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E4365F" w:rsidRDefault="00E4365F" w:rsidP="00F9293E">
      <w:pPr>
        <w:ind w:left="5040"/>
        <w:rPr>
          <w:sz w:val="28"/>
          <w:szCs w:val="28"/>
        </w:rPr>
      </w:pPr>
      <w:r w:rsidRPr="00E4365F">
        <w:rPr>
          <w:sz w:val="28"/>
          <w:szCs w:val="28"/>
        </w:rPr>
        <w:t>Н</w:t>
      </w:r>
      <w:r w:rsidR="00F9293E" w:rsidRPr="00E4365F">
        <w:rPr>
          <w:sz w:val="28"/>
          <w:szCs w:val="28"/>
        </w:rPr>
        <w:t>ачальник</w:t>
      </w:r>
      <w:r w:rsidRPr="00E4365F">
        <w:rPr>
          <w:sz w:val="28"/>
          <w:szCs w:val="28"/>
        </w:rPr>
        <w:t>у</w:t>
      </w:r>
      <w:r w:rsidR="00F9293E" w:rsidRPr="00E4365F">
        <w:rPr>
          <w:sz w:val="28"/>
          <w:szCs w:val="28"/>
        </w:rPr>
        <w:t xml:space="preserve"> отдела </w:t>
      </w:r>
    </w:p>
    <w:p w:rsidR="00B725C8" w:rsidRPr="00E4365F" w:rsidRDefault="00B725C8" w:rsidP="00F9293E">
      <w:pPr>
        <w:ind w:left="5040"/>
        <w:rPr>
          <w:sz w:val="28"/>
          <w:szCs w:val="28"/>
        </w:rPr>
      </w:pPr>
      <w:r w:rsidRPr="00E4365F">
        <w:rPr>
          <w:sz w:val="28"/>
          <w:szCs w:val="28"/>
        </w:rPr>
        <w:t>архитектуры и градостроительства</w:t>
      </w:r>
    </w:p>
    <w:p w:rsidR="00F9293E" w:rsidRPr="00E4365F" w:rsidRDefault="00F9293E" w:rsidP="00F9293E">
      <w:pPr>
        <w:ind w:left="5040"/>
        <w:rPr>
          <w:sz w:val="28"/>
          <w:szCs w:val="28"/>
        </w:rPr>
      </w:pPr>
      <w:r w:rsidRPr="00E4365F">
        <w:rPr>
          <w:sz w:val="28"/>
          <w:szCs w:val="28"/>
        </w:rPr>
        <w:t>администрации</w:t>
      </w:r>
    </w:p>
    <w:p w:rsidR="00F9293E" w:rsidRPr="00E4365F" w:rsidRDefault="00F9293E" w:rsidP="00F9293E">
      <w:pPr>
        <w:ind w:left="5040"/>
        <w:rPr>
          <w:sz w:val="28"/>
          <w:szCs w:val="28"/>
        </w:rPr>
      </w:pPr>
      <w:r w:rsidRPr="00E4365F">
        <w:rPr>
          <w:sz w:val="28"/>
          <w:szCs w:val="28"/>
        </w:rPr>
        <w:t>муниципального образования</w:t>
      </w:r>
    </w:p>
    <w:p w:rsidR="00F9293E" w:rsidRPr="00E4365F" w:rsidRDefault="00F9293E" w:rsidP="00F9293E">
      <w:pPr>
        <w:ind w:left="5040"/>
        <w:rPr>
          <w:sz w:val="28"/>
          <w:szCs w:val="28"/>
        </w:rPr>
      </w:pPr>
      <w:r w:rsidRPr="00E4365F">
        <w:rPr>
          <w:sz w:val="28"/>
          <w:szCs w:val="28"/>
        </w:rPr>
        <w:t xml:space="preserve">Тимашевский </w:t>
      </w:r>
      <w:r w:rsidR="005D3846" w:rsidRPr="00E4365F">
        <w:rPr>
          <w:sz w:val="28"/>
          <w:szCs w:val="28"/>
        </w:rPr>
        <w:t xml:space="preserve">муниципальный </w:t>
      </w:r>
      <w:r w:rsidRPr="00E4365F">
        <w:rPr>
          <w:sz w:val="28"/>
          <w:szCs w:val="28"/>
        </w:rPr>
        <w:t>район</w:t>
      </w:r>
    </w:p>
    <w:p w:rsidR="005D3846" w:rsidRPr="00E4365F" w:rsidRDefault="005D3846" w:rsidP="00F9293E">
      <w:pPr>
        <w:ind w:left="5040"/>
        <w:rPr>
          <w:sz w:val="28"/>
          <w:szCs w:val="28"/>
        </w:rPr>
      </w:pPr>
      <w:r w:rsidRPr="00E4365F">
        <w:rPr>
          <w:sz w:val="28"/>
          <w:szCs w:val="28"/>
        </w:rPr>
        <w:t>Краснодарского края</w:t>
      </w:r>
    </w:p>
    <w:p w:rsidR="00F9293E" w:rsidRPr="00E4365F" w:rsidRDefault="00F9293E" w:rsidP="00F9293E">
      <w:pPr>
        <w:ind w:left="5040"/>
        <w:rPr>
          <w:sz w:val="28"/>
          <w:szCs w:val="28"/>
        </w:rPr>
      </w:pPr>
    </w:p>
    <w:p w:rsidR="00BD17D5" w:rsidRPr="005D3846" w:rsidRDefault="00E4365F" w:rsidP="00654F66">
      <w:pPr>
        <w:ind w:left="5040"/>
        <w:rPr>
          <w:sz w:val="28"/>
          <w:szCs w:val="28"/>
        </w:rPr>
      </w:pPr>
      <w:r w:rsidRPr="00E4365F">
        <w:rPr>
          <w:sz w:val="28"/>
          <w:szCs w:val="28"/>
        </w:rPr>
        <w:t>Максимову А.А.</w:t>
      </w:r>
    </w:p>
    <w:p w:rsidR="0064668E" w:rsidRDefault="0064668E" w:rsidP="00156C86">
      <w:pPr>
        <w:ind w:right="94"/>
        <w:jc w:val="center"/>
        <w:rPr>
          <w:sz w:val="28"/>
          <w:szCs w:val="28"/>
        </w:rPr>
      </w:pPr>
    </w:p>
    <w:p w:rsidR="00F9293E" w:rsidRPr="005D3846" w:rsidRDefault="007167FE" w:rsidP="00156C86">
      <w:pPr>
        <w:ind w:right="94"/>
        <w:jc w:val="center"/>
        <w:rPr>
          <w:sz w:val="28"/>
          <w:szCs w:val="28"/>
        </w:rPr>
      </w:pPr>
      <w:r w:rsidRPr="005D3846">
        <w:rPr>
          <w:sz w:val="28"/>
          <w:szCs w:val="28"/>
        </w:rPr>
        <w:t xml:space="preserve">          </w:t>
      </w:r>
      <w:r w:rsidR="00156C86" w:rsidRPr="005D3846">
        <w:rPr>
          <w:sz w:val="28"/>
          <w:szCs w:val="28"/>
        </w:rPr>
        <w:t xml:space="preserve">               </w:t>
      </w:r>
    </w:p>
    <w:p w:rsidR="005D2611" w:rsidRPr="00565BC6" w:rsidRDefault="00FE0CAC" w:rsidP="001659DA">
      <w:pPr>
        <w:ind w:right="94"/>
        <w:jc w:val="center"/>
        <w:rPr>
          <w:sz w:val="28"/>
          <w:szCs w:val="28"/>
        </w:rPr>
      </w:pPr>
      <w:r w:rsidRPr="004C694F">
        <w:rPr>
          <w:sz w:val="28"/>
          <w:szCs w:val="28"/>
        </w:rPr>
        <w:t>Заключение</w:t>
      </w:r>
      <w:r w:rsidR="00CB0376" w:rsidRPr="004C694F">
        <w:rPr>
          <w:sz w:val="28"/>
          <w:szCs w:val="28"/>
        </w:rPr>
        <w:t xml:space="preserve"> № </w:t>
      </w:r>
      <w:r w:rsidR="00D84A5A">
        <w:rPr>
          <w:sz w:val="28"/>
          <w:szCs w:val="28"/>
        </w:rPr>
        <w:t>1</w:t>
      </w:r>
      <w:r w:rsidR="003759B5" w:rsidRPr="004C694F">
        <w:rPr>
          <w:sz w:val="28"/>
          <w:szCs w:val="28"/>
        </w:rPr>
        <w:t>5</w:t>
      </w:r>
      <w:r w:rsidR="00F55524" w:rsidRPr="004C694F">
        <w:rPr>
          <w:sz w:val="28"/>
          <w:szCs w:val="28"/>
        </w:rPr>
        <w:t>/</w:t>
      </w:r>
      <w:r w:rsidR="00061E2D">
        <w:rPr>
          <w:sz w:val="28"/>
          <w:szCs w:val="28"/>
        </w:rPr>
        <w:t>178</w:t>
      </w:r>
      <w:bookmarkStart w:id="0" w:name="_GoBack"/>
      <w:bookmarkEnd w:id="0"/>
      <w:r w:rsidR="00B725C8" w:rsidRPr="004C694F">
        <w:rPr>
          <w:sz w:val="28"/>
          <w:szCs w:val="28"/>
        </w:rPr>
        <w:t xml:space="preserve"> </w:t>
      </w:r>
      <w:r w:rsidR="00CB0376" w:rsidRPr="004C694F">
        <w:rPr>
          <w:sz w:val="28"/>
          <w:szCs w:val="28"/>
        </w:rPr>
        <w:t xml:space="preserve">от </w:t>
      </w:r>
      <w:r w:rsidR="00D84A5A">
        <w:rPr>
          <w:sz w:val="28"/>
          <w:szCs w:val="28"/>
        </w:rPr>
        <w:t xml:space="preserve">17 сентября </w:t>
      </w:r>
      <w:r w:rsidR="00CB0376" w:rsidRPr="004C694F">
        <w:rPr>
          <w:sz w:val="28"/>
          <w:szCs w:val="28"/>
        </w:rPr>
        <w:t>20</w:t>
      </w:r>
      <w:r w:rsidR="002D1D94" w:rsidRPr="004C694F">
        <w:rPr>
          <w:sz w:val="28"/>
          <w:szCs w:val="28"/>
        </w:rPr>
        <w:t>2</w:t>
      </w:r>
      <w:r w:rsidR="00654F66" w:rsidRPr="004C694F">
        <w:rPr>
          <w:sz w:val="28"/>
          <w:szCs w:val="28"/>
        </w:rPr>
        <w:t>6</w:t>
      </w:r>
      <w:r w:rsidR="002D1D94" w:rsidRPr="004C694F">
        <w:rPr>
          <w:sz w:val="28"/>
          <w:szCs w:val="28"/>
        </w:rPr>
        <w:t xml:space="preserve"> </w:t>
      </w:r>
      <w:r w:rsidR="00CB0376" w:rsidRPr="004C694F">
        <w:rPr>
          <w:sz w:val="28"/>
          <w:szCs w:val="28"/>
        </w:rPr>
        <w:t>г</w:t>
      </w:r>
      <w:r w:rsidR="00211889" w:rsidRPr="004C694F">
        <w:rPr>
          <w:sz w:val="28"/>
          <w:szCs w:val="28"/>
        </w:rPr>
        <w:t>.</w:t>
      </w:r>
    </w:p>
    <w:p w:rsidR="00EB270E" w:rsidRPr="00565BC6" w:rsidRDefault="009158FA" w:rsidP="001659DA">
      <w:pPr>
        <w:jc w:val="center"/>
        <w:rPr>
          <w:sz w:val="28"/>
          <w:szCs w:val="28"/>
        </w:rPr>
      </w:pPr>
      <w:r w:rsidRPr="00565BC6">
        <w:rPr>
          <w:rFonts w:eastAsiaTheme="minorEastAsia"/>
          <w:sz w:val="28"/>
          <w:szCs w:val="28"/>
        </w:rPr>
        <w:t xml:space="preserve">об оценке регулирующего воздействия </w:t>
      </w:r>
      <w:r w:rsidR="00B86BB1" w:rsidRPr="00565BC6">
        <w:rPr>
          <w:sz w:val="28"/>
          <w:szCs w:val="28"/>
        </w:rPr>
        <w:t>проекта</w:t>
      </w:r>
    </w:p>
    <w:p w:rsidR="005D3846" w:rsidRPr="00E4365F" w:rsidRDefault="005D3846" w:rsidP="001659DA">
      <w:pPr>
        <w:jc w:val="center"/>
        <w:rPr>
          <w:sz w:val="28"/>
          <w:szCs w:val="28"/>
        </w:rPr>
      </w:pPr>
      <w:r w:rsidRPr="00E4365F">
        <w:rPr>
          <w:sz w:val="28"/>
          <w:szCs w:val="28"/>
        </w:rPr>
        <w:t>постановления администрации муниципального образования</w:t>
      </w:r>
    </w:p>
    <w:p w:rsidR="00654F66" w:rsidRPr="00E4365F" w:rsidRDefault="005D3846" w:rsidP="00654F66">
      <w:pPr>
        <w:jc w:val="center"/>
        <w:rPr>
          <w:sz w:val="28"/>
          <w:szCs w:val="28"/>
        </w:rPr>
      </w:pPr>
      <w:r w:rsidRPr="00E4365F">
        <w:rPr>
          <w:sz w:val="28"/>
          <w:szCs w:val="28"/>
        </w:rPr>
        <w:t xml:space="preserve"> Тимашевский муниципальный район Краснодарского края</w:t>
      </w:r>
    </w:p>
    <w:p w:rsidR="00E4365F" w:rsidRPr="00E4365F" w:rsidRDefault="00565BC6" w:rsidP="00E4365F">
      <w:pPr>
        <w:jc w:val="center"/>
        <w:outlineLvl w:val="0"/>
        <w:rPr>
          <w:sz w:val="28"/>
          <w:szCs w:val="28"/>
        </w:rPr>
      </w:pPr>
      <w:r w:rsidRPr="00E4365F">
        <w:rPr>
          <w:sz w:val="28"/>
          <w:szCs w:val="28"/>
        </w:rPr>
        <w:t xml:space="preserve"> </w:t>
      </w:r>
      <w:r w:rsidR="00E4365F" w:rsidRPr="00E4365F">
        <w:rPr>
          <w:sz w:val="28"/>
          <w:szCs w:val="28"/>
        </w:rPr>
        <w:t xml:space="preserve">«Об утверждении административного регламента предоставления </w:t>
      </w:r>
    </w:p>
    <w:p w:rsidR="00E4365F" w:rsidRPr="00E4365F" w:rsidRDefault="00E4365F" w:rsidP="00E4365F">
      <w:pPr>
        <w:jc w:val="center"/>
        <w:outlineLvl w:val="0"/>
        <w:rPr>
          <w:sz w:val="28"/>
          <w:szCs w:val="28"/>
        </w:rPr>
      </w:pPr>
      <w:r w:rsidRPr="00E4365F">
        <w:rPr>
          <w:sz w:val="28"/>
          <w:szCs w:val="28"/>
        </w:rPr>
        <w:t>муниципальной услуги «Перевод жилого помещения в нежилое помещение</w:t>
      </w:r>
    </w:p>
    <w:p w:rsidR="00A2222A" w:rsidRPr="00D84A5A" w:rsidRDefault="00E4365F" w:rsidP="00E4365F">
      <w:pPr>
        <w:jc w:val="center"/>
        <w:outlineLvl w:val="0"/>
        <w:rPr>
          <w:b/>
          <w:sz w:val="28"/>
          <w:szCs w:val="28"/>
          <w:highlight w:val="yellow"/>
        </w:rPr>
      </w:pPr>
      <w:r w:rsidRPr="00E4365F">
        <w:rPr>
          <w:sz w:val="28"/>
          <w:szCs w:val="28"/>
        </w:rPr>
        <w:t xml:space="preserve"> и нежилого</w:t>
      </w:r>
      <w:r>
        <w:rPr>
          <w:sz w:val="28"/>
          <w:szCs w:val="28"/>
        </w:rPr>
        <w:t xml:space="preserve"> помещения в жилое помещение»</w:t>
      </w:r>
      <w:r w:rsidRPr="00D84A5A">
        <w:rPr>
          <w:sz w:val="28"/>
          <w:szCs w:val="28"/>
          <w:highlight w:val="yellow"/>
        </w:rPr>
        <w:t xml:space="preserve"> </w:t>
      </w:r>
    </w:p>
    <w:p w:rsidR="00BD17D5" w:rsidRPr="00D84A5A" w:rsidRDefault="00BD17D5" w:rsidP="00B82E15">
      <w:pPr>
        <w:jc w:val="center"/>
        <w:outlineLvl w:val="0"/>
        <w:rPr>
          <w:b/>
          <w:sz w:val="28"/>
          <w:szCs w:val="28"/>
          <w:highlight w:val="yellow"/>
        </w:rPr>
      </w:pPr>
    </w:p>
    <w:p w:rsidR="00D26C9A" w:rsidRPr="00D84A5A" w:rsidRDefault="00D26C9A" w:rsidP="00B82E15">
      <w:pPr>
        <w:jc w:val="center"/>
        <w:outlineLvl w:val="0"/>
        <w:rPr>
          <w:b/>
          <w:sz w:val="28"/>
          <w:szCs w:val="28"/>
          <w:highlight w:val="yellow"/>
        </w:rPr>
      </w:pPr>
    </w:p>
    <w:p w:rsidR="00653AEF" w:rsidRPr="00E4365F" w:rsidRDefault="00BB0B10" w:rsidP="006C63F8">
      <w:pPr>
        <w:shd w:val="clear" w:color="auto" w:fill="FFFFFF"/>
        <w:tabs>
          <w:tab w:val="left" w:pos="7938"/>
        </w:tabs>
        <w:spacing w:line="317" w:lineRule="exact"/>
        <w:ind w:left="7" w:firstLine="560"/>
        <w:jc w:val="both"/>
        <w:rPr>
          <w:sz w:val="28"/>
          <w:szCs w:val="28"/>
        </w:rPr>
      </w:pPr>
      <w:r w:rsidRPr="00E4365F">
        <w:rPr>
          <w:sz w:val="28"/>
          <w:szCs w:val="28"/>
        </w:rPr>
        <w:t xml:space="preserve">Отдел экономики и прогнозирования администрации муниципального образования Тимашевский </w:t>
      </w:r>
      <w:r w:rsidR="000A708A" w:rsidRPr="00E4365F">
        <w:rPr>
          <w:sz w:val="28"/>
          <w:szCs w:val="28"/>
        </w:rPr>
        <w:t xml:space="preserve">муниципальный </w:t>
      </w:r>
      <w:r w:rsidRPr="00E4365F">
        <w:rPr>
          <w:sz w:val="28"/>
          <w:szCs w:val="28"/>
        </w:rPr>
        <w:t>район</w:t>
      </w:r>
      <w:r w:rsidR="000A708A" w:rsidRPr="00E4365F">
        <w:rPr>
          <w:sz w:val="28"/>
          <w:szCs w:val="28"/>
        </w:rPr>
        <w:t xml:space="preserve"> Краснодарского края</w:t>
      </w:r>
      <w:r w:rsidRPr="00E4365F">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E4365F">
        <w:rPr>
          <w:sz w:val="28"/>
          <w:szCs w:val="28"/>
        </w:rPr>
        <w:t xml:space="preserve">муниципальный </w:t>
      </w:r>
      <w:r w:rsidRPr="00E4365F">
        <w:rPr>
          <w:sz w:val="28"/>
          <w:szCs w:val="28"/>
        </w:rPr>
        <w:t>район</w:t>
      </w:r>
      <w:r w:rsidR="000A708A" w:rsidRPr="00E4365F">
        <w:rPr>
          <w:sz w:val="28"/>
          <w:szCs w:val="28"/>
        </w:rPr>
        <w:t xml:space="preserve"> Краснодарского края</w:t>
      </w:r>
      <w:r w:rsidRPr="00E4365F">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E4365F">
        <w:rPr>
          <w:sz w:val="28"/>
          <w:szCs w:val="28"/>
        </w:rPr>
        <w:t xml:space="preserve"> </w:t>
      </w:r>
      <w:r w:rsidR="00E4365F" w:rsidRPr="00E4365F">
        <w:rPr>
          <w:sz w:val="28"/>
          <w:szCs w:val="28"/>
        </w:rPr>
        <w:t xml:space="preserve">28 августа </w:t>
      </w:r>
      <w:r w:rsidR="00565BC6" w:rsidRPr="00E4365F">
        <w:rPr>
          <w:sz w:val="28"/>
          <w:szCs w:val="28"/>
        </w:rPr>
        <w:t xml:space="preserve"> </w:t>
      </w:r>
      <w:r w:rsidR="00A757B0" w:rsidRPr="00E4365F">
        <w:rPr>
          <w:sz w:val="28"/>
          <w:szCs w:val="28"/>
        </w:rPr>
        <w:t>2</w:t>
      </w:r>
      <w:r w:rsidRPr="00E4365F">
        <w:rPr>
          <w:sz w:val="28"/>
          <w:szCs w:val="28"/>
        </w:rPr>
        <w:t>02</w:t>
      </w:r>
      <w:r w:rsidR="006C58DD" w:rsidRPr="00E4365F">
        <w:rPr>
          <w:sz w:val="28"/>
          <w:szCs w:val="28"/>
        </w:rPr>
        <w:t>6</w:t>
      </w:r>
      <w:r w:rsidRPr="00E4365F">
        <w:rPr>
          <w:sz w:val="28"/>
          <w:szCs w:val="28"/>
        </w:rPr>
        <w:t xml:space="preserve"> г. </w:t>
      </w:r>
      <w:r w:rsidR="00D93377" w:rsidRPr="00E4365F">
        <w:rPr>
          <w:sz w:val="28"/>
          <w:szCs w:val="28"/>
        </w:rPr>
        <w:t xml:space="preserve">проект </w:t>
      </w:r>
      <w:r w:rsidR="000A708A" w:rsidRPr="00E4365F">
        <w:rPr>
          <w:sz w:val="28"/>
          <w:szCs w:val="28"/>
        </w:rPr>
        <w:t xml:space="preserve">постановления администрации муниципального образования Тимашевский муниципальный район Краснодарского края </w:t>
      </w:r>
      <w:r w:rsidR="00E4365F" w:rsidRPr="00E4365F">
        <w:rPr>
          <w:sz w:val="28"/>
          <w:szCs w:val="28"/>
        </w:rPr>
        <w:t xml:space="preserve">«Об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w:t>
      </w:r>
      <w:r w:rsidR="006C63F8" w:rsidRPr="00E4365F">
        <w:rPr>
          <w:sz w:val="28"/>
          <w:szCs w:val="28"/>
        </w:rPr>
        <w:t>(д</w:t>
      </w:r>
      <w:r w:rsidR="00653AEF" w:rsidRPr="00E4365F">
        <w:rPr>
          <w:sz w:val="28"/>
          <w:szCs w:val="28"/>
        </w:rPr>
        <w:t xml:space="preserve">алее – </w:t>
      </w:r>
      <w:r w:rsidR="00710892" w:rsidRPr="00E4365F">
        <w:rPr>
          <w:sz w:val="28"/>
          <w:szCs w:val="28"/>
        </w:rPr>
        <w:t>П</w:t>
      </w:r>
      <w:r w:rsidR="00516B94" w:rsidRPr="00E4365F">
        <w:rPr>
          <w:sz w:val="28"/>
          <w:szCs w:val="28"/>
        </w:rPr>
        <w:t>роект</w:t>
      </w:r>
      <w:r w:rsidR="00FD0D20" w:rsidRPr="00E4365F">
        <w:rPr>
          <w:sz w:val="28"/>
          <w:szCs w:val="28"/>
        </w:rPr>
        <w:t>, регламент</w:t>
      </w:r>
      <w:r w:rsidR="00653AEF" w:rsidRPr="00E4365F">
        <w:rPr>
          <w:sz w:val="28"/>
          <w:szCs w:val="28"/>
        </w:rPr>
        <w:t>)</w:t>
      </w:r>
      <w:r w:rsidR="00710892" w:rsidRPr="00E4365F">
        <w:rPr>
          <w:sz w:val="28"/>
          <w:szCs w:val="28"/>
        </w:rPr>
        <w:t>, направленный от</w:t>
      </w:r>
      <w:r w:rsidR="007C2540" w:rsidRPr="00E4365F">
        <w:rPr>
          <w:sz w:val="28"/>
          <w:szCs w:val="28"/>
        </w:rPr>
        <w:t>делом</w:t>
      </w:r>
      <w:r w:rsidR="00AC3440" w:rsidRPr="00E4365F">
        <w:rPr>
          <w:sz w:val="28"/>
          <w:szCs w:val="28"/>
        </w:rPr>
        <w:t xml:space="preserve"> </w:t>
      </w:r>
      <w:r w:rsidR="00B725C8" w:rsidRPr="00E4365F">
        <w:rPr>
          <w:sz w:val="28"/>
          <w:szCs w:val="28"/>
        </w:rPr>
        <w:t xml:space="preserve">архитектуры и градостроительства </w:t>
      </w:r>
      <w:r w:rsidR="00F15B10" w:rsidRPr="00E4365F">
        <w:rPr>
          <w:sz w:val="28"/>
          <w:szCs w:val="28"/>
        </w:rPr>
        <w:t xml:space="preserve">администрации </w:t>
      </w:r>
      <w:r w:rsidR="00E42E22" w:rsidRPr="00E4365F">
        <w:rPr>
          <w:sz w:val="28"/>
          <w:szCs w:val="28"/>
        </w:rPr>
        <w:t>муниципального образования Тимашевский</w:t>
      </w:r>
      <w:r w:rsidR="000A708A" w:rsidRPr="00E4365F">
        <w:rPr>
          <w:sz w:val="28"/>
          <w:szCs w:val="28"/>
        </w:rPr>
        <w:t xml:space="preserve"> муниципальный </w:t>
      </w:r>
      <w:r w:rsidR="00E42E22" w:rsidRPr="00E4365F">
        <w:rPr>
          <w:sz w:val="28"/>
          <w:szCs w:val="28"/>
        </w:rPr>
        <w:t>район</w:t>
      </w:r>
      <w:r w:rsidR="000A708A" w:rsidRPr="00E4365F">
        <w:rPr>
          <w:sz w:val="28"/>
          <w:szCs w:val="28"/>
        </w:rPr>
        <w:t xml:space="preserve"> Краснодарского края</w:t>
      </w:r>
      <w:r w:rsidR="00E42E22" w:rsidRPr="00E4365F">
        <w:rPr>
          <w:sz w:val="28"/>
          <w:szCs w:val="28"/>
        </w:rPr>
        <w:t xml:space="preserve"> </w:t>
      </w:r>
      <w:r w:rsidR="00710892" w:rsidRPr="00E4365F">
        <w:rPr>
          <w:sz w:val="28"/>
          <w:szCs w:val="28"/>
        </w:rPr>
        <w:t>(далее - Разработчик)</w:t>
      </w:r>
      <w:r w:rsidR="00AC2A0D" w:rsidRPr="00E4365F">
        <w:rPr>
          <w:sz w:val="28"/>
          <w:szCs w:val="28"/>
        </w:rPr>
        <w:t xml:space="preserve"> для подготовки настоящего Заключения</w:t>
      </w:r>
      <w:r w:rsidR="0062202A" w:rsidRPr="00E4365F">
        <w:rPr>
          <w:sz w:val="28"/>
          <w:szCs w:val="28"/>
        </w:rPr>
        <w:t>,</w:t>
      </w:r>
      <w:r w:rsidR="00AC2A0D" w:rsidRPr="00E4365F">
        <w:rPr>
          <w:sz w:val="28"/>
          <w:szCs w:val="28"/>
        </w:rPr>
        <w:t xml:space="preserve"> и сообщает следующее</w:t>
      </w:r>
      <w:r w:rsidR="00653AEF" w:rsidRPr="00E4365F">
        <w:rPr>
          <w:sz w:val="28"/>
          <w:szCs w:val="28"/>
        </w:rPr>
        <w:t>.</w:t>
      </w:r>
    </w:p>
    <w:p w:rsidR="00BB0B10" w:rsidRPr="00E4365F" w:rsidRDefault="00BB0B10" w:rsidP="00BB0B10">
      <w:pPr>
        <w:ind w:firstLine="708"/>
        <w:jc w:val="both"/>
        <w:rPr>
          <w:sz w:val="28"/>
          <w:szCs w:val="28"/>
        </w:rPr>
      </w:pPr>
      <w:r w:rsidRPr="00E4365F">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E4365F">
        <w:rPr>
          <w:sz w:val="28"/>
          <w:szCs w:val="28"/>
        </w:rPr>
        <w:t xml:space="preserve">муниципальный </w:t>
      </w:r>
      <w:r w:rsidRPr="00E4365F">
        <w:rPr>
          <w:sz w:val="28"/>
          <w:szCs w:val="28"/>
        </w:rPr>
        <w:t>рай</w:t>
      </w:r>
      <w:r w:rsidRPr="00E4365F">
        <w:rPr>
          <w:sz w:val="28"/>
          <w:szCs w:val="28"/>
        </w:rPr>
        <w:softHyphen/>
        <w:t>он</w:t>
      </w:r>
      <w:r w:rsidR="00732488" w:rsidRPr="00E4365F">
        <w:rPr>
          <w:sz w:val="28"/>
          <w:szCs w:val="28"/>
        </w:rPr>
        <w:t xml:space="preserve"> Краснодарского края</w:t>
      </w:r>
      <w:r w:rsidRPr="00E4365F">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E4365F">
        <w:rPr>
          <w:sz w:val="28"/>
          <w:szCs w:val="28"/>
        </w:rPr>
        <w:softHyphen/>
        <w:t xml:space="preserve">ципального образования Тимашевский </w:t>
      </w:r>
      <w:r w:rsidR="00732488" w:rsidRPr="00E4365F">
        <w:rPr>
          <w:sz w:val="28"/>
          <w:szCs w:val="28"/>
        </w:rPr>
        <w:t xml:space="preserve">муниципальный </w:t>
      </w:r>
      <w:r w:rsidRPr="00E4365F">
        <w:rPr>
          <w:sz w:val="28"/>
          <w:szCs w:val="28"/>
        </w:rPr>
        <w:t>район</w:t>
      </w:r>
      <w:r w:rsidR="00732488" w:rsidRPr="00E4365F">
        <w:rPr>
          <w:sz w:val="28"/>
          <w:szCs w:val="28"/>
        </w:rPr>
        <w:t xml:space="preserve"> Краснодарского края</w:t>
      </w:r>
      <w:r w:rsidRPr="00E4365F">
        <w:rPr>
          <w:sz w:val="28"/>
          <w:szCs w:val="28"/>
        </w:rPr>
        <w:t xml:space="preserve"> от </w:t>
      </w:r>
      <w:r w:rsidR="00732488" w:rsidRPr="00E4365F">
        <w:rPr>
          <w:sz w:val="28"/>
          <w:szCs w:val="28"/>
        </w:rPr>
        <w:t xml:space="preserve">22 октября </w:t>
      </w:r>
      <w:r w:rsidRPr="00E4365F">
        <w:rPr>
          <w:sz w:val="28"/>
          <w:szCs w:val="28"/>
        </w:rPr>
        <w:t>202</w:t>
      </w:r>
      <w:r w:rsidR="00732488" w:rsidRPr="00E4365F">
        <w:rPr>
          <w:sz w:val="28"/>
          <w:szCs w:val="28"/>
        </w:rPr>
        <w:t>5</w:t>
      </w:r>
      <w:r w:rsidRPr="00E4365F">
        <w:rPr>
          <w:sz w:val="28"/>
          <w:szCs w:val="28"/>
        </w:rPr>
        <w:t xml:space="preserve"> г. № 1</w:t>
      </w:r>
      <w:r w:rsidR="00732488" w:rsidRPr="00E4365F">
        <w:rPr>
          <w:sz w:val="28"/>
          <w:szCs w:val="28"/>
        </w:rPr>
        <w:t>491</w:t>
      </w:r>
      <w:r w:rsidR="00364EDE" w:rsidRPr="00E4365F">
        <w:rPr>
          <w:sz w:val="28"/>
          <w:szCs w:val="28"/>
        </w:rPr>
        <w:t xml:space="preserve"> </w:t>
      </w:r>
      <w:r w:rsidRPr="00E4365F">
        <w:rPr>
          <w:sz w:val="28"/>
          <w:szCs w:val="28"/>
        </w:rPr>
        <w:t xml:space="preserve">(далее - Порядок) проект подлежит проведению оценки </w:t>
      </w:r>
      <w:r w:rsidRPr="00E4365F">
        <w:rPr>
          <w:sz w:val="28"/>
          <w:szCs w:val="28"/>
        </w:rPr>
        <w:lastRenderedPageBreak/>
        <w:t>регулирующего воздействия.</w:t>
      </w:r>
    </w:p>
    <w:p w:rsidR="00732488" w:rsidRPr="00E4365F" w:rsidRDefault="00FD25B4" w:rsidP="00732488">
      <w:pPr>
        <w:pStyle w:val="ConsPlusNormal"/>
        <w:ind w:firstLine="540"/>
        <w:jc w:val="both"/>
        <w:rPr>
          <w:rFonts w:ascii="Times New Roman" w:hAnsi="Times New Roman" w:cs="Times New Roman"/>
          <w:sz w:val="28"/>
          <w:szCs w:val="28"/>
        </w:rPr>
      </w:pPr>
      <w:r w:rsidRPr="00E4365F">
        <w:rPr>
          <w:rFonts w:ascii="Times New Roman" w:hAnsi="Times New Roman" w:cs="Times New Roman"/>
          <w:sz w:val="28"/>
          <w:szCs w:val="28"/>
        </w:rPr>
        <w:t xml:space="preserve">Степень регулирующего воздействия -  </w:t>
      </w:r>
      <w:r w:rsidR="00BE49CD" w:rsidRPr="00E4365F">
        <w:rPr>
          <w:rFonts w:ascii="Times New Roman" w:hAnsi="Times New Roman" w:cs="Times New Roman"/>
          <w:sz w:val="28"/>
          <w:szCs w:val="28"/>
        </w:rPr>
        <w:t>высокая</w:t>
      </w:r>
      <w:r w:rsidRPr="00E4365F">
        <w:rPr>
          <w:rFonts w:ascii="Times New Roman" w:hAnsi="Times New Roman" w:cs="Times New Roman"/>
          <w:sz w:val="28"/>
          <w:szCs w:val="28"/>
        </w:rPr>
        <w:t xml:space="preserve">.   </w:t>
      </w:r>
      <w:r w:rsidR="00732488" w:rsidRPr="00E4365F">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E4365F" w:rsidRDefault="00414B9A" w:rsidP="00FD25B4">
      <w:pPr>
        <w:ind w:firstLine="540"/>
        <w:jc w:val="both"/>
        <w:outlineLvl w:val="0"/>
        <w:rPr>
          <w:sz w:val="28"/>
          <w:szCs w:val="28"/>
        </w:rPr>
      </w:pPr>
      <w:r w:rsidRPr="00E4365F">
        <w:rPr>
          <w:sz w:val="28"/>
          <w:szCs w:val="28"/>
        </w:rPr>
        <w:t>Обязательные требования отсутствуют.</w:t>
      </w:r>
    </w:p>
    <w:p w:rsidR="00242F28" w:rsidRPr="00E4365F" w:rsidRDefault="00242F28" w:rsidP="00653AEF">
      <w:pPr>
        <w:ind w:firstLine="708"/>
        <w:jc w:val="both"/>
        <w:rPr>
          <w:rFonts w:eastAsiaTheme="minorEastAsia"/>
          <w:sz w:val="28"/>
          <w:szCs w:val="28"/>
        </w:rPr>
      </w:pPr>
      <w:r w:rsidRPr="00E4365F">
        <w:rPr>
          <w:rFonts w:eastAsiaTheme="minorEastAsia"/>
          <w:sz w:val="28"/>
          <w:szCs w:val="28"/>
        </w:rPr>
        <w:t xml:space="preserve">По результатам рассмотрения установлено, что при подготовке </w:t>
      </w:r>
      <w:r w:rsidR="00E5661A" w:rsidRPr="00E4365F">
        <w:rPr>
          <w:rFonts w:eastAsiaTheme="minorEastAsia"/>
          <w:sz w:val="28"/>
          <w:szCs w:val="28"/>
        </w:rPr>
        <w:t>П</w:t>
      </w:r>
      <w:r w:rsidRPr="00E4365F">
        <w:rPr>
          <w:rFonts w:eastAsiaTheme="minorEastAsia"/>
          <w:sz w:val="28"/>
          <w:szCs w:val="28"/>
        </w:rPr>
        <w:t>роекта требования Порядка Разработчиком соблюдены.</w:t>
      </w:r>
    </w:p>
    <w:p w:rsidR="00700549" w:rsidRPr="00E4365F" w:rsidRDefault="00700549" w:rsidP="00700549">
      <w:pPr>
        <w:ind w:firstLine="708"/>
        <w:jc w:val="both"/>
        <w:rPr>
          <w:rFonts w:eastAsiaTheme="minorEastAsia"/>
          <w:sz w:val="28"/>
          <w:szCs w:val="28"/>
        </w:rPr>
      </w:pPr>
      <w:r w:rsidRPr="00E4365F">
        <w:rPr>
          <w:rFonts w:eastAsiaTheme="minorEastAsia"/>
          <w:sz w:val="28"/>
          <w:szCs w:val="28"/>
        </w:rPr>
        <w:t>Проект направлен Разработчиком для проведения оценки регулирующего воздействия впервые.</w:t>
      </w:r>
    </w:p>
    <w:p w:rsidR="004D771F" w:rsidRPr="00E4365F" w:rsidRDefault="004D771F" w:rsidP="00653AEF">
      <w:pPr>
        <w:ind w:firstLine="708"/>
        <w:jc w:val="both"/>
        <w:rPr>
          <w:rFonts w:eastAsiaTheme="minorEastAsia"/>
          <w:sz w:val="28"/>
          <w:szCs w:val="28"/>
        </w:rPr>
      </w:pPr>
      <w:r w:rsidRPr="00E4365F">
        <w:rPr>
          <w:rFonts w:eastAsiaTheme="minorEastAsia"/>
          <w:sz w:val="28"/>
          <w:szCs w:val="28"/>
        </w:rPr>
        <w:t>Проведен анализ результатов исследований, проводимых регулирующим органом</w:t>
      </w:r>
      <w:r w:rsidR="003E2D1D" w:rsidRPr="00E4365F">
        <w:rPr>
          <w:rFonts w:eastAsiaTheme="minorEastAsia"/>
          <w:sz w:val="28"/>
          <w:szCs w:val="28"/>
        </w:rPr>
        <w:t xml:space="preserve"> </w:t>
      </w:r>
      <w:r w:rsidRPr="00E4365F">
        <w:rPr>
          <w:rFonts w:eastAsiaTheme="minorEastAsia"/>
          <w:sz w:val="28"/>
          <w:szCs w:val="28"/>
        </w:rPr>
        <w:t xml:space="preserve">с учетом установления полноты рассмотрения </w:t>
      </w:r>
      <w:r w:rsidR="00B34005" w:rsidRPr="00E4365F">
        <w:rPr>
          <w:rFonts w:eastAsiaTheme="minorEastAsia"/>
          <w:sz w:val="28"/>
          <w:szCs w:val="28"/>
        </w:rPr>
        <w:t xml:space="preserve">регулирующим органом </w:t>
      </w:r>
      <w:r w:rsidRPr="00E4365F">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E4365F" w:rsidRDefault="0000722B" w:rsidP="003C05DD">
      <w:pPr>
        <w:jc w:val="both"/>
        <w:outlineLvl w:val="0"/>
        <w:rPr>
          <w:sz w:val="28"/>
          <w:szCs w:val="28"/>
        </w:rPr>
      </w:pPr>
      <w:r w:rsidRPr="00E4365F">
        <w:rPr>
          <w:sz w:val="28"/>
          <w:szCs w:val="28"/>
        </w:rPr>
        <w:tab/>
      </w:r>
      <w:r w:rsidR="00B34005" w:rsidRPr="00E4365F">
        <w:rPr>
          <w:sz w:val="28"/>
          <w:szCs w:val="28"/>
        </w:rPr>
        <w:t>Р</w:t>
      </w:r>
      <w:r w:rsidR="00722999" w:rsidRPr="00E4365F">
        <w:rPr>
          <w:sz w:val="28"/>
          <w:szCs w:val="28"/>
        </w:rPr>
        <w:t>азработчиком предложен один вариант правового регулирования -</w:t>
      </w:r>
      <w:r w:rsidR="00C95A0C" w:rsidRPr="00E4365F">
        <w:rPr>
          <w:sz w:val="28"/>
          <w:szCs w:val="28"/>
        </w:rPr>
        <w:t xml:space="preserve"> </w:t>
      </w:r>
      <w:r w:rsidR="008320BC" w:rsidRPr="00E4365F">
        <w:rPr>
          <w:sz w:val="28"/>
          <w:szCs w:val="28"/>
        </w:rPr>
        <w:t xml:space="preserve">принятие </w:t>
      </w:r>
      <w:r w:rsidR="000A708A" w:rsidRPr="00E4365F">
        <w:rPr>
          <w:sz w:val="28"/>
          <w:szCs w:val="28"/>
        </w:rPr>
        <w:t xml:space="preserve">постановления администрации муниципального образования Тимашевский муниципальный район Краснодарского края </w:t>
      </w:r>
      <w:r w:rsidR="00E4365F" w:rsidRPr="00E4365F">
        <w:rPr>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87083A" w:rsidRPr="00E4365F">
        <w:rPr>
          <w:color w:val="000000" w:themeColor="text1"/>
          <w:sz w:val="28"/>
          <w:szCs w:val="28"/>
        </w:rPr>
        <w:t>.</w:t>
      </w:r>
    </w:p>
    <w:p w:rsidR="00BD6D89" w:rsidRPr="00E4365F" w:rsidRDefault="00722999" w:rsidP="00722999">
      <w:pPr>
        <w:pStyle w:val="ConsPlusNonformat"/>
        <w:ind w:firstLine="567"/>
        <w:jc w:val="both"/>
        <w:rPr>
          <w:rFonts w:ascii="Times New Roman" w:hAnsi="Times New Roman" w:cs="Times New Roman"/>
          <w:sz w:val="28"/>
          <w:szCs w:val="28"/>
        </w:rPr>
      </w:pPr>
      <w:r w:rsidRPr="00E4365F">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E4365F" w:rsidRDefault="00BD6D89" w:rsidP="00722999">
      <w:pPr>
        <w:pStyle w:val="ConsPlusNonformat"/>
        <w:ind w:firstLine="567"/>
        <w:jc w:val="both"/>
        <w:rPr>
          <w:rFonts w:ascii="Times New Roman" w:hAnsi="Times New Roman" w:cs="Times New Roman"/>
          <w:sz w:val="28"/>
          <w:szCs w:val="28"/>
        </w:rPr>
      </w:pPr>
      <w:r w:rsidRPr="00E4365F">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E4365F">
        <w:rPr>
          <w:rFonts w:ascii="Times New Roman" w:hAnsi="Times New Roman" w:cs="Times New Roman"/>
          <w:sz w:val="28"/>
          <w:szCs w:val="28"/>
        </w:rPr>
        <w:t xml:space="preserve">Выбор варианта правового регулирования сделан исходя из оценки </w:t>
      </w:r>
      <w:r w:rsidR="005A6E6C" w:rsidRPr="00E4365F">
        <w:rPr>
          <w:rFonts w:ascii="Times New Roman" w:hAnsi="Times New Roman" w:cs="Times New Roman"/>
          <w:sz w:val="28"/>
          <w:szCs w:val="28"/>
        </w:rPr>
        <w:t>возможности достижения заявленн</w:t>
      </w:r>
      <w:r w:rsidR="00FC22E3" w:rsidRPr="00E4365F">
        <w:rPr>
          <w:rFonts w:ascii="Times New Roman" w:hAnsi="Times New Roman" w:cs="Times New Roman"/>
          <w:sz w:val="28"/>
          <w:szCs w:val="28"/>
        </w:rPr>
        <w:t>ой</w:t>
      </w:r>
      <w:r w:rsidR="005A6E6C" w:rsidRPr="00E4365F">
        <w:rPr>
          <w:rFonts w:ascii="Times New Roman" w:hAnsi="Times New Roman" w:cs="Times New Roman"/>
          <w:sz w:val="28"/>
          <w:szCs w:val="28"/>
        </w:rPr>
        <w:t xml:space="preserve"> цел</w:t>
      </w:r>
      <w:r w:rsidR="00FC22E3" w:rsidRPr="00E4365F">
        <w:rPr>
          <w:rFonts w:ascii="Times New Roman" w:hAnsi="Times New Roman" w:cs="Times New Roman"/>
          <w:sz w:val="28"/>
          <w:szCs w:val="28"/>
        </w:rPr>
        <w:t>и</w:t>
      </w:r>
      <w:r w:rsidR="005A6E6C" w:rsidRPr="00E4365F">
        <w:rPr>
          <w:rFonts w:ascii="Times New Roman" w:hAnsi="Times New Roman" w:cs="Times New Roman"/>
          <w:sz w:val="28"/>
          <w:szCs w:val="28"/>
        </w:rPr>
        <w:t xml:space="preserve"> регулирования</w:t>
      </w:r>
      <w:r w:rsidR="00FC22E3" w:rsidRPr="00E4365F">
        <w:rPr>
          <w:rFonts w:ascii="Times New Roman" w:hAnsi="Times New Roman" w:cs="Times New Roman"/>
          <w:sz w:val="28"/>
          <w:szCs w:val="28"/>
        </w:rPr>
        <w:t xml:space="preserve"> и оценки рисков наступления неблагоприятных последствий</w:t>
      </w:r>
      <w:r w:rsidR="005A6E6C" w:rsidRPr="00E4365F">
        <w:rPr>
          <w:rFonts w:ascii="Times New Roman" w:hAnsi="Times New Roman" w:cs="Times New Roman"/>
          <w:sz w:val="28"/>
          <w:szCs w:val="28"/>
        </w:rPr>
        <w:t xml:space="preserve">. </w:t>
      </w:r>
    </w:p>
    <w:p w:rsidR="000A0A25" w:rsidRPr="00E4365F" w:rsidRDefault="000A0A25" w:rsidP="000A0A25">
      <w:pPr>
        <w:ind w:firstLine="708"/>
        <w:jc w:val="both"/>
        <w:rPr>
          <w:rFonts w:eastAsiaTheme="minorEastAsia"/>
          <w:sz w:val="28"/>
          <w:szCs w:val="28"/>
        </w:rPr>
      </w:pPr>
      <w:r w:rsidRPr="00E4365F">
        <w:rPr>
          <w:rFonts w:eastAsiaTheme="minorEastAsia"/>
          <w:sz w:val="28"/>
          <w:szCs w:val="28"/>
        </w:rPr>
        <w:t xml:space="preserve">Проведена оценка эффективности </w:t>
      </w:r>
      <w:r w:rsidR="00FC22E3" w:rsidRPr="00E4365F">
        <w:rPr>
          <w:rFonts w:eastAsiaTheme="minorEastAsia"/>
          <w:sz w:val="28"/>
          <w:szCs w:val="28"/>
        </w:rPr>
        <w:t xml:space="preserve">предлагаемого варианта правового регулирования, </w:t>
      </w:r>
      <w:r w:rsidRPr="00E4365F">
        <w:rPr>
          <w:rFonts w:eastAsiaTheme="minorEastAsia"/>
          <w:sz w:val="28"/>
          <w:szCs w:val="28"/>
        </w:rPr>
        <w:t>основанн</w:t>
      </w:r>
      <w:r w:rsidR="00FC22E3" w:rsidRPr="00E4365F">
        <w:rPr>
          <w:rFonts w:eastAsiaTheme="minorEastAsia"/>
          <w:sz w:val="28"/>
          <w:szCs w:val="28"/>
        </w:rPr>
        <w:t>ого</w:t>
      </w:r>
      <w:r w:rsidRPr="00E4365F">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E4365F" w:rsidRDefault="007228B1" w:rsidP="009C6AA0">
      <w:pPr>
        <w:pStyle w:val="ConsPlusNonformat"/>
        <w:ind w:firstLine="567"/>
        <w:jc w:val="both"/>
        <w:rPr>
          <w:rFonts w:ascii="Times New Roman" w:hAnsi="Times New Roman" w:cs="Times New Roman"/>
          <w:sz w:val="28"/>
          <w:szCs w:val="28"/>
        </w:rPr>
      </w:pPr>
      <w:r w:rsidRPr="00E4365F">
        <w:rPr>
          <w:rFonts w:ascii="Times New Roman" w:hAnsi="Times New Roman" w:cs="Times New Roman"/>
          <w:sz w:val="28"/>
          <w:szCs w:val="28"/>
        </w:rPr>
        <w:t>П</w:t>
      </w:r>
      <w:r w:rsidR="00A513C3" w:rsidRPr="00E4365F">
        <w:rPr>
          <w:rFonts w:ascii="Times New Roman" w:hAnsi="Times New Roman" w:cs="Times New Roman"/>
          <w:sz w:val="28"/>
          <w:szCs w:val="28"/>
        </w:rPr>
        <w:t>роблема</w:t>
      </w:r>
      <w:r w:rsidR="00FC22E3" w:rsidRPr="00E4365F">
        <w:rPr>
          <w:rFonts w:ascii="Times New Roman" w:hAnsi="Times New Roman" w:cs="Times New Roman"/>
          <w:sz w:val="28"/>
          <w:szCs w:val="28"/>
        </w:rPr>
        <w:t>, на решение которой направлено правовое регулирование, сформ</w:t>
      </w:r>
      <w:r w:rsidR="000359D3" w:rsidRPr="00E4365F">
        <w:rPr>
          <w:rFonts w:ascii="Times New Roman" w:hAnsi="Times New Roman" w:cs="Times New Roman"/>
          <w:sz w:val="28"/>
          <w:szCs w:val="28"/>
        </w:rPr>
        <w:t xml:space="preserve">улирована </w:t>
      </w:r>
      <w:r w:rsidR="00FC22E3" w:rsidRPr="00E4365F">
        <w:rPr>
          <w:rFonts w:ascii="Times New Roman" w:hAnsi="Times New Roman" w:cs="Times New Roman"/>
          <w:sz w:val="28"/>
          <w:szCs w:val="28"/>
        </w:rPr>
        <w:t>точно</w:t>
      </w:r>
      <w:r w:rsidRPr="00E4365F">
        <w:rPr>
          <w:rFonts w:ascii="Times New Roman" w:hAnsi="Times New Roman" w:cs="Times New Roman"/>
          <w:sz w:val="28"/>
          <w:szCs w:val="28"/>
        </w:rPr>
        <w:t>.</w:t>
      </w:r>
    </w:p>
    <w:p w:rsidR="007228B1" w:rsidRPr="00AE2350" w:rsidRDefault="007228B1" w:rsidP="00C61CC6">
      <w:pPr>
        <w:ind w:firstLine="709"/>
        <w:jc w:val="both"/>
        <w:outlineLvl w:val="0"/>
        <w:rPr>
          <w:sz w:val="28"/>
          <w:szCs w:val="28"/>
        </w:rPr>
      </w:pPr>
      <w:r w:rsidRPr="00AE2350">
        <w:rPr>
          <w:sz w:val="28"/>
          <w:szCs w:val="28"/>
        </w:rPr>
        <w:t xml:space="preserve">Разработчиком </w:t>
      </w:r>
      <w:r w:rsidR="00A513C3" w:rsidRPr="00AE2350">
        <w:rPr>
          <w:sz w:val="28"/>
          <w:szCs w:val="28"/>
        </w:rPr>
        <w:t>определены потенциальные адресаты предлагаемого правового регулиро</w:t>
      </w:r>
      <w:r w:rsidR="00F128D6" w:rsidRPr="00AE2350">
        <w:rPr>
          <w:sz w:val="28"/>
          <w:szCs w:val="28"/>
        </w:rPr>
        <w:t>вания</w:t>
      </w:r>
      <w:r w:rsidRPr="00AE2350">
        <w:rPr>
          <w:sz w:val="28"/>
          <w:szCs w:val="28"/>
        </w:rPr>
        <w:t>, дана их количественная оценка.</w:t>
      </w:r>
    </w:p>
    <w:p w:rsidR="00B66716" w:rsidRPr="00B328F5" w:rsidRDefault="00021DA3" w:rsidP="007228B1">
      <w:pPr>
        <w:pStyle w:val="ConsPlusNonformat"/>
        <w:jc w:val="both"/>
        <w:rPr>
          <w:rFonts w:ascii="Times New Roman" w:hAnsi="Times New Roman" w:cs="Times New Roman"/>
          <w:sz w:val="28"/>
          <w:szCs w:val="28"/>
        </w:rPr>
      </w:pPr>
      <w:r w:rsidRPr="00AE2350">
        <w:rPr>
          <w:rFonts w:ascii="Times New Roman" w:hAnsi="Times New Roman" w:cs="Times New Roman"/>
          <w:sz w:val="28"/>
          <w:szCs w:val="28"/>
        </w:rPr>
        <w:tab/>
      </w:r>
      <w:r w:rsidRPr="00B328F5">
        <w:rPr>
          <w:rFonts w:ascii="Times New Roman" w:hAnsi="Times New Roman" w:cs="Times New Roman"/>
          <w:sz w:val="28"/>
          <w:szCs w:val="28"/>
        </w:rPr>
        <w:t>Ц</w:t>
      </w:r>
      <w:r w:rsidR="00B66716" w:rsidRPr="00B328F5">
        <w:rPr>
          <w:rFonts w:ascii="Times New Roman" w:hAnsi="Times New Roman" w:cs="Times New Roman"/>
          <w:sz w:val="28"/>
          <w:szCs w:val="28"/>
        </w:rPr>
        <w:t>ел</w:t>
      </w:r>
      <w:r w:rsidR="00184E7E" w:rsidRPr="00B328F5">
        <w:rPr>
          <w:rFonts w:ascii="Times New Roman" w:hAnsi="Times New Roman" w:cs="Times New Roman"/>
          <w:sz w:val="28"/>
          <w:szCs w:val="28"/>
        </w:rPr>
        <w:t>ь</w:t>
      </w:r>
      <w:r w:rsidR="00B66716" w:rsidRPr="00B328F5">
        <w:rPr>
          <w:rFonts w:ascii="Times New Roman" w:hAnsi="Times New Roman" w:cs="Times New Roman"/>
          <w:sz w:val="28"/>
          <w:szCs w:val="28"/>
        </w:rPr>
        <w:t xml:space="preserve"> предлагаемого </w:t>
      </w:r>
      <w:r w:rsidR="00184E7E" w:rsidRPr="00B328F5">
        <w:rPr>
          <w:rFonts w:ascii="Times New Roman" w:hAnsi="Times New Roman" w:cs="Times New Roman"/>
          <w:sz w:val="28"/>
          <w:szCs w:val="28"/>
        </w:rPr>
        <w:t>проектом правового регулирования определена объективно</w:t>
      </w:r>
      <w:r w:rsidR="007228B1" w:rsidRPr="00B328F5">
        <w:rPr>
          <w:rFonts w:ascii="Times New Roman" w:hAnsi="Times New Roman" w:cs="Times New Roman"/>
          <w:sz w:val="28"/>
          <w:szCs w:val="28"/>
        </w:rPr>
        <w:t xml:space="preserve">, установлены срок и индикатор ее достижения: </w:t>
      </w:r>
    </w:p>
    <w:p w:rsidR="00B328F5" w:rsidRPr="00B328F5" w:rsidRDefault="001D3556" w:rsidP="00B328F5">
      <w:pPr>
        <w:pStyle w:val="ConsPlusNonformat"/>
        <w:jc w:val="both"/>
        <w:rPr>
          <w:rFonts w:ascii="Times New Roman" w:hAnsi="Times New Roman" w:cs="Times New Roman"/>
          <w:sz w:val="28"/>
          <w:szCs w:val="28"/>
        </w:rPr>
      </w:pPr>
      <w:r w:rsidRPr="00B328F5">
        <w:rPr>
          <w:rFonts w:ascii="Times New Roman" w:hAnsi="Times New Roman" w:cs="Times New Roman"/>
          <w:sz w:val="28"/>
          <w:szCs w:val="28"/>
        </w:rPr>
        <w:tab/>
        <w:t xml:space="preserve">1) </w:t>
      </w:r>
      <w:r w:rsidR="00B328F5" w:rsidRPr="00B328F5">
        <w:rPr>
          <w:rFonts w:ascii="Times New Roman" w:hAnsi="Times New Roman" w:cs="Times New Roman"/>
          <w:sz w:val="28"/>
          <w:szCs w:val="28"/>
        </w:rPr>
        <w:t>Для цели о</w:t>
      </w:r>
      <w:r w:rsidR="00681A8F" w:rsidRPr="00B328F5">
        <w:rPr>
          <w:rFonts w:ascii="Times New Roman" w:eastAsia="Times New Roman" w:hAnsi="Times New Roman" w:cs="Times New Roman"/>
          <w:sz w:val="28"/>
          <w:szCs w:val="28"/>
        </w:rPr>
        <w:t>бращени</w:t>
      </w:r>
      <w:r w:rsidR="00B328F5" w:rsidRPr="00B328F5">
        <w:rPr>
          <w:rFonts w:ascii="Times New Roman" w:hAnsi="Times New Roman" w:cs="Times New Roman"/>
          <w:sz w:val="28"/>
          <w:szCs w:val="28"/>
        </w:rPr>
        <w:t>я</w:t>
      </w:r>
      <w:r w:rsidR="00681A8F" w:rsidRPr="00B328F5">
        <w:rPr>
          <w:rFonts w:ascii="Times New Roman" w:eastAsia="Times New Roman" w:hAnsi="Times New Roman" w:cs="Times New Roman"/>
          <w:sz w:val="28"/>
          <w:szCs w:val="28"/>
        </w:rPr>
        <w:t xml:space="preserve"> заявителя за переводом жилого (нежилого) помещения в нежилое (жилое) помещение: </w:t>
      </w:r>
      <w:r w:rsidR="00B328F5" w:rsidRPr="00B328F5">
        <w:rPr>
          <w:rFonts w:ascii="Times New Roman" w:hAnsi="Times New Roman" w:cs="Times New Roman"/>
          <w:sz w:val="28"/>
          <w:szCs w:val="28"/>
        </w:rPr>
        <w:t xml:space="preserve">количество выданных </w:t>
      </w:r>
      <w:r w:rsidR="00681A8F" w:rsidRPr="00B328F5">
        <w:rPr>
          <w:rFonts w:ascii="Times New Roman" w:eastAsia="Times New Roman" w:hAnsi="Times New Roman" w:cs="Times New Roman"/>
          <w:sz w:val="28"/>
          <w:szCs w:val="28"/>
        </w:rPr>
        <w:t>уведомлени</w:t>
      </w:r>
      <w:r w:rsidR="00B328F5" w:rsidRPr="00B328F5">
        <w:rPr>
          <w:rFonts w:ascii="Times New Roman" w:hAnsi="Times New Roman" w:cs="Times New Roman"/>
          <w:sz w:val="28"/>
          <w:szCs w:val="28"/>
        </w:rPr>
        <w:t>й</w:t>
      </w:r>
      <w:r w:rsidR="00681A8F" w:rsidRPr="00B328F5">
        <w:rPr>
          <w:rFonts w:ascii="Times New Roman" w:eastAsia="Times New Roman" w:hAnsi="Times New Roman" w:cs="Times New Roman"/>
          <w:sz w:val="28"/>
          <w:szCs w:val="28"/>
        </w:rPr>
        <w:t xml:space="preserve"> о переводе жилого (нежилого) помещения в нежилое (жилое) помещение</w:t>
      </w:r>
      <w:r w:rsidR="00B328F5" w:rsidRPr="00B328F5">
        <w:rPr>
          <w:rFonts w:ascii="Times New Roman" w:eastAsia="Times New Roman" w:hAnsi="Times New Roman" w:cs="Times New Roman"/>
          <w:sz w:val="28"/>
          <w:szCs w:val="28"/>
        </w:rPr>
        <w:t xml:space="preserve"> - </w:t>
      </w:r>
      <w:r w:rsidR="00681A8F" w:rsidRPr="00B328F5">
        <w:rPr>
          <w:rFonts w:ascii="Times New Roman" w:eastAsia="Times New Roman" w:hAnsi="Times New Roman" w:cs="Times New Roman"/>
          <w:sz w:val="28"/>
          <w:szCs w:val="28"/>
        </w:rPr>
        <w:t xml:space="preserve"> </w:t>
      </w:r>
      <w:r w:rsidR="00B328F5" w:rsidRPr="00B328F5">
        <w:rPr>
          <w:rFonts w:ascii="Times New Roman" w:hAnsi="Times New Roman" w:cs="Times New Roman"/>
          <w:sz w:val="28"/>
          <w:szCs w:val="28"/>
        </w:rPr>
        <w:t>100% (без учета отказов в предоставлении муниципальной услуги);</w:t>
      </w:r>
    </w:p>
    <w:p w:rsidR="00B328F5" w:rsidRPr="00B328F5" w:rsidRDefault="00B328F5" w:rsidP="00B328F5">
      <w:pPr>
        <w:pStyle w:val="ConsPlusNonformat"/>
        <w:jc w:val="both"/>
        <w:rPr>
          <w:rFonts w:ascii="Times New Roman" w:hAnsi="Times New Roman" w:cs="Times New Roman"/>
          <w:sz w:val="28"/>
          <w:szCs w:val="28"/>
        </w:rPr>
      </w:pPr>
      <w:r w:rsidRPr="00B328F5">
        <w:rPr>
          <w:rFonts w:ascii="Times New Roman" w:hAnsi="Times New Roman" w:cs="Times New Roman"/>
          <w:sz w:val="28"/>
          <w:szCs w:val="28"/>
        </w:rPr>
        <w:tab/>
        <w:t xml:space="preserve">2) Для цели обращения </w:t>
      </w:r>
      <w:r w:rsidR="00681A8F" w:rsidRPr="00B328F5">
        <w:rPr>
          <w:rFonts w:ascii="Times New Roman" w:eastAsia="Calibri" w:hAnsi="Times New Roman" w:cs="Times New Roman"/>
          <w:sz w:val="28"/>
          <w:szCs w:val="28"/>
        </w:rPr>
        <w:t xml:space="preserve">заявителя за </w:t>
      </w:r>
      <w:r w:rsidR="00681A8F" w:rsidRPr="00B328F5">
        <w:rPr>
          <w:rFonts w:ascii="Times New Roman" w:eastAsia="Calibri" w:hAnsi="Times New Roman" w:cs="Times New Roman"/>
          <w:bCs/>
          <w:color w:val="000000"/>
          <w:sz w:val="28"/>
          <w:szCs w:val="28"/>
        </w:rPr>
        <w:t>подтверждением завершения работ по проведению переустройства, и (или) перепланировки, и (или) иных работ:</w:t>
      </w:r>
      <w:r w:rsidRPr="00B328F5">
        <w:rPr>
          <w:rFonts w:ascii="Times New Roman" w:eastAsia="Calibri" w:hAnsi="Times New Roman" w:cs="Times New Roman"/>
          <w:bCs/>
          <w:color w:val="000000"/>
          <w:sz w:val="28"/>
          <w:szCs w:val="28"/>
        </w:rPr>
        <w:t xml:space="preserve"> количество выданных </w:t>
      </w:r>
      <w:r w:rsidR="00681A8F" w:rsidRPr="00B328F5">
        <w:rPr>
          <w:rFonts w:ascii="Times New Roman" w:eastAsia="Times New Roman" w:hAnsi="Times New Roman" w:cs="Times New Roman"/>
          <w:color w:val="000000"/>
          <w:sz w:val="28"/>
          <w:szCs w:val="28"/>
        </w:rPr>
        <w:t>акт</w:t>
      </w:r>
      <w:r w:rsidRPr="00B328F5">
        <w:rPr>
          <w:rFonts w:ascii="Times New Roman" w:hAnsi="Times New Roman" w:cs="Times New Roman"/>
          <w:color w:val="000000"/>
          <w:sz w:val="28"/>
          <w:szCs w:val="28"/>
        </w:rPr>
        <w:t>ов</w:t>
      </w:r>
      <w:r w:rsidR="00681A8F" w:rsidRPr="00B328F5">
        <w:rPr>
          <w:rFonts w:ascii="Times New Roman" w:eastAsia="Times New Roman" w:hAnsi="Times New Roman" w:cs="Times New Roman"/>
          <w:color w:val="000000"/>
          <w:sz w:val="28"/>
          <w:szCs w:val="28"/>
        </w:rPr>
        <w:t xml:space="preserve"> приемочной комиссии, утвержденны</w:t>
      </w:r>
      <w:r w:rsidRPr="00B328F5">
        <w:rPr>
          <w:rFonts w:ascii="Times New Roman" w:hAnsi="Times New Roman" w:cs="Times New Roman"/>
          <w:color w:val="000000"/>
          <w:sz w:val="28"/>
          <w:szCs w:val="28"/>
        </w:rPr>
        <w:t>х</w:t>
      </w:r>
      <w:r w:rsidR="00681A8F" w:rsidRPr="00B328F5">
        <w:rPr>
          <w:rFonts w:ascii="Times New Roman" w:eastAsia="Times New Roman" w:hAnsi="Times New Roman" w:cs="Times New Roman"/>
          <w:color w:val="000000"/>
          <w:sz w:val="28"/>
          <w:szCs w:val="28"/>
        </w:rPr>
        <w:t xml:space="preserve"> администрацией муниципального образования Тимашевский муниципальный район Крас</w:t>
      </w:r>
      <w:r w:rsidR="00681A8F" w:rsidRPr="00B328F5">
        <w:rPr>
          <w:rFonts w:ascii="Times New Roman" w:eastAsia="Times New Roman" w:hAnsi="Times New Roman" w:cs="Times New Roman"/>
          <w:color w:val="000000"/>
          <w:sz w:val="28"/>
          <w:szCs w:val="28"/>
        </w:rPr>
        <w:lastRenderedPageBreak/>
        <w:t>нодарского края</w:t>
      </w:r>
      <w:r w:rsidRPr="00B328F5">
        <w:rPr>
          <w:rFonts w:ascii="Times New Roman" w:eastAsia="Times New Roman" w:hAnsi="Times New Roman" w:cs="Times New Roman"/>
          <w:color w:val="000000"/>
          <w:sz w:val="28"/>
          <w:szCs w:val="28"/>
        </w:rPr>
        <w:t xml:space="preserve"> </w:t>
      </w:r>
      <w:r w:rsidRPr="00B328F5">
        <w:rPr>
          <w:rFonts w:ascii="Times New Roman" w:eastAsia="Times New Roman" w:hAnsi="Times New Roman" w:cs="Times New Roman"/>
          <w:sz w:val="28"/>
          <w:szCs w:val="28"/>
        </w:rPr>
        <w:t xml:space="preserve">- </w:t>
      </w:r>
      <w:r w:rsidRPr="00B328F5">
        <w:rPr>
          <w:rFonts w:ascii="Times New Roman" w:hAnsi="Times New Roman" w:cs="Times New Roman"/>
          <w:sz w:val="28"/>
          <w:szCs w:val="28"/>
        </w:rPr>
        <w:t>100% (без учета отказов в предоставлении муниципальной услуги).</w:t>
      </w:r>
    </w:p>
    <w:p w:rsidR="00B66716" w:rsidRPr="00B328F5" w:rsidRDefault="00A76849" w:rsidP="00E26071">
      <w:pPr>
        <w:ind w:firstLine="720"/>
        <w:jc w:val="both"/>
        <w:rPr>
          <w:sz w:val="28"/>
          <w:szCs w:val="28"/>
        </w:rPr>
      </w:pPr>
      <w:r w:rsidRPr="00B328F5">
        <w:rPr>
          <w:sz w:val="28"/>
          <w:szCs w:val="28"/>
        </w:rPr>
        <w:t>С</w:t>
      </w:r>
      <w:r w:rsidR="00B66716" w:rsidRPr="00B328F5">
        <w:rPr>
          <w:sz w:val="28"/>
          <w:szCs w:val="28"/>
        </w:rPr>
        <w:t>рок достижения заявленных целей: с даты вступления в силу постановления</w:t>
      </w:r>
      <w:r w:rsidR="00094EAB" w:rsidRPr="00B328F5">
        <w:rPr>
          <w:sz w:val="28"/>
          <w:szCs w:val="28"/>
        </w:rPr>
        <w:t>,</w:t>
      </w:r>
      <w:r w:rsidR="006E0265" w:rsidRPr="00B328F5">
        <w:rPr>
          <w:sz w:val="28"/>
          <w:szCs w:val="28"/>
        </w:rPr>
        <w:t xml:space="preserve"> периодичность </w:t>
      </w:r>
      <w:r w:rsidR="00094EAB" w:rsidRPr="00B328F5">
        <w:rPr>
          <w:sz w:val="28"/>
          <w:szCs w:val="28"/>
        </w:rPr>
        <w:t>мониторинг</w:t>
      </w:r>
      <w:r w:rsidR="006E0265" w:rsidRPr="00B328F5">
        <w:rPr>
          <w:sz w:val="28"/>
          <w:szCs w:val="28"/>
        </w:rPr>
        <w:t>а</w:t>
      </w:r>
      <w:r w:rsidR="00094EAB" w:rsidRPr="00B328F5">
        <w:rPr>
          <w:sz w:val="28"/>
          <w:szCs w:val="28"/>
        </w:rPr>
        <w:t xml:space="preserve"> достижения целей</w:t>
      </w:r>
      <w:r w:rsidR="006E0265" w:rsidRPr="00B328F5">
        <w:rPr>
          <w:sz w:val="28"/>
          <w:szCs w:val="28"/>
        </w:rPr>
        <w:t xml:space="preserve"> - единовременно</w:t>
      </w:r>
      <w:r w:rsidR="008A2C3F" w:rsidRPr="00B328F5">
        <w:rPr>
          <w:sz w:val="28"/>
          <w:szCs w:val="28"/>
        </w:rPr>
        <w:t>.</w:t>
      </w:r>
    </w:p>
    <w:p w:rsidR="00D26C9A" w:rsidRPr="00B328F5" w:rsidRDefault="00901D62" w:rsidP="00D26C9A">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 xml:space="preserve">По </w:t>
      </w:r>
      <w:r w:rsidR="003427AA">
        <w:rPr>
          <w:rFonts w:ascii="Times New Roman" w:hAnsi="Times New Roman" w:cs="Times New Roman"/>
          <w:sz w:val="28"/>
          <w:szCs w:val="28"/>
        </w:rPr>
        <w:t xml:space="preserve">мнению </w:t>
      </w:r>
      <w:r>
        <w:rPr>
          <w:rFonts w:ascii="Times New Roman" w:hAnsi="Times New Roman" w:cs="Times New Roman"/>
          <w:sz w:val="28"/>
          <w:szCs w:val="28"/>
        </w:rPr>
        <w:t>разработчика д</w:t>
      </w:r>
      <w:r w:rsidR="00D26C9A" w:rsidRPr="00B328F5">
        <w:rPr>
          <w:rFonts w:ascii="Times New Roman" w:hAnsi="Times New Roman" w:cs="Times New Roman"/>
          <w:sz w:val="28"/>
          <w:szCs w:val="28"/>
        </w:rPr>
        <w:t>ополнительные расходы потенциальных адресатов предлагаемого правового регулирования, связанные с введением предлагаемого регулирования</w:t>
      </w:r>
      <w:r w:rsidR="00B328F5" w:rsidRPr="00B328F5">
        <w:rPr>
          <w:rFonts w:ascii="Times New Roman" w:hAnsi="Times New Roman" w:cs="Times New Roman"/>
          <w:sz w:val="28"/>
          <w:szCs w:val="28"/>
        </w:rPr>
        <w:t>,</w:t>
      </w:r>
      <w:r w:rsidR="00D26C9A" w:rsidRPr="00B328F5">
        <w:rPr>
          <w:rFonts w:ascii="Times New Roman" w:hAnsi="Times New Roman" w:cs="Times New Roman"/>
          <w:sz w:val="28"/>
          <w:szCs w:val="28"/>
        </w:rPr>
        <w:t xml:space="preserve"> предполагаются</w:t>
      </w:r>
      <w:r w:rsidR="00D26C9A" w:rsidRPr="00B328F5">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00D26C9A" w:rsidRPr="00B328F5">
        <w:rPr>
          <w:rFonts w:ascii="Times New Roman" w:hAnsi="Times New Roman" w:cs="Times New Roman"/>
          <w:sz w:val="28"/>
          <w:szCs w:val="28"/>
        </w:rPr>
        <w:t>в</w:t>
      </w:r>
      <w:r w:rsidR="00D26C9A" w:rsidRPr="00B328F5">
        <w:rPr>
          <w:rFonts w:ascii="Times New Roman" w:hAnsi="Times New Roman" w:cs="Times New Roman"/>
          <w:color w:val="000000" w:themeColor="text1"/>
          <w:sz w:val="28"/>
          <w:szCs w:val="28"/>
        </w:rPr>
        <w:t xml:space="preserve"> размере </w:t>
      </w:r>
      <w:r w:rsidR="00D26C9A" w:rsidRPr="00B328F5">
        <w:rPr>
          <w:rFonts w:ascii="Times New Roman" w:hAnsi="Times New Roman" w:cs="Times New Roman"/>
          <w:sz w:val="28"/>
          <w:szCs w:val="28"/>
        </w:rPr>
        <w:t xml:space="preserve">примерно </w:t>
      </w:r>
      <w:r w:rsidR="00B328F5" w:rsidRPr="00B328F5">
        <w:rPr>
          <w:rFonts w:ascii="Times New Roman" w:hAnsi="Times New Roman" w:cs="Times New Roman"/>
          <w:sz w:val="28"/>
          <w:szCs w:val="28"/>
        </w:rPr>
        <w:t>2010</w:t>
      </w:r>
      <w:r w:rsidR="00D26C9A" w:rsidRPr="00B328F5">
        <w:rPr>
          <w:rFonts w:ascii="Times New Roman" w:hAnsi="Times New Roman" w:cs="Times New Roman"/>
          <w:sz w:val="28"/>
          <w:szCs w:val="28"/>
        </w:rPr>
        <w:t>,</w:t>
      </w:r>
      <w:r w:rsidR="00B328F5" w:rsidRPr="00B328F5">
        <w:rPr>
          <w:rFonts w:ascii="Times New Roman" w:hAnsi="Times New Roman" w:cs="Times New Roman"/>
          <w:sz w:val="28"/>
          <w:szCs w:val="28"/>
        </w:rPr>
        <w:t xml:space="preserve">23 </w:t>
      </w:r>
      <w:r w:rsidR="00D26C9A" w:rsidRPr="00B328F5">
        <w:rPr>
          <w:rFonts w:ascii="Times New Roman" w:hAnsi="Times New Roman" w:cs="Times New Roman"/>
          <w:sz w:val="28"/>
          <w:szCs w:val="28"/>
        </w:rPr>
        <w:t xml:space="preserve">руб. или </w:t>
      </w:r>
      <w:r w:rsidR="00B328F5" w:rsidRPr="00B328F5">
        <w:rPr>
          <w:rFonts w:ascii="Times New Roman" w:hAnsi="Times New Roman" w:cs="Times New Roman"/>
          <w:sz w:val="28"/>
          <w:szCs w:val="28"/>
        </w:rPr>
        <w:t>14071</w:t>
      </w:r>
      <w:r w:rsidR="00D26C9A" w:rsidRPr="00B328F5">
        <w:rPr>
          <w:rFonts w:ascii="Times New Roman" w:hAnsi="Times New Roman" w:cs="Times New Roman"/>
          <w:sz w:val="28"/>
          <w:szCs w:val="28"/>
        </w:rPr>
        <w:t>,6</w:t>
      </w:r>
      <w:r w:rsidR="00B328F5" w:rsidRPr="00B328F5">
        <w:rPr>
          <w:rFonts w:ascii="Times New Roman" w:hAnsi="Times New Roman" w:cs="Times New Roman"/>
          <w:sz w:val="28"/>
          <w:szCs w:val="28"/>
        </w:rPr>
        <w:t>1</w:t>
      </w:r>
      <w:r w:rsidR="00D26C9A" w:rsidRPr="00B328F5">
        <w:rPr>
          <w:rFonts w:ascii="Times New Roman" w:hAnsi="Times New Roman" w:cs="Times New Roman"/>
          <w:sz w:val="28"/>
          <w:szCs w:val="28"/>
        </w:rPr>
        <w:t xml:space="preserve"> руб. в расчете на </w:t>
      </w:r>
      <w:r w:rsidR="00B328F5" w:rsidRPr="00B328F5">
        <w:rPr>
          <w:rFonts w:ascii="Times New Roman" w:hAnsi="Times New Roman" w:cs="Times New Roman"/>
          <w:sz w:val="28"/>
          <w:szCs w:val="28"/>
        </w:rPr>
        <w:t>7</w:t>
      </w:r>
      <w:r w:rsidR="00D26C9A" w:rsidRPr="00B328F5">
        <w:rPr>
          <w:rFonts w:ascii="Times New Roman" w:hAnsi="Times New Roman" w:cs="Times New Roman"/>
          <w:sz w:val="28"/>
          <w:szCs w:val="28"/>
        </w:rPr>
        <w:t xml:space="preserve"> </w:t>
      </w:r>
      <w:r w:rsidR="00B328F5" w:rsidRPr="00B328F5">
        <w:rPr>
          <w:rFonts w:ascii="Times New Roman" w:hAnsi="Times New Roman" w:cs="Times New Roman"/>
          <w:sz w:val="28"/>
          <w:szCs w:val="28"/>
        </w:rPr>
        <w:t>потенциальных адресатов</w:t>
      </w:r>
      <w:r w:rsidR="00D26C9A" w:rsidRPr="00B328F5">
        <w:rPr>
          <w:rFonts w:ascii="Times New Roman" w:hAnsi="Times New Roman" w:cs="Times New Roman"/>
          <w:sz w:val="28"/>
          <w:szCs w:val="28"/>
        </w:rPr>
        <w:t>.</w:t>
      </w:r>
    </w:p>
    <w:p w:rsidR="00B03A55" w:rsidRPr="003427AA" w:rsidRDefault="00D64A79" w:rsidP="00722999">
      <w:pPr>
        <w:pStyle w:val="ConsPlusNonformat"/>
        <w:ind w:firstLine="567"/>
        <w:jc w:val="both"/>
        <w:rPr>
          <w:rFonts w:ascii="Times New Roman" w:hAnsi="Times New Roman" w:cs="Times New Roman"/>
          <w:sz w:val="28"/>
          <w:szCs w:val="28"/>
        </w:rPr>
      </w:pPr>
      <w:r w:rsidRPr="003427AA">
        <w:rPr>
          <w:rFonts w:ascii="Times New Roman" w:hAnsi="Times New Roman" w:cs="Times New Roman"/>
          <w:sz w:val="28"/>
          <w:szCs w:val="28"/>
        </w:rPr>
        <w:t>Д</w:t>
      </w:r>
      <w:r w:rsidR="00E27F1A" w:rsidRPr="003427AA">
        <w:rPr>
          <w:rFonts w:ascii="Times New Roman" w:hAnsi="Times New Roman" w:cs="Times New Roman"/>
          <w:sz w:val="28"/>
          <w:szCs w:val="28"/>
        </w:rPr>
        <w:t>ополнительны</w:t>
      </w:r>
      <w:r w:rsidRPr="003427AA">
        <w:rPr>
          <w:rFonts w:ascii="Times New Roman" w:hAnsi="Times New Roman" w:cs="Times New Roman"/>
          <w:sz w:val="28"/>
          <w:szCs w:val="28"/>
        </w:rPr>
        <w:t>е</w:t>
      </w:r>
      <w:r w:rsidR="00E27F1A" w:rsidRPr="003427AA">
        <w:rPr>
          <w:rFonts w:ascii="Times New Roman" w:hAnsi="Times New Roman" w:cs="Times New Roman"/>
          <w:sz w:val="28"/>
          <w:szCs w:val="28"/>
        </w:rPr>
        <w:t xml:space="preserve"> расход</w:t>
      </w:r>
      <w:r w:rsidRPr="003427AA">
        <w:rPr>
          <w:rFonts w:ascii="Times New Roman" w:hAnsi="Times New Roman" w:cs="Times New Roman"/>
          <w:sz w:val="28"/>
          <w:szCs w:val="28"/>
        </w:rPr>
        <w:t xml:space="preserve">ы </w:t>
      </w:r>
      <w:r w:rsidR="00E27F1A" w:rsidRPr="003427AA">
        <w:rPr>
          <w:rFonts w:ascii="Times New Roman" w:hAnsi="Times New Roman" w:cs="Times New Roman"/>
          <w:sz w:val="28"/>
          <w:szCs w:val="28"/>
        </w:rPr>
        <w:t>местного бюджета (бюджета муниципального образования Тимашевский район), связанны</w:t>
      </w:r>
      <w:r w:rsidRPr="003427AA">
        <w:rPr>
          <w:rFonts w:ascii="Times New Roman" w:hAnsi="Times New Roman" w:cs="Times New Roman"/>
          <w:sz w:val="28"/>
          <w:szCs w:val="28"/>
        </w:rPr>
        <w:t>е</w:t>
      </w:r>
      <w:r w:rsidR="00B03A55" w:rsidRPr="003427AA">
        <w:rPr>
          <w:rFonts w:ascii="Times New Roman" w:hAnsi="Times New Roman" w:cs="Times New Roman"/>
          <w:sz w:val="28"/>
          <w:szCs w:val="28"/>
        </w:rPr>
        <w:t xml:space="preserve"> с введением предлагаемого регулирования, </w:t>
      </w:r>
      <w:r w:rsidRPr="003427AA">
        <w:rPr>
          <w:rFonts w:ascii="Times New Roman" w:hAnsi="Times New Roman" w:cs="Times New Roman"/>
          <w:sz w:val="28"/>
          <w:szCs w:val="28"/>
        </w:rPr>
        <w:t>по мнению разработчика, не предполагаются.</w:t>
      </w:r>
    </w:p>
    <w:p w:rsidR="00B03A55" w:rsidRPr="003427AA" w:rsidRDefault="00521004" w:rsidP="00722999">
      <w:pPr>
        <w:pStyle w:val="ConsPlusNonformat"/>
        <w:ind w:firstLine="567"/>
        <w:jc w:val="both"/>
        <w:rPr>
          <w:rFonts w:ascii="Times New Roman" w:hAnsi="Times New Roman" w:cs="Times New Roman"/>
          <w:sz w:val="28"/>
          <w:szCs w:val="28"/>
        </w:rPr>
      </w:pPr>
      <w:r w:rsidRPr="003427AA">
        <w:rPr>
          <w:rFonts w:ascii="Times New Roman" w:hAnsi="Times New Roman" w:cs="Times New Roman"/>
          <w:sz w:val="28"/>
          <w:szCs w:val="28"/>
        </w:rPr>
        <w:t>Р</w:t>
      </w:r>
      <w:r w:rsidR="00B03A55" w:rsidRPr="003427AA">
        <w:rPr>
          <w:rFonts w:ascii="Times New Roman" w:hAnsi="Times New Roman" w:cs="Times New Roman"/>
          <w:sz w:val="28"/>
          <w:szCs w:val="28"/>
        </w:rPr>
        <w:t>иски введения предлагаемого правового регулирования</w:t>
      </w:r>
      <w:r w:rsidRPr="003427AA">
        <w:rPr>
          <w:rFonts w:ascii="Times New Roman" w:hAnsi="Times New Roman" w:cs="Times New Roman"/>
          <w:sz w:val="28"/>
          <w:szCs w:val="28"/>
        </w:rPr>
        <w:t xml:space="preserve">, по мнению разработчика, </w:t>
      </w:r>
      <w:r w:rsidR="00D224C0" w:rsidRPr="003427AA">
        <w:rPr>
          <w:rFonts w:ascii="Times New Roman" w:hAnsi="Times New Roman" w:cs="Times New Roman"/>
          <w:sz w:val="28"/>
          <w:szCs w:val="28"/>
        </w:rPr>
        <w:t>отсутствуют</w:t>
      </w:r>
      <w:r w:rsidR="00B03A55" w:rsidRPr="003427AA">
        <w:rPr>
          <w:rFonts w:ascii="Times New Roman" w:hAnsi="Times New Roman" w:cs="Times New Roman"/>
          <w:sz w:val="28"/>
          <w:szCs w:val="28"/>
        </w:rPr>
        <w:t>.</w:t>
      </w:r>
    </w:p>
    <w:p w:rsidR="0000722B" w:rsidRPr="003427AA" w:rsidRDefault="00B03A55" w:rsidP="0000722B">
      <w:pPr>
        <w:pStyle w:val="ConsPlusNonformat"/>
        <w:ind w:firstLine="567"/>
        <w:jc w:val="both"/>
        <w:rPr>
          <w:rFonts w:ascii="Times New Roman" w:hAnsi="Times New Roman" w:cs="Times New Roman"/>
          <w:sz w:val="28"/>
          <w:szCs w:val="28"/>
        </w:rPr>
      </w:pPr>
      <w:r w:rsidRPr="003427AA">
        <w:rPr>
          <w:rFonts w:ascii="Times New Roman" w:hAnsi="Times New Roman" w:cs="Times New Roman"/>
          <w:sz w:val="28"/>
          <w:szCs w:val="28"/>
        </w:rPr>
        <w:t>В соответствии с Порядком установлено следующее:</w:t>
      </w:r>
    </w:p>
    <w:p w:rsidR="003427AA" w:rsidRPr="00D24B28" w:rsidRDefault="00B03A55" w:rsidP="003427AA">
      <w:pPr>
        <w:ind w:firstLine="709"/>
        <w:jc w:val="both"/>
        <w:rPr>
          <w:sz w:val="28"/>
          <w:szCs w:val="28"/>
        </w:rPr>
      </w:pPr>
      <w:r w:rsidRPr="003427AA">
        <w:rPr>
          <w:sz w:val="28"/>
          <w:szCs w:val="28"/>
        </w:rPr>
        <w:t>1</w:t>
      </w:r>
      <w:r w:rsidRPr="003427AA">
        <w:rPr>
          <w:color w:val="000000" w:themeColor="text1"/>
          <w:sz w:val="28"/>
          <w:szCs w:val="28"/>
        </w:rPr>
        <w:t>.</w:t>
      </w:r>
      <w:r w:rsidR="00206AB9" w:rsidRPr="003427AA">
        <w:rPr>
          <w:color w:val="000000"/>
          <w:sz w:val="28"/>
        </w:rPr>
        <w:t xml:space="preserve"> </w:t>
      </w:r>
      <w:r w:rsidR="003427AA" w:rsidRPr="00C90826">
        <w:rPr>
          <w:color w:val="000000"/>
          <w:sz w:val="28"/>
        </w:rPr>
        <w:t xml:space="preserve">Потенциальной группой участников общественных отношений, интересы </w:t>
      </w:r>
      <w:r w:rsidR="003427AA" w:rsidRPr="00C90826">
        <w:rPr>
          <w:color w:val="000000"/>
          <w:sz w:val="28"/>
          <w:szCs w:val="28"/>
        </w:rPr>
        <w:t>которых будут затронуты предлагаемым правовым регулированием, являются:</w:t>
      </w:r>
      <w:r w:rsidR="003427AA" w:rsidRPr="00C90826">
        <w:rPr>
          <w:sz w:val="28"/>
          <w:szCs w:val="28"/>
        </w:rPr>
        <w:t xml:space="preserve"> физическое лицо, в том числе зарегистрированное в качестве индивидуального предпринимателя, юридическое лицо, являющееся собственником</w:t>
      </w:r>
      <w:r w:rsidR="003427AA" w:rsidRPr="00D655C2">
        <w:rPr>
          <w:sz w:val="28"/>
          <w:szCs w:val="28"/>
        </w:rPr>
        <w:t xml:space="preserve"> помещений, расположенны</w:t>
      </w:r>
      <w:r w:rsidR="003427AA">
        <w:rPr>
          <w:sz w:val="28"/>
          <w:szCs w:val="28"/>
        </w:rPr>
        <w:t>е</w:t>
      </w:r>
      <w:r w:rsidR="003427AA" w:rsidRPr="00D655C2">
        <w:rPr>
          <w:sz w:val="28"/>
          <w:szCs w:val="28"/>
        </w:rPr>
        <w:t xml:space="preserve"> на территории сельского поселения муниципального </w:t>
      </w:r>
      <w:r w:rsidR="003427AA" w:rsidRPr="00D24B28">
        <w:rPr>
          <w:sz w:val="28"/>
          <w:szCs w:val="28"/>
        </w:rPr>
        <w:t>образования Тимашевский муниципальный район Краснодарского края, или их уполномоченный представитель, указанные в таблице № 1 приложения к регламенту.</w:t>
      </w:r>
    </w:p>
    <w:p w:rsidR="003427AA" w:rsidRPr="009E4B1F" w:rsidRDefault="003427AA" w:rsidP="003427AA">
      <w:pPr>
        <w:jc w:val="both"/>
        <w:rPr>
          <w:rFonts w:eastAsiaTheme="minorEastAsia"/>
          <w:sz w:val="28"/>
          <w:szCs w:val="28"/>
        </w:rPr>
      </w:pPr>
      <w:r w:rsidRPr="00D24B28">
        <w:rPr>
          <w:rFonts w:eastAsiaTheme="minorEastAsia"/>
          <w:sz w:val="28"/>
          <w:szCs w:val="28"/>
        </w:rPr>
        <w:tab/>
        <w:t>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в среднем за 2024-2025 гг</w:t>
      </w:r>
      <w:r w:rsidRPr="009E4B1F">
        <w:rPr>
          <w:rFonts w:eastAsiaTheme="minorEastAsia"/>
          <w:sz w:val="28"/>
          <w:szCs w:val="28"/>
        </w:rPr>
        <w:t xml:space="preserve">. ежегодно за предоставлением муниципальной услуги обращается 7 заявителей. </w:t>
      </w:r>
    </w:p>
    <w:p w:rsidR="009E4B1F" w:rsidRDefault="00A17B5B" w:rsidP="008852E7">
      <w:pPr>
        <w:tabs>
          <w:tab w:val="left" w:pos="851"/>
          <w:tab w:val="left" w:pos="1134"/>
        </w:tabs>
        <w:jc w:val="both"/>
        <w:outlineLvl w:val="0"/>
        <w:rPr>
          <w:sz w:val="28"/>
          <w:szCs w:val="28"/>
        </w:rPr>
      </w:pPr>
      <w:r w:rsidRPr="009E4B1F">
        <w:rPr>
          <w:sz w:val="28"/>
          <w:szCs w:val="28"/>
        </w:rPr>
        <w:tab/>
      </w:r>
      <w:r w:rsidR="00B03A55" w:rsidRPr="009E4B1F">
        <w:rPr>
          <w:sz w:val="28"/>
          <w:szCs w:val="28"/>
        </w:rPr>
        <w:t xml:space="preserve">2. Проблема, на решение которой направлено </w:t>
      </w:r>
      <w:r w:rsidR="00C30A0A" w:rsidRPr="009E4B1F">
        <w:rPr>
          <w:sz w:val="28"/>
          <w:szCs w:val="28"/>
        </w:rPr>
        <w:t xml:space="preserve">предлагаемое проектом </w:t>
      </w:r>
      <w:r w:rsidR="00B03A55" w:rsidRPr="009E4B1F">
        <w:rPr>
          <w:sz w:val="28"/>
          <w:szCs w:val="28"/>
        </w:rPr>
        <w:t>правовое регулирование, заключается в</w:t>
      </w:r>
      <w:r w:rsidR="004355F8" w:rsidRPr="009E4B1F">
        <w:rPr>
          <w:sz w:val="28"/>
          <w:szCs w:val="28"/>
        </w:rPr>
        <w:t xml:space="preserve"> </w:t>
      </w:r>
      <w:r w:rsidR="009E4B1F" w:rsidRPr="009E4B1F">
        <w:rPr>
          <w:sz w:val="28"/>
          <w:szCs w:val="28"/>
        </w:rPr>
        <w:t>н</w:t>
      </w:r>
      <w:r w:rsidR="009E4B1F" w:rsidRPr="009E4B1F">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w:t>
      </w:r>
      <w:r w:rsidR="009E4B1F" w:rsidRPr="00530F64">
        <w:rPr>
          <w:rFonts w:eastAsia="Sylfaen"/>
          <w:sz w:val="28"/>
          <w:szCs w:val="28"/>
        </w:rPr>
        <w:t xml:space="preserve"> края муниципальной услуги </w:t>
      </w:r>
      <w:r w:rsidR="009E4B1F" w:rsidRPr="00530F64">
        <w:rPr>
          <w:sz w:val="28"/>
          <w:szCs w:val="28"/>
        </w:rPr>
        <w:t>«Перевод жилого помещения в нежилое помещение и нежилого помещения в жилое помещение»</w:t>
      </w:r>
      <w:r w:rsidR="009E4B1F" w:rsidRPr="00530F64">
        <w:rPr>
          <w:color w:val="000000" w:themeColor="text1"/>
          <w:sz w:val="28"/>
          <w:szCs w:val="28"/>
        </w:rPr>
        <w:t xml:space="preserve">, утвержденного постановлением администрации муниципального образования Тимашевский район от 12 апреля 2024 г. № 422 </w:t>
      </w:r>
      <w:r w:rsidR="009E4B1F" w:rsidRPr="00530F64">
        <w:rPr>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9E4B1F" w:rsidRPr="00530F64">
        <w:rPr>
          <w:color w:val="000000" w:themeColor="text1"/>
          <w:sz w:val="28"/>
          <w:szCs w:val="28"/>
        </w:rPr>
        <w:t>, в связи с несоответствием его структуры и отдельных положений требованиям федерального законодательства, а именно Федеральному закону от 7 июня 2025 г. № 125-ФЗ «О внесении изменений в Жилищный кодекс Российской Федерации и статьи 1</w:t>
      </w:r>
      <w:r w:rsidR="009E4B1F">
        <w:rPr>
          <w:color w:val="000000" w:themeColor="text1"/>
          <w:sz w:val="28"/>
          <w:szCs w:val="28"/>
        </w:rPr>
        <w:t>9</w:t>
      </w:r>
      <w:r w:rsidR="009E4B1F" w:rsidRPr="00530F64">
        <w:rPr>
          <w:color w:val="000000" w:themeColor="text1"/>
          <w:sz w:val="28"/>
          <w:szCs w:val="28"/>
        </w:rPr>
        <w:t xml:space="preserve"> и 24 Федерального закона «О государственной регистрации недвижимости», Постановлению Правительства РФ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редакции Постановления Правительства РФ от 28 апреля 2025 № 569);  и п</w:t>
      </w:r>
      <w:r w:rsidR="009E4B1F" w:rsidRPr="00530F64">
        <w:rPr>
          <w:sz w:val="28"/>
          <w:szCs w:val="28"/>
        </w:rPr>
        <w:t xml:space="preserve">остановлению администрации муниципального образования Тимашевский муниципальный район Краснодарского края от 28 августа 2025 г. </w:t>
      </w:r>
      <w:r w:rsidR="009E4B1F">
        <w:rPr>
          <w:sz w:val="28"/>
          <w:szCs w:val="28"/>
        </w:rPr>
        <w:t xml:space="preserve">       </w:t>
      </w:r>
      <w:r w:rsidR="009E4B1F" w:rsidRPr="00530F64">
        <w:rPr>
          <w:sz w:val="28"/>
          <w:szCs w:val="28"/>
        </w:rPr>
        <w:t>№ 1144 «Об утверждении порядка разработки и утверждения административных регламентов предоставления муниципальных услуг»</w:t>
      </w:r>
      <w:r w:rsidR="009E4B1F">
        <w:rPr>
          <w:sz w:val="28"/>
          <w:szCs w:val="28"/>
        </w:rPr>
        <w:t>.</w:t>
      </w:r>
    </w:p>
    <w:p w:rsidR="009E4B1F" w:rsidRPr="00E2795D" w:rsidRDefault="009E4B1F" w:rsidP="009E4B1F">
      <w:pPr>
        <w:tabs>
          <w:tab w:val="left" w:pos="851"/>
          <w:tab w:val="left" w:pos="1134"/>
        </w:tabs>
        <w:jc w:val="both"/>
        <w:outlineLvl w:val="0"/>
        <w:rPr>
          <w:color w:val="000000" w:themeColor="text1"/>
          <w:sz w:val="28"/>
          <w:szCs w:val="28"/>
        </w:rPr>
      </w:pPr>
      <w:r>
        <w:rPr>
          <w:sz w:val="28"/>
          <w:szCs w:val="28"/>
        </w:rPr>
        <w:tab/>
      </w:r>
      <w:r w:rsidRPr="00E2795D">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E2795D">
        <w:rPr>
          <w:color w:val="000000" w:themeColor="text1"/>
          <w:sz w:val="28"/>
          <w:szCs w:val="28"/>
        </w:rPr>
        <w:t>требованиями федерального законодательства, а именно Федеральным законом от 7 июня 2025 г. № 125-ФЗ «О внесении изменений в Жилищный кодекс Российской Федерации и статьи 1</w:t>
      </w:r>
      <w:r>
        <w:rPr>
          <w:color w:val="000000" w:themeColor="text1"/>
          <w:sz w:val="28"/>
          <w:szCs w:val="28"/>
        </w:rPr>
        <w:t>9</w:t>
      </w:r>
      <w:r w:rsidRPr="00E2795D">
        <w:rPr>
          <w:color w:val="000000" w:themeColor="text1"/>
          <w:sz w:val="28"/>
          <w:szCs w:val="28"/>
        </w:rPr>
        <w:t xml:space="preserve"> и 24 Федерального закона «О государственной регистрации недвижимости», Постановлением Правительства РФ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редакции Постановления Правительства РФ от 28 апреля 2025 № 569);  и п</w:t>
      </w:r>
      <w:r w:rsidRPr="00E2795D">
        <w:rPr>
          <w:sz w:val="28"/>
          <w:szCs w:val="28"/>
        </w:rPr>
        <w:t>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sidR="00283D3D">
        <w:rPr>
          <w:sz w:val="28"/>
          <w:szCs w:val="28"/>
        </w:rPr>
        <w:t xml:space="preserve"> (далее - </w:t>
      </w:r>
      <w:r w:rsidR="00283D3D" w:rsidRPr="00530F64">
        <w:rPr>
          <w:color w:val="000000" w:themeColor="text1"/>
          <w:sz w:val="28"/>
          <w:szCs w:val="28"/>
        </w:rPr>
        <w:t>п</w:t>
      </w:r>
      <w:r w:rsidR="00283D3D" w:rsidRPr="00530F64">
        <w:rPr>
          <w:color w:val="000000"/>
          <w:sz w:val="28"/>
          <w:szCs w:val="28"/>
        </w:rPr>
        <w:t>остановлени</w:t>
      </w:r>
      <w:r w:rsidR="00283D3D">
        <w:rPr>
          <w:color w:val="000000"/>
          <w:sz w:val="28"/>
          <w:szCs w:val="28"/>
        </w:rPr>
        <w:t>е</w:t>
      </w:r>
      <w:r w:rsidR="00283D3D" w:rsidRPr="00530F64">
        <w:rPr>
          <w:color w:val="000000"/>
          <w:sz w:val="28"/>
          <w:szCs w:val="28"/>
        </w:rPr>
        <w:t xml:space="preserve"> администрации № 1144</w:t>
      </w:r>
      <w:r w:rsidR="00283D3D">
        <w:rPr>
          <w:color w:val="000000"/>
          <w:sz w:val="28"/>
          <w:szCs w:val="28"/>
        </w:rPr>
        <w:t>).</w:t>
      </w:r>
    </w:p>
    <w:p w:rsidR="009E4B1F" w:rsidRDefault="009E4B1F" w:rsidP="009E4B1F">
      <w:pPr>
        <w:pStyle w:val="aa"/>
        <w:tabs>
          <w:tab w:val="left" w:pos="1134"/>
        </w:tabs>
        <w:ind w:left="0" w:firstLine="709"/>
        <w:jc w:val="both"/>
        <w:rPr>
          <w:color w:val="000000" w:themeColor="text1"/>
          <w:sz w:val="28"/>
          <w:szCs w:val="28"/>
        </w:rPr>
      </w:pPr>
      <w:r w:rsidRPr="00E2795D">
        <w:rPr>
          <w:color w:val="000000" w:themeColor="text1"/>
          <w:sz w:val="28"/>
          <w:szCs w:val="28"/>
        </w:rPr>
        <w:t>П</w:t>
      </w:r>
      <w:r w:rsidRPr="00E2795D">
        <w:rPr>
          <w:sz w:val="28"/>
          <w:szCs w:val="28"/>
        </w:rPr>
        <w:t xml:space="preserve">остановлением администрации </w:t>
      </w:r>
      <w:r w:rsidRPr="00E2795D">
        <w:rPr>
          <w:color w:val="000000"/>
          <w:sz w:val="28"/>
          <w:szCs w:val="28"/>
        </w:rPr>
        <w:t>№ 1144 с</w:t>
      </w:r>
      <w:r w:rsidRPr="00E2795D">
        <w:rPr>
          <w:color w:val="000000" w:themeColor="text1"/>
          <w:sz w:val="28"/>
          <w:szCs w:val="28"/>
        </w:rPr>
        <w:t xml:space="preserve"> 1 сентября 2025 г.</w:t>
      </w:r>
      <w:r w:rsidRPr="00E2795D">
        <w:rPr>
          <w:color w:val="000000"/>
          <w:sz w:val="28"/>
          <w:szCs w:val="28"/>
        </w:rPr>
        <w:t xml:space="preserve"> п</w:t>
      </w:r>
      <w:r w:rsidRPr="00E2795D">
        <w:rPr>
          <w:color w:val="000000" w:themeColor="text1"/>
          <w:sz w:val="28"/>
          <w:szCs w:val="28"/>
        </w:rPr>
        <w:t>редусмотрена новая форма административного регламента предоставления муниципальной услуги.</w:t>
      </w:r>
    </w:p>
    <w:p w:rsidR="009E4B1F" w:rsidRPr="00B23DDC" w:rsidRDefault="009E4B1F" w:rsidP="009E4B1F">
      <w:pPr>
        <w:tabs>
          <w:tab w:val="left" w:pos="1134"/>
        </w:tabs>
        <w:jc w:val="both"/>
        <w:outlineLvl w:val="0"/>
        <w:rPr>
          <w:sz w:val="28"/>
          <w:szCs w:val="28"/>
        </w:rPr>
      </w:pPr>
      <w:r>
        <w:rPr>
          <w:sz w:val="28"/>
          <w:szCs w:val="28"/>
        </w:rPr>
        <w:t xml:space="preserve">          </w:t>
      </w:r>
      <w:r w:rsidRPr="00B23DDC">
        <w:rPr>
          <w:sz w:val="28"/>
          <w:szCs w:val="28"/>
        </w:rPr>
        <w:t>Призна</w:t>
      </w:r>
      <w:r>
        <w:rPr>
          <w:sz w:val="28"/>
          <w:szCs w:val="28"/>
        </w:rPr>
        <w:t xml:space="preserve">ние </w:t>
      </w:r>
      <w:r w:rsidRPr="00B23DDC">
        <w:rPr>
          <w:sz w:val="28"/>
          <w:szCs w:val="28"/>
        </w:rPr>
        <w:t>утратившими силу постановлени</w:t>
      </w:r>
      <w:r>
        <w:rPr>
          <w:sz w:val="28"/>
          <w:szCs w:val="28"/>
        </w:rPr>
        <w:t>й</w:t>
      </w:r>
      <w:r w:rsidRPr="00B23DDC">
        <w:rPr>
          <w:sz w:val="28"/>
          <w:szCs w:val="28"/>
        </w:rPr>
        <w:t xml:space="preserve"> администрации муниципального образования Тимашевский район:</w:t>
      </w:r>
    </w:p>
    <w:p w:rsidR="009E4B1F" w:rsidRPr="00250604" w:rsidRDefault="009E4B1F" w:rsidP="009E4B1F">
      <w:pPr>
        <w:tabs>
          <w:tab w:val="left" w:pos="709"/>
        </w:tabs>
        <w:jc w:val="both"/>
        <w:outlineLvl w:val="0"/>
        <w:rPr>
          <w:sz w:val="28"/>
          <w:szCs w:val="28"/>
        </w:rPr>
      </w:pPr>
      <w:r>
        <w:rPr>
          <w:sz w:val="28"/>
          <w:szCs w:val="28"/>
        </w:rPr>
        <w:tab/>
        <w:t xml:space="preserve">1) </w:t>
      </w:r>
      <w:r w:rsidRPr="00250604">
        <w:rPr>
          <w:sz w:val="28"/>
          <w:szCs w:val="28"/>
        </w:rPr>
        <w:t>от 12 апреля 2024 г. № 422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rsidR="009E4B1F" w:rsidRDefault="009E4B1F" w:rsidP="009E4B1F">
      <w:pPr>
        <w:jc w:val="both"/>
        <w:rPr>
          <w:sz w:val="28"/>
          <w:szCs w:val="28"/>
        </w:rPr>
      </w:pPr>
      <w:r>
        <w:rPr>
          <w:sz w:val="28"/>
          <w:szCs w:val="28"/>
        </w:rPr>
        <w:tab/>
        <w:t>2)</w:t>
      </w:r>
      <w:r w:rsidRPr="00250604">
        <w:rPr>
          <w:sz w:val="28"/>
          <w:szCs w:val="28"/>
        </w:rPr>
        <w:t xml:space="preserve"> от 22 апреля 2025 г. № 519 «О внесении изменений в постановление администрации муниципального образования Тимашевский район от 12 апреля 2024 г. № 42</w:t>
      </w:r>
      <w:r>
        <w:rPr>
          <w:sz w:val="28"/>
          <w:szCs w:val="28"/>
        </w:rPr>
        <w:t>2</w:t>
      </w:r>
      <w:r w:rsidRPr="00250604">
        <w:rPr>
          <w:sz w:val="28"/>
          <w:szCs w:val="28"/>
        </w:rPr>
        <w:t xml:space="preserve"> «Об утверждении административного регламента предоставления муниципальной услуги «Перевод жилого помещения в нежилое помещение </w:t>
      </w:r>
      <w:r>
        <w:rPr>
          <w:sz w:val="28"/>
          <w:szCs w:val="28"/>
        </w:rPr>
        <w:t xml:space="preserve">               </w:t>
      </w:r>
      <w:r w:rsidRPr="00250604">
        <w:rPr>
          <w:sz w:val="28"/>
          <w:szCs w:val="28"/>
        </w:rPr>
        <w:t>и нежилого помещения в жилое помещение».</w:t>
      </w:r>
    </w:p>
    <w:p w:rsidR="009E4B1F" w:rsidRPr="00752D23" w:rsidRDefault="009E4B1F" w:rsidP="009E4B1F">
      <w:pPr>
        <w:ind w:firstLine="708"/>
        <w:jc w:val="both"/>
        <w:rPr>
          <w:sz w:val="28"/>
          <w:szCs w:val="28"/>
        </w:rPr>
      </w:pPr>
      <w:r w:rsidRPr="0075361B">
        <w:rPr>
          <w:sz w:val="28"/>
          <w:szCs w:val="28"/>
        </w:rPr>
        <w:t xml:space="preserve">Административный регламент устанавливает порядок и стандарт предоставления Услуги «Перевод жилого помещения в нежилое помещение и </w:t>
      </w:r>
      <w:r w:rsidRPr="00752D23">
        <w:rPr>
          <w:sz w:val="28"/>
          <w:szCs w:val="28"/>
        </w:rPr>
        <w:t>нежилого помещения в жилое помещение».</w:t>
      </w:r>
    </w:p>
    <w:p w:rsidR="009E4B1F" w:rsidRPr="00752D23" w:rsidRDefault="009E4B1F" w:rsidP="009E4B1F">
      <w:pPr>
        <w:ind w:firstLine="708"/>
        <w:jc w:val="both"/>
        <w:outlineLvl w:val="0"/>
        <w:rPr>
          <w:sz w:val="28"/>
          <w:szCs w:val="28"/>
        </w:rPr>
      </w:pPr>
      <w:r w:rsidRPr="00752D23">
        <w:rPr>
          <w:sz w:val="28"/>
          <w:szCs w:val="28"/>
        </w:rPr>
        <w:t>Действие регламента распространяется на осуществление перевода жилого помещения в нежилое помещение и нежилого помещения в жилое помещение, в отношении переводимых помещений, расположенных на территории сельских поселений муниципального образования Тимашевский муниципальный район Краснодарского края.</w:t>
      </w:r>
    </w:p>
    <w:p w:rsidR="009E4B1F" w:rsidRPr="003A4C84" w:rsidRDefault="009E4B1F" w:rsidP="009E4B1F">
      <w:pPr>
        <w:ind w:firstLine="720"/>
        <w:jc w:val="both"/>
        <w:rPr>
          <w:sz w:val="28"/>
          <w:szCs w:val="28"/>
        </w:rPr>
      </w:pPr>
      <w:r w:rsidRPr="00752D23">
        <w:rPr>
          <w:sz w:val="28"/>
          <w:szCs w:val="28"/>
        </w:rPr>
        <w:t>Услугу предоставляет администрация муниципального образования Тимашевский муниципальный район Краснодарского края через отраслевой</w:t>
      </w:r>
      <w:r w:rsidRPr="003A027D">
        <w:rPr>
          <w:color w:val="FF0000"/>
          <w:sz w:val="28"/>
          <w:szCs w:val="28"/>
        </w:rPr>
        <w:t xml:space="preserve"> </w:t>
      </w:r>
      <w:r w:rsidRPr="003A4C84">
        <w:rPr>
          <w:sz w:val="28"/>
          <w:szCs w:val="28"/>
        </w:rPr>
        <w:t>орган</w:t>
      </w:r>
      <w:r>
        <w:rPr>
          <w:sz w:val="28"/>
          <w:szCs w:val="28"/>
        </w:rPr>
        <w:t xml:space="preserve"> </w:t>
      </w:r>
      <w:r w:rsidRPr="003A4C84">
        <w:rPr>
          <w:sz w:val="28"/>
          <w:szCs w:val="28"/>
        </w:rPr>
        <w:t>–</w:t>
      </w:r>
      <w:r>
        <w:rPr>
          <w:sz w:val="28"/>
          <w:szCs w:val="28"/>
        </w:rPr>
        <w:t xml:space="preserve"> </w:t>
      </w:r>
      <w:r w:rsidRPr="003A4C84">
        <w:rPr>
          <w:sz w:val="28"/>
          <w:szCs w:val="28"/>
        </w:rPr>
        <w:t>отдел архитектуры и градостроительства администрации муниципального образования Тимашевский муниципальный район Краснодарского края.</w:t>
      </w:r>
    </w:p>
    <w:p w:rsidR="009E4B1F" w:rsidRPr="0075361B" w:rsidRDefault="009E4B1F" w:rsidP="009E4B1F">
      <w:pPr>
        <w:pStyle w:val="aa"/>
        <w:ind w:left="709"/>
        <w:jc w:val="both"/>
        <w:outlineLvl w:val="0"/>
        <w:rPr>
          <w:sz w:val="28"/>
          <w:szCs w:val="28"/>
        </w:rPr>
      </w:pPr>
      <w:r w:rsidRPr="0075361B">
        <w:rPr>
          <w:sz w:val="28"/>
          <w:szCs w:val="28"/>
        </w:rPr>
        <w:t>Услуга включает в себя 2 этапа получения (подуслуги):</w:t>
      </w:r>
    </w:p>
    <w:p w:rsidR="009E4B1F" w:rsidRPr="0075361B" w:rsidRDefault="009E4B1F" w:rsidP="009E4B1F">
      <w:pPr>
        <w:pStyle w:val="aa"/>
        <w:ind w:left="0" w:firstLine="709"/>
        <w:jc w:val="both"/>
        <w:rPr>
          <w:rFonts w:eastAsia="Tahoma"/>
          <w:sz w:val="28"/>
          <w:szCs w:val="28"/>
        </w:rPr>
      </w:pPr>
      <w:r w:rsidRPr="0075361B">
        <w:rPr>
          <w:rFonts w:eastAsia="Tahoma"/>
          <w:sz w:val="28"/>
          <w:szCs w:val="28"/>
        </w:rPr>
        <w:t>1) перевод жилого (нежилого) помещения в нежилое (жилое) помещение (первый этап);</w:t>
      </w:r>
    </w:p>
    <w:p w:rsidR="009E4B1F" w:rsidRPr="00283D3D" w:rsidRDefault="009E4B1F" w:rsidP="009E4B1F">
      <w:pPr>
        <w:pStyle w:val="aa"/>
        <w:ind w:left="0" w:firstLine="709"/>
        <w:jc w:val="both"/>
        <w:rPr>
          <w:rFonts w:eastAsia="Tahoma"/>
          <w:sz w:val="28"/>
          <w:szCs w:val="28"/>
        </w:rPr>
      </w:pPr>
      <w:r w:rsidRPr="0075361B">
        <w:rPr>
          <w:rFonts w:eastAsia="Tahoma"/>
          <w:sz w:val="28"/>
          <w:szCs w:val="28"/>
        </w:rPr>
        <w:t xml:space="preserve">2) подтверждение завершения работ по проведению переустройства, и (или) перепланировки, и (или) иных работ (второй этап, в случае если для использования помещения в качестве жилого или нежилого помещения требуется </w:t>
      </w:r>
      <w:r w:rsidRPr="00283D3D">
        <w:rPr>
          <w:rFonts w:eastAsia="Tahoma"/>
          <w:sz w:val="28"/>
          <w:szCs w:val="28"/>
        </w:rPr>
        <w:t>проведение его переустройства, и (или) перепланировки, и (или) иных работ).</w:t>
      </w:r>
    </w:p>
    <w:p w:rsidR="00D24FAE" w:rsidRPr="00283D3D" w:rsidRDefault="00035885" w:rsidP="0037366B">
      <w:pPr>
        <w:tabs>
          <w:tab w:val="left" w:pos="1134"/>
          <w:tab w:val="left" w:pos="1276"/>
          <w:tab w:val="left" w:pos="1418"/>
          <w:tab w:val="left" w:pos="1560"/>
        </w:tabs>
        <w:jc w:val="both"/>
        <w:rPr>
          <w:sz w:val="28"/>
          <w:szCs w:val="28"/>
        </w:rPr>
      </w:pPr>
      <w:r w:rsidRPr="00283D3D">
        <w:rPr>
          <w:sz w:val="28"/>
          <w:szCs w:val="28"/>
        </w:rPr>
        <w:t xml:space="preserve">        </w:t>
      </w:r>
      <w:r w:rsidR="00D24FAE" w:rsidRPr="00283D3D">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283D3D" w:rsidRPr="00530F64" w:rsidRDefault="00BB0B10" w:rsidP="00283D3D">
      <w:pPr>
        <w:pStyle w:val="aa"/>
        <w:tabs>
          <w:tab w:val="left" w:pos="1134"/>
        </w:tabs>
        <w:ind w:left="0" w:firstLine="709"/>
        <w:jc w:val="both"/>
        <w:rPr>
          <w:sz w:val="28"/>
          <w:szCs w:val="28"/>
        </w:rPr>
      </w:pPr>
      <w:r w:rsidRPr="00283D3D">
        <w:rPr>
          <w:sz w:val="28"/>
          <w:szCs w:val="28"/>
        </w:rPr>
        <w:t>3</w:t>
      </w:r>
      <w:r w:rsidR="00D24FAE" w:rsidRPr="00283D3D">
        <w:rPr>
          <w:sz w:val="28"/>
          <w:szCs w:val="28"/>
        </w:rPr>
        <w:t xml:space="preserve">. </w:t>
      </w:r>
      <w:r w:rsidR="0038783A" w:rsidRPr="00283D3D">
        <w:rPr>
          <w:sz w:val="28"/>
          <w:szCs w:val="28"/>
        </w:rPr>
        <w:t xml:space="preserve">Цель </w:t>
      </w:r>
      <w:r w:rsidR="00E606FA" w:rsidRPr="00283D3D">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283D3D">
        <w:rPr>
          <w:sz w:val="28"/>
          <w:szCs w:val="28"/>
        </w:rPr>
        <w:t xml:space="preserve">в </w:t>
      </w:r>
      <w:r w:rsidR="00283D3D" w:rsidRPr="00283D3D">
        <w:rPr>
          <w:sz w:val="28"/>
          <w:szCs w:val="28"/>
        </w:rPr>
        <w:t>предоставлении администрацией</w:t>
      </w:r>
      <w:r w:rsidR="00283D3D" w:rsidRPr="00530F64">
        <w:rPr>
          <w:sz w:val="28"/>
          <w:szCs w:val="28"/>
        </w:rPr>
        <w:t xml:space="preserve"> муниципального образования Тимашевский муниципальный район Краснодарского края </w:t>
      </w:r>
      <w:r w:rsidR="00283D3D" w:rsidRPr="00530F64">
        <w:rPr>
          <w:color w:val="000000" w:themeColor="text1"/>
          <w:sz w:val="28"/>
          <w:szCs w:val="28"/>
        </w:rPr>
        <w:t xml:space="preserve">муниципальной услуги </w:t>
      </w:r>
      <w:r w:rsidR="00283D3D" w:rsidRPr="00530F64">
        <w:rPr>
          <w:sz w:val="28"/>
          <w:szCs w:val="28"/>
        </w:rPr>
        <w:t>«Перевод жилого помещения в нежилое помещение и нежилого помещения в жилое помещение» в</w:t>
      </w:r>
      <w:r w:rsidR="00283D3D" w:rsidRPr="00530F64">
        <w:rPr>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00283D3D" w:rsidRPr="00530F64">
        <w:rPr>
          <w:color w:val="000000"/>
          <w:sz w:val="28"/>
          <w:szCs w:val="28"/>
        </w:rPr>
        <w:t>остановлению администрации № 1144.</w:t>
      </w:r>
    </w:p>
    <w:p w:rsidR="002A5438" w:rsidRPr="00283D3D" w:rsidRDefault="002B7CCF" w:rsidP="002A5438">
      <w:pPr>
        <w:ind w:firstLine="540"/>
        <w:jc w:val="both"/>
        <w:rPr>
          <w:rFonts w:eastAsia="Calibri"/>
          <w:sz w:val="28"/>
          <w:szCs w:val="28"/>
        </w:rPr>
      </w:pPr>
      <w:r w:rsidRPr="00283D3D">
        <w:rPr>
          <w:rFonts w:eastAsiaTheme="minorEastAsia"/>
          <w:sz w:val="28"/>
          <w:szCs w:val="28"/>
        </w:rPr>
        <w:t xml:space="preserve">4. Проект </w:t>
      </w:r>
      <w:r w:rsidR="002A5438" w:rsidRPr="00283D3D">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283D3D">
        <w:rPr>
          <w:rFonts w:eastAsiaTheme="minorEastAsia"/>
          <w:sz w:val="28"/>
          <w:szCs w:val="28"/>
        </w:rPr>
        <w:t>п</w:t>
      </w:r>
      <w:r w:rsidR="002A5438" w:rsidRPr="00283D3D">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283D3D">
        <w:rPr>
          <w:rFonts w:eastAsiaTheme="minorEastAsia"/>
          <w:sz w:val="28"/>
          <w:szCs w:val="28"/>
        </w:rPr>
        <w:t>в соответствии с требованиями</w:t>
      </w:r>
      <w:r w:rsidR="002A5438" w:rsidRPr="00283D3D">
        <w:rPr>
          <w:rFonts w:eastAsiaTheme="minorEastAsia"/>
          <w:sz w:val="28"/>
          <w:szCs w:val="28"/>
        </w:rPr>
        <w:t>, установленн</w:t>
      </w:r>
      <w:r w:rsidR="0075487B" w:rsidRPr="00283D3D">
        <w:rPr>
          <w:rFonts w:eastAsiaTheme="minorEastAsia"/>
          <w:sz w:val="28"/>
          <w:szCs w:val="28"/>
        </w:rPr>
        <w:t xml:space="preserve">ыми </w:t>
      </w:r>
      <w:r w:rsidR="002A5438" w:rsidRPr="00283D3D">
        <w:rPr>
          <w:rFonts w:eastAsia="Calibri"/>
          <w:sz w:val="28"/>
          <w:szCs w:val="28"/>
        </w:rPr>
        <w:t>подраздел</w:t>
      </w:r>
      <w:r w:rsidR="007E35C0" w:rsidRPr="00283D3D">
        <w:rPr>
          <w:rFonts w:eastAsia="Calibri"/>
          <w:sz w:val="28"/>
          <w:szCs w:val="28"/>
        </w:rPr>
        <w:t xml:space="preserve">ом </w:t>
      </w:r>
      <w:r w:rsidR="002A5438" w:rsidRPr="00283D3D">
        <w:rPr>
          <w:rFonts w:eastAsia="Calibri"/>
          <w:sz w:val="28"/>
          <w:szCs w:val="28"/>
        </w:rPr>
        <w:t>2.</w:t>
      </w:r>
      <w:r w:rsidR="00385D51" w:rsidRPr="00283D3D">
        <w:rPr>
          <w:rFonts w:eastAsia="Calibri"/>
          <w:sz w:val="28"/>
          <w:szCs w:val="28"/>
        </w:rPr>
        <w:t>1</w:t>
      </w:r>
      <w:r w:rsidR="00E3513F" w:rsidRPr="00283D3D">
        <w:rPr>
          <w:rFonts w:eastAsia="Calibri"/>
          <w:sz w:val="28"/>
          <w:szCs w:val="28"/>
        </w:rPr>
        <w:t>1</w:t>
      </w:r>
      <w:r w:rsidR="00385D51" w:rsidRPr="00283D3D">
        <w:rPr>
          <w:rFonts w:eastAsia="Calibri"/>
          <w:sz w:val="28"/>
          <w:szCs w:val="28"/>
        </w:rPr>
        <w:t xml:space="preserve"> раздела 2 </w:t>
      </w:r>
      <w:r w:rsidR="000447BD" w:rsidRPr="00283D3D">
        <w:rPr>
          <w:rFonts w:eastAsia="Calibri"/>
          <w:sz w:val="28"/>
          <w:szCs w:val="28"/>
        </w:rPr>
        <w:t xml:space="preserve">административного </w:t>
      </w:r>
      <w:r w:rsidR="002A5438" w:rsidRPr="00283D3D">
        <w:rPr>
          <w:rFonts w:eastAsia="Calibri"/>
          <w:sz w:val="28"/>
          <w:szCs w:val="28"/>
        </w:rPr>
        <w:t>регламента</w:t>
      </w:r>
      <w:r w:rsidR="000447BD" w:rsidRPr="00283D3D">
        <w:rPr>
          <w:rFonts w:eastAsia="Calibri"/>
          <w:sz w:val="28"/>
          <w:szCs w:val="28"/>
        </w:rPr>
        <w:t xml:space="preserve"> в редакции проекта</w:t>
      </w:r>
      <w:r w:rsidR="00A278C9" w:rsidRPr="00283D3D">
        <w:rPr>
          <w:rFonts w:eastAsia="Calibri"/>
          <w:sz w:val="28"/>
          <w:szCs w:val="28"/>
        </w:rPr>
        <w:t>.</w:t>
      </w:r>
    </w:p>
    <w:p w:rsidR="00E80B0B" w:rsidRPr="00283D3D" w:rsidRDefault="00E80B0B" w:rsidP="002A5438">
      <w:pPr>
        <w:ind w:firstLine="540"/>
        <w:jc w:val="both"/>
        <w:rPr>
          <w:rFonts w:eastAsia="Calibri"/>
          <w:sz w:val="28"/>
          <w:szCs w:val="28"/>
        </w:rPr>
      </w:pPr>
      <w:r w:rsidRPr="00283D3D">
        <w:rPr>
          <w:rFonts w:eastAsia="Calibri"/>
          <w:sz w:val="28"/>
          <w:szCs w:val="28"/>
        </w:rPr>
        <w:t>Проектом обязательные требования не установлены.</w:t>
      </w:r>
    </w:p>
    <w:p w:rsidR="00A34874" w:rsidRPr="00283D3D" w:rsidRDefault="00A34874" w:rsidP="00A34874">
      <w:pPr>
        <w:ind w:firstLine="540"/>
        <w:jc w:val="both"/>
        <w:rPr>
          <w:rFonts w:eastAsia="Calibri"/>
          <w:sz w:val="28"/>
          <w:szCs w:val="28"/>
        </w:rPr>
      </w:pPr>
      <w:r w:rsidRPr="00283D3D">
        <w:rPr>
          <w:sz w:val="28"/>
          <w:szCs w:val="28"/>
        </w:rPr>
        <w:t xml:space="preserve">Содержание и порядок реализации полномочий </w:t>
      </w:r>
      <w:r w:rsidR="00C17FC8" w:rsidRPr="00283D3D">
        <w:rPr>
          <w:sz w:val="28"/>
          <w:szCs w:val="28"/>
        </w:rPr>
        <w:t>администраци</w:t>
      </w:r>
      <w:r w:rsidRPr="00283D3D">
        <w:rPr>
          <w:sz w:val="28"/>
          <w:szCs w:val="28"/>
        </w:rPr>
        <w:t>и</w:t>
      </w:r>
      <w:r w:rsidR="00C17FC8" w:rsidRPr="00283D3D">
        <w:rPr>
          <w:sz w:val="28"/>
          <w:szCs w:val="28"/>
        </w:rPr>
        <w:t xml:space="preserve"> муниципального образования Тимашевский </w:t>
      </w:r>
      <w:r w:rsidR="00385D51" w:rsidRPr="00283D3D">
        <w:rPr>
          <w:sz w:val="28"/>
          <w:szCs w:val="28"/>
        </w:rPr>
        <w:t xml:space="preserve">муниципальный </w:t>
      </w:r>
      <w:r w:rsidR="00C17FC8" w:rsidRPr="00283D3D">
        <w:rPr>
          <w:sz w:val="28"/>
          <w:szCs w:val="28"/>
        </w:rPr>
        <w:t>район</w:t>
      </w:r>
      <w:r w:rsidR="00385D51" w:rsidRPr="00283D3D">
        <w:rPr>
          <w:sz w:val="28"/>
          <w:szCs w:val="28"/>
        </w:rPr>
        <w:t xml:space="preserve"> Краснодарского края</w:t>
      </w:r>
      <w:r w:rsidR="00C17FC8" w:rsidRPr="00283D3D">
        <w:rPr>
          <w:sz w:val="28"/>
          <w:szCs w:val="28"/>
        </w:rPr>
        <w:t xml:space="preserve"> </w:t>
      </w:r>
      <w:r w:rsidRPr="00283D3D">
        <w:rPr>
          <w:sz w:val="28"/>
          <w:szCs w:val="28"/>
        </w:rPr>
        <w:t xml:space="preserve">по предоставлению </w:t>
      </w:r>
      <w:r w:rsidRPr="00283D3D">
        <w:rPr>
          <w:rFonts w:eastAsia="Calibri"/>
          <w:sz w:val="28"/>
          <w:szCs w:val="28"/>
        </w:rPr>
        <w:t>муниципальной услуги включает в себя следующие административные процедуры (действия):</w:t>
      </w:r>
    </w:p>
    <w:p w:rsidR="00385D51" w:rsidRPr="00283D3D" w:rsidRDefault="00385D51" w:rsidP="003F5099">
      <w:pPr>
        <w:pStyle w:val="aa"/>
        <w:tabs>
          <w:tab w:val="left" w:pos="360"/>
          <w:tab w:val="left" w:pos="993"/>
        </w:tabs>
        <w:autoSpaceDE/>
        <w:autoSpaceDN/>
        <w:adjustRightInd/>
        <w:ind w:left="0"/>
        <w:jc w:val="both"/>
        <w:rPr>
          <w:sz w:val="28"/>
          <w:szCs w:val="28"/>
        </w:rPr>
      </w:pPr>
      <w:r w:rsidRPr="00283D3D">
        <w:rPr>
          <w:sz w:val="28"/>
          <w:szCs w:val="28"/>
        </w:rPr>
        <w:tab/>
        <w:t>1) профилирование заявителя;</w:t>
      </w:r>
    </w:p>
    <w:p w:rsidR="00385D51" w:rsidRPr="00BB314E" w:rsidRDefault="00385D51" w:rsidP="00385D51">
      <w:pPr>
        <w:tabs>
          <w:tab w:val="left" w:pos="360"/>
          <w:tab w:val="left" w:pos="993"/>
        </w:tabs>
        <w:jc w:val="both"/>
        <w:rPr>
          <w:sz w:val="28"/>
          <w:szCs w:val="28"/>
        </w:rPr>
      </w:pPr>
      <w:r w:rsidRPr="00283D3D">
        <w:rPr>
          <w:sz w:val="28"/>
          <w:szCs w:val="28"/>
        </w:rPr>
        <w:tab/>
      </w:r>
      <w:r w:rsidRPr="00BB314E">
        <w:rPr>
          <w:sz w:val="28"/>
          <w:szCs w:val="28"/>
        </w:rPr>
        <w:t>2) прием запроса и документов и (или) информации, необходимых для предоставления муниципальной услуги;</w:t>
      </w:r>
    </w:p>
    <w:p w:rsidR="00E3513F" w:rsidRPr="00BB314E" w:rsidRDefault="00E3513F" w:rsidP="00E3513F">
      <w:pPr>
        <w:tabs>
          <w:tab w:val="left" w:pos="360"/>
          <w:tab w:val="left" w:pos="993"/>
        </w:tabs>
        <w:jc w:val="both"/>
        <w:rPr>
          <w:sz w:val="28"/>
          <w:szCs w:val="28"/>
        </w:rPr>
      </w:pPr>
      <w:r w:rsidRPr="00BB314E">
        <w:rPr>
          <w:sz w:val="28"/>
          <w:szCs w:val="28"/>
        </w:rPr>
        <w:t xml:space="preserve">     3) информационное межведомственное взаимодействие;</w:t>
      </w:r>
    </w:p>
    <w:p w:rsidR="00BB314E" w:rsidRPr="00BB314E" w:rsidRDefault="00BB314E" w:rsidP="00BB314E">
      <w:pPr>
        <w:tabs>
          <w:tab w:val="left" w:pos="0"/>
          <w:tab w:val="left" w:pos="360"/>
          <w:tab w:val="left" w:pos="993"/>
        </w:tabs>
        <w:jc w:val="both"/>
        <w:rPr>
          <w:sz w:val="28"/>
          <w:szCs w:val="28"/>
        </w:rPr>
      </w:pPr>
      <w:r w:rsidRPr="00BB314E">
        <w:rPr>
          <w:sz w:val="28"/>
          <w:szCs w:val="28"/>
        </w:rPr>
        <w:t xml:space="preserve">     4) получение дополнительных сведений от заявителя;</w:t>
      </w:r>
    </w:p>
    <w:p w:rsidR="00E3513F" w:rsidRPr="00BB314E" w:rsidRDefault="00BB314E" w:rsidP="00BB314E">
      <w:pPr>
        <w:tabs>
          <w:tab w:val="left" w:pos="360"/>
          <w:tab w:val="left" w:pos="993"/>
        </w:tabs>
        <w:jc w:val="both"/>
        <w:rPr>
          <w:sz w:val="28"/>
          <w:szCs w:val="28"/>
        </w:rPr>
      </w:pPr>
      <w:r w:rsidRPr="00BB314E">
        <w:rPr>
          <w:sz w:val="28"/>
          <w:szCs w:val="28"/>
        </w:rPr>
        <w:t xml:space="preserve">     5) </w:t>
      </w:r>
      <w:r>
        <w:rPr>
          <w:sz w:val="28"/>
          <w:szCs w:val="28"/>
        </w:rPr>
        <w:t>о</w:t>
      </w:r>
      <w:r w:rsidR="00E3513F" w:rsidRPr="00BB314E">
        <w:rPr>
          <w:sz w:val="28"/>
          <w:szCs w:val="28"/>
        </w:rPr>
        <w:t>ценка сведений об объект</w:t>
      </w:r>
      <w:r w:rsidR="00673934" w:rsidRPr="00BB314E">
        <w:rPr>
          <w:sz w:val="28"/>
          <w:szCs w:val="28"/>
        </w:rPr>
        <w:t>ах,</w:t>
      </w:r>
      <w:r w:rsidR="00E3513F" w:rsidRPr="00BB314E">
        <w:rPr>
          <w:sz w:val="28"/>
          <w:szCs w:val="28"/>
        </w:rPr>
        <w:t xml:space="preserve"> принадлежащ</w:t>
      </w:r>
      <w:r w:rsidR="00673934" w:rsidRPr="00BB314E">
        <w:rPr>
          <w:sz w:val="28"/>
          <w:szCs w:val="28"/>
        </w:rPr>
        <w:t>их</w:t>
      </w:r>
      <w:r w:rsidR="00E3513F" w:rsidRPr="00BB314E">
        <w:rPr>
          <w:sz w:val="28"/>
          <w:szCs w:val="28"/>
        </w:rPr>
        <w:t xml:space="preserve"> заявителю</w:t>
      </w:r>
      <w:r w:rsidR="00E3513F" w:rsidRPr="00BB314E">
        <w:rPr>
          <w:color w:val="FF0000"/>
          <w:sz w:val="28"/>
          <w:szCs w:val="28"/>
        </w:rPr>
        <w:t xml:space="preserve"> </w:t>
      </w:r>
      <w:r w:rsidR="00E3513F" w:rsidRPr="00BB314E">
        <w:rPr>
          <w:sz w:val="28"/>
          <w:szCs w:val="28"/>
        </w:rPr>
        <w:t>на предмет их соответствия требованиям законодательства Российской Федерации;</w:t>
      </w:r>
    </w:p>
    <w:p w:rsidR="00E3513F" w:rsidRPr="00BB314E" w:rsidRDefault="00E3513F" w:rsidP="00E3513F">
      <w:pPr>
        <w:tabs>
          <w:tab w:val="left" w:pos="600"/>
          <w:tab w:val="left" w:pos="993"/>
        </w:tabs>
        <w:jc w:val="both"/>
        <w:rPr>
          <w:sz w:val="28"/>
          <w:szCs w:val="28"/>
        </w:rPr>
      </w:pPr>
      <w:r w:rsidRPr="00BB314E">
        <w:rPr>
          <w:sz w:val="28"/>
          <w:szCs w:val="28"/>
        </w:rPr>
        <w:t xml:space="preserve">     </w:t>
      </w:r>
      <w:r w:rsidR="00BB314E">
        <w:rPr>
          <w:sz w:val="28"/>
          <w:szCs w:val="28"/>
        </w:rPr>
        <w:t>6</w:t>
      </w:r>
      <w:r w:rsidRPr="00BB314E">
        <w:rPr>
          <w:sz w:val="28"/>
          <w:szCs w:val="28"/>
        </w:rPr>
        <w:t>) принятие решения о предоставлении (об отказе в предоставлении) Услуги;</w:t>
      </w:r>
    </w:p>
    <w:p w:rsidR="00E3513F" w:rsidRPr="00BB314E" w:rsidRDefault="00E3513F" w:rsidP="00E3513F">
      <w:pPr>
        <w:tabs>
          <w:tab w:val="left" w:pos="360"/>
          <w:tab w:val="left" w:pos="993"/>
        </w:tabs>
        <w:jc w:val="both"/>
        <w:rPr>
          <w:sz w:val="28"/>
          <w:szCs w:val="28"/>
        </w:rPr>
      </w:pPr>
      <w:r w:rsidRPr="00BB314E">
        <w:rPr>
          <w:sz w:val="28"/>
          <w:szCs w:val="28"/>
        </w:rPr>
        <w:t xml:space="preserve">     </w:t>
      </w:r>
      <w:r w:rsidR="00BB314E">
        <w:rPr>
          <w:sz w:val="28"/>
          <w:szCs w:val="28"/>
        </w:rPr>
        <w:t>7</w:t>
      </w:r>
      <w:r w:rsidRPr="00BB314E">
        <w:rPr>
          <w:sz w:val="28"/>
          <w:szCs w:val="28"/>
        </w:rPr>
        <w:t>) предоставление результата Услуги.</w:t>
      </w:r>
    </w:p>
    <w:p w:rsidR="002B7CCF" w:rsidRPr="00BB314E" w:rsidRDefault="00385D51" w:rsidP="00E3513F">
      <w:pPr>
        <w:tabs>
          <w:tab w:val="left" w:pos="360"/>
          <w:tab w:val="left" w:pos="993"/>
        </w:tabs>
        <w:jc w:val="both"/>
        <w:rPr>
          <w:rFonts w:eastAsiaTheme="minorEastAsia"/>
          <w:sz w:val="28"/>
          <w:szCs w:val="28"/>
        </w:rPr>
      </w:pPr>
      <w:r w:rsidRPr="00BB314E">
        <w:rPr>
          <w:sz w:val="28"/>
          <w:szCs w:val="28"/>
        </w:rPr>
        <w:tab/>
      </w:r>
      <w:r w:rsidR="002B7CCF" w:rsidRPr="00BB314E">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BB314E">
        <w:rPr>
          <w:rFonts w:eastAsiaTheme="minorEastAsia"/>
          <w:sz w:val="28"/>
          <w:szCs w:val="28"/>
        </w:rPr>
        <w:t xml:space="preserve">муниципальный </w:t>
      </w:r>
      <w:r w:rsidR="002B7CCF" w:rsidRPr="00BB314E">
        <w:rPr>
          <w:rFonts w:eastAsiaTheme="minorEastAsia"/>
          <w:sz w:val="28"/>
          <w:szCs w:val="28"/>
        </w:rPr>
        <w:t xml:space="preserve">район </w:t>
      </w:r>
      <w:r w:rsidR="00BB7C68" w:rsidRPr="00BB314E">
        <w:rPr>
          <w:rFonts w:eastAsiaTheme="minorEastAsia"/>
          <w:sz w:val="28"/>
          <w:szCs w:val="28"/>
        </w:rPr>
        <w:t xml:space="preserve">Краснодарского края </w:t>
      </w:r>
      <w:r w:rsidR="002B7CCF" w:rsidRPr="00BB314E">
        <w:rPr>
          <w:rFonts w:eastAsiaTheme="minorEastAsia"/>
          <w:sz w:val="28"/>
          <w:szCs w:val="28"/>
        </w:rPr>
        <w:t>отсутствуют.</w:t>
      </w:r>
    </w:p>
    <w:p w:rsidR="002B7CCF" w:rsidRPr="002A3710" w:rsidRDefault="002B7CCF" w:rsidP="002B7CCF">
      <w:pPr>
        <w:ind w:firstLine="567"/>
        <w:jc w:val="both"/>
        <w:rPr>
          <w:rFonts w:eastAsiaTheme="minorEastAsia"/>
          <w:sz w:val="28"/>
          <w:szCs w:val="28"/>
        </w:rPr>
      </w:pPr>
      <w:r w:rsidRPr="002A3710">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2A3710">
        <w:rPr>
          <w:rFonts w:eastAsiaTheme="minorEastAsia"/>
          <w:sz w:val="28"/>
          <w:szCs w:val="28"/>
        </w:rPr>
        <w:t xml:space="preserve">муниципальный </w:t>
      </w:r>
      <w:r w:rsidRPr="002A3710">
        <w:rPr>
          <w:rFonts w:eastAsiaTheme="minorEastAsia"/>
          <w:sz w:val="28"/>
          <w:szCs w:val="28"/>
        </w:rPr>
        <w:t>район</w:t>
      </w:r>
      <w:r w:rsidR="00BB7C68" w:rsidRPr="002A3710">
        <w:rPr>
          <w:rFonts w:eastAsiaTheme="minorEastAsia"/>
          <w:sz w:val="28"/>
          <w:szCs w:val="28"/>
        </w:rPr>
        <w:t xml:space="preserve"> Краснодарского края</w:t>
      </w:r>
      <w:r w:rsidRPr="002A3710">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BB7C68" w:rsidRDefault="00BB7C68" w:rsidP="00263753">
      <w:pPr>
        <w:pStyle w:val="ConsPlusNonformat"/>
        <w:ind w:firstLine="720"/>
        <w:jc w:val="both"/>
        <w:rPr>
          <w:rFonts w:ascii="Times New Roman" w:hAnsi="Times New Roman" w:cs="Times New Roman"/>
          <w:sz w:val="28"/>
          <w:szCs w:val="28"/>
        </w:rPr>
      </w:pPr>
      <w:r w:rsidRPr="008F165E">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w:t>
      </w:r>
      <w:r w:rsidR="00263753" w:rsidRPr="008F165E">
        <w:rPr>
          <w:rFonts w:ascii="Times New Roman" w:hAnsi="Times New Roman" w:cs="Times New Roman"/>
          <w:sz w:val="28"/>
          <w:szCs w:val="28"/>
        </w:rPr>
        <w:t xml:space="preserve">в случае </w:t>
      </w:r>
      <w:r w:rsidR="00263753" w:rsidRPr="008F165E">
        <w:rPr>
          <w:rFonts w:ascii="Times New Roman" w:eastAsia="Times New Roman" w:hAnsi="Times New Roman" w:cs="Times New Roman"/>
          <w:sz w:val="28"/>
          <w:szCs w:val="28"/>
        </w:rPr>
        <w:t xml:space="preserve">обращения юридического лица, являющегося застройщиком в соответствии с Градостроительным кодексом Российской Федерации, за выдачей </w:t>
      </w:r>
      <w:r w:rsidR="00263753" w:rsidRPr="008F165E">
        <w:rPr>
          <w:rFonts w:ascii="Times New Roman" w:hAnsi="Times New Roman" w:cs="Times New Roman"/>
          <w:sz w:val="28"/>
          <w:szCs w:val="28"/>
        </w:rPr>
        <w:t>разрешения на ввод объекта в эксплуатацию</w:t>
      </w:r>
      <w:r w:rsidRPr="008F165E">
        <w:rPr>
          <w:rFonts w:ascii="Times New Roman" w:hAnsi="Times New Roman" w:cs="Times New Roman"/>
          <w:sz w:val="28"/>
          <w:szCs w:val="28"/>
        </w:rPr>
        <w:t>, предполагаются</w:t>
      </w:r>
      <w:r w:rsidRPr="008F165E">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8F165E">
        <w:rPr>
          <w:rFonts w:ascii="Times New Roman" w:hAnsi="Times New Roman" w:cs="Times New Roman"/>
          <w:sz w:val="28"/>
          <w:szCs w:val="28"/>
        </w:rPr>
        <w:t>в</w:t>
      </w:r>
      <w:r w:rsidRPr="008F165E">
        <w:rPr>
          <w:rFonts w:ascii="Times New Roman" w:hAnsi="Times New Roman" w:cs="Times New Roman"/>
          <w:color w:val="000000" w:themeColor="text1"/>
          <w:sz w:val="28"/>
          <w:szCs w:val="28"/>
        </w:rPr>
        <w:t xml:space="preserve"> размере </w:t>
      </w:r>
      <w:r w:rsidRPr="008F165E">
        <w:rPr>
          <w:rFonts w:ascii="Times New Roman" w:hAnsi="Times New Roman" w:cs="Times New Roman"/>
          <w:sz w:val="28"/>
          <w:szCs w:val="28"/>
        </w:rPr>
        <w:t xml:space="preserve">примерно </w:t>
      </w:r>
      <w:r w:rsidR="008F165E" w:rsidRPr="008F165E">
        <w:rPr>
          <w:rFonts w:ascii="Times New Roman" w:hAnsi="Times New Roman" w:cs="Times New Roman"/>
          <w:sz w:val="28"/>
          <w:szCs w:val="28"/>
        </w:rPr>
        <w:t>2010</w:t>
      </w:r>
      <w:r w:rsidRPr="008F165E">
        <w:rPr>
          <w:rFonts w:ascii="Times New Roman" w:hAnsi="Times New Roman" w:cs="Times New Roman"/>
          <w:sz w:val="28"/>
          <w:szCs w:val="28"/>
        </w:rPr>
        <w:t>,</w:t>
      </w:r>
      <w:r w:rsidR="008F165E" w:rsidRPr="008F165E">
        <w:rPr>
          <w:rFonts w:ascii="Times New Roman" w:hAnsi="Times New Roman" w:cs="Times New Roman"/>
          <w:sz w:val="28"/>
          <w:szCs w:val="28"/>
        </w:rPr>
        <w:t xml:space="preserve">23 </w:t>
      </w:r>
      <w:r w:rsidRPr="008F165E">
        <w:rPr>
          <w:rFonts w:ascii="Times New Roman" w:hAnsi="Times New Roman" w:cs="Times New Roman"/>
          <w:sz w:val="28"/>
          <w:szCs w:val="28"/>
        </w:rPr>
        <w:t xml:space="preserve">руб. или </w:t>
      </w:r>
      <w:r w:rsidR="008F165E" w:rsidRPr="008F165E">
        <w:rPr>
          <w:rFonts w:ascii="Times New Roman" w:hAnsi="Times New Roman" w:cs="Times New Roman"/>
          <w:sz w:val="28"/>
          <w:szCs w:val="28"/>
        </w:rPr>
        <w:t>14071</w:t>
      </w:r>
      <w:r w:rsidR="00263753" w:rsidRPr="008F165E">
        <w:rPr>
          <w:rFonts w:ascii="Times New Roman" w:hAnsi="Times New Roman" w:cs="Times New Roman"/>
          <w:sz w:val="28"/>
          <w:szCs w:val="28"/>
        </w:rPr>
        <w:t>,6</w:t>
      </w:r>
      <w:r w:rsidR="008F165E" w:rsidRPr="008F165E">
        <w:rPr>
          <w:rFonts w:ascii="Times New Roman" w:hAnsi="Times New Roman" w:cs="Times New Roman"/>
          <w:sz w:val="28"/>
          <w:szCs w:val="28"/>
        </w:rPr>
        <w:t>1</w:t>
      </w:r>
      <w:r w:rsidRPr="008F165E">
        <w:rPr>
          <w:rFonts w:ascii="Times New Roman" w:hAnsi="Times New Roman" w:cs="Times New Roman"/>
          <w:sz w:val="28"/>
          <w:szCs w:val="28"/>
        </w:rPr>
        <w:t xml:space="preserve"> руб. в расчете на </w:t>
      </w:r>
      <w:r w:rsidR="008F165E" w:rsidRPr="008F165E">
        <w:rPr>
          <w:rFonts w:ascii="Times New Roman" w:hAnsi="Times New Roman" w:cs="Times New Roman"/>
          <w:sz w:val="28"/>
          <w:szCs w:val="28"/>
        </w:rPr>
        <w:t xml:space="preserve">7 </w:t>
      </w:r>
      <w:r w:rsidRPr="008F165E">
        <w:rPr>
          <w:rFonts w:ascii="Times New Roman" w:hAnsi="Times New Roman" w:cs="Times New Roman"/>
          <w:sz w:val="28"/>
          <w:szCs w:val="28"/>
        </w:rPr>
        <w:t>заявител</w:t>
      </w:r>
      <w:r w:rsidR="008F165E" w:rsidRPr="008F165E">
        <w:rPr>
          <w:rFonts w:ascii="Times New Roman" w:hAnsi="Times New Roman" w:cs="Times New Roman"/>
          <w:sz w:val="28"/>
          <w:szCs w:val="28"/>
        </w:rPr>
        <w:t>ей.</w:t>
      </w:r>
    </w:p>
    <w:p w:rsidR="008F165E" w:rsidRPr="008F165E" w:rsidRDefault="008F165E" w:rsidP="00263753">
      <w:pPr>
        <w:pStyle w:val="ConsPlusNonformat"/>
        <w:ind w:firstLine="720"/>
        <w:jc w:val="both"/>
        <w:rPr>
          <w:rFonts w:ascii="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D84A5A" w:rsidTr="00320DB8">
        <w:tc>
          <w:tcPr>
            <w:tcW w:w="9634" w:type="dxa"/>
            <w:tcBorders>
              <w:top w:val="single" w:sz="4" w:space="0" w:color="auto"/>
              <w:left w:val="single" w:sz="4" w:space="0" w:color="auto"/>
              <w:bottom w:val="single" w:sz="4" w:space="0" w:color="auto"/>
              <w:right w:val="single" w:sz="4" w:space="0" w:color="auto"/>
            </w:tcBorders>
          </w:tcPr>
          <w:p w:rsidR="002A3710" w:rsidRPr="002A3710" w:rsidRDefault="002A3710" w:rsidP="002A3710">
            <w:pPr>
              <w:ind w:firstLine="708"/>
              <w:jc w:val="both"/>
              <w:rPr>
                <w:sz w:val="24"/>
                <w:szCs w:val="24"/>
              </w:rPr>
            </w:pPr>
            <w:r w:rsidRPr="002A3710">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2A3710" w:rsidRPr="002A3710" w:rsidRDefault="002A3710" w:rsidP="002A3710">
            <w:pPr>
              <w:pStyle w:val="ConsPlusNonformat"/>
              <w:ind w:firstLine="720"/>
              <w:jc w:val="both"/>
              <w:rPr>
                <w:rFonts w:ascii="Times New Roman" w:hAnsi="Times New Roman" w:cs="Times New Roman"/>
                <w:sz w:val="24"/>
                <w:szCs w:val="24"/>
              </w:rPr>
            </w:pPr>
            <w:r w:rsidRPr="002A3710">
              <w:rPr>
                <w:rFonts w:ascii="Times New Roman" w:hAnsi="Times New Roman" w:cs="Times New Roman"/>
                <w:sz w:val="24"/>
                <w:szCs w:val="24"/>
              </w:rPr>
              <w:t>1) Расчет издержек на подготовку и представление заявления и документов:</w:t>
            </w:r>
          </w:p>
          <w:p w:rsidR="002A3710" w:rsidRPr="002A3710" w:rsidRDefault="002A3710" w:rsidP="002A3710">
            <w:pPr>
              <w:jc w:val="both"/>
              <w:rPr>
                <w:sz w:val="24"/>
                <w:szCs w:val="24"/>
              </w:rPr>
            </w:pPr>
            <w:r w:rsidRPr="002A3710">
              <w:rPr>
                <w:sz w:val="24"/>
                <w:szCs w:val="24"/>
              </w:rPr>
              <w:t xml:space="preserve">         название требования: временные издержки на представление заявления и документов;</w:t>
            </w:r>
          </w:p>
          <w:p w:rsidR="002A3710" w:rsidRPr="002A3710" w:rsidRDefault="002A3710" w:rsidP="002A3710">
            <w:pPr>
              <w:rPr>
                <w:sz w:val="24"/>
                <w:szCs w:val="24"/>
              </w:rPr>
            </w:pPr>
            <w:r w:rsidRPr="002A3710">
              <w:rPr>
                <w:sz w:val="24"/>
                <w:szCs w:val="24"/>
              </w:rPr>
              <w:t xml:space="preserve">        тип требования: предоставление информации;</w:t>
            </w:r>
          </w:p>
          <w:p w:rsidR="002A3710" w:rsidRPr="002A3710" w:rsidRDefault="002A3710" w:rsidP="002A3710">
            <w:pPr>
              <w:rPr>
                <w:sz w:val="24"/>
                <w:szCs w:val="24"/>
              </w:rPr>
            </w:pPr>
            <w:r w:rsidRPr="002A3710">
              <w:rPr>
                <w:sz w:val="24"/>
                <w:szCs w:val="24"/>
              </w:rPr>
              <w:t xml:space="preserve">        раздел требования: информационное;</w:t>
            </w:r>
          </w:p>
          <w:p w:rsidR="002A3710" w:rsidRPr="002A3710" w:rsidRDefault="002A3710" w:rsidP="002A3710">
            <w:pPr>
              <w:ind w:firstLine="720"/>
              <w:rPr>
                <w:sz w:val="24"/>
                <w:szCs w:val="24"/>
              </w:rPr>
            </w:pPr>
            <w:r w:rsidRPr="002A3710">
              <w:rPr>
                <w:bCs/>
                <w:sz w:val="24"/>
                <w:szCs w:val="24"/>
              </w:rPr>
              <w:t>действия:</w:t>
            </w:r>
            <w:r w:rsidRPr="002A3710">
              <w:rPr>
                <w:sz w:val="24"/>
                <w:szCs w:val="24"/>
              </w:rPr>
              <w:t xml:space="preserve"> </w:t>
            </w:r>
          </w:p>
          <w:p w:rsidR="002A3710" w:rsidRPr="002A3710" w:rsidRDefault="002A3710" w:rsidP="002A3710">
            <w:pPr>
              <w:rPr>
                <w:sz w:val="24"/>
                <w:szCs w:val="24"/>
              </w:rPr>
            </w:pPr>
            <w:r w:rsidRPr="002A3710">
              <w:rPr>
                <w:sz w:val="24"/>
                <w:szCs w:val="24"/>
              </w:rPr>
              <w:t xml:space="preserve">          написание любого документа низкого уровня сложности (менее 5 стр. печатного текста) - 1 чел./час.</w:t>
            </w:r>
          </w:p>
          <w:p w:rsidR="002A3710" w:rsidRPr="002A3710" w:rsidRDefault="002A3710" w:rsidP="002A3710">
            <w:pPr>
              <w:ind w:firstLine="720"/>
              <w:rPr>
                <w:sz w:val="24"/>
                <w:szCs w:val="24"/>
              </w:rPr>
            </w:pPr>
            <w:r w:rsidRPr="002A3710">
              <w:rPr>
                <w:sz w:val="24"/>
                <w:szCs w:val="24"/>
              </w:rPr>
              <w:t>копирование документов – 1 чел./час.</w:t>
            </w:r>
          </w:p>
          <w:p w:rsidR="002A3710" w:rsidRPr="002A3710" w:rsidRDefault="002A3710" w:rsidP="002A3710">
            <w:pPr>
              <w:ind w:firstLine="720"/>
              <w:rPr>
                <w:sz w:val="24"/>
                <w:szCs w:val="24"/>
              </w:rPr>
            </w:pPr>
            <w:r w:rsidRPr="002A3710">
              <w:rPr>
                <w:sz w:val="24"/>
                <w:szCs w:val="24"/>
              </w:rPr>
              <w:t>подача заявления – 1 чел./час.</w:t>
            </w:r>
          </w:p>
          <w:p w:rsidR="002A3710" w:rsidRPr="002A3710" w:rsidRDefault="002A3710" w:rsidP="002A3710">
            <w:pPr>
              <w:shd w:val="clear" w:color="auto" w:fill="FFFFFF"/>
              <w:ind w:firstLine="720"/>
              <w:rPr>
                <w:bCs/>
                <w:sz w:val="24"/>
                <w:szCs w:val="24"/>
              </w:rPr>
            </w:pPr>
            <w:r w:rsidRPr="002A3710">
              <w:rPr>
                <w:bCs/>
                <w:sz w:val="24"/>
                <w:szCs w:val="24"/>
              </w:rPr>
              <w:t>среднемесячная заработная плата по Краснодарскому краю за 2025 год: 80518 руб.;</w:t>
            </w:r>
          </w:p>
          <w:p w:rsidR="002A3710" w:rsidRPr="002A3710" w:rsidRDefault="002A3710" w:rsidP="002A3710">
            <w:pPr>
              <w:ind w:firstLine="720"/>
              <w:rPr>
                <w:sz w:val="24"/>
                <w:szCs w:val="24"/>
              </w:rPr>
            </w:pPr>
            <w:r w:rsidRPr="002A3710">
              <w:rPr>
                <w:bCs/>
                <w:sz w:val="24"/>
                <w:szCs w:val="24"/>
              </w:rPr>
              <w:t>средняя стоимость часа работы:</w:t>
            </w:r>
            <w:r w:rsidRPr="002A3710">
              <w:rPr>
                <w:sz w:val="24"/>
                <w:szCs w:val="24"/>
              </w:rPr>
              <w:t xml:space="preserve"> 489,05 руб. </w:t>
            </w:r>
          </w:p>
          <w:p w:rsidR="002A3710" w:rsidRPr="002A3710" w:rsidRDefault="002A3710" w:rsidP="002A3710">
            <w:pPr>
              <w:jc w:val="both"/>
              <w:rPr>
                <w:sz w:val="24"/>
                <w:szCs w:val="24"/>
              </w:rPr>
            </w:pPr>
            <w:r w:rsidRPr="002A3710">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2A3710" w:rsidRPr="002A3710" w:rsidRDefault="002A3710" w:rsidP="002A3710">
            <w:pPr>
              <w:ind w:firstLine="720"/>
              <w:rPr>
                <w:sz w:val="24"/>
                <w:szCs w:val="24"/>
              </w:rPr>
            </w:pPr>
            <w:r w:rsidRPr="002A3710">
              <w:rPr>
                <w:bCs/>
                <w:sz w:val="24"/>
                <w:szCs w:val="24"/>
              </w:rPr>
              <w:t>частота представления:</w:t>
            </w:r>
            <w:r w:rsidRPr="002A3710">
              <w:rPr>
                <w:sz w:val="24"/>
                <w:szCs w:val="24"/>
              </w:rPr>
              <w:t xml:space="preserve"> 1 ед.   </w:t>
            </w:r>
          </w:p>
          <w:p w:rsidR="002A3710" w:rsidRPr="002A3710" w:rsidRDefault="002A3710" w:rsidP="002A3710">
            <w:pPr>
              <w:ind w:firstLine="720"/>
              <w:rPr>
                <w:sz w:val="24"/>
                <w:szCs w:val="24"/>
              </w:rPr>
            </w:pPr>
            <w:r w:rsidRPr="002A3710">
              <w:rPr>
                <w:sz w:val="24"/>
                <w:szCs w:val="24"/>
              </w:rPr>
              <w:t>расчет стоимости требования: (1 чел./час. + 1 чел./час. + 1 чел./час.) *489,05 руб.*1,302=1910,23 руб. в расчете на 1 потенциального адресата.</w:t>
            </w:r>
          </w:p>
          <w:p w:rsidR="002A3710" w:rsidRPr="002A3710" w:rsidRDefault="002A3710" w:rsidP="002A3710">
            <w:pPr>
              <w:ind w:firstLine="720"/>
              <w:rPr>
                <w:sz w:val="24"/>
                <w:szCs w:val="24"/>
              </w:rPr>
            </w:pPr>
            <w:r w:rsidRPr="002A3710">
              <w:rPr>
                <w:sz w:val="24"/>
                <w:szCs w:val="24"/>
              </w:rPr>
              <w:t>Стоимость требования в расчете на группу потенциальных адресатов:</w:t>
            </w:r>
          </w:p>
          <w:p w:rsidR="002A3710" w:rsidRPr="002A3710" w:rsidRDefault="002A3710" w:rsidP="002A3710">
            <w:pPr>
              <w:ind w:firstLine="720"/>
              <w:rPr>
                <w:sz w:val="24"/>
                <w:szCs w:val="24"/>
              </w:rPr>
            </w:pPr>
            <w:r w:rsidRPr="002A3710">
              <w:rPr>
                <w:sz w:val="24"/>
                <w:szCs w:val="24"/>
              </w:rPr>
              <w:t>Масштаб субъектов: 7 ед.</w:t>
            </w:r>
          </w:p>
          <w:p w:rsidR="002A3710" w:rsidRPr="002A3710" w:rsidRDefault="002A3710" w:rsidP="002A3710">
            <w:pPr>
              <w:ind w:firstLine="720"/>
              <w:rPr>
                <w:sz w:val="24"/>
                <w:szCs w:val="24"/>
              </w:rPr>
            </w:pPr>
            <w:r w:rsidRPr="002A3710">
              <w:rPr>
                <w:sz w:val="24"/>
                <w:szCs w:val="24"/>
              </w:rPr>
              <w:t>1910,23 руб. *7 ед. =13371,61 руб. в расчете на 7 потенциальных адресатов.</w:t>
            </w:r>
          </w:p>
          <w:p w:rsidR="002A3710" w:rsidRPr="002A3710" w:rsidRDefault="002A3710" w:rsidP="002A3710">
            <w:pPr>
              <w:pStyle w:val="aa"/>
              <w:widowControl/>
              <w:numPr>
                <w:ilvl w:val="0"/>
                <w:numId w:val="20"/>
              </w:numPr>
              <w:autoSpaceDE/>
              <w:autoSpaceDN/>
              <w:adjustRightInd/>
              <w:ind w:left="0"/>
              <w:rPr>
                <w:sz w:val="24"/>
                <w:szCs w:val="24"/>
              </w:rPr>
            </w:pPr>
            <w:r w:rsidRPr="002A3710">
              <w:rPr>
                <w:sz w:val="24"/>
                <w:szCs w:val="24"/>
              </w:rPr>
              <w:t>Расчет издержек на приобретение расходных материалов:</w:t>
            </w:r>
          </w:p>
          <w:p w:rsidR="002A3710" w:rsidRPr="002A3710" w:rsidRDefault="002A3710" w:rsidP="002A3710">
            <w:pPr>
              <w:ind w:firstLine="450"/>
              <w:rPr>
                <w:sz w:val="24"/>
                <w:szCs w:val="24"/>
              </w:rPr>
            </w:pPr>
            <w:r w:rsidRPr="002A3710">
              <w:rPr>
                <w:sz w:val="24"/>
                <w:szCs w:val="24"/>
              </w:rPr>
              <w:t>название требования: издержки, связанные с приобретением расходных материалов для представления заявления и документов;</w:t>
            </w:r>
          </w:p>
          <w:p w:rsidR="002A3710" w:rsidRPr="002A3710" w:rsidRDefault="002A3710" w:rsidP="002A3710">
            <w:pPr>
              <w:ind w:firstLine="450"/>
              <w:rPr>
                <w:sz w:val="24"/>
                <w:szCs w:val="24"/>
              </w:rPr>
            </w:pPr>
            <w:r w:rsidRPr="002A3710">
              <w:rPr>
                <w:sz w:val="24"/>
                <w:szCs w:val="24"/>
              </w:rPr>
              <w:t>тип требования: издержки, связанные с приобретением;</w:t>
            </w:r>
          </w:p>
          <w:p w:rsidR="002A3710" w:rsidRPr="002A3710" w:rsidRDefault="002A3710" w:rsidP="002A3710">
            <w:pPr>
              <w:rPr>
                <w:sz w:val="24"/>
                <w:szCs w:val="24"/>
              </w:rPr>
            </w:pPr>
            <w:r w:rsidRPr="002A3710">
              <w:rPr>
                <w:sz w:val="24"/>
                <w:szCs w:val="24"/>
              </w:rPr>
              <w:t xml:space="preserve">        раздел требования: информационное;</w:t>
            </w:r>
          </w:p>
          <w:p w:rsidR="002A3710" w:rsidRPr="002A3710" w:rsidRDefault="002A3710" w:rsidP="002A3710">
            <w:pPr>
              <w:ind w:firstLine="708"/>
              <w:rPr>
                <w:sz w:val="24"/>
                <w:szCs w:val="24"/>
              </w:rPr>
            </w:pPr>
            <w:r w:rsidRPr="002A3710">
              <w:rPr>
                <w:sz w:val="24"/>
                <w:szCs w:val="24"/>
              </w:rPr>
              <w:t>список приобретений:</w:t>
            </w:r>
          </w:p>
          <w:p w:rsidR="002A3710" w:rsidRPr="002A3710" w:rsidRDefault="002A3710" w:rsidP="002A3710">
            <w:pPr>
              <w:ind w:firstLine="708"/>
              <w:rPr>
                <w:sz w:val="24"/>
                <w:szCs w:val="24"/>
              </w:rPr>
            </w:pPr>
            <w:r w:rsidRPr="002A3710">
              <w:rPr>
                <w:sz w:val="24"/>
                <w:szCs w:val="24"/>
              </w:rPr>
              <w:t>расходные материалы и канцелярские товары – 100,00 руб.</w:t>
            </w:r>
          </w:p>
          <w:p w:rsidR="002A3710" w:rsidRPr="002A3710" w:rsidRDefault="002A3710" w:rsidP="002A3710">
            <w:pPr>
              <w:ind w:firstLine="708"/>
              <w:rPr>
                <w:sz w:val="24"/>
                <w:szCs w:val="24"/>
              </w:rPr>
            </w:pPr>
            <w:r w:rsidRPr="002A3710">
              <w:rPr>
                <w:sz w:val="24"/>
                <w:szCs w:val="24"/>
              </w:rPr>
              <w:t xml:space="preserve">частота приобретения: 1 ед. </w:t>
            </w:r>
          </w:p>
          <w:p w:rsidR="002A3710" w:rsidRPr="002A3710" w:rsidRDefault="002A3710" w:rsidP="002A3710">
            <w:pPr>
              <w:ind w:firstLine="708"/>
              <w:rPr>
                <w:sz w:val="24"/>
                <w:szCs w:val="24"/>
              </w:rPr>
            </w:pPr>
            <w:r w:rsidRPr="002A3710">
              <w:rPr>
                <w:sz w:val="24"/>
                <w:szCs w:val="24"/>
              </w:rPr>
              <w:t>Стоимость требования в расчете на 1 потенциального адресата: 100 руб.</w:t>
            </w:r>
          </w:p>
          <w:p w:rsidR="002A3710" w:rsidRPr="002A3710" w:rsidRDefault="002A3710" w:rsidP="002A3710">
            <w:pPr>
              <w:ind w:firstLine="708"/>
              <w:rPr>
                <w:sz w:val="24"/>
                <w:szCs w:val="24"/>
              </w:rPr>
            </w:pPr>
            <w:r w:rsidRPr="002A3710">
              <w:rPr>
                <w:sz w:val="24"/>
                <w:szCs w:val="24"/>
              </w:rPr>
              <w:t>Стоимость требования в расчете на группу потенциальных адресатов:</w:t>
            </w:r>
          </w:p>
          <w:p w:rsidR="002A3710" w:rsidRPr="002A3710" w:rsidRDefault="002A3710" w:rsidP="002A3710">
            <w:pPr>
              <w:ind w:firstLine="720"/>
              <w:rPr>
                <w:sz w:val="24"/>
                <w:szCs w:val="24"/>
              </w:rPr>
            </w:pPr>
            <w:r w:rsidRPr="002A3710">
              <w:rPr>
                <w:sz w:val="24"/>
                <w:szCs w:val="24"/>
              </w:rPr>
              <w:t xml:space="preserve"> Масштаб субъектов: 7 ед.;</w:t>
            </w:r>
          </w:p>
          <w:p w:rsidR="002A3710" w:rsidRPr="002A3710" w:rsidRDefault="002A3710" w:rsidP="002A3710">
            <w:pPr>
              <w:pStyle w:val="aa"/>
              <w:widowControl/>
              <w:numPr>
                <w:ilvl w:val="0"/>
                <w:numId w:val="21"/>
              </w:numPr>
              <w:autoSpaceDE/>
              <w:autoSpaceDN/>
              <w:adjustRightInd/>
              <w:ind w:left="0"/>
              <w:rPr>
                <w:sz w:val="24"/>
                <w:szCs w:val="24"/>
              </w:rPr>
            </w:pPr>
            <w:r w:rsidRPr="002A3710">
              <w:rPr>
                <w:sz w:val="24"/>
                <w:szCs w:val="24"/>
              </w:rPr>
              <w:t xml:space="preserve"> руб. * 7 ед. =700 руб. в расчете на 7 потенциальных адресатов.</w:t>
            </w:r>
          </w:p>
          <w:p w:rsidR="002A3710" w:rsidRPr="002A3710" w:rsidRDefault="002A3710" w:rsidP="002A3710">
            <w:pPr>
              <w:pStyle w:val="aa"/>
              <w:widowControl/>
              <w:numPr>
                <w:ilvl w:val="0"/>
                <w:numId w:val="20"/>
              </w:numPr>
              <w:autoSpaceDE/>
              <w:autoSpaceDN/>
              <w:adjustRightInd/>
              <w:ind w:left="0"/>
              <w:rPr>
                <w:sz w:val="24"/>
                <w:szCs w:val="24"/>
              </w:rPr>
            </w:pPr>
            <w:r w:rsidRPr="002A3710">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2A3710" w:rsidRPr="002A3710" w:rsidRDefault="002A3710" w:rsidP="002A3710">
            <w:pPr>
              <w:rPr>
                <w:sz w:val="24"/>
                <w:szCs w:val="24"/>
              </w:rPr>
            </w:pPr>
            <w:r w:rsidRPr="002A3710">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2A3710" w:rsidRPr="002A3710" w:rsidRDefault="002A3710" w:rsidP="002A3710">
            <w:pPr>
              <w:ind w:firstLine="720"/>
              <w:rPr>
                <w:sz w:val="24"/>
                <w:szCs w:val="24"/>
              </w:rPr>
            </w:pPr>
            <w:r w:rsidRPr="002A3710">
              <w:rPr>
                <w:sz w:val="24"/>
                <w:szCs w:val="24"/>
              </w:rPr>
              <w:t>Масштаб субъектов: 7 ед.;</w:t>
            </w:r>
          </w:p>
          <w:p w:rsidR="00117021" w:rsidRDefault="002A3710" w:rsidP="002A3710">
            <w:pPr>
              <w:ind w:firstLine="708"/>
              <w:jc w:val="both"/>
              <w:rPr>
                <w:sz w:val="24"/>
                <w:szCs w:val="24"/>
              </w:rPr>
            </w:pPr>
            <w:r w:rsidRPr="002A3710">
              <w:rPr>
                <w:sz w:val="24"/>
                <w:szCs w:val="24"/>
              </w:rPr>
              <w:t>2010,23 руб. * 7 ед. = 14071,61 руб. в расчете на 7 потенциальных адресатов.</w:t>
            </w:r>
          </w:p>
          <w:p w:rsidR="002A3710" w:rsidRPr="00D84A5A" w:rsidRDefault="002A3710" w:rsidP="002A3710">
            <w:pPr>
              <w:ind w:firstLine="708"/>
              <w:jc w:val="both"/>
              <w:rPr>
                <w:sz w:val="24"/>
                <w:szCs w:val="24"/>
                <w:highlight w:val="yellow"/>
              </w:rPr>
            </w:pPr>
          </w:p>
        </w:tc>
      </w:tr>
    </w:tbl>
    <w:p w:rsidR="002B7CCF" w:rsidRPr="00BB314E" w:rsidRDefault="002B7CCF" w:rsidP="002B7CCF">
      <w:pPr>
        <w:ind w:firstLine="567"/>
        <w:jc w:val="both"/>
        <w:rPr>
          <w:rFonts w:eastAsiaTheme="minorEastAsia"/>
          <w:sz w:val="28"/>
          <w:szCs w:val="28"/>
        </w:rPr>
      </w:pPr>
      <w:r w:rsidRPr="00BB314E">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BB314E" w:rsidRPr="00BB314E">
        <w:rPr>
          <w:rFonts w:eastAsiaTheme="minorEastAsia"/>
          <w:sz w:val="28"/>
          <w:szCs w:val="28"/>
        </w:rPr>
        <w:t xml:space="preserve">28 августа </w:t>
      </w:r>
      <w:r w:rsidRPr="00BB314E">
        <w:rPr>
          <w:rFonts w:eastAsiaTheme="minorEastAsia"/>
          <w:sz w:val="28"/>
          <w:szCs w:val="28"/>
        </w:rPr>
        <w:t>202</w:t>
      </w:r>
      <w:r w:rsidR="00BB7C68" w:rsidRPr="00BB314E">
        <w:rPr>
          <w:rFonts w:eastAsiaTheme="minorEastAsia"/>
          <w:sz w:val="28"/>
          <w:szCs w:val="28"/>
        </w:rPr>
        <w:t>6</w:t>
      </w:r>
      <w:r w:rsidRPr="00BB314E">
        <w:rPr>
          <w:rFonts w:eastAsiaTheme="minorEastAsia"/>
          <w:sz w:val="28"/>
          <w:szCs w:val="28"/>
        </w:rPr>
        <w:t xml:space="preserve"> г. по </w:t>
      </w:r>
      <w:r w:rsidR="00263753" w:rsidRPr="00BB314E">
        <w:rPr>
          <w:rFonts w:eastAsiaTheme="minorEastAsia"/>
          <w:sz w:val="28"/>
          <w:szCs w:val="28"/>
        </w:rPr>
        <w:t>1</w:t>
      </w:r>
      <w:r w:rsidR="00BB314E" w:rsidRPr="00BB314E">
        <w:rPr>
          <w:rFonts w:eastAsiaTheme="minorEastAsia"/>
          <w:sz w:val="28"/>
          <w:szCs w:val="28"/>
        </w:rPr>
        <w:t xml:space="preserve">0 сентября </w:t>
      </w:r>
      <w:r w:rsidRPr="00BB314E">
        <w:rPr>
          <w:rFonts w:eastAsiaTheme="minorEastAsia"/>
          <w:sz w:val="28"/>
          <w:szCs w:val="28"/>
        </w:rPr>
        <w:t>202</w:t>
      </w:r>
      <w:r w:rsidR="00BB7C68" w:rsidRPr="00BB314E">
        <w:rPr>
          <w:rFonts w:eastAsiaTheme="minorEastAsia"/>
          <w:sz w:val="28"/>
          <w:szCs w:val="28"/>
        </w:rPr>
        <w:t>6</w:t>
      </w:r>
      <w:r w:rsidRPr="00BB314E">
        <w:rPr>
          <w:rFonts w:eastAsiaTheme="minorEastAsia"/>
          <w:sz w:val="28"/>
          <w:szCs w:val="28"/>
        </w:rPr>
        <w:t xml:space="preserve"> г.</w:t>
      </w:r>
    </w:p>
    <w:p w:rsidR="002B7CCF" w:rsidRPr="00BB314E" w:rsidRDefault="002B7CCF" w:rsidP="002B7CCF">
      <w:pPr>
        <w:ind w:firstLine="708"/>
        <w:jc w:val="both"/>
        <w:rPr>
          <w:rFonts w:eastAsiaTheme="minorEastAsia"/>
          <w:color w:val="000000" w:themeColor="text1"/>
          <w:sz w:val="28"/>
          <w:szCs w:val="28"/>
        </w:rPr>
      </w:pPr>
      <w:r w:rsidRPr="00BB314E">
        <w:rPr>
          <w:sz w:val="28"/>
          <w:szCs w:val="28"/>
        </w:rPr>
        <w:t xml:space="preserve">8. Информация о проводимых публичных консультациях была размещена </w:t>
      </w:r>
      <w:r w:rsidRPr="00BB314E">
        <w:rPr>
          <w:rFonts w:eastAsiaTheme="minorEastAsia"/>
          <w:sz w:val="28"/>
          <w:szCs w:val="28"/>
        </w:rPr>
        <w:t>в информационно-телекоммуникационной сети "Интернет" (полный электронный адрес</w:t>
      </w:r>
      <w:r w:rsidRPr="00BB314E">
        <w:rPr>
          <w:rFonts w:eastAsiaTheme="minorEastAsia"/>
          <w:color w:val="000000" w:themeColor="text1"/>
          <w:sz w:val="28"/>
          <w:szCs w:val="28"/>
        </w:rPr>
        <w:t>):</w:t>
      </w:r>
      <w:r w:rsidRPr="00BB314E">
        <w:rPr>
          <w:color w:val="000000" w:themeColor="text1"/>
        </w:rPr>
        <w:t xml:space="preserve"> </w:t>
      </w:r>
      <w:hyperlink r:id="rId8" w:history="1">
        <w:r w:rsidR="00BB314E" w:rsidRPr="00BB314E">
          <w:rPr>
            <w:rStyle w:val="a9"/>
            <w:rFonts w:eastAsiaTheme="minorEastAsia"/>
            <w:color w:val="000000" w:themeColor="text1"/>
            <w:sz w:val="28"/>
            <w:szCs w:val="28"/>
            <w:u w:val="none"/>
          </w:rPr>
          <w:t>https://тимрегион.рф/</w:t>
        </w:r>
      </w:hyperlink>
      <w:r w:rsidRPr="00BB314E">
        <w:rPr>
          <w:rFonts w:eastAsiaTheme="minorEastAsia"/>
          <w:color w:val="000000" w:themeColor="text1"/>
          <w:sz w:val="28"/>
          <w:szCs w:val="28"/>
        </w:rPr>
        <w:t>.</w:t>
      </w:r>
    </w:p>
    <w:p w:rsidR="00BB314E" w:rsidRPr="00BB314E" w:rsidRDefault="00BB314E" w:rsidP="00BB314E">
      <w:pPr>
        <w:ind w:firstLine="567"/>
        <w:jc w:val="both"/>
        <w:rPr>
          <w:rFonts w:eastAsiaTheme="minorEastAsia"/>
          <w:sz w:val="28"/>
          <w:szCs w:val="28"/>
        </w:rPr>
      </w:pPr>
      <w:r w:rsidRPr="00110A98">
        <w:rPr>
          <w:rFonts w:eastAsiaTheme="minorEastAsia"/>
          <w:sz w:val="28"/>
          <w:szCs w:val="28"/>
        </w:rPr>
        <w:t xml:space="preserve">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w:t>
      </w:r>
      <w:r w:rsidRPr="00BB314E">
        <w:rPr>
          <w:rFonts w:eastAsiaTheme="minorEastAsia"/>
          <w:sz w:val="28"/>
          <w:szCs w:val="28"/>
        </w:rPr>
        <w:t>взаимодействии при проведении оценки регулирующего воздействия.</w:t>
      </w:r>
    </w:p>
    <w:p w:rsidR="002B7CCF" w:rsidRPr="00BB314E" w:rsidRDefault="002B7CCF" w:rsidP="002B7CCF">
      <w:pPr>
        <w:ind w:firstLine="567"/>
        <w:jc w:val="both"/>
        <w:rPr>
          <w:rFonts w:eastAsiaTheme="minorEastAsia"/>
          <w:sz w:val="28"/>
          <w:szCs w:val="28"/>
        </w:rPr>
      </w:pPr>
      <w:r w:rsidRPr="00BB314E">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BB314E" w:rsidRDefault="002B7CCF" w:rsidP="002B7CCF">
      <w:pPr>
        <w:ind w:firstLine="567"/>
        <w:jc w:val="both"/>
        <w:rPr>
          <w:rFonts w:eastAsiaTheme="minorEastAsia"/>
          <w:sz w:val="28"/>
          <w:szCs w:val="28"/>
        </w:rPr>
      </w:pPr>
      <w:r w:rsidRPr="00BB314E">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BB314E">
        <w:rPr>
          <w:rFonts w:eastAsiaTheme="minorEastAsia" w:cs="Courier New"/>
          <w:sz w:val="28"/>
          <w:szCs w:val="28"/>
        </w:rPr>
        <w:t xml:space="preserve">субъектов  предпринимательства </w:t>
      </w:r>
      <w:r w:rsidRPr="00BB314E">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BB314E">
        <w:rPr>
          <w:rFonts w:eastAsiaTheme="minorEastAsia"/>
          <w:sz w:val="28"/>
          <w:szCs w:val="28"/>
        </w:rPr>
        <w:t xml:space="preserve">муниципальный </w:t>
      </w:r>
      <w:r w:rsidRPr="00BB314E">
        <w:rPr>
          <w:rFonts w:eastAsiaTheme="minorEastAsia"/>
          <w:sz w:val="28"/>
          <w:szCs w:val="28"/>
        </w:rPr>
        <w:t>район</w:t>
      </w:r>
      <w:r w:rsidR="00FC3389" w:rsidRPr="00BB314E">
        <w:rPr>
          <w:rFonts w:eastAsiaTheme="minorEastAsia"/>
          <w:sz w:val="28"/>
          <w:szCs w:val="28"/>
        </w:rPr>
        <w:t xml:space="preserve"> Краснодарского края</w:t>
      </w:r>
      <w:r w:rsidRPr="00BB314E">
        <w:rPr>
          <w:rFonts w:eastAsiaTheme="minorEastAsia"/>
          <w:sz w:val="28"/>
          <w:szCs w:val="28"/>
        </w:rPr>
        <w:t xml:space="preserve">, способствующих возникновению необоснованных расходов </w:t>
      </w:r>
      <w:r w:rsidRPr="00BB314E">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BB314E">
        <w:rPr>
          <w:rFonts w:eastAsiaTheme="minorEastAsia" w:cs="Courier New"/>
          <w:sz w:val="28"/>
          <w:szCs w:val="28"/>
        </w:rPr>
        <w:t xml:space="preserve">муниципальный </w:t>
      </w:r>
      <w:r w:rsidRPr="00BB314E">
        <w:rPr>
          <w:rFonts w:eastAsiaTheme="minorEastAsia" w:cs="Courier New"/>
          <w:sz w:val="28"/>
          <w:szCs w:val="28"/>
        </w:rPr>
        <w:t>район</w:t>
      </w:r>
      <w:r w:rsidR="00FC3389" w:rsidRPr="00BB314E">
        <w:rPr>
          <w:rFonts w:eastAsiaTheme="minorEastAsia" w:cs="Courier New"/>
          <w:sz w:val="28"/>
          <w:szCs w:val="28"/>
        </w:rPr>
        <w:t xml:space="preserve"> Краснодарского края</w:t>
      </w:r>
      <w:r w:rsidRPr="00BB314E">
        <w:rPr>
          <w:rFonts w:eastAsiaTheme="minorEastAsia" w:cs="Courier New"/>
          <w:sz w:val="28"/>
          <w:szCs w:val="28"/>
        </w:rPr>
        <w:t>), и о возможности его дальнейшего согласования.</w:t>
      </w:r>
    </w:p>
    <w:p w:rsidR="002B7CCF" w:rsidRPr="00BB314E" w:rsidRDefault="002B7CCF" w:rsidP="002B7CCF">
      <w:pPr>
        <w:ind w:firstLine="567"/>
        <w:jc w:val="both"/>
        <w:rPr>
          <w:rFonts w:eastAsiaTheme="minorEastAsia"/>
          <w:sz w:val="28"/>
          <w:szCs w:val="28"/>
        </w:rPr>
      </w:pPr>
    </w:p>
    <w:p w:rsidR="00263753" w:rsidRPr="00D84A5A" w:rsidRDefault="00263753" w:rsidP="002B7CCF">
      <w:pPr>
        <w:ind w:firstLine="567"/>
        <w:jc w:val="both"/>
        <w:rPr>
          <w:rFonts w:eastAsiaTheme="minorEastAsia"/>
          <w:sz w:val="28"/>
          <w:szCs w:val="28"/>
          <w:highlight w:val="yellow"/>
        </w:rPr>
      </w:pPr>
    </w:p>
    <w:p w:rsidR="00C56209" w:rsidRPr="00BB314E"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Н</w:t>
      </w:r>
      <w:r w:rsidR="00CB0376" w:rsidRPr="00BB314E">
        <w:rPr>
          <w:rFonts w:ascii="Times New Roman" w:hAnsi="Times New Roman" w:cs="Times New Roman"/>
          <w:sz w:val="28"/>
          <w:szCs w:val="28"/>
        </w:rPr>
        <w:t xml:space="preserve">ачальник </w:t>
      </w:r>
      <w:r w:rsidR="00B60E53" w:rsidRPr="00BB314E">
        <w:rPr>
          <w:rFonts w:ascii="Times New Roman" w:hAnsi="Times New Roman" w:cs="Times New Roman"/>
          <w:sz w:val="28"/>
          <w:szCs w:val="28"/>
        </w:rPr>
        <w:t>отдела экономики</w:t>
      </w:r>
    </w:p>
    <w:p w:rsidR="00566DC2" w:rsidRPr="00BB314E" w:rsidRDefault="00B60E53"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и прогнозирования администрации </w:t>
      </w:r>
    </w:p>
    <w:p w:rsidR="00C56209"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муниципального образования </w:t>
      </w:r>
    </w:p>
    <w:p w:rsidR="005D3846"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Тимашевский </w:t>
      </w:r>
      <w:r w:rsidR="005D3846" w:rsidRPr="00BB314E">
        <w:rPr>
          <w:rFonts w:ascii="Times New Roman" w:hAnsi="Times New Roman" w:cs="Times New Roman"/>
          <w:sz w:val="28"/>
          <w:szCs w:val="28"/>
        </w:rPr>
        <w:t xml:space="preserve">муниципальный </w:t>
      </w:r>
      <w:r w:rsidRPr="00BB314E">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Краснодарского края</w:t>
      </w:r>
      <w:r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061E2D">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F1816"/>
    <w:multiLevelType w:val="hybridMultilevel"/>
    <w:tmpl w:val="C59C850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3"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7"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1"/>
  </w:num>
  <w:num w:numId="4">
    <w:abstractNumId w:val="13"/>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18"/>
  </w:num>
  <w:num w:numId="13">
    <w:abstractNumId w:val="5"/>
  </w:num>
  <w:num w:numId="14">
    <w:abstractNumId w:val="9"/>
  </w:num>
  <w:num w:numId="15">
    <w:abstractNumId w:val="10"/>
  </w:num>
  <w:num w:numId="16">
    <w:abstractNumId w:val="1"/>
  </w:num>
  <w:num w:numId="17">
    <w:abstractNumId w:val="15"/>
  </w:num>
  <w:num w:numId="18">
    <w:abstractNumId w:val="14"/>
  </w:num>
  <w:num w:numId="19">
    <w:abstractNumId w:val="4"/>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1E2D"/>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3A2E"/>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3D3D"/>
    <w:rsid w:val="00286B33"/>
    <w:rsid w:val="0028710B"/>
    <w:rsid w:val="0029430E"/>
    <w:rsid w:val="0029452C"/>
    <w:rsid w:val="00294C96"/>
    <w:rsid w:val="00294F56"/>
    <w:rsid w:val="002953D9"/>
    <w:rsid w:val="00296747"/>
    <w:rsid w:val="00297BD1"/>
    <w:rsid w:val="002A3190"/>
    <w:rsid w:val="002A3710"/>
    <w:rsid w:val="002A37E7"/>
    <w:rsid w:val="002A3CCC"/>
    <w:rsid w:val="002A4AE0"/>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27AA"/>
    <w:rsid w:val="003468F3"/>
    <w:rsid w:val="00347945"/>
    <w:rsid w:val="00350AF4"/>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600AD"/>
    <w:rsid w:val="006634D7"/>
    <w:rsid w:val="0066443E"/>
    <w:rsid w:val="006652BE"/>
    <w:rsid w:val="00666961"/>
    <w:rsid w:val="006677ED"/>
    <w:rsid w:val="00673934"/>
    <w:rsid w:val="0067687C"/>
    <w:rsid w:val="006772C9"/>
    <w:rsid w:val="00680A6F"/>
    <w:rsid w:val="00680FCD"/>
    <w:rsid w:val="00681A8F"/>
    <w:rsid w:val="00681EA5"/>
    <w:rsid w:val="00681EB0"/>
    <w:rsid w:val="00682DB8"/>
    <w:rsid w:val="00684E90"/>
    <w:rsid w:val="00685A21"/>
    <w:rsid w:val="006867AD"/>
    <w:rsid w:val="00690649"/>
    <w:rsid w:val="00691423"/>
    <w:rsid w:val="00691FB4"/>
    <w:rsid w:val="0069274C"/>
    <w:rsid w:val="00694249"/>
    <w:rsid w:val="00694729"/>
    <w:rsid w:val="006959B1"/>
    <w:rsid w:val="006A110E"/>
    <w:rsid w:val="006A16BA"/>
    <w:rsid w:val="006A2517"/>
    <w:rsid w:val="006A286D"/>
    <w:rsid w:val="006A5C75"/>
    <w:rsid w:val="006A7CCE"/>
    <w:rsid w:val="006B06DE"/>
    <w:rsid w:val="006B1281"/>
    <w:rsid w:val="006B735F"/>
    <w:rsid w:val="006B7BB6"/>
    <w:rsid w:val="006C138F"/>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51C7"/>
    <w:rsid w:val="007753E3"/>
    <w:rsid w:val="007754E8"/>
    <w:rsid w:val="0078100A"/>
    <w:rsid w:val="00781A56"/>
    <w:rsid w:val="00782337"/>
    <w:rsid w:val="00782540"/>
    <w:rsid w:val="00782CD3"/>
    <w:rsid w:val="00783221"/>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165E"/>
    <w:rsid w:val="008F32CC"/>
    <w:rsid w:val="008F4628"/>
    <w:rsid w:val="008F7D3C"/>
    <w:rsid w:val="00901D62"/>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B1F"/>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50"/>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28F5"/>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314E"/>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4A5A"/>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365F"/>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3FB6"/>
    <w:rsid w:val="00EA05DC"/>
    <w:rsid w:val="00EA4018"/>
    <w:rsid w:val="00EA46F1"/>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64680"/>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80;&#1084;&#1088;&#1077;&#1075;&#1080;&#1086;&#1085;.&#1088;&#10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8867A-0261-498A-B77B-6EB354E8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4660</TotalTime>
  <Pages>7</Pages>
  <Words>2863</Words>
  <Characters>16322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1848</cp:revision>
  <cp:lastPrinted>2024-04-05T13:14:00Z</cp:lastPrinted>
  <dcterms:created xsi:type="dcterms:W3CDTF">2015-04-10T06:47:00Z</dcterms:created>
  <dcterms:modified xsi:type="dcterms:W3CDTF">2026-09-17T07:17:00Z</dcterms:modified>
</cp:coreProperties>
</file>