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CB9" w:rsidRDefault="003D1CB9" w:rsidP="003D1CB9">
      <w:pPr>
        <w:spacing w:after="0" w:line="240" w:lineRule="auto"/>
        <w:ind w:left="5387" w:right="-55" w:hanging="142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Главе муниципального образования</w:t>
      </w:r>
    </w:p>
    <w:p w:rsidR="003D1CB9" w:rsidRPr="006A323D" w:rsidRDefault="003D1CB9" w:rsidP="003D1CB9">
      <w:pPr>
        <w:spacing w:after="0" w:line="240" w:lineRule="auto"/>
        <w:ind w:left="5103" w:right="-55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A323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A2097A">
        <w:rPr>
          <w:rFonts w:ascii="Times New Roman" w:hAnsi="Times New Roman" w:cs="Times New Roman"/>
          <w:bCs/>
          <w:color w:val="000000"/>
          <w:sz w:val="28"/>
          <w:szCs w:val="28"/>
        </w:rPr>
        <w:t>Тимашевский</w:t>
      </w:r>
      <w:proofErr w:type="spellEnd"/>
      <w:r w:rsidR="00A2097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район</w:t>
      </w:r>
    </w:p>
    <w:p w:rsidR="003D1CB9" w:rsidRPr="006A323D" w:rsidRDefault="003D1CB9" w:rsidP="003D1CB9">
      <w:pPr>
        <w:spacing w:after="0" w:line="240" w:lineRule="auto"/>
        <w:ind w:left="5529" w:right="-55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A323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3D1CB9" w:rsidRDefault="003D1CB9" w:rsidP="003D1CB9">
      <w:pPr>
        <w:tabs>
          <w:tab w:val="left" w:pos="5387"/>
        </w:tabs>
        <w:spacing w:after="0" w:line="240" w:lineRule="auto"/>
        <w:ind w:right="-55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                                                             Палию А.В.</w:t>
      </w:r>
    </w:p>
    <w:p w:rsidR="003D1CB9" w:rsidRDefault="003D1CB9" w:rsidP="003D1CB9">
      <w:pPr>
        <w:tabs>
          <w:tab w:val="left" w:pos="5529"/>
        </w:tabs>
        <w:spacing w:after="0" w:line="240" w:lineRule="auto"/>
        <w:ind w:left="5529" w:right="-55" w:hanging="142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3D1CB9" w:rsidRPr="006A323D" w:rsidRDefault="003D1CB9" w:rsidP="003D1CB9">
      <w:pPr>
        <w:tabs>
          <w:tab w:val="left" w:pos="5245"/>
        </w:tabs>
        <w:spacing w:after="0" w:line="240" w:lineRule="auto"/>
        <w:ind w:right="-55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                                                             </w:t>
      </w:r>
    </w:p>
    <w:p w:rsidR="003D1CB9" w:rsidRPr="006A323D" w:rsidRDefault="003D1CB9" w:rsidP="003D1CB9">
      <w:pPr>
        <w:spacing w:after="0" w:line="240" w:lineRule="auto"/>
        <w:ind w:left="5664" w:right="-55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D1CB9" w:rsidRDefault="003D1CB9" w:rsidP="003D1CB9">
      <w:pPr>
        <w:spacing w:after="0" w:line="240" w:lineRule="auto"/>
        <w:ind w:right="-55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C6567" w:rsidRDefault="00FC6567" w:rsidP="003D1CB9">
      <w:pPr>
        <w:spacing w:after="0" w:line="240" w:lineRule="auto"/>
        <w:ind w:right="-55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C6567" w:rsidRDefault="00FC6567" w:rsidP="003D1CB9">
      <w:pPr>
        <w:spacing w:after="0" w:line="240" w:lineRule="auto"/>
        <w:ind w:right="-55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91693" w:rsidRDefault="00991693" w:rsidP="005423DB">
      <w:pPr>
        <w:spacing w:after="0" w:line="240" w:lineRule="auto"/>
        <w:ind w:right="-55"/>
        <w:jc w:val="both"/>
        <w:rPr>
          <w:rFonts w:ascii="Times New Roman" w:hAnsi="Times New Roman" w:cs="Times New Roman"/>
          <w:sz w:val="28"/>
          <w:szCs w:val="28"/>
        </w:rPr>
      </w:pPr>
    </w:p>
    <w:p w:rsidR="0047260A" w:rsidRDefault="0047260A" w:rsidP="005423DB">
      <w:pPr>
        <w:spacing w:after="0" w:line="240" w:lineRule="auto"/>
        <w:ind w:right="-55"/>
        <w:jc w:val="both"/>
        <w:rPr>
          <w:rFonts w:ascii="Times New Roman" w:hAnsi="Times New Roman" w:cs="Times New Roman"/>
          <w:sz w:val="28"/>
          <w:szCs w:val="28"/>
        </w:rPr>
      </w:pPr>
    </w:p>
    <w:p w:rsidR="00F509F8" w:rsidRDefault="00991693" w:rsidP="009916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Пояснительная записка </w:t>
      </w:r>
    </w:p>
    <w:p w:rsidR="00991693" w:rsidRDefault="00991693" w:rsidP="00043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результатах </w:t>
      </w:r>
      <w:r w:rsidR="005D1E98">
        <w:rPr>
          <w:rFonts w:ascii="Times New Roman" w:hAnsi="Times New Roman" w:cs="Times New Roman"/>
          <w:sz w:val="28"/>
          <w:szCs w:val="28"/>
        </w:rPr>
        <w:t>работы за 2024</w:t>
      </w:r>
      <w:r w:rsidR="00043FDD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991693" w:rsidRDefault="00991693" w:rsidP="00F509F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91693" w:rsidRPr="00F509F8" w:rsidRDefault="00991693" w:rsidP="00043F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B2F77" w:rsidRDefault="00F509F8" w:rsidP="00F509F8">
      <w:pPr>
        <w:spacing w:after="0" w:line="240" w:lineRule="auto"/>
        <w:ind w:firstLine="708"/>
        <w:jc w:val="both"/>
      </w:pPr>
      <w:r w:rsidRPr="00F509F8">
        <w:rPr>
          <w:rFonts w:ascii="Times New Roman" w:eastAsia="Calibri" w:hAnsi="Times New Roman" w:cs="Times New Roman"/>
          <w:sz w:val="28"/>
          <w:szCs w:val="28"/>
        </w:rPr>
        <w:t>Отдел финансового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ведомственного</w:t>
      </w:r>
      <w:r w:rsidRPr="00F509F8">
        <w:rPr>
          <w:rFonts w:ascii="Times New Roman" w:eastAsia="Calibri" w:hAnsi="Times New Roman" w:cs="Times New Roman"/>
          <w:sz w:val="28"/>
          <w:szCs w:val="28"/>
        </w:rPr>
        <w:t xml:space="preserve"> контроля администрации муниципального образования </w:t>
      </w:r>
      <w:proofErr w:type="spellStart"/>
      <w:r w:rsidRPr="00F509F8">
        <w:rPr>
          <w:rFonts w:ascii="Times New Roman" w:eastAsia="Calibri" w:hAnsi="Times New Roman" w:cs="Times New Roman"/>
          <w:sz w:val="28"/>
          <w:szCs w:val="28"/>
        </w:rPr>
        <w:t>Тимашевский</w:t>
      </w:r>
      <w:proofErr w:type="spellEnd"/>
      <w:r w:rsidRPr="00F509F8">
        <w:rPr>
          <w:rFonts w:ascii="Times New Roman" w:eastAsia="Calibri" w:hAnsi="Times New Roman" w:cs="Times New Roman"/>
          <w:sz w:val="28"/>
          <w:szCs w:val="28"/>
        </w:rPr>
        <w:t xml:space="preserve"> район (далее – Отдел) организован</w:t>
      </w:r>
      <w:r w:rsidR="00102F29">
        <w:rPr>
          <w:rFonts w:ascii="Times New Roman" w:eastAsia="Calibri" w:hAnsi="Times New Roman" w:cs="Times New Roman"/>
          <w:sz w:val="28"/>
          <w:szCs w:val="28"/>
        </w:rPr>
        <w:t xml:space="preserve">                             </w:t>
      </w:r>
      <w:r w:rsidRPr="00F509F8">
        <w:rPr>
          <w:rFonts w:ascii="Times New Roman" w:eastAsia="Calibri" w:hAnsi="Times New Roman" w:cs="Times New Roman"/>
          <w:sz w:val="28"/>
          <w:szCs w:val="28"/>
        </w:rPr>
        <w:t xml:space="preserve"> с 1 января 2014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г. в соответствии с Бюджетным к</w:t>
      </w:r>
      <w:r w:rsidRPr="00F509F8">
        <w:rPr>
          <w:rFonts w:ascii="Times New Roman" w:eastAsia="Calibri" w:hAnsi="Times New Roman" w:cs="Times New Roman"/>
          <w:sz w:val="28"/>
          <w:szCs w:val="28"/>
        </w:rPr>
        <w:t xml:space="preserve">одексом Российской Федерации, </w:t>
      </w:r>
      <w:r w:rsidR="00BC615C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Pr="00F509F8">
        <w:rPr>
          <w:rFonts w:ascii="Times New Roman" w:eastAsia="Calibri" w:hAnsi="Times New Roman" w:cs="Times New Roman"/>
          <w:sz w:val="28"/>
          <w:szCs w:val="28"/>
        </w:rPr>
        <w:t xml:space="preserve">Федеральным законом от 6 октября 2003 г. № 131-ФЗ «Об общих принципах </w:t>
      </w:r>
      <w:r w:rsidR="00BE6343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F509F8">
        <w:rPr>
          <w:rFonts w:ascii="Times New Roman" w:eastAsia="Calibri" w:hAnsi="Times New Roman" w:cs="Times New Roman"/>
          <w:sz w:val="28"/>
          <w:szCs w:val="28"/>
        </w:rPr>
        <w:t xml:space="preserve">организации местного самоуправления в Российской Федерации», Уставом </w:t>
      </w:r>
      <w:r w:rsidR="00BE6343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Pr="00F509F8">
        <w:rPr>
          <w:rFonts w:ascii="Times New Roman" w:eastAsia="Calibri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Pr="00F509F8">
        <w:rPr>
          <w:rFonts w:ascii="Times New Roman" w:eastAsia="Calibri" w:hAnsi="Times New Roman" w:cs="Times New Roman"/>
          <w:sz w:val="28"/>
          <w:szCs w:val="28"/>
        </w:rPr>
        <w:t>Тимашевский</w:t>
      </w:r>
      <w:proofErr w:type="spellEnd"/>
      <w:r w:rsidRPr="00F509F8">
        <w:rPr>
          <w:rFonts w:ascii="Times New Roman" w:eastAsia="Calibri" w:hAnsi="Times New Roman" w:cs="Times New Roman"/>
          <w:sz w:val="28"/>
          <w:szCs w:val="28"/>
        </w:rPr>
        <w:t xml:space="preserve"> район и решением Совета муниципального образования </w:t>
      </w:r>
      <w:proofErr w:type="spellStart"/>
      <w:r w:rsidRPr="00F509F8">
        <w:rPr>
          <w:rFonts w:ascii="Times New Roman" w:eastAsia="Calibri" w:hAnsi="Times New Roman" w:cs="Times New Roman"/>
          <w:sz w:val="28"/>
          <w:szCs w:val="28"/>
        </w:rPr>
        <w:t>Тимашевский</w:t>
      </w:r>
      <w:proofErr w:type="spellEnd"/>
      <w:r w:rsidRPr="00F509F8">
        <w:rPr>
          <w:rFonts w:ascii="Times New Roman" w:eastAsia="Calibri" w:hAnsi="Times New Roman" w:cs="Times New Roman"/>
          <w:sz w:val="28"/>
          <w:szCs w:val="28"/>
        </w:rPr>
        <w:t xml:space="preserve"> район от 18 декабря 2013 г. № 351</w:t>
      </w:r>
      <w:r w:rsidR="00043F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E6343">
        <w:rPr>
          <w:rFonts w:ascii="Times New Roman" w:eastAsia="Calibri" w:hAnsi="Times New Roman" w:cs="Times New Roman"/>
          <w:sz w:val="28"/>
          <w:szCs w:val="28"/>
        </w:rPr>
        <w:t xml:space="preserve">               </w:t>
      </w:r>
      <w:r w:rsidR="00043FDD">
        <w:rPr>
          <w:rFonts w:ascii="Times New Roman" w:eastAsia="Calibri" w:hAnsi="Times New Roman" w:cs="Times New Roman"/>
          <w:sz w:val="28"/>
          <w:szCs w:val="28"/>
        </w:rPr>
        <w:t xml:space="preserve">«Об утверждении структуры администрации муниципального образования </w:t>
      </w:r>
      <w:r w:rsidR="00102F29">
        <w:rPr>
          <w:rFonts w:ascii="Times New Roman" w:eastAsia="Calibri" w:hAnsi="Times New Roman" w:cs="Times New Roman"/>
          <w:sz w:val="28"/>
          <w:szCs w:val="28"/>
        </w:rPr>
        <w:t xml:space="preserve">                </w:t>
      </w:r>
      <w:proofErr w:type="spellStart"/>
      <w:r w:rsidR="00043FDD">
        <w:rPr>
          <w:rFonts w:ascii="Times New Roman" w:eastAsia="Calibri" w:hAnsi="Times New Roman" w:cs="Times New Roman"/>
          <w:sz w:val="28"/>
          <w:szCs w:val="28"/>
        </w:rPr>
        <w:t>Тимашевский</w:t>
      </w:r>
      <w:proofErr w:type="spellEnd"/>
      <w:r w:rsidR="00043FDD">
        <w:rPr>
          <w:rFonts w:ascii="Times New Roman" w:eastAsia="Calibri" w:hAnsi="Times New Roman" w:cs="Times New Roman"/>
          <w:sz w:val="28"/>
          <w:szCs w:val="28"/>
        </w:rPr>
        <w:t xml:space="preserve"> район»</w:t>
      </w:r>
      <w:r w:rsidRPr="00F509F8">
        <w:rPr>
          <w:rFonts w:ascii="Times New Roman" w:eastAsia="Calibri" w:hAnsi="Times New Roman" w:cs="Times New Roman"/>
          <w:sz w:val="28"/>
          <w:szCs w:val="28"/>
        </w:rPr>
        <w:t>.</w:t>
      </w:r>
      <w:r w:rsidR="000C1327" w:rsidRPr="000C1327">
        <w:t xml:space="preserve"> </w:t>
      </w:r>
    </w:p>
    <w:p w:rsidR="00F509F8" w:rsidRPr="00F509F8" w:rsidRDefault="00183683" w:rsidP="00F509F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52FC">
        <w:rPr>
          <w:rFonts w:ascii="Times New Roman" w:eastAsia="Calibri" w:hAnsi="Times New Roman" w:cs="Times New Roman"/>
          <w:sz w:val="28"/>
          <w:szCs w:val="28"/>
        </w:rPr>
        <w:t>Общая ш</w:t>
      </w:r>
      <w:r w:rsidR="000343CB" w:rsidRPr="001652FC">
        <w:rPr>
          <w:rFonts w:ascii="Times New Roman" w:eastAsia="Calibri" w:hAnsi="Times New Roman" w:cs="Times New Roman"/>
          <w:sz w:val="28"/>
          <w:szCs w:val="28"/>
        </w:rPr>
        <w:t>татн</w:t>
      </w:r>
      <w:r w:rsidR="00EF5943" w:rsidRPr="001652FC">
        <w:rPr>
          <w:rFonts w:ascii="Times New Roman" w:eastAsia="Calibri" w:hAnsi="Times New Roman" w:cs="Times New Roman"/>
          <w:sz w:val="28"/>
          <w:szCs w:val="28"/>
        </w:rPr>
        <w:t>ая численность Отдела</w:t>
      </w:r>
      <w:r w:rsidR="005D1E98">
        <w:rPr>
          <w:rFonts w:ascii="Times New Roman" w:eastAsia="Calibri" w:hAnsi="Times New Roman" w:cs="Times New Roman"/>
          <w:sz w:val="28"/>
          <w:szCs w:val="28"/>
        </w:rPr>
        <w:t xml:space="preserve"> в 2024</w:t>
      </w:r>
      <w:r w:rsidR="00712554" w:rsidRPr="001652FC">
        <w:rPr>
          <w:rFonts w:ascii="Times New Roman" w:eastAsia="Calibri" w:hAnsi="Times New Roman" w:cs="Times New Roman"/>
          <w:sz w:val="28"/>
          <w:szCs w:val="28"/>
        </w:rPr>
        <w:t xml:space="preserve"> году - 4 единицы, в том числе 3 сотрудника</w:t>
      </w:r>
      <w:r w:rsidR="0062740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96CD1">
        <w:rPr>
          <w:rFonts w:ascii="Times New Roman" w:eastAsia="Calibri" w:hAnsi="Times New Roman" w:cs="Times New Roman"/>
          <w:sz w:val="28"/>
          <w:szCs w:val="28"/>
        </w:rPr>
        <w:t>задействованы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осуществлении полномочий по внутреннему муниципальному финансовому контролю</w:t>
      </w:r>
      <w:r w:rsidR="00F509F8" w:rsidRPr="00F509F8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7061A9" w:rsidRPr="000055C8">
        <w:rPr>
          <w:rFonts w:ascii="Times New Roman" w:eastAsia="Calibri" w:hAnsi="Times New Roman" w:cs="Times New Roman"/>
          <w:sz w:val="28"/>
          <w:szCs w:val="28"/>
        </w:rPr>
        <w:t>В</w:t>
      </w:r>
      <w:r w:rsidR="005D1E98">
        <w:rPr>
          <w:rFonts w:ascii="Times New Roman" w:eastAsia="Calibri" w:hAnsi="Times New Roman" w:cs="Times New Roman"/>
          <w:sz w:val="28"/>
          <w:szCs w:val="28"/>
        </w:rPr>
        <w:t xml:space="preserve"> 2024</w:t>
      </w:r>
      <w:r w:rsidR="000055C8" w:rsidRPr="000055C8">
        <w:rPr>
          <w:rFonts w:ascii="Times New Roman" w:eastAsia="Calibri" w:hAnsi="Times New Roman" w:cs="Times New Roman"/>
          <w:sz w:val="28"/>
          <w:szCs w:val="28"/>
        </w:rPr>
        <w:t xml:space="preserve"> году Отдел</w:t>
      </w:r>
      <w:r w:rsidR="000055C8">
        <w:rPr>
          <w:rFonts w:ascii="Times New Roman" w:eastAsia="Calibri" w:hAnsi="Times New Roman" w:cs="Times New Roman"/>
          <w:sz w:val="28"/>
          <w:szCs w:val="28"/>
        </w:rPr>
        <w:t xml:space="preserve"> был обеспечен кадровыми ресурсами в полном объеме.</w:t>
      </w:r>
      <w:r w:rsidR="007061A9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50129F" w:rsidRDefault="00675267" w:rsidP="00F509F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2999">
        <w:rPr>
          <w:rFonts w:ascii="Times New Roman" w:eastAsia="Calibri" w:hAnsi="Times New Roman" w:cs="Times New Roman"/>
          <w:sz w:val="28"/>
          <w:szCs w:val="28"/>
        </w:rPr>
        <w:t>В</w:t>
      </w:r>
      <w:r w:rsidR="005D1E98">
        <w:rPr>
          <w:rFonts w:ascii="Times New Roman" w:eastAsia="Calibri" w:hAnsi="Times New Roman" w:cs="Times New Roman"/>
          <w:sz w:val="28"/>
          <w:szCs w:val="28"/>
        </w:rPr>
        <w:t xml:space="preserve"> течении 2024</w:t>
      </w:r>
      <w:r w:rsidR="0050129F">
        <w:rPr>
          <w:rFonts w:ascii="Times New Roman" w:eastAsia="Calibri" w:hAnsi="Times New Roman" w:cs="Times New Roman"/>
          <w:sz w:val="28"/>
          <w:szCs w:val="28"/>
        </w:rPr>
        <w:t xml:space="preserve"> года должностные лица</w:t>
      </w:r>
      <w:r w:rsidR="00796CD1" w:rsidRPr="005F2999">
        <w:rPr>
          <w:rFonts w:ascii="Times New Roman" w:eastAsia="Calibri" w:hAnsi="Times New Roman" w:cs="Times New Roman"/>
          <w:sz w:val="28"/>
          <w:szCs w:val="28"/>
        </w:rPr>
        <w:t xml:space="preserve"> Отдела</w:t>
      </w:r>
      <w:r w:rsidR="0050129F">
        <w:rPr>
          <w:rFonts w:ascii="Times New Roman" w:eastAsia="Calibri" w:hAnsi="Times New Roman" w:cs="Times New Roman"/>
          <w:sz w:val="28"/>
          <w:szCs w:val="28"/>
        </w:rPr>
        <w:t xml:space="preserve"> принимали участие в:</w:t>
      </w:r>
    </w:p>
    <w:p w:rsidR="00B66E9C" w:rsidRPr="003A4C5C" w:rsidRDefault="0050129F" w:rsidP="00F509F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4C5C">
        <w:rPr>
          <w:rFonts w:ascii="Times New Roman" w:eastAsia="Calibri" w:hAnsi="Times New Roman" w:cs="Times New Roman"/>
          <w:sz w:val="28"/>
          <w:szCs w:val="28"/>
        </w:rPr>
        <w:t xml:space="preserve">1) </w:t>
      </w:r>
      <w:proofErr w:type="spellStart"/>
      <w:r w:rsidR="00E26528" w:rsidRPr="003A4C5C">
        <w:rPr>
          <w:rFonts w:ascii="Times New Roman" w:eastAsia="Calibri" w:hAnsi="Times New Roman" w:cs="Times New Roman"/>
          <w:sz w:val="28"/>
          <w:szCs w:val="28"/>
        </w:rPr>
        <w:t>вебинаре</w:t>
      </w:r>
      <w:proofErr w:type="spellEnd"/>
      <w:r w:rsidR="005F2999" w:rsidRPr="003A4C5C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3A4C5C" w:rsidRPr="003A4C5C">
        <w:rPr>
          <w:rFonts w:ascii="Times New Roman" w:eastAsia="Calibri" w:hAnsi="Times New Roman" w:cs="Times New Roman"/>
          <w:sz w:val="28"/>
          <w:szCs w:val="28"/>
        </w:rPr>
        <w:t>Порядок осуществления закупок по части 12 статьи 93 Закона № 44-ФЗ</w:t>
      </w:r>
      <w:r w:rsidR="00E26528" w:rsidRPr="003A4C5C">
        <w:rPr>
          <w:rFonts w:ascii="Times New Roman" w:eastAsia="Calibri" w:hAnsi="Times New Roman" w:cs="Times New Roman"/>
          <w:sz w:val="28"/>
          <w:szCs w:val="28"/>
        </w:rPr>
        <w:t xml:space="preserve">»; </w:t>
      </w:r>
    </w:p>
    <w:p w:rsidR="0050129F" w:rsidRPr="00225301" w:rsidRDefault="0050129F" w:rsidP="00F509F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5301">
        <w:rPr>
          <w:rFonts w:ascii="Times New Roman" w:eastAsia="Calibri" w:hAnsi="Times New Roman" w:cs="Times New Roman"/>
          <w:sz w:val="28"/>
          <w:szCs w:val="28"/>
        </w:rPr>
        <w:t>2) семинаре-совещании «</w:t>
      </w:r>
      <w:r w:rsidR="003A4C5C" w:rsidRPr="00225301">
        <w:rPr>
          <w:rFonts w:ascii="Times New Roman" w:eastAsia="Calibri" w:hAnsi="Times New Roman" w:cs="Times New Roman"/>
          <w:sz w:val="28"/>
          <w:szCs w:val="28"/>
        </w:rPr>
        <w:t xml:space="preserve">Технологические особенности размещения информации государственными (муниципальными) учреждениями на сайте «Официальный сайт Российской Федерации в информационно-телекоммуникационный сети Интернет для размещения информации о государственных (муниципальных) </w:t>
      </w:r>
      <w:r w:rsidR="003A4C5C" w:rsidRPr="0022530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учреждениях (</w:t>
      </w:r>
      <w:hyperlink r:id="rId8" w:history="1">
        <w:r w:rsidR="003A4C5C" w:rsidRPr="00225301">
          <w:rPr>
            <w:rStyle w:val="ac"/>
            <w:rFonts w:ascii="Times New Roman" w:eastAsia="Calibri" w:hAnsi="Times New Roman" w:cs="Times New Roman"/>
            <w:color w:val="000000" w:themeColor="text1"/>
            <w:sz w:val="28"/>
            <w:szCs w:val="28"/>
            <w:lang w:val="en-US"/>
          </w:rPr>
          <w:t>www</w:t>
        </w:r>
        <w:r w:rsidR="003A4C5C" w:rsidRPr="00225301">
          <w:rPr>
            <w:rStyle w:val="ac"/>
            <w:rFonts w:ascii="Times New Roman" w:eastAsia="Calibri" w:hAnsi="Times New Roman" w:cs="Times New Roman"/>
            <w:color w:val="000000" w:themeColor="text1"/>
            <w:sz w:val="28"/>
            <w:szCs w:val="28"/>
          </w:rPr>
          <w:t>.</w:t>
        </w:r>
        <w:r w:rsidR="003A4C5C" w:rsidRPr="00225301">
          <w:rPr>
            <w:rStyle w:val="ac"/>
            <w:rFonts w:ascii="Times New Roman" w:eastAsia="Calibri" w:hAnsi="Times New Roman" w:cs="Times New Roman"/>
            <w:color w:val="000000" w:themeColor="text1"/>
            <w:sz w:val="28"/>
            <w:szCs w:val="28"/>
            <w:lang w:val="en-US"/>
          </w:rPr>
          <w:t>bus</w:t>
        </w:r>
        <w:r w:rsidR="003A4C5C" w:rsidRPr="00225301">
          <w:rPr>
            <w:rStyle w:val="ac"/>
            <w:rFonts w:ascii="Times New Roman" w:eastAsia="Calibri" w:hAnsi="Times New Roman" w:cs="Times New Roman"/>
            <w:color w:val="000000" w:themeColor="text1"/>
            <w:sz w:val="28"/>
            <w:szCs w:val="28"/>
          </w:rPr>
          <w:t>.</w:t>
        </w:r>
        <w:proofErr w:type="spellStart"/>
        <w:r w:rsidR="003A4C5C" w:rsidRPr="00225301">
          <w:rPr>
            <w:rStyle w:val="ac"/>
            <w:rFonts w:ascii="Times New Roman" w:eastAsia="Calibri" w:hAnsi="Times New Roman" w:cs="Times New Roman"/>
            <w:color w:val="000000" w:themeColor="text1"/>
            <w:sz w:val="28"/>
            <w:szCs w:val="28"/>
            <w:lang w:val="en-US"/>
          </w:rPr>
          <w:t>gov</w:t>
        </w:r>
        <w:proofErr w:type="spellEnd"/>
        <w:r w:rsidR="003A4C5C" w:rsidRPr="00225301">
          <w:rPr>
            <w:rStyle w:val="ac"/>
            <w:rFonts w:ascii="Times New Roman" w:eastAsia="Calibri" w:hAnsi="Times New Roman" w:cs="Times New Roman"/>
            <w:color w:val="000000" w:themeColor="text1"/>
            <w:sz w:val="28"/>
            <w:szCs w:val="28"/>
          </w:rPr>
          <w:t>.</w:t>
        </w:r>
        <w:proofErr w:type="spellStart"/>
        <w:r w:rsidR="003A4C5C" w:rsidRPr="00225301">
          <w:rPr>
            <w:rStyle w:val="ac"/>
            <w:rFonts w:ascii="Times New Roman" w:eastAsia="Calibri" w:hAnsi="Times New Roman" w:cs="Times New Roman"/>
            <w:color w:val="000000" w:themeColor="text1"/>
            <w:sz w:val="28"/>
            <w:szCs w:val="28"/>
            <w:lang w:val="en-US"/>
          </w:rPr>
          <w:t>ru</w:t>
        </w:r>
        <w:proofErr w:type="spellEnd"/>
        <w:r w:rsidR="003A4C5C" w:rsidRPr="00225301">
          <w:rPr>
            <w:rStyle w:val="ac"/>
            <w:rFonts w:ascii="Times New Roman" w:eastAsia="Calibri" w:hAnsi="Times New Roman" w:cs="Times New Roman"/>
            <w:color w:val="000000" w:themeColor="text1"/>
            <w:sz w:val="28"/>
            <w:szCs w:val="28"/>
          </w:rPr>
          <w:t>)»</w:t>
        </w:r>
      </w:hyperlink>
      <w:r w:rsidR="003A4C5C" w:rsidRPr="00225301">
        <w:rPr>
          <w:rFonts w:ascii="Times New Roman" w:eastAsia="Calibri" w:hAnsi="Times New Roman" w:cs="Times New Roman"/>
          <w:sz w:val="28"/>
          <w:szCs w:val="28"/>
        </w:rPr>
        <w:t xml:space="preserve"> в соответствии с приказом Минфина России от 21 июля 2011 г. № 86н для федеральных, региональных, муниципальных учреждений</w:t>
      </w:r>
      <w:r w:rsidRPr="00225301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50129F" w:rsidRDefault="0050129F" w:rsidP="00F509F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4C09">
        <w:rPr>
          <w:rFonts w:ascii="Times New Roman" w:eastAsia="Calibri" w:hAnsi="Times New Roman" w:cs="Times New Roman"/>
          <w:sz w:val="28"/>
          <w:szCs w:val="28"/>
        </w:rPr>
        <w:t>3) семинаре</w:t>
      </w:r>
      <w:r w:rsidR="00BE4C09" w:rsidRPr="00BE4C09">
        <w:rPr>
          <w:rFonts w:ascii="Times New Roman" w:eastAsia="Calibri" w:hAnsi="Times New Roman" w:cs="Times New Roman"/>
          <w:sz w:val="28"/>
          <w:szCs w:val="28"/>
        </w:rPr>
        <w:t>-совещании по вопросам реализации законодательства о контрактной системе в сфере закупок и развития конкуренции;</w:t>
      </w:r>
    </w:p>
    <w:p w:rsidR="00BE4C09" w:rsidRDefault="00BE4C09" w:rsidP="00F509F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4) семинаре «Актуальные вопросы внутреннего государственного (муниципального) финансового контроля»;</w:t>
      </w:r>
    </w:p>
    <w:p w:rsidR="00BE4C09" w:rsidRDefault="00BE4C09" w:rsidP="00F509F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5234">
        <w:rPr>
          <w:rFonts w:ascii="Times New Roman" w:eastAsia="Calibri" w:hAnsi="Times New Roman" w:cs="Times New Roman"/>
          <w:sz w:val="28"/>
          <w:szCs w:val="28"/>
        </w:rPr>
        <w:t>5) совещании «Новые функци</w:t>
      </w:r>
      <w:r w:rsidR="00195234" w:rsidRPr="00195234">
        <w:rPr>
          <w:rFonts w:ascii="Times New Roman" w:eastAsia="Calibri" w:hAnsi="Times New Roman" w:cs="Times New Roman"/>
          <w:sz w:val="28"/>
          <w:szCs w:val="28"/>
        </w:rPr>
        <w:t>ональные возможности единой информационной системы в сфере закупок версии 14.3</w:t>
      </w:r>
      <w:r w:rsidRPr="00195234">
        <w:rPr>
          <w:rFonts w:ascii="Times New Roman" w:eastAsia="Calibri" w:hAnsi="Times New Roman" w:cs="Times New Roman"/>
          <w:sz w:val="28"/>
          <w:szCs w:val="28"/>
        </w:rPr>
        <w:t>»</w:t>
      </w:r>
      <w:r w:rsidR="00195234">
        <w:rPr>
          <w:rFonts w:ascii="Times New Roman" w:eastAsia="Calibri" w:hAnsi="Times New Roman" w:cs="Times New Roman"/>
          <w:sz w:val="28"/>
          <w:szCs w:val="28"/>
        </w:rPr>
        <w:t>;</w:t>
      </w:r>
    </w:p>
    <w:p w:rsidR="00195234" w:rsidRDefault="00195234" w:rsidP="00F509F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6) </w:t>
      </w:r>
      <w:proofErr w:type="spellStart"/>
      <w:r w:rsidR="0094036C">
        <w:rPr>
          <w:rFonts w:ascii="Times New Roman" w:eastAsia="Calibri" w:hAnsi="Times New Roman" w:cs="Times New Roman"/>
          <w:sz w:val="28"/>
          <w:szCs w:val="28"/>
        </w:rPr>
        <w:t>вебинаре</w:t>
      </w:r>
      <w:proofErr w:type="spellEnd"/>
      <w:r w:rsidR="0094036C">
        <w:rPr>
          <w:rFonts w:ascii="Times New Roman" w:eastAsia="Calibri" w:hAnsi="Times New Roman" w:cs="Times New Roman"/>
          <w:sz w:val="28"/>
          <w:szCs w:val="28"/>
        </w:rPr>
        <w:t xml:space="preserve"> «Актуальные вопросы применения законодательства о контрактной системе в сфере закупок»;</w:t>
      </w:r>
    </w:p>
    <w:p w:rsidR="0094036C" w:rsidRDefault="0094036C" w:rsidP="00F509F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7) совещании «Внедрение Подсистемы управления доходами государственной интегрированной информационной системы управления общественными финансами «Электронный бюджет»;</w:t>
      </w:r>
    </w:p>
    <w:p w:rsidR="0094036C" w:rsidRDefault="0094036C" w:rsidP="00F509F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8) совещании «Заключение цифровых контрактов с единственным поставщиком и заключение цифровых дополнительных соглашений в ГИС ЕИС»;</w:t>
      </w:r>
    </w:p>
    <w:p w:rsidR="00BE4C09" w:rsidRPr="005F2999" w:rsidRDefault="0094036C" w:rsidP="004602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9)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вебинаре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«Новые функциональные возможности единой информационной системе в сфере закупок версии 15.0»</w:t>
      </w:r>
      <w:r w:rsidR="0046029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F2999" w:rsidRPr="00B64B5F" w:rsidRDefault="00B66E9C" w:rsidP="00B64B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2999">
        <w:rPr>
          <w:rFonts w:ascii="Times New Roman" w:eastAsia="Calibri" w:hAnsi="Times New Roman" w:cs="Times New Roman"/>
          <w:sz w:val="28"/>
          <w:szCs w:val="28"/>
        </w:rPr>
        <w:t xml:space="preserve">Пройдено повышение квалификации по </w:t>
      </w:r>
      <w:r w:rsidR="00036749">
        <w:rPr>
          <w:rFonts w:ascii="Times New Roman" w:eastAsia="Calibri" w:hAnsi="Times New Roman" w:cs="Times New Roman"/>
          <w:sz w:val="28"/>
          <w:szCs w:val="28"/>
        </w:rPr>
        <w:t xml:space="preserve">дополнительной профессиональной </w:t>
      </w:r>
      <w:r w:rsidR="00B64B5F">
        <w:rPr>
          <w:rFonts w:ascii="Times New Roman" w:eastAsia="Calibri" w:hAnsi="Times New Roman" w:cs="Times New Roman"/>
          <w:sz w:val="28"/>
          <w:szCs w:val="28"/>
        </w:rPr>
        <w:t>программе</w:t>
      </w:r>
      <w:r w:rsidR="000367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«Противодействие</w:t>
      </w:r>
      <w:r w:rsidR="00B64B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2999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коррупции</w:t>
      </w:r>
      <w:r w:rsidR="000367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сфере закупок</w:t>
      </w:r>
      <w:r w:rsidR="005F299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64B5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E6343" w:rsidRDefault="00BE6343" w:rsidP="00F509F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76F1">
        <w:rPr>
          <w:rFonts w:ascii="Times New Roman" w:eastAsia="Calibri" w:hAnsi="Times New Roman" w:cs="Times New Roman"/>
          <w:sz w:val="28"/>
          <w:szCs w:val="28"/>
        </w:rPr>
        <w:t>Объем бюджетных средств, затраченных на соде</w:t>
      </w:r>
      <w:r w:rsidR="00BC039E" w:rsidRPr="00FB76F1">
        <w:rPr>
          <w:rFonts w:ascii="Times New Roman" w:eastAsia="Calibri" w:hAnsi="Times New Roman" w:cs="Times New Roman"/>
          <w:sz w:val="28"/>
          <w:szCs w:val="28"/>
        </w:rPr>
        <w:t>ржание сотрудников</w:t>
      </w:r>
      <w:r w:rsidR="0047260A" w:rsidRPr="00FB76F1">
        <w:rPr>
          <w:rFonts w:ascii="Times New Roman" w:eastAsia="Calibri" w:hAnsi="Times New Roman" w:cs="Times New Roman"/>
          <w:sz w:val="28"/>
          <w:szCs w:val="28"/>
        </w:rPr>
        <w:t xml:space="preserve">                </w:t>
      </w:r>
      <w:r w:rsidR="00460293" w:rsidRPr="00FB76F1">
        <w:rPr>
          <w:rFonts w:ascii="Times New Roman" w:eastAsia="Calibri" w:hAnsi="Times New Roman" w:cs="Times New Roman"/>
          <w:sz w:val="28"/>
          <w:szCs w:val="28"/>
        </w:rPr>
        <w:t xml:space="preserve"> Отдела в 2024</w:t>
      </w:r>
      <w:r w:rsidR="00C70A2D">
        <w:rPr>
          <w:rFonts w:ascii="Times New Roman" w:eastAsia="Calibri" w:hAnsi="Times New Roman" w:cs="Times New Roman"/>
          <w:sz w:val="28"/>
          <w:szCs w:val="28"/>
        </w:rPr>
        <w:t xml:space="preserve"> году составил 4 598,8</w:t>
      </w:r>
      <w:bookmarkStart w:id="0" w:name="_GoBack"/>
      <w:bookmarkEnd w:id="0"/>
      <w:r w:rsidRPr="00FB76F1">
        <w:rPr>
          <w:rFonts w:ascii="Times New Roman" w:eastAsia="Calibri" w:hAnsi="Times New Roman" w:cs="Times New Roman"/>
          <w:sz w:val="28"/>
          <w:szCs w:val="28"/>
        </w:rPr>
        <w:t xml:space="preserve"> тыс. рублей, включая расходы по оплате труда и выплату взносов во внебюджетные фонды.</w:t>
      </w:r>
    </w:p>
    <w:p w:rsidR="00E36D58" w:rsidRDefault="00E36D58" w:rsidP="00F509F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Экспертизы, необходимые для проведения контрольных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мероприятий,</w:t>
      </w:r>
      <w:r w:rsidR="0097348E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proofErr w:type="gramEnd"/>
      <w:r w:rsidR="0097348E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отделом не назначались, независимые эксперты (специализированные экспертные организации) не привлекались.</w:t>
      </w:r>
    </w:p>
    <w:p w:rsidR="000D29EE" w:rsidRDefault="005025B0" w:rsidP="00557F8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4430">
        <w:rPr>
          <w:rFonts w:ascii="Times New Roman" w:eastAsia="Calibri" w:hAnsi="Times New Roman" w:cs="Times New Roman"/>
          <w:sz w:val="28"/>
          <w:szCs w:val="28"/>
        </w:rPr>
        <w:t>В 2024</w:t>
      </w:r>
      <w:r w:rsidR="009B683E" w:rsidRPr="00704430">
        <w:rPr>
          <w:rFonts w:ascii="Times New Roman" w:eastAsia="Calibri" w:hAnsi="Times New Roman" w:cs="Times New Roman"/>
          <w:sz w:val="28"/>
          <w:szCs w:val="28"/>
        </w:rPr>
        <w:t xml:space="preserve"> году </w:t>
      </w:r>
      <w:r w:rsidR="00704430" w:rsidRPr="00704430">
        <w:rPr>
          <w:rFonts w:ascii="Times New Roman" w:eastAsia="Calibri" w:hAnsi="Times New Roman" w:cs="Times New Roman"/>
          <w:sz w:val="28"/>
          <w:szCs w:val="28"/>
        </w:rPr>
        <w:t>выявлено 142</w:t>
      </w:r>
      <w:r w:rsidR="00BC039E" w:rsidRPr="00704430">
        <w:rPr>
          <w:rFonts w:ascii="Times New Roman" w:eastAsia="Calibri" w:hAnsi="Times New Roman" w:cs="Times New Roman"/>
          <w:sz w:val="28"/>
          <w:szCs w:val="28"/>
        </w:rPr>
        <w:t xml:space="preserve"> нарушения</w:t>
      </w:r>
      <w:r w:rsidR="00CC75C6" w:rsidRPr="00704430">
        <w:rPr>
          <w:rFonts w:ascii="Times New Roman" w:eastAsia="Calibri" w:hAnsi="Times New Roman" w:cs="Times New Roman"/>
          <w:sz w:val="28"/>
          <w:szCs w:val="28"/>
        </w:rPr>
        <w:t xml:space="preserve"> бюджетного законодательства и законодательства в сфере закупок.</w:t>
      </w:r>
      <w:r w:rsidR="00557F8F" w:rsidRPr="00704430">
        <w:rPr>
          <w:rFonts w:ascii="Times New Roman" w:eastAsia="Calibri" w:hAnsi="Times New Roman" w:cs="Times New Roman"/>
          <w:sz w:val="28"/>
          <w:szCs w:val="28"/>
        </w:rPr>
        <w:t xml:space="preserve"> Выдано объектам контроля </w:t>
      </w:r>
      <w:r w:rsidR="00704430" w:rsidRPr="00704430">
        <w:rPr>
          <w:rFonts w:ascii="Times New Roman" w:eastAsia="Calibri" w:hAnsi="Times New Roman" w:cs="Times New Roman"/>
          <w:sz w:val="28"/>
          <w:szCs w:val="28"/>
        </w:rPr>
        <w:t>17 представлений</w:t>
      </w:r>
      <w:r w:rsidR="00A0087A" w:rsidRPr="007044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92459" w:rsidRPr="00704430">
        <w:rPr>
          <w:rFonts w:ascii="Times New Roman" w:eastAsia="Calibri" w:hAnsi="Times New Roman" w:cs="Times New Roman"/>
          <w:sz w:val="28"/>
          <w:szCs w:val="28"/>
        </w:rPr>
        <w:t xml:space="preserve">          и </w:t>
      </w:r>
      <w:r w:rsidR="00704430" w:rsidRPr="00704430">
        <w:rPr>
          <w:rFonts w:ascii="Times New Roman" w:eastAsia="Calibri" w:hAnsi="Times New Roman" w:cs="Times New Roman"/>
          <w:sz w:val="28"/>
          <w:szCs w:val="28"/>
        </w:rPr>
        <w:t>11</w:t>
      </w:r>
      <w:r w:rsidR="00557F8F" w:rsidRPr="00704430">
        <w:rPr>
          <w:rFonts w:ascii="Times New Roman" w:eastAsia="Calibri" w:hAnsi="Times New Roman" w:cs="Times New Roman"/>
          <w:sz w:val="28"/>
          <w:szCs w:val="28"/>
        </w:rPr>
        <w:t xml:space="preserve"> предписаний</w:t>
      </w:r>
      <w:r w:rsidR="00184162" w:rsidRPr="00704430">
        <w:rPr>
          <w:rFonts w:ascii="Times New Roman" w:eastAsia="Calibri" w:hAnsi="Times New Roman" w:cs="Times New Roman"/>
          <w:sz w:val="28"/>
          <w:szCs w:val="28"/>
        </w:rPr>
        <w:t xml:space="preserve"> о нарушениях законодательства </w:t>
      </w:r>
      <w:r w:rsidR="000D5B5A" w:rsidRPr="00704430">
        <w:rPr>
          <w:rFonts w:ascii="Times New Roman" w:eastAsia="Calibri" w:hAnsi="Times New Roman" w:cs="Times New Roman"/>
          <w:sz w:val="28"/>
          <w:szCs w:val="28"/>
        </w:rPr>
        <w:t>в финансово-бюджетной сфере и в сфере закупок для принятия мер по устранению выявленных нарушений</w:t>
      </w:r>
      <w:r w:rsidR="00AE3095" w:rsidRPr="00704430">
        <w:rPr>
          <w:rFonts w:ascii="Times New Roman" w:eastAsia="Calibri" w:hAnsi="Times New Roman" w:cs="Times New Roman"/>
          <w:sz w:val="28"/>
          <w:szCs w:val="28"/>
        </w:rPr>
        <w:t>.</w:t>
      </w:r>
      <w:r w:rsidR="00AE309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D29EE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</w:p>
    <w:p w:rsidR="00CC75C6" w:rsidRDefault="00B3239D" w:rsidP="00557F8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1738">
        <w:rPr>
          <w:rFonts w:ascii="Times New Roman" w:hAnsi="Times New Roman"/>
          <w:sz w:val="28"/>
          <w:szCs w:val="28"/>
        </w:rPr>
        <w:t>По итогам проведенных контрольных мероприятий</w:t>
      </w:r>
      <w:r w:rsidR="00184162" w:rsidRPr="00841738">
        <w:rPr>
          <w:rFonts w:ascii="Times New Roman" w:hAnsi="Times New Roman"/>
          <w:sz w:val="28"/>
          <w:szCs w:val="28"/>
        </w:rPr>
        <w:t xml:space="preserve"> </w:t>
      </w:r>
      <w:r w:rsidRPr="00841738">
        <w:rPr>
          <w:rFonts w:ascii="Times New Roman" w:hAnsi="Times New Roman"/>
          <w:sz w:val="28"/>
          <w:szCs w:val="28"/>
        </w:rPr>
        <w:t xml:space="preserve">в </w:t>
      </w:r>
      <w:r w:rsidR="00841738" w:rsidRPr="00841738">
        <w:rPr>
          <w:rFonts w:ascii="Times New Roman" w:hAnsi="Times New Roman"/>
          <w:sz w:val="28"/>
          <w:szCs w:val="28"/>
        </w:rPr>
        <w:t>2024</w:t>
      </w:r>
      <w:r w:rsidRPr="00841738">
        <w:rPr>
          <w:rFonts w:ascii="Times New Roman" w:hAnsi="Times New Roman"/>
          <w:sz w:val="28"/>
          <w:szCs w:val="28"/>
        </w:rPr>
        <w:t xml:space="preserve"> году </w:t>
      </w:r>
      <w:r w:rsidR="00184162" w:rsidRPr="00841738">
        <w:rPr>
          <w:rFonts w:ascii="Times New Roman" w:hAnsi="Times New Roman"/>
          <w:sz w:val="28"/>
          <w:szCs w:val="28"/>
        </w:rPr>
        <w:t xml:space="preserve">информация </w:t>
      </w:r>
      <w:r w:rsidR="00AC27AB" w:rsidRPr="00841738">
        <w:rPr>
          <w:rFonts w:ascii="Times New Roman" w:hAnsi="Times New Roman"/>
          <w:sz w:val="28"/>
          <w:szCs w:val="28"/>
        </w:rPr>
        <w:t>в правоохранительные</w:t>
      </w:r>
      <w:r w:rsidR="00184162" w:rsidRPr="00841738">
        <w:rPr>
          <w:rFonts w:ascii="Times New Roman" w:hAnsi="Times New Roman"/>
          <w:sz w:val="28"/>
          <w:szCs w:val="28"/>
        </w:rPr>
        <w:t xml:space="preserve"> органы, органы прокуратуры не направлялась в связи с отсутствием признаков состава преступления</w:t>
      </w:r>
      <w:r w:rsidR="00ED014D" w:rsidRPr="00841738">
        <w:rPr>
          <w:rFonts w:ascii="Times New Roman" w:hAnsi="Times New Roman"/>
          <w:sz w:val="28"/>
          <w:szCs w:val="28"/>
        </w:rPr>
        <w:t>.</w:t>
      </w:r>
    </w:p>
    <w:p w:rsidR="002F38C7" w:rsidRDefault="002F38C7" w:rsidP="00AA55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413">
        <w:rPr>
          <w:rFonts w:ascii="Times New Roman" w:hAnsi="Times New Roman" w:cs="Times New Roman"/>
          <w:sz w:val="28"/>
          <w:szCs w:val="28"/>
        </w:rPr>
        <w:t>Исковые заявления о возмещении объектом контроля ущерба, причиненного муниципальному образованию, о признании осуществленных закупок товаров, работ, услуг для обеспечения муниципальных нужд, недействительными Отделом в суды не направлялись, уведомления о применении бюджетных мер принуждения в финансовые органы не передавались.</w:t>
      </w:r>
    </w:p>
    <w:p w:rsidR="00B5018D" w:rsidRDefault="00B5018D" w:rsidP="006842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</w:pPr>
      <w:r w:rsidRPr="000B3F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результата</w:t>
      </w:r>
      <w:r w:rsidR="009322EF" w:rsidRPr="000B3F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 контрольных мероприяти</w:t>
      </w:r>
      <w:r w:rsidR="00CC4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в 2024</w:t>
      </w:r>
      <w:r w:rsidRPr="000B3F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году, по фактам выявленных нарушений бюджетного законодательства</w:t>
      </w:r>
      <w:r w:rsidRPr="000B3F30">
        <w:rPr>
          <w:rFonts w:ascii="Times New Roman" w:eastAsia="Calibri" w:hAnsi="Times New Roman" w:cs="Times New Roman"/>
          <w:sz w:val="28"/>
          <w:szCs w:val="28"/>
        </w:rPr>
        <w:t xml:space="preserve"> и законодательства в сфере закупок,</w:t>
      </w:r>
      <w:r w:rsidRPr="000B3F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протоколы об административных правонарушениях не составлялись из-за отсутствия </w:t>
      </w:r>
      <w:r w:rsidR="00C213A0" w:rsidRPr="000B3F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>событий административных правонарушений</w:t>
      </w:r>
      <w:r w:rsidRPr="000B3F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>.</w:t>
      </w:r>
    </w:p>
    <w:p w:rsidR="00684203" w:rsidRDefault="00CD5D60" w:rsidP="002854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D60">
        <w:rPr>
          <w:rFonts w:ascii="Times New Roman" w:hAnsi="Times New Roman" w:cs="Times New Roman"/>
          <w:sz w:val="28"/>
          <w:szCs w:val="28"/>
        </w:rPr>
        <w:t>Жалобы</w:t>
      </w:r>
      <w:r w:rsidR="002F38C7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исковые заявления на решения органа контроля, а также жалобы</w:t>
      </w:r>
      <w:r w:rsidRPr="00CD5D60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 xml:space="preserve">действия (бездействие) должностных лиц </w:t>
      </w:r>
      <w:r w:rsidR="00A25EB1">
        <w:rPr>
          <w:rFonts w:ascii="Times New Roman" w:hAnsi="Times New Roman" w:cs="Times New Roman"/>
          <w:sz w:val="28"/>
          <w:szCs w:val="28"/>
        </w:rPr>
        <w:t xml:space="preserve">Отдела </w:t>
      </w:r>
      <w:r>
        <w:rPr>
          <w:rFonts w:ascii="Times New Roman" w:hAnsi="Times New Roman" w:cs="Times New Roman"/>
          <w:sz w:val="28"/>
          <w:szCs w:val="28"/>
        </w:rPr>
        <w:t>при осуществлении</w:t>
      </w:r>
      <w:r w:rsidRPr="00CD5D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полномочий по внутреннему муниципальному финансовому контролю в Отдел не по</w:t>
      </w:r>
      <w:r w:rsidRPr="00CD5D60">
        <w:rPr>
          <w:rFonts w:ascii="Times New Roman" w:hAnsi="Times New Roman" w:cs="Times New Roman"/>
          <w:sz w:val="28"/>
          <w:szCs w:val="28"/>
        </w:rPr>
        <w:t>ступали.</w:t>
      </w:r>
    </w:p>
    <w:p w:rsidR="0028543C" w:rsidRDefault="0028543C" w:rsidP="002854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44D7" w:rsidRPr="00CC4413" w:rsidRDefault="009E1856" w:rsidP="00CC4413">
      <w:pPr>
        <w:spacing w:after="0" w:line="240" w:lineRule="auto"/>
        <w:ind w:left="2410" w:hanging="17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Приложение: </w:t>
      </w:r>
      <w:r w:rsidR="00991693">
        <w:rPr>
          <w:rFonts w:ascii="Times New Roman" w:hAnsi="Times New Roman" w:cs="Times New Roman"/>
          <w:sz w:val="28"/>
          <w:szCs w:val="28"/>
        </w:rPr>
        <w:t xml:space="preserve">Отчет о </w:t>
      </w:r>
      <w:r w:rsidR="00127B5A">
        <w:rPr>
          <w:rFonts w:ascii="Times New Roman" w:hAnsi="Times New Roman" w:cs="Times New Roman"/>
          <w:sz w:val="28"/>
          <w:szCs w:val="28"/>
        </w:rPr>
        <w:t xml:space="preserve">деятельности отдела финансового и ведомственного контроля администрации муниципального образования               </w:t>
      </w:r>
      <w:proofErr w:type="spellStart"/>
      <w:r w:rsidR="00127B5A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="00127B5A">
        <w:rPr>
          <w:rFonts w:ascii="Times New Roman" w:hAnsi="Times New Roman" w:cs="Times New Roman"/>
          <w:sz w:val="28"/>
          <w:szCs w:val="28"/>
        </w:rPr>
        <w:t xml:space="preserve"> район по полномочиям органа внутреннего муниципального финансового контроля и иным переданным полномочиям </w:t>
      </w:r>
      <w:r w:rsidR="009107CB">
        <w:rPr>
          <w:rFonts w:ascii="Times New Roman" w:hAnsi="Times New Roman" w:cs="Times New Roman"/>
          <w:sz w:val="28"/>
          <w:szCs w:val="28"/>
        </w:rPr>
        <w:t>на 2 л. в 1 экз</w:t>
      </w:r>
      <w:r w:rsidR="00991693">
        <w:rPr>
          <w:rFonts w:ascii="Times New Roman" w:hAnsi="Times New Roman" w:cs="Times New Roman"/>
          <w:sz w:val="28"/>
          <w:szCs w:val="28"/>
        </w:rPr>
        <w:t>.</w:t>
      </w:r>
    </w:p>
    <w:p w:rsidR="00CC4413" w:rsidRDefault="00CC4413" w:rsidP="00836E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4413" w:rsidRDefault="00CC4413" w:rsidP="00836E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3555" w:rsidRDefault="00CC4413" w:rsidP="00836E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836E8F">
        <w:rPr>
          <w:rFonts w:ascii="Times New Roman" w:hAnsi="Times New Roman" w:cs="Times New Roman"/>
          <w:sz w:val="28"/>
          <w:szCs w:val="28"/>
        </w:rPr>
        <w:t>ачальник отдела</w:t>
      </w:r>
      <w:r w:rsidR="0028543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Л.Е. Друговина</w:t>
      </w:r>
    </w:p>
    <w:sectPr w:rsidR="00563555" w:rsidSect="00CC4413">
      <w:headerReference w:type="default" r:id="rId9"/>
      <w:pgSz w:w="11906" w:h="16838"/>
      <w:pgMar w:top="851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0511" w:rsidRDefault="00120511" w:rsidP="00DD70F9">
      <w:pPr>
        <w:spacing w:after="0" w:line="240" w:lineRule="auto"/>
      </w:pPr>
      <w:r>
        <w:separator/>
      </w:r>
    </w:p>
  </w:endnote>
  <w:endnote w:type="continuationSeparator" w:id="0">
    <w:p w:rsidR="00120511" w:rsidRDefault="00120511" w:rsidP="00DD70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0511" w:rsidRDefault="00120511" w:rsidP="00DD70F9">
      <w:pPr>
        <w:spacing w:after="0" w:line="240" w:lineRule="auto"/>
      </w:pPr>
      <w:r>
        <w:separator/>
      </w:r>
    </w:p>
  </w:footnote>
  <w:footnote w:type="continuationSeparator" w:id="0">
    <w:p w:rsidR="00120511" w:rsidRDefault="00120511" w:rsidP="00DD70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57691887"/>
      <w:docPartObj>
        <w:docPartGallery w:val="Page Numbers (Top of Page)"/>
        <w:docPartUnique/>
      </w:docPartObj>
    </w:sdtPr>
    <w:sdtEndPr/>
    <w:sdtContent>
      <w:p w:rsidR="00DD70F9" w:rsidRDefault="00DD70F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0A2D">
          <w:rPr>
            <w:noProof/>
          </w:rPr>
          <w:t>2</w:t>
        </w:r>
        <w:r>
          <w:fldChar w:fldCharType="end"/>
        </w:r>
      </w:p>
    </w:sdtContent>
  </w:sdt>
  <w:p w:rsidR="00DD70F9" w:rsidRDefault="00DD70F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E0E4B"/>
    <w:multiLevelType w:val="hybridMultilevel"/>
    <w:tmpl w:val="E99A5198"/>
    <w:lvl w:ilvl="0" w:tplc="C83AE6F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473"/>
    <w:rsid w:val="000055C8"/>
    <w:rsid w:val="00015AA6"/>
    <w:rsid w:val="00031E53"/>
    <w:rsid w:val="000343CB"/>
    <w:rsid w:val="00036749"/>
    <w:rsid w:val="00043FDD"/>
    <w:rsid w:val="000834EF"/>
    <w:rsid w:val="000B3F30"/>
    <w:rsid w:val="000C1327"/>
    <w:rsid w:val="000D29EE"/>
    <w:rsid w:val="000D5B5A"/>
    <w:rsid w:val="00102F29"/>
    <w:rsid w:val="0010491C"/>
    <w:rsid w:val="00120511"/>
    <w:rsid w:val="0012678B"/>
    <w:rsid w:val="00127B5A"/>
    <w:rsid w:val="00132CA8"/>
    <w:rsid w:val="00161DAC"/>
    <w:rsid w:val="001648EA"/>
    <w:rsid w:val="001652FC"/>
    <w:rsid w:val="00183683"/>
    <w:rsid w:val="00184162"/>
    <w:rsid w:val="00195234"/>
    <w:rsid w:val="001A4D60"/>
    <w:rsid w:val="001F2C01"/>
    <w:rsid w:val="00204BC4"/>
    <w:rsid w:val="00225301"/>
    <w:rsid w:val="00234C69"/>
    <w:rsid w:val="0025554F"/>
    <w:rsid w:val="00265C1F"/>
    <w:rsid w:val="0028543C"/>
    <w:rsid w:val="002856C0"/>
    <w:rsid w:val="002E4962"/>
    <w:rsid w:val="002E6ED3"/>
    <w:rsid w:val="002E7AD9"/>
    <w:rsid w:val="002F38C7"/>
    <w:rsid w:val="00310B72"/>
    <w:rsid w:val="00317730"/>
    <w:rsid w:val="00331A5A"/>
    <w:rsid w:val="003504B7"/>
    <w:rsid w:val="0035635C"/>
    <w:rsid w:val="003A4C5C"/>
    <w:rsid w:val="003B4FEE"/>
    <w:rsid w:val="003D1CB9"/>
    <w:rsid w:val="003E6F4E"/>
    <w:rsid w:val="003F0526"/>
    <w:rsid w:val="0040261D"/>
    <w:rsid w:val="00405CFC"/>
    <w:rsid w:val="00443737"/>
    <w:rsid w:val="00453440"/>
    <w:rsid w:val="00460293"/>
    <w:rsid w:val="00471210"/>
    <w:rsid w:val="0047260A"/>
    <w:rsid w:val="004B6FC1"/>
    <w:rsid w:val="004C1392"/>
    <w:rsid w:val="004C3854"/>
    <w:rsid w:val="004E5306"/>
    <w:rsid w:val="004F63A1"/>
    <w:rsid w:val="0050129F"/>
    <w:rsid w:val="005025B0"/>
    <w:rsid w:val="0053380C"/>
    <w:rsid w:val="005423DB"/>
    <w:rsid w:val="00557F8F"/>
    <w:rsid w:val="00563555"/>
    <w:rsid w:val="005663E8"/>
    <w:rsid w:val="0059702D"/>
    <w:rsid w:val="005A3725"/>
    <w:rsid w:val="005D1E98"/>
    <w:rsid w:val="005F2999"/>
    <w:rsid w:val="00603591"/>
    <w:rsid w:val="00622FFA"/>
    <w:rsid w:val="00623B57"/>
    <w:rsid w:val="0062740D"/>
    <w:rsid w:val="00641D7C"/>
    <w:rsid w:val="00675267"/>
    <w:rsid w:val="006833F9"/>
    <w:rsid w:val="00684203"/>
    <w:rsid w:val="006F0E1E"/>
    <w:rsid w:val="00703D6F"/>
    <w:rsid w:val="00704430"/>
    <w:rsid w:val="007061A9"/>
    <w:rsid w:val="00712554"/>
    <w:rsid w:val="00716EDE"/>
    <w:rsid w:val="00720F05"/>
    <w:rsid w:val="00751C24"/>
    <w:rsid w:val="00777FFB"/>
    <w:rsid w:val="007829E3"/>
    <w:rsid w:val="00796CD1"/>
    <w:rsid w:val="007A429E"/>
    <w:rsid w:val="007B4906"/>
    <w:rsid w:val="007D5683"/>
    <w:rsid w:val="007E5848"/>
    <w:rsid w:val="008115E3"/>
    <w:rsid w:val="00822E46"/>
    <w:rsid w:val="008268E2"/>
    <w:rsid w:val="00836E8F"/>
    <w:rsid w:val="00841738"/>
    <w:rsid w:val="0084469C"/>
    <w:rsid w:val="008446B1"/>
    <w:rsid w:val="008932E9"/>
    <w:rsid w:val="008A1B0F"/>
    <w:rsid w:val="008B6CE8"/>
    <w:rsid w:val="008D27F1"/>
    <w:rsid w:val="008E1DCE"/>
    <w:rsid w:val="008F4B52"/>
    <w:rsid w:val="008F4F8D"/>
    <w:rsid w:val="009026A5"/>
    <w:rsid w:val="009107CB"/>
    <w:rsid w:val="009113AA"/>
    <w:rsid w:val="009322EF"/>
    <w:rsid w:val="00933EB6"/>
    <w:rsid w:val="0094036C"/>
    <w:rsid w:val="00955089"/>
    <w:rsid w:val="00973473"/>
    <w:rsid w:val="0097348E"/>
    <w:rsid w:val="00991693"/>
    <w:rsid w:val="0099709D"/>
    <w:rsid w:val="009B683E"/>
    <w:rsid w:val="009C1EF3"/>
    <w:rsid w:val="009C4434"/>
    <w:rsid w:val="009D527A"/>
    <w:rsid w:val="009E1856"/>
    <w:rsid w:val="00A0087A"/>
    <w:rsid w:val="00A108CC"/>
    <w:rsid w:val="00A17468"/>
    <w:rsid w:val="00A2097A"/>
    <w:rsid w:val="00A25EB1"/>
    <w:rsid w:val="00A418D9"/>
    <w:rsid w:val="00A67ADB"/>
    <w:rsid w:val="00AA55AE"/>
    <w:rsid w:val="00AB202B"/>
    <w:rsid w:val="00AC27AB"/>
    <w:rsid w:val="00AC2AF6"/>
    <w:rsid w:val="00AD4A04"/>
    <w:rsid w:val="00AE3095"/>
    <w:rsid w:val="00B01555"/>
    <w:rsid w:val="00B26265"/>
    <w:rsid w:val="00B3239D"/>
    <w:rsid w:val="00B5018D"/>
    <w:rsid w:val="00B526F6"/>
    <w:rsid w:val="00B6014E"/>
    <w:rsid w:val="00B64B5F"/>
    <w:rsid w:val="00B66E9C"/>
    <w:rsid w:val="00B96877"/>
    <w:rsid w:val="00B978EF"/>
    <w:rsid w:val="00BB34AB"/>
    <w:rsid w:val="00BC039E"/>
    <w:rsid w:val="00BC5431"/>
    <w:rsid w:val="00BC615C"/>
    <w:rsid w:val="00BC7F2F"/>
    <w:rsid w:val="00BD307A"/>
    <w:rsid w:val="00BD6500"/>
    <w:rsid w:val="00BE4C09"/>
    <w:rsid w:val="00BE6343"/>
    <w:rsid w:val="00BF7F19"/>
    <w:rsid w:val="00C213A0"/>
    <w:rsid w:val="00C2602E"/>
    <w:rsid w:val="00C3183F"/>
    <w:rsid w:val="00C35294"/>
    <w:rsid w:val="00C70A2D"/>
    <w:rsid w:val="00C92459"/>
    <w:rsid w:val="00C92B7D"/>
    <w:rsid w:val="00CC18E6"/>
    <w:rsid w:val="00CC4413"/>
    <w:rsid w:val="00CC75C6"/>
    <w:rsid w:val="00CD5D60"/>
    <w:rsid w:val="00CE6360"/>
    <w:rsid w:val="00CF7A54"/>
    <w:rsid w:val="00D336F6"/>
    <w:rsid w:val="00DD70F9"/>
    <w:rsid w:val="00DE5129"/>
    <w:rsid w:val="00DF44D7"/>
    <w:rsid w:val="00E26528"/>
    <w:rsid w:val="00E36D58"/>
    <w:rsid w:val="00E43D29"/>
    <w:rsid w:val="00E613C5"/>
    <w:rsid w:val="00E72ACE"/>
    <w:rsid w:val="00EB2F77"/>
    <w:rsid w:val="00EC7282"/>
    <w:rsid w:val="00ED014D"/>
    <w:rsid w:val="00ED17D4"/>
    <w:rsid w:val="00ED65E8"/>
    <w:rsid w:val="00EF5943"/>
    <w:rsid w:val="00F07402"/>
    <w:rsid w:val="00F24220"/>
    <w:rsid w:val="00F509F8"/>
    <w:rsid w:val="00F52CC8"/>
    <w:rsid w:val="00F56168"/>
    <w:rsid w:val="00F65CE6"/>
    <w:rsid w:val="00F71474"/>
    <w:rsid w:val="00F75AFA"/>
    <w:rsid w:val="00F87970"/>
    <w:rsid w:val="00FB492E"/>
    <w:rsid w:val="00FB6009"/>
    <w:rsid w:val="00FB76F1"/>
    <w:rsid w:val="00FC6567"/>
    <w:rsid w:val="00FD2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C367E"/>
  <w15:chartTrackingRefBased/>
  <w15:docId w15:val="{C891E9E8-D57A-4ABB-A728-EC9E47664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307A"/>
    <w:pPr>
      <w:ind w:left="720"/>
      <w:contextualSpacing/>
    </w:pPr>
  </w:style>
  <w:style w:type="paragraph" w:styleId="a4">
    <w:name w:val="No Spacing"/>
    <w:basedOn w:val="a"/>
    <w:link w:val="a5"/>
    <w:uiPriority w:val="1"/>
    <w:qFormat/>
    <w:rsid w:val="00AA55AE"/>
    <w:pPr>
      <w:spacing w:after="0" w:line="240" w:lineRule="auto"/>
    </w:pPr>
    <w:rPr>
      <w:rFonts w:ascii="Cambria" w:eastAsia="Times New Roman" w:hAnsi="Cambria" w:cs="Times New Roman"/>
      <w:lang w:val="en-US" w:bidi="en-US"/>
    </w:rPr>
  </w:style>
  <w:style w:type="character" w:customStyle="1" w:styleId="a5">
    <w:name w:val="Без интервала Знак"/>
    <w:link w:val="a4"/>
    <w:uiPriority w:val="1"/>
    <w:rsid w:val="00AA55AE"/>
    <w:rPr>
      <w:rFonts w:ascii="Cambria" w:eastAsia="Times New Roman" w:hAnsi="Cambria" w:cs="Times New Roman"/>
      <w:lang w:val="en-US" w:bidi="en-US"/>
    </w:rPr>
  </w:style>
  <w:style w:type="paragraph" w:styleId="a6">
    <w:name w:val="header"/>
    <w:basedOn w:val="a"/>
    <w:link w:val="a7"/>
    <w:uiPriority w:val="99"/>
    <w:unhideWhenUsed/>
    <w:rsid w:val="00DD70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D70F9"/>
  </w:style>
  <w:style w:type="paragraph" w:styleId="a8">
    <w:name w:val="footer"/>
    <w:basedOn w:val="a"/>
    <w:link w:val="a9"/>
    <w:uiPriority w:val="99"/>
    <w:unhideWhenUsed/>
    <w:rsid w:val="00DD70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D70F9"/>
  </w:style>
  <w:style w:type="paragraph" w:styleId="aa">
    <w:name w:val="Balloon Text"/>
    <w:basedOn w:val="a"/>
    <w:link w:val="ab"/>
    <w:uiPriority w:val="99"/>
    <w:semiHidden/>
    <w:unhideWhenUsed/>
    <w:rsid w:val="004B6F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B6FC1"/>
    <w:rPr>
      <w:rFonts w:ascii="Segoe UI" w:hAnsi="Segoe UI" w:cs="Segoe UI"/>
      <w:sz w:val="18"/>
      <w:szCs w:val="18"/>
    </w:rPr>
  </w:style>
  <w:style w:type="character" w:styleId="ac">
    <w:name w:val="Hyperlink"/>
    <w:basedOn w:val="a0"/>
    <w:uiPriority w:val="99"/>
    <w:unhideWhenUsed/>
    <w:rsid w:val="003A4C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s.gov.ru)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02CF20-39B5-4ADE-B477-783F20166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2740</TotalTime>
  <Pages>2</Pages>
  <Words>720</Words>
  <Characters>4108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Шубина</dc:creator>
  <cp:keywords/>
  <dc:description/>
  <cp:lastModifiedBy>Елена Шубина</cp:lastModifiedBy>
  <cp:revision>148</cp:revision>
  <cp:lastPrinted>2024-01-16T09:26:00Z</cp:lastPrinted>
  <dcterms:created xsi:type="dcterms:W3CDTF">2020-02-05T08:41:00Z</dcterms:created>
  <dcterms:modified xsi:type="dcterms:W3CDTF">2025-11-11T09:29:00Z</dcterms:modified>
</cp:coreProperties>
</file>