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ED4" w:rsidRDefault="00EB0ED4" w:rsidP="00346724">
      <w:pPr>
        <w:spacing w:after="0" w:line="240" w:lineRule="auto"/>
        <w:ind w:right="-1"/>
        <w:jc w:val="center"/>
        <w:rPr>
          <w:rFonts w:ascii="Times New Roman" w:hAnsi="Times New Roman" w:cs="Times New Roman"/>
          <w:sz w:val="28"/>
          <w:szCs w:val="28"/>
        </w:rPr>
      </w:pPr>
    </w:p>
    <w:p w:rsidR="002708D6" w:rsidRPr="00DE3112" w:rsidRDefault="002708D6" w:rsidP="00346724">
      <w:pPr>
        <w:spacing w:after="0" w:line="240" w:lineRule="auto"/>
        <w:ind w:right="-1"/>
        <w:jc w:val="center"/>
        <w:rPr>
          <w:rFonts w:ascii="Times New Roman" w:hAnsi="Times New Roman" w:cs="Times New Roman"/>
          <w:sz w:val="28"/>
          <w:szCs w:val="28"/>
        </w:rPr>
      </w:pPr>
      <w:r w:rsidRPr="00DE3112">
        <w:rPr>
          <w:rFonts w:ascii="Times New Roman" w:hAnsi="Times New Roman" w:cs="Times New Roman"/>
          <w:sz w:val="28"/>
          <w:szCs w:val="28"/>
        </w:rPr>
        <w:t>Администрация муниципального образования</w:t>
      </w:r>
    </w:p>
    <w:p w:rsidR="002708D6" w:rsidRPr="00DE3112" w:rsidRDefault="002708D6" w:rsidP="00346724">
      <w:pPr>
        <w:spacing w:after="0" w:line="240" w:lineRule="auto"/>
        <w:ind w:right="-1"/>
        <w:jc w:val="center"/>
        <w:rPr>
          <w:rFonts w:ascii="Times New Roman" w:hAnsi="Times New Roman" w:cs="Times New Roman"/>
          <w:sz w:val="28"/>
          <w:szCs w:val="28"/>
        </w:rPr>
      </w:pPr>
      <w:r w:rsidRPr="00DE3112">
        <w:rPr>
          <w:rFonts w:ascii="Times New Roman" w:hAnsi="Times New Roman" w:cs="Times New Roman"/>
          <w:sz w:val="28"/>
          <w:szCs w:val="28"/>
        </w:rPr>
        <w:t>Тимашевский район</w:t>
      </w:r>
    </w:p>
    <w:p w:rsidR="002708D6" w:rsidRPr="00DE3112" w:rsidRDefault="002708D6" w:rsidP="00346724">
      <w:pPr>
        <w:spacing w:after="0" w:line="240" w:lineRule="auto"/>
        <w:ind w:right="-1"/>
        <w:jc w:val="center"/>
        <w:rPr>
          <w:rFonts w:ascii="Times New Roman" w:hAnsi="Times New Roman" w:cs="Times New Roman"/>
          <w:sz w:val="28"/>
          <w:szCs w:val="28"/>
        </w:rPr>
      </w:pPr>
    </w:p>
    <w:p w:rsidR="002708D6" w:rsidRPr="00DE3112" w:rsidRDefault="002708D6" w:rsidP="00346724">
      <w:pPr>
        <w:spacing w:after="0" w:line="240" w:lineRule="auto"/>
        <w:ind w:right="-1"/>
        <w:jc w:val="center"/>
        <w:rPr>
          <w:rFonts w:ascii="Times New Roman" w:hAnsi="Times New Roman" w:cs="Times New Roman"/>
          <w:sz w:val="28"/>
          <w:szCs w:val="28"/>
        </w:rPr>
      </w:pPr>
      <w:r w:rsidRPr="00DE3112">
        <w:rPr>
          <w:rFonts w:ascii="Times New Roman" w:hAnsi="Times New Roman" w:cs="Times New Roman"/>
          <w:sz w:val="28"/>
          <w:szCs w:val="28"/>
        </w:rPr>
        <w:t>ПРОТОКОЛ</w:t>
      </w:r>
      <w:r w:rsidR="006741D3">
        <w:rPr>
          <w:rFonts w:ascii="Times New Roman" w:hAnsi="Times New Roman" w:cs="Times New Roman"/>
          <w:sz w:val="28"/>
          <w:szCs w:val="28"/>
        </w:rPr>
        <w:t xml:space="preserve"> № 4</w:t>
      </w:r>
    </w:p>
    <w:p w:rsidR="002708D6" w:rsidRPr="00DE3112" w:rsidRDefault="002708D6" w:rsidP="00346724">
      <w:pPr>
        <w:spacing w:after="0" w:line="240" w:lineRule="auto"/>
        <w:ind w:right="-1"/>
        <w:jc w:val="center"/>
        <w:rPr>
          <w:rFonts w:ascii="Times New Roman" w:hAnsi="Times New Roman" w:cs="Times New Roman"/>
          <w:sz w:val="28"/>
          <w:szCs w:val="28"/>
        </w:rPr>
      </w:pPr>
      <w:r w:rsidRPr="00DE3112">
        <w:rPr>
          <w:rFonts w:ascii="Times New Roman" w:hAnsi="Times New Roman" w:cs="Times New Roman"/>
          <w:sz w:val="28"/>
          <w:szCs w:val="28"/>
        </w:rPr>
        <w:t xml:space="preserve">заседания антинаркотической комиссии </w:t>
      </w:r>
    </w:p>
    <w:p w:rsidR="002708D6" w:rsidRDefault="002708D6" w:rsidP="00346724">
      <w:pPr>
        <w:spacing w:after="0" w:line="240" w:lineRule="auto"/>
        <w:ind w:right="-1"/>
        <w:jc w:val="center"/>
        <w:rPr>
          <w:rFonts w:ascii="Times New Roman" w:hAnsi="Times New Roman" w:cs="Times New Roman"/>
          <w:sz w:val="28"/>
          <w:szCs w:val="28"/>
        </w:rPr>
      </w:pPr>
      <w:r w:rsidRPr="00DE3112">
        <w:rPr>
          <w:rFonts w:ascii="Times New Roman" w:hAnsi="Times New Roman" w:cs="Times New Roman"/>
          <w:sz w:val="28"/>
          <w:szCs w:val="28"/>
        </w:rPr>
        <w:t>муниципального образования Тимашевский район</w:t>
      </w:r>
    </w:p>
    <w:p w:rsidR="003B41F9" w:rsidRDefault="003B41F9" w:rsidP="00346724">
      <w:pPr>
        <w:spacing w:after="0" w:line="240" w:lineRule="auto"/>
        <w:ind w:right="-1"/>
        <w:jc w:val="center"/>
        <w:rPr>
          <w:rFonts w:ascii="Times New Roman" w:hAnsi="Times New Roman" w:cs="Times New Roman"/>
          <w:sz w:val="28"/>
          <w:szCs w:val="28"/>
        </w:rPr>
      </w:pPr>
    </w:p>
    <w:p w:rsidR="003B41F9" w:rsidRPr="00DE3112" w:rsidRDefault="003B41F9" w:rsidP="00346724">
      <w:pPr>
        <w:spacing w:after="0" w:line="240" w:lineRule="auto"/>
        <w:ind w:right="-1"/>
        <w:jc w:val="center"/>
        <w:rPr>
          <w:rFonts w:ascii="Times New Roman" w:hAnsi="Times New Roman" w:cs="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962"/>
      </w:tblGrid>
      <w:tr w:rsidR="003B41F9" w:rsidTr="00CB1D38">
        <w:tc>
          <w:tcPr>
            <w:tcW w:w="4785" w:type="dxa"/>
          </w:tcPr>
          <w:p w:rsidR="003B41F9" w:rsidRDefault="002376C2" w:rsidP="002376C2">
            <w:pPr>
              <w:ind w:right="-1"/>
              <w:rPr>
                <w:rFonts w:ascii="Times New Roman" w:hAnsi="Times New Roman" w:cs="Times New Roman"/>
                <w:sz w:val="28"/>
                <w:szCs w:val="28"/>
              </w:rPr>
            </w:pPr>
            <w:r>
              <w:rPr>
                <w:rFonts w:ascii="Times New Roman" w:hAnsi="Times New Roman" w:cs="Times New Roman"/>
                <w:sz w:val="28"/>
                <w:szCs w:val="28"/>
              </w:rPr>
              <w:t>25</w:t>
            </w:r>
            <w:r w:rsidR="000D2F6D">
              <w:rPr>
                <w:rFonts w:ascii="Times New Roman" w:hAnsi="Times New Roman" w:cs="Times New Roman"/>
                <w:sz w:val="28"/>
                <w:szCs w:val="28"/>
              </w:rPr>
              <w:t xml:space="preserve"> </w:t>
            </w:r>
            <w:r>
              <w:rPr>
                <w:rFonts w:ascii="Times New Roman" w:hAnsi="Times New Roman" w:cs="Times New Roman"/>
                <w:sz w:val="28"/>
                <w:szCs w:val="28"/>
              </w:rPr>
              <w:t xml:space="preserve">августа </w:t>
            </w:r>
            <w:r w:rsidR="000D2F6D">
              <w:rPr>
                <w:rFonts w:ascii="Times New Roman" w:hAnsi="Times New Roman" w:cs="Times New Roman"/>
                <w:sz w:val="28"/>
                <w:szCs w:val="28"/>
              </w:rPr>
              <w:t>2017</w:t>
            </w:r>
            <w:r w:rsidR="00FB1E3C">
              <w:rPr>
                <w:rFonts w:ascii="Times New Roman" w:hAnsi="Times New Roman" w:cs="Times New Roman"/>
                <w:sz w:val="28"/>
                <w:szCs w:val="28"/>
              </w:rPr>
              <w:t xml:space="preserve"> год</w:t>
            </w:r>
            <w:r w:rsidR="00CC4221">
              <w:rPr>
                <w:rFonts w:ascii="Times New Roman" w:hAnsi="Times New Roman" w:cs="Times New Roman"/>
                <w:sz w:val="28"/>
                <w:szCs w:val="28"/>
              </w:rPr>
              <w:t>а</w:t>
            </w:r>
          </w:p>
        </w:tc>
        <w:tc>
          <w:tcPr>
            <w:tcW w:w="4962" w:type="dxa"/>
          </w:tcPr>
          <w:p w:rsidR="00773F3F" w:rsidRPr="00DE3112" w:rsidRDefault="00773F3F" w:rsidP="00346724">
            <w:pPr>
              <w:ind w:right="-1"/>
              <w:jc w:val="right"/>
              <w:rPr>
                <w:rFonts w:ascii="Times New Roman" w:hAnsi="Times New Roman" w:cs="Times New Roman"/>
                <w:sz w:val="28"/>
                <w:szCs w:val="28"/>
              </w:rPr>
            </w:pPr>
            <w:r w:rsidRPr="00DE3112">
              <w:rPr>
                <w:rFonts w:ascii="Times New Roman" w:hAnsi="Times New Roman" w:cs="Times New Roman"/>
                <w:sz w:val="28"/>
                <w:szCs w:val="28"/>
              </w:rPr>
              <w:t>г.</w:t>
            </w:r>
            <w:r w:rsidR="0058094A">
              <w:rPr>
                <w:rFonts w:ascii="Times New Roman" w:hAnsi="Times New Roman" w:cs="Times New Roman"/>
                <w:sz w:val="28"/>
                <w:szCs w:val="28"/>
              </w:rPr>
              <w:t xml:space="preserve"> </w:t>
            </w:r>
            <w:r w:rsidRPr="00DE3112">
              <w:rPr>
                <w:rFonts w:ascii="Times New Roman" w:hAnsi="Times New Roman" w:cs="Times New Roman"/>
                <w:sz w:val="28"/>
                <w:szCs w:val="28"/>
              </w:rPr>
              <w:t xml:space="preserve">Тимашевск, </w:t>
            </w:r>
          </w:p>
          <w:p w:rsidR="00773F3F" w:rsidRPr="00DE3112" w:rsidRDefault="00773F3F" w:rsidP="00346724">
            <w:pPr>
              <w:ind w:right="-1"/>
              <w:jc w:val="right"/>
              <w:rPr>
                <w:rFonts w:ascii="Times New Roman" w:hAnsi="Times New Roman" w:cs="Times New Roman"/>
                <w:sz w:val="28"/>
                <w:szCs w:val="28"/>
              </w:rPr>
            </w:pPr>
            <w:r w:rsidRPr="00DE3112">
              <w:rPr>
                <w:rFonts w:ascii="Times New Roman" w:hAnsi="Times New Roman" w:cs="Times New Roman"/>
                <w:sz w:val="28"/>
                <w:szCs w:val="28"/>
              </w:rPr>
              <w:t>ул.</w:t>
            </w:r>
            <w:r w:rsidR="0058094A">
              <w:rPr>
                <w:rFonts w:ascii="Times New Roman" w:hAnsi="Times New Roman" w:cs="Times New Roman"/>
                <w:sz w:val="28"/>
                <w:szCs w:val="28"/>
              </w:rPr>
              <w:t xml:space="preserve"> </w:t>
            </w:r>
            <w:r w:rsidRPr="00DE3112">
              <w:rPr>
                <w:rFonts w:ascii="Times New Roman" w:hAnsi="Times New Roman" w:cs="Times New Roman"/>
                <w:sz w:val="28"/>
                <w:szCs w:val="28"/>
              </w:rPr>
              <w:t>Красная, 103</w:t>
            </w:r>
            <w:r w:rsidR="00046FCA">
              <w:rPr>
                <w:rFonts w:ascii="Times New Roman" w:hAnsi="Times New Roman" w:cs="Times New Roman"/>
                <w:sz w:val="28"/>
                <w:szCs w:val="28"/>
              </w:rPr>
              <w:t>,</w:t>
            </w:r>
          </w:p>
          <w:p w:rsidR="003B41F9" w:rsidRDefault="00773F3F" w:rsidP="00346724">
            <w:pPr>
              <w:ind w:right="-1"/>
              <w:jc w:val="right"/>
              <w:rPr>
                <w:rFonts w:ascii="Times New Roman" w:hAnsi="Times New Roman" w:cs="Times New Roman"/>
                <w:sz w:val="28"/>
                <w:szCs w:val="28"/>
              </w:rPr>
            </w:pPr>
            <w:r>
              <w:rPr>
                <w:rFonts w:ascii="Times New Roman" w:hAnsi="Times New Roman" w:cs="Times New Roman"/>
                <w:sz w:val="28"/>
                <w:szCs w:val="28"/>
              </w:rPr>
              <w:t>зал заседаний</w:t>
            </w:r>
          </w:p>
        </w:tc>
      </w:tr>
    </w:tbl>
    <w:p w:rsidR="00583469" w:rsidRPr="00DE3112" w:rsidRDefault="00583469" w:rsidP="00346724">
      <w:pPr>
        <w:spacing w:after="0" w:line="240" w:lineRule="auto"/>
        <w:ind w:right="-1"/>
        <w:rPr>
          <w:rFonts w:ascii="Times New Roman" w:hAnsi="Times New Roman" w:cs="Times New Roman"/>
          <w:sz w:val="28"/>
          <w:szCs w:val="28"/>
        </w:rPr>
      </w:pPr>
    </w:p>
    <w:p w:rsidR="002708D6" w:rsidRPr="00DE3112" w:rsidRDefault="001B4571" w:rsidP="00346724">
      <w:pPr>
        <w:spacing w:after="0" w:line="240" w:lineRule="auto"/>
        <w:ind w:right="-1" w:firstLine="851"/>
        <w:jc w:val="both"/>
        <w:rPr>
          <w:rFonts w:ascii="Times New Roman" w:hAnsi="Times New Roman" w:cs="Times New Roman"/>
          <w:sz w:val="28"/>
          <w:szCs w:val="28"/>
        </w:rPr>
      </w:pPr>
      <w:r>
        <w:rPr>
          <w:rFonts w:ascii="Times New Roman" w:hAnsi="Times New Roman" w:cs="Times New Roman"/>
          <w:sz w:val="28"/>
          <w:szCs w:val="28"/>
        </w:rPr>
        <w:t>П</w:t>
      </w:r>
      <w:r w:rsidR="002708D6">
        <w:rPr>
          <w:rFonts w:ascii="Times New Roman" w:hAnsi="Times New Roman" w:cs="Times New Roman"/>
          <w:sz w:val="28"/>
          <w:szCs w:val="28"/>
        </w:rPr>
        <w:t xml:space="preserve">редседатель </w:t>
      </w:r>
      <w:r w:rsidR="002708D6" w:rsidRPr="00DE3112">
        <w:rPr>
          <w:rFonts w:ascii="Times New Roman" w:hAnsi="Times New Roman" w:cs="Times New Roman"/>
          <w:sz w:val="28"/>
          <w:szCs w:val="28"/>
        </w:rPr>
        <w:t xml:space="preserve">– </w:t>
      </w:r>
      <w:r w:rsidR="002708D6">
        <w:rPr>
          <w:rFonts w:ascii="Times New Roman" w:hAnsi="Times New Roman" w:cs="Times New Roman"/>
          <w:sz w:val="28"/>
          <w:szCs w:val="28"/>
        </w:rPr>
        <w:t>А.В.</w:t>
      </w:r>
      <w:r w:rsidR="00E45736">
        <w:rPr>
          <w:rFonts w:ascii="Times New Roman" w:hAnsi="Times New Roman" w:cs="Times New Roman"/>
          <w:sz w:val="28"/>
          <w:szCs w:val="28"/>
        </w:rPr>
        <w:t xml:space="preserve"> </w:t>
      </w:r>
      <w:r w:rsidR="002708D6">
        <w:rPr>
          <w:rFonts w:ascii="Times New Roman" w:hAnsi="Times New Roman" w:cs="Times New Roman"/>
          <w:sz w:val="28"/>
          <w:szCs w:val="28"/>
        </w:rPr>
        <w:t xml:space="preserve">Житлов, </w:t>
      </w:r>
      <w:r w:rsidR="002708D6" w:rsidRPr="00DE3112">
        <w:rPr>
          <w:rFonts w:ascii="Times New Roman" w:hAnsi="Times New Roman" w:cs="Times New Roman"/>
          <w:sz w:val="28"/>
          <w:szCs w:val="28"/>
        </w:rPr>
        <w:t>глав</w:t>
      </w:r>
      <w:r w:rsidR="002708D6">
        <w:rPr>
          <w:rFonts w:ascii="Times New Roman" w:hAnsi="Times New Roman" w:cs="Times New Roman"/>
          <w:sz w:val="28"/>
          <w:szCs w:val="28"/>
        </w:rPr>
        <w:t>а</w:t>
      </w:r>
      <w:r w:rsidR="002708D6" w:rsidRPr="00DE3112">
        <w:rPr>
          <w:rFonts w:ascii="Times New Roman" w:hAnsi="Times New Roman" w:cs="Times New Roman"/>
          <w:sz w:val="28"/>
          <w:szCs w:val="28"/>
        </w:rPr>
        <w:t xml:space="preserve"> муниципального</w:t>
      </w:r>
      <w:r w:rsidR="002708D6">
        <w:rPr>
          <w:rFonts w:ascii="Times New Roman" w:hAnsi="Times New Roman" w:cs="Times New Roman"/>
          <w:sz w:val="28"/>
          <w:szCs w:val="28"/>
        </w:rPr>
        <w:t xml:space="preserve"> образования Тимашевский район.</w:t>
      </w:r>
    </w:p>
    <w:p w:rsidR="002708D6" w:rsidRDefault="002A2F1B" w:rsidP="00346724">
      <w:pPr>
        <w:spacing w:after="0" w:line="240" w:lineRule="auto"/>
        <w:ind w:right="-1"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2708D6" w:rsidRPr="00DE3112">
        <w:rPr>
          <w:rFonts w:ascii="Times New Roman" w:hAnsi="Times New Roman" w:cs="Times New Roman"/>
          <w:sz w:val="28"/>
          <w:szCs w:val="28"/>
        </w:rPr>
        <w:t xml:space="preserve">Секретарь – </w:t>
      </w:r>
      <w:r w:rsidR="003B41F9">
        <w:rPr>
          <w:rFonts w:ascii="Times New Roman" w:hAnsi="Times New Roman" w:cs="Times New Roman"/>
          <w:sz w:val="28"/>
          <w:szCs w:val="28"/>
        </w:rPr>
        <w:t>А.О.</w:t>
      </w:r>
      <w:r w:rsidR="0013586F">
        <w:rPr>
          <w:rFonts w:ascii="Times New Roman" w:hAnsi="Times New Roman" w:cs="Times New Roman"/>
          <w:sz w:val="28"/>
          <w:szCs w:val="28"/>
        </w:rPr>
        <w:t xml:space="preserve"> </w:t>
      </w:r>
      <w:r w:rsidR="003B41F9">
        <w:rPr>
          <w:rFonts w:ascii="Times New Roman" w:hAnsi="Times New Roman" w:cs="Times New Roman"/>
          <w:sz w:val="28"/>
          <w:szCs w:val="28"/>
        </w:rPr>
        <w:t>Марченко</w:t>
      </w:r>
      <w:r w:rsidR="002708D6" w:rsidRPr="00DE3112">
        <w:rPr>
          <w:rFonts w:ascii="Times New Roman" w:hAnsi="Times New Roman" w:cs="Times New Roman"/>
          <w:sz w:val="28"/>
          <w:szCs w:val="28"/>
        </w:rPr>
        <w:t>, главный специалист отдела по делам ГО и ЧС, правоохранительной деятельности и вопросам казачества администрации муниципального образования Тимашевский район.</w:t>
      </w:r>
    </w:p>
    <w:p w:rsidR="0035542F" w:rsidRDefault="0035542F" w:rsidP="00346724">
      <w:pPr>
        <w:spacing w:after="0" w:line="240" w:lineRule="auto"/>
        <w:ind w:right="-1" w:firstLine="851"/>
        <w:jc w:val="both"/>
        <w:rPr>
          <w:rFonts w:ascii="Times New Roman" w:hAnsi="Times New Roman" w:cs="Times New Roman"/>
          <w:sz w:val="28"/>
          <w:szCs w:val="28"/>
        </w:rPr>
      </w:pPr>
    </w:p>
    <w:p w:rsidR="002708D6" w:rsidRDefault="002708D6" w:rsidP="00046FCA">
      <w:pPr>
        <w:autoSpaceDE w:val="0"/>
        <w:autoSpaceDN w:val="0"/>
        <w:adjustRightInd w:val="0"/>
        <w:spacing w:after="0" w:line="240" w:lineRule="auto"/>
        <w:ind w:right="-1" w:hanging="142"/>
        <w:rPr>
          <w:rFonts w:ascii="Times New Roman" w:hAnsi="Times New Roman" w:cs="Times New Roman"/>
          <w:bCs/>
          <w:sz w:val="28"/>
          <w:szCs w:val="28"/>
        </w:rPr>
      </w:pPr>
      <w:r w:rsidRPr="00DE3112">
        <w:rPr>
          <w:rFonts w:ascii="Times New Roman" w:hAnsi="Times New Roman" w:cs="Times New Roman"/>
          <w:bCs/>
          <w:sz w:val="28"/>
          <w:szCs w:val="28"/>
        </w:rPr>
        <w:t>ПРИСУТСТВОВАЛИ:</w:t>
      </w:r>
    </w:p>
    <w:p w:rsidR="00CC1FEB" w:rsidRDefault="00CC1FEB" w:rsidP="00CC1FEB">
      <w:pPr>
        <w:spacing w:after="0" w:line="240" w:lineRule="auto"/>
        <w:rPr>
          <w:rFonts w:ascii="Times New Roman" w:hAnsi="Times New Roman" w:cs="Times New Roman"/>
          <w:sz w:val="28"/>
          <w:szCs w:val="28"/>
        </w:rPr>
      </w:pPr>
    </w:p>
    <w:tbl>
      <w:tblPr>
        <w:tblW w:w="9996" w:type="dxa"/>
        <w:tblInd w:w="-34" w:type="dxa"/>
        <w:tblLayout w:type="fixed"/>
        <w:tblLook w:val="0000"/>
      </w:tblPr>
      <w:tblGrid>
        <w:gridCol w:w="3403"/>
        <w:gridCol w:w="6593"/>
      </w:tblGrid>
      <w:tr w:rsidR="00CC1FEB" w:rsidRPr="000F7DC0" w:rsidTr="00CA042D">
        <w:trPr>
          <w:trHeight w:val="100"/>
        </w:trPr>
        <w:tc>
          <w:tcPr>
            <w:tcW w:w="3403" w:type="dxa"/>
            <w:shd w:val="clear" w:color="000000" w:fill="FFFFFF"/>
          </w:tcPr>
          <w:p w:rsidR="00CC1FEB" w:rsidRDefault="00CC1FEB" w:rsidP="00CA042D">
            <w:pPr>
              <w:tabs>
                <w:tab w:val="left" w:pos="540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Мелихов</w:t>
            </w:r>
          </w:p>
          <w:p w:rsidR="00CC1FEB" w:rsidRDefault="00CC1FEB" w:rsidP="00CA042D">
            <w:pPr>
              <w:tabs>
                <w:tab w:val="left" w:pos="540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Алексей Викторович</w:t>
            </w:r>
          </w:p>
          <w:p w:rsidR="00CC1FEB" w:rsidRPr="000F7DC0" w:rsidRDefault="00CC1FEB" w:rsidP="00CA042D">
            <w:pPr>
              <w:tabs>
                <w:tab w:val="left" w:pos="5400"/>
              </w:tabs>
              <w:autoSpaceDE w:val="0"/>
              <w:autoSpaceDN w:val="0"/>
              <w:adjustRightInd w:val="0"/>
              <w:spacing w:after="0" w:line="240" w:lineRule="auto"/>
              <w:jc w:val="both"/>
              <w:rPr>
                <w:rFonts w:ascii="Times New Roman" w:hAnsi="Times New Roman" w:cs="Times New Roman"/>
                <w:sz w:val="28"/>
                <w:szCs w:val="28"/>
              </w:rPr>
            </w:pPr>
          </w:p>
        </w:tc>
        <w:tc>
          <w:tcPr>
            <w:tcW w:w="6593" w:type="dxa"/>
            <w:shd w:val="clear" w:color="000000" w:fill="FFFFFF"/>
          </w:tcPr>
          <w:p w:rsidR="00CC1FEB" w:rsidRPr="000F7DC0" w:rsidRDefault="00CC1FEB" w:rsidP="00CA042D">
            <w:pPr>
              <w:tabs>
                <w:tab w:val="left" w:pos="5400"/>
              </w:tabs>
              <w:autoSpaceDE w:val="0"/>
              <w:autoSpaceDN w:val="0"/>
              <w:adjustRightInd w:val="0"/>
              <w:spacing w:after="0" w:line="240" w:lineRule="auto"/>
              <w:ind w:right="107"/>
              <w:jc w:val="both"/>
              <w:rPr>
                <w:rFonts w:ascii="Times New Roman" w:hAnsi="Times New Roman" w:cs="Times New Roman"/>
                <w:sz w:val="28"/>
                <w:szCs w:val="28"/>
              </w:rPr>
            </w:pPr>
            <w:r w:rsidRPr="000F7DC0">
              <w:rPr>
                <w:rFonts w:ascii="Times New Roman" w:hAnsi="Times New Roman" w:cs="Times New Roman"/>
                <w:sz w:val="28"/>
                <w:szCs w:val="28"/>
              </w:rPr>
              <w:t xml:space="preserve">- </w:t>
            </w:r>
            <w:r>
              <w:rPr>
                <w:rFonts w:ascii="Times New Roman" w:hAnsi="Times New Roman" w:cs="Times New Roman"/>
                <w:sz w:val="28"/>
                <w:szCs w:val="28"/>
              </w:rPr>
              <w:t xml:space="preserve">заместитель </w:t>
            </w:r>
            <w:r w:rsidRPr="000F7DC0">
              <w:rPr>
                <w:rFonts w:ascii="Times New Roman" w:hAnsi="Times New Roman" w:cs="Times New Roman"/>
                <w:sz w:val="28"/>
                <w:szCs w:val="28"/>
              </w:rPr>
              <w:t>главы муниципального образования Тимашевский район,</w:t>
            </w:r>
            <w:r>
              <w:rPr>
                <w:rFonts w:ascii="Times New Roman" w:hAnsi="Times New Roman" w:cs="Times New Roman"/>
                <w:sz w:val="28"/>
                <w:szCs w:val="28"/>
              </w:rPr>
              <w:t xml:space="preserve"> атаман Тимашевского районного казачьего общества,</w:t>
            </w:r>
            <w:r w:rsidRPr="000F7DC0">
              <w:rPr>
                <w:rFonts w:ascii="Times New Roman" w:hAnsi="Times New Roman" w:cs="Times New Roman"/>
                <w:sz w:val="28"/>
                <w:szCs w:val="28"/>
              </w:rPr>
              <w:t xml:space="preserve"> заместитель председателя комиссии;</w:t>
            </w:r>
          </w:p>
          <w:p w:rsidR="00CC1FEB" w:rsidRPr="000F7DC0" w:rsidRDefault="00CC1FEB" w:rsidP="00CA042D">
            <w:pPr>
              <w:tabs>
                <w:tab w:val="left" w:pos="5400"/>
              </w:tabs>
              <w:autoSpaceDE w:val="0"/>
              <w:autoSpaceDN w:val="0"/>
              <w:adjustRightInd w:val="0"/>
              <w:spacing w:after="0" w:line="240" w:lineRule="auto"/>
              <w:ind w:right="107"/>
              <w:jc w:val="both"/>
              <w:rPr>
                <w:rFonts w:ascii="Times New Roman" w:hAnsi="Times New Roman" w:cs="Times New Roman"/>
                <w:sz w:val="28"/>
                <w:szCs w:val="28"/>
              </w:rPr>
            </w:pPr>
            <w:r>
              <w:rPr>
                <w:rFonts w:ascii="Times New Roman" w:hAnsi="Times New Roman" w:cs="Times New Roman"/>
                <w:sz w:val="28"/>
                <w:szCs w:val="28"/>
              </w:rPr>
              <w:t xml:space="preserve"> </w:t>
            </w:r>
          </w:p>
        </w:tc>
      </w:tr>
      <w:tr w:rsidR="00CC1FEB" w:rsidRPr="000F7DC0" w:rsidTr="00CA042D">
        <w:trPr>
          <w:trHeight w:val="100"/>
        </w:trPr>
        <w:tc>
          <w:tcPr>
            <w:tcW w:w="3403" w:type="dxa"/>
            <w:shd w:val="clear" w:color="000000" w:fill="FFFFFF"/>
          </w:tcPr>
          <w:p w:rsidR="00CC1FEB" w:rsidRPr="000F7DC0" w:rsidRDefault="00CC1FEB" w:rsidP="00CA042D">
            <w:pPr>
              <w:autoSpaceDE w:val="0"/>
              <w:autoSpaceDN w:val="0"/>
              <w:adjustRightInd w:val="0"/>
              <w:spacing w:after="0" w:line="240" w:lineRule="auto"/>
              <w:rPr>
                <w:rFonts w:ascii="Times New Roman" w:hAnsi="Times New Roman" w:cs="Times New Roman"/>
                <w:sz w:val="28"/>
                <w:szCs w:val="28"/>
              </w:rPr>
            </w:pPr>
            <w:r w:rsidRPr="000F7DC0">
              <w:rPr>
                <w:rFonts w:ascii="Times New Roman" w:hAnsi="Times New Roman" w:cs="Times New Roman"/>
                <w:sz w:val="28"/>
                <w:szCs w:val="28"/>
              </w:rPr>
              <w:t>Мальченко</w:t>
            </w:r>
          </w:p>
          <w:p w:rsidR="00CC1FEB" w:rsidRPr="000F7DC0" w:rsidRDefault="00CC1FEB" w:rsidP="00CA042D">
            <w:pPr>
              <w:autoSpaceDE w:val="0"/>
              <w:autoSpaceDN w:val="0"/>
              <w:adjustRightInd w:val="0"/>
              <w:spacing w:after="0" w:line="240" w:lineRule="auto"/>
              <w:rPr>
                <w:rFonts w:ascii="Times New Roman" w:hAnsi="Times New Roman" w:cs="Times New Roman"/>
                <w:sz w:val="28"/>
                <w:szCs w:val="28"/>
              </w:rPr>
            </w:pPr>
            <w:r w:rsidRPr="000F7DC0">
              <w:rPr>
                <w:rFonts w:ascii="Times New Roman" w:hAnsi="Times New Roman" w:cs="Times New Roman"/>
                <w:sz w:val="28"/>
                <w:szCs w:val="28"/>
              </w:rPr>
              <w:t>Елена Ивановна</w:t>
            </w:r>
          </w:p>
          <w:p w:rsidR="00CC1FEB" w:rsidRPr="000F7DC0" w:rsidRDefault="00CC1FEB" w:rsidP="00CA042D">
            <w:pPr>
              <w:tabs>
                <w:tab w:val="left" w:pos="5400"/>
              </w:tabs>
              <w:autoSpaceDE w:val="0"/>
              <w:autoSpaceDN w:val="0"/>
              <w:adjustRightInd w:val="0"/>
              <w:spacing w:after="0" w:line="240" w:lineRule="auto"/>
              <w:jc w:val="both"/>
              <w:rPr>
                <w:rFonts w:ascii="Times New Roman" w:hAnsi="Times New Roman" w:cs="Times New Roman"/>
                <w:sz w:val="28"/>
                <w:szCs w:val="28"/>
              </w:rPr>
            </w:pPr>
          </w:p>
        </w:tc>
        <w:tc>
          <w:tcPr>
            <w:tcW w:w="6593" w:type="dxa"/>
            <w:shd w:val="clear" w:color="000000" w:fill="FFFFFF"/>
          </w:tcPr>
          <w:p w:rsidR="00CC1FEB" w:rsidRPr="000F7DC0" w:rsidRDefault="00CC1FEB" w:rsidP="00CA042D">
            <w:pPr>
              <w:tabs>
                <w:tab w:val="left" w:pos="5400"/>
              </w:tabs>
              <w:autoSpaceDE w:val="0"/>
              <w:autoSpaceDN w:val="0"/>
              <w:adjustRightInd w:val="0"/>
              <w:spacing w:after="0" w:line="240" w:lineRule="auto"/>
              <w:ind w:right="107"/>
              <w:jc w:val="both"/>
              <w:rPr>
                <w:rFonts w:ascii="Times New Roman" w:hAnsi="Times New Roman" w:cs="Times New Roman"/>
                <w:sz w:val="28"/>
                <w:szCs w:val="28"/>
              </w:rPr>
            </w:pPr>
            <w:r w:rsidRPr="000F7DC0">
              <w:rPr>
                <w:rFonts w:ascii="Times New Roman" w:hAnsi="Times New Roman" w:cs="Times New Roman"/>
                <w:sz w:val="28"/>
                <w:szCs w:val="28"/>
              </w:rPr>
              <w:t xml:space="preserve">- </w:t>
            </w:r>
            <w:r>
              <w:rPr>
                <w:rFonts w:ascii="Times New Roman" w:hAnsi="Times New Roman" w:cs="Times New Roman"/>
                <w:sz w:val="28"/>
                <w:szCs w:val="28"/>
              </w:rPr>
              <w:t xml:space="preserve">заместитель </w:t>
            </w:r>
            <w:r w:rsidRPr="000F7DC0">
              <w:rPr>
                <w:rFonts w:ascii="Times New Roman" w:hAnsi="Times New Roman" w:cs="Times New Roman"/>
                <w:sz w:val="28"/>
                <w:szCs w:val="28"/>
              </w:rPr>
              <w:t>главы муниципальног</w:t>
            </w:r>
            <w:r>
              <w:rPr>
                <w:rFonts w:ascii="Times New Roman" w:hAnsi="Times New Roman" w:cs="Times New Roman"/>
                <w:sz w:val="28"/>
                <w:szCs w:val="28"/>
              </w:rPr>
              <w:t xml:space="preserve">о образования Тимашевский район, </w:t>
            </w:r>
            <w:r w:rsidRPr="000F7DC0">
              <w:rPr>
                <w:rFonts w:ascii="Times New Roman" w:hAnsi="Times New Roman" w:cs="Times New Roman"/>
                <w:sz w:val="28"/>
                <w:szCs w:val="28"/>
              </w:rPr>
              <w:t>заместитель председателя комиссии;</w:t>
            </w:r>
          </w:p>
          <w:p w:rsidR="00CC1FEB" w:rsidRPr="000F7DC0" w:rsidRDefault="00CC1FEB" w:rsidP="00CA042D">
            <w:pPr>
              <w:tabs>
                <w:tab w:val="left" w:pos="5400"/>
              </w:tabs>
              <w:autoSpaceDE w:val="0"/>
              <w:autoSpaceDN w:val="0"/>
              <w:adjustRightInd w:val="0"/>
              <w:spacing w:after="0" w:line="240" w:lineRule="auto"/>
              <w:ind w:right="107"/>
              <w:jc w:val="both"/>
              <w:rPr>
                <w:rFonts w:ascii="Times New Roman" w:hAnsi="Times New Roman" w:cs="Times New Roman"/>
                <w:sz w:val="28"/>
                <w:szCs w:val="28"/>
              </w:rPr>
            </w:pPr>
          </w:p>
        </w:tc>
      </w:tr>
      <w:tr w:rsidR="00CC1FEB" w:rsidRPr="006C18BD" w:rsidTr="00CA042D">
        <w:trPr>
          <w:trHeight w:val="567"/>
        </w:trPr>
        <w:tc>
          <w:tcPr>
            <w:tcW w:w="9996" w:type="dxa"/>
            <w:gridSpan w:val="2"/>
            <w:shd w:val="clear" w:color="000000" w:fill="FFFFFF"/>
          </w:tcPr>
          <w:p w:rsidR="00CC1FEB" w:rsidRPr="006C18BD" w:rsidRDefault="00CC1FEB" w:rsidP="002A2F1B">
            <w:pPr>
              <w:tabs>
                <w:tab w:val="left" w:pos="5400"/>
              </w:tabs>
              <w:autoSpaceDE w:val="0"/>
              <w:autoSpaceDN w:val="0"/>
              <w:adjustRightInd w:val="0"/>
              <w:spacing w:after="0" w:line="240" w:lineRule="auto"/>
              <w:ind w:firstLine="3294"/>
              <w:rPr>
                <w:rFonts w:ascii="Times New Roman" w:hAnsi="Times New Roman" w:cs="Times New Roman"/>
                <w:sz w:val="28"/>
                <w:szCs w:val="28"/>
              </w:rPr>
            </w:pPr>
            <w:r>
              <w:rPr>
                <w:rFonts w:ascii="Times New Roman" w:hAnsi="Times New Roman" w:cs="Times New Roman"/>
                <w:sz w:val="28"/>
                <w:szCs w:val="28"/>
              </w:rPr>
              <w:t>Члены комиссии:</w:t>
            </w:r>
          </w:p>
        </w:tc>
      </w:tr>
      <w:tr w:rsidR="00CC1FEB" w:rsidRPr="006C18BD" w:rsidTr="00CA042D">
        <w:trPr>
          <w:trHeight w:val="802"/>
        </w:trPr>
        <w:tc>
          <w:tcPr>
            <w:tcW w:w="3403" w:type="dxa"/>
            <w:shd w:val="clear" w:color="000000" w:fill="FFFFFF"/>
          </w:tcPr>
          <w:p w:rsidR="00CC1FEB" w:rsidRPr="006C18BD" w:rsidRDefault="00CC1FEB" w:rsidP="00CA042D">
            <w:pPr>
              <w:tabs>
                <w:tab w:val="left" w:pos="5400"/>
              </w:tabs>
              <w:autoSpaceDE w:val="0"/>
              <w:autoSpaceDN w:val="0"/>
              <w:adjustRightInd w:val="0"/>
              <w:spacing w:after="0" w:line="240" w:lineRule="auto"/>
              <w:jc w:val="both"/>
              <w:rPr>
                <w:rFonts w:ascii="Times New Roman" w:hAnsi="Times New Roman" w:cs="Times New Roman"/>
                <w:sz w:val="28"/>
                <w:szCs w:val="28"/>
              </w:rPr>
            </w:pPr>
            <w:r w:rsidRPr="006C18BD">
              <w:rPr>
                <w:rFonts w:ascii="Times New Roman" w:hAnsi="Times New Roman" w:cs="Times New Roman"/>
                <w:sz w:val="28"/>
                <w:szCs w:val="28"/>
              </w:rPr>
              <w:t>Айрапетян</w:t>
            </w:r>
          </w:p>
          <w:p w:rsidR="00CC1FEB" w:rsidRDefault="00CC1FEB" w:rsidP="00CA042D">
            <w:pPr>
              <w:tabs>
                <w:tab w:val="left" w:pos="5400"/>
              </w:tabs>
              <w:autoSpaceDE w:val="0"/>
              <w:autoSpaceDN w:val="0"/>
              <w:adjustRightInd w:val="0"/>
              <w:spacing w:after="0" w:line="240" w:lineRule="auto"/>
              <w:jc w:val="both"/>
              <w:rPr>
                <w:rFonts w:ascii="Times New Roman" w:hAnsi="Times New Roman" w:cs="Times New Roman"/>
                <w:sz w:val="28"/>
                <w:szCs w:val="28"/>
              </w:rPr>
            </w:pPr>
            <w:r w:rsidRPr="006C18BD">
              <w:rPr>
                <w:rFonts w:ascii="Times New Roman" w:hAnsi="Times New Roman" w:cs="Times New Roman"/>
                <w:sz w:val="28"/>
                <w:szCs w:val="28"/>
              </w:rPr>
              <w:t>Рафик Сейранович</w:t>
            </w:r>
          </w:p>
        </w:tc>
        <w:tc>
          <w:tcPr>
            <w:tcW w:w="6593" w:type="dxa"/>
            <w:shd w:val="clear" w:color="000000" w:fill="FFFFFF"/>
          </w:tcPr>
          <w:p w:rsidR="00CC1FEB" w:rsidRPr="006C18BD" w:rsidRDefault="00CC1FEB" w:rsidP="00CA042D">
            <w:pPr>
              <w:tabs>
                <w:tab w:val="left" w:pos="5400"/>
              </w:tabs>
              <w:autoSpaceDE w:val="0"/>
              <w:autoSpaceDN w:val="0"/>
              <w:adjustRightInd w:val="0"/>
              <w:spacing w:after="0" w:line="240" w:lineRule="auto"/>
              <w:ind w:right="107"/>
              <w:jc w:val="both"/>
              <w:rPr>
                <w:rFonts w:ascii="Times New Roman" w:hAnsi="Times New Roman" w:cs="Times New Roman"/>
                <w:sz w:val="28"/>
                <w:szCs w:val="28"/>
              </w:rPr>
            </w:pPr>
            <w:r>
              <w:rPr>
                <w:rFonts w:ascii="Times New Roman" w:hAnsi="Times New Roman" w:cs="Times New Roman"/>
                <w:sz w:val="28"/>
                <w:szCs w:val="28"/>
              </w:rPr>
              <w:t>- врач-</w:t>
            </w:r>
            <w:r w:rsidRPr="006C18BD">
              <w:rPr>
                <w:rFonts w:ascii="Times New Roman" w:hAnsi="Times New Roman" w:cs="Times New Roman"/>
                <w:sz w:val="28"/>
                <w:szCs w:val="28"/>
              </w:rPr>
              <w:t>нарколог МБУЗ «Тимашевская ЦРБ»</w:t>
            </w:r>
            <w:r w:rsidRPr="000F7DC0">
              <w:rPr>
                <w:rFonts w:ascii="Times New Roman" w:hAnsi="Times New Roman" w:cs="Times New Roman"/>
                <w:sz w:val="28"/>
                <w:szCs w:val="28"/>
              </w:rPr>
              <w:t>;</w:t>
            </w:r>
          </w:p>
        </w:tc>
      </w:tr>
      <w:tr w:rsidR="00CC1FEB" w:rsidRPr="006C18BD" w:rsidTr="00CA042D">
        <w:trPr>
          <w:trHeight w:val="802"/>
        </w:trPr>
        <w:tc>
          <w:tcPr>
            <w:tcW w:w="3403" w:type="dxa"/>
            <w:shd w:val="clear" w:color="000000" w:fill="FFFFFF"/>
          </w:tcPr>
          <w:p w:rsidR="00CC1FEB" w:rsidRDefault="00CC1FEB" w:rsidP="00CA042D">
            <w:pPr>
              <w:tabs>
                <w:tab w:val="left" w:pos="540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Анисимов </w:t>
            </w:r>
          </w:p>
          <w:p w:rsidR="00CC1FEB" w:rsidRPr="006C18BD" w:rsidRDefault="00CC1FEB" w:rsidP="00CA042D">
            <w:pPr>
              <w:tabs>
                <w:tab w:val="left" w:pos="540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Евгений Владимирович</w:t>
            </w:r>
          </w:p>
        </w:tc>
        <w:tc>
          <w:tcPr>
            <w:tcW w:w="6593" w:type="dxa"/>
            <w:shd w:val="clear" w:color="000000" w:fill="FFFFFF"/>
          </w:tcPr>
          <w:p w:rsidR="00CC1FEB" w:rsidRDefault="00CC1FEB" w:rsidP="00CA042D">
            <w:pPr>
              <w:tabs>
                <w:tab w:val="left" w:pos="5400"/>
              </w:tabs>
              <w:autoSpaceDE w:val="0"/>
              <w:autoSpaceDN w:val="0"/>
              <w:adjustRightInd w:val="0"/>
              <w:spacing w:after="0" w:line="240" w:lineRule="auto"/>
              <w:ind w:right="10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464240">
              <w:rPr>
                <w:rFonts w:ascii="Times New Roman" w:hAnsi="Times New Roman" w:cs="Times New Roman"/>
                <w:color w:val="000000" w:themeColor="text1"/>
                <w:sz w:val="28"/>
                <w:szCs w:val="28"/>
              </w:rPr>
              <w:t>начальник отдела по физической культуре и спорту администрации муниципального образования Тимашевский район;</w:t>
            </w:r>
          </w:p>
          <w:p w:rsidR="00CC1FEB" w:rsidRDefault="00CC1FEB" w:rsidP="00CA042D">
            <w:pPr>
              <w:tabs>
                <w:tab w:val="left" w:pos="5400"/>
              </w:tabs>
              <w:autoSpaceDE w:val="0"/>
              <w:autoSpaceDN w:val="0"/>
              <w:adjustRightInd w:val="0"/>
              <w:spacing w:after="0" w:line="240" w:lineRule="auto"/>
              <w:ind w:right="107"/>
              <w:jc w:val="both"/>
              <w:rPr>
                <w:rFonts w:ascii="Times New Roman" w:hAnsi="Times New Roman" w:cs="Times New Roman"/>
                <w:sz w:val="28"/>
                <w:szCs w:val="28"/>
              </w:rPr>
            </w:pPr>
          </w:p>
        </w:tc>
      </w:tr>
      <w:tr w:rsidR="00CC1FEB" w:rsidRPr="006C18BD" w:rsidTr="00CA042D">
        <w:trPr>
          <w:trHeight w:val="802"/>
        </w:trPr>
        <w:tc>
          <w:tcPr>
            <w:tcW w:w="3403" w:type="dxa"/>
            <w:shd w:val="clear" w:color="000000" w:fill="FFFFFF"/>
          </w:tcPr>
          <w:p w:rsidR="00CC1FEB" w:rsidRPr="0002400D" w:rsidRDefault="00CC1FEB" w:rsidP="00CA042D">
            <w:pPr>
              <w:widowControl w:val="0"/>
              <w:spacing w:after="0" w:line="240" w:lineRule="auto"/>
              <w:rPr>
                <w:rFonts w:ascii="Times New Roman" w:eastAsia="Times New Roman" w:hAnsi="Times New Roman" w:cs="Times New Roman"/>
                <w:sz w:val="28"/>
                <w:szCs w:val="28"/>
              </w:rPr>
            </w:pPr>
            <w:r w:rsidRPr="0002400D">
              <w:rPr>
                <w:rFonts w:ascii="Times New Roman" w:eastAsia="Times New Roman" w:hAnsi="Times New Roman" w:cs="Times New Roman"/>
                <w:sz w:val="28"/>
                <w:szCs w:val="28"/>
              </w:rPr>
              <w:t>Анозова</w:t>
            </w:r>
          </w:p>
          <w:p w:rsidR="00CC1FEB" w:rsidRPr="002B6F06" w:rsidRDefault="00ED3334" w:rsidP="00CA042D">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Реве</w:t>
            </w:r>
            <w:r w:rsidR="00CC1FEB">
              <w:rPr>
                <w:rFonts w:ascii="Times New Roman" w:eastAsia="Times New Roman" w:hAnsi="Times New Roman" w:cs="Times New Roman"/>
                <w:sz w:val="28"/>
                <w:szCs w:val="28"/>
              </w:rPr>
              <w:t>т</w:t>
            </w:r>
            <w:r w:rsidR="00046FCA">
              <w:rPr>
                <w:rFonts w:ascii="Times New Roman" w:eastAsia="Times New Roman" w:hAnsi="Times New Roman" w:cs="Times New Roman"/>
                <w:sz w:val="28"/>
                <w:szCs w:val="28"/>
              </w:rPr>
              <w:t>а Шо</w:t>
            </w:r>
            <w:r w:rsidR="00CC1FEB" w:rsidRPr="0002400D">
              <w:rPr>
                <w:rFonts w:ascii="Times New Roman" w:eastAsia="Times New Roman" w:hAnsi="Times New Roman" w:cs="Times New Roman"/>
                <w:sz w:val="28"/>
                <w:szCs w:val="28"/>
              </w:rPr>
              <w:t>таевна</w:t>
            </w:r>
          </w:p>
        </w:tc>
        <w:tc>
          <w:tcPr>
            <w:tcW w:w="6593" w:type="dxa"/>
            <w:shd w:val="clear" w:color="000000" w:fill="FFFFFF"/>
          </w:tcPr>
          <w:p w:rsidR="00CC1FEB" w:rsidRDefault="00CC1FEB" w:rsidP="00CA042D">
            <w:pPr>
              <w:autoSpaceDE w:val="0"/>
              <w:autoSpaceDN w:val="0"/>
              <w:adjustRightInd w:val="0"/>
              <w:spacing w:after="0" w:line="240" w:lineRule="auto"/>
              <w:ind w:right="107"/>
              <w:jc w:val="both"/>
              <w:rPr>
                <w:rFonts w:ascii="Times New Roman" w:hAnsi="Times New Roman" w:cs="Times New Roman"/>
                <w:sz w:val="28"/>
                <w:szCs w:val="28"/>
              </w:rPr>
            </w:pPr>
            <w:r w:rsidRPr="002B6F06">
              <w:rPr>
                <w:rFonts w:ascii="Times New Roman" w:hAnsi="Times New Roman" w:cs="Times New Roman"/>
                <w:sz w:val="28"/>
                <w:szCs w:val="28"/>
              </w:rPr>
              <w:t xml:space="preserve">- </w:t>
            </w:r>
            <w:r>
              <w:rPr>
                <w:rFonts w:ascii="Times New Roman" w:hAnsi="Times New Roman" w:cs="Times New Roman"/>
                <w:sz w:val="28"/>
                <w:szCs w:val="28"/>
              </w:rPr>
              <w:t>заместитель главного</w:t>
            </w:r>
            <w:r w:rsidRPr="002B6F06">
              <w:rPr>
                <w:rFonts w:ascii="Times New Roman" w:hAnsi="Times New Roman" w:cs="Times New Roman"/>
                <w:sz w:val="28"/>
                <w:szCs w:val="28"/>
              </w:rPr>
              <w:t xml:space="preserve"> врач</w:t>
            </w:r>
            <w:r>
              <w:rPr>
                <w:rFonts w:ascii="Times New Roman" w:hAnsi="Times New Roman" w:cs="Times New Roman"/>
                <w:sz w:val="28"/>
                <w:szCs w:val="28"/>
              </w:rPr>
              <w:t xml:space="preserve">а </w:t>
            </w:r>
            <w:r w:rsidRPr="002B6F06">
              <w:rPr>
                <w:rFonts w:ascii="Times New Roman" w:hAnsi="Times New Roman" w:cs="Times New Roman"/>
                <w:sz w:val="28"/>
                <w:szCs w:val="28"/>
              </w:rPr>
              <w:t xml:space="preserve"> МБУЗ «Тимашевская ЦРБ»;</w:t>
            </w:r>
          </w:p>
          <w:p w:rsidR="00CC1FEB" w:rsidRPr="002B6F06" w:rsidRDefault="00CC1FEB" w:rsidP="00CA042D">
            <w:pPr>
              <w:autoSpaceDE w:val="0"/>
              <w:autoSpaceDN w:val="0"/>
              <w:adjustRightInd w:val="0"/>
              <w:spacing w:after="0" w:line="240" w:lineRule="auto"/>
              <w:ind w:right="107"/>
              <w:jc w:val="both"/>
              <w:rPr>
                <w:rFonts w:ascii="Times New Roman" w:hAnsi="Times New Roman" w:cs="Times New Roman"/>
                <w:sz w:val="28"/>
                <w:szCs w:val="28"/>
              </w:rPr>
            </w:pPr>
          </w:p>
        </w:tc>
      </w:tr>
      <w:tr w:rsidR="00CC1FEB" w:rsidRPr="000F7DC0" w:rsidTr="00CA042D">
        <w:trPr>
          <w:trHeight w:val="100"/>
        </w:trPr>
        <w:tc>
          <w:tcPr>
            <w:tcW w:w="3403" w:type="dxa"/>
            <w:shd w:val="clear" w:color="000000" w:fill="FFFFFF"/>
          </w:tcPr>
          <w:p w:rsidR="00CC1FEB" w:rsidRDefault="00CC1FEB" w:rsidP="00CA042D">
            <w:pPr>
              <w:tabs>
                <w:tab w:val="left" w:pos="540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Валиев </w:t>
            </w:r>
          </w:p>
          <w:p w:rsidR="00CC1FEB" w:rsidRPr="00DE3112" w:rsidRDefault="00CC1FEB" w:rsidP="00CA042D">
            <w:pPr>
              <w:tabs>
                <w:tab w:val="left" w:pos="5400"/>
              </w:tabs>
              <w:autoSpaceDE w:val="0"/>
              <w:autoSpaceDN w:val="0"/>
              <w:adjustRightInd w:val="0"/>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Руслан Ровшанович</w:t>
            </w:r>
          </w:p>
          <w:p w:rsidR="00CC1FEB" w:rsidRPr="00415A8D" w:rsidRDefault="00CC1FEB" w:rsidP="00CA042D">
            <w:pPr>
              <w:tabs>
                <w:tab w:val="left" w:pos="5400"/>
              </w:tabs>
              <w:autoSpaceDE w:val="0"/>
              <w:autoSpaceDN w:val="0"/>
              <w:adjustRightInd w:val="0"/>
              <w:spacing w:after="0" w:line="240" w:lineRule="auto"/>
              <w:jc w:val="both"/>
              <w:rPr>
                <w:rFonts w:ascii="Times New Roman" w:hAnsi="Times New Roman" w:cs="Times New Roman"/>
                <w:b/>
                <w:sz w:val="28"/>
                <w:szCs w:val="28"/>
              </w:rPr>
            </w:pPr>
          </w:p>
        </w:tc>
        <w:tc>
          <w:tcPr>
            <w:tcW w:w="6593" w:type="dxa"/>
            <w:shd w:val="clear" w:color="000000" w:fill="FFFFFF"/>
          </w:tcPr>
          <w:p w:rsidR="00CC1FEB" w:rsidRDefault="00CC1FEB" w:rsidP="00CA042D">
            <w:pPr>
              <w:tabs>
                <w:tab w:val="left" w:pos="5400"/>
              </w:tabs>
              <w:autoSpaceDE w:val="0"/>
              <w:autoSpaceDN w:val="0"/>
              <w:adjustRightInd w:val="0"/>
              <w:spacing w:after="0" w:line="240" w:lineRule="auto"/>
              <w:ind w:right="107"/>
              <w:jc w:val="both"/>
              <w:rPr>
                <w:rFonts w:ascii="Times New Roman" w:hAnsi="Times New Roman" w:cs="Times New Roman"/>
                <w:sz w:val="28"/>
                <w:szCs w:val="28"/>
              </w:rPr>
            </w:pPr>
            <w:r w:rsidRPr="000F7DC0">
              <w:rPr>
                <w:rFonts w:ascii="Times New Roman" w:hAnsi="Times New Roman" w:cs="Times New Roman"/>
                <w:sz w:val="28"/>
                <w:szCs w:val="28"/>
              </w:rPr>
              <w:t>- начальник отдела по делам молодежи администрации муниципального образования Тимашевский район;</w:t>
            </w:r>
          </w:p>
          <w:p w:rsidR="00F64F11" w:rsidRDefault="00F64F11" w:rsidP="00CA042D">
            <w:pPr>
              <w:tabs>
                <w:tab w:val="left" w:pos="5400"/>
              </w:tabs>
              <w:autoSpaceDE w:val="0"/>
              <w:autoSpaceDN w:val="0"/>
              <w:adjustRightInd w:val="0"/>
              <w:spacing w:after="0" w:line="240" w:lineRule="auto"/>
              <w:ind w:right="107"/>
              <w:jc w:val="both"/>
              <w:rPr>
                <w:rFonts w:ascii="Times New Roman" w:hAnsi="Times New Roman" w:cs="Times New Roman"/>
                <w:sz w:val="28"/>
                <w:szCs w:val="28"/>
              </w:rPr>
            </w:pPr>
          </w:p>
          <w:p w:rsidR="00BC7520" w:rsidRPr="000F7DC0" w:rsidRDefault="00BC7520" w:rsidP="00CA042D">
            <w:pPr>
              <w:tabs>
                <w:tab w:val="left" w:pos="5400"/>
              </w:tabs>
              <w:autoSpaceDE w:val="0"/>
              <w:autoSpaceDN w:val="0"/>
              <w:adjustRightInd w:val="0"/>
              <w:spacing w:after="0" w:line="240" w:lineRule="auto"/>
              <w:ind w:right="107"/>
              <w:jc w:val="both"/>
              <w:rPr>
                <w:rFonts w:ascii="Times New Roman" w:hAnsi="Times New Roman" w:cs="Times New Roman"/>
                <w:sz w:val="28"/>
                <w:szCs w:val="28"/>
              </w:rPr>
            </w:pPr>
          </w:p>
        </w:tc>
      </w:tr>
      <w:tr w:rsidR="008238ED" w:rsidRPr="000F7DC0" w:rsidTr="00CA042D">
        <w:trPr>
          <w:trHeight w:val="100"/>
        </w:trPr>
        <w:tc>
          <w:tcPr>
            <w:tcW w:w="3403" w:type="dxa"/>
            <w:shd w:val="clear" w:color="000000" w:fill="FFFFFF"/>
          </w:tcPr>
          <w:p w:rsidR="008238ED" w:rsidRPr="00ED6F28" w:rsidRDefault="008238ED" w:rsidP="00CA042D">
            <w:pPr>
              <w:tabs>
                <w:tab w:val="left" w:pos="5400"/>
              </w:tabs>
              <w:autoSpaceDE w:val="0"/>
              <w:autoSpaceDN w:val="0"/>
              <w:adjustRightInd w:val="0"/>
              <w:spacing w:after="0" w:line="240" w:lineRule="auto"/>
              <w:ind w:right="-1"/>
              <w:jc w:val="both"/>
              <w:rPr>
                <w:rFonts w:ascii="Times New Roman" w:hAnsi="Times New Roman" w:cs="Times New Roman"/>
                <w:color w:val="000000" w:themeColor="text1"/>
                <w:sz w:val="28"/>
                <w:szCs w:val="28"/>
              </w:rPr>
            </w:pPr>
            <w:r w:rsidRPr="00ED6F28">
              <w:rPr>
                <w:rFonts w:ascii="Times New Roman" w:hAnsi="Times New Roman" w:cs="Times New Roman"/>
                <w:color w:val="000000" w:themeColor="text1"/>
                <w:sz w:val="28"/>
                <w:szCs w:val="28"/>
              </w:rPr>
              <w:lastRenderedPageBreak/>
              <w:t xml:space="preserve">Волошин </w:t>
            </w:r>
          </w:p>
          <w:p w:rsidR="008238ED" w:rsidRPr="00ED6F28" w:rsidRDefault="008238ED" w:rsidP="00CA042D">
            <w:pPr>
              <w:tabs>
                <w:tab w:val="left" w:pos="5400"/>
              </w:tabs>
              <w:autoSpaceDE w:val="0"/>
              <w:autoSpaceDN w:val="0"/>
              <w:adjustRightInd w:val="0"/>
              <w:spacing w:after="0" w:line="240" w:lineRule="auto"/>
              <w:ind w:right="-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Александр </w:t>
            </w:r>
            <w:r w:rsidRPr="00ED6F28">
              <w:rPr>
                <w:rFonts w:ascii="Times New Roman" w:hAnsi="Times New Roman" w:cs="Times New Roman"/>
                <w:color w:val="000000" w:themeColor="text1"/>
                <w:sz w:val="28"/>
                <w:szCs w:val="28"/>
              </w:rPr>
              <w:t xml:space="preserve">Николаевич </w:t>
            </w:r>
          </w:p>
        </w:tc>
        <w:tc>
          <w:tcPr>
            <w:tcW w:w="6593" w:type="dxa"/>
            <w:shd w:val="clear" w:color="000000" w:fill="FFFFFF"/>
          </w:tcPr>
          <w:p w:rsidR="008238ED" w:rsidRPr="00ED6F28" w:rsidRDefault="008238ED" w:rsidP="00CA042D">
            <w:pPr>
              <w:tabs>
                <w:tab w:val="left" w:pos="5400"/>
              </w:tabs>
              <w:autoSpaceDE w:val="0"/>
              <w:autoSpaceDN w:val="0"/>
              <w:adjustRightInd w:val="0"/>
              <w:spacing w:after="0" w:line="240" w:lineRule="auto"/>
              <w:ind w:right="-1"/>
              <w:rPr>
                <w:rFonts w:ascii="Times New Roman" w:hAnsi="Times New Roman" w:cs="Times New Roman"/>
                <w:color w:val="000000" w:themeColor="text1"/>
                <w:sz w:val="28"/>
                <w:szCs w:val="28"/>
              </w:rPr>
            </w:pPr>
            <w:r w:rsidRPr="00ED6F28">
              <w:rPr>
                <w:rFonts w:ascii="Times New Roman" w:hAnsi="Times New Roman" w:cs="Times New Roman"/>
                <w:color w:val="000000" w:themeColor="text1"/>
                <w:sz w:val="28"/>
                <w:szCs w:val="28"/>
              </w:rPr>
              <w:t>- командир дружины Тимашевского районного казачьего общества;</w:t>
            </w:r>
          </w:p>
          <w:p w:rsidR="008238ED" w:rsidRPr="00ED6F28" w:rsidRDefault="008238ED" w:rsidP="00CA042D">
            <w:pPr>
              <w:tabs>
                <w:tab w:val="left" w:pos="5400"/>
              </w:tabs>
              <w:autoSpaceDE w:val="0"/>
              <w:autoSpaceDN w:val="0"/>
              <w:adjustRightInd w:val="0"/>
              <w:spacing w:after="0" w:line="240" w:lineRule="auto"/>
              <w:ind w:right="-1"/>
              <w:rPr>
                <w:rFonts w:ascii="Times New Roman" w:hAnsi="Times New Roman" w:cs="Times New Roman"/>
                <w:color w:val="000000" w:themeColor="text1"/>
                <w:sz w:val="28"/>
                <w:szCs w:val="28"/>
              </w:rPr>
            </w:pPr>
          </w:p>
        </w:tc>
      </w:tr>
      <w:tr w:rsidR="00CC1FEB" w:rsidRPr="000F7DC0" w:rsidTr="00CA042D">
        <w:trPr>
          <w:trHeight w:val="100"/>
        </w:trPr>
        <w:tc>
          <w:tcPr>
            <w:tcW w:w="3403" w:type="dxa"/>
            <w:shd w:val="clear" w:color="000000" w:fill="FFFFFF"/>
          </w:tcPr>
          <w:p w:rsidR="00CC1FEB" w:rsidRDefault="00CC1FEB" w:rsidP="00CA042D">
            <w:pPr>
              <w:tabs>
                <w:tab w:val="left" w:pos="540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Греков</w:t>
            </w:r>
          </w:p>
          <w:p w:rsidR="00CC1FEB" w:rsidRDefault="00CC1FEB" w:rsidP="00CA042D">
            <w:pPr>
              <w:tabs>
                <w:tab w:val="left" w:pos="540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Олег Иванович</w:t>
            </w:r>
          </w:p>
          <w:p w:rsidR="00CC1FEB" w:rsidRDefault="00CC1FEB" w:rsidP="00CA042D">
            <w:pPr>
              <w:tabs>
                <w:tab w:val="left" w:pos="5400"/>
              </w:tabs>
              <w:autoSpaceDE w:val="0"/>
              <w:autoSpaceDN w:val="0"/>
              <w:adjustRightInd w:val="0"/>
              <w:spacing w:after="0" w:line="240" w:lineRule="auto"/>
              <w:jc w:val="both"/>
              <w:rPr>
                <w:rFonts w:ascii="Times New Roman" w:hAnsi="Times New Roman" w:cs="Times New Roman"/>
                <w:sz w:val="28"/>
                <w:szCs w:val="28"/>
              </w:rPr>
            </w:pPr>
          </w:p>
        </w:tc>
        <w:tc>
          <w:tcPr>
            <w:tcW w:w="6593" w:type="dxa"/>
            <w:shd w:val="clear" w:color="000000" w:fill="FFFFFF"/>
          </w:tcPr>
          <w:p w:rsidR="00CC1FEB" w:rsidRPr="000F7DC0" w:rsidRDefault="00CC1FEB" w:rsidP="00CA042D">
            <w:pPr>
              <w:tabs>
                <w:tab w:val="left" w:pos="5400"/>
              </w:tabs>
              <w:autoSpaceDE w:val="0"/>
              <w:autoSpaceDN w:val="0"/>
              <w:adjustRightInd w:val="0"/>
              <w:spacing w:after="0" w:line="240" w:lineRule="auto"/>
              <w:ind w:right="107"/>
              <w:jc w:val="both"/>
              <w:rPr>
                <w:rFonts w:ascii="Times New Roman" w:hAnsi="Times New Roman" w:cs="Times New Roman"/>
                <w:sz w:val="28"/>
                <w:szCs w:val="28"/>
              </w:rPr>
            </w:pPr>
            <w:r>
              <w:rPr>
                <w:rFonts w:ascii="Times New Roman" w:hAnsi="Times New Roman" w:cs="Times New Roman"/>
                <w:sz w:val="28"/>
                <w:szCs w:val="28"/>
              </w:rPr>
              <w:t xml:space="preserve">- исполняющий обязанности начальника Тимашевского линейного отдела полиции; </w:t>
            </w:r>
          </w:p>
        </w:tc>
      </w:tr>
      <w:tr w:rsidR="004C2B4E" w:rsidRPr="000F7DC0" w:rsidTr="00CA042D">
        <w:trPr>
          <w:trHeight w:val="100"/>
        </w:trPr>
        <w:tc>
          <w:tcPr>
            <w:tcW w:w="3403" w:type="dxa"/>
            <w:shd w:val="clear" w:color="000000" w:fill="FFFFFF"/>
          </w:tcPr>
          <w:p w:rsidR="004C2B4E" w:rsidRDefault="004C2B4E" w:rsidP="004E5706">
            <w:pPr>
              <w:tabs>
                <w:tab w:val="left" w:pos="540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Гулевская </w:t>
            </w:r>
          </w:p>
          <w:p w:rsidR="004C2B4E" w:rsidRPr="000F7DC0" w:rsidRDefault="004C2B4E" w:rsidP="004E5706">
            <w:pPr>
              <w:tabs>
                <w:tab w:val="left" w:pos="540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Анна Александровна </w:t>
            </w:r>
          </w:p>
        </w:tc>
        <w:tc>
          <w:tcPr>
            <w:tcW w:w="6593" w:type="dxa"/>
            <w:shd w:val="clear" w:color="000000" w:fill="FFFFFF"/>
          </w:tcPr>
          <w:p w:rsidR="004C2B4E" w:rsidRDefault="004C2B4E" w:rsidP="004E5706">
            <w:pPr>
              <w:tabs>
                <w:tab w:val="left" w:pos="5400"/>
              </w:tabs>
              <w:autoSpaceDE w:val="0"/>
              <w:autoSpaceDN w:val="0"/>
              <w:adjustRightInd w:val="0"/>
              <w:spacing w:after="0" w:line="240" w:lineRule="auto"/>
              <w:ind w:right="107"/>
              <w:jc w:val="both"/>
              <w:rPr>
                <w:rFonts w:ascii="Times New Roman" w:hAnsi="Times New Roman" w:cs="Times New Roman"/>
                <w:sz w:val="28"/>
                <w:szCs w:val="28"/>
              </w:rPr>
            </w:pPr>
            <w:r w:rsidRPr="000F7DC0">
              <w:rPr>
                <w:rFonts w:ascii="Times New Roman" w:hAnsi="Times New Roman" w:cs="Times New Roman"/>
                <w:sz w:val="28"/>
                <w:szCs w:val="28"/>
              </w:rPr>
              <w:t xml:space="preserve">- </w:t>
            </w:r>
            <w:r>
              <w:rPr>
                <w:rFonts w:ascii="Times New Roman" w:hAnsi="Times New Roman" w:cs="Times New Roman"/>
                <w:sz w:val="28"/>
                <w:szCs w:val="28"/>
              </w:rPr>
              <w:t xml:space="preserve">ведущий специалист, юрисконсульт  </w:t>
            </w:r>
            <w:r w:rsidRPr="000F7DC0">
              <w:rPr>
                <w:rFonts w:ascii="Times New Roman" w:hAnsi="Times New Roman" w:cs="Times New Roman"/>
                <w:sz w:val="28"/>
                <w:szCs w:val="28"/>
              </w:rPr>
              <w:t>ГУ КК «Центр занятости</w:t>
            </w:r>
            <w:r>
              <w:rPr>
                <w:rFonts w:ascii="Times New Roman" w:hAnsi="Times New Roman" w:cs="Times New Roman"/>
                <w:sz w:val="28"/>
                <w:szCs w:val="28"/>
              </w:rPr>
              <w:t xml:space="preserve"> населения Тимашевского района»</w:t>
            </w:r>
            <w:r w:rsidRPr="000F7DC0">
              <w:rPr>
                <w:rFonts w:ascii="Times New Roman" w:hAnsi="Times New Roman" w:cs="Times New Roman"/>
                <w:sz w:val="28"/>
                <w:szCs w:val="28"/>
              </w:rPr>
              <w:t>;</w:t>
            </w:r>
          </w:p>
          <w:p w:rsidR="004C2B4E" w:rsidRPr="000F7DC0" w:rsidRDefault="004C2B4E" w:rsidP="004E5706">
            <w:pPr>
              <w:tabs>
                <w:tab w:val="left" w:pos="5400"/>
              </w:tabs>
              <w:autoSpaceDE w:val="0"/>
              <w:autoSpaceDN w:val="0"/>
              <w:adjustRightInd w:val="0"/>
              <w:spacing w:after="0" w:line="240" w:lineRule="auto"/>
              <w:ind w:right="107"/>
              <w:jc w:val="both"/>
              <w:rPr>
                <w:rFonts w:ascii="Times New Roman" w:hAnsi="Times New Roman" w:cs="Times New Roman"/>
                <w:sz w:val="28"/>
                <w:szCs w:val="28"/>
              </w:rPr>
            </w:pPr>
          </w:p>
        </w:tc>
      </w:tr>
      <w:tr w:rsidR="006741D3" w:rsidRPr="000F7DC0" w:rsidTr="00CA042D">
        <w:trPr>
          <w:trHeight w:val="100"/>
        </w:trPr>
        <w:tc>
          <w:tcPr>
            <w:tcW w:w="3403" w:type="dxa"/>
            <w:shd w:val="clear" w:color="000000" w:fill="FFFFFF"/>
          </w:tcPr>
          <w:p w:rsidR="006741D3" w:rsidRPr="00ED6F28" w:rsidRDefault="006741D3" w:rsidP="00CA042D">
            <w:pPr>
              <w:autoSpaceDE w:val="0"/>
              <w:autoSpaceDN w:val="0"/>
              <w:adjustRightInd w:val="0"/>
              <w:spacing w:after="0" w:line="240" w:lineRule="auto"/>
              <w:jc w:val="both"/>
              <w:rPr>
                <w:rFonts w:ascii="Times New Roman" w:hAnsi="Times New Roman" w:cs="Times New Roman"/>
                <w:color w:val="000000" w:themeColor="text1"/>
                <w:sz w:val="28"/>
                <w:szCs w:val="28"/>
              </w:rPr>
            </w:pPr>
            <w:r w:rsidRPr="00ED6F28">
              <w:rPr>
                <w:rFonts w:ascii="Times New Roman" w:hAnsi="Times New Roman" w:cs="Times New Roman"/>
                <w:color w:val="000000" w:themeColor="text1"/>
                <w:sz w:val="28"/>
                <w:szCs w:val="28"/>
              </w:rPr>
              <w:t xml:space="preserve">Гуськова </w:t>
            </w:r>
          </w:p>
          <w:p w:rsidR="006741D3" w:rsidRPr="00ED6F28" w:rsidRDefault="006741D3" w:rsidP="00CA042D">
            <w:pPr>
              <w:autoSpaceDE w:val="0"/>
              <w:autoSpaceDN w:val="0"/>
              <w:adjustRightInd w:val="0"/>
              <w:spacing w:after="0" w:line="240" w:lineRule="auto"/>
              <w:jc w:val="both"/>
              <w:rPr>
                <w:rFonts w:ascii="Times New Roman" w:hAnsi="Times New Roman" w:cs="Times New Roman"/>
                <w:color w:val="000000" w:themeColor="text1"/>
                <w:sz w:val="28"/>
                <w:szCs w:val="28"/>
              </w:rPr>
            </w:pPr>
            <w:r w:rsidRPr="00ED6F28">
              <w:rPr>
                <w:rFonts w:ascii="Times New Roman" w:hAnsi="Times New Roman" w:cs="Times New Roman"/>
                <w:color w:val="000000" w:themeColor="text1"/>
                <w:sz w:val="28"/>
                <w:szCs w:val="28"/>
              </w:rPr>
              <w:t>Татьяна Викторовна</w:t>
            </w:r>
          </w:p>
        </w:tc>
        <w:tc>
          <w:tcPr>
            <w:tcW w:w="6593" w:type="dxa"/>
            <w:shd w:val="clear" w:color="000000" w:fill="FFFFFF"/>
          </w:tcPr>
          <w:p w:rsidR="006741D3" w:rsidRPr="00ED6F28" w:rsidRDefault="006741D3" w:rsidP="00CA042D">
            <w:pPr>
              <w:autoSpaceDE w:val="0"/>
              <w:autoSpaceDN w:val="0"/>
              <w:adjustRightInd w:val="0"/>
              <w:spacing w:after="0" w:line="240" w:lineRule="auto"/>
              <w:ind w:right="107"/>
              <w:jc w:val="both"/>
              <w:rPr>
                <w:rFonts w:ascii="Times New Roman" w:hAnsi="Times New Roman" w:cs="Times New Roman"/>
                <w:color w:val="000000" w:themeColor="text1"/>
                <w:sz w:val="28"/>
                <w:szCs w:val="28"/>
              </w:rPr>
            </w:pPr>
            <w:r w:rsidRPr="00ED6F28">
              <w:rPr>
                <w:rFonts w:ascii="Times New Roman" w:hAnsi="Times New Roman" w:cs="Times New Roman"/>
                <w:color w:val="000000" w:themeColor="text1"/>
                <w:sz w:val="28"/>
                <w:szCs w:val="28"/>
              </w:rPr>
              <w:t>- социальный педагог ГБПОУ КК Тимашевский техникум кадровых ресурсов;</w:t>
            </w:r>
          </w:p>
          <w:p w:rsidR="006741D3" w:rsidRPr="00ED6F28" w:rsidRDefault="006741D3" w:rsidP="00CA042D">
            <w:pPr>
              <w:autoSpaceDE w:val="0"/>
              <w:autoSpaceDN w:val="0"/>
              <w:adjustRightInd w:val="0"/>
              <w:spacing w:after="0" w:line="240" w:lineRule="auto"/>
              <w:ind w:right="107"/>
              <w:jc w:val="both"/>
              <w:rPr>
                <w:rFonts w:ascii="Times New Roman" w:hAnsi="Times New Roman" w:cs="Times New Roman"/>
                <w:color w:val="000000" w:themeColor="text1"/>
                <w:sz w:val="28"/>
                <w:szCs w:val="28"/>
              </w:rPr>
            </w:pPr>
          </w:p>
        </w:tc>
      </w:tr>
      <w:tr w:rsidR="004C2B4E" w:rsidRPr="000F7DC0" w:rsidTr="00CA042D">
        <w:trPr>
          <w:trHeight w:val="100"/>
        </w:trPr>
        <w:tc>
          <w:tcPr>
            <w:tcW w:w="3403" w:type="dxa"/>
            <w:shd w:val="clear" w:color="000000" w:fill="FFFFFF"/>
          </w:tcPr>
          <w:p w:rsidR="004C2B4E" w:rsidRPr="000F7DC0" w:rsidRDefault="004C2B4E" w:rsidP="00CA042D">
            <w:pPr>
              <w:tabs>
                <w:tab w:val="left" w:pos="5400"/>
              </w:tabs>
              <w:autoSpaceDE w:val="0"/>
              <w:autoSpaceDN w:val="0"/>
              <w:adjustRightInd w:val="0"/>
              <w:spacing w:after="0" w:line="240" w:lineRule="auto"/>
              <w:jc w:val="both"/>
              <w:rPr>
                <w:rFonts w:ascii="Times New Roman" w:hAnsi="Times New Roman" w:cs="Times New Roman"/>
                <w:sz w:val="28"/>
                <w:szCs w:val="28"/>
              </w:rPr>
            </w:pPr>
            <w:r w:rsidRPr="000F7DC0">
              <w:rPr>
                <w:rFonts w:ascii="Times New Roman" w:hAnsi="Times New Roman" w:cs="Times New Roman"/>
                <w:sz w:val="28"/>
                <w:szCs w:val="28"/>
              </w:rPr>
              <w:t>Звонова</w:t>
            </w:r>
          </w:p>
          <w:p w:rsidR="004C2B4E" w:rsidRDefault="004C2B4E" w:rsidP="00CA042D">
            <w:pPr>
              <w:tabs>
                <w:tab w:val="left" w:pos="5400"/>
              </w:tabs>
              <w:autoSpaceDE w:val="0"/>
              <w:autoSpaceDN w:val="0"/>
              <w:adjustRightInd w:val="0"/>
              <w:spacing w:after="0" w:line="240" w:lineRule="auto"/>
              <w:jc w:val="both"/>
              <w:rPr>
                <w:rFonts w:ascii="Times New Roman" w:hAnsi="Times New Roman" w:cs="Times New Roman"/>
                <w:sz w:val="28"/>
                <w:szCs w:val="28"/>
              </w:rPr>
            </w:pPr>
            <w:r w:rsidRPr="000F7DC0">
              <w:rPr>
                <w:rFonts w:ascii="Times New Roman" w:hAnsi="Times New Roman" w:cs="Times New Roman"/>
                <w:sz w:val="28"/>
                <w:szCs w:val="28"/>
              </w:rPr>
              <w:t>Елена Геннадьевна</w:t>
            </w:r>
          </w:p>
          <w:p w:rsidR="004C2B4E" w:rsidRPr="000F7DC0" w:rsidRDefault="004C2B4E" w:rsidP="00CA042D">
            <w:pPr>
              <w:tabs>
                <w:tab w:val="left" w:pos="5400"/>
              </w:tabs>
              <w:autoSpaceDE w:val="0"/>
              <w:autoSpaceDN w:val="0"/>
              <w:adjustRightInd w:val="0"/>
              <w:spacing w:after="0" w:line="240" w:lineRule="auto"/>
              <w:jc w:val="both"/>
              <w:rPr>
                <w:rFonts w:ascii="Times New Roman" w:hAnsi="Times New Roman" w:cs="Times New Roman"/>
                <w:sz w:val="28"/>
                <w:szCs w:val="28"/>
              </w:rPr>
            </w:pPr>
          </w:p>
        </w:tc>
        <w:tc>
          <w:tcPr>
            <w:tcW w:w="6593" w:type="dxa"/>
            <w:shd w:val="clear" w:color="000000" w:fill="FFFFFF"/>
          </w:tcPr>
          <w:p w:rsidR="004C2B4E" w:rsidRDefault="004C2B4E" w:rsidP="00CA042D">
            <w:pPr>
              <w:tabs>
                <w:tab w:val="left" w:pos="5400"/>
              </w:tabs>
              <w:autoSpaceDE w:val="0"/>
              <w:autoSpaceDN w:val="0"/>
              <w:adjustRightInd w:val="0"/>
              <w:spacing w:after="0" w:line="240" w:lineRule="auto"/>
              <w:ind w:right="107"/>
              <w:jc w:val="both"/>
              <w:rPr>
                <w:rFonts w:ascii="Times New Roman" w:hAnsi="Times New Roman" w:cs="Times New Roman"/>
                <w:sz w:val="28"/>
                <w:szCs w:val="28"/>
              </w:rPr>
            </w:pPr>
            <w:r w:rsidRPr="000F7DC0">
              <w:rPr>
                <w:rFonts w:ascii="Times New Roman" w:hAnsi="Times New Roman" w:cs="Times New Roman"/>
                <w:sz w:val="28"/>
                <w:szCs w:val="28"/>
              </w:rPr>
              <w:t>- начальник отдела по взаимодействию с</w:t>
            </w:r>
            <w:r>
              <w:rPr>
                <w:rFonts w:ascii="Times New Roman" w:hAnsi="Times New Roman" w:cs="Times New Roman"/>
                <w:sz w:val="28"/>
                <w:szCs w:val="28"/>
              </w:rPr>
              <w:t xml:space="preserve">о </w:t>
            </w:r>
            <w:r w:rsidRPr="000F7DC0">
              <w:rPr>
                <w:rFonts w:ascii="Times New Roman" w:hAnsi="Times New Roman" w:cs="Times New Roman"/>
                <w:sz w:val="28"/>
                <w:szCs w:val="28"/>
              </w:rPr>
              <w:t>СМИ администрации муниципального образования Тимашевский район</w:t>
            </w:r>
            <w:r>
              <w:rPr>
                <w:rFonts w:ascii="Times New Roman" w:hAnsi="Times New Roman" w:cs="Times New Roman"/>
                <w:sz w:val="28"/>
                <w:szCs w:val="28"/>
              </w:rPr>
              <w:t>;</w:t>
            </w:r>
          </w:p>
          <w:p w:rsidR="004C2B4E" w:rsidRPr="000F7DC0" w:rsidRDefault="004C2B4E" w:rsidP="00CA042D">
            <w:pPr>
              <w:tabs>
                <w:tab w:val="left" w:pos="5400"/>
              </w:tabs>
              <w:autoSpaceDE w:val="0"/>
              <w:autoSpaceDN w:val="0"/>
              <w:adjustRightInd w:val="0"/>
              <w:spacing w:after="0" w:line="240" w:lineRule="auto"/>
              <w:ind w:right="107"/>
              <w:jc w:val="both"/>
              <w:rPr>
                <w:rFonts w:ascii="Times New Roman" w:hAnsi="Times New Roman" w:cs="Times New Roman"/>
                <w:sz w:val="28"/>
                <w:szCs w:val="28"/>
              </w:rPr>
            </w:pPr>
          </w:p>
        </w:tc>
      </w:tr>
      <w:tr w:rsidR="004C2B4E" w:rsidRPr="000F7DC0" w:rsidTr="00CA042D">
        <w:trPr>
          <w:trHeight w:val="100"/>
        </w:trPr>
        <w:tc>
          <w:tcPr>
            <w:tcW w:w="3403" w:type="dxa"/>
            <w:shd w:val="clear" w:color="000000" w:fill="FFFFFF"/>
          </w:tcPr>
          <w:p w:rsidR="004C2B4E" w:rsidRDefault="004C2B4E" w:rsidP="00CA042D">
            <w:pPr>
              <w:tabs>
                <w:tab w:val="left" w:pos="540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Марченко </w:t>
            </w:r>
          </w:p>
          <w:p w:rsidR="004C2B4E" w:rsidRPr="008905C4" w:rsidRDefault="004C2B4E" w:rsidP="00CA042D">
            <w:pPr>
              <w:tabs>
                <w:tab w:val="left" w:pos="5400"/>
              </w:tabs>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t>Антон Олегович</w:t>
            </w:r>
          </w:p>
        </w:tc>
        <w:tc>
          <w:tcPr>
            <w:tcW w:w="6593" w:type="dxa"/>
            <w:shd w:val="clear" w:color="000000" w:fill="FFFFFF"/>
          </w:tcPr>
          <w:p w:rsidR="004C2B4E" w:rsidRDefault="004C2B4E" w:rsidP="00CA042D">
            <w:pPr>
              <w:tabs>
                <w:tab w:val="left" w:pos="5400"/>
              </w:tabs>
              <w:autoSpaceDE w:val="0"/>
              <w:autoSpaceDN w:val="0"/>
              <w:adjustRightInd w:val="0"/>
              <w:spacing w:after="0" w:line="240" w:lineRule="auto"/>
              <w:ind w:right="107"/>
              <w:jc w:val="both"/>
              <w:rPr>
                <w:rFonts w:ascii="Times New Roman" w:hAnsi="Times New Roman" w:cs="Times New Roman"/>
                <w:sz w:val="28"/>
                <w:szCs w:val="28"/>
              </w:rPr>
            </w:pPr>
            <w:r w:rsidRPr="008905C4">
              <w:rPr>
                <w:rFonts w:ascii="Times New Roman" w:hAnsi="Times New Roman" w:cs="Times New Roman"/>
                <w:sz w:val="28"/>
                <w:szCs w:val="28"/>
              </w:rPr>
              <w:t xml:space="preserve">- </w:t>
            </w:r>
            <w:r>
              <w:rPr>
                <w:rFonts w:ascii="Times New Roman" w:hAnsi="Times New Roman" w:cs="Times New Roman"/>
                <w:sz w:val="28"/>
                <w:szCs w:val="28"/>
              </w:rPr>
              <w:t xml:space="preserve">исполняющий обязанности начальник </w:t>
            </w:r>
            <w:r w:rsidRPr="008905C4">
              <w:rPr>
                <w:rFonts w:ascii="Times New Roman" w:hAnsi="Times New Roman" w:cs="Times New Roman"/>
                <w:sz w:val="28"/>
                <w:szCs w:val="28"/>
              </w:rPr>
              <w:t>отдела по делам ГО и ЧС, правоохранительной деятельности и вопросам казачества администрации муниципальног</w:t>
            </w:r>
            <w:r>
              <w:rPr>
                <w:rFonts w:ascii="Times New Roman" w:hAnsi="Times New Roman" w:cs="Times New Roman"/>
                <w:sz w:val="28"/>
                <w:szCs w:val="28"/>
              </w:rPr>
              <w:t>о образования Тимашевский район;</w:t>
            </w:r>
          </w:p>
          <w:p w:rsidR="004C2B4E" w:rsidRPr="008905C4" w:rsidRDefault="004C2B4E" w:rsidP="00CA042D">
            <w:pPr>
              <w:tabs>
                <w:tab w:val="left" w:pos="5400"/>
              </w:tabs>
              <w:autoSpaceDE w:val="0"/>
              <w:autoSpaceDN w:val="0"/>
              <w:adjustRightInd w:val="0"/>
              <w:spacing w:after="0" w:line="240" w:lineRule="auto"/>
              <w:ind w:right="107"/>
              <w:jc w:val="both"/>
              <w:rPr>
                <w:rFonts w:ascii="Times New Roman" w:hAnsi="Times New Roman" w:cs="Times New Roman"/>
                <w:sz w:val="28"/>
                <w:szCs w:val="28"/>
              </w:rPr>
            </w:pPr>
          </w:p>
        </w:tc>
      </w:tr>
      <w:tr w:rsidR="004C2B4E" w:rsidRPr="000F7DC0" w:rsidTr="00CA042D">
        <w:trPr>
          <w:trHeight w:val="100"/>
        </w:trPr>
        <w:tc>
          <w:tcPr>
            <w:tcW w:w="3403" w:type="dxa"/>
            <w:shd w:val="clear" w:color="000000" w:fill="FFFFFF"/>
          </w:tcPr>
          <w:p w:rsidR="004C2B4E" w:rsidRPr="00C633FB" w:rsidRDefault="004C2B4E" w:rsidP="00CA042D">
            <w:pPr>
              <w:widowControl w:val="0"/>
              <w:spacing w:after="0" w:line="240" w:lineRule="auto"/>
              <w:rPr>
                <w:rFonts w:ascii="Times New Roman" w:eastAsia="Times New Roman" w:hAnsi="Times New Roman" w:cs="Times New Roman"/>
                <w:sz w:val="28"/>
                <w:szCs w:val="28"/>
              </w:rPr>
            </w:pPr>
            <w:r w:rsidRPr="00C633FB">
              <w:rPr>
                <w:rFonts w:ascii="Times New Roman" w:eastAsia="Times New Roman" w:hAnsi="Times New Roman" w:cs="Times New Roman"/>
                <w:sz w:val="28"/>
                <w:szCs w:val="28"/>
              </w:rPr>
              <w:t>Омельницкая</w:t>
            </w:r>
          </w:p>
          <w:p w:rsidR="004C2B4E" w:rsidRDefault="004C2B4E" w:rsidP="00CA042D">
            <w:pPr>
              <w:tabs>
                <w:tab w:val="left" w:pos="5400"/>
              </w:tabs>
              <w:autoSpaceDE w:val="0"/>
              <w:autoSpaceDN w:val="0"/>
              <w:adjustRightInd w:val="0"/>
              <w:spacing w:after="0" w:line="240" w:lineRule="auto"/>
              <w:jc w:val="both"/>
              <w:rPr>
                <w:rFonts w:ascii="Times New Roman" w:hAnsi="Times New Roman" w:cs="Times New Roman"/>
                <w:sz w:val="28"/>
                <w:szCs w:val="28"/>
              </w:rPr>
            </w:pPr>
            <w:r w:rsidRPr="00C633FB">
              <w:rPr>
                <w:rFonts w:ascii="Times New Roman" w:eastAsia="Times New Roman" w:hAnsi="Times New Roman" w:cs="Times New Roman"/>
                <w:sz w:val="28"/>
                <w:szCs w:val="28"/>
              </w:rPr>
              <w:t>Елена Сергеевна</w:t>
            </w:r>
          </w:p>
        </w:tc>
        <w:tc>
          <w:tcPr>
            <w:tcW w:w="6593" w:type="dxa"/>
            <w:shd w:val="clear" w:color="000000" w:fill="FFFFFF"/>
          </w:tcPr>
          <w:p w:rsidR="004C2B4E" w:rsidRDefault="004C2B4E" w:rsidP="00CA042D">
            <w:pPr>
              <w:tabs>
                <w:tab w:val="left" w:pos="5400"/>
              </w:tabs>
              <w:autoSpaceDE w:val="0"/>
              <w:autoSpaceDN w:val="0"/>
              <w:adjustRightInd w:val="0"/>
              <w:spacing w:after="0" w:line="240" w:lineRule="auto"/>
              <w:ind w:right="107"/>
              <w:jc w:val="both"/>
              <w:rPr>
                <w:rFonts w:ascii="Times New Roman" w:hAnsi="Times New Roman" w:cs="Times New Roman"/>
                <w:sz w:val="28"/>
                <w:szCs w:val="28"/>
              </w:rPr>
            </w:pPr>
            <w:r>
              <w:rPr>
                <w:rFonts w:ascii="Times New Roman" w:hAnsi="Times New Roman" w:cs="Times New Roman"/>
                <w:sz w:val="28"/>
                <w:szCs w:val="28"/>
              </w:rPr>
              <w:t xml:space="preserve">- заместитель </w:t>
            </w:r>
            <w:r w:rsidRPr="000F7DC0">
              <w:rPr>
                <w:rFonts w:ascii="Times New Roman" w:hAnsi="Times New Roman" w:cs="Times New Roman"/>
                <w:sz w:val="28"/>
                <w:szCs w:val="28"/>
              </w:rPr>
              <w:t>начальник</w:t>
            </w:r>
            <w:r>
              <w:rPr>
                <w:rFonts w:ascii="Times New Roman" w:hAnsi="Times New Roman" w:cs="Times New Roman"/>
                <w:sz w:val="28"/>
                <w:szCs w:val="28"/>
              </w:rPr>
              <w:t>а</w:t>
            </w:r>
            <w:r w:rsidRPr="000F7DC0">
              <w:rPr>
                <w:rFonts w:ascii="Times New Roman" w:hAnsi="Times New Roman" w:cs="Times New Roman"/>
                <w:sz w:val="28"/>
                <w:szCs w:val="28"/>
              </w:rPr>
              <w:t xml:space="preserve"> отдела по вопросам семьи и детства администрации муниципального образования Тимашевский район;</w:t>
            </w:r>
          </w:p>
          <w:p w:rsidR="004C2B4E" w:rsidRPr="008905C4" w:rsidRDefault="004C2B4E" w:rsidP="00CA042D">
            <w:pPr>
              <w:tabs>
                <w:tab w:val="left" w:pos="5400"/>
              </w:tabs>
              <w:autoSpaceDE w:val="0"/>
              <w:autoSpaceDN w:val="0"/>
              <w:adjustRightInd w:val="0"/>
              <w:spacing w:after="0" w:line="240" w:lineRule="auto"/>
              <w:ind w:right="107"/>
              <w:jc w:val="both"/>
              <w:rPr>
                <w:rFonts w:ascii="Times New Roman" w:hAnsi="Times New Roman" w:cs="Times New Roman"/>
                <w:sz w:val="28"/>
                <w:szCs w:val="28"/>
              </w:rPr>
            </w:pPr>
          </w:p>
        </w:tc>
      </w:tr>
      <w:tr w:rsidR="004C2B4E" w:rsidRPr="000F7DC0" w:rsidTr="00CA042D">
        <w:trPr>
          <w:trHeight w:val="100"/>
        </w:trPr>
        <w:tc>
          <w:tcPr>
            <w:tcW w:w="3403" w:type="dxa"/>
            <w:shd w:val="clear" w:color="000000" w:fill="FFFFFF"/>
          </w:tcPr>
          <w:p w:rsidR="004C2B4E" w:rsidRDefault="004C2B4E" w:rsidP="00CA042D">
            <w:pPr>
              <w:tabs>
                <w:tab w:val="left" w:pos="540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Онипко </w:t>
            </w:r>
          </w:p>
          <w:p w:rsidR="004C2B4E" w:rsidRDefault="004C2B4E" w:rsidP="00CA042D">
            <w:pPr>
              <w:tabs>
                <w:tab w:val="left" w:pos="540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Ирина Александровна </w:t>
            </w:r>
          </w:p>
        </w:tc>
        <w:tc>
          <w:tcPr>
            <w:tcW w:w="6593" w:type="dxa"/>
            <w:shd w:val="clear" w:color="000000" w:fill="FFFFFF"/>
          </w:tcPr>
          <w:p w:rsidR="004C2B4E" w:rsidRDefault="004C2B4E" w:rsidP="00CA042D">
            <w:pPr>
              <w:tabs>
                <w:tab w:val="left" w:pos="5400"/>
              </w:tabs>
              <w:autoSpaceDE w:val="0"/>
              <w:autoSpaceDN w:val="0"/>
              <w:adjustRightInd w:val="0"/>
              <w:spacing w:after="0" w:line="240" w:lineRule="auto"/>
              <w:ind w:right="107"/>
              <w:jc w:val="both"/>
              <w:rPr>
                <w:rFonts w:ascii="Times New Roman" w:hAnsi="Times New Roman" w:cs="Times New Roman"/>
                <w:sz w:val="28"/>
                <w:szCs w:val="28"/>
              </w:rPr>
            </w:pPr>
            <w:r>
              <w:rPr>
                <w:rFonts w:ascii="Times New Roman" w:hAnsi="Times New Roman" w:cs="Times New Roman"/>
                <w:sz w:val="28"/>
                <w:szCs w:val="28"/>
              </w:rPr>
              <w:t>- заместитель главного  редактора газеты «Знамя труда»</w:t>
            </w:r>
            <w:r w:rsidRPr="000F7DC0">
              <w:rPr>
                <w:rFonts w:ascii="Times New Roman" w:hAnsi="Times New Roman" w:cs="Times New Roman"/>
                <w:sz w:val="28"/>
                <w:szCs w:val="28"/>
              </w:rPr>
              <w:t>;</w:t>
            </w:r>
          </w:p>
          <w:p w:rsidR="004C2B4E" w:rsidRDefault="004C2B4E" w:rsidP="00CA042D">
            <w:pPr>
              <w:tabs>
                <w:tab w:val="left" w:pos="5400"/>
              </w:tabs>
              <w:autoSpaceDE w:val="0"/>
              <w:autoSpaceDN w:val="0"/>
              <w:adjustRightInd w:val="0"/>
              <w:spacing w:after="0" w:line="240" w:lineRule="auto"/>
              <w:ind w:right="107"/>
              <w:jc w:val="both"/>
              <w:rPr>
                <w:rFonts w:ascii="Times New Roman" w:hAnsi="Times New Roman" w:cs="Times New Roman"/>
                <w:color w:val="000000" w:themeColor="text1"/>
                <w:sz w:val="28"/>
                <w:szCs w:val="28"/>
              </w:rPr>
            </w:pPr>
          </w:p>
        </w:tc>
      </w:tr>
      <w:tr w:rsidR="004C2B4E" w:rsidRPr="000F7DC0" w:rsidTr="00CA042D">
        <w:trPr>
          <w:trHeight w:val="1"/>
        </w:trPr>
        <w:tc>
          <w:tcPr>
            <w:tcW w:w="3403" w:type="dxa"/>
            <w:shd w:val="clear" w:color="000000" w:fill="FFFFFF"/>
          </w:tcPr>
          <w:p w:rsidR="004C2B4E" w:rsidRDefault="004C2B4E" w:rsidP="00CA042D">
            <w:pPr>
              <w:tabs>
                <w:tab w:val="left" w:pos="540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Перистый </w:t>
            </w:r>
          </w:p>
          <w:p w:rsidR="004C2B4E" w:rsidRPr="004F5607" w:rsidRDefault="004C2B4E" w:rsidP="00CA042D">
            <w:pPr>
              <w:tabs>
                <w:tab w:val="left" w:pos="5400"/>
              </w:tabs>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sz w:val="28"/>
                <w:szCs w:val="28"/>
              </w:rPr>
              <w:t>Виктор Павлович</w:t>
            </w:r>
          </w:p>
        </w:tc>
        <w:tc>
          <w:tcPr>
            <w:tcW w:w="6593" w:type="dxa"/>
            <w:shd w:val="clear" w:color="000000" w:fill="FFFFFF"/>
          </w:tcPr>
          <w:p w:rsidR="004C2B4E" w:rsidRPr="000F7DC0" w:rsidRDefault="004C2B4E" w:rsidP="00CA042D">
            <w:pPr>
              <w:tabs>
                <w:tab w:val="left" w:pos="5400"/>
              </w:tabs>
              <w:autoSpaceDE w:val="0"/>
              <w:autoSpaceDN w:val="0"/>
              <w:adjustRightInd w:val="0"/>
              <w:spacing w:after="0" w:line="240" w:lineRule="auto"/>
              <w:rPr>
                <w:rFonts w:ascii="Times New Roman" w:hAnsi="Times New Roman" w:cs="Times New Roman"/>
                <w:sz w:val="28"/>
                <w:szCs w:val="28"/>
              </w:rPr>
            </w:pPr>
            <w:r w:rsidRPr="000F7DC0">
              <w:rPr>
                <w:rFonts w:ascii="Times New Roman" w:hAnsi="Times New Roman" w:cs="Times New Roman"/>
                <w:sz w:val="28"/>
                <w:szCs w:val="28"/>
              </w:rPr>
              <w:t>- начальник управления образования администрации муниципального образования Тимашевский район;</w:t>
            </w:r>
          </w:p>
          <w:p w:rsidR="004C2B4E" w:rsidRPr="000F7DC0" w:rsidRDefault="004C2B4E" w:rsidP="00CA042D">
            <w:pPr>
              <w:tabs>
                <w:tab w:val="left" w:pos="5400"/>
              </w:tabs>
              <w:autoSpaceDE w:val="0"/>
              <w:autoSpaceDN w:val="0"/>
              <w:adjustRightInd w:val="0"/>
              <w:spacing w:after="0" w:line="240" w:lineRule="auto"/>
              <w:rPr>
                <w:rFonts w:ascii="Times New Roman" w:hAnsi="Times New Roman" w:cs="Times New Roman"/>
                <w:sz w:val="28"/>
                <w:szCs w:val="28"/>
              </w:rPr>
            </w:pPr>
          </w:p>
        </w:tc>
      </w:tr>
      <w:tr w:rsidR="00D444EE" w:rsidRPr="000F7DC0" w:rsidTr="00CA042D">
        <w:trPr>
          <w:trHeight w:val="1"/>
        </w:trPr>
        <w:tc>
          <w:tcPr>
            <w:tcW w:w="3403" w:type="dxa"/>
            <w:shd w:val="clear" w:color="000000" w:fill="FFFFFF"/>
          </w:tcPr>
          <w:p w:rsidR="00D444EE" w:rsidRPr="006741D3" w:rsidRDefault="00D444EE" w:rsidP="00CA042D">
            <w:pPr>
              <w:widowControl w:val="0"/>
              <w:spacing w:after="0" w:line="240" w:lineRule="auto"/>
              <w:rPr>
                <w:rFonts w:ascii="Times New Roman" w:hAnsi="Times New Roman" w:cs="Times New Roman"/>
                <w:sz w:val="28"/>
                <w:szCs w:val="28"/>
              </w:rPr>
            </w:pPr>
            <w:r w:rsidRPr="006741D3">
              <w:rPr>
                <w:rFonts w:ascii="Times New Roman" w:hAnsi="Times New Roman" w:cs="Times New Roman"/>
                <w:sz w:val="28"/>
                <w:szCs w:val="28"/>
              </w:rPr>
              <w:t>Пшеничникова</w:t>
            </w:r>
          </w:p>
          <w:p w:rsidR="00D444EE" w:rsidRDefault="00D444EE" w:rsidP="00CA042D">
            <w:pPr>
              <w:tabs>
                <w:tab w:val="left" w:pos="5400"/>
              </w:tabs>
              <w:autoSpaceDE w:val="0"/>
              <w:autoSpaceDN w:val="0"/>
              <w:adjustRightInd w:val="0"/>
              <w:spacing w:after="0" w:line="240" w:lineRule="auto"/>
              <w:jc w:val="both"/>
              <w:rPr>
                <w:rFonts w:ascii="Times New Roman" w:hAnsi="Times New Roman" w:cs="Times New Roman"/>
                <w:sz w:val="28"/>
                <w:szCs w:val="28"/>
              </w:rPr>
            </w:pPr>
            <w:r w:rsidRPr="006741D3">
              <w:rPr>
                <w:rFonts w:ascii="Times New Roman" w:hAnsi="Times New Roman" w:cs="Times New Roman"/>
                <w:sz w:val="28"/>
                <w:szCs w:val="28"/>
              </w:rPr>
              <w:t>Злата Николаевна</w:t>
            </w:r>
          </w:p>
        </w:tc>
        <w:tc>
          <w:tcPr>
            <w:tcW w:w="6593" w:type="dxa"/>
            <w:shd w:val="clear" w:color="000000" w:fill="FFFFFF"/>
          </w:tcPr>
          <w:p w:rsidR="00D444EE" w:rsidRDefault="00D444EE" w:rsidP="00CA042D">
            <w:pPr>
              <w:tabs>
                <w:tab w:val="left" w:pos="0"/>
                <w:tab w:val="left" w:pos="5400"/>
              </w:tabs>
              <w:autoSpaceDE w:val="0"/>
              <w:autoSpaceDN w:val="0"/>
              <w:adjustRightInd w:val="0"/>
              <w:spacing w:after="0" w:line="240" w:lineRule="auto"/>
              <w:ind w:right="107"/>
              <w:jc w:val="both"/>
              <w:rPr>
                <w:rFonts w:ascii="Times New Roman" w:hAnsi="Times New Roman" w:cs="Times New Roman"/>
                <w:sz w:val="28"/>
                <w:szCs w:val="28"/>
              </w:rPr>
            </w:pPr>
            <w:r>
              <w:rPr>
                <w:rFonts w:ascii="Times New Roman" w:hAnsi="Times New Roman" w:cs="Times New Roman"/>
                <w:sz w:val="28"/>
                <w:szCs w:val="28"/>
              </w:rPr>
              <w:t xml:space="preserve"> - ведущий специалист </w:t>
            </w:r>
            <w:r w:rsidRPr="000F7DC0">
              <w:rPr>
                <w:rFonts w:ascii="Times New Roman" w:hAnsi="Times New Roman" w:cs="Times New Roman"/>
                <w:sz w:val="28"/>
                <w:szCs w:val="28"/>
              </w:rPr>
              <w:t>культуры администрации муниципального образования Тимашевский район;</w:t>
            </w:r>
          </w:p>
          <w:p w:rsidR="00D444EE" w:rsidRDefault="00D444EE" w:rsidP="00CA042D">
            <w:pPr>
              <w:tabs>
                <w:tab w:val="left" w:pos="5400"/>
              </w:tabs>
              <w:autoSpaceDE w:val="0"/>
              <w:autoSpaceDN w:val="0"/>
              <w:adjustRightInd w:val="0"/>
              <w:spacing w:after="0" w:line="240" w:lineRule="auto"/>
              <w:rPr>
                <w:rFonts w:ascii="Times New Roman" w:hAnsi="Times New Roman" w:cs="Times New Roman"/>
                <w:sz w:val="28"/>
                <w:szCs w:val="28"/>
              </w:rPr>
            </w:pPr>
          </w:p>
        </w:tc>
      </w:tr>
      <w:tr w:rsidR="004C2B4E" w:rsidRPr="000F7DC0" w:rsidTr="00CA042D">
        <w:trPr>
          <w:trHeight w:val="1"/>
        </w:trPr>
        <w:tc>
          <w:tcPr>
            <w:tcW w:w="3403" w:type="dxa"/>
            <w:shd w:val="clear" w:color="000000" w:fill="FFFFFF"/>
          </w:tcPr>
          <w:p w:rsidR="004C2B4E" w:rsidRDefault="004C2B4E" w:rsidP="00CA042D">
            <w:pPr>
              <w:tabs>
                <w:tab w:val="left" w:pos="540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Филатов </w:t>
            </w:r>
          </w:p>
          <w:p w:rsidR="004C2B4E" w:rsidRDefault="004C2B4E" w:rsidP="00CA042D">
            <w:pPr>
              <w:tabs>
                <w:tab w:val="left" w:pos="540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Вячеслав Вячеславович</w:t>
            </w:r>
          </w:p>
        </w:tc>
        <w:tc>
          <w:tcPr>
            <w:tcW w:w="6593" w:type="dxa"/>
            <w:shd w:val="clear" w:color="000000" w:fill="FFFFFF"/>
          </w:tcPr>
          <w:p w:rsidR="004C2B4E" w:rsidRDefault="004C2B4E" w:rsidP="00CA042D">
            <w:pPr>
              <w:tabs>
                <w:tab w:val="left" w:pos="5400"/>
              </w:tabs>
              <w:autoSpaceDE w:val="0"/>
              <w:autoSpaceDN w:val="0"/>
              <w:adjustRightInd w:val="0"/>
              <w:spacing w:after="0" w:line="240" w:lineRule="auto"/>
              <w:ind w:right="107"/>
              <w:jc w:val="both"/>
              <w:rPr>
                <w:rFonts w:ascii="Times New Roman" w:hAnsi="Times New Roman" w:cs="Times New Roman"/>
                <w:sz w:val="28"/>
                <w:szCs w:val="28"/>
              </w:rPr>
            </w:pPr>
            <w:r>
              <w:rPr>
                <w:rFonts w:ascii="Times New Roman" w:hAnsi="Times New Roman" w:cs="Times New Roman"/>
                <w:sz w:val="28"/>
                <w:szCs w:val="28"/>
              </w:rPr>
              <w:t>-</w:t>
            </w:r>
            <w:r w:rsidRPr="003E77AB">
              <w:rPr>
                <w:rFonts w:ascii="Times New Roman" w:hAnsi="Times New Roman" w:cs="Times New Roman"/>
                <w:sz w:val="28"/>
                <w:szCs w:val="28"/>
              </w:rPr>
              <w:t xml:space="preserve"> </w:t>
            </w:r>
            <w:r>
              <w:rPr>
                <w:rFonts w:ascii="Times New Roman" w:hAnsi="Times New Roman" w:cs="Times New Roman"/>
                <w:sz w:val="28"/>
                <w:szCs w:val="28"/>
              </w:rPr>
              <w:t xml:space="preserve">исполняющий обязанности </w:t>
            </w:r>
            <w:r w:rsidRPr="003E77AB">
              <w:rPr>
                <w:rFonts w:ascii="Times New Roman" w:hAnsi="Times New Roman" w:cs="Times New Roman"/>
                <w:sz w:val="28"/>
                <w:szCs w:val="28"/>
              </w:rPr>
              <w:t>начальник</w:t>
            </w:r>
            <w:r>
              <w:rPr>
                <w:rFonts w:ascii="Times New Roman" w:hAnsi="Times New Roman" w:cs="Times New Roman"/>
                <w:sz w:val="28"/>
                <w:szCs w:val="28"/>
              </w:rPr>
              <w:t>а</w:t>
            </w:r>
            <w:r w:rsidRPr="003E77AB">
              <w:rPr>
                <w:rFonts w:ascii="Times New Roman" w:hAnsi="Times New Roman" w:cs="Times New Roman"/>
                <w:sz w:val="28"/>
                <w:szCs w:val="28"/>
              </w:rPr>
              <w:t xml:space="preserve"> отделения наркоконтроля отдела МВ</w:t>
            </w:r>
            <w:r>
              <w:rPr>
                <w:rFonts w:ascii="Times New Roman" w:hAnsi="Times New Roman" w:cs="Times New Roman"/>
                <w:sz w:val="28"/>
                <w:szCs w:val="28"/>
              </w:rPr>
              <w:t>Д России по Тимашевскому району;</w:t>
            </w:r>
          </w:p>
          <w:p w:rsidR="004C2B4E" w:rsidRPr="000F7DC0" w:rsidRDefault="004C2B4E" w:rsidP="00CA042D">
            <w:pPr>
              <w:tabs>
                <w:tab w:val="left" w:pos="5400"/>
              </w:tabs>
              <w:autoSpaceDE w:val="0"/>
              <w:autoSpaceDN w:val="0"/>
              <w:adjustRightInd w:val="0"/>
              <w:spacing w:after="0" w:line="240" w:lineRule="auto"/>
              <w:ind w:right="107"/>
              <w:jc w:val="both"/>
              <w:rPr>
                <w:rFonts w:ascii="Times New Roman" w:hAnsi="Times New Roman" w:cs="Times New Roman"/>
                <w:sz w:val="28"/>
                <w:szCs w:val="28"/>
              </w:rPr>
            </w:pPr>
          </w:p>
        </w:tc>
      </w:tr>
      <w:tr w:rsidR="004C2B4E" w:rsidRPr="000F7DC0" w:rsidTr="00CA042D">
        <w:trPr>
          <w:trHeight w:val="1"/>
        </w:trPr>
        <w:tc>
          <w:tcPr>
            <w:tcW w:w="3403" w:type="dxa"/>
            <w:shd w:val="clear" w:color="000000" w:fill="FFFFFF"/>
          </w:tcPr>
          <w:p w:rsidR="004C2B4E" w:rsidRDefault="004C2B4E" w:rsidP="00CA042D">
            <w:pPr>
              <w:tabs>
                <w:tab w:val="left" w:pos="540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Яковенко </w:t>
            </w:r>
          </w:p>
          <w:p w:rsidR="004C2B4E" w:rsidRPr="000F7DC0" w:rsidRDefault="004C2B4E" w:rsidP="00CA042D">
            <w:pPr>
              <w:tabs>
                <w:tab w:val="left" w:pos="540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Сергей Сергеевич</w:t>
            </w:r>
          </w:p>
          <w:p w:rsidR="004C2B4E" w:rsidRPr="000F7DC0" w:rsidRDefault="004C2B4E" w:rsidP="00CA042D">
            <w:pPr>
              <w:tabs>
                <w:tab w:val="left" w:pos="5400"/>
              </w:tabs>
              <w:autoSpaceDE w:val="0"/>
              <w:autoSpaceDN w:val="0"/>
              <w:adjustRightInd w:val="0"/>
              <w:spacing w:after="0" w:line="240" w:lineRule="auto"/>
              <w:jc w:val="both"/>
              <w:rPr>
                <w:rFonts w:ascii="Times New Roman" w:hAnsi="Times New Roman" w:cs="Times New Roman"/>
                <w:b/>
                <w:sz w:val="28"/>
                <w:szCs w:val="28"/>
              </w:rPr>
            </w:pPr>
          </w:p>
        </w:tc>
        <w:tc>
          <w:tcPr>
            <w:tcW w:w="6593" w:type="dxa"/>
            <w:shd w:val="clear" w:color="000000" w:fill="FFFFFF"/>
          </w:tcPr>
          <w:p w:rsidR="004C2B4E" w:rsidRPr="000F7DC0" w:rsidRDefault="004C2B4E" w:rsidP="00CA042D">
            <w:pPr>
              <w:tabs>
                <w:tab w:val="left" w:pos="5400"/>
              </w:tabs>
              <w:autoSpaceDE w:val="0"/>
              <w:autoSpaceDN w:val="0"/>
              <w:adjustRightInd w:val="0"/>
              <w:spacing w:after="0" w:line="240" w:lineRule="auto"/>
              <w:ind w:right="107"/>
              <w:jc w:val="both"/>
              <w:rPr>
                <w:rFonts w:ascii="Times New Roman" w:hAnsi="Times New Roman" w:cs="Times New Roman"/>
                <w:sz w:val="28"/>
                <w:szCs w:val="28"/>
              </w:rPr>
            </w:pPr>
            <w:r w:rsidRPr="000F7DC0">
              <w:rPr>
                <w:rFonts w:ascii="Times New Roman" w:hAnsi="Times New Roman" w:cs="Times New Roman"/>
                <w:sz w:val="28"/>
                <w:szCs w:val="28"/>
              </w:rPr>
              <w:t>- начальник отдела по делам несовершеннолетних администрации муниципального образования Тимашевский район</w:t>
            </w:r>
            <w:r>
              <w:rPr>
                <w:rFonts w:ascii="Times New Roman" w:hAnsi="Times New Roman" w:cs="Times New Roman"/>
                <w:sz w:val="28"/>
                <w:szCs w:val="28"/>
              </w:rPr>
              <w:t>».</w:t>
            </w:r>
          </w:p>
        </w:tc>
      </w:tr>
    </w:tbl>
    <w:p w:rsidR="00F64F11" w:rsidRDefault="00F64F11" w:rsidP="00CC1FEB">
      <w:pPr>
        <w:spacing w:after="0" w:line="240" w:lineRule="auto"/>
        <w:rPr>
          <w:rFonts w:ascii="Times New Roman" w:hAnsi="Times New Roman" w:cs="Times New Roman"/>
          <w:sz w:val="28"/>
          <w:szCs w:val="28"/>
        </w:rPr>
      </w:pPr>
    </w:p>
    <w:p w:rsidR="002660CC" w:rsidRDefault="002660CC" w:rsidP="00CC1FEB">
      <w:pPr>
        <w:spacing w:after="0" w:line="240" w:lineRule="auto"/>
        <w:rPr>
          <w:rFonts w:ascii="Times New Roman" w:hAnsi="Times New Roman" w:cs="Times New Roman"/>
          <w:sz w:val="28"/>
          <w:szCs w:val="28"/>
        </w:rPr>
      </w:pPr>
    </w:p>
    <w:p w:rsidR="002660CC" w:rsidRDefault="002660CC" w:rsidP="00CC1FEB">
      <w:pPr>
        <w:spacing w:after="0" w:line="240" w:lineRule="auto"/>
        <w:rPr>
          <w:rFonts w:ascii="Times New Roman" w:hAnsi="Times New Roman" w:cs="Times New Roman"/>
          <w:sz w:val="28"/>
          <w:szCs w:val="28"/>
        </w:rPr>
      </w:pPr>
    </w:p>
    <w:tbl>
      <w:tblPr>
        <w:tblW w:w="9996" w:type="dxa"/>
        <w:tblInd w:w="-34" w:type="dxa"/>
        <w:tblLayout w:type="fixed"/>
        <w:tblLook w:val="0000"/>
      </w:tblPr>
      <w:tblGrid>
        <w:gridCol w:w="3403"/>
        <w:gridCol w:w="6593"/>
      </w:tblGrid>
      <w:tr w:rsidR="00CC1FEB" w:rsidRPr="001A3422" w:rsidTr="00CA042D">
        <w:trPr>
          <w:trHeight w:val="1"/>
        </w:trPr>
        <w:tc>
          <w:tcPr>
            <w:tcW w:w="9996" w:type="dxa"/>
            <w:gridSpan w:val="2"/>
            <w:shd w:val="clear" w:color="000000" w:fill="FFFFFF"/>
          </w:tcPr>
          <w:p w:rsidR="00CC1FEB" w:rsidRDefault="00CC1FEB" w:rsidP="00CA042D">
            <w:pPr>
              <w:tabs>
                <w:tab w:val="left" w:pos="5400"/>
              </w:tabs>
              <w:autoSpaceDE w:val="0"/>
              <w:autoSpaceDN w:val="0"/>
              <w:adjustRightInd w:val="0"/>
              <w:spacing w:after="0" w:line="240" w:lineRule="auto"/>
              <w:ind w:right="-1"/>
              <w:jc w:val="center"/>
              <w:rPr>
                <w:rFonts w:ascii="Times New Roman" w:hAnsi="Times New Roman" w:cs="Times New Roman"/>
                <w:b/>
                <w:sz w:val="28"/>
                <w:szCs w:val="28"/>
              </w:rPr>
            </w:pPr>
            <w:r w:rsidRPr="001A3422">
              <w:rPr>
                <w:rFonts w:ascii="Times New Roman" w:hAnsi="Times New Roman" w:cs="Times New Roman"/>
                <w:b/>
                <w:sz w:val="28"/>
                <w:szCs w:val="28"/>
              </w:rPr>
              <w:lastRenderedPageBreak/>
              <w:t>Главы поселений</w:t>
            </w:r>
          </w:p>
          <w:p w:rsidR="00CC1FEB" w:rsidRPr="001A3422" w:rsidRDefault="00CC1FEB" w:rsidP="00CA042D">
            <w:pPr>
              <w:tabs>
                <w:tab w:val="left" w:pos="5400"/>
              </w:tabs>
              <w:autoSpaceDE w:val="0"/>
              <w:autoSpaceDN w:val="0"/>
              <w:adjustRightInd w:val="0"/>
              <w:spacing w:after="0" w:line="240" w:lineRule="auto"/>
              <w:ind w:right="-1"/>
              <w:jc w:val="center"/>
              <w:rPr>
                <w:rFonts w:ascii="Times New Roman" w:hAnsi="Times New Roman" w:cs="Times New Roman"/>
                <w:b/>
                <w:sz w:val="28"/>
                <w:szCs w:val="28"/>
              </w:rPr>
            </w:pPr>
          </w:p>
        </w:tc>
      </w:tr>
      <w:tr w:rsidR="00CC1FEB" w:rsidRPr="001A3422" w:rsidTr="00CA042D">
        <w:trPr>
          <w:trHeight w:val="1"/>
        </w:trPr>
        <w:tc>
          <w:tcPr>
            <w:tcW w:w="3403" w:type="dxa"/>
          </w:tcPr>
          <w:p w:rsidR="00CC1FEB" w:rsidRDefault="00CC1FEB" w:rsidP="00CA042D">
            <w:pPr>
              <w:tabs>
                <w:tab w:val="left" w:pos="2835"/>
              </w:tabs>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Буряк </w:t>
            </w:r>
          </w:p>
          <w:p w:rsidR="00CC1FEB" w:rsidRPr="001A3422" w:rsidRDefault="00CC1FEB" w:rsidP="00CA042D">
            <w:pPr>
              <w:tabs>
                <w:tab w:val="left" w:pos="2835"/>
              </w:tabs>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Павел Владимирович</w:t>
            </w:r>
          </w:p>
        </w:tc>
        <w:tc>
          <w:tcPr>
            <w:tcW w:w="6593" w:type="dxa"/>
          </w:tcPr>
          <w:p w:rsidR="00CC1FEB" w:rsidRDefault="00CC1FEB" w:rsidP="00CA042D">
            <w:pPr>
              <w:tabs>
                <w:tab w:val="left" w:pos="2835"/>
              </w:tabs>
              <w:suppressAutoHyphens/>
              <w:spacing w:after="0" w:line="240" w:lineRule="auto"/>
              <w:ind w:right="107"/>
              <w:jc w:val="both"/>
              <w:rPr>
                <w:rFonts w:ascii="Times New Roman" w:hAnsi="Times New Roman" w:cs="Times New Roman"/>
                <w:sz w:val="28"/>
                <w:szCs w:val="28"/>
              </w:rPr>
            </w:pPr>
            <w:r>
              <w:rPr>
                <w:rFonts w:ascii="Times New Roman" w:hAnsi="Times New Roman" w:cs="Times New Roman"/>
                <w:sz w:val="28"/>
                <w:szCs w:val="28"/>
              </w:rPr>
              <w:t>- глава Тимашевского городского поселения Тимашевского района;</w:t>
            </w:r>
          </w:p>
          <w:p w:rsidR="00CC1FEB" w:rsidRDefault="00CC1FEB" w:rsidP="00CA042D">
            <w:pPr>
              <w:tabs>
                <w:tab w:val="left" w:pos="2835"/>
              </w:tabs>
              <w:suppressAutoHyphens/>
              <w:spacing w:after="0" w:line="240" w:lineRule="auto"/>
              <w:ind w:right="107"/>
              <w:jc w:val="both"/>
              <w:rPr>
                <w:rFonts w:ascii="Times New Roman" w:hAnsi="Times New Roman" w:cs="Times New Roman"/>
                <w:sz w:val="28"/>
                <w:szCs w:val="28"/>
              </w:rPr>
            </w:pPr>
          </w:p>
          <w:p w:rsidR="00F64F11" w:rsidRPr="001A3422" w:rsidRDefault="00F64F11" w:rsidP="00CA042D">
            <w:pPr>
              <w:tabs>
                <w:tab w:val="left" w:pos="2835"/>
              </w:tabs>
              <w:suppressAutoHyphens/>
              <w:spacing w:after="0" w:line="240" w:lineRule="auto"/>
              <w:ind w:right="107"/>
              <w:jc w:val="both"/>
              <w:rPr>
                <w:rFonts w:ascii="Times New Roman" w:hAnsi="Times New Roman" w:cs="Times New Roman"/>
                <w:sz w:val="28"/>
                <w:szCs w:val="28"/>
              </w:rPr>
            </w:pPr>
          </w:p>
        </w:tc>
      </w:tr>
      <w:tr w:rsidR="00CC1FEB" w:rsidRPr="001A3422" w:rsidTr="00CA042D">
        <w:trPr>
          <w:trHeight w:val="1"/>
        </w:trPr>
        <w:tc>
          <w:tcPr>
            <w:tcW w:w="3403" w:type="dxa"/>
          </w:tcPr>
          <w:p w:rsidR="00CC1FEB" w:rsidRPr="001A3422" w:rsidRDefault="00CC1FEB" w:rsidP="00CA042D">
            <w:pPr>
              <w:tabs>
                <w:tab w:val="left" w:pos="2835"/>
              </w:tabs>
              <w:suppressAutoHyphens/>
              <w:spacing w:after="0" w:line="240" w:lineRule="auto"/>
              <w:rPr>
                <w:rFonts w:ascii="Times New Roman" w:hAnsi="Times New Roman" w:cs="Times New Roman"/>
                <w:sz w:val="28"/>
                <w:szCs w:val="28"/>
              </w:rPr>
            </w:pPr>
            <w:r w:rsidRPr="001A3422">
              <w:rPr>
                <w:rFonts w:ascii="Times New Roman" w:hAnsi="Times New Roman" w:cs="Times New Roman"/>
                <w:sz w:val="28"/>
                <w:szCs w:val="28"/>
              </w:rPr>
              <w:t>Дема</w:t>
            </w:r>
            <w:r w:rsidRPr="001A3422">
              <w:rPr>
                <w:rFonts w:ascii="Times New Roman" w:hAnsi="Times New Roman" w:cs="Times New Roman"/>
                <w:sz w:val="28"/>
                <w:szCs w:val="28"/>
              </w:rPr>
              <w:br/>
              <w:t>Наталья Анатольевна</w:t>
            </w:r>
          </w:p>
          <w:p w:rsidR="00CC1FEB" w:rsidRPr="001A3422" w:rsidRDefault="00CC1FEB" w:rsidP="00CA042D">
            <w:pPr>
              <w:tabs>
                <w:tab w:val="left" w:pos="2835"/>
              </w:tabs>
              <w:suppressAutoHyphens/>
              <w:spacing w:after="0" w:line="240" w:lineRule="auto"/>
              <w:rPr>
                <w:rFonts w:ascii="Times New Roman" w:hAnsi="Times New Roman" w:cs="Times New Roman"/>
                <w:sz w:val="28"/>
                <w:szCs w:val="28"/>
              </w:rPr>
            </w:pPr>
          </w:p>
        </w:tc>
        <w:tc>
          <w:tcPr>
            <w:tcW w:w="6593" w:type="dxa"/>
          </w:tcPr>
          <w:p w:rsidR="00CC1FEB" w:rsidRPr="001A3422" w:rsidRDefault="00CC1FEB" w:rsidP="00CA042D">
            <w:pPr>
              <w:tabs>
                <w:tab w:val="left" w:pos="2835"/>
              </w:tabs>
              <w:suppressAutoHyphens/>
              <w:spacing w:after="0" w:line="240" w:lineRule="auto"/>
              <w:ind w:right="107"/>
              <w:jc w:val="both"/>
              <w:rPr>
                <w:rFonts w:ascii="Times New Roman" w:hAnsi="Times New Roman" w:cs="Times New Roman"/>
                <w:sz w:val="28"/>
                <w:szCs w:val="28"/>
              </w:rPr>
            </w:pPr>
            <w:r w:rsidRPr="001A3422">
              <w:rPr>
                <w:rFonts w:ascii="Times New Roman" w:hAnsi="Times New Roman" w:cs="Times New Roman"/>
                <w:sz w:val="28"/>
                <w:szCs w:val="28"/>
              </w:rPr>
              <w:t>- глава сельского поселения «Кубанец»;</w:t>
            </w:r>
          </w:p>
        </w:tc>
      </w:tr>
      <w:tr w:rsidR="00CC1FEB" w:rsidRPr="001A3422" w:rsidTr="00CA042D">
        <w:trPr>
          <w:trHeight w:val="1"/>
        </w:trPr>
        <w:tc>
          <w:tcPr>
            <w:tcW w:w="3403" w:type="dxa"/>
          </w:tcPr>
          <w:p w:rsidR="00CC1FEB" w:rsidRPr="001A3422" w:rsidRDefault="00CC1FEB" w:rsidP="00CA042D">
            <w:pPr>
              <w:suppressAutoHyphens/>
              <w:spacing w:after="0" w:line="240" w:lineRule="auto"/>
              <w:rPr>
                <w:rFonts w:ascii="Times New Roman" w:hAnsi="Times New Roman" w:cs="Times New Roman"/>
                <w:sz w:val="28"/>
                <w:szCs w:val="28"/>
              </w:rPr>
            </w:pPr>
            <w:r w:rsidRPr="001A3422">
              <w:rPr>
                <w:rFonts w:ascii="Times New Roman" w:hAnsi="Times New Roman" w:cs="Times New Roman"/>
                <w:sz w:val="28"/>
                <w:szCs w:val="28"/>
              </w:rPr>
              <w:t>Желтобрюхова</w:t>
            </w:r>
          </w:p>
          <w:p w:rsidR="00CC1FEB" w:rsidRPr="001A3422" w:rsidRDefault="00CC1FEB" w:rsidP="00CA042D">
            <w:pPr>
              <w:tabs>
                <w:tab w:val="left" w:pos="2835"/>
              </w:tabs>
              <w:suppressAutoHyphens/>
              <w:spacing w:after="0" w:line="240" w:lineRule="auto"/>
              <w:rPr>
                <w:rFonts w:ascii="Times New Roman" w:hAnsi="Times New Roman" w:cs="Times New Roman"/>
                <w:sz w:val="28"/>
                <w:szCs w:val="28"/>
              </w:rPr>
            </w:pPr>
            <w:r w:rsidRPr="001A3422">
              <w:rPr>
                <w:rFonts w:ascii="Times New Roman" w:hAnsi="Times New Roman" w:cs="Times New Roman"/>
                <w:sz w:val="28"/>
                <w:szCs w:val="28"/>
              </w:rPr>
              <w:t>Наталья Ивановна</w:t>
            </w:r>
          </w:p>
        </w:tc>
        <w:tc>
          <w:tcPr>
            <w:tcW w:w="6593" w:type="dxa"/>
          </w:tcPr>
          <w:p w:rsidR="00CC1FEB" w:rsidRPr="001A3422" w:rsidRDefault="00CC1FEB" w:rsidP="00CA042D">
            <w:pPr>
              <w:tabs>
                <w:tab w:val="left" w:pos="2835"/>
              </w:tabs>
              <w:suppressAutoHyphens/>
              <w:spacing w:after="0" w:line="240" w:lineRule="auto"/>
              <w:ind w:right="107"/>
              <w:jc w:val="both"/>
              <w:rPr>
                <w:rFonts w:ascii="Times New Roman" w:hAnsi="Times New Roman" w:cs="Times New Roman"/>
                <w:sz w:val="28"/>
                <w:szCs w:val="28"/>
              </w:rPr>
            </w:pPr>
            <w:r w:rsidRPr="001A3422">
              <w:rPr>
                <w:rFonts w:ascii="Times New Roman" w:hAnsi="Times New Roman" w:cs="Times New Roman"/>
                <w:sz w:val="28"/>
                <w:szCs w:val="28"/>
              </w:rPr>
              <w:t>- глава Поселкового сельского поселения Тимашевского района;</w:t>
            </w:r>
          </w:p>
          <w:p w:rsidR="00CC1FEB" w:rsidRPr="001A3422" w:rsidRDefault="00CC1FEB" w:rsidP="00CA042D">
            <w:pPr>
              <w:tabs>
                <w:tab w:val="left" w:pos="2835"/>
              </w:tabs>
              <w:suppressAutoHyphens/>
              <w:spacing w:after="0" w:line="240" w:lineRule="auto"/>
              <w:ind w:right="107"/>
              <w:jc w:val="both"/>
              <w:rPr>
                <w:rFonts w:ascii="Times New Roman" w:hAnsi="Times New Roman" w:cs="Times New Roman"/>
                <w:sz w:val="28"/>
                <w:szCs w:val="28"/>
              </w:rPr>
            </w:pPr>
          </w:p>
        </w:tc>
      </w:tr>
      <w:tr w:rsidR="00CC1FEB" w:rsidRPr="001A3422" w:rsidTr="00CA042D">
        <w:trPr>
          <w:trHeight w:val="1"/>
        </w:trPr>
        <w:tc>
          <w:tcPr>
            <w:tcW w:w="3403" w:type="dxa"/>
          </w:tcPr>
          <w:p w:rsidR="00CC1FEB" w:rsidRDefault="00CC1FEB" w:rsidP="00CA042D">
            <w:pPr>
              <w:tabs>
                <w:tab w:val="left" w:pos="2835"/>
              </w:tabs>
              <w:suppressAutoHyphens/>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Кодинец </w:t>
            </w:r>
          </w:p>
          <w:p w:rsidR="00CC1FEB" w:rsidRPr="007F180E" w:rsidRDefault="00CC1FEB" w:rsidP="00CA042D">
            <w:pPr>
              <w:tabs>
                <w:tab w:val="left" w:pos="2835"/>
              </w:tabs>
              <w:suppressAutoHyphens/>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Оксана Андреевна</w:t>
            </w:r>
          </w:p>
        </w:tc>
        <w:tc>
          <w:tcPr>
            <w:tcW w:w="6593" w:type="dxa"/>
          </w:tcPr>
          <w:p w:rsidR="00CC1FEB" w:rsidRDefault="00CC1FEB" w:rsidP="00CA042D">
            <w:pPr>
              <w:tabs>
                <w:tab w:val="left" w:pos="2835"/>
              </w:tabs>
              <w:suppressAutoHyphens/>
              <w:spacing w:after="0" w:line="240" w:lineRule="auto"/>
              <w:ind w:right="107"/>
              <w:jc w:val="both"/>
              <w:rPr>
                <w:rFonts w:ascii="Times New Roman" w:hAnsi="Times New Roman" w:cs="Times New Roman"/>
                <w:color w:val="000000" w:themeColor="text1"/>
                <w:sz w:val="28"/>
                <w:szCs w:val="28"/>
              </w:rPr>
            </w:pPr>
            <w:r w:rsidRPr="007F180E">
              <w:rPr>
                <w:rFonts w:ascii="Times New Roman" w:hAnsi="Times New Roman" w:cs="Times New Roman"/>
                <w:color w:val="000000" w:themeColor="text1"/>
                <w:sz w:val="28"/>
                <w:szCs w:val="28"/>
              </w:rPr>
              <w:t xml:space="preserve">- </w:t>
            </w:r>
            <w:r>
              <w:rPr>
                <w:rFonts w:ascii="Times New Roman" w:hAnsi="Times New Roman" w:cs="Times New Roman"/>
                <w:sz w:val="28"/>
                <w:szCs w:val="28"/>
              </w:rPr>
              <w:t>исполняющий обязанности главы</w:t>
            </w:r>
            <w:r w:rsidRPr="007F180E">
              <w:rPr>
                <w:rFonts w:ascii="Times New Roman" w:hAnsi="Times New Roman" w:cs="Times New Roman"/>
                <w:color w:val="000000" w:themeColor="text1"/>
                <w:sz w:val="28"/>
                <w:szCs w:val="28"/>
              </w:rPr>
              <w:t xml:space="preserve">  Днепровского сельского поселения Тимашевского района;</w:t>
            </w:r>
          </w:p>
          <w:p w:rsidR="00CC1FEB" w:rsidRPr="007F180E" w:rsidRDefault="00CC1FEB" w:rsidP="00CA042D">
            <w:pPr>
              <w:tabs>
                <w:tab w:val="left" w:pos="2835"/>
              </w:tabs>
              <w:suppressAutoHyphens/>
              <w:spacing w:after="0" w:line="240" w:lineRule="auto"/>
              <w:ind w:right="107"/>
              <w:jc w:val="both"/>
              <w:rPr>
                <w:rFonts w:ascii="Times New Roman" w:hAnsi="Times New Roman" w:cs="Times New Roman"/>
                <w:color w:val="000000" w:themeColor="text1"/>
                <w:sz w:val="28"/>
                <w:szCs w:val="28"/>
              </w:rPr>
            </w:pPr>
          </w:p>
        </w:tc>
      </w:tr>
      <w:tr w:rsidR="00CC1FEB" w:rsidRPr="001A3422" w:rsidTr="00CA042D">
        <w:trPr>
          <w:trHeight w:val="1"/>
        </w:trPr>
        <w:tc>
          <w:tcPr>
            <w:tcW w:w="3403" w:type="dxa"/>
          </w:tcPr>
          <w:p w:rsidR="00CC1FEB" w:rsidRPr="001A3422" w:rsidRDefault="00CC1FEB" w:rsidP="00CA042D">
            <w:pPr>
              <w:suppressAutoHyphens/>
              <w:spacing w:after="0" w:line="240" w:lineRule="auto"/>
              <w:rPr>
                <w:rFonts w:ascii="Times New Roman" w:hAnsi="Times New Roman" w:cs="Times New Roman"/>
                <w:bCs/>
                <w:sz w:val="28"/>
                <w:szCs w:val="28"/>
              </w:rPr>
            </w:pPr>
            <w:r w:rsidRPr="001A3422">
              <w:rPr>
                <w:rFonts w:ascii="Times New Roman" w:hAnsi="Times New Roman" w:cs="Times New Roman"/>
                <w:bCs/>
                <w:sz w:val="28"/>
                <w:szCs w:val="28"/>
              </w:rPr>
              <w:t>Малахов</w:t>
            </w:r>
          </w:p>
          <w:p w:rsidR="00CC1FEB" w:rsidRPr="001A3422" w:rsidRDefault="00CC1FEB" w:rsidP="00CA042D">
            <w:pPr>
              <w:suppressAutoHyphens/>
              <w:spacing w:after="0" w:line="240" w:lineRule="auto"/>
              <w:rPr>
                <w:rFonts w:ascii="Times New Roman" w:hAnsi="Times New Roman" w:cs="Times New Roman"/>
                <w:sz w:val="28"/>
                <w:szCs w:val="28"/>
              </w:rPr>
            </w:pPr>
            <w:r w:rsidRPr="001A3422">
              <w:rPr>
                <w:rFonts w:ascii="Times New Roman" w:hAnsi="Times New Roman" w:cs="Times New Roman"/>
                <w:bCs/>
                <w:sz w:val="28"/>
                <w:szCs w:val="28"/>
              </w:rPr>
              <w:t>Дмитрий Александрович</w:t>
            </w:r>
          </w:p>
        </w:tc>
        <w:tc>
          <w:tcPr>
            <w:tcW w:w="6593" w:type="dxa"/>
          </w:tcPr>
          <w:p w:rsidR="00CC1FEB" w:rsidRPr="001A3422" w:rsidRDefault="00CC1FEB" w:rsidP="00CA042D">
            <w:pPr>
              <w:suppressAutoHyphens/>
              <w:spacing w:after="0" w:line="240" w:lineRule="auto"/>
              <w:ind w:right="107"/>
              <w:jc w:val="both"/>
              <w:rPr>
                <w:rFonts w:ascii="Times New Roman" w:hAnsi="Times New Roman" w:cs="Times New Roman"/>
                <w:sz w:val="28"/>
                <w:szCs w:val="28"/>
              </w:rPr>
            </w:pPr>
            <w:r w:rsidRPr="001A3422">
              <w:rPr>
                <w:rFonts w:ascii="Times New Roman" w:hAnsi="Times New Roman" w:cs="Times New Roman"/>
                <w:sz w:val="28"/>
                <w:szCs w:val="28"/>
              </w:rPr>
              <w:t>- глава Медведовского сельского поселения Тимашевского района;</w:t>
            </w:r>
          </w:p>
          <w:p w:rsidR="00CC1FEB" w:rsidRPr="001A3422" w:rsidRDefault="00CC1FEB" w:rsidP="00CA042D">
            <w:pPr>
              <w:suppressAutoHyphens/>
              <w:spacing w:after="0" w:line="240" w:lineRule="auto"/>
              <w:ind w:right="107"/>
              <w:jc w:val="both"/>
              <w:rPr>
                <w:rFonts w:ascii="Times New Roman" w:hAnsi="Times New Roman" w:cs="Times New Roman"/>
                <w:sz w:val="28"/>
                <w:szCs w:val="28"/>
              </w:rPr>
            </w:pPr>
          </w:p>
        </w:tc>
      </w:tr>
      <w:tr w:rsidR="00CC1FEB" w:rsidRPr="001A3422" w:rsidTr="00CA042D">
        <w:trPr>
          <w:trHeight w:val="1"/>
        </w:trPr>
        <w:tc>
          <w:tcPr>
            <w:tcW w:w="3403" w:type="dxa"/>
          </w:tcPr>
          <w:p w:rsidR="00CC1FEB" w:rsidRPr="00E300E9" w:rsidRDefault="00CC1FEB" w:rsidP="00CA042D">
            <w:pPr>
              <w:widowControl w:val="0"/>
              <w:spacing w:after="0" w:line="240" w:lineRule="auto"/>
              <w:rPr>
                <w:rFonts w:ascii="Times New Roman" w:eastAsia="Times New Roman" w:hAnsi="Times New Roman" w:cs="Times New Roman"/>
                <w:color w:val="000000"/>
                <w:sz w:val="28"/>
                <w:szCs w:val="28"/>
              </w:rPr>
            </w:pPr>
            <w:r w:rsidRPr="00E300E9">
              <w:rPr>
                <w:rFonts w:ascii="Times New Roman" w:eastAsia="Times New Roman" w:hAnsi="Times New Roman" w:cs="Times New Roman"/>
                <w:color w:val="000000"/>
                <w:sz w:val="28"/>
                <w:szCs w:val="28"/>
              </w:rPr>
              <w:t>Николаев</w:t>
            </w:r>
          </w:p>
          <w:p w:rsidR="00CC1FEB" w:rsidRPr="001A3422" w:rsidRDefault="00CC1FEB" w:rsidP="00CA042D">
            <w:pPr>
              <w:tabs>
                <w:tab w:val="left" w:pos="2835"/>
              </w:tabs>
              <w:suppressAutoHyphens/>
              <w:spacing w:after="0" w:line="240" w:lineRule="auto"/>
              <w:rPr>
                <w:rFonts w:ascii="Times New Roman" w:hAnsi="Times New Roman" w:cs="Times New Roman"/>
                <w:sz w:val="28"/>
                <w:szCs w:val="28"/>
              </w:rPr>
            </w:pPr>
            <w:r w:rsidRPr="00E300E9">
              <w:rPr>
                <w:rFonts w:ascii="Times New Roman" w:eastAsia="Times New Roman" w:hAnsi="Times New Roman" w:cs="Times New Roman"/>
                <w:bCs/>
                <w:color w:val="000000"/>
                <w:sz w:val="28"/>
                <w:szCs w:val="28"/>
              </w:rPr>
              <w:t>Николай Витальевич</w:t>
            </w:r>
            <w:r w:rsidRPr="001A3422">
              <w:rPr>
                <w:rFonts w:ascii="Times New Roman" w:hAnsi="Times New Roman" w:cs="Times New Roman"/>
                <w:sz w:val="28"/>
                <w:szCs w:val="28"/>
              </w:rPr>
              <w:t xml:space="preserve"> </w:t>
            </w:r>
          </w:p>
        </w:tc>
        <w:tc>
          <w:tcPr>
            <w:tcW w:w="6593" w:type="dxa"/>
          </w:tcPr>
          <w:p w:rsidR="00CC1FEB" w:rsidRPr="001A3422" w:rsidRDefault="00CC1FEB" w:rsidP="00CA042D">
            <w:pPr>
              <w:widowControl w:val="0"/>
              <w:rPr>
                <w:rFonts w:ascii="Times New Roman" w:hAnsi="Times New Roman" w:cs="Times New Roman"/>
                <w:sz w:val="28"/>
                <w:szCs w:val="28"/>
              </w:rPr>
            </w:pPr>
            <w:r w:rsidRPr="001A3422">
              <w:rPr>
                <w:rFonts w:ascii="Times New Roman" w:hAnsi="Times New Roman" w:cs="Times New Roman"/>
                <w:sz w:val="28"/>
                <w:szCs w:val="28"/>
              </w:rPr>
              <w:t xml:space="preserve">- </w:t>
            </w:r>
            <w:r>
              <w:rPr>
                <w:rFonts w:ascii="Times New Roman" w:hAnsi="Times New Roman" w:cs="Times New Roman"/>
                <w:sz w:val="28"/>
                <w:szCs w:val="28"/>
              </w:rPr>
              <w:t>исполняющий обязанности главы</w:t>
            </w:r>
            <w:r w:rsidRPr="001A3422">
              <w:rPr>
                <w:rFonts w:ascii="Times New Roman" w:hAnsi="Times New Roman" w:cs="Times New Roman"/>
                <w:sz w:val="28"/>
                <w:szCs w:val="28"/>
              </w:rPr>
              <w:t xml:space="preserve"> Роговского сельского </w:t>
            </w:r>
            <w:r>
              <w:rPr>
                <w:rFonts w:ascii="Times New Roman" w:hAnsi="Times New Roman" w:cs="Times New Roman"/>
                <w:sz w:val="28"/>
                <w:szCs w:val="28"/>
              </w:rPr>
              <w:t xml:space="preserve">поселения </w:t>
            </w:r>
            <w:r w:rsidRPr="001A3422">
              <w:rPr>
                <w:rFonts w:ascii="Times New Roman" w:hAnsi="Times New Roman" w:cs="Times New Roman"/>
                <w:sz w:val="28"/>
                <w:szCs w:val="28"/>
              </w:rPr>
              <w:t>Тимашевского района;</w:t>
            </w:r>
          </w:p>
        </w:tc>
      </w:tr>
      <w:tr w:rsidR="00CC1FEB" w:rsidRPr="001A3422" w:rsidTr="00CA042D">
        <w:trPr>
          <w:trHeight w:val="1"/>
        </w:trPr>
        <w:tc>
          <w:tcPr>
            <w:tcW w:w="3403" w:type="dxa"/>
          </w:tcPr>
          <w:p w:rsidR="00CC1FEB" w:rsidRPr="001A3422" w:rsidRDefault="00CC1FEB" w:rsidP="00CA042D">
            <w:pPr>
              <w:tabs>
                <w:tab w:val="left" w:pos="2835"/>
              </w:tabs>
              <w:suppressAutoHyphens/>
              <w:spacing w:after="0" w:line="240" w:lineRule="auto"/>
              <w:rPr>
                <w:rFonts w:ascii="Times New Roman" w:hAnsi="Times New Roman" w:cs="Times New Roman"/>
                <w:sz w:val="28"/>
                <w:szCs w:val="28"/>
              </w:rPr>
            </w:pPr>
            <w:r w:rsidRPr="001A3422">
              <w:rPr>
                <w:rFonts w:ascii="Times New Roman" w:hAnsi="Times New Roman" w:cs="Times New Roman"/>
                <w:sz w:val="28"/>
                <w:szCs w:val="28"/>
              </w:rPr>
              <w:t xml:space="preserve">Отиско </w:t>
            </w:r>
          </w:p>
          <w:p w:rsidR="00CC1FEB" w:rsidRPr="001A3422" w:rsidRDefault="00CC1FEB" w:rsidP="00CA042D">
            <w:pPr>
              <w:tabs>
                <w:tab w:val="left" w:pos="2835"/>
              </w:tabs>
              <w:suppressAutoHyphens/>
              <w:spacing w:after="0" w:line="240" w:lineRule="auto"/>
              <w:rPr>
                <w:rFonts w:ascii="Times New Roman" w:hAnsi="Times New Roman" w:cs="Times New Roman"/>
                <w:sz w:val="28"/>
                <w:szCs w:val="28"/>
              </w:rPr>
            </w:pPr>
            <w:r w:rsidRPr="001A3422">
              <w:rPr>
                <w:rFonts w:ascii="Times New Roman" w:hAnsi="Times New Roman" w:cs="Times New Roman"/>
                <w:sz w:val="28"/>
                <w:szCs w:val="28"/>
              </w:rPr>
              <w:t xml:space="preserve">Наталья Александровна   </w:t>
            </w:r>
          </w:p>
        </w:tc>
        <w:tc>
          <w:tcPr>
            <w:tcW w:w="6593" w:type="dxa"/>
          </w:tcPr>
          <w:p w:rsidR="00CC1FEB" w:rsidRPr="001A3422" w:rsidRDefault="00CC1FEB" w:rsidP="00CA042D">
            <w:pPr>
              <w:tabs>
                <w:tab w:val="left" w:pos="2835"/>
              </w:tabs>
              <w:suppressAutoHyphens/>
              <w:spacing w:after="0" w:line="240" w:lineRule="auto"/>
              <w:ind w:right="107"/>
              <w:jc w:val="both"/>
              <w:rPr>
                <w:rFonts w:ascii="Times New Roman" w:hAnsi="Times New Roman" w:cs="Times New Roman"/>
                <w:sz w:val="28"/>
                <w:szCs w:val="28"/>
              </w:rPr>
            </w:pPr>
            <w:r w:rsidRPr="001A3422">
              <w:rPr>
                <w:rFonts w:ascii="Times New Roman" w:hAnsi="Times New Roman" w:cs="Times New Roman"/>
                <w:sz w:val="28"/>
                <w:szCs w:val="28"/>
              </w:rPr>
              <w:t>- глава Дербентского сельского поселения Тимашевского района;</w:t>
            </w:r>
          </w:p>
          <w:p w:rsidR="00CC1FEB" w:rsidRPr="001A3422" w:rsidRDefault="00CC1FEB" w:rsidP="00CA042D">
            <w:pPr>
              <w:tabs>
                <w:tab w:val="left" w:pos="2835"/>
              </w:tabs>
              <w:suppressAutoHyphens/>
              <w:spacing w:after="0" w:line="240" w:lineRule="auto"/>
              <w:ind w:right="107"/>
              <w:jc w:val="both"/>
              <w:rPr>
                <w:rFonts w:ascii="Times New Roman" w:hAnsi="Times New Roman" w:cs="Times New Roman"/>
                <w:sz w:val="28"/>
                <w:szCs w:val="28"/>
              </w:rPr>
            </w:pPr>
          </w:p>
        </w:tc>
      </w:tr>
      <w:tr w:rsidR="00CC1FEB" w:rsidRPr="001A3422" w:rsidTr="00CA042D">
        <w:trPr>
          <w:trHeight w:val="1"/>
        </w:trPr>
        <w:tc>
          <w:tcPr>
            <w:tcW w:w="3403" w:type="dxa"/>
          </w:tcPr>
          <w:p w:rsidR="00CC1FEB" w:rsidRPr="001A3422" w:rsidRDefault="00CC1FEB" w:rsidP="00CA042D">
            <w:pPr>
              <w:tabs>
                <w:tab w:val="left" w:pos="2835"/>
              </w:tabs>
              <w:suppressAutoHyphens/>
              <w:spacing w:after="0" w:line="240" w:lineRule="auto"/>
              <w:rPr>
                <w:rFonts w:ascii="Times New Roman" w:hAnsi="Times New Roman" w:cs="Times New Roman"/>
                <w:sz w:val="28"/>
                <w:szCs w:val="28"/>
              </w:rPr>
            </w:pPr>
            <w:r w:rsidRPr="001A3422">
              <w:rPr>
                <w:rFonts w:ascii="Times New Roman" w:hAnsi="Times New Roman" w:cs="Times New Roman"/>
                <w:sz w:val="28"/>
                <w:szCs w:val="28"/>
              </w:rPr>
              <w:t xml:space="preserve">Проценко </w:t>
            </w:r>
          </w:p>
          <w:p w:rsidR="00CC1FEB" w:rsidRPr="001A3422" w:rsidRDefault="00CC1FEB" w:rsidP="00CA042D">
            <w:pPr>
              <w:tabs>
                <w:tab w:val="left" w:pos="2835"/>
              </w:tabs>
              <w:suppressAutoHyphens/>
              <w:spacing w:after="0" w:line="240" w:lineRule="auto"/>
              <w:rPr>
                <w:rFonts w:ascii="Times New Roman" w:hAnsi="Times New Roman" w:cs="Times New Roman"/>
                <w:sz w:val="28"/>
                <w:szCs w:val="28"/>
              </w:rPr>
            </w:pPr>
            <w:r w:rsidRPr="001A3422">
              <w:rPr>
                <w:rFonts w:ascii="Times New Roman" w:hAnsi="Times New Roman" w:cs="Times New Roman"/>
                <w:sz w:val="28"/>
                <w:szCs w:val="28"/>
              </w:rPr>
              <w:t xml:space="preserve">Светлана Васильевна </w:t>
            </w:r>
          </w:p>
        </w:tc>
        <w:tc>
          <w:tcPr>
            <w:tcW w:w="6593" w:type="dxa"/>
          </w:tcPr>
          <w:p w:rsidR="00CC1FEB" w:rsidRPr="001A3422" w:rsidRDefault="00CC1FEB" w:rsidP="00CA042D">
            <w:pPr>
              <w:tabs>
                <w:tab w:val="left" w:pos="2835"/>
              </w:tabs>
              <w:suppressAutoHyphens/>
              <w:spacing w:after="0" w:line="240" w:lineRule="auto"/>
              <w:ind w:right="107"/>
              <w:jc w:val="both"/>
              <w:rPr>
                <w:rFonts w:ascii="Times New Roman" w:hAnsi="Times New Roman" w:cs="Times New Roman"/>
                <w:sz w:val="28"/>
                <w:szCs w:val="28"/>
              </w:rPr>
            </w:pPr>
            <w:r w:rsidRPr="001A3422">
              <w:rPr>
                <w:rFonts w:ascii="Times New Roman" w:hAnsi="Times New Roman" w:cs="Times New Roman"/>
                <w:sz w:val="28"/>
                <w:szCs w:val="28"/>
              </w:rPr>
              <w:t>- глава Новоленинского сельского поселения Тимашевского района;</w:t>
            </w:r>
          </w:p>
          <w:p w:rsidR="00CC1FEB" w:rsidRPr="001A3422" w:rsidRDefault="00CC1FEB" w:rsidP="00CA042D">
            <w:pPr>
              <w:tabs>
                <w:tab w:val="left" w:pos="2835"/>
              </w:tabs>
              <w:suppressAutoHyphens/>
              <w:spacing w:after="0" w:line="240" w:lineRule="auto"/>
              <w:ind w:right="107"/>
              <w:jc w:val="both"/>
              <w:rPr>
                <w:rFonts w:ascii="Times New Roman" w:hAnsi="Times New Roman" w:cs="Times New Roman"/>
                <w:sz w:val="28"/>
                <w:szCs w:val="28"/>
              </w:rPr>
            </w:pPr>
          </w:p>
        </w:tc>
      </w:tr>
      <w:tr w:rsidR="00CC1FEB" w:rsidRPr="001A3422" w:rsidTr="00CA042D">
        <w:trPr>
          <w:trHeight w:val="1"/>
        </w:trPr>
        <w:tc>
          <w:tcPr>
            <w:tcW w:w="3403" w:type="dxa"/>
          </w:tcPr>
          <w:p w:rsidR="00CC1FEB" w:rsidRPr="001A3422" w:rsidRDefault="00CC1FEB" w:rsidP="00CA042D">
            <w:pPr>
              <w:tabs>
                <w:tab w:val="left" w:pos="2835"/>
              </w:tabs>
              <w:suppressAutoHyphens/>
              <w:spacing w:after="0" w:line="240" w:lineRule="auto"/>
              <w:rPr>
                <w:rFonts w:ascii="Times New Roman" w:hAnsi="Times New Roman" w:cs="Times New Roman"/>
                <w:sz w:val="28"/>
                <w:szCs w:val="28"/>
              </w:rPr>
            </w:pPr>
            <w:r w:rsidRPr="001A3422">
              <w:rPr>
                <w:rFonts w:ascii="Times New Roman" w:hAnsi="Times New Roman" w:cs="Times New Roman"/>
                <w:sz w:val="28"/>
                <w:szCs w:val="28"/>
              </w:rPr>
              <w:t>Резников</w:t>
            </w:r>
          </w:p>
          <w:p w:rsidR="00CC1FEB" w:rsidRPr="001A3422" w:rsidRDefault="00CC1FEB" w:rsidP="00CA042D">
            <w:pPr>
              <w:tabs>
                <w:tab w:val="left" w:pos="2835"/>
              </w:tabs>
              <w:suppressAutoHyphens/>
              <w:spacing w:after="0" w:line="240" w:lineRule="auto"/>
              <w:rPr>
                <w:rFonts w:ascii="Times New Roman" w:hAnsi="Times New Roman" w:cs="Times New Roman"/>
                <w:sz w:val="28"/>
                <w:szCs w:val="28"/>
              </w:rPr>
            </w:pPr>
            <w:r w:rsidRPr="001A3422">
              <w:rPr>
                <w:rFonts w:ascii="Times New Roman" w:hAnsi="Times New Roman" w:cs="Times New Roman"/>
                <w:sz w:val="28"/>
                <w:szCs w:val="28"/>
              </w:rPr>
              <w:t>Вадим Александрович</w:t>
            </w:r>
          </w:p>
          <w:p w:rsidR="00CC1FEB" w:rsidRPr="00752D64" w:rsidRDefault="00CC1FEB" w:rsidP="00CA042D">
            <w:pPr>
              <w:tabs>
                <w:tab w:val="left" w:pos="2835"/>
              </w:tabs>
              <w:suppressAutoHyphens/>
              <w:spacing w:after="0" w:line="240" w:lineRule="auto"/>
              <w:rPr>
                <w:rFonts w:ascii="Times New Roman" w:hAnsi="Times New Roman" w:cs="Times New Roman"/>
                <w:color w:val="FF0000"/>
                <w:sz w:val="28"/>
                <w:szCs w:val="28"/>
              </w:rPr>
            </w:pPr>
          </w:p>
        </w:tc>
        <w:tc>
          <w:tcPr>
            <w:tcW w:w="6593" w:type="dxa"/>
          </w:tcPr>
          <w:p w:rsidR="00CC1FEB" w:rsidRPr="00783BD6" w:rsidRDefault="00CC1FEB" w:rsidP="00CA042D">
            <w:pPr>
              <w:tabs>
                <w:tab w:val="left" w:pos="2835"/>
              </w:tabs>
              <w:suppressAutoHyphens/>
              <w:spacing w:after="0" w:line="240" w:lineRule="auto"/>
              <w:ind w:right="107"/>
              <w:jc w:val="both"/>
              <w:rPr>
                <w:rFonts w:ascii="Times New Roman" w:hAnsi="Times New Roman" w:cs="Times New Roman"/>
                <w:color w:val="000000" w:themeColor="text1"/>
                <w:sz w:val="28"/>
                <w:szCs w:val="28"/>
              </w:rPr>
            </w:pPr>
            <w:r w:rsidRPr="00783BD6">
              <w:rPr>
                <w:rFonts w:ascii="Times New Roman" w:hAnsi="Times New Roman" w:cs="Times New Roman"/>
                <w:color w:val="000000" w:themeColor="text1"/>
                <w:sz w:val="28"/>
                <w:szCs w:val="28"/>
              </w:rPr>
              <w:t>- глава  Новокорсунского сельского поселения Тимашевского района;</w:t>
            </w:r>
          </w:p>
          <w:p w:rsidR="00CC1FEB" w:rsidRPr="00752D64" w:rsidRDefault="00CC1FEB" w:rsidP="00CA042D">
            <w:pPr>
              <w:tabs>
                <w:tab w:val="left" w:pos="2835"/>
              </w:tabs>
              <w:suppressAutoHyphens/>
              <w:spacing w:after="0" w:line="240" w:lineRule="auto"/>
              <w:ind w:right="107"/>
              <w:jc w:val="both"/>
              <w:rPr>
                <w:rFonts w:ascii="Times New Roman" w:hAnsi="Times New Roman" w:cs="Times New Roman"/>
                <w:color w:val="FF0000"/>
                <w:sz w:val="28"/>
                <w:szCs w:val="28"/>
              </w:rPr>
            </w:pPr>
          </w:p>
        </w:tc>
      </w:tr>
      <w:tr w:rsidR="00CC1FEB" w:rsidRPr="001A3422" w:rsidTr="00CA042D">
        <w:trPr>
          <w:trHeight w:val="1"/>
        </w:trPr>
        <w:tc>
          <w:tcPr>
            <w:tcW w:w="3403" w:type="dxa"/>
          </w:tcPr>
          <w:p w:rsidR="00CC1FEB" w:rsidRDefault="00CC1FEB" w:rsidP="00CA042D">
            <w:pPr>
              <w:tabs>
                <w:tab w:val="left" w:pos="2835"/>
              </w:tabs>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Штангей </w:t>
            </w:r>
          </w:p>
          <w:p w:rsidR="00CC1FEB" w:rsidRPr="001A3422" w:rsidRDefault="00CC1FEB" w:rsidP="00CA042D">
            <w:pPr>
              <w:tabs>
                <w:tab w:val="left" w:pos="2835"/>
              </w:tabs>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Виталий Александрович</w:t>
            </w:r>
          </w:p>
        </w:tc>
        <w:tc>
          <w:tcPr>
            <w:tcW w:w="6593" w:type="dxa"/>
          </w:tcPr>
          <w:p w:rsidR="00CC1FEB" w:rsidRPr="001A3422" w:rsidRDefault="00CC1FEB" w:rsidP="00CA042D">
            <w:pPr>
              <w:tabs>
                <w:tab w:val="left" w:pos="2835"/>
              </w:tabs>
              <w:suppressAutoHyphens/>
              <w:spacing w:after="0" w:line="240" w:lineRule="auto"/>
              <w:ind w:right="107"/>
              <w:jc w:val="both"/>
              <w:rPr>
                <w:rFonts w:ascii="Times New Roman" w:hAnsi="Times New Roman" w:cs="Times New Roman"/>
                <w:sz w:val="28"/>
                <w:szCs w:val="28"/>
              </w:rPr>
            </w:pPr>
            <w:r>
              <w:rPr>
                <w:rFonts w:ascii="Times New Roman" w:hAnsi="Times New Roman" w:cs="Times New Roman"/>
                <w:sz w:val="28"/>
                <w:szCs w:val="28"/>
              </w:rPr>
              <w:t xml:space="preserve">- глава </w:t>
            </w:r>
            <w:r w:rsidRPr="001A3422">
              <w:rPr>
                <w:rFonts w:ascii="Times New Roman" w:hAnsi="Times New Roman" w:cs="Times New Roman"/>
                <w:sz w:val="28"/>
                <w:szCs w:val="28"/>
              </w:rPr>
              <w:t>Незаймановского сельского поселения Тимашевского района</w:t>
            </w:r>
            <w:r>
              <w:rPr>
                <w:rFonts w:ascii="Times New Roman" w:hAnsi="Times New Roman" w:cs="Times New Roman"/>
                <w:sz w:val="28"/>
                <w:szCs w:val="28"/>
              </w:rPr>
              <w:t>.</w:t>
            </w:r>
          </w:p>
        </w:tc>
      </w:tr>
    </w:tbl>
    <w:p w:rsidR="00E45736" w:rsidRDefault="00E45736" w:rsidP="00346724">
      <w:pPr>
        <w:spacing w:after="0" w:line="240" w:lineRule="auto"/>
        <w:rPr>
          <w:rFonts w:ascii="Times New Roman" w:hAnsi="Times New Roman" w:cs="Times New Roman"/>
          <w:sz w:val="28"/>
          <w:szCs w:val="28"/>
        </w:rPr>
      </w:pPr>
    </w:p>
    <w:p w:rsidR="003B41F9" w:rsidRPr="00000CF8" w:rsidRDefault="003B41F9" w:rsidP="00C6340F">
      <w:pPr>
        <w:spacing w:after="0" w:line="240" w:lineRule="auto"/>
        <w:ind w:hanging="142"/>
        <w:rPr>
          <w:rFonts w:ascii="Times New Roman" w:hAnsi="Times New Roman" w:cs="Times New Roman"/>
          <w:sz w:val="28"/>
          <w:szCs w:val="28"/>
        </w:rPr>
      </w:pPr>
      <w:r>
        <w:rPr>
          <w:rFonts w:ascii="Times New Roman" w:hAnsi="Times New Roman" w:cs="Times New Roman"/>
          <w:sz w:val="28"/>
          <w:szCs w:val="28"/>
        </w:rPr>
        <w:t xml:space="preserve">Всего: </w:t>
      </w:r>
      <w:r w:rsidR="007C700D">
        <w:rPr>
          <w:rFonts w:ascii="Times New Roman" w:hAnsi="Times New Roman" w:cs="Times New Roman"/>
          <w:sz w:val="28"/>
          <w:szCs w:val="28"/>
        </w:rPr>
        <w:t xml:space="preserve"> </w:t>
      </w:r>
      <w:r w:rsidR="007065E5">
        <w:rPr>
          <w:rFonts w:ascii="Times New Roman" w:hAnsi="Times New Roman" w:cs="Times New Roman"/>
          <w:sz w:val="28"/>
          <w:szCs w:val="28"/>
        </w:rPr>
        <w:t>28</w:t>
      </w:r>
      <w:r>
        <w:rPr>
          <w:rFonts w:ascii="Times New Roman" w:hAnsi="Times New Roman" w:cs="Times New Roman"/>
          <w:sz w:val="28"/>
          <w:szCs w:val="28"/>
        </w:rPr>
        <w:t xml:space="preserve"> человек </w:t>
      </w:r>
    </w:p>
    <w:p w:rsidR="00583469" w:rsidRDefault="00583469" w:rsidP="00346724">
      <w:pPr>
        <w:spacing w:after="0" w:line="240" w:lineRule="auto"/>
        <w:jc w:val="both"/>
        <w:rPr>
          <w:rFonts w:ascii="Times New Roman" w:hAnsi="Times New Roman" w:cs="Times New Roman"/>
          <w:sz w:val="28"/>
          <w:szCs w:val="28"/>
        </w:rPr>
      </w:pPr>
    </w:p>
    <w:p w:rsidR="00583469" w:rsidRDefault="00583469" w:rsidP="00346724">
      <w:pPr>
        <w:spacing w:after="0" w:line="240" w:lineRule="auto"/>
        <w:jc w:val="center"/>
        <w:rPr>
          <w:rFonts w:ascii="Times New Roman" w:hAnsi="Times New Roman" w:cs="Times New Roman"/>
          <w:sz w:val="28"/>
          <w:szCs w:val="28"/>
        </w:rPr>
      </w:pPr>
      <w:r w:rsidRPr="00194D57">
        <w:rPr>
          <w:rFonts w:ascii="Times New Roman" w:hAnsi="Times New Roman" w:cs="Times New Roman"/>
          <w:sz w:val="28"/>
          <w:szCs w:val="28"/>
        </w:rPr>
        <w:t>ПОВЕСТКА ЗАСЕДАНИЯ:</w:t>
      </w:r>
    </w:p>
    <w:p w:rsidR="00BC5AD3" w:rsidRPr="00BC5AD3" w:rsidRDefault="00BC5AD3" w:rsidP="00BC5AD3">
      <w:pPr>
        <w:spacing w:after="0" w:line="240" w:lineRule="auto"/>
        <w:jc w:val="center"/>
        <w:rPr>
          <w:rFonts w:ascii="Times New Roman" w:hAnsi="Times New Roman" w:cs="Times New Roman"/>
          <w:sz w:val="28"/>
          <w:szCs w:val="28"/>
        </w:rPr>
      </w:pPr>
    </w:p>
    <w:p w:rsidR="00BC5AD3" w:rsidRDefault="00BC5AD3" w:rsidP="00BC5AD3">
      <w:pPr>
        <w:pStyle w:val="a3"/>
        <w:numPr>
          <w:ilvl w:val="0"/>
          <w:numId w:val="40"/>
        </w:numPr>
        <w:spacing w:after="0" w:line="240" w:lineRule="auto"/>
        <w:ind w:left="-142" w:firstLine="851"/>
        <w:jc w:val="both"/>
        <w:rPr>
          <w:rFonts w:ascii="Times New Roman" w:hAnsi="Times New Roman" w:cs="Times New Roman"/>
          <w:b/>
          <w:sz w:val="28"/>
          <w:szCs w:val="28"/>
        </w:rPr>
      </w:pPr>
      <w:r w:rsidRPr="00BC5AD3">
        <w:rPr>
          <w:rFonts w:ascii="Times New Roman" w:hAnsi="Times New Roman" w:cs="Times New Roman"/>
          <w:b/>
          <w:sz w:val="28"/>
          <w:szCs w:val="28"/>
        </w:rPr>
        <w:t>Об исполнении ранее принятых решений на заседаниях антинаркотической комиссии муниципального образования Тимашевский район.</w:t>
      </w:r>
    </w:p>
    <w:p w:rsidR="002B2954" w:rsidRDefault="00882538" w:rsidP="002B2954">
      <w:pPr>
        <w:spacing w:after="0" w:line="240" w:lineRule="auto"/>
        <w:ind w:left="-142" w:firstLine="851"/>
        <w:jc w:val="both"/>
        <w:rPr>
          <w:rFonts w:ascii="Times New Roman" w:hAnsi="Times New Roman" w:cs="Times New Roman"/>
          <w:sz w:val="28"/>
          <w:szCs w:val="28"/>
        </w:rPr>
      </w:pPr>
      <w:r w:rsidRPr="002E1F76">
        <w:rPr>
          <w:rFonts w:ascii="Times New Roman" w:hAnsi="Times New Roman" w:cs="Times New Roman"/>
          <w:sz w:val="28"/>
          <w:szCs w:val="28"/>
        </w:rPr>
        <w:t xml:space="preserve">Докладчик: </w:t>
      </w:r>
      <w:r w:rsidR="002E1F76" w:rsidRPr="002E1F76">
        <w:rPr>
          <w:rFonts w:ascii="Times New Roman" w:hAnsi="Times New Roman" w:cs="Times New Roman"/>
          <w:sz w:val="28"/>
          <w:szCs w:val="28"/>
        </w:rPr>
        <w:t>М</w:t>
      </w:r>
      <w:r w:rsidRPr="002E1F76">
        <w:rPr>
          <w:rFonts w:ascii="Times New Roman" w:hAnsi="Times New Roman" w:cs="Times New Roman"/>
          <w:sz w:val="28"/>
          <w:szCs w:val="28"/>
        </w:rPr>
        <w:t>арченко Антон Олегов</w:t>
      </w:r>
      <w:r w:rsidR="002E1F76" w:rsidRPr="002E1F76">
        <w:rPr>
          <w:rFonts w:ascii="Times New Roman" w:hAnsi="Times New Roman" w:cs="Times New Roman"/>
          <w:sz w:val="28"/>
          <w:szCs w:val="28"/>
        </w:rPr>
        <w:t>и</w:t>
      </w:r>
      <w:r w:rsidRPr="002E1F76">
        <w:rPr>
          <w:rFonts w:ascii="Times New Roman" w:hAnsi="Times New Roman" w:cs="Times New Roman"/>
          <w:sz w:val="28"/>
          <w:szCs w:val="28"/>
        </w:rPr>
        <w:t>ч</w:t>
      </w:r>
      <w:r w:rsidR="002E1F76">
        <w:rPr>
          <w:rFonts w:ascii="Times New Roman" w:hAnsi="Times New Roman" w:cs="Times New Roman"/>
          <w:sz w:val="28"/>
          <w:szCs w:val="28"/>
        </w:rPr>
        <w:t xml:space="preserve"> </w:t>
      </w:r>
      <w:r w:rsidR="002E1F76" w:rsidRPr="002E1F76">
        <w:rPr>
          <w:rFonts w:ascii="Times New Roman" w:hAnsi="Times New Roman" w:cs="Times New Roman"/>
          <w:sz w:val="28"/>
          <w:szCs w:val="28"/>
        </w:rPr>
        <w:t>-</w:t>
      </w:r>
      <w:r w:rsidR="002E1F76">
        <w:rPr>
          <w:rFonts w:ascii="Times New Roman" w:hAnsi="Times New Roman" w:cs="Times New Roman"/>
          <w:sz w:val="28"/>
          <w:szCs w:val="28"/>
        </w:rPr>
        <w:t xml:space="preserve"> </w:t>
      </w:r>
      <w:r w:rsidRPr="002E1F76">
        <w:rPr>
          <w:rFonts w:ascii="Times New Roman" w:hAnsi="Times New Roman" w:cs="Times New Roman"/>
          <w:sz w:val="28"/>
          <w:szCs w:val="28"/>
        </w:rPr>
        <w:t>главный специалист отдела по делам  ГО и ЧС,</w:t>
      </w:r>
      <w:r w:rsidR="002E1F76" w:rsidRPr="002E1F76">
        <w:rPr>
          <w:rFonts w:ascii="Times New Roman" w:hAnsi="Times New Roman" w:cs="Times New Roman"/>
          <w:sz w:val="28"/>
          <w:szCs w:val="28"/>
        </w:rPr>
        <w:t xml:space="preserve"> </w:t>
      </w:r>
      <w:r w:rsidRPr="002E1F76">
        <w:rPr>
          <w:rFonts w:ascii="Times New Roman" w:hAnsi="Times New Roman" w:cs="Times New Roman"/>
          <w:sz w:val="28"/>
          <w:szCs w:val="28"/>
        </w:rPr>
        <w:t>правоохранительной деятельности и вопросам казачества администрации муниципального образования  Тимашевский район</w:t>
      </w:r>
      <w:r w:rsidR="002E1F76" w:rsidRPr="002E1F76">
        <w:rPr>
          <w:rFonts w:ascii="Times New Roman" w:hAnsi="Times New Roman" w:cs="Times New Roman"/>
          <w:sz w:val="28"/>
          <w:szCs w:val="28"/>
        </w:rPr>
        <w:t>,</w:t>
      </w:r>
      <w:r w:rsidRPr="002E1F76">
        <w:rPr>
          <w:rFonts w:ascii="Times New Roman" w:hAnsi="Times New Roman" w:cs="Times New Roman"/>
          <w:sz w:val="28"/>
          <w:szCs w:val="28"/>
        </w:rPr>
        <w:t xml:space="preserve"> </w:t>
      </w:r>
      <w:r w:rsidR="002E1F76" w:rsidRPr="002E1F76">
        <w:rPr>
          <w:rFonts w:ascii="Times New Roman" w:hAnsi="Times New Roman" w:cs="Times New Roman"/>
          <w:sz w:val="28"/>
          <w:szCs w:val="28"/>
        </w:rPr>
        <w:t>с</w:t>
      </w:r>
      <w:r w:rsidRPr="002E1F76">
        <w:rPr>
          <w:rFonts w:ascii="Times New Roman" w:hAnsi="Times New Roman" w:cs="Times New Roman"/>
          <w:sz w:val="28"/>
          <w:szCs w:val="28"/>
        </w:rPr>
        <w:t>екретарь антинаркотической комиссии муниципального</w:t>
      </w:r>
      <w:r w:rsidR="002E1F76" w:rsidRPr="002E1F76">
        <w:rPr>
          <w:rFonts w:ascii="Times New Roman" w:hAnsi="Times New Roman" w:cs="Times New Roman"/>
          <w:sz w:val="28"/>
          <w:szCs w:val="28"/>
        </w:rPr>
        <w:t xml:space="preserve"> </w:t>
      </w:r>
      <w:r w:rsidRPr="002E1F76">
        <w:rPr>
          <w:rFonts w:ascii="Times New Roman" w:hAnsi="Times New Roman" w:cs="Times New Roman"/>
          <w:sz w:val="28"/>
          <w:szCs w:val="28"/>
        </w:rPr>
        <w:t>образования Тимашевский район</w:t>
      </w:r>
      <w:r w:rsidR="002B2954">
        <w:rPr>
          <w:rFonts w:ascii="Times New Roman" w:hAnsi="Times New Roman" w:cs="Times New Roman"/>
          <w:sz w:val="28"/>
          <w:szCs w:val="28"/>
        </w:rPr>
        <w:t xml:space="preserve">.          </w:t>
      </w:r>
    </w:p>
    <w:p w:rsidR="00597AC7" w:rsidRDefault="002B2954" w:rsidP="000B0AE1">
      <w:pPr>
        <w:spacing w:after="0" w:line="240" w:lineRule="auto"/>
        <w:ind w:left="-142" w:firstLine="851"/>
        <w:jc w:val="both"/>
        <w:rPr>
          <w:rFonts w:ascii="Times New Roman" w:hAnsi="Times New Roman" w:cs="Times New Roman"/>
          <w:sz w:val="28"/>
          <w:szCs w:val="28"/>
        </w:rPr>
      </w:pPr>
      <w:r w:rsidRPr="00850C5F">
        <w:rPr>
          <w:rFonts w:ascii="Times New Roman" w:hAnsi="Times New Roman" w:cs="Times New Roman"/>
          <w:sz w:val="28"/>
          <w:szCs w:val="28"/>
        </w:rPr>
        <w:lastRenderedPageBreak/>
        <w:t xml:space="preserve">Марченко А.О. сообщил, </w:t>
      </w:r>
      <w:r w:rsidR="0006562C" w:rsidRPr="00850C5F">
        <w:rPr>
          <w:rFonts w:ascii="Times New Roman" w:hAnsi="Times New Roman" w:cs="Times New Roman"/>
          <w:sz w:val="28"/>
          <w:szCs w:val="28"/>
        </w:rPr>
        <w:t xml:space="preserve">за отчетный период 2017 года проведено </w:t>
      </w:r>
      <w:r w:rsidR="000B0AE1">
        <w:rPr>
          <w:rFonts w:ascii="Times New Roman" w:hAnsi="Times New Roman" w:cs="Times New Roman"/>
          <w:sz w:val="28"/>
          <w:szCs w:val="28"/>
        </w:rPr>
        <w:t xml:space="preserve">                    </w:t>
      </w:r>
      <w:r w:rsidR="0006562C" w:rsidRPr="00850C5F">
        <w:rPr>
          <w:rFonts w:ascii="Times New Roman" w:hAnsi="Times New Roman" w:cs="Times New Roman"/>
          <w:sz w:val="28"/>
          <w:szCs w:val="28"/>
        </w:rPr>
        <w:t>3 заседания антинаркотической комиссии муниципального образования Тимашевский район. По итогам каждого заседания АНК принято решение, в рамках которого было необходимо организовать и провести комплекс профилактических мероприятий.</w:t>
      </w:r>
      <w:r w:rsidR="008B5E64" w:rsidRPr="00850C5F">
        <w:rPr>
          <w:rFonts w:ascii="Times New Roman" w:hAnsi="Times New Roman" w:cs="Times New Roman"/>
          <w:sz w:val="28"/>
          <w:szCs w:val="28"/>
        </w:rPr>
        <w:t xml:space="preserve"> Д</w:t>
      </w:r>
      <w:r w:rsidR="0006562C" w:rsidRPr="00850C5F">
        <w:rPr>
          <w:rFonts w:ascii="Times New Roman" w:hAnsi="Times New Roman" w:cs="Times New Roman"/>
          <w:sz w:val="28"/>
          <w:szCs w:val="28"/>
        </w:rPr>
        <w:t xml:space="preserve">о настоящего времени </w:t>
      </w:r>
      <w:r w:rsidR="005A2717" w:rsidRPr="00850C5F">
        <w:rPr>
          <w:rFonts w:ascii="Times New Roman" w:hAnsi="Times New Roman" w:cs="Times New Roman"/>
          <w:sz w:val="28"/>
          <w:szCs w:val="28"/>
        </w:rPr>
        <w:t xml:space="preserve">в соответствии со сроками </w:t>
      </w:r>
      <w:r w:rsidR="008B5E64" w:rsidRPr="00850C5F">
        <w:rPr>
          <w:rFonts w:ascii="Times New Roman" w:hAnsi="Times New Roman" w:cs="Times New Roman"/>
          <w:sz w:val="28"/>
          <w:szCs w:val="28"/>
        </w:rPr>
        <w:t xml:space="preserve">необходимо </w:t>
      </w:r>
      <w:r w:rsidR="005A2717" w:rsidRPr="00850C5F">
        <w:rPr>
          <w:rFonts w:ascii="Times New Roman" w:hAnsi="Times New Roman" w:cs="Times New Roman"/>
          <w:sz w:val="28"/>
          <w:szCs w:val="28"/>
        </w:rPr>
        <w:t xml:space="preserve">было </w:t>
      </w:r>
      <w:r w:rsidR="008B5E64" w:rsidRPr="00850C5F">
        <w:rPr>
          <w:rFonts w:ascii="Times New Roman" w:hAnsi="Times New Roman" w:cs="Times New Roman"/>
          <w:sz w:val="28"/>
          <w:szCs w:val="28"/>
        </w:rPr>
        <w:t>предоставить ответы только по двум решениям (решение№1 от 23.03.2017 и решение №2 от 31.03.2017)</w:t>
      </w:r>
      <w:r w:rsidR="00597AC7">
        <w:rPr>
          <w:rFonts w:ascii="Times New Roman" w:hAnsi="Times New Roman" w:cs="Times New Roman"/>
          <w:sz w:val="28"/>
          <w:szCs w:val="28"/>
        </w:rPr>
        <w:t>.</w:t>
      </w:r>
      <w:r w:rsidR="005A2717" w:rsidRPr="00850C5F">
        <w:rPr>
          <w:rFonts w:ascii="Times New Roman" w:hAnsi="Times New Roman" w:cs="Times New Roman"/>
          <w:sz w:val="28"/>
          <w:szCs w:val="28"/>
        </w:rPr>
        <w:t xml:space="preserve"> </w:t>
      </w:r>
      <w:r w:rsidR="00597AC7">
        <w:rPr>
          <w:rFonts w:ascii="Times New Roman" w:hAnsi="Times New Roman" w:cs="Times New Roman"/>
          <w:sz w:val="28"/>
          <w:szCs w:val="28"/>
        </w:rPr>
        <w:t>О</w:t>
      </w:r>
      <w:r w:rsidR="0006562C" w:rsidRPr="00850C5F">
        <w:rPr>
          <w:rFonts w:ascii="Times New Roman" w:hAnsi="Times New Roman" w:cs="Times New Roman"/>
          <w:sz w:val="28"/>
          <w:szCs w:val="28"/>
        </w:rPr>
        <w:t xml:space="preserve">тветы </w:t>
      </w:r>
      <w:r w:rsidR="00F15488">
        <w:rPr>
          <w:rFonts w:ascii="Times New Roman" w:hAnsi="Times New Roman" w:cs="Times New Roman"/>
          <w:sz w:val="28"/>
          <w:szCs w:val="28"/>
        </w:rPr>
        <w:t xml:space="preserve">на них </w:t>
      </w:r>
      <w:r w:rsidR="0006562C" w:rsidRPr="00850C5F">
        <w:rPr>
          <w:rFonts w:ascii="Times New Roman" w:hAnsi="Times New Roman" w:cs="Times New Roman"/>
          <w:sz w:val="28"/>
          <w:szCs w:val="28"/>
        </w:rPr>
        <w:t>были предоставлены.</w:t>
      </w:r>
    </w:p>
    <w:p w:rsidR="00882538" w:rsidRPr="00850C5F" w:rsidRDefault="0006562C" w:rsidP="00597AC7">
      <w:pPr>
        <w:spacing w:after="0" w:line="240" w:lineRule="auto"/>
        <w:ind w:firstLine="709"/>
        <w:jc w:val="both"/>
        <w:rPr>
          <w:rFonts w:ascii="Times New Roman" w:hAnsi="Times New Roman" w:cs="Times New Roman"/>
          <w:sz w:val="28"/>
          <w:szCs w:val="28"/>
        </w:rPr>
      </w:pPr>
      <w:r w:rsidRPr="00850C5F">
        <w:rPr>
          <w:rFonts w:ascii="Times New Roman" w:hAnsi="Times New Roman" w:cs="Times New Roman"/>
          <w:sz w:val="28"/>
          <w:szCs w:val="28"/>
        </w:rPr>
        <w:t xml:space="preserve"> </w:t>
      </w:r>
      <w:r w:rsidR="00850C5F" w:rsidRPr="00850C5F">
        <w:rPr>
          <w:rFonts w:ascii="Times New Roman" w:hAnsi="Times New Roman" w:cs="Times New Roman"/>
          <w:sz w:val="28"/>
          <w:szCs w:val="28"/>
        </w:rPr>
        <w:t>В</w:t>
      </w:r>
      <w:r w:rsidRPr="00850C5F">
        <w:rPr>
          <w:rFonts w:ascii="Times New Roman" w:hAnsi="Times New Roman" w:cs="Times New Roman"/>
          <w:sz w:val="28"/>
          <w:szCs w:val="28"/>
        </w:rPr>
        <w:t xml:space="preserve"> результате совместной работы антинаркотической комиссии и всех служб профилактики удалось достичь улучшения наркоситуации на территории муниципаль</w:t>
      </w:r>
      <w:r w:rsidR="00597AC7">
        <w:rPr>
          <w:rFonts w:ascii="Times New Roman" w:hAnsi="Times New Roman" w:cs="Times New Roman"/>
          <w:sz w:val="28"/>
          <w:szCs w:val="28"/>
        </w:rPr>
        <w:t>ного образования Тимашевский район.</w:t>
      </w:r>
      <w:r w:rsidR="00850C5F">
        <w:rPr>
          <w:rFonts w:ascii="Times New Roman" w:hAnsi="Times New Roman" w:cs="Times New Roman"/>
          <w:sz w:val="28"/>
          <w:szCs w:val="28"/>
        </w:rPr>
        <w:t xml:space="preserve">      </w:t>
      </w:r>
      <w:r w:rsidR="00597AC7">
        <w:rPr>
          <w:rFonts w:ascii="Times New Roman" w:hAnsi="Times New Roman" w:cs="Times New Roman"/>
          <w:sz w:val="28"/>
          <w:szCs w:val="28"/>
        </w:rPr>
        <w:t xml:space="preserve">                          </w:t>
      </w:r>
      <w:r w:rsidR="00882538" w:rsidRPr="00850C5F">
        <w:rPr>
          <w:rFonts w:ascii="Times New Roman" w:hAnsi="Times New Roman" w:cs="Times New Roman"/>
          <w:sz w:val="28"/>
          <w:szCs w:val="28"/>
        </w:rPr>
        <w:t xml:space="preserve">  </w:t>
      </w:r>
    </w:p>
    <w:p w:rsidR="00BC5AD3" w:rsidRPr="00BC5AD3" w:rsidRDefault="00BC5AD3" w:rsidP="00BC5AD3">
      <w:pPr>
        <w:pStyle w:val="a3"/>
        <w:numPr>
          <w:ilvl w:val="0"/>
          <w:numId w:val="40"/>
        </w:numPr>
        <w:spacing w:after="0" w:line="240" w:lineRule="auto"/>
        <w:ind w:left="-142" w:firstLine="851"/>
        <w:jc w:val="both"/>
        <w:rPr>
          <w:rFonts w:ascii="Times New Roman" w:hAnsi="Times New Roman" w:cs="Times New Roman"/>
          <w:b/>
          <w:sz w:val="28"/>
          <w:szCs w:val="28"/>
        </w:rPr>
      </w:pPr>
      <w:r w:rsidRPr="00BC5AD3">
        <w:rPr>
          <w:rFonts w:ascii="Times New Roman" w:hAnsi="Times New Roman" w:cs="Times New Roman"/>
          <w:b/>
          <w:sz w:val="28"/>
          <w:szCs w:val="28"/>
        </w:rPr>
        <w:t xml:space="preserve"> О принимаемых мерах и проделанной работе по предотвращению незаконного оборота наркотических средств и психотропных веществ, в том числе  «бесконтактным» способом, через сеть Интернет на территории муниципального образования  Тимашевский район.</w:t>
      </w:r>
    </w:p>
    <w:p w:rsidR="00BC5AD3" w:rsidRPr="001F7162" w:rsidRDefault="00BC5AD3" w:rsidP="001F7162">
      <w:pPr>
        <w:tabs>
          <w:tab w:val="left" w:pos="5400"/>
        </w:tabs>
        <w:autoSpaceDE w:val="0"/>
        <w:autoSpaceDN w:val="0"/>
        <w:adjustRightInd w:val="0"/>
        <w:spacing w:after="0" w:line="240" w:lineRule="auto"/>
        <w:ind w:left="-142" w:right="-1" w:firstLine="851"/>
        <w:jc w:val="both"/>
        <w:rPr>
          <w:rFonts w:ascii="Times New Roman" w:hAnsi="Times New Roman" w:cs="Times New Roman"/>
          <w:sz w:val="28"/>
          <w:szCs w:val="28"/>
        </w:rPr>
      </w:pPr>
      <w:r w:rsidRPr="001F7162">
        <w:rPr>
          <w:rFonts w:ascii="Times New Roman" w:hAnsi="Times New Roman" w:cs="Times New Roman"/>
          <w:sz w:val="28"/>
          <w:szCs w:val="28"/>
        </w:rPr>
        <w:t xml:space="preserve">Докладчик: </w:t>
      </w:r>
    </w:p>
    <w:p w:rsidR="00BC5AD3" w:rsidRPr="001F7162" w:rsidRDefault="00BC5AD3" w:rsidP="001F7162">
      <w:pPr>
        <w:tabs>
          <w:tab w:val="left" w:pos="5400"/>
        </w:tabs>
        <w:autoSpaceDE w:val="0"/>
        <w:autoSpaceDN w:val="0"/>
        <w:adjustRightInd w:val="0"/>
        <w:spacing w:after="0" w:line="240" w:lineRule="auto"/>
        <w:ind w:left="-142" w:right="-1" w:firstLine="851"/>
        <w:jc w:val="both"/>
        <w:rPr>
          <w:rFonts w:ascii="Times New Roman" w:hAnsi="Times New Roman" w:cs="Times New Roman"/>
          <w:sz w:val="28"/>
          <w:szCs w:val="28"/>
        </w:rPr>
      </w:pPr>
      <w:r w:rsidRPr="001F7162">
        <w:rPr>
          <w:rFonts w:ascii="Times New Roman" w:hAnsi="Times New Roman" w:cs="Times New Roman"/>
          <w:sz w:val="28"/>
          <w:szCs w:val="28"/>
        </w:rPr>
        <w:t>Филатов Вячеслав Вячеславович - исполняющий обязанности начальника отделения наркоконтроля отдела МВД России по Тимашевскому</w:t>
      </w:r>
      <w:r w:rsidR="00BD5CF5" w:rsidRPr="001F7162">
        <w:rPr>
          <w:rFonts w:ascii="Times New Roman" w:hAnsi="Times New Roman" w:cs="Times New Roman"/>
          <w:sz w:val="28"/>
          <w:szCs w:val="28"/>
        </w:rPr>
        <w:t xml:space="preserve"> району.</w:t>
      </w:r>
    </w:p>
    <w:p w:rsidR="001F7162" w:rsidRPr="001F7162" w:rsidRDefault="00F15488" w:rsidP="001F7162">
      <w:pPr>
        <w:tabs>
          <w:tab w:val="left" w:pos="490"/>
        </w:tabs>
        <w:spacing w:after="0" w:line="240" w:lineRule="auto"/>
        <w:ind w:firstLine="708"/>
        <w:jc w:val="both"/>
        <w:rPr>
          <w:rFonts w:ascii="Times New Roman" w:hAnsi="Times New Roman" w:cs="Times New Roman"/>
          <w:sz w:val="28"/>
          <w:szCs w:val="28"/>
        </w:rPr>
      </w:pPr>
      <w:r w:rsidRPr="001F7162">
        <w:rPr>
          <w:rFonts w:ascii="Times New Roman" w:hAnsi="Times New Roman" w:cs="Times New Roman"/>
          <w:sz w:val="28"/>
          <w:szCs w:val="28"/>
        </w:rPr>
        <w:t xml:space="preserve">Филатов В.В. сообщил, что </w:t>
      </w:r>
      <w:r w:rsidR="001F7162" w:rsidRPr="001F7162">
        <w:rPr>
          <w:rFonts w:ascii="Times New Roman" w:hAnsi="Times New Roman" w:cs="Times New Roman"/>
          <w:sz w:val="28"/>
          <w:szCs w:val="28"/>
        </w:rPr>
        <w:t>Работа Отдела МВД по Тимашевскому району строится в соответствии с целями и задачами, поставленными ГУ МВД России по Краснодарскому краю. Одним из приоритетных направлений по линии незаконного оборота наркотиков является выявление тяжких и особо тяжких составов преступлений.</w:t>
      </w:r>
    </w:p>
    <w:p w:rsidR="001F7162" w:rsidRPr="001F7162" w:rsidRDefault="001F7162" w:rsidP="001F7162">
      <w:pPr>
        <w:tabs>
          <w:tab w:val="left" w:pos="490"/>
        </w:tabs>
        <w:spacing w:after="0" w:line="240" w:lineRule="auto"/>
        <w:ind w:firstLine="540"/>
        <w:jc w:val="both"/>
        <w:rPr>
          <w:rFonts w:ascii="Times New Roman" w:hAnsi="Times New Roman" w:cs="Times New Roman"/>
          <w:sz w:val="28"/>
          <w:szCs w:val="28"/>
        </w:rPr>
      </w:pPr>
      <w:r w:rsidRPr="001F7162">
        <w:rPr>
          <w:rFonts w:ascii="Times New Roman" w:hAnsi="Times New Roman" w:cs="Times New Roman"/>
          <w:sz w:val="28"/>
          <w:szCs w:val="28"/>
        </w:rPr>
        <w:t>За отчетный период 2017 года сотрудниками Отдела МВД России по Тимашевскому району выявлено 91 преступление (АППГ-97), связанных с незаконным оборотом наркотиков.</w:t>
      </w:r>
    </w:p>
    <w:p w:rsidR="001F7162" w:rsidRPr="001F7162" w:rsidRDefault="001F7162" w:rsidP="001F7162">
      <w:pPr>
        <w:tabs>
          <w:tab w:val="left" w:pos="49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F7162">
        <w:rPr>
          <w:rFonts w:ascii="Times New Roman" w:hAnsi="Times New Roman" w:cs="Times New Roman"/>
          <w:sz w:val="28"/>
          <w:szCs w:val="28"/>
        </w:rPr>
        <w:t>Из них зарегистрировано:</w:t>
      </w:r>
    </w:p>
    <w:p w:rsidR="001F7162" w:rsidRPr="001F7162" w:rsidRDefault="001F7162" w:rsidP="001F7162">
      <w:pPr>
        <w:tabs>
          <w:tab w:val="left" w:pos="490"/>
        </w:tabs>
        <w:spacing w:after="0" w:line="240" w:lineRule="auto"/>
        <w:jc w:val="both"/>
        <w:rPr>
          <w:rFonts w:ascii="Times New Roman" w:hAnsi="Times New Roman" w:cs="Times New Roman"/>
          <w:sz w:val="28"/>
          <w:szCs w:val="28"/>
        </w:rPr>
      </w:pPr>
      <w:r w:rsidRPr="001F7162">
        <w:rPr>
          <w:rFonts w:ascii="Times New Roman" w:hAnsi="Times New Roman" w:cs="Times New Roman"/>
          <w:sz w:val="28"/>
          <w:szCs w:val="28"/>
        </w:rPr>
        <w:t xml:space="preserve">- по ст. 228.1 УК РФ (сбытов) - 8 преступлений (АППГ 8); </w:t>
      </w:r>
    </w:p>
    <w:p w:rsidR="001F7162" w:rsidRPr="001F7162" w:rsidRDefault="001F7162" w:rsidP="001F7162">
      <w:pPr>
        <w:tabs>
          <w:tab w:val="left" w:pos="490"/>
        </w:tabs>
        <w:spacing w:after="0" w:line="240" w:lineRule="auto"/>
        <w:jc w:val="both"/>
        <w:rPr>
          <w:rFonts w:ascii="Times New Roman" w:hAnsi="Times New Roman" w:cs="Times New Roman"/>
          <w:sz w:val="28"/>
          <w:szCs w:val="28"/>
        </w:rPr>
      </w:pPr>
      <w:r w:rsidRPr="001F7162">
        <w:rPr>
          <w:rFonts w:ascii="Times New Roman" w:hAnsi="Times New Roman" w:cs="Times New Roman"/>
          <w:sz w:val="28"/>
          <w:szCs w:val="28"/>
        </w:rPr>
        <w:t>- по ст. 232 УК РФ (притон) – 2 преступления (АППГ 1);</w:t>
      </w:r>
    </w:p>
    <w:p w:rsidR="001F7162" w:rsidRPr="001F7162" w:rsidRDefault="001F7162" w:rsidP="001F7162">
      <w:pPr>
        <w:tabs>
          <w:tab w:val="left" w:pos="490"/>
        </w:tabs>
        <w:spacing w:after="0" w:line="240" w:lineRule="auto"/>
        <w:jc w:val="both"/>
        <w:rPr>
          <w:rFonts w:ascii="Times New Roman" w:hAnsi="Times New Roman" w:cs="Times New Roman"/>
          <w:sz w:val="28"/>
          <w:szCs w:val="28"/>
        </w:rPr>
      </w:pPr>
      <w:r w:rsidRPr="001F7162">
        <w:rPr>
          <w:rFonts w:ascii="Times New Roman" w:hAnsi="Times New Roman" w:cs="Times New Roman"/>
          <w:sz w:val="28"/>
          <w:szCs w:val="28"/>
        </w:rPr>
        <w:t>- по ст. 234 УК РФ (сбыт СДВ) - 1 преступление (АППГ 2);</w:t>
      </w:r>
    </w:p>
    <w:p w:rsidR="001F7162" w:rsidRPr="001F7162" w:rsidRDefault="001F7162" w:rsidP="001F7162">
      <w:pPr>
        <w:tabs>
          <w:tab w:val="left" w:pos="490"/>
        </w:tabs>
        <w:spacing w:after="0" w:line="240" w:lineRule="auto"/>
        <w:jc w:val="both"/>
        <w:rPr>
          <w:rFonts w:ascii="Times New Roman" w:hAnsi="Times New Roman" w:cs="Times New Roman"/>
          <w:sz w:val="28"/>
          <w:szCs w:val="28"/>
        </w:rPr>
      </w:pPr>
      <w:r w:rsidRPr="001F7162">
        <w:rPr>
          <w:rFonts w:ascii="Times New Roman" w:hAnsi="Times New Roman" w:cs="Times New Roman"/>
          <w:sz w:val="28"/>
          <w:szCs w:val="28"/>
        </w:rPr>
        <w:t>- по ст. 231 УК РФ (выращивание) - 4 преступления (АППГ 2);</w:t>
      </w:r>
    </w:p>
    <w:p w:rsidR="001F7162" w:rsidRPr="001F7162" w:rsidRDefault="001F7162" w:rsidP="001F7162">
      <w:pPr>
        <w:tabs>
          <w:tab w:val="left" w:pos="490"/>
        </w:tabs>
        <w:spacing w:after="0" w:line="240" w:lineRule="auto"/>
        <w:jc w:val="both"/>
        <w:rPr>
          <w:rFonts w:ascii="Times New Roman" w:hAnsi="Times New Roman" w:cs="Times New Roman"/>
          <w:sz w:val="28"/>
          <w:szCs w:val="28"/>
        </w:rPr>
      </w:pPr>
      <w:r w:rsidRPr="001F7162">
        <w:rPr>
          <w:rFonts w:ascii="Times New Roman" w:hAnsi="Times New Roman" w:cs="Times New Roman"/>
          <w:sz w:val="28"/>
          <w:szCs w:val="28"/>
        </w:rPr>
        <w:t>- по ст. 228 УК РФ (незаконное хранение) - 76 преступлений (АППГ 63).</w:t>
      </w:r>
    </w:p>
    <w:p w:rsidR="001F7162" w:rsidRPr="001F7162" w:rsidRDefault="001F7162" w:rsidP="001F7162">
      <w:pPr>
        <w:tabs>
          <w:tab w:val="left" w:pos="490"/>
        </w:tabs>
        <w:spacing w:after="0" w:line="240" w:lineRule="auto"/>
        <w:ind w:firstLine="567"/>
        <w:jc w:val="both"/>
        <w:rPr>
          <w:rFonts w:ascii="Times New Roman" w:hAnsi="Times New Roman" w:cs="Times New Roman"/>
          <w:sz w:val="28"/>
          <w:szCs w:val="28"/>
        </w:rPr>
      </w:pPr>
      <w:r w:rsidRPr="001F7162">
        <w:rPr>
          <w:rFonts w:ascii="Times New Roman" w:hAnsi="Times New Roman" w:cs="Times New Roman"/>
          <w:sz w:val="28"/>
          <w:szCs w:val="28"/>
        </w:rPr>
        <w:t>Из незаконного оборота изъято 1806гр., из них:</w:t>
      </w:r>
    </w:p>
    <w:p w:rsidR="001F7162" w:rsidRPr="001F7162" w:rsidRDefault="001F7162" w:rsidP="001F7162">
      <w:pPr>
        <w:tabs>
          <w:tab w:val="left" w:pos="490"/>
        </w:tabs>
        <w:spacing w:after="0" w:line="240" w:lineRule="auto"/>
        <w:ind w:firstLine="567"/>
        <w:jc w:val="both"/>
        <w:rPr>
          <w:rFonts w:ascii="Times New Roman" w:hAnsi="Times New Roman" w:cs="Times New Roman"/>
          <w:sz w:val="28"/>
          <w:szCs w:val="28"/>
        </w:rPr>
      </w:pPr>
      <w:r w:rsidRPr="001F7162">
        <w:rPr>
          <w:rFonts w:ascii="Times New Roman" w:hAnsi="Times New Roman" w:cs="Times New Roman"/>
          <w:sz w:val="28"/>
          <w:szCs w:val="28"/>
        </w:rPr>
        <w:t xml:space="preserve">Опийной группы: 5гр. </w:t>
      </w:r>
    </w:p>
    <w:p w:rsidR="001F7162" w:rsidRPr="001F7162" w:rsidRDefault="001F7162" w:rsidP="001F7162">
      <w:pPr>
        <w:tabs>
          <w:tab w:val="left" w:pos="490"/>
        </w:tabs>
        <w:spacing w:after="0" w:line="240" w:lineRule="auto"/>
        <w:ind w:firstLine="567"/>
        <w:jc w:val="both"/>
        <w:rPr>
          <w:rFonts w:ascii="Times New Roman" w:hAnsi="Times New Roman" w:cs="Times New Roman"/>
          <w:sz w:val="28"/>
          <w:szCs w:val="28"/>
        </w:rPr>
      </w:pPr>
      <w:r w:rsidRPr="001F7162">
        <w:rPr>
          <w:rFonts w:ascii="Times New Roman" w:hAnsi="Times New Roman" w:cs="Times New Roman"/>
          <w:sz w:val="28"/>
          <w:szCs w:val="28"/>
        </w:rPr>
        <w:t xml:space="preserve">Амфетаминной группы: 8гр. </w:t>
      </w:r>
    </w:p>
    <w:p w:rsidR="001F7162" w:rsidRPr="001F7162" w:rsidRDefault="001F7162" w:rsidP="001F7162">
      <w:pPr>
        <w:tabs>
          <w:tab w:val="left" w:pos="490"/>
        </w:tabs>
        <w:spacing w:after="0" w:line="240" w:lineRule="auto"/>
        <w:ind w:firstLine="567"/>
        <w:jc w:val="both"/>
        <w:rPr>
          <w:rFonts w:ascii="Times New Roman" w:hAnsi="Times New Roman" w:cs="Times New Roman"/>
          <w:sz w:val="28"/>
          <w:szCs w:val="28"/>
        </w:rPr>
      </w:pPr>
      <w:r w:rsidRPr="001F7162">
        <w:rPr>
          <w:rFonts w:ascii="Times New Roman" w:hAnsi="Times New Roman" w:cs="Times New Roman"/>
          <w:sz w:val="28"/>
          <w:szCs w:val="28"/>
        </w:rPr>
        <w:t>Каннабисной группы: 1788гр.</w:t>
      </w:r>
    </w:p>
    <w:p w:rsidR="001F7162" w:rsidRPr="001F7162" w:rsidRDefault="001F7162" w:rsidP="001F7162">
      <w:pPr>
        <w:tabs>
          <w:tab w:val="left" w:pos="490"/>
        </w:tabs>
        <w:spacing w:after="0" w:line="240" w:lineRule="auto"/>
        <w:jc w:val="both"/>
        <w:rPr>
          <w:rFonts w:ascii="Times New Roman" w:hAnsi="Times New Roman" w:cs="Times New Roman"/>
          <w:sz w:val="28"/>
          <w:szCs w:val="28"/>
        </w:rPr>
      </w:pPr>
      <w:r w:rsidRPr="001F7162">
        <w:rPr>
          <w:rFonts w:ascii="Times New Roman" w:hAnsi="Times New Roman" w:cs="Times New Roman"/>
          <w:sz w:val="28"/>
          <w:szCs w:val="28"/>
        </w:rPr>
        <w:t>Составлено административных протоколов – 73 (АППГ 42(+32))</w:t>
      </w:r>
    </w:p>
    <w:p w:rsidR="001F7162" w:rsidRPr="001F7162" w:rsidRDefault="001F7162" w:rsidP="001F7162">
      <w:pPr>
        <w:tabs>
          <w:tab w:val="left" w:pos="490"/>
        </w:tabs>
        <w:spacing w:after="0" w:line="240" w:lineRule="auto"/>
        <w:jc w:val="both"/>
        <w:rPr>
          <w:rFonts w:ascii="Times New Roman" w:hAnsi="Times New Roman" w:cs="Times New Roman"/>
          <w:sz w:val="28"/>
          <w:szCs w:val="28"/>
        </w:rPr>
      </w:pPr>
      <w:r w:rsidRPr="001F7162">
        <w:rPr>
          <w:rFonts w:ascii="Times New Roman" w:hAnsi="Times New Roman" w:cs="Times New Roman"/>
          <w:sz w:val="28"/>
          <w:szCs w:val="28"/>
        </w:rPr>
        <w:t xml:space="preserve">- ст.6.9 ч.1 КоАП РФ   60 - (АППГ – 33(+27)).  </w:t>
      </w:r>
    </w:p>
    <w:p w:rsidR="001F7162" w:rsidRPr="001F7162" w:rsidRDefault="001F7162" w:rsidP="001F7162">
      <w:pPr>
        <w:tabs>
          <w:tab w:val="left" w:pos="490"/>
        </w:tabs>
        <w:spacing w:after="0" w:line="240" w:lineRule="auto"/>
        <w:jc w:val="both"/>
        <w:rPr>
          <w:rFonts w:ascii="Times New Roman" w:hAnsi="Times New Roman" w:cs="Times New Roman"/>
          <w:sz w:val="28"/>
          <w:szCs w:val="28"/>
        </w:rPr>
      </w:pPr>
      <w:r w:rsidRPr="001F7162">
        <w:rPr>
          <w:rFonts w:ascii="Times New Roman" w:hAnsi="Times New Roman" w:cs="Times New Roman"/>
          <w:sz w:val="28"/>
          <w:szCs w:val="28"/>
        </w:rPr>
        <w:t>- ст.6.9 ч.2 КоАП РФ 1 - (АППГ 0(+1)</w:t>
      </w:r>
    </w:p>
    <w:p w:rsidR="001F7162" w:rsidRPr="001F7162" w:rsidRDefault="001F7162" w:rsidP="001F7162">
      <w:pPr>
        <w:tabs>
          <w:tab w:val="left" w:pos="490"/>
        </w:tabs>
        <w:spacing w:after="0" w:line="240" w:lineRule="auto"/>
        <w:jc w:val="both"/>
        <w:rPr>
          <w:rFonts w:ascii="Times New Roman" w:hAnsi="Times New Roman" w:cs="Times New Roman"/>
          <w:sz w:val="28"/>
          <w:szCs w:val="28"/>
        </w:rPr>
      </w:pPr>
      <w:r w:rsidRPr="001F7162">
        <w:rPr>
          <w:rFonts w:ascii="Times New Roman" w:hAnsi="Times New Roman" w:cs="Times New Roman"/>
          <w:sz w:val="28"/>
          <w:szCs w:val="28"/>
        </w:rPr>
        <w:t>- ст.6.9.1 КоАП РФ 15 - (АППГ – 0(+15)</w:t>
      </w:r>
    </w:p>
    <w:p w:rsidR="001F7162" w:rsidRPr="001F7162" w:rsidRDefault="001F7162" w:rsidP="001F7162">
      <w:pPr>
        <w:tabs>
          <w:tab w:val="left" w:pos="490"/>
        </w:tabs>
        <w:spacing w:after="0" w:line="240" w:lineRule="auto"/>
        <w:jc w:val="both"/>
        <w:rPr>
          <w:rFonts w:ascii="Times New Roman" w:hAnsi="Times New Roman" w:cs="Times New Roman"/>
          <w:sz w:val="28"/>
          <w:szCs w:val="28"/>
        </w:rPr>
      </w:pPr>
      <w:r w:rsidRPr="001F7162">
        <w:rPr>
          <w:rFonts w:ascii="Times New Roman" w:hAnsi="Times New Roman" w:cs="Times New Roman"/>
          <w:sz w:val="28"/>
          <w:szCs w:val="28"/>
        </w:rPr>
        <w:t>- ст.6.8 КоАП РФ 4 - (АППГ-4(0))</w:t>
      </w:r>
    </w:p>
    <w:p w:rsidR="001F7162" w:rsidRPr="001F7162" w:rsidRDefault="001F7162" w:rsidP="001F7162">
      <w:pPr>
        <w:tabs>
          <w:tab w:val="left" w:pos="490"/>
        </w:tabs>
        <w:spacing w:after="0" w:line="240" w:lineRule="auto"/>
        <w:jc w:val="both"/>
        <w:rPr>
          <w:rFonts w:ascii="Times New Roman" w:hAnsi="Times New Roman" w:cs="Times New Roman"/>
          <w:sz w:val="28"/>
          <w:szCs w:val="28"/>
        </w:rPr>
      </w:pPr>
      <w:r w:rsidRPr="001F7162">
        <w:rPr>
          <w:rFonts w:ascii="Times New Roman" w:hAnsi="Times New Roman" w:cs="Times New Roman"/>
          <w:sz w:val="28"/>
          <w:szCs w:val="28"/>
        </w:rPr>
        <w:t>- ст.20.20 ч.2 КоАП РФ – 10 - (АППГ- 22(-11))</w:t>
      </w:r>
    </w:p>
    <w:p w:rsidR="001F7162" w:rsidRPr="001F7162" w:rsidRDefault="001F7162" w:rsidP="001F7162">
      <w:pPr>
        <w:tabs>
          <w:tab w:val="left" w:pos="490"/>
        </w:tabs>
        <w:spacing w:after="0" w:line="240" w:lineRule="auto"/>
        <w:ind w:firstLine="540"/>
        <w:jc w:val="both"/>
        <w:rPr>
          <w:rFonts w:ascii="Times New Roman" w:hAnsi="Times New Roman" w:cs="Times New Roman"/>
          <w:sz w:val="28"/>
          <w:szCs w:val="28"/>
        </w:rPr>
      </w:pPr>
      <w:r w:rsidRPr="001F7162">
        <w:rPr>
          <w:rFonts w:ascii="Times New Roman" w:hAnsi="Times New Roman" w:cs="Times New Roman"/>
          <w:sz w:val="28"/>
          <w:szCs w:val="28"/>
        </w:rPr>
        <w:t xml:space="preserve">Активная работа ведется по пресечению преступлений и правонарушений в сфере незаконного оборота наркотиков. Особое внимание уделяется о </w:t>
      </w:r>
      <w:r w:rsidRPr="001F7162">
        <w:rPr>
          <w:rFonts w:ascii="Times New Roman" w:hAnsi="Times New Roman" w:cs="Times New Roman"/>
          <w:sz w:val="28"/>
          <w:szCs w:val="28"/>
        </w:rPr>
        <w:lastRenderedPageBreak/>
        <w:t xml:space="preserve">недопущении новых видов наркотиков и потенциально опасных веществ. Сотрудниками отдела по делам несовершеннолетних, оперуполномоченными ОНК регулярно проводятся беседы и лекции в школах, с целью доведения до несовершеннолетних мер ответственности и пагубного влияния наркотических средств на организм человека. Проводимая профилактика потребления наркотических средств среди молодежи активно ведется с использованием сети интернет и средств массовой информации.  Так же на постоянной основе проводится мониторинг сети Интернет, с целью выявления фактов действия сайтов, интернет магазинов, при помощи которых осуществляют сбыт данной категории наркотиков. </w:t>
      </w:r>
    </w:p>
    <w:p w:rsidR="001F7162" w:rsidRPr="001F7162" w:rsidRDefault="001F7162" w:rsidP="001F7162">
      <w:pPr>
        <w:tabs>
          <w:tab w:val="left" w:pos="490"/>
        </w:tabs>
        <w:spacing w:after="0" w:line="240" w:lineRule="auto"/>
        <w:ind w:firstLine="540"/>
        <w:jc w:val="both"/>
        <w:rPr>
          <w:rFonts w:ascii="Times New Roman" w:hAnsi="Times New Roman" w:cs="Times New Roman"/>
          <w:color w:val="000000"/>
          <w:sz w:val="28"/>
          <w:szCs w:val="28"/>
        </w:rPr>
      </w:pPr>
      <w:r w:rsidRPr="001F7162">
        <w:rPr>
          <w:rFonts w:ascii="Times New Roman" w:hAnsi="Times New Roman" w:cs="Times New Roman"/>
          <w:color w:val="000000"/>
          <w:sz w:val="28"/>
          <w:szCs w:val="28"/>
        </w:rPr>
        <w:tab/>
        <w:t xml:space="preserve">В Управление Федеральной службы по надзору в сфере связи, информационных технологий и массовых коммуникаций по Южному федеральному округу, сотрудниками ОНК Отдела МВД России по Тимашевскому району направлено 3 (три) сообщения о блокировке доступности к сайтам, на которых координируют свою деятельность распространители наркотических средств. </w:t>
      </w:r>
    </w:p>
    <w:p w:rsidR="001F7162" w:rsidRPr="001F7162" w:rsidRDefault="001F7162" w:rsidP="001F7162">
      <w:pPr>
        <w:tabs>
          <w:tab w:val="left" w:pos="490"/>
        </w:tabs>
        <w:spacing w:after="0" w:line="240" w:lineRule="auto"/>
        <w:ind w:firstLine="708"/>
        <w:jc w:val="both"/>
        <w:rPr>
          <w:rFonts w:ascii="Times New Roman" w:hAnsi="Times New Roman" w:cs="Times New Roman"/>
          <w:color w:val="000000"/>
          <w:sz w:val="28"/>
          <w:szCs w:val="28"/>
        </w:rPr>
      </w:pPr>
      <w:r w:rsidRPr="001F7162">
        <w:rPr>
          <w:rFonts w:ascii="Times New Roman" w:hAnsi="Times New Roman" w:cs="Times New Roman"/>
          <w:sz w:val="28"/>
          <w:szCs w:val="28"/>
        </w:rPr>
        <w:t xml:space="preserve"> </w:t>
      </w:r>
      <w:r w:rsidRPr="001F7162">
        <w:rPr>
          <w:rFonts w:ascii="Times New Roman" w:hAnsi="Times New Roman" w:cs="Times New Roman"/>
          <w:color w:val="000000"/>
          <w:sz w:val="28"/>
          <w:szCs w:val="28"/>
        </w:rPr>
        <w:t>Сотрудниками Отдела МВД России по Тимашевскому району на постоянной основе проводятся оперативно-профилактические мероприятия, направленные на выявление преступлений в местах массового досуга молодежи, увеселительных заведениях, парках, скверах. На должном уровне налажено взаимодействие с уголовно-исполнительной инспекцией, проводятся рейдовые мероприятия и осуществляются индивидуальные посещения условно осужденных граждан по месту жительства.</w:t>
      </w:r>
    </w:p>
    <w:p w:rsidR="001F7162" w:rsidRPr="001F7162" w:rsidRDefault="001F7162" w:rsidP="001F7162">
      <w:pPr>
        <w:tabs>
          <w:tab w:val="left" w:pos="490"/>
        </w:tabs>
        <w:spacing w:after="0" w:line="240" w:lineRule="auto"/>
        <w:ind w:firstLine="540"/>
        <w:jc w:val="both"/>
        <w:rPr>
          <w:rFonts w:ascii="Times New Roman" w:hAnsi="Times New Roman" w:cs="Times New Roman"/>
          <w:color w:val="000000"/>
          <w:sz w:val="28"/>
          <w:szCs w:val="28"/>
        </w:rPr>
      </w:pPr>
      <w:r w:rsidRPr="001F7162">
        <w:rPr>
          <w:rFonts w:ascii="Times New Roman" w:hAnsi="Times New Roman" w:cs="Times New Roman"/>
          <w:color w:val="000000"/>
          <w:sz w:val="28"/>
          <w:szCs w:val="28"/>
        </w:rPr>
        <w:t>В настоящее время ведется активная работа по сокращению количества лиц, которые не выполняют решение суда. То есть, кто не прошел обязательное лечение, тот привлекается по ст. 6.9.1 КоАП РФ, за уклонение от лечения. Ежедневно наружным нарядам патрулирования выдаются наряд - задания о привлечении таких лиц к административной ответственности.</w:t>
      </w:r>
    </w:p>
    <w:p w:rsidR="001F7162" w:rsidRPr="001F7162" w:rsidRDefault="001F7162" w:rsidP="002660CC">
      <w:pPr>
        <w:tabs>
          <w:tab w:val="left" w:pos="490"/>
        </w:tabs>
        <w:spacing w:after="0" w:line="240" w:lineRule="auto"/>
        <w:ind w:firstLine="540"/>
        <w:jc w:val="both"/>
        <w:rPr>
          <w:rFonts w:ascii="Times New Roman" w:hAnsi="Times New Roman" w:cs="Times New Roman"/>
          <w:color w:val="000000"/>
          <w:sz w:val="28"/>
          <w:szCs w:val="28"/>
        </w:rPr>
      </w:pPr>
      <w:r w:rsidRPr="001F7162">
        <w:rPr>
          <w:rFonts w:ascii="Times New Roman" w:hAnsi="Times New Roman" w:cs="Times New Roman"/>
          <w:color w:val="000000"/>
          <w:sz w:val="28"/>
          <w:szCs w:val="28"/>
        </w:rPr>
        <w:t xml:space="preserve">Ведется работа по корректировке базы данных состоящих на учете граждан. Совместно с ЦРБ, отделом ЗАГСа и уголовно-исполнительной инспекцией МО Тимашевский район, сотрудниками ОНК проводятся ежемесячные сверки лиц, которые прошли лечение, осуждены на длительный срок лишения свободы, умерли, либо покинули пределы зоны оперативного обслуживания, с целью снятия с учета лиц данных категорий. </w:t>
      </w:r>
    </w:p>
    <w:tbl>
      <w:tblPr>
        <w:tblW w:w="9639" w:type="dxa"/>
        <w:tblInd w:w="108" w:type="dxa"/>
        <w:tblLayout w:type="fixed"/>
        <w:tblLook w:val="0000"/>
      </w:tblPr>
      <w:tblGrid>
        <w:gridCol w:w="709"/>
        <w:gridCol w:w="992"/>
        <w:gridCol w:w="426"/>
        <w:gridCol w:w="567"/>
        <w:gridCol w:w="567"/>
        <w:gridCol w:w="992"/>
        <w:gridCol w:w="425"/>
        <w:gridCol w:w="425"/>
        <w:gridCol w:w="567"/>
        <w:gridCol w:w="993"/>
        <w:gridCol w:w="425"/>
        <w:gridCol w:w="425"/>
        <w:gridCol w:w="851"/>
        <w:gridCol w:w="1275"/>
      </w:tblGrid>
      <w:tr w:rsidR="00BF2BCC" w:rsidRPr="001F7162" w:rsidTr="00BF2BCC">
        <w:trPr>
          <w:cantSplit/>
          <w:trHeight w:hRule="exact" w:val="647"/>
        </w:trPr>
        <w:tc>
          <w:tcPr>
            <w:tcW w:w="709" w:type="dxa"/>
            <w:vMerge w:val="restart"/>
            <w:tcBorders>
              <w:top w:val="single" w:sz="4" w:space="0" w:color="000000"/>
              <w:left w:val="single" w:sz="4" w:space="0" w:color="000000"/>
              <w:bottom w:val="single" w:sz="4" w:space="0" w:color="000000"/>
            </w:tcBorders>
            <w:textDirection w:val="btLr"/>
          </w:tcPr>
          <w:p w:rsidR="00043590" w:rsidRDefault="00070D41" w:rsidP="00043590">
            <w:pPr>
              <w:tabs>
                <w:tab w:val="left" w:pos="490"/>
              </w:tabs>
              <w:snapToGrid w:val="0"/>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Кол-</w:t>
            </w:r>
            <w:r w:rsidRPr="001F7162">
              <w:rPr>
                <w:rFonts w:ascii="Times New Roman" w:hAnsi="Times New Roman" w:cs="Times New Roman"/>
                <w:sz w:val="24"/>
                <w:szCs w:val="24"/>
              </w:rPr>
              <w:t>во</w:t>
            </w:r>
          </w:p>
          <w:p w:rsidR="00070D41" w:rsidRPr="001F7162" w:rsidRDefault="00070D41" w:rsidP="00043590">
            <w:pPr>
              <w:tabs>
                <w:tab w:val="left" w:pos="490"/>
              </w:tabs>
              <w:snapToGrid w:val="0"/>
              <w:spacing w:after="0" w:line="240" w:lineRule="auto"/>
              <w:ind w:left="113" w:right="113"/>
              <w:jc w:val="center"/>
              <w:rPr>
                <w:rFonts w:ascii="Times New Roman" w:hAnsi="Times New Roman" w:cs="Times New Roman"/>
                <w:sz w:val="24"/>
                <w:szCs w:val="24"/>
              </w:rPr>
            </w:pPr>
            <w:r w:rsidRPr="001F7162">
              <w:rPr>
                <w:rFonts w:ascii="Times New Roman" w:hAnsi="Times New Roman" w:cs="Times New Roman"/>
                <w:sz w:val="24"/>
                <w:szCs w:val="24"/>
              </w:rPr>
              <w:t>постановлений суда</w:t>
            </w:r>
          </w:p>
        </w:tc>
        <w:tc>
          <w:tcPr>
            <w:tcW w:w="992" w:type="dxa"/>
            <w:vMerge w:val="restart"/>
            <w:tcBorders>
              <w:top w:val="single" w:sz="4" w:space="0" w:color="000000"/>
              <w:left w:val="single" w:sz="4" w:space="0" w:color="000000"/>
              <w:bottom w:val="single" w:sz="4" w:space="0" w:color="000000"/>
            </w:tcBorders>
            <w:textDirection w:val="btLr"/>
          </w:tcPr>
          <w:p w:rsidR="00070D41" w:rsidRPr="001F7162" w:rsidRDefault="00070D41" w:rsidP="00043590">
            <w:pPr>
              <w:tabs>
                <w:tab w:val="left" w:pos="490"/>
              </w:tabs>
              <w:snapToGrid w:val="0"/>
              <w:spacing w:after="0" w:line="240" w:lineRule="auto"/>
              <w:ind w:left="113" w:right="113"/>
              <w:jc w:val="center"/>
              <w:rPr>
                <w:rFonts w:ascii="Times New Roman" w:hAnsi="Times New Roman" w:cs="Times New Roman"/>
                <w:sz w:val="24"/>
                <w:szCs w:val="24"/>
              </w:rPr>
            </w:pPr>
            <w:r w:rsidRPr="001F7162">
              <w:rPr>
                <w:rFonts w:ascii="Times New Roman" w:hAnsi="Times New Roman" w:cs="Times New Roman"/>
                <w:sz w:val="24"/>
                <w:szCs w:val="24"/>
              </w:rPr>
              <w:t>Кол</w:t>
            </w:r>
            <w:r>
              <w:rPr>
                <w:rFonts w:ascii="Times New Roman" w:hAnsi="Times New Roman" w:cs="Times New Roman"/>
                <w:sz w:val="24"/>
                <w:szCs w:val="24"/>
              </w:rPr>
              <w:t>-</w:t>
            </w:r>
            <w:r w:rsidRPr="001F7162">
              <w:rPr>
                <w:rFonts w:ascii="Times New Roman" w:hAnsi="Times New Roman" w:cs="Times New Roman"/>
                <w:sz w:val="24"/>
                <w:szCs w:val="24"/>
              </w:rPr>
              <w:t>во лиц, на которых судом возложена обязанность</w:t>
            </w:r>
          </w:p>
        </w:tc>
        <w:tc>
          <w:tcPr>
            <w:tcW w:w="1560" w:type="dxa"/>
            <w:gridSpan w:val="3"/>
            <w:tcBorders>
              <w:top w:val="single" w:sz="4" w:space="0" w:color="000000"/>
              <w:left w:val="single" w:sz="4" w:space="0" w:color="000000"/>
              <w:bottom w:val="single" w:sz="4" w:space="0" w:color="000000"/>
            </w:tcBorders>
          </w:tcPr>
          <w:p w:rsidR="00070D41" w:rsidRPr="001F7162" w:rsidRDefault="00070D41" w:rsidP="001F7162">
            <w:pPr>
              <w:tabs>
                <w:tab w:val="left" w:pos="490"/>
              </w:tab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F7162">
              <w:rPr>
                <w:rFonts w:ascii="Times New Roman" w:hAnsi="Times New Roman" w:cs="Times New Roman"/>
                <w:sz w:val="24"/>
                <w:szCs w:val="24"/>
              </w:rPr>
              <w:t xml:space="preserve"> Из них </w:t>
            </w:r>
          </w:p>
        </w:tc>
        <w:tc>
          <w:tcPr>
            <w:tcW w:w="992" w:type="dxa"/>
            <w:vMerge w:val="restart"/>
            <w:tcBorders>
              <w:top w:val="single" w:sz="4" w:space="0" w:color="000000"/>
              <w:left w:val="single" w:sz="4" w:space="0" w:color="000000"/>
              <w:bottom w:val="single" w:sz="4" w:space="0" w:color="000000"/>
            </w:tcBorders>
            <w:textDirection w:val="btLr"/>
          </w:tcPr>
          <w:p w:rsidR="00070D41" w:rsidRPr="001F7162" w:rsidRDefault="00070D41" w:rsidP="00043590">
            <w:pPr>
              <w:tabs>
                <w:tab w:val="left" w:pos="490"/>
              </w:tabs>
              <w:snapToGrid w:val="0"/>
              <w:spacing w:after="0" w:line="240" w:lineRule="auto"/>
              <w:ind w:left="113" w:right="113"/>
              <w:jc w:val="center"/>
              <w:rPr>
                <w:rFonts w:ascii="Times New Roman" w:hAnsi="Times New Roman" w:cs="Times New Roman"/>
                <w:sz w:val="24"/>
                <w:szCs w:val="24"/>
              </w:rPr>
            </w:pPr>
            <w:r w:rsidRPr="001F7162">
              <w:rPr>
                <w:rFonts w:ascii="Times New Roman" w:hAnsi="Times New Roman" w:cs="Times New Roman"/>
                <w:sz w:val="24"/>
                <w:szCs w:val="24"/>
              </w:rPr>
              <w:t>Кол</w:t>
            </w:r>
            <w:r>
              <w:rPr>
                <w:rFonts w:ascii="Times New Roman" w:hAnsi="Times New Roman" w:cs="Times New Roman"/>
                <w:sz w:val="24"/>
                <w:szCs w:val="24"/>
              </w:rPr>
              <w:t>-</w:t>
            </w:r>
            <w:r w:rsidRPr="001F7162">
              <w:rPr>
                <w:rFonts w:ascii="Times New Roman" w:hAnsi="Times New Roman" w:cs="Times New Roman"/>
                <w:sz w:val="24"/>
                <w:szCs w:val="24"/>
              </w:rPr>
              <w:t>во лиц, приступивших к исполнению обязанности</w:t>
            </w:r>
          </w:p>
        </w:tc>
        <w:tc>
          <w:tcPr>
            <w:tcW w:w="1417" w:type="dxa"/>
            <w:gridSpan w:val="3"/>
            <w:tcBorders>
              <w:top w:val="single" w:sz="4" w:space="0" w:color="000000"/>
              <w:left w:val="single" w:sz="4" w:space="0" w:color="000000"/>
              <w:bottom w:val="single" w:sz="4" w:space="0" w:color="000000"/>
            </w:tcBorders>
          </w:tcPr>
          <w:p w:rsidR="00070D41" w:rsidRPr="001F7162" w:rsidRDefault="00070D41" w:rsidP="001F7162">
            <w:pPr>
              <w:tabs>
                <w:tab w:val="left" w:pos="490"/>
              </w:tabs>
              <w:snapToGrid w:val="0"/>
              <w:spacing w:after="0" w:line="240" w:lineRule="auto"/>
              <w:rPr>
                <w:rFonts w:ascii="Times New Roman" w:hAnsi="Times New Roman" w:cs="Times New Roman"/>
                <w:sz w:val="24"/>
                <w:szCs w:val="24"/>
              </w:rPr>
            </w:pPr>
            <w:r w:rsidRPr="001F7162">
              <w:rPr>
                <w:rFonts w:ascii="Times New Roman" w:hAnsi="Times New Roman" w:cs="Times New Roman"/>
                <w:sz w:val="24"/>
                <w:szCs w:val="24"/>
              </w:rPr>
              <w:t xml:space="preserve">   Из них</w:t>
            </w:r>
          </w:p>
        </w:tc>
        <w:tc>
          <w:tcPr>
            <w:tcW w:w="993" w:type="dxa"/>
            <w:vMerge w:val="restart"/>
            <w:tcBorders>
              <w:top w:val="single" w:sz="4" w:space="0" w:color="000000"/>
              <w:left w:val="single" w:sz="4" w:space="0" w:color="000000"/>
              <w:bottom w:val="single" w:sz="4" w:space="0" w:color="000000"/>
            </w:tcBorders>
            <w:textDirection w:val="btLr"/>
          </w:tcPr>
          <w:p w:rsidR="00070D41" w:rsidRPr="001F7162" w:rsidRDefault="00070D41" w:rsidP="00426F3A">
            <w:pPr>
              <w:tabs>
                <w:tab w:val="left" w:pos="490"/>
              </w:tabs>
              <w:snapToGrid w:val="0"/>
              <w:spacing w:after="0" w:line="240" w:lineRule="auto"/>
              <w:ind w:left="113" w:right="113"/>
              <w:rPr>
                <w:rFonts w:ascii="Times New Roman" w:hAnsi="Times New Roman" w:cs="Times New Roman"/>
                <w:sz w:val="24"/>
                <w:szCs w:val="24"/>
              </w:rPr>
            </w:pPr>
            <w:r w:rsidRPr="001F7162">
              <w:rPr>
                <w:rFonts w:ascii="Times New Roman" w:hAnsi="Times New Roman" w:cs="Times New Roman"/>
                <w:sz w:val="24"/>
                <w:szCs w:val="24"/>
              </w:rPr>
              <w:t>Кол</w:t>
            </w:r>
            <w:r>
              <w:rPr>
                <w:rFonts w:ascii="Times New Roman" w:hAnsi="Times New Roman" w:cs="Times New Roman"/>
                <w:sz w:val="24"/>
                <w:szCs w:val="24"/>
              </w:rPr>
              <w:t>-</w:t>
            </w:r>
            <w:r w:rsidRPr="001F7162">
              <w:rPr>
                <w:rFonts w:ascii="Times New Roman" w:hAnsi="Times New Roman" w:cs="Times New Roman"/>
                <w:sz w:val="24"/>
                <w:szCs w:val="24"/>
              </w:rPr>
              <w:t>во лиц, завершивших исполнение обязанности</w:t>
            </w:r>
          </w:p>
        </w:tc>
        <w:tc>
          <w:tcPr>
            <w:tcW w:w="1701" w:type="dxa"/>
            <w:gridSpan w:val="3"/>
            <w:tcBorders>
              <w:top w:val="single" w:sz="4" w:space="0" w:color="000000"/>
              <w:left w:val="single" w:sz="4" w:space="0" w:color="000000"/>
              <w:bottom w:val="single" w:sz="4" w:space="0" w:color="000000"/>
            </w:tcBorders>
          </w:tcPr>
          <w:p w:rsidR="00070D41" w:rsidRPr="001F7162" w:rsidRDefault="00070D41" w:rsidP="001F7162">
            <w:pPr>
              <w:tabs>
                <w:tab w:val="left" w:pos="490"/>
              </w:tabs>
              <w:snapToGrid w:val="0"/>
              <w:spacing w:after="0" w:line="240" w:lineRule="auto"/>
              <w:rPr>
                <w:rFonts w:ascii="Times New Roman" w:hAnsi="Times New Roman" w:cs="Times New Roman"/>
                <w:sz w:val="24"/>
                <w:szCs w:val="24"/>
              </w:rPr>
            </w:pPr>
            <w:r w:rsidRPr="001F7162">
              <w:rPr>
                <w:rFonts w:ascii="Times New Roman" w:hAnsi="Times New Roman" w:cs="Times New Roman"/>
                <w:sz w:val="24"/>
                <w:szCs w:val="24"/>
              </w:rPr>
              <w:t>Из них</w:t>
            </w:r>
          </w:p>
        </w:tc>
        <w:tc>
          <w:tcPr>
            <w:tcW w:w="1275" w:type="dxa"/>
            <w:vMerge w:val="restart"/>
            <w:tcBorders>
              <w:top w:val="single" w:sz="4" w:space="0" w:color="000000"/>
              <w:left w:val="single" w:sz="4" w:space="0" w:color="000000"/>
              <w:right w:val="single" w:sz="4" w:space="0" w:color="000000"/>
            </w:tcBorders>
            <w:textDirection w:val="btLr"/>
          </w:tcPr>
          <w:p w:rsidR="00070D41" w:rsidRPr="001F7162" w:rsidRDefault="00070D41" w:rsidP="00070D41">
            <w:pPr>
              <w:tabs>
                <w:tab w:val="left" w:pos="490"/>
              </w:tabs>
              <w:snapToGrid w:val="0"/>
              <w:spacing w:after="0" w:line="240" w:lineRule="auto"/>
              <w:ind w:left="113" w:right="113"/>
              <w:jc w:val="center"/>
              <w:rPr>
                <w:rFonts w:ascii="Times New Roman" w:hAnsi="Times New Roman" w:cs="Times New Roman"/>
                <w:sz w:val="24"/>
                <w:szCs w:val="24"/>
              </w:rPr>
            </w:pPr>
            <w:r w:rsidRPr="001F7162">
              <w:rPr>
                <w:rFonts w:ascii="Times New Roman" w:hAnsi="Times New Roman" w:cs="Times New Roman"/>
                <w:sz w:val="24"/>
                <w:szCs w:val="24"/>
              </w:rPr>
              <w:t>Кол</w:t>
            </w:r>
            <w:r>
              <w:rPr>
                <w:rFonts w:ascii="Times New Roman" w:hAnsi="Times New Roman" w:cs="Times New Roman"/>
                <w:sz w:val="24"/>
                <w:szCs w:val="24"/>
              </w:rPr>
              <w:t>-</w:t>
            </w:r>
            <w:r w:rsidRPr="001F7162">
              <w:rPr>
                <w:rFonts w:ascii="Times New Roman" w:hAnsi="Times New Roman" w:cs="Times New Roman"/>
                <w:sz w:val="24"/>
                <w:szCs w:val="24"/>
              </w:rPr>
              <w:t>во</w:t>
            </w:r>
            <w:r>
              <w:rPr>
                <w:rFonts w:ascii="Times New Roman" w:hAnsi="Times New Roman" w:cs="Times New Roman"/>
                <w:sz w:val="24"/>
                <w:szCs w:val="24"/>
              </w:rPr>
              <w:t xml:space="preserve"> лиц, уклонившихся от исполнения </w:t>
            </w:r>
            <w:r w:rsidRPr="001F7162">
              <w:rPr>
                <w:rFonts w:ascii="Times New Roman" w:hAnsi="Times New Roman" w:cs="Times New Roman"/>
                <w:sz w:val="24"/>
                <w:szCs w:val="24"/>
              </w:rPr>
              <w:t>обязанности</w:t>
            </w:r>
          </w:p>
        </w:tc>
      </w:tr>
      <w:tr w:rsidR="00BF2BCC" w:rsidRPr="001F7162" w:rsidTr="00BF2BCC">
        <w:trPr>
          <w:cantSplit/>
          <w:trHeight w:val="2009"/>
        </w:trPr>
        <w:tc>
          <w:tcPr>
            <w:tcW w:w="709" w:type="dxa"/>
            <w:vMerge/>
            <w:tcBorders>
              <w:top w:val="single" w:sz="4" w:space="0" w:color="000000"/>
              <w:left w:val="single" w:sz="4" w:space="0" w:color="000000"/>
              <w:bottom w:val="single" w:sz="4" w:space="0" w:color="000000"/>
            </w:tcBorders>
          </w:tcPr>
          <w:p w:rsidR="00070D41" w:rsidRPr="001F7162" w:rsidRDefault="00070D41" w:rsidP="001F7162">
            <w:pPr>
              <w:tabs>
                <w:tab w:val="left" w:pos="490"/>
              </w:tabs>
              <w:spacing w:after="0" w:line="240" w:lineRule="auto"/>
              <w:rPr>
                <w:rFonts w:ascii="Times New Roman" w:hAnsi="Times New Roman" w:cs="Times New Roman"/>
                <w:sz w:val="24"/>
                <w:szCs w:val="24"/>
              </w:rPr>
            </w:pPr>
          </w:p>
        </w:tc>
        <w:tc>
          <w:tcPr>
            <w:tcW w:w="992" w:type="dxa"/>
            <w:vMerge/>
            <w:tcBorders>
              <w:top w:val="single" w:sz="4" w:space="0" w:color="000000"/>
              <w:left w:val="single" w:sz="4" w:space="0" w:color="000000"/>
              <w:bottom w:val="single" w:sz="4" w:space="0" w:color="000000"/>
            </w:tcBorders>
          </w:tcPr>
          <w:p w:rsidR="00070D41" w:rsidRPr="001F7162" w:rsidRDefault="00070D41" w:rsidP="001F7162">
            <w:pPr>
              <w:tabs>
                <w:tab w:val="left" w:pos="490"/>
              </w:tabs>
              <w:spacing w:after="0" w:line="240" w:lineRule="auto"/>
              <w:rPr>
                <w:rFonts w:ascii="Times New Roman" w:hAnsi="Times New Roman" w:cs="Times New Roman"/>
                <w:sz w:val="24"/>
                <w:szCs w:val="24"/>
              </w:rPr>
            </w:pPr>
          </w:p>
        </w:tc>
        <w:tc>
          <w:tcPr>
            <w:tcW w:w="426" w:type="dxa"/>
            <w:tcBorders>
              <w:left w:val="single" w:sz="4" w:space="0" w:color="000000"/>
              <w:bottom w:val="single" w:sz="4" w:space="0" w:color="000000"/>
            </w:tcBorders>
            <w:textDirection w:val="btLr"/>
          </w:tcPr>
          <w:p w:rsidR="00070D41" w:rsidRPr="001F7162" w:rsidRDefault="00070D41" w:rsidP="00426F3A">
            <w:pPr>
              <w:tabs>
                <w:tab w:val="left" w:pos="490"/>
              </w:tabs>
              <w:snapToGrid w:val="0"/>
              <w:spacing w:after="0" w:line="240" w:lineRule="auto"/>
              <w:ind w:left="113" w:right="113"/>
              <w:rPr>
                <w:rFonts w:ascii="Times New Roman" w:hAnsi="Times New Roman" w:cs="Times New Roman"/>
                <w:sz w:val="24"/>
                <w:szCs w:val="24"/>
              </w:rPr>
            </w:pPr>
            <w:r w:rsidRPr="001F7162">
              <w:rPr>
                <w:rFonts w:ascii="Times New Roman" w:hAnsi="Times New Roman" w:cs="Times New Roman"/>
                <w:sz w:val="24"/>
                <w:szCs w:val="24"/>
              </w:rPr>
              <w:t>«П»</w:t>
            </w:r>
            <w:r>
              <w:rPr>
                <w:rFonts w:ascii="Times New Roman" w:hAnsi="Times New Roman" w:cs="Times New Roman"/>
                <w:sz w:val="24"/>
                <w:szCs w:val="24"/>
              </w:rPr>
              <w:t xml:space="preserve"> </w:t>
            </w:r>
            <w:r w:rsidRPr="001F7162">
              <w:rPr>
                <w:rFonts w:ascii="Times New Roman" w:hAnsi="Times New Roman" w:cs="Times New Roman"/>
                <w:sz w:val="24"/>
                <w:szCs w:val="24"/>
              </w:rPr>
              <w:t>учет</w:t>
            </w:r>
          </w:p>
        </w:tc>
        <w:tc>
          <w:tcPr>
            <w:tcW w:w="567" w:type="dxa"/>
            <w:tcBorders>
              <w:left w:val="single" w:sz="4" w:space="0" w:color="000000"/>
              <w:bottom w:val="single" w:sz="4" w:space="0" w:color="000000"/>
            </w:tcBorders>
            <w:textDirection w:val="btLr"/>
          </w:tcPr>
          <w:p w:rsidR="00070D41" w:rsidRPr="001F7162" w:rsidRDefault="00070D41" w:rsidP="00426F3A">
            <w:pPr>
              <w:tabs>
                <w:tab w:val="left" w:pos="490"/>
              </w:tabs>
              <w:snapToGrid w:val="0"/>
              <w:spacing w:after="0" w:line="240" w:lineRule="auto"/>
              <w:ind w:left="113" w:right="113"/>
              <w:rPr>
                <w:rFonts w:ascii="Times New Roman" w:hAnsi="Times New Roman" w:cs="Times New Roman"/>
                <w:sz w:val="24"/>
                <w:szCs w:val="24"/>
              </w:rPr>
            </w:pPr>
            <w:r w:rsidRPr="001F7162">
              <w:rPr>
                <w:rFonts w:ascii="Times New Roman" w:hAnsi="Times New Roman" w:cs="Times New Roman"/>
                <w:sz w:val="24"/>
                <w:szCs w:val="24"/>
              </w:rPr>
              <w:t>«Д»</w:t>
            </w:r>
            <w:r>
              <w:rPr>
                <w:rFonts w:ascii="Times New Roman" w:hAnsi="Times New Roman" w:cs="Times New Roman"/>
                <w:sz w:val="24"/>
                <w:szCs w:val="24"/>
              </w:rPr>
              <w:t xml:space="preserve"> </w:t>
            </w:r>
            <w:r w:rsidRPr="001F7162">
              <w:rPr>
                <w:rFonts w:ascii="Times New Roman" w:hAnsi="Times New Roman" w:cs="Times New Roman"/>
                <w:sz w:val="24"/>
                <w:szCs w:val="24"/>
              </w:rPr>
              <w:t>учет</w:t>
            </w:r>
          </w:p>
        </w:tc>
        <w:tc>
          <w:tcPr>
            <w:tcW w:w="567" w:type="dxa"/>
            <w:tcBorders>
              <w:left w:val="single" w:sz="4" w:space="0" w:color="000000"/>
              <w:bottom w:val="single" w:sz="4" w:space="0" w:color="000000"/>
            </w:tcBorders>
            <w:textDirection w:val="btLr"/>
          </w:tcPr>
          <w:p w:rsidR="00070D41" w:rsidRPr="001F7162" w:rsidRDefault="00070D41" w:rsidP="00426F3A">
            <w:pPr>
              <w:tabs>
                <w:tab w:val="left" w:pos="490"/>
              </w:tabs>
              <w:snapToGrid w:val="0"/>
              <w:spacing w:after="0" w:line="240" w:lineRule="auto"/>
              <w:ind w:left="113" w:right="113"/>
              <w:rPr>
                <w:rFonts w:ascii="Times New Roman" w:hAnsi="Times New Roman" w:cs="Times New Roman"/>
                <w:sz w:val="24"/>
                <w:szCs w:val="24"/>
              </w:rPr>
            </w:pPr>
            <w:r w:rsidRPr="001F7162">
              <w:rPr>
                <w:rFonts w:ascii="Times New Roman" w:hAnsi="Times New Roman" w:cs="Times New Roman"/>
                <w:sz w:val="24"/>
                <w:szCs w:val="24"/>
              </w:rPr>
              <w:t>Не состоят</w:t>
            </w:r>
          </w:p>
        </w:tc>
        <w:tc>
          <w:tcPr>
            <w:tcW w:w="992" w:type="dxa"/>
            <w:vMerge/>
            <w:tcBorders>
              <w:top w:val="single" w:sz="4" w:space="0" w:color="000000"/>
              <w:left w:val="single" w:sz="4" w:space="0" w:color="000000"/>
              <w:bottom w:val="single" w:sz="4" w:space="0" w:color="000000"/>
            </w:tcBorders>
          </w:tcPr>
          <w:p w:rsidR="00070D41" w:rsidRPr="001F7162" w:rsidRDefault="00070D41" w:rsidP="001F7162">
            <w:pPr>
              <w:tabs>
                <w:tab w:val="left" w:pos="490"/>
              </w:tabs>
              <w:spacing w:after="0" w:line="240" w:lineRule="auto"/>
              <w:rPr>
                <w:rFonts w:ascii="Times New Roman" w:hAnsi="Times New Roman" w:cs="Times New Roman"/>
                <w:sz w:val="24"/>
                <w:szCs w:val="24"/>
              </w:rPr>
            </w:pPr>
          </w:p>
        </w:tc>
        <w:tc>
          <w:tcPr>
            <w:tcW w:w="425" w:type="dxa"/>
            <w:tcBorders>
              <w:left w:val="single" w:sz="4" w:space="0" w:color="000000"/>
              <w:bottom w:val="single" w:sz="4" w:space="0" w:color="000000"/>
            </w:tcBorders>
            <w:textDirection w:val="btLr"/>
          </w:tcPr>
          <w:p w:rsidR="00070D41" w:rsidRPr="001F7162" w:rsidRDefault="00070D41" w:rsidP="00426F3A">
            <w:pPr>
              <w:tabs>
                <w:tab w:val="left" w:pos="490"/>
              </w:tabs>
              <w:snapToGrid w:val="0"/>
              <w:spacing w:after="0" w:line="240" w:lineRule="auto"/>
              <w:ind w:left="113" w:right="113"/>
              <w:rPr>
                <w:rFonts w:ascii="Times New Roman" w:hAnsi="Times New Roman" w:cs="Times New Roman"/>
                <w:sz w:val="24"/>
                <w:szCs w:val="24"/>
              </w:rPr>
            </w:pPr>
            <w:r w:rsidRPr="001F7162">
              <w:rPr>
                <w:rFonts w:ascii="Times New Roman" w:hAnsi="Times New Roman" w:cs="Times New Roman"/>
                <w:sz w:val="24"/>
                <w:szCs w:val="24"/>
              </w:rPr>
              <w:t>«П»</w:t>
            </w:r>
            <w:r>
              <w:rPr>
                <w:rFonts w:ascii="Times New Roman" w:hAnsi="Times New Roman" w:cs="Times New Roman"/>
                <w:sz w:val="24"/>
                <w:szCs w:val="24"/>
              </w:rPr>
              <w:t xml:space="preserve"> </w:t>
            </w:r>
            <w:r w:rsidRPr="001F7162">
              <w:rPr>
                <w:rFonts w:ascii="Times New Roman" w:hAnsi="Times New Roman" w:cs="Times New Roman"/>
                <w:sz w:val="24"/>
                <w:szCs w:val="24"/>
              </w:rPr>
              <w:t>учет</w:t>
            </w:r>
          </w:p>
        </w:tc>
        <w:tc>
          <w:tcPr>
            <w:tcW w:w="425" w:type="dxa"/>
            <w:tcBorders>
              <w:left w:val="single" w:sz="4" w:space="0" w:color="000000"/>
              <w:bottom w:val="single" w:sz="4" w:space="0" w:color="000000"/>
            </w:tcBorders>
            <w:textDirection w:val="btLr"/>
          </w:tcPr>
          <w:p w:rsidR="00070D41" w:rsidRPr="001F7162" w:rsidRDefault="00070D41" w:rsidP="00426F3A">
            <w:pPr>
              <w:tabs>
                <w:tab w:val="left" w:pos="490"/>
              </w:tabs>
              <w:snapToGrid w:val="0"/>
              <w:spacing w:after="0" w:line="240" w:lineRule="auto"/>
              <w:ind w:left="113" w:right="113"/>
              <w:rPr>
                <w:rFonts w:ascii="Times New Roman" w:hAnsi="Times New Roman" w:cs="Times New Roman"/>
                <w:sz w:val="24"/>
                <w:szCs w:val="24"/>
              </w:rPr>
            </w:pPr>
            <w:r>
              <w:rPr>
                <w:rFonts w:ascii="Times New Roman" w:hAnsi="Times New Roman" w:cs="Times New Roman"/>
                <w:sz w:val="24"/>
                <w:szCs w:val="24"/>
              </w:rPr>
              <w:t xml:space="preserve">«Д» </w:t>
            </w:r>
            <w:r w:rsidRPr="001F7162">
              <w:rPr>
                <w:rFonts w:ascii="Times New Roman" w:hAnsi="Times New Roman" w:cs="Times New Roman"/>
                <w:sz w:val="24"/>
                <w:szCs w:val="24"/>
              </w:rPr>
              <w:t>учет</w:t>
            </w:r>
            <w:r w:rsidRPr="001F7162">
              <w:rPr>
                <w:rFonts w:ascii="Times New Roman" w:hAnsi="Times New Roman" w:cs="Times New Roman"/>
                <w:sz w:val="24"/>
                <w:szCs w:val="24"/>
              </w:rPr>
              <w:br/>
            </w:r>
          </w:p>
          <w:p w:rsidR="00070D41" w:rsidRPr="001F7162" w:rsidRDefault="00070D41" w:rsidP="00426F3A">
            <w:pPr>
              <w:tabs>
                <w:tab w:val="left" w:pos="490"/>
              </w:tabs>
              <w:snapToGrid w:val="0"/>
              <w:spacing w:after="0" w:line="240" w:lineRule="auto"/>
              <w:ind w:left="113" w:right="113"/>
              <w:rPr>
                <w:rFonts w:ascii="Times New Roman" w:hAnsi="Times New Roman" w:cs="Times New Roman"/>
                <w:sz w:val="24"/>
                <w:szCs w:val="24"/>
              </w:rPr>
            </w:pPr>
            <w:r w:rsidRPr="001F7162">
              <w:rPr>
                <w:rFonts w:ascii="Times New Roman" w:hAnsi="Times New Roman" w:cs="Times New Roman"/>
                <w:sz w:val="24"/>
                <w:szCs w:val="24"/>
              </w:rPr>
              <w:t xml:space="preserve"> </w:t>
            </w:r>
          </w:p>
        </w:tc>
        <w:tc>
          <w:tcPr>
            <w:tcW w:w="567" w:type="dxa"/>
            <w:tcBorders>
              <w:left w:val="single" w:sz="4" w:space="0" w:color="000000"/>
              <w:bottom w:val="single" w:sz="4" w:space="0" w:color="000000"/>
            </w:tcBorders>
            <w:textDirection w:val="btLr"/>
          </w:tcPr>
          <w:p w:rsidR="00070D41" w:rsidRPr="001F7162" w:rsidRDefault="00070D41" w:rsidP="00426F3A">
            <w:pPr>
              <w:tabs>
                <w:tab w:val="left" w:pos="490"/>
              </w:tabs>
              <w:snapToGrid w:val="0"/>
              <w:spacing w:after="0" w:line="240" w:lineRule="auto"/>
              <w:ind w:left="113" w:right="113"/>
              <w:rPr>
                <w:rFonts w:ascii="Times New Roman" w:hAnsi="Times New Roman" w:cs="Times New Roman"/>
                <w:sz w:val="24"/>
                <w:szCs w:val="24"/>
              </w:rPr>
            </w:pPr>
            <w:r w:rsidRPr="001F7162">
              <w:rPr>
                <w:rFonts w:ascii="Times New Roman" w:hAnsi="Times New Roman" w:cs="Times New Roman"/>
                <w:sz w:val="24"/>
                <w:szCs w:val="24"/>
              </w:rPr>
              <w:t>Не</w:t>
            </w:r>
            <w:r>
              <w:rPr>
                <w:rFonts w:ascii="Times New Roman" w:hAnsi="Times New Roman" w:cs="Times New Roman"/>
                <w:sz w:val="24"/>
                <w:szCs w:val="24"/>
              </w:rPr>
              <w:t xml:space="preserve"> </w:t>
            </w:r>
            <w:r w:rsidRPr="001F7162">
              <w:rPr>
                <w:rFonts w:ascii="Times New Roman" w:hAnsi="Times New Roman" w:cs="Times New Roman"/>
                <w:sz w:val="24"/>
                <w:szCs w:val="24"/>
              </w:rPr>
              <w:t>состоят</w:t>
            </w:r>
          </w:p>
          <w:p w:rsidR="00070D41" w:rsidRPr="001F7162" w:rsidRDefault="00070D41" w:rsidP="00426F3A">
            <w:pPr>
              <w:tabs>
                <w:tab w:val="left" w:pos="490"/>
              </w:tabs>
              <w:spacing w:after="0" w:line="240" w:lineRule="auto"/>
              <w:ind w:left="113" w:right="113"/>
              <w:rPr>
                <w:rFonts w:ascii="Times New Roman" w:hAnsi="Times New Roman" w:cs="Times New Roman"/>
                <w:sz w:val="24"/>
                <w:szCs w:val="24"/>
              </w:rPr>
            </w:pPr>
          </w:p>
          <w:p w:rsidR="00070D41" w:rsidRPr="001F7162" w:rsidRDefault="00070D41" w:rsidP="00426F3A">
            <w:pPr>
              <w:tabs>
                <w:tab w:val="left" w:pos="490"/>
              </w:tabs>
              <w:spacing w:after="0" w:line="240" w:lineRule="auto"/>
              <w:ind w:left="113" w:right="113"/>
              <w:rPr>
                <w:rFonts w:ascii="Times New Roman" w:hAnsi="Times New Roman" w:cs="Times New Roman"/>
                <w:sz w:val="24"/>
                <w:szCs w:val="24"/>
              </w:rPr>
            </w:pPr>
          </w:p>
          <w:p w:rsidR="00070D41" w:rsidRPr="001F7162" w:rsidRDefault="00070D41" w:rsidP="00426F3A">
            <w:pPr>
              <w:tabs>
                <w:tab w:val="left" w:pos="490"/>
              </w:tabs>
              <w:snapToGrid w:val="0"/>
              <w:spacing w:after="0" w:line="240" w:lineRule="auto"/>
              <w:ind w:left="113" w:right="113"/>
              <w:rPr>
                <w:rFonts w:ascii="Times New Roman" w:hAnsi="Times New Roman" w:cs="Times New Roman"/>
                <w:sz w:val="24"/>
                <w:szCs w:val="24"/>
              </w:rPr>
            </w:pPr>
          </w:p>
        </w:tc>
        <w:tc>
          <w:tcPr>
            <w:tcW w:w="993" w:type="dxa"/>
            <w:vMerge/>
            <w:tcBorders>
              <w:top w:val="single" w:sz="4" w:space="0" w:color="000000"/>
              <w:left w:val="single" w:sz="4" w:space="0" w:color="000000"/>
              <w:bottom w:val="single" w:sz="4" w:space="0" w:color="000000"/>
            </w:tcBorders>
          </w:tcPr>
          <w:p w:rsidR="00070D41" w:rsidRPr="001F7162" w:rsidRDefault="00070D41" w:rsidP="001F7162">
            <w:pPr>
              <w:tabs>
                <w:tab w:val="left" w:pos="490"/>
              </w:tabs>
              <w:spacing w:after="0" w:line="240" w:lineRule="auto"/>
              <w:rPr>
                <w:rFonts w:ascii="Times New Roman" w:hAnsi="Times New Roman" w:cs="Times New Roman"/>
                <w:sz w:val="24"/>
                <w:szCs w:val="24"/>
              </w:rPr>
            </w:pPr>
          </w:p>
        </w:tc>
        <w:tc>
          <w:tcPr>
            <w:tcW w:w="425" w:type="dxa"/>
            <w:tcBorders>
              <w:left w:val="single" w:sz="4" w:space="0" w:color="000000"/>
              <w:bottom w:val="single" w:sz="4" w:space="0" w:color="000000"/>
            </w:tcBorders>
            <w:textDirection w:val="btLr"/>
          </w:tcPr>
          <w:p w:rsidR="00070D41" w:rsidRPr="001F7162" w:rsidRDefault="00070D41" w:rsidP="0097763F">
            <w:pPr>
              <w:tabs>
                <w:tab w:val="left" w:pos="490"/>
              </w:tabs>
              <w:snapToGrid w:val="0"/>
              <w:spacing w:after="0" w:line="240" w:lineRule="auto"/>
              <w:ind w:left="113" w:right="113"/>
              <w:rPr>
                <w:rFonts w:ascii="Times New Roman" w:hAnsi="Times New Roman" w:cs="Times New Roman"/>
                <w:sz w:val="24"/>
                <w:szCs w:val="24"/>
              </w:rPr>
            </w:pPr>
            <w:r w:rsidRPr="001F7162">
              <w:rPr>
                <w:rFonts w:ascii="Times New Roman" w:hAnsi="Times New Roman" w:cs="Times New Roman"/>
                <w:sz w:val="24"/>
                <w:szCs w:val="24"/>
              </w:rPr>
              <w:t>«П»</w:t>
            </w:r>
            <w:r>
              <w:rPr>
                <w:rFonts w:ascii="Times New Roman" w:hAnsi="Times New Roman" w:cs="Times New Roman"/>
                <w:sz w:val="24"/>
                <w:szCs w:val="24"/>
              </w:rPr>
              <w:t xml:space="preserve"> </w:t>
            </w:r>
            <w:r w:rsidRPr="001F7162">
              <w:rPr>
                <w:rFonts w:ascii="Times New Roman" w:hAnsi="Times New Roman" w:cs="Times New Roman"/>
                <w:sz w:val="24"/>
                <w:szCs w:val="24"/>
              </w:rPr>
              <w:t>учет</w:t>
            </w:r>
          </w:p>
        </w:tc>
        <w:tc>
          <w:tcPr>
            <w:tcW w:w="425" w:type="dxa"/>
            <w:tcBorders>
              <w:left w:val="single" w:sz="4" w:space="0" w:color="000000"/>
              <w:bottom w:val="single" w:sz="4" w:space="0" w:color="000000"/>
            </w:tcBorders>
            <w:textDirection w:val="btLr"/>
          </w:tcPr>
          <w:p w:rsidR="00070D41" w:rsidRPr="001F7162" w:rsidRDefault="00070D41" w:rsidP="0097763F">
            <w:pPr>
              <w:tabs>
                <w:tab w:val="left" w:pos="490"/>
              </w:tabs>
              <w:snapToGrid w:val="0"/>
              <w:spacing w:after="0" w:line="240" w:lineRule="auto"/>
              <w:ind w:left="113" w:right="113"/>
              <w:rPr>
                <w:rFonts w:ascii="Times New Roman" w:hAnsi="Times New Roman" w:cs="Times New Roman"/>
                <w:sz w:val="24"/>
                <w:szCs w:val="24"/>
              </w:rPr>
            </w:pPr>
            <w:r>
              <w:rPr>
                <w:rFonts w:ascii="Times New Roman" w:hAnsi="Times New Roman" w:cs="Times New Roman"/>
                <w:sz w:val="24"/>
                <w:szCs w:val="24"/>
              </w:rPr>
              <w:t xml:space="preserve">«Д» </w:t>
            </w:r>
            <w:r w:rsidRPr="001F7162">
              <w:rPr>
                <w:rFonts w:ascii="Times New Roman" w:hAnsi="Times New Roman" w:cs="Times New Roman"/>
                <w:sz w:val="24"/>
                <w:szCs w:val="24"/>
              </w:rPr>
              <w:t>учет</w:t>
            </w:r>
          </w:p>
        </w:tc>
        <w:tc>
          <w:tcPr>
            <w:tcW w:w="851" w:type="dxa"/>
            <w:tcBorders>
              <w:left w:val="single" w:sz="4" w:space="0" w:color="000000"/>
              <w:bottom w:val="single" w:sz="4" w:space="0" w:color="000000"/>
            </w:tcBorders>
            <w:textDirection w:val="btLr"/>
          </w:tcPr>
          <w:p w:rsidR="00070D41" w:rsidRPr="001F7162" w:rsidRDefault="00070D41" w:rsidP="0097763F">
            <w:pPr>
              <w:tabs>
                <w:tab w:val="left" w:pos="490"/>
              </w:tabs>
              <w:snapToGrid w:val="0"/>
              <w:spacing w:after="0" w:line="240" w:lineRule="auto"/>
              <w:ind w:left="113" w:right="113"/>
              <w:rPr>
                <w:rFonts w:ascii="Times New Roman" w:hAnsi="Times New Roman" w:cs="Times New Roman"/>
                <w:sz w:val="24"/>
                <w:szCs w:val="24"/>
              </w:rPr>
            </w:pPr>
            <w:r w:rsidRPr="001F7162">
              <w:rPr>
                <w:rFonts w:ascii="Times New Roman" w:hAnsi="Times New Roman" w:cs="Times New Roman"/>
                <w:sz w:val="24"/>
                <w:szCs w:val="24"/>
              </w:rPr>
              <w:t>Не состоят</w:t>
            </w:r>
          </w:p>
          <w:p w:rsidR="00070D41" w:rsidRPr="001F7162" w:rsidRDefault="00070D41" w:rsidP="0097763F">
            <w:pPr>
              <w:tabs>
                <w:tab w:val="left" w:pos="490"/>
              </w:tabs>
              <w:snapToGrid w:val="0"/>
              <w:spacing w:after="0" w:line="240" w:lineRule="auto"/>
              <w:ind w:left="113" w:right="113"/>
              <w:rPr>
                <w:rFonts w:ascii="Times New Roman" w:hAnsi="Times New Roman" w:cs="Times New Roman"/>
                <w:sz w:val="24"/>
                <w:szCs w:val="24"/>
              </w:rPr>
            </w:pPr>
          </w:p>
        </w:tc>
        <w:tc>
          <w:tcPr>
            <w:tcW w:w="1275" w:type="dxa"/>
            <w:vMerge/>
            <w:tcBorders>
              <w:left w:val="single" w:sz="4" w:space="0" w:color="000000"/>
              <w:bottom w:val="single" w:sz="4" w:space="0" w:color="000000"/>
              <w:right w:val="single" w:sz="4" w:space="0" w:color="000000"/>
            </w:tcBorders>
            <w:textDirection w:val="btLr"/>
          </w:tcPr>
          <w:p w:rsidR="00070D41" w:rsidRPr="001F7162" w:rsidRDefault="00070D41" w:rsidP="00070D41">
            <w:pPr>
              <w:tabs>
                <w:tab w:val="left" w:pos="490"/>
              </w:tabs>
              <w:snapToGrid w:val="0"/>
              <w:spacing w:after="0" w:line="240" w:lineRule="auto"/>
              <w:ind w:left="113" w:right="113"/>
              <w:jc w:val="center"/>
              <w:rPr>
                <w:rFonts w:ascii="Times New Roman" w:hAnsi="Times New Roman" w:cs="Times New Roman"/>
                <w:sz w:val="24"/>
                <w:szCs w:val="24"/>
              </w:rPr>
            </w:pPr>
          </w:p>
        </w:tc>
      </w:tr>
      <w:tr w:rsidR="00BF2BCC" w:rsidRPr="001F7162" w:rsidTr="00BF2BCC">
        <w:trPr>
          <w:trHeight w:val="750"/>
        </w:trPr>
        <w:tc>
          <w:tcPr>
            <w:tcW w:w="709" w:type="dxa"/>
            <w:tcBorders>
              <w:left w:val="single" w:sz="4" w:space="0" w:color="000000"/>
              <w:bottom w:val="single" w:sz="4" w:space="0" w:color="000000"/>
            </w:tcBorders>
          </w:tcPr>
          <w:p w:rsidR="001F7162" w:rsidRPr="00043590" w:rsidRDefault="001F7162" w:rsidP="001F7162">
            <w:pPr>
              <w:tabs>
                <w:tab w:val="left" w:pos="490"/>
              </w:tabs>
              <w:snapToGrid w:val="0"/>
              <w:spacing w:after="0" w:line="240" w:lineRule="auto"/>
              <w:jc w:val="center"/>
              <w:rPr>
                <w:rFonts w:ascii="Times New Roman" w:hAnsi="Times New Roman" w:cs="Times New Roman"/>
                <w:b/>
                <w:bCs/>
                <w:sz w:val="24"/>
                <w:szCs w:val="24"/>
              </w:rPr>
            </w:pPr>
            <w:r w:rsidRPr="00043590">
              <w:rPr>
                <w:rFonts w:ascii="Times New Roman" w:hAnsi="Times New Roman" w:cs="Times New Roman"/>
                <w:b/>
                <w:bCs/>
                <w:sz w:val="24"/>
                <w:szCs w:val="24"/>
              </w:rPr>
              <w:t>60</w:t>
            </w:r>
          </w:p>
        </w:tc>
        <w:tc>
          <w:tcPr>
            <w:tcW w:w="992" w:type="dxa"/>
            <w:tcBorders>
              <w:left w:val="single" w:sz="4" w:space="0" w:color="000000"/>
              <w:bottom w:val="single" w:sz="4" w:space="0" w:color="000000"/>
            </w:tcBorders>
          </w:tcPr>
          <w:p w:rsidR="001F7162" w:rsidRPr="00043590" w:rsidRDefault="001F7162" w:rsidP="001F7162">
            <w:pPr>
              <w:tabs>
                <w:tab w:val="left" w:pos="490"/>
              </w:tabs>
              <w:snapToGrid w:val="0"/>
              <w:spacing w:after="0" w:line="240" w:lineRule="auto"/>
              <w:jc w:val="center"/>
              <w:rPr>
                <w:rFonts w:ascii="Times New Roman" w:hAnsi="Times New Roman" w:cs="Times New Roman"/>
                <w:b/>
                <w:bCs/>
                <w:sz w:val="24"/>
                <w:szCs w:val="24"/>
              </w:rPr>
            </w:pPr>
            <w:r w:rsidRPr="00043590">
              <w:rPr>
                <w:rFonts w:ascii="Times New Roman" w:hAnsi="Times New Roman" w:cs="Times New Roman"/>
                <w:b/>
                <w:bCs/>
                <w:sz w:val="24"/>
                <w:szCs w:val="24"/>
              </w:rPr>
              <w:t>56</w:t>
            </w:r>
          </w:p>
        </w:tc>
        <w:tc>
          <w:tcPr>
            <w:tcW w:w="426" w:type="dxa"/>
            <w:tcBorders>
              <w:left w:val="single" w:sz="4" w:space="0" w:color="000000"/>
              <w:bottom w:val="single" w:sz="4" w:space="0" w:color="000000"/>
            </w:tcBorders>
          </w:tcPr>
          <w:p w:rsidR="001F7162" w:rsidRPr="00043590" w:rsidRDefault="001F7162" w:rsidP="001F7162">
            <w:pPr>
              <w:tabs>
                <w:tab w:val="left" w:pos="490"/>
              </w:tabs>
              <w:snapToGrid w:val="0"/>
              <w:spacing w:after="0" w:line="240" w:lineRule="auto"/>
              <w:jc w:val="center"/>
              <w:rPr>
                <w:rFonts w:ascii="Times New Roman" w:hAnsi="Times New Roman" w:cs="Times New Roman"/>
                <w:b/>
                <w:bCs/>
                <w:sz w:val="24"/>
                <w:szCs w:val="24"/>
              </w:rPr>
            </w:pPr>
            <w:r w:rsidRPr="00043590">
              <w:rPr>
                <w:rFonts w:ascii="Times New Roman" w:hAnsi="Times New Roman" w:cs="Times New Roman"/>
                <w:b/>
                <w:bCs/>
                <w:sz w:val="24"/>
                <w:szCs w:val="24"/>
              </w:rPr>
              <w:t>6</w:t>
            </w:r>
          </w:p>
        </w:tc>
        <w:tc>
          <w:tcPr>
            <w:tcW w:w="567" w:type="dxa"/>
            <w:tcBorders>
              <w:left w:val="single" w:sz="4" w:space="0" w:color="000000"/>
              <w:bottom w:val="single" w:sz="4" w:space="0" w:color="000000"/>
            </w:tcBorders>
          </w:tcPr>
          <w:p w:rsidR="001F7162" w:rsidRPr="00043590" w:rsidRDefault="001F7162" w:rsidP="001F7162">
            <w:pPr>
              <w:tabs>
                <w:tab w:val="left" w:pos="490"/>
              </w:tabs>
              <w:snapToGrid w:val="0"/>
              <w:spacing w:after="0" w:line="240" w:lineRule="auto"/>
              <w:jc w:val="center"/>
              <w:rPr>
                <w:rFonts w:ascii="Times New Roman" w:hAnsi="Times New Roman" w:cs="Times New Roman"/>
                <w:b/>
                <w:bCs/>
                <w:sz w:val="24"/>
                <w:szCs w:val="24"/>
              </w:rPr>
            </w:pPr>
            <w:r w:rsidRPr="00043590">
              <w:rPr>
                <w:rFonts w:ascii="Times New Roman" w:hAnsi="Times New Roman" w:cs="Times New Roman"/>
                <w:b/>
                <w:bCs/>
                <w:sz w:val="24"/>
                <w:szCs w:val="24"/>
              </w:rPr>
              <w:t>18</w:t>
            </w:r>
          </w:p>
        </w:tc>
        <w:tc>
          <w:tcPr>
            <w:tcW w:w="567" w:type="dxa"/>
            <w:tcBorders>
              <w:left w:val="single" w:sz="4" w:space="0" w:color="000000"/>
              <w:bottom w:val="single" w:sz="4" w:space="0" w:color="000000"/>
            </w:tcBorders>
          </w:tcPr>
          <w:p w:rsidR="001F7162" w:rsidRPr="00043590" w:rsidRDefault="001F7162" w:rsidP="001F7162">
            <w:pPr>
              <w:tabs>
                <w:tab w:val="left" w:pos="490"/>
              </w:tabs>
              <w:snapToGrid w:val="0"/>
              <w:spacing w:after="0" w:line="240" w:lineRule="auto"/>
              <w:jc w:val="center"/>
              <w:rPr>
                <w:rFonts w:ascii="Times New Roman" w:hAnsi="Times New Roman" w:cs="Times New Roman"/>
                <w:b/>
                <w:bCs/>
                <w:sz w:val="24"/>
                <w:szCs w:val="24"/>
              </w:rPr>
            </w:pPr>
            <w:r w:rsidRPr="00043590">
              <w:rPr>
                <w:rFonts w:ascii="Times New Roman" w:hAnsi="Times New Roman" w:cs="Times New Roman"/>
                <w:b/>
                <w:bCs/>
                <w:sz w:val="24"/>
                <w:szCs w:val="24"/>
              </w:rPr>
              <w:t>32</w:t>
            </w:r>
          </w:p>
        </w:tc>
        <w:tc>
          <w:tcPr>
            <w:tcW w:w="992" w:type="dxa"/>
            <w:tcBorders>
              <w:left w:val="single" w:sz="4" w:space="0" w:color="000000"/>
              <w:bottom w:val="single" w:sz="4" w:space="0" w:color="000000"/>
            </w:tcBorders>
          </w:tcPr>
          <w:p w:rsidR="001F7162" w:rsidRPr="00043590" w:rsidRDefault="001F7162" w:rsidP="001F7162">
            <w:pPr>
              <w:tabs>
                <w:tab w:val="left" w:pos="490"/>
              </w:tabs>
              <w:snapToGrid w:val="0"/>
              <w:spacing w:after="0" w:line="240" w:lineRule="auto"/>
              <w:jc w:val="center"/>
              <w:rPr>
                <w:rFonts w:ascii="Times New Roman" w:hAnsi="Times New Roman" w:cs="Times New Roman"/>
                <w:b/>
                <w:bCs/>
                <w:sz w:val="24"/>
                <w:szCs w:val="24"/>
              </w:rPr>
            </w:pPr>
            <w:r w:rsidRPr="00043590">
              <w:rPr>
                <w:rFonts w:ascii="Times New Roman" w:hAnsi="Times New Roman" w:cs="Times New Roman"/>
                <w:b/>
                <w:bCs/>
                <w:sz w:val="24"/>
                <w:szCs w:val="24"/>
              </w:rPr>
              <w:t>27</w:t>
            </w:r>
          </w:p>
        </w:tc>
        <w:tc>
          <w:tcPr>
            <w:tcW w:w="425" w:type="dxa"/>
            <w:tcBorders>
              <w:left w:val="single" w:sz="4" w:space="0" w:color="000000"/>
              <w:bottom w:val="single" w:sz="4" w:space="0" w:color="000000"/>
            </w:tcBorders>
          </w:tcPr>
          <w:p w:rsidR="001F7162" w:rsidRPr="00043590" w:rsidRDefault="001F7162" w:rsidP="001F7162">
            <w:pPr>
              <w:tabs>
                <w:tab w:val="left" w:pos="490"/>
              </w:tabs>
              <w:snapToGrid w:val="0"/>
              <w:spacing w:after="0" w:line="240" w:lineRule="auto"/>
              <w:jc w:val="center"/>
              <w:rPr>
                <w:rFonts w:ascii="Times New Roman" w:hAnsi="Times New Roman" w:cs="Times New Roman"/>
                <w:b/>
                <w:bCs/>
                <w:sz w:val="24"/>
                <w:szCs w:val="24"/>
              </w:rPr>
            </w:pPr>
            <w:r w:rsidRPr="00043590">
              <w:rPr>
                <w:rFonts w:ascii="Times New Roman" w:hAnsi="Times New Roman" w:cs="Times New Roman"/>
                <w:b/>
                <w:bCs/>
                <w:sz w:val="24"/>
                <w:szCs w:val="24"/>
              </w:rPr>
              <w:t>4</w:t>
            </w:r>
          </w:p>
        </w:tc>
        <w:tc>
          <w:tcPr>
            <w:tcW w:w="425" w:type="dxa"/>
            <w:tcBorders>
              <w:left w:val="single" w:sz="4" w:space="0" w:color="000000"/>
              <w:bottom w:val="single" w:sz="4" w:space="0" w:color="000000"/>
            </w:tcBorders>
          </w:tcPr>
          <w:p w:rsidR="001F7162" w:rsidRPr="00043590" w:rsidRDefault="001F7162" w:rsidP="001F7162">
            <w:pPr>
              <w:tabs>
                <w:tab w:val="left" w:pos="490"/>
              </w:tabs>
              <w:snapToGrid w:val="0"/>
              <w:spacing w:after="0" w:line="240" w:lineRule="auto"/>
              <w:jc w:val="center"/>
              <w:rPr>
                <w:rFonts w:ascii="Times New Roman" w:hAnsi="Times New Roman" w:cs="Times New Roman"/>
                <w:b/>
                <w:bCs/>
                <w:sz w:val="24"/>
                <w:szCs w:val="24"/>
              </w:rPr>
            </w:pPr>
            <w:r w:rsidRPr="00043590">
              <w:rPr>
                <w:rFonts w:ascii="Times New Roman" w:hAnsi="Times New Roman" w:cs="Times New Roman"/>
                <w:b/>
                <w:bCs/>
                <w:sz w:val="24"/>
                <w:szCs w:val="24"/>
              </w:rPr>
              <w:t>3</w:t>
            </w:r>
          </w:p>
        </w:tc>
        <w:tc>
          <w:tcPr>
            <w:tcW w:w="567" w:type="dxa"/>
            <w:tcBorders>
              <w:left w:val="single" w:sz="4" w:space="0" w:color="000000"/>
              <w:bottom w:val="single" w:sz="4" w:space="0" w:color="000000"/>
            </w:tcBorders>
          </w:tcPr>
          <w:p w:rsidR="001F7162" w:rsidRPr="00043590" w:rsidRDefault="001F7162" w:rsidP="001F7162">
            <w:pPr>
              <w:tabs>
                <w:tab w:val="left" w:pos="490"/>
              </w:tabs>
              <w:snapToGrid w:val="0"/>
              <w:spacing w:after="0" w:line="240" w:lineRule="auto"/>
              <w:jc w:val="center"/>
              <w:rPr>
                <w:rFonts w:ascii="Times New Roman" w:hAnsi="Times New Roman" w:cs="Times New Roman"/>
                <w:b/>
                <w:bCs/>
                <w:sz w:val="24"/>
                <w:szCs w:val="24"/>
              </w:rPr>
            </w:pPr>
            <w:r w:rsidRPr="00043590">
              <w:rPr>
                <w:rFonts w:ascii="Times New Roman" w:hAnsi="Times New Roman" w:cs="Times New Roman"/>
                <w:b/>
                <w:bCs/>
                <w:sz w:val="24"/>
                <w:szCs w:val="24"/>
              </w:rPr>
              <w:t>23</w:t>
            </w:r>
          </w:p>
        </w:tc>
        <w:tc>
          <w:tcPr>
            <w:tcW w:w="993" w:type="dxa"/>
            <w:tcBorders>
              <w:left w:val="single" w:sz="4" w:space="0" w:color="000000"/>
              <w:bottom w:val="single" w:sz="4" w:space="0" w:color="000000"/>
            </w:tcBorders>
          </w:tcPr>
          <w:p w:rsidR="001F7162" w:rsidRPr="00043590" w:rsidRDefault="001F7162" w:rsidP="001F7162">
            <w:pPr>
              <w:tabs>
                <w:tab w:val="left" w:pos="490"/>
              </w:tabs>
              <w:snapToGrid w:val="0"/>
              <w:spacing w:after="0" w:line="240" w:lineRule="auto"/>
              <w:jc w:val="center"/>
              <w:rPr>
                <w:rFonts w:ascii="Times New Roman" w:hAnsi="Times New Roman" w:cs="Times New Roman"/>
                <w:b/>
                <w:bCs/>
                <w:sz w:val="24"/>
                <w:szCs w:val="24"/>
              </w:rPr>
            </w:pPr>
            <w:r w:rsidRPr="00043590">
              <w:rPr>
                <w:rFonts w:ascii="Times New Roman" w:hAnsi="Times New Roman" w:cs="Times New Roman"/>
                <w:b/>
                <w:bCs/>
                <w:sz w:val="24"/>
                <w:szCs w:val="24"/>
              </w:rPr>
              <w:t>23</w:t>
            </w:r>
          </w:p>
        </w:tc>
        <w:tc>
          <w:tcPr>
            <w:tcW w:w="425" w:type="dxa"/>
            <w:tcBorders>
              <w:left w:val="single" w:sz="4" w:space="0" w:color="000000"/>
              <w:bottom w:val="single" w:sz="4" w:space="0" w:color="000000"/>
            </w:tcBorders>
          </w:tcPr>
          <w:p w:rsidR="001F7162" w:rsidRPr="00043590" w:rsidRDefault="001F7162" w:rsidP="001F7162">
            <w:pPr>
              <w:tabs>
                <w:tab w:val="left" w:pos="490"/>
              </w:tabs>
              <w:snapToGrid w:val="0"/>
              <w:spacing w:after="0" w:line="240" w:lineRule="auto"/>
              <w:jc w:val="center"/>
              <w:rPr>
                <w:rFonts w:ascii="Times New Roman" w:hAnsi="Times New Roman" w:cs="Times New Roman"/>
                <w:b/>
                <w:bCs/>
                <w:sz w:val="24"/>
                <w:szCs w:val="24"/>
              </w:rPr>
            </w:pPr>
            <w:r w:rsidRPr="00043590">
              <w:rPr>
                <w:rFonts w:ascii="Times New Roman" w:hAnsi="Times New Roman" w:cs="Times New Roman"/>
                <w:b/>
                <w:bCs/>
                <w:sz w:val="24"/>
                <w:szCs w:val="24"/>
              </w:rPr>
              <w:t>4</w:t>
            </w:r>
          </w:p>
        </w:tc>
        <w:tc>
          <w:tcPr>
            <w:tcW w:w="425" w:type="dxa"/>
            <w:tcBorders>
              <w:left w:val="single" w:sz="4" w:space="0" w:color="000000"/>
              <w:bottom w:val="single" w:sz="4" w:space="0" w:color="000000"/>
            </w:tcBorders>
          </w:tcPr>
          <w:p w:rsidR="001F7162" w:rsidRPr="00043590" w:rsidRDefault="001F7162" w:rsidP="001F7162">
            <w:pPr>
              <w:tabs>
                <w:tab w:val="left" w:pos="490"/>
              </w:tabs>
              <w:snapToGrid w:val="0"/>
              <w:spacing w:after="0" w:line="240" w:lineRule="auto"/>
              <w:jc w:val="center"/>
              <w:rPr>
                <w:rFonts w:ascii="Times New Roman" w:hAnsi="Times New Roman" w:cs="Times New Roman"/>
                <w:b/>
                <w:bCs/>
                <w:sz w:val="24"/>
                <w:szCs w:val="24"/>
              </w:rPr>
            </w:pPr>
            <w:r w:rsidRPr="00043590">
              <w:rPr>
                <w:rFonts w:ascii="Times New Roman" w:hAnsi="Times New Roman" w:cs="Times New Roman"/>
                <w:b/>
                <w:bCs/>
                <w:sz w:val="24"/>
                <w:szCs w:val="24"/>
              </w:rPr>
              <w:t>3</w:t>
            </w:r>
          </w:p>
        </w:tc>
        <w:tc>
          <w:tcPr>
            <w:tcW w:w="851" w:type="dxa"/>
            <w:tcBorders>
              <w:left w:val="single" w:sz="4" w:space="0" w:color="000000"/>
              <w:bottom w:val="single" w:sz="4" w:space="0" w:color="000000"/>
            </w:tcBorders>
          </w:tcPr>
          <w:p w:rsidR="001F7162" w:rsidRPr="00043590" w:rsidRDefault="001F7162" w:rsidP="001F7162">
            <w:pPr>
              <w:tabs>
                <w:tab w:val="left" w:pos="490"/>
              </w:tabs>
              <w:snapToGrid w:val="0"/>
              <w:spacing w:after="0" w:line="240" w:lineRule="auto"/>
              <w:jc w:val="center"/>
              <w:rPr>
                <w:rFonts w:ascii="Times New Roman" w:hAnsi="Times New Roman" w:cs="Times New Roman"/>
                <w:b/>
                <w:bCs/>
                <w:sz w:val="24"/>
                <w:szCs w:val="24"/>
              </w:rPr>
            </w:pPr>
            <w:r w:rsidRPr="00043590">
              <w:rPr>
                <w:rFonts w:ascii="Times New Roman" w:hAnsi="Times New Roman" w:cs="Times New Roman"/>
                <w:b/>
                <w:bCs/>
                <w:sz w:val="24"/>
                <w:szCs w:val="24"/>
              </w:rPr>
              <w:t>16</w:t>
            </w:r>
          </w:p>
        </w:tc>
        <w:tc>
          <w:tcPr>
            <w:tcW w:w="1275" w:type="dxa"/>
            <w:tcBorders>
              <w:left w:val="single" w:sz="4" w:space="0" w:color="000000"/>
              <w:bottom w:val="single" w:sz="4" w:space="0" w:color="000000"/>
              <w:right w:val="single" w:sz="4" w:space="0" w:color="000000"/>
            </w:tcBorders>
          </w:tcPr>
          <w:p w:rsidR="001F7162" w:rsidRPr="00043590" w:rsidRDefault="001F7162" w:rsidP="001F7162">
            <w:pPr>
              <w:tabs>
                <w:tab w:val="left" w:pos="490"/>
              </w:tabs>
              <w:snapToGrid w:val="0"/>
              <w:spacing w:after="0" w:line="240" w:lineRule="auto"/>
              <w:jc w:val="center"/>
              <w:rPr>
                <w:rFonts w:ascii="Times New Roman" w:hAnsi="Times New Roman" w:cs="Times New Roman"/>
                <w:b/>
                <w:bCs/>
                <w:sz w:val="24"/>
                <w:szCs w:val="24"/>
              </w:rPr>
            </w:pPr>
            <w:r w:rsidRPr="00043590">
              <w:rPr>
                <w:rFonts w:ascii="Times New Roman" w:hAnsi="Times New Roman" w:cs="Times New Roman"/>
                <w:b/>
                <w:bCs/>
                <w:sz w:val="24"/>
                <w:szCs w:val="24"/>
              </w:rPr>
              <w:t>29</w:t>
            </w:r>
          </w:p>
        </w:tc>
      </w:tr>
    </w:tbl>
    <w:p w:rsidR="001F7162" w:rsidRPr="006E3F06" w:rsidRDefault="001F7162" w:rsidP="002660CC">
      <w:pPr>
        <w:tabs>
          <w:tab w:val="left" w:pos="490"/>
        </w:tabs>
        <w:spacing w:after="0" w:line="240" w:lineRule="auto"/>
        <w:ind w:firstLine="709"/>
        <w:jc w:val="both"/>
        <w:rPr>
          <w:rFonts w:ascii="Times New Roman" w:hAnsi="Times New Roman" w:cs="Times New Roman"/>
          <w:sz w:val="28"/>
          <w:szCs w:val="28"/>
        </w:rPr>
      </w:pPr>
      <w:r w:rsidRPr="001F7162">
        <w:rPr>
          <w:rFonts w:ascii="Times New Roman" w:hAnsi="Times New Roman" w:cs="Times New Roman"/>
          <w:sz w:val="28"/>
          <w:szCs w:val="28"/>
        </w:rPr>
        <w:lastRenderedPageBreak/>
        <w:t xml:space="preserve">На территории Тимашевского района организовано проведение межведомственной комплексной оперативно-профилактической операции «МАК – 2017», в целях предупреждения и ликвидации незаконных посевов мака, конопли и других наркосодержащих растений, а также ликвидации очагов их произрастания, в период с 01 августа по 30 сентября 2017 года проводится второй этап операции. План проведения операции согласован со всеми заинтересованными ведомствами. Главам сельских поселений направлены информационные письма о проведении операции, ее целях и задачах. Установлено, что на территории Тимашевского района земельные площади под посев растений конопли не выделялись. Хотелось бы еще раз обратить внимание глав сельских поселений на тот факт, что при установлении нами произрастания дикорастущих наркосодержащих растений, выносится официальное предписание о необходимости их уничтожения, если данные меры не предприняты может быть наложен административный штраф для юридических лиц размер штрафа составит от тридцати до сорока тысяч рублей. </w:t>
      </w:r>
    </w:p>
    <w:p w:rsidR="001F7162" w:rsidRPr="001F7162" w:rsidRDefault="001F7162" w:rsidP="006E3F06">
      <w:pPr>
        <w:tabs>
          <w:tab w:val="left" w:pos="490"/>
        </w:tabs>
        <w:spacing w:after="0" w:line="240" w:lineRule="auto"/>
        <w:ind w:firstLine="708"/>
        <w:jc w:val="both"/>
        <w:rPr>
          <w:rFonts w:ascii="Times New Roman" w:hAnsi="Times New Roman" w:cs="Times New Roman"/>
          <w:sz w:val="28"/>
          <w:szCs w:val="28"/>
        </w:rPr>
      </w:pPr>
      <w:r w:rsidRPr="001F7162">
        <w:rPr>
          <w:rFonts w:ascii="Times New Roman" w:hAnsi="Times New Roman" w:cs="Times New Roman"/>
          <w:sz w:val="28"/>
          <w:szCs w:val="28"/>
        </w:rPr>
        <w:t xml:space="preserve">Основные задачи выявление наркопритонов, незаконных наркотикосодержащих посевов, сбытов наркотических средств психотропных веществ и их аналогов, в составе ОПГ и ОПС.  </w:t>
      </w:r>
    </w:p>
    <w:p w:rsidR="001F7162" w:rsidRPr="001F7162" w:rsidRDefault="001F7162" w:rsidP="001F7162">
      <w:pPr>
        <w:tabs>
          <w:tab w:val="left" w:pos="490"/>
        </w:tabs>
        <w:spacing w:after="0" w:line="240" w:lineRule="auto"/>
        <w:ind w:firstLine="708"/>
        <w:jc w:val="both"/>
        <w:rPr>
          <w:rFonts w:ascii="Times New Roman" w:hAnsi="Times New Roman" w:cs="Times New Roman"/>
          <w:sz w:val="28"/>
          <w:szCs w:val="28"/>
        </w:rPr>
      </w:pPr>
      <w:r w:rsidRPr="001F7162">
        <w:rPr>
          <w:rFonts w:ascii="Times New Roman" w:hAnsi="Times New Roman" w:cs="Times New Roman"/>
          <w:sz w:val="28"/>
          <w:szCs w:val="28"/>
        </w:rPr>
        <w:t>Штатная численность личного состава ОНК 6 сотрудников, в настоящее время укомплектован на 100%.</w:t>
      </w:r>
    </w:p>
    <w:p w:rsidR="001F7162" w:rsidRPr="001F7162" w:rsidRDefault="001F7162" w:rsidP="006E3F06">
      <w:pPr>
        <w:tabs>
          <w:tab w:val="left" w:pos="490"/>
        </w:tabs>
        <w:spacing w:after="0" w:line="240" w:lineRule="auto"/>
        <w:ind w:firstLine="709"/>
        <w:jc w:val="both"/>
        <w:rPr>
          <w:rFonts w:ascii="Times New Roman" w:hAnsi="Times New Roman" w:cs="Times New Roman"/>
          <w:sz w:val="28"/>
          <w:szCs w:val="28"/>
        </w:rPr>
      </w:pPr>
      <w:r w:rsidRPr="001F7162">
        <w:rPr>
          <w:rFonts w:ascii="Times New Roman" w:hAnsi="Times New Roman" w:cs="Times New Roman"/>
          <w:sz w:val="28"/>
          <w:szCs w:val="28"/>
        </w:rPr>
        <w:t>Из имеющейся численности действующего личного состава отделения:</w:t>
      </w:r>
    </w:p>
    <w:p w:rsidR="001F7162" w:rsidRPr="001F7162" w:rsidRDefault="001F7162" w:rsidP="006E3F06">
      <w:pPr>
        <w:tabs>
          <w:tab w:val="left" w:pos="490"/>
        </w:tabs>
        <w:spacing w:after="0" w:line="240" w:lineRule="auto"/>
        <w:ind w:firstLine="709"/>
        <w:jc w:val="both"/>
        <w:rPr>
          <w:rFonts w:ascii="Times New Roman" w:hAnsi="Times New Roman" w:cs="Times New Roman"/>
          <w:sz w:val="28"/>
          <w:szCs w:val="28"/>
        </w:rPr>
      </w:pPr>
      <w:r w:rsidRPr="001F7162">
        <w:rPr>
          <w:rFonts w:ascii="Times New Roman" w:hAnsi="Times New Roman" w:cs="Times New Roman"/>
          <w:sz w:val="28"/>
          <w:szCs w:val="28"/>
        </w:rPr>
        <w:t>По возрасту:</w:t>
      </w:r>
    </w:p>
    <w:p w:rsidR="001F7162" w:rsidRPr="001F7162" w:rsidRDefault="001F7162" w:rsidP="006E3F06">
      <w:pPr>
        <w:tabs>
          <w:tab w:val="left" w:pos="490"/>
        </w:tabs>
        <w:spacing w:after="0" w:line="240" w:lineRule="auto"/>
        <w:ind w:firstLine="709"/>
        <w:jc w:val="both"/>
        <w:rPr>
          <w:rFonts w:ascii="Times New Roman" w:hAnsi="Times New Roman" w:cs="Times New Roman"/>
          <w:sz w:val="28"/>
          <w:szCs w:val="28"/>
        </w:rPr>
      </w:pPr>
      <w:r w:rsidRPr="001F7162">
        <w:rPr>
          <w:rFonts w:ascii="Times New Roman" w:hAnsi="Times New Roman" w:cs="Times New Roman"/>
          <w:sz w:val="28"/>
          <w:szCs w:val="28"/>
        </w:rPr>
        <w:t>До 30 лет -2 сотрудника</w:t>
      </w:r>
    </w:p>
    <w:p w:rsidR="001F7162" w:rsidRPr="001F7162" w:rsidRDefault="001F7162" w:rsidP="006E3F06">
      <w:pPr>
        <w:tabs>
          <w:tab w:val="left" w:pos="490"/>
        </w:tabs>
        <w:spacing w:after="0" w:line="240" w:lineRule="auto"/>
        <w:ind w:firstLine="709"/>
        <w:jc w:val="both"/>
        <w:rPr>
          <w:rFonts w:ascii="Times New Roman" w:hAnsi="Times New Roman" w:cs="Times New Roman"/>
          <w:sz w:val="28"/>
          <w:szCs w:val="28"/>
        </w:rPr>
      </w:pPr>
      <w:r w:rsidRPr="001F7162">
        <w:rPr>
          <w:rFonts w:ascii="Times New Roman" w:hAnsi="Times New Roman" w:cs="Times New Roman"/>
          <w:sz w:val="28"/>
          <w:szCs w:val="28"/>
        </w:rPr>
        <w:t>От 31-40 – 4 сотрудника</w:t>
      </w:r>
    </w:p>
    <w:p w:rsidR="001F7162" w:rsidRPr="001F7162" w:rsidRDefault="001F7162" w:rsidP="006E3F06">
      <w:pPr>
        <w:tabs>
          <w:tab w:val="left" w:pos="490"/>
        </w:tabs>
        <w:spacing w:after="0" w:line="240" w:lineRule="auto"/>
        <w:ind w:firstLine="709"/>
        <w:jc w:val="both"/>
        <w:rPr>
          <w:rFonts w:ascii="Times New Roman" w:hAnsi="Times New Roman" w:cs="Times New Roman"/>
          <w:sz w:val="28"/>
          <w:szCs w:val="28"/>
        </w:rPr>
      </w:pPr>
      <w:r w:rsidRPr="001F7162">
        <w:rPr>
          <w:rFonts w:ascii="Times New Roman" w:hAnsi="Times New Roman" w:cs="Times New Roman"/>
          <w:sz w:val="28"/>
          <w:szCs w:val="28"/>
        </w:rPr>
        <w:t>Старше 41 – сотрудников нет.</w:t>
      </w:r>
    </w:p>
    <w:p w:rsidR="001F7162" w:rsidRPr="001F7162" w:rsidRDefault="001F7162" w:rsidP="006E3F06">
      <w:pPr>
        <w:tabs>
          <w:tab w:val="left" w:pos="490"/>
        </w:tabs>
        <w:spacing w:after="0" w:line="240" w:lineRule="auto"/>
        <w:ind w:firstLine="709"/>
        <w:jc w:val="both"/>
        <w:rPr>
          <w:rFonts w:ascii="Times New Roman" w:hAnsi="Times New Roman" w:cs="Times New Roman"/>
          <w:sz w:val="28"/>
          <w:szCs w:val="28"/>
        </w:rPr>
      </w:pPr>
      <w:r w:rsidRPr="001F7162">
        <w:rPr>
          <w:rFonts w:ascii="Times New Roman" w:hAnsi="Times New Roman" w:cs="Times New Roman"/>
          <w:sz w:val="28"/>
          <w:szCs w:val="28"/>
        </w:rPr>
        <w:t>По образованию: высшее – 6 человек.</w:t>
      </w:r>
    </w:p>
    <w:p w:rsidR="001F7162" w:rsidRPr="001F7162" w:rsidRDefault="001F7162" w:rsidP="006E3F06">
      <w:pPr>
        <w:tabs>
          <w:tab w:val="left" w:pos="490"/>
        </w:tabs>
        <w:spacing w:after="0" w:line="240" w:lineRule="auto"/>
        <w:ind w:firstLine="709"/>
        <w:jc w:val="both"/>
        <w:rPr>
          <w:rFonts w:ascii="Times New Roman" w:hAnsi="Times New Roman" w:cs="Times New Roman"/>
          <w:sz w:val="28"/>
          <w:szCs w:val="28"/>
        </w:rPr>
      </w:pPr>
      <w:r w:rsidRPr="001F7162">
        <w:rPr>
          <w:rFonts w:ascii="Times New Roman" w:hAnsi="Times New Roman" w:cs="Times New Roman"/>
          <w:sz w:val="28"/>
          <w:szCs w:val="28"/>
        </w:rPr>
        <w:t>По стажу работы в службе:</w:t>
      </w:r>
    </w:p>
    <w:p w:rsidR="001F7162" w:rsidRPr="001F7162" w:rsidRDefault="001F7162" w:rsidP="006E3F06">
      <w:pPr>
        <w:tabs>
          <w:tab w:val="left" w:pos="490"/>
        </w:tabs>
        <w:spacing w:after="0" w:line="240" w:lineRule="auto"/>
        <w:ind w:firstLine="709"/>
        <w:jc w:val="both"/>
        <w:rPr>
          <w:rFonts w:ascii="Times New Roman" w:hAnsi="Times New Roman" w:cs="Times New Roman"/>
          <w:sz w:val="28"/>
          <w:szCs w:val="28"/>
        </w:rPr>
      </w:pPr>
      <w:r w:rsidRPr="001F7162">
        <w:rPr>
          <w:rFonts w:ascii="Times New Roman" w:hAnsi="Times New Roman" w:cs="Times New Roman"/>
          <w:sz w:val="28"/>
          <w:szCs w:val="28"/>
        </w:rPr>
        <w:t>От 3 до 5 лет – 4 сотрудника</w:t>
      </w:r>
    </w:p>
    <w:p w:rsidR="001F7162" w:rsidRPr="001F7162" w:rsidRDefault="001F7162" w:rsidP="006E3F06">
      <w:pPr>
        <w:tabs>
          <w:tab w:val="left" w:pos="490"/>
        </w:tabs>
        <w:spacing w:after="0" w:line="240" w:lineRule="auto"/>
        <w:ind w:firstLine="709"/>
        <w:jc w:val="both"/>
        <w:rPr>
          <w:rFonts w:ascii="Times New Roman" w:hAnsi="Times New Roman" w:cs="Times New Roman"/>
          <w:sz w:val="28"/>
          <w:szCs w:val="28"/>
        </w:rPr>
      </w:pPr>
      <w:r w:rsidRPr="001F7162">
        <w:rPr>
          <w:rFonts w:ascii="Times New Roman" w:hAnsi="Times New Roman" w:cs="Times New Roman"/>
          <w:sz w:val="28"/>
          <w:szCs w:val="28"/>
        </w:rPr>
        <w:t>От 10-20 лет – 2сотрудника</w:t>
      </w:r>
    </w:p>
    <w:p w:rsidR="001F7162" w:rsidRPr="001F7162" w:rsidRDefault="001F7162" w:rsidP="006E3F06">
      <w:pPr>
        <w:tabs>
          <w:tab w:val="left" w:pos="490"/>
        </w:tabs>
        <w:spacing w:after="0" w:line="240" w:lineRule="auto"/>
        <w:ind w:firstLine="709"/>
        <w:jc w:val="both"/>
        <w:rPr>
          <w:rFonts w:ascii="Times New Roman" w:hAnsi="Times New Roman" w:cs="Times New Roman"/>
          <w:sz w:val="28"/>
          <w:szCs w:val="28"/>
        </w:rPr>
      </w:pPr>
      <w:r w:rsidRPr="001F7162">
        <w:rPr>
          <w:rFonts w:ascii="Times New Roman" w:hAnsi="Times New Roman" w:cs="Times New Roman"/>
          <w:sz w:val="28"/>
          <w:szCs w:val="28"/>
        </w:rPr>
        <w:t>Свыше 20 лет – нет.</w:t>
      </w:r>
    </w:p>
    <w:p w:rsidR="001F7162" w:rsidRPr="001F7162" w:rsidRDefault="001F7162" w:rsidP="006E3F06">
      <w:pPr>
        <w:tabs>
          <w:tab w:val="left" w:pos="490"/>
        </w:tabs>
        <w:spacing w:after="0" w:line="240" w:lineRule="auto"/>
        <w:ind w:firstLine="709"/>
        <w:jc w:val="both"/>
        <w:rPr>
          <w:rFonts w:ascii="Times New Roman" w:hAnsi="Times New Roman" w:cs="Times New Roman"/>
          <w:sz w:val="28"/>
          <w:szCs w:val="28"/>
        </w:rPr>
      </w:pPr>
      <w:r w:rsidRPr="001F7162">
        <w:rPr>
          <w:rFonts w:ascii="Times New Roman" w:hAnsi="Times New Roman" w:cs="Times New Roman"/>
          <w:sz w:val="28"/>
          <w:szCs w:val="28"/>
        </w:rPr>
        <w:t>Уволенных нет.</w:t>
      </w:r>
    </w:p>
    <w:p w:rsidR="001F7162" w:rsidRPr="001F7162" w:rsidRDefault="001F7162" w:rsidP="006E3F06">
      <w:pPr>
        <w:tabs>
          <w:tab w:val="left" w:pos="490"/>
        </w:tabs>
        <w:spacing w:after="0" w:line="240" w:lineRule="auto"/>
        <w:ind w:firstLine="709"/>
        <w:jc w:val="both"/>
        <w:rPr>
          <w:rFonts w:ascii="Times New Roman" w:hAnsi="Times New Roman" w:cs="Times New Roman"/>
          <w:sz w:val="28"/>
          <w:szCs w:val="28"/>
        </w:rPr>
      </w:pPr>
      <w:r w:rsidRPr="001F7162">
        <w:rPr>
          <w:rFonts w:ascii="Times New Roman" w:hAnsi="Times New Roman" w:cs="Times New Roman"/>
          <w:sz w:val="28"/>
          <w:szCs w:val="28"/>
        </w:rPr>
        <w:t>Переведенных в другие службы нет (на вышестоящую должность)</w:t>
      </w:r>
    </w:p>
    <w:p w:rsidR="00F15488" w:rsidRPr="001F7162" w:rsidRDefault="001F7162" w:rsidP="001F7162">
      <w:pPr>
        <w:tabs>
          <w:tab w:val="left" w:pos="490"/>
        </w:tabs>
        <w:spacing w:after="0" w:line="240" w:lineRule="auto"/>
        <w:jc w:val="both"/>
        <w:rPr>
          <w:rFonts w:ascii="Times New Roman" w:hAnsi="Times New Roman" w:cs="Times New Roman"/>
          <w:sz w:val="28"/>
          <w:szCs w:val="28"/>
        </w:rPr>
      </w:pPr>
      <w:r w:rsidRPr="001F7162">
        <w:rPr>
          <w:rFonts w:ascii="Times New Roman" w:hAnsi="Times New Roman" w:cs="Times New Roman"/>
          <w:sz w:val="28"/>
          <w:szCs w:val="28"/>
        </w:rPr>
        <w:tab/>
      </w:r>
      <w:r w:rsidR="006E3F06">
        <w:rPr>
          <w:rFonts w:ascii="Times New Roman" w:hAnsi="Times New Roman" w:cs="Times New Roman"/>
          <w:sz w:val="28"/>
          <w:szCs w:val="28"/>
        </w:rPr>
        <w:t xml:space="preserve">   </w:t>
      </w:r>
      <w:r w:rsidRPr="001F7162">
        <w:rPr>
          <w:rFonts w:ascii="Times New Roman" w:hAnsi="Times New Roman" w:cs="Times New Roman"/>
          <w:sz w:val="28"/>
          <w:szCs w:val="28"/>
        </w:rPr>
        <w:t>Работу подразделения ОНК Отдела МВД России по Тимашевскому району оцениваю удовлетворительной.</w:t>
      </w:r>
    </w:p>
    <w:p w:rsidR="00BC5AD3" w:rsidRPr="00BC5AD3" w:rsidRDefault="00BC5AD3" w:rsidP="00BC5AD3">
      <w:pPr>
        <w:pStyle w:val="a3"/>
        <w:widowControl w:val="0"/>
        <w:numPr>
          <w:ilvl w:val="0"/>
          <w:numId w:val="40"/>
        </w:numPr>
        <w:spacing w:after="0" w:line="240" w:lineRule="auto"/>
        <w:ind w:left="-142" w:firstLine="993"/>
        <w:jc w:val="both"/>
        <w:rPr>
          <w:rFonts w:ascii="Times New Roman" w:hAnsi="Times New Roman" w:cs="Times New Roman"/>
          <w:b/>
          <w:bCs/>
          <w:color w:val="000000" w:themeColor="text1"/>
          <w:sz w:val="28"/>
          <w:szCs w:val="28"/>
        </w:rPr>
      </w:pPr>
      <w:r w:rsidRPr="00BC5AD3">
        <w:rPr>
          <w:rFonts w:ascii="Times New Roman" w:hAnsi="Times New Roman" w:cs="Times New Roman"/>
          <w:b/>
          <w:color w:val="000000" w:themeColor="text1"/>
          <w:sz w:val="28"/>
          <w:szCs w:val="28"/>
        </w:rPr>
        <w:t>О работе наркологической службы в муниципальном образовании Тимашевский район.</w:t>
      </w:r>
    </w:p>
    <w:p w:rsidR="00BC5AD3" w:rsidRPr="00BC5AD3" w:rsidRDefault="00BC5AD3" w:rsidP="00BC5AD3">
      <w:pPr>
        <w:pStyle w:val="a3"/>
        <w:spacing w:after="0" w:line="240" w:lineRule="auto"/>
        <w:ind w:left="-142" w:firstLine="851"/>
        <w:jc w:val="both"/>
        <w:rPr>
          <w:rFonts w:ascii="Times New Roman" w:hAnsi="Times New Roman" w:cs="Times New Roman"/>
          <w:sz w:val="28"/>
          <w:szCs w:val="28"/>
        </w:rPr>
      </w:pPr>
      <w:r w:rsidRPr="00BC5AD3">
        <w:rPr>
          <w:rFonts w:ascii="Times New Roman" w:hAnsi="Times New Roman" w:cs="Times New Roman"/>
          <w:sz w:val="28"/>
          <w:szCs w:val="28"/>
        </w:rPr>
        <w:t xml:space="preserve">Докладчик: </w:t>
      </w:r>
    </w:p>
    <w:p w:rsidR="00BC5AD3" w:rsidRPr="0084654F" w:rsidRDefault="00BC5AD3" w:rsidP="0084654F">
      <w:pPr>
        <w:pStyle w:val="a3"/>
        <w:spacing w:after="0" w:line="240" w:lineRule="auto"/>
        <w:ind w:left="-142" w:firstLine="851"/>
        <w:jc w:val="both"/>
        <w:rPr>
          <w:rFonts w:ascii="Times New Roman" w:hAnsi="Times New Roman" w:cs="Times New Roman"/>
          <w:sz w:val="28"/>
          <w:szCs w:val="28"/>
        </w:rPr>
      </w:pPr>
      <w:r w:rsidRPr="0084654F">
        <w:rPr>
          <w:rFonts w:ascii="Times New Roman" w:hAnsi="Times New Roman" w:cs="Times New Roman"/>
          <w:sz w:val="28"/>
          <w:szCs w:val="28"/>
        </w:rPr>
        <w:t>Айрапетян Рафик Сейранович - врач-нарколог МБУЗ                     «Тимашевская ЦРБ».</w:t>
      </w:r>
    </w:p>
    <w:p w:rsidR="0084654F" w:rsidRPr="0084654F" w:rsidRDefault="00474A33" w:rsidP="0084654F">
      <w:pPr>
        <w:pStyle w:val="Standard"/>
        <w:ind w:firstLine="709"/>
        <w:jc w:val="both"/>
        <w:rPr>
          <w:sz w:val="28"/>
          <w:szCs w:val="28"/>
        </w:rPr>
      </w:pPr>
      <w:r w:rsidRPr="0084654F">
        <w:rPr>
          <w:sz w:val="28"/>
          <w:szCs w:val="28"/>
        </w:rPr>
        <w:t xml:space="preserve">Айрапетян Р.С. сообщил, что  </w:t>
      </w:r>
      <w:r w:rsidR="0084654F">
        <w:rPr>
          <w:sz w:val="28"/>
          <w:szCs w:val="28"/>
        </w:rPr>
        <w:t>п</w:t>
      </w:r>
      <w:r w:rsidR="0084654F" w:rsidRPr="0084654F">
        <w:rPr>
          <w:sz w:val="28"/>
          <w:szCs w:val="28"/>
        </w:rPr>
        <w:t>о состоянию на 25.08.2017</w:t>
      </w:r>
      <w:r w:rsidR="0084654F">
        <w:rPr>
          <w:sz w:val="28"/>
          <w:szCs w:val="28"/>
        </w:rPr>
        <w:t xml:space="preserve"> </w:t>
      </w:r>
      <w:r w:rsidR="0084654F" w:rsidRPr="0084654F">
        <w:rPr>
          <w:sz w:val="28"/>
          <w:szCs w:val="28"/>
        </w:rPr>
        <w:t xml:space="preserve">г.  на учете в </w:t>
      </w:r>
      <w:r w:rsidR="0084654F" w:rsidRPr="0084654F">
        <w:rPr>
          <w:color w:val="auto"/>
          <w:sz w:val="28"/>
          <w:szCs w:val="28"/>
        </w:rPr>
        <w:t>МБУЗ Тимашевская ЦРБ состоит</w:t>
      </w:r>
      <w:r w:rsidR="0084654F" w:rsidRPr="0084654F">
        <w:rPr>
          <w:sz w:val="28"/>
          <w:szCs w:val="28"/>
        </w:rPr>
        <w:t xml:space="preserve"> 1001 наркологический больной, из них диспансерный учет – 727, профилактическое наблюдение – 274. За 8 мес</w:t>
      </w:r>
      <w:r w:rsidR="0084654F">
        <w:rPr>
          <w:sz w:val="28"/>
          <w:szCs w:val="28"/>
        </w:rPr>
        <w:t>яцев</w:t>
      </w:r>
      <w:r w:rsidR="0084654F" w:rsidRPr="0084654F">
        <w:rPr>
          <w:sz w:val="28"/>
          <w:szCs w:val="28"/>
        </w:rPr>
        <w:t xml:space="preserve"> 2017 года наблюдается снижение показателей общей заболеваемости наркоманией на 21%, алкоголизмом  на  9,7%,  алкогольным психозом на 33%. Всего потребителей нарк</w:t>
      </w:r>
      <w:r w:rsidR="006111B5">
        <w:rPr>
          <w:sz w:val="28"/>
          <w:szCs w:val="28"/>
        </w:rPr>
        <w:t>отических веществ -197. За 8 ме</w:t>
      </w:r>
      <w:r w:rsidR="0084654F">
        <w:rPr>
          <w:sz w:val="28"/>
          <w:szCs w:val="28"/>
        </w:rPr>
        <w:t>сяцев</w:t>
      </w:r>
      <w:r w:rsidR="0084654F" w:rsidRPr="0084654F">
        <w:rPr>
          <w:sz w:val="28"/>
          <w:szCs w:val="28"/>
        </w:rPr>
        <w:t xml:space="preserve"> 2017 года число </w:t>
      </w:r>
      <w:r w:rsidR="0084654F" w:rsidRPr="0084654F">
        <w:rPr>
          <w:sz w:val="28"/>
          <w:szCs w:val="28"/>
        </w:rPr>
        <w:lastRenderedPageBreak/>
        <w:t xml:space="preserve">потребителей наркотиков снизилось на 9,6 %.   </w:t>
      </w:r>
    </w:p>
    <w:p w:rsidR="0084654F" w:rsidRPr="0084654F" w:rsidRDefault="00597AC7" w:rsidP="0084654F">
      <w:pPr>
        <w:pStyle w:val="Standard"/>
        <w:ind w:firstLine="709"/>
        <w:jc w:val="both"/>
        <w:rPr>
          <w:sz w:val="28"/>
          <w:szCs w:val="28"/>
        </w:rPr>
      </w:pPr>
      <w:r>
        <w:rPr>
          <w:sz w:val="28"/>
          <w:szCs w:val="28"/>
        </w:rPr>
        <w:t xml:space="preserve"> </w:t>
      </w:r>
      <w:r w:rsidR="0084654F" w:rsidRPr="0084654F">
        <w:rPr>
          <w:sz w:val="28"/>
          <w:szCs w:val="28"/>
        </w:rPr>
        <w:t xml:space="preserve">По состоянию на 25.08.2017г. на учете в </w:t>
      </w:r>
      <w:r w:rsidR="0084654F" w:rsidRPr="0084654F">
        <w:rPr>
          <w:color w:val="auto"/>
          <w:sz w:val="28"/>
          <w:szCs w:val="28"/>
        </w:rPr>
        <w:t xml:space="preserve">МБУЗ Тимашевская ЦРБ состоит </w:t>
      </w:r>
      <w:r w:rsidR="0084654F" w:rsidRPr="0084654F">
        <w:rPr>
          <w:sz w:val="28"/>
          <w:szCs w:val="28"/>
        </w:rPr>
        <w:t xml:space="preserve">   83 больных наркоманией (показатель общей заболеваемости –  74,6 на 100 тыс. нас.),  114  потребителей наркоти</w:t>
      </w:r>
      <w:r w:rsidR="001C7040">
        <w:rPr>
          <w:sz w:val="28"/>
          <w:szCs w:val="28"/>
        </w:rPr>
        <w:t>ков с вредными последствиями (</w:t>
      </w:r>
      <w:r w:rsidR="0084654F" w:rsidRPr="0084654F">
        <w:rPr>
          <w:sz w:val="28"/>
          <w:szCs w:val="28"/>
        </w:rPr>
        <w:t xml:space="preserve">102,5 на 100 тыс. нас.). Больных алкоголизмом состоит 638 (показатель общей заболеваемости – 573,9 на 100 тыс. нас.), алкогольным психозом – 4 (показатель общей заболеваемости – 3,6 на 100 тыс. нас.).  </w:t>
      </w:r>
      <w:r w:rsidR="0084654F" w:rsidRPr="0084654F">
        <w:rPr>
          <w:color w:val="auto"/>
          <w:sz w:val="28"/>
          <w:szCs w:val="28"/>
        </w:rPr>
        <w:t xml:space="preserve">Среди несовершеннолетних на учете состоит 1 потребитель алкоголя с вредными последствиями и 1 потребитель токсических веществ </w:t>
      </w:r>
      <w:r w:rsidR="00BB2A62">
        <w:rPr>
          <w:color w:val="auto"/>
          <w:sz w:val="28"/>
          <w:szCs w:val="28"/>
        </w:rPr>
        <w:t xml:space="preserve"> </w:t>
      </w:r>
      <w:r w:rsidR="0084654F" w:rsidRPr="0084654F">
        <w:rPr>
          <w:color w:val="auto"/>
          <w:sz w:val="28"/>
          <w:szCs w:val="28"/>
        </w:rPr>
        <w:t xml:space="preserve">с </w:t>
      </w:r>
      <w:r w:rsidR="00BB2A62">
        <w:rPr>
          <w:color w:val="auto"/>
          <w:sz w:val="28"/>
          <w:szCs w:val="28"/>
        </w:rPr>
        <w:t xml:space="preserve"> </w:t>
      </w:r>
      <w:r w:rsidR="0084654F" w:rsidRPr="0084654F">
        <w:rPr>
          <w:color w:val="auto"/>
          <w:sz w:val="28"/>
          <w:szCs w:val="28"/>
        </w:rPr>
        <w:t xml:space="preserve">вредными </w:t>
      </w:r>
      <w:r w:rsidR="00BB2A62">
        <w:rPr>
          <w:color w:val="auto"/>
          <w:sz w:val="28"/>
          <w:szCs w:val="28"/>
        </w:rPr>
        <w:t xml:space="preserve"> </w:t>
      </w:r>
      <w:r w:rsidR="0084654F" w:rsidRPr="0084654F">
        <w:rPr>
          <w:color w:val="auto"/>
          <w:sz w:val="28"/>
          <w:szCs w:val="28"/>
        </w:rPr>
        <w:t>последствиями.</w:t>
      </w:r>
      <w:r w:rsidR="0084654F" w:rsidRPr="0084654F">
        <w:rPr>
          <w:sz w:val="28"/>
          <w:szCs w:val="28"/>
        </w:rPr>
        <w:t xml:space="preserve"> </w:t>
      </w:r>
    </w:p>
    <w:p w:rsidR="0084654F" w:rsidRPr="0084654F" w:rsidRDefault="0084654F" w:rsidP="0084654F">
      <w:pPr>
        <w:pStyle w:val="Standard"/>
        <w:ind w:firstLine="709"/>
        <w:jc w:val="both"/>
        <w:rPr>
          <w:color w:val="auto"/>
          <w:sz w:val="28"/>
          <w:szCs w:val="28"/>
        </w:rPr>
      </w:pPr>
      <w:r w:rsidRPr="0084654F">
        <w:rPr>
          <w:sz w:val="28"/>
          <w:szCs w:val="28"/>
        </w:rPr>
        <w:t>За 8 мес</w:t>
      </w:r>
      <w:r w:rsidR="006111B5">
        <w:rPr>
          <w:sz w:val="28"/>
          <w:szCs w:val="28"/>
        </w:rPr>
        <w:t>яцев</w:t>
      </w:r>
      <w:r w:rsidRPr="0084654F">
        <w:rPr>
          <w:sz w:val="28"/>
          <w:szCs w:val="28"/>
        </w:rPr>
        <w:t xml:space="preserve"> 2</w:t>
      </w:r>
      <w:r w:rsidRPr="0084654F">
        <w:rPr>
          <w:color w:val="auto"/>
          <w:sz w:val="28"/>
          <w:szCs w:val="28"/>
        </w:rPr>
        <w:t>017 г. снято с учета 25 больных наркоманией: выздоровление -16</w:t>
      </w:r>
      <w:r w:rsidR="00032207">
        <w:rPr>
          <w:color w:val="auto"/>
          <w:sz w:val="28"/>
          <w:szCs w:val="28"/>
        </w:rPr>
        <w:t xml:space="preserve"> </w:t>
      </w:r>
      <w:r w:rsidRPr="0084654F">
        <w:rPr>
          <w:color w:val="auto"/>
          <w:sz w:val="28"/>
          <w:szCs w:val="28"/>
        </w:rPr>
        <w:t xml:space="preserve">(64%), смерть – 4, иные причины-5.  </w:t>
      </w:r>
    </w:p>
    <w:p w:rsidR="0084654F" w:rsidRPr="0084654F" w:rsidRDefault="0084654F" w:rsidP="0084654F">
      <w:pPr>
        <w:pStyle w:val="Standard"/>
        <w:ind w:firstLine="709"/>
        <w:jc w:val="both"/>
        <w:rPr>
          <w:color w:val="auto"/>
          <w:sz w:val="28"/>
          <w:szCs w:val="28"/>
        </w:rPr>
      </w:pPr>
      <w:r w:rsidRPr="0084654F">
        <w:rPr>
          <w:color w:val="auto"/>
          <w:sz w:val="28"/>
          <w:szCs w:val="28"/>
        </w:rPr>
        <w:t>Снято с учета больных алкоголизмом – 85: выздоровление –22, смерть – 17, иные причины -46; снято с учета потребителей наркотиков с вредными последствиями  – 16: выздоровление – 13 (81,2%), иные причины-3; потребителей алкоголя с вредными последствиями – 122: выздоровление – 43, смерть – 5, иные причины – 74 .</w:t>
      </w:r>
    </w:p>
    <w:p w:rsidR="0084654F" w:rsidRPr="0084654F" w:rsidRDefault="00597AC7" w:rsidP="0084654F">
      <w:pPr>
        <w:pStyle w:val="Standard"/>
        <w:ind w:firstLine="709"/>
        <w:jc w:val="both"/>
        <w:rPr>
          <w:color w:val="auto"/>
          <w:sz w:val="28"/>
          <w:szCs w:val="28"/>
        </w:rPr>
      </w:pPr>
      <w:r>
        <w:rPr>
          <w:color w:val="auto"/>
          <w:sz w:val="28"/>
          <w:szCs w:val="28"/>
        </w:rPr>
        <w:t xml:space="preserve">  </w:t>
      </w:r>
      <w:r w:rsidR="0084654F" w:rsidRPr="0084654F">
        <w:rPr>
          <w:color w:val="auto"/>
          <w:sz w:val="28"/>
          <w:szCs w:val="28"/>
        </w:rPr>
        <w:t>За 8 мес</w:t>
      </w:r>
      <w:r w:rsidR="006111B5">
        <w:rPr>
          <w:color w:val="auto"/>
          <w:sz w:val="28"/>
          <w:szCs w:val="28"/>
        </w:rPr>
        <w:t>яцев</w:t>
      </w:r>
      <w:r w:rsidR="0084654F" w:rsidRPr="0084654F">
        <w:rPr>
          <w:color w:val="auto"/>
          <w:sz w:val="28"/>
          <w:szCs w:val="28"/>
        </w:rPr>
        <w:t xml:space="preserve">  2017 г. взято на учет 3 больных наркоманией (показатель заболеваемости -2,7); 18 потребителей наркотиков  с  вредными  последс</w:t>
      </w:r>
      <w:r w:rsidR="006111B5">
        <w:rPr>
          <w:color w:val="auto"/>
          <w:sz w:val="28"/>
          <w:szCs w:val="28"/>
        </w:rPr>
        <w:t xml:space="preserve">твиями  (16,1 на 100 тыс. нас) </w:t>
      </w:r>
      <w:r w:rsidR="0084654F" w:rsidRPr="0084654F">
        <w:rPr>
          <w:color w:val="auto"/>
          <w:sz w:val="28"/>
          <w:szCs w:val="28"/>
        </w:rPr>
        <w:t>; 18 больных алкоголизмом (показатель заболеваемости – 16,1 на 100 тыс. нас.), 2 больных алкогольным психозом (показатель заболеваемости – 1,8 на 100 тыс</w:t>
      </w:r>
      <w:r w:rsidR="00BD5CF5">
        <w:rPr>
          <w:color w:val="auto"/>
          <w:sz w:val="28"/>
          <w:szCs w:val="28"/>
        </w:rPr>
        <w:t>.</w:t>
      </w:r>
      <w:r w:rsidR="0084654F" w:rsidRPr="0084654F">
        <w:rPr>
          <w:color w:val="auto"/>
          <w:sz w:val="28"/>
          <w:szCs w:val="28"/>
        </w:rPr>
        <w:t xml:space="preserve"> нас.); 20 потребителей алко</w:t>
      </w:r>
      <w:r w:rsidR="006111B5">
        <w:rPr>
          <w:color w:val="auto"/>
          <w:sz w:val="28"/>
          <w:szCs w:val="28"/>
        </w:rPr>
        <w:t>голя с вредными последствиями (17,9 на 100 тыс. нас.</w:t>
      </w:r>
      <w:r w:rsidR="0084654F" w:rsidRPr="0084654F">
        <w:rPr>
          <w:color w:val="auto"/>
          <w:sz w:val="28"/>
          <w:szCs w:val="28"/>
        </w:rPr>
        <w:t>), в том числе 1 несовершеннолетний потребитель алк</w:t>
      </w:r>
      <w:r w:rsidR="006111B5">
        <w:rPr>
          <w:color w:val="auto"/>
          <w:sz w:val="28"/>
          <w:szCs w:val="28"/>
        </w:rPr>
        <w:t>оголя с вредными последствиями.</w:t>
      </w:r>
    </w:p>
    <w:p w:rsidR="0084654F" w:rsidRPr="0084654F" w:rsidRDefault="0084654F" w:rsidP="0084654F">
      <w:pPr>
        <w:pStyle w:val="Standard"/>
        <w:ind w:firstLine="709"/>
        <w:jc w:val="both"/>
        <w:rPr>
          <w:rFonts w:eastAsia="Times New Roman"/>
          <w:color w:val="auto"/>
          <w:sz w:val="28"/>
          <w:szCs w:val="28"/>
        </w:rPr>
      </w:pPr>
      <w:r w:rsidRPr="0084654F">
        <w:rPr>
          <w:color w:val="auto"/>
          <w:sz w:val="28"/>
          <w:szCs w:val="28"/>
        </w:rPr>
        <w:t xml:space="preserve"> </w:t>
      </w:r>
      <w:r w:rsidRPr="0084654F">
        <w:rPr>
          <w:rFonts w:eastAsia="Times New Roman"/>
          <w:color w:val="auto"/>
          <w:sz w:val="28"/>
          <w:szCs w:val="28"/>
        </w:rPr>
        <w:t>Удельный вес лиц, употребляющих наркотики с вредными последствиями, в структуре первичной заболеваемости наркоманией и обращаемости лиц, употребляющих наркотики с вредными последствиями  составляет  85,7 % .</w:t>
      </w:r>
    </w:p>
    <w:p w:rsidR="0084654F" w:rsidRPr="0084654F" w:rsidRDefault="0084654F" w:rsidP="0084654F">
      <w:pPr>
        <w:pStyle w:val="Standard"/>
        <w:ind w:firstLine="709"/>
        <w:jc w:val="both"/>
        <w:rPr>
          <w:rFonts w:eastAsia="Times New Roman"/>
          <w:color w:val="auto"/>
          <w:sz w:val="28"/>
          <w:szCs w:val="28"/>
        </w:rPr>
      </w:pPr>
      <w:r w:rsidRPr="0084654F">
        <w:rPr>
          <w:rFonts w:eastAsia="Times New Roman"/>
          <w:color w:val="auto"/>
          <w:sz w:val="28"/>
          <w:szCs w:val="28"/>
        </w:rPr>
        <w:t>За 8 мес</w:t>
      </w:r>
      <w:r w:rsidR="006111B5">
        <w:rPr>
          <w:rFonts w:eastAsia="Times New Roman"/>
          <w:color w:val="auto"/>
          <w:sz w:val="28"/>
          <w:szCs w:val="28"/>
        </w:rPr>
        <w:t>яцев</w:t>
      </w:r>
      <w:r w:rsidRPr="0084654F">
        <w:rPr>
          <w:rFonts w:eastAsia="Times New Roman"/>
          <w:color w:val="auto"/>
          <w:sz w:val="28"/>
          <w:szCs w:val="28"/>
        </w:rPr>
        <w:t xml:space="preserve"> 2017 г. проведено медицинских освидетельствований на состояние опьянения  - 531: алкогольное опьянение - 202, из них 26 водителей; наркотическое опьянение – 83, из них 3 водителя.</w:t>
      </w:r>
    </w:p>
    <w:p w:rsidR="0084654F" w:rsidRPr="0084654F" w:rsidRDefault="0084654F" w:rsidP="0084654F">
      <w:pPr>
        <w:pStyle w:val="Standard"/>
        <w:ind w:firstLine="709"/>
        <w:jc w:val="both"/>
        <w:rPr>
          <w:color w:val="auto"/>
          <w:sz w:val="28"/>
          <w:szCs w:val="28"/>
        </w:rPr>
      </w:pPr>
      <w:r w:rsidRPr="0084654F">
        <w:rPr>
          <w:color w:val="auto"/>
          <w:sz w:val="28"/>
          <w:szCs w:val="28"/>
        </w:rPr>
        <w:t xml:space="preserve">Прошли стационарное лечение от наркомании и алкоголизма   – 136 больных. Проведено исследований на ВИЧ потребителей наркотиков – 165. Состоит на учете 23 ВИЧ – инфицированных наркологических больных.                   </w:t>
      </w:r>
    </w:p>
    <w:p w:rsidR="0084654F" w:rsidRPr="0084654F" w:rsidRDefault="0084654F" w:rsidP="0084654F">
      <w:pPr>
        <w:pStyle w:val="Standard"/>
        <w:ind w:firstLine="709"/>
        <w:jc w:val="both"/>
        <w:rPr>
          <w:color w:val="auto"/>
          <w:sz w:val="28"/>
          <w:szCs w:val="28"/>
        </w:rPr>
      </w:pPr>
      <w:r w:rsidRPr="0084654F">
        <w:rPr>
          <w:color w:val="auto"/>
          <w:sz w:val="28"/>
          <w:szCs w:val="28"/>
        </w:rPr>
        <w:t>Постоянно проводится работа по коррекции единой краевой компьютерной базы данных лиц, состоящих на учете.  Согласно приказу Департамента Здравоохранения Краснодарского края № 241 от 08.02.2010 с целью мониторинга   ежеквартально в ГБУЗ НД направляются сведения о заболеваемости населения Тимашевского района наркоманией.</w:t>
      </w:r>
    </w:p>
    <w:p w:rsidR="0084654F" w:rsidRPr="0084654F" w:rsidRDefault="0084654F" w:rsidP="0084654F">
      <w:pPr>
        <w:pStyle w:val="Standard"/>
        <w:ind w:firstLine="709"/>
        <w:jc w:val="both"/>
        <w:rPr>
          <w:color w:val="auto"/>
          <w:sz w:val="28"/>
          <w:szCs w:val="28"/>
        </w:rPr>
      </w:pPr>
      <w:r w:rsidRPr="0084654F">
        <w:rPr>
          <w:color w:val="auto"/>
          <w:sz w:val="28"/>
          <w:szCs w:val="28"/>
        </w:rPr>
        <w:t>Согласно совместному приказу Прокуратуры, ГУВД и Департамента Здравоохранения Краснодарского края  № 203/820/3288 от 30.11.2010 г. МБУЗ Тимашевская ЦРБ ежемесячно направляет в прокуратуру Тимашевского района сведения о лицах, взятых на диспансерный учет и ежеквартально в ОВД по Тимашевскому району списки лиц, состоящих на диспансерном</w:t>
      </w:r>
      <w:r w:rsidR="006111B5">
        <w:rPr>
          <w:color w:val="auto"/>
          <w:sz w:val="28"/>
          <w:szCs w:val="28"/>
        </w:rPr>
        <w:t xml:space="preserve"> учете и длительно (</w:t>
      </w:r>
      <w:r w:rsidR="000D4CB4">
        <w:rPr>
          <w:color w:val="auto"/>
          <w:sz w:val="28"/>
          <w:szCs w:val="28"/>
        </w:rPr>
        <w:t>более года</w:t>
      </w:r>
      <w:r w:rsidRPr="0084654F">
        <w:rPr>
          <w:color w:val="auto"/>
          <w:sz w:val="28"/>
          <w:szCs w:val="28"/>
        </w:rPr>
        <w:t>) уклоняющихся от наблюдения и лечения.</w:t>
      </w:r>
    </w:p>
    <w:p w:rsidR="0084654F" w:rsidRPr="0084654F" w:rsidRDefault="0084654F" w:rsidP="0084654F">
      <w:pPr>
        <w:spacing w:after="0" w:line="240" w:lineRule="auto"/>
        <w:ind w:firstLine="709"/>
        <w:jc w:val="both"/>
        <w:rPr>
          <w:rFonts w:ascii="Times New Roman" w:eastAsia="Lucida Sans Unicode" w:hAnsi="Times New Roman" w:cs="Times New Roman"/>
          <w:color w:val="000000"/>
          <w:kern w:val="1"/>
          <w:sz w:val="28"/>
          <w:szCs w:val="28"/>
          <w:lang w:eastAsia="ar-SA"/>
        </w:rPr>
      </w:pPr>
      <w:r w:rsidRPr="0084654F">
        <w:rPr>
          <w:rFonts w:ascii="Times New Roman" w:eastAsia="Lucida Sans Unicode" w:hAnsi="Times New Roman" w:cs="Times New Roman"/>
          <w:color w:val="000000"/>
          <w:kern w:val="1"/>
          <w:sz w:val="28"/>
          <w:szCs w:val="28"/>
          <w:lang w:eastAsia="ar-SA"/>
        </w:rPr>
        <w:lastRenderedPageBreak/>
        <w:t>Согласно распоряжению администрации МО Тимашевский район №8-р от 21.01.10г. совместно с управлением образования района, с отделом по делам молодежи района для проведения антинаркотических мероприятий создана консультативно – методическая группа, разработан график выездов. Согласно графику в 2017г.  консультативно – методической группой  проведено 24  выезда в школы района.</w:t>
      </w:r>
    </w:p>
    <w:p w:rsidR="0084654F" w:rsidRPr="0084654F" w:rsidRDefault="0084654F" w:rsidP="0084654F">
      <w:pPr>
        <w:pStyle w:val="Standard"/>
        <w:ind w:firstLine="709"/>
        <w:jc w:val="both"/>
        <w:rPr>
          <w:color w:val="auto"/>
          <w:sz w:val="28"/>
          <w:szCs w:val="28"/>
        </w:rPr>
      </w:pPr>
      <w:r w:rsidRPr="0084654F">
        <w:rPr>
          <w:color w:val="auto"/>
          <w:sz w:val="28"/>
          <w:szCs w:val="28"/>
        </w:rPr>
        <w:t>Совместно с инспекторами ОДН   ежеквартально проводится сверка несовершеннолетних состоящих на профилактическом учете и учащихся, состоящих на внутришкольном учете. Регулярно совместно с ОВД по  Тимашевскому району проводится сверка потребителей наркотиков.</w:t>
      </w:r>
    </w:p>
    <w:p w:rsidR="0084654F" w:rsidRPr="0084654F" w:rsidRDefault="0084654F" w:rsidP="0084654F">
      <w:pPr>
        <w:spacing w:after="0" w:line="240" w:lineRule="auto"/>
        <w:ind w:firstLine="709"/>
        <w:jc w:val="both"/>
        <w:rPr>
          <w:rFonts w:ascii="Times New Roman" w:eastAsia="Lucida Sans Unicode" w:hAnsi="Times New Roman" w:cs="Times New Roman"/>
          <w:color w:val="000000"/>
          <w:kern w:val="1"/>
          <w:sz w:val="28"/>
          <w:szCs w:val="28"/>
          <w:lang w:eastAsia="ar-SA"/>
        </w:rPr>
      </w:pPr>
      <w:r w:rsidRPr="0084654F">
        <w:rPr>
          <w:rFonts w:ascii="Times New Roman" w:eastAsia="Lucida Sans Unicode" w:hAnsi="Times New Roman" w:cs="Times New Roman"/>
          <w:color w:val="000000"/>
          <w:kern w:val="1"/>
          <w:sz w:val="28"/>
          <w:szCs w:val="28"/>
          <w:lang w:eastAsia="ar-SA"/>
        </w:rPr>
        <w:t xml:space="preserve"> В соответствии с частью 2.1 статьи 4.1 Кодекса РФ об административных правонарушениях в области законодательства о наркотический средствах, психотропных веществах и их прекурсорах за </w:t>
      </w:r>
      <w:r w:rsidR="006111B5">
        <w:rPr>
          <w:rFonts w:ascii="Times New Roman" w:eastAsia="Lucida Sans Unicode" w:hAnsi="Times New Roman" w:cs="Times New Roman"/>
          <w:color w:val="000000"/>
          <w:kern w:val="1"/>
          <w:sz w:val="28"/>
          <w:szCs w:val="28"/>
          <w:lang w:eastAsia="ar-SA"/>
        </w:rPr>
        <w:t xml:space="preserve">                   </w:t>
      </w:r>
      <w:r w:rsidRPr="0084654F">
        <w:rPr>
          <w:rFonts w:ascii="Times New Roman" w:eastAsia="Lucida Sans Unicode" w:hAnsi="Times New Roman" w:cs="Times New Roman"/>
          <w:color w:val="000000"/>
          <w:kern w:val="1"/>
          <w:sz w:val="28"/>
          <w:szCs w:val="28"/>
          <w:lang w:eastAsia="ar-SA"/>
        </w:rPr>
        <w:t>8 мес</w:t>
      </w:r>
      <w:r w:rsidR="006111B5">
        <w:rPr>
          <w:rFonts w:ascii="Times New Roman" w:eastAsia="Lucida Sans Unicode" w:hAnsi="Times New Roman" w:cs="Times New Roman"/>
          <w:color w:val="000000"/>
          <w:kern w:val="1"/>
          <w:sz w:val="28"/>
          <w:szCs w:val="28"/>
          <w:lang w:eastAsia="ar-SA"/>
        </w:rPr>
        <w:t>яцев</w:t>
      </w:r>
      <w:r w:rsidRPr="0084654F">
        <w:rPr>
          <w:rFonts w:ascii="Times New Roman" w:eastAsia="Lucida Sans Unicode" w:hAnsi="Times New Roman" w:cs="Times New Roman"/>
          <w:color w:val="000000"/>
          <w:kern w:val="1"/>
          <w:sz w:val="28"/>
          <w:szCs w:val="28"/>
          <w:lang w:eastAsia="ar-SA"/>
        </w:rPr>
        <w:t xml:space="preserve"> 2017 года  прошли диагностику и профилактические мероприятия  - 25 больных;   уклоняются от исполнения обязанности пройти диагностику, профилактические мероприятия, лечение и реабилитацию –   32 больных.        </w:t>
      </w:r>
    </w:p>
    <w:p w:rsidR="0084654F" w:rsidRPr="0084654F" w:rsidRDefault="0084654F" w:rsidP="0084654F">
      <w:pPr>
        <w:spacing w:after="0" w:line="240" w:lineRule="auto"/>
        <w:ind w:firstLine="709"/>
        <w:jc w:val="both"/>
        <w:rPr>
          <w:rFonts w:ascii="Times New Roman" w:eastAsia="Lucida Sans Unicode" w:hAnsi="Times New Roman" w:cs="Times New Roman"/>
          <w:color w:val="000000"/>
          <w:kern w:val="1"/>
          <w:sz w:val="28"/>
          <w:szCs w:val="28"/>
          <w:lang w:eastAsia="ar-SA"/>
        </w:rPr>
      </w:pPr>
      <w:r w:rsidRPr="0084654F">
        <w:rPr>
          <w:rFonts w:ascii="Times New Roman" w:eastAsia="Lucida Sans Unicode" w:hAnsi="Times New Roman" w:cs="Times New Roman"/>
          <w:color w:val="000000"/>
          <w:kern w:val="1"/>
          <w:sz w:val="28"/>
          <w:szCs w:val="28"/>
          <w:lang w:eastAsia="ar-SA"/>
        </w:rPr>
        <w:t xml:space="preserve">  В соответствии с приказом  МЗ РФ №581н от  06.10.2014 года «О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  в декабре - апреле  2017 года в МБУЗ Тимашевская ЦРБ проводились профилактические медицинские осмотры обучающихся ТТКР (465), СОШ №12 (104), СОШ №19 (92). Всего протестировано 661.  Профилактические медицинские осмотры проводились с химико-токсикологическим исследованием мочи на  8 видов наркотических веществ </w:t>
      </w:r>
      <w:r w:rsidR="006111B5">
        <w:rPr>
          <w:rFonts w:ascii="Times New Roman" w:eastAsia="Lucida Sans Unicode" w:hAnsi="Times New Roman" w:cs="Times New Roman"/>
          <w:color w:val="000000"/>
          <w:kern w:val="1"/>
          <w:sz w:val="28"/>
          <w:szCs w:val="28"/>
          <w:lang w:eastAsia="ar-SA"/>
        </w:rPr>
        <w:t xml:space="preserve">             </w:t>
      </w:r>
      <w:r w:rsidR="000D4CB4">
        <w:rPr>
          <w:rFonts w:ascii="Times New Roman" w:eastAsia="Lucida Sans Unicode" w:hAnsi="Times New Roman" w:cs="Times New Roman"/>
          <w:color w:val="000000"/>
          <w:kern w:val="1"/>
          <w:sz w:val="28"/>
          <w:szCs w:val="28"/>
          <w:lang w:eastAsia="ar-SA"/>
        </w:rPr>
        <w:t>(</w:t>
      </w:r>
      <w:r w:rsidRPr="0084654F">
        <w:rPr>
          <w:rFonts w:ascii="Times New Roman" w:eastAsia="Lucida Sans Unicode" w:hAnsi="Times New Roman" w:cs="Times New Roman"/>
          <w:color w:val="000000"/>
          <w:kern w:val="1"/>
          <w:sz w:val="28"/>
          <w:szCs w:val="28"/>
          <w:lang w:eastAsia="ar-SA"/>
        </w:rPr>
        <w:t xml:space="preserve">морфин, марихуана, амфетамин, барбитураты, бензодиазепин, метадон, метамфетамин, МДМА) и котинин.  Предварительно выявлено два положительных результата на МДМА, которые при химико-токсикологическом исследовании не подтвердились. Проведение профилактических медицинских осмотров  позволило определить количество курящих обучающихся. </w:t>
      </w:r>
    </w:p>
    <w:p w:rsidR="0084654F" w:rsidRPr="0084654F" w:rsidRDefault="0084654F" w:rsidP="0084654F">
      <w:pPr>
        <w:spacing w:after="0" w:line="240" w:lineRule="auto"/>
        <w:ind w:firstLine="709"/>
        <w:jc w:val="both"/>
        <w:rPr>
          <w:rFonts w:ascii="Times New Roman" w:eastAsia="Lucida Sans Unicode" w:hAnsi="Times New Roman" w:cs="Times New Roman"/>
          <w:color w:val="000000"/>
          <w:kern w:val="1"/>
          <w:sz w:val="28"/>
          <w:szCs w:val="28"/>
          <w:lang w:eastAsia="ar-SA"/>
        </w:rPr>
      </w:pPr>
      <w:r w:rsidRPr="0084654F">
        <w:rPr>
          <w:rFonts w:ascii="Times New Roman" w:eastAsia="Lucida Sans Unicode" w:hAnsi="Times New Roman" w:cs="Times New Roman"/>
          <w:color w:val="000000"/>
          <w:kern w:val="1"/>
          <w:sz w:val="28"/>
          <w:szCs w:val="28"/>
          <w:lang w:eastAsia="ar-SA"/>
        </w:rPr>
        <w:t>Среди об</w:t>
      </w:r>
      <w:r w:rsidR="006111B5">
        <w:rPr>
          <w:rFonts w:ascii="Times New Roman" w:eastAsia="Lucida Sans Unicode" w:hAnsi="Times New Roman" w:cs="Times New Roman"/>
          <w:color w:val="000000"/>
          <w:kern w:val="1"/>
          <w:sz w:val="28"/>
          <w:szCs w:val="28"/>
          <w:lang w:eastAsia="ar-SA"/>
        </w:rPr>
        <w:t>учающихся ТТКР   выявлено 169 (</w:t>
      </w:r>
      <w:r w:rsidRPr="0084654F">
        <w:rPr>
          <w:rFonts w:ascii="Times New Roman" w:eastAsia="Lucida Sans Unicode" w:hAnsi="Times New Roman" w:cs="Times New Roman"/>
          <w:color w:val="000000"/>
          <w:kern w:val="1"/>
          <w:sz w:val="28"/>
          <w:szCs w:val="28"/>
          <w:lang w:eastAsia="ar-SA"/>
        </w:rPr>
        <w:t>36,3 %) положительных резу</w:t>
      </w:r>
      <w:r w:rsidR="005B62F2">
        <w:rPr>
          <w:rFonts w:ascii="Times New Roman" w:eastAsia="Lucida Sans Unicode" w:hAnsi="Times New Roman" w:cs="Times New Roman"/>
          <w:color w:val="000000"/>
          <w:kern w:val="1"/>
          <w:sz w:val="28"/>
          <w:szCs w:val="28"/>
          <w:lang w:eastAsia="ar-SA"/>
        </w:rPr>
        <w:t>льтата на котинин: юноши 121  (38,4 %) , девушки 48 (</w:t>
      </w:r>
      <w:r w:rsidRPr="0084654F">
        <w:rPr>
          <w:rFonts w:ascii="Times New Roman" w:eastAsia="Lucida Sans Unicode" w:hAnsi="Times New Roman" w:cs="Times New Roman"/>
          <w:color w:val="000000"/>
          <w:kern w:val="1"/>
          <w:sz w:val="28"/>
          <w:szCs w:val="28"/>
          <w:lang w:eastAsia="ar-SA"/>
        </w:rPr>
        <w:t xml:space="preserve">32 % ). </w:t>
      </w:r>
    </w:p>
    <w:p w:rsidR="0084654F" w:rsidRPr="0084654F" w:rsidRDefault="0084654F" w:rsidP="0084654F">
      <w:pPr>
        <w:spacing w:after="0" w:line="240" w:lineRule="auto"/>
        <w:ind w:firstLine="709"/>
        <w:jc w:val="both"/>
        <w:rPr>
          <w:rFonts w:ascii="Times New Roman" w:eastAsia="Lucida Sans Unicode" w:hAnsi="Times New Roman" w:cs="Times New Roman"/>
          <w:color w:val="000000"/>
          <w:kern w:val="1"/>
          <w:sz w:val="28"/>
          <w:szCs w:val="28"/>
          <w:lang w:eastAsia="ar-SA"/>
        </w:rPr>
      </w:pPr>
      <w:r w:rsidRPr="0084654F">
        <w:rPr>
          <w:rFonts w:ascii="Times New Roman" w:eastAsia="Lucida Sans Unicode" w:hAnsi="Times New Roman" w:cs="Times New Roman"/>
          <w:color w:val="000000"/>
          <w:kern w:val="1"/>
          <w:sz w:val="28"/>
          <w:szCs w:val="28"/>
          <w:lang w:eastAsia="ar-SA"/>
        </w:rPr>
        <w:t>Среди  учащихся СОШ №12 выявлено 8</w:t>
      </w:r>
      <w:r w:rsidR="006111B5">
        <w:rPr>
          <w:rFonts w:ascii="Times New Roman" w:eastAsia="Lucida Sans Unicode" w:hAnsi="Times New Roman" w:cs="Times New Roman"/>
          <w:color w:val="000000"/>
          <w:kern w:val="1"/>
          <w:sz w:val="28"/>
          <w:szCs w:val="28"/>
          <w:lang w:eastAsia="ar-SA"/>
        </w:rPr>
        <w:t xml:space="preserve"> (</w:t>
      </w:r>
      <w:r w:rsidRPr="0084654F">
        <w:rPr>
          <w:rFonts w:ascii="Times New Roman" w:eastAsia="Lucida Sans Unicode" w:hAnsi="Times New Roman" w:cs="Times New Roman"/>
          <w:color w:val="000000"/>
          <w:kern w:val="1"/>
          <w:sz w:val="28"/>
          <w:szCs w:val="28"/>
          <w:lang w:eastAsia="ar-SA"/>
        </w:rPr>
        <w:t>7,6 %) положительных ре</w:t>
      </w:r>
      <w:r w:rsidR="005B62F2">
        <w:rPr>
          <w:rFonts w:ascii="Times New Roman" w:eastAsia="Lucida Sans Unicode" w:hAnsi="Times New Roman" w:cs="Times New Roman"/>
          <w:color w:val="000000"/>
          <w:kern w:val="1"/>
          <w:sz w:val="28"/>
          <w:szCs w:val="28"/>
          <w:lang w:eastAsia="ar-SA"/>
        </w:rPr>
        <w:t>зультата на котинин:  юноши 5 (9,8 %), девушки 3 (</w:t>
      </w:r>
      <w:r w:rsidRPr="0084654F">
        <w:rPr>
          <w:rFonts w:ascii="Times New Roman" w:eastAsia="Lucida Sans Unicode" w:hAnsi="Times New Roman" w:cs="Times New Roman"/>
          <w:color w:val="000000"/>
          <w:kern w:val="1"/>
          <w:sz w:val="28"/>
          <w:szCs w:val="28"/>
          <w:lang w:eastAsia="ar-SA"/>
        </w:rPr>
        <w:t>5,6 % ).</w:t>
      </w:r>
    </w:p>
    <w:p w:rsidR="0084654F" w:rsidRPr="0084654F" w:rsidRDefault="0084654F" w:rsidP="0084654F">
      <w:pPr>
        <w:spacing w:after="0" w:line="240" w:lineRule="auto"/>
        <w:ind w:firstLine="709"/>
        <w:jc w:val="both"/>
        <w:rPr>
          <w:rFonts w:ascii="Times New Roman" w:eastAsia="Lucida Sans Unicode" w:hAnsi="Times New Roman" w:cs="Times New Roman"/>
          <w:color w:val="000000"/>
          <w:kern w:val="1"/>
          <w:sz w:val="28"/>
          <w:szCs w:val="28"/>
          <w:lang w:eastAsia="ar-SA"/>
        </w:rPr>
      </w:pPr>
      <w:r w:rsidRPr="0084654F">
        <w:rPr>
          <w:rFonts w:ascii="Times New Roman" w:eastAsia="Lucida Sans Unicode" w:hAnsi="Times New Roman" w:cs="Times New Roman"/>
          <w:color w:val="000000"/>
          <w:kern w:val="1"/>
          <w:sz w:val="28"/>
          <w:szCs w:val="28"/>
          <w:lang w:eastAsia="ar-SA"/>
        </w:rPr>
        <w:t>Среди</w:t>
      </w:r>
      <w:r w:rsidR="006111B5">
        <w:rPr>
          <w:rFonts w:ascii="Times New Roman" w:eastAsia="Lucida Sans Unicode" w:hAnsi="Times New Roman" w:cs="Times New Roman"/>
          <w:color w:val="000000"/>
          <w:kern w:val="1"/>
          <w:sz w:val="28"/>
          <w:szCs w:val="28"/>
          <w:lang w:eastAsia="ar-SA"/>
        </w:rPr>
        <w:t xml:space="preserve">  учащихся СОШ №19 выявлено 7 (</w:t>
      </w:r>
      <w:r w:rsidRPr="0084654F">
        <w:rPr>
          <w:rFonts w:ascii="Times New Roman" w:eastAsia="Lucida Sans Unicode" w:hAnsi="Times New Roman" w:cs="Times New Roman"/>
          <w:color w:val="000000"/>
          <w:kern w:val="1"/>
          <w:sz w:val="28"/>
          <w:szCs w:val="28"/>
          <w:lang w:eastAsia="ar-SA"/>
        </w:rPr>
        <w:t>7,6 %) положительных ре</w:t>
      </w:r>
      <w:r w:rsidR="005B62F2">
        <w:rPr>
          <w:rFonts w:ascii="Times New Roman" w:eastAsia="Lucida Sans Unicode" w:hAnsi="Times New Roman" w:cs="Times New Roman"/>
          <w:color w:val="000000"/>
          <w:kern w:val="1"/>
          <w:sz w:val="28"/>
          <w:szCs w:val="28"/>
          <w:lang w:eastAsia="ar-SA"/>
        </w:rPr>
        <w:t>зультата на котинин:  юноши 5 (11,1 %), девушки 2 (</w:t>
      </w:r>
      <w:r w:rsidRPr="0084654F">
        <w:rPr>
          <w:rFonts w:ascii="Times New Roman" w:eastAsia="Lucida Sans Unicode" w:hAnsi="Times New Roman" w:cs="Times New Roman"/>
          <w:color w:val="000000"/>
          <w:kern w:val="1"/>
          <w:sz w:val="28"/>
          <w:szCs w:val="28"/>
          <w:lang w:eastAsia="ar-SA"/>
        </w:rPr>
        <w:t>4,3 % ).</w:t>
      </w:r>
    </w:p>
    <w:p w:rsidR="00BC5AD3" w:rsidRPr="00597AC7" w:rsidRDefault="00597AC7" w:rsidP="00597AC7">
      <w:pPr>
        <w:pStyle w:val="Standard"/>
        <w:ind w:firstLine="709"/>
        <w:jc w:val="both"/>
        <w:rPr>
          <w:color w:val="auto"/>
          <w:sz w:val="28"/>
          <w:szCs w:val="28"/>
        </w:rPr>
      </w:pPr>
      <w:r>
        <w:rPr>
          <w:color w:val="auto"/>
          <w:sz w:val="28"/>
          <w:szCs w:val="28"/>
        </w:rPr>
        <w:t xml:space="preserve"> </w:t>
      </w:r>
      <w:r w:rsidR="0084654F" w:rsidRPr="0084654F">
        <w:rPr>
          <w:color w:val="auto"/>
          <w:sz w:val="28"/>
          <w:szCs w:val="28"/>
        </w:rPr>
        <w:t>За 8 мес</w:t>
      </w:r>
      <w:r w:rsidR="005B62F2">
        <w:rPr>
          <w:color w:val="auto"/>
          <w:sz w:val="28"/>
          <w:szCs w:val="28"/>
        </w:rPr>
        <w:t>яцев</w:t>
      </w:r>
      <w:r w:rsidR="0084654F" w:rsidRPr="0084654F">
        <w:rPr>
          <w:color w:val="auto"/>
          <w:sz w:val="28"/>
          <w:szCs w:val="28"/>
        </w:rPr>
        <w:t xml:space="preserve">  2017 года медицинскими работниками  МБУЗ Тимашевская ЦРБ прочитано 39 лекций, принято участие в проведении 6 кинолекториев, 8 «круглых столов». В рамках акций «Неделя здоровья», «Дети России» и «Сообщи, где торгуют смертью» проведено 7 антинаркотических мероприятий; </w:t>
      </w:r>
    </w:p>
    <w:p w:rsidR="00BC5AD3" w:rsidRPr="00BC5AD3" w:rsidRDefault="00BC5AD3" w:rsidP="00BC5AD3">
      <w:pPr>
        <w:pStyle w:val="a3"/>
        <w:numPr>
          <w:ilvl w:val="0"/>
          <w:numId w:val="40"/>
        </w:numPr>
        <w:spacing w:after="0" w:line="240" w:lineRule="auto"/>
        <w:ind w:left="-142" w:firstLine="851"/>
        <w:jc w:val="both"/>
        <w:rPr>
          <w:rFonts w:ascii="Times New Roman" w:hAnsi="Times New Roman" w:cs="Times New Roman"/>
          <w:sz w:val="28"/>
          <w:szCs w:val="28"/>
        </w:rPr>
      </w:pPr>
      <w:r w:rsidRPr="00BC5AD3">
        <w:rPr>
          <w:rFonts w:ascii="Times New Roman" w:hAnsi="Times New Roman" w:cs="Times New Roman"/>
          <w:b/>
          <w:sz w:val="28"/>
          <w:szCs w:val="28"/>
        </w:rPr>
        <w:t xml:space="preserve">О проделанной работе по  выявлению надписей на территории муниципального образования Тимашевский район содержащих информацию об адресах сайтов осуществляющих незаконную реализацию наркотических веществ.  </w:t>
      </w:r>
    </w:p>
    <w:p w:rsidR="00BC5AD3" w:rsidRPr="00BC5AD3" w:rsidRDefault="00BC5AD3" w:rsidP="00BC5AD3">
      <w:pPr>
        <w:spacing w:after="0" w:line="240" w:lineRule="auto"/>
        <w:ind w:left="-142" w:firstLine="851"/>
        <w:jc w:val="both"/>
        <w:rPr>
          <w:rFonts w:ascii="Times New Roman" w:hAnsi="Times New Roman" w:cs="Times New Roman"/>
          <w:sz w:val="28"/>
          <w:szCs w:val="28"/>
        </w:rPr>
      </w:pPr>
      <w:r w:rsidRPr="00BC5AD3">
        <w:rPr>
          <w:rFonts w:ascii="Times New Roman" w:hAnsi="Times New Roman" w:cs="Times New Roman"/>
          <w:sz w:val="28"/>
          <w:szCs w:val="28"/>
        </w:rPr>
        <w:lastRenderedPageBreak/>
        <w:t>Докладчик:</w:t>
      </w:r>
    </w:p>
    <w:p w:rsidR="00BC5AD3" w:rsidRDefault="00BC5AD3" w:rsidP="00BC5AD3">
      <w:pPr>
        <w:spacing w:after="0" w:line="240" w:lineRule="auto"/>
        <w:ind w:left="-142" w:firstLine="851"/>
        <w:jc w:val="both"/>
        <w:rPr>
          <w:rFonts w:ascii="Times New Roman" w:hAnsi="Times New Roman" w:cs="Times New Roman"/>
          <w:sz w:val="28"/>
          <w:szCs w:val="28"/>
        </w:rPr>
      </w:pPr>
      <w:r w:rsidRPr="00BC5AD3">
        <w:rPr>
          <w:rFonts w:ascii="Times New Roman" w:hAnsi="Times New Roman" w:cs="Times New Roman"/>
          <w:sz w:val="28"/>
          <w:szCs w:val="28"/>
        </w:rPr>
        <w:t>Валиев Руслан Ровшанович - начальник отдела по делам молодежи администрации муниципальног</w:t>
      </w:r>
      <w:r w:rsidR="00172EE9">
        <w:rPr>
          <w:rFonts w:ascii="Times New Roman" w:hAnsi="Times New Roman" w:cs="Times New Roman"/>
          <w:sz w:val="28"/>
          <w:szCs w:val="28"/>
        </w:rPr>
        <w:t>о образования Тимашевский район.</w:t>
      </w:r>
    </w:p>
    <w:p w:rsidR="00172EE9" w:rsidRPr="00172EE9" w:rsidRDefault="00172EE9" w:rsidP="00172E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172EE9">
        <w:rPr>
          <w:rFonts w:ascii="Times New Roman" w:hAnsi="Times New Roman" w:cs="Times New Roman"/>
          <w:sz w:val="28"/>
          <w:szCs w:val="28"/>
        </w:rPr>
        <w:t>Валиев Р.Р. соо</w:t>
      </w:r>
      <w:r>
        <w:rPr>
          <w:rFonts w:ascii="Times New Roman" w:hAnsi="Times New Roman" w:cs="Times New Roman"/>
          <w:sz w:val="28"/>
          <w:szCs w:val="28"/>
        </w:rPr>
        <w:t>б</w:t>
      </w:r>
      <w:r w:rsidRPr="00172EE9">
        <w:rPr>
          <w:rFonts w:ascii="Times New Roman" w:hAnsi="Times New Roman" w:cs="Times New Roman"/>
          <w:sz w:val="28"/>
          <w:szCs w:val="28"/>
        </w:rPr>
        <w:t>щил,</w:t>
      </w:r>
      <w:r>
        <w:rPr>
          <w:rFonts w:ascii="Times New Roman" w:hAnsi="Times New Roman" w:cs="Times New Roman"/>
          <w:sz w:val="28"/>
          <w:szCs w:val="28"/>
        </w:rPr>
        <w:t xml:space="preserve"> </w:t>
      </w:r>
      <w:r w:rsidRPr="00172EE9">
        <w:rPr>
          <w:rFonts w:ascii="Times New Roman" w:hAnsi="Times New Roman" w:cs="Times New Roman"/>
          <w:sz w:val="28"/>
          <w:szCs w:val="28"/>
        </w:rPr>
        <w:t>что в</w:t>
      </w:r>
      <w:r>
        <w:rPr>
          <w:rFonts w:ascii="Times New Roman" w:hAnsi="Times New Roman" w:cs="Times New Roman"/>
          <w:sz w:val="28"/>
          <w:szCs w:val="28"/>
        </w:rPr>
        <w:t xml:space="preserve"> </w:t>
      </w:r>
      <w:r w:rsidRPr="00172EE9">
        <w:rPr>
          <w:rFonts w:ascii="Times New Roman" w:hAnsi="Times New Roman" w:cs="Times New Roman"/>
          <w:sz w:val="28"/>
          <w:szCs w:val="28"/>
        </w:rPr>
        <w:t xml:space="preserve">целях борьбы с распространением наркотических веществ общественное объединение правоохранительной направленности «Молодёжный патруль Тимашевского района» совместно с отделом по делам молодёжи администрации муниципального образования Тимашевский район, а так же с активистами города Тимашевска. </w:t>
      </w:r>
    </w:p>
    <w:p w:rsidR="00172EE9" w:rsidRPr="00172EE9" w:rsidRDefault="00172EE9" w:rsidP="00172EE9">
      <w:pPr>
        <w:spacing w:after="0" w:line="240" w:lineRule="auto"/>
        <w:ind w:firstLine="567"/>
        <w:jc w:val="both"/>
        <w:rPr>
          <w:rFonts w:ascii="Times New Roman" w:hAnsi="Times New Roman" w:cs="Times New Roman"/>
          <w:sz w:val="28"/>
          <w:szCs w:val="28"/>
        </w:rPr>
      </w:pPr>
      <w:r w:rsidRPr="00172EE9">
        <w:rPr>
          <w:rFonts w:ascii="Times New Roman" w:hAnsi="Times New Roman" w:cs="Times New Roman"/>
          <w:sz w:val="28"/>
          <w:szCs w:val="28"/>
        </w:rPr>
        <w:t xml:space="preserve">В период с июля по август 2017 года было организованно 7 рейдов в городе Тимашевск по выявлению и устранению надписей и ссылок на сайты где торгуют наркотическими веществами. В ходе всех рейдов было выявлено и устранено 340 наркотических надписей. </w:t>
      </w:r>
    </w:p>
    <w:p w:rsidR="00172EE9" w:rsidRPr="00172EE9" w:rsidRDefault="00172EE9" w:rsidP="00172EE9">
      <w:pPr>
        <w:spacing w:after="0" w:line="240" w:lineRule="auto"/>
        <w:ind w:firstLine="567"/>
        <w:jc w:val="both"/>
        <w:rPr>
          <w:rFonts w:ascii="Times New Roman" w:hAnsi="Times New Roman" w:cs="Times New Roman"/>
          <w:sz w:val="28"/>
          <w:szCs w:val="28"/>
        </w:rPr>
      </w:pPr>
      <w:r w:rsidRPr="00172EE9">
        <w:rPr>
          <w:rFonts w:ascii="Times New Roman" w:hAnsi="Times New Roman" w:cs="Times New Roman"/>
          <w:sz w:val="28"/>
          <w:szCs w:val="28"/>
        </w:rPr>
        <w:t xml:space="preserve">Участники рейдовой группы выезжали по следующим районам города: </w:t>
      </w:r>
    </w:p>
    <w:p w:rsidR="00172EE9" w:rsidRPr="00172EE9" w:rsidRDefault="00172EE9" w:rsidP="00172EE9">
      <w:pPr>
        <w:pStyle w:val="a3"/>
        <w:numPr>
          <w:ilvl w:val="0"/>
          <w:numId w:val="41"/>
        </w:numPr>
        <w:spacing w:after="0" w:line="240" w:lineRule="auto"/>
        <w:jc w:val="both"/>
        <w:rPr>
          <w:rFonts w:ascii="Times New Roman" w:hAnsi="Times New Roman" w:cs="Times New Roman"/>
          <w:sz w:val="28"/>
          <w:szCs w:val="28"/>
        </w:rPr>
      </w:pPr>
      <w:r w:rsidRPr="00172EE9">
        <w:rPr>
          <w:rFonts w:ascii="Times New Roman" w:hAnsi="Times New Roman" w:cs="Times New Roman"/>
          <w:sz w:val="28"/>
          <w:szCs w:val="28"/>
        </w:rPr>
        <w:t>Мкр. Индустриальный: ул. Рабочая, ул. Свободы.</w:t>
      </w:r>
    </w:p>
    <w:p w:rsidR="00172EE9" w:rsidRPr="00172EE9" w:rsidRDefault="00172EE9" w:rsidP="00172EE9">
      <w:pPr>
        <w:pStyle w:val="a3"/>
        <w:numPr>
          <w:ilvl w:val="0"/>
          <w:numId w:val="41"/>
        </w:numPr>
        <w:spacing w:after="0" w:line="240" w:lineRule="auto"/>
        <w:jc w:val="both"/>
        <w:rPr>
          <w:rFonts w:ascii="Times New Roman" w:hAnsi="Times New Roman" w:cs="Times New Roman"/>
          <w:sz w:val="28"/>
          <w:szCs w:val="28"/>
        </w:rPr>
      </w:pPr>
      <w:r w:rsidRPr="00172EE9">
        <w:rPr>
          <w:rFonts w:ascii="Times New Roman" w:hAnsi="Times New Roman" w:cs="Times New Roman"/>
          <w:sz w:val="28"/>
          <w:szCs w:val="28"/>
        </w:rPr>
        <w:t xml:space="preserve">Район Сахарного завода: ул. Лесная. </w:t>
      </w:r>
    </w:p>
    <w:p w:rsidR="00172EE9" w:rsidRPr="00172EE9" w:rsidRDefault="00172EE9" w:rsidP="00172EE9">
      <w:pPr>
        <w:pStyle w:val="a3"/>
        <w:numPr>
          <w:ilvl w:val="0"/>
          <w:numId w:val="41"/>
        </w:numPr>
        <w:spacing w:after="0" w:line="240" w:lineRule="auto"/>
        <w:jc w:val="both"/>
        <w:rPr>
          <w:rFonts w:ascii="Times New Roman" w:hAnsi="Times New Roman" w:cs="Times New Roman"/>
          <w:sz w:val="28"/>
          <w:szCs w:val="28"/>
        </w:rPr>
      </w:pPr>
      <w:r w:rsidRPr="00172EE9">
        <w:rPr>
          <w:rFonts w:ascii="Times New Roman" w:hAnsi="Times New Roman" w:cs="Times New Roman"/>
          <w:sz w:val="28"/>
          <w:szCs w:val="28"/>
        </w:rPr>
        <w:t>Центр города: пер. Ярморочный, ул. Ленина, ул. Дзержинского, ул. Ковалёва.(большее количество)</w:t>
      </w:r>
    </w:p>
    <w:p w:rsidR="00172EE9" w:rsidRPr="00172EE9" w:rsidRDefault="00172EE9" w:rsidP="00172EE9">
      <w:pPr>
        <w:pStyle w:val="a3"/>
        <w:numPr>
          <w:ilvl w:val="0"/>
          <w:numId w:val="41"/>
        </w:numPr>
        <w:spacing w:after="0" w:line="240" w:lineRule="auto"/>
        <w:jc w:val="both"/>
        <w:rPr>
          <w:rFonts w:ascii="Times New Roman" w:hAnsi="Times New Roman" w:cs="Times New Roman"/>
          <w:sz w:val="28"/>
          <w:szCs w:val="28"/>
        </w:rPr>
      </w:pPr>
      <w:r w:rsidRPr="00172EE9">
        <w:rPr>
          <w:rFonts w:ascii="Times New Roman" w:hAnsi="Times New Roman" w:cs="Times New Roman"/>
          <w:sz w:val="28"/>
          <w:szCs w:val="28"/>
        </w:rPr>
        <w:t>Садовод: ул. 70 лет Октября, ул. Строителей, пер. Тургенева.</w:t>
      </w:r>
    </w:p>
    <w:p w:rsidR="00172EE9" w:rsidRPr="00172EE9" w:rsidRDefault="00172EE9" w:rsidP="00172EE9">
      <w:pPr>
        <w:pStyle w:val="a3"/>
        <w:spacing w:after="0" w:line="240" w:lineRule="auto"/>
        <w:ind w:left="0" w:firstLine="567"/>
        <w:jc w:val="both"/>
        <w:rPr>
          <w:rFonts w:ascii="Times New Roman" w:hAnsi="Times New Roman" w:cs="Times New Roman"/>
          <w:sz w:val="28"/>
          <w:szCs w:val="28"/>
        </w:rPr>
      </w:pPr>
      <w:r w:rsidRPr="00172EE9">
        <w:rPr>
          <w:rFonts w:ascii="Times New Roman" w:hAnsi="Times New Roman" w:cs="Times New Roman"/>
          <w:sz w:val="28"/>
          <w:szCs w:val="28"/>
        </w:rPr>
        <w:t xml:space="preserve">В данный момент в городе стало намного меньше надписей, но всё же они продолжают появляться: на заборах, на подъездах жилых домов, мусорках, остановках и на столбах.  </w:t>
      </w:r>
    </w:p>
    <w:p w:rsidR="00172EE9" w:rsidRPr="00BC5AD3" w:rsidRDefault="00172EE9" w:rsidP="00172EE9">
      <w:pPr>
        <w:pStyle w:val="a3"/>
        <w:spacing w:after="0" w:line="240" w:lineRule="auto"/>
        <w:ind w:left="0" w:firstLine="567"/>
        <w:jc w:val="both"/>
        <w:rPr>
          <w:rFonts w:ascii="Times New Roman" w:hAnsi="Times New Roman" w:cs="Times New Roman"/>
          <w:sz w:val="28"/>
          <w:szCs w:val="28"/>
        </w:rPr>
      </w:pPr>
      <w:r w:rsidRPr="00172EE9">
        <w:rPr>
          <w:rFonts w:ascii="Times New Roman" w:hAnsi="Times New Roman" w:cs="Times New Roman"/>
          <w:sz w:val="28"/>
          <w:szCs w:val="28"/>
        </w:rPr>
        <w:t>В дальнейшем работа по выявлению и устранению надписей будет продолжаться!</w:t>
      </w:r>
    </w:p>
    <w:p w:rsidR="00BC5AD3" w:rsidRPr="00BC5AD3" w:rsidRDefault="00BC5AD3" w:rsidP="00BC5AD3">
      <w:pPr>
        <w:tabs>
          <w:tab w:val="left" w:pos="5400"/>
        </w:tabs>
        <w:autoSpaceDE w:val="0"/>
        <w:autoSpaceDN w:val="0"/>
        <w:adjustRightInd w:val="0"/>
        <w:spacing w:after="0" w:line="240" w:lineRule="auto"/>
        <w:ind w:left="-142" w:firstLine="851"/>
        <w:jc w:val="both"/>
        <w:rPr>
          <w:rFonts w:ascii="Times New Roman" w:hAnsi="Times New Roman" w:cs="Times New Roman"/>
          <w:b/>
          <w:color w:val="000000" w:themeColor="text1"/>
          <w:sz w:val="28"/>
          <w:szCs w:val="28"/>
        </w:rPr>
      </w:pPr>
      <w:r w:rsidRPr="00BC5AD3">
        <w:rPr>
          <w:rFonts w:ascii="Times New Roman" w:hAnsi="Times New Roman" w:cs="Times New Roman"/>
          <w:b/>
          <w:sz w:val="28"/>
          <w:szCs w:val="28"/>
        </w:rPr>
        <w:t xml:space="preserve">5.  </w:t>
      </w:r>
      <w:r w:rsidRPr="00BC5AD3">
        <w:rPr>
          <w:rFonts w:ascii="Times New Roman" w:hAnsi="Times New Roman" w:cs="Times New Roman"/>
          <w:b/>
          <w:color w:val="000000" w:themeColor="text1"/>
          <w:sz w:val="28"/>
          <w:szCs w:val="28"/>
        </w:rPr>
        <w:t xml:space="preserve">О </w:t>
      </w:r>
      <w:r w:rsidR="00C6361E">
        <w:rPr>
          <w:rFonts w:ascii="Times New Roman" w:hAnsi="Times New Roman" w:cs="Times New Roman"/>
          <w:b/>
          <w:color w:val="000000" w:themeColor="text1"/>
          <w:sz w:val="28"/>
          <w:szCs w:val="28"/>
        </w:rPr>
        <w:t xml:space="preserve"> </w:t>
      </w:r>
      <w:r w:rsidRPr="00BC5AD3">
        <w:rPr>
          <w:rFonts w:ascii="Times New Roman" w:hAnsi="Times New Roman" w:cs="Times New Roman"/>
          <w:b/>
          <w:color w:val="000000" w:themeColor="text1"/>
          <w:sz w:val="28"/>
          <w:szCs w:val="28"/>
        </w:rPr>
        <w:t>запланированных мероприятиях по профилактики наркомании в образовательных организациях в новом   учебном году.</w:t>
      </w:r>
    </w:p>
    <w:p w:rsidR="00BC5AD3" w:rsidRPr="00BC5AD3" w:rsidRDefault="00BC5AD3" w:rsidP="003F28A6">
      <w:pPr>
        <w:tabs>
          <w:tab w:val="left" w:pos="5400"/>
        </w:tabs>
        <w:autoSpaceDE w:val="0"/>
        <w:autoSpaceDN w:val="0"/>
        <w:adjustRightInd w:val="0"/>
        <w:spacing w:after="0" w:line="240" w:lineRule="auto"/>
        <w:ind w:left="-142" w:right="-1" w:firstLine="851"/>
        <w:jc w:val="both"/>
        <w:rPr>
          <w:rFonts w:ascii="Times New Roman" w:hAnsi="Times New Roman" w:cs="Times New Roman"/>
          <w:sz w:val="28"/>
          <w:szCs w:val="28"/>
        </w:rPr>
      </w:pPr>
      <w:r w:rsidRPr="00BC5AD3">
        <w:rPr>
          <w:rFonts w:ascii="Times New Roman" w:hAnsi="Times New Roman" w:cs="Times New Roman"/>
          <w:sz w:val="28"/>
          <w:szCs w:val="28"/>
        </w:rPr>
        <w:t xml:space="preserve">Докладчик: </w:t>
      </w:r>
    </w:p>
    <w:p w:rsidR="00BC5AD3" w:rsidRDefault="00BC5AD3" w:rsidP="003F28A6">
      <w:pPr>
        <w:tabs>
          <w:tab w:val="left" w:pos="5400"/>
        </w:tabs>
        <w:autoSpaceDE w:val="0"/>
        <w:autoSpaceDN w:val="0"/>
        <w:adjustRightInd w:val="0"/>
        <w:spacing w:after="0" w:line="240" w:lineRule="auto"/>
        <w:ind w:left="-142" w:firstLine="851"/>
        <w:jc w:val="both"/>
        <w:rPr>
          <w:rFonts w:ascii="Times New Roman" w:hAnsi="Times New Roman" w:cs="Times New Roman"/>
          <w:sz w:val="28"/>
          <w:szCs w:val="28"/>
        </w:rPr>
      </w:pPr>
      <w:r w:rsidRPr="00BC5AD3">
        <w:rPr>
          <w:rFonts w:ascii="Times New Roman" w:hAnsi="Times New Roman" w:cs="Times New Roman"/>
          <w:sz w:val="28"/>
          <w:szCs w:val="28"/>
        </w:rPr>
        <w:t>Перистый Виктор Павлович - начальник управления образования администрации муниципальног</w:t>
      </w:r>
      <w:r w:rsidR="00172EE9">
        <w:rPr>
          <w:rFonts w:ascii="Times New Roman" w:hAnsi="Times New Roman" w:cs="Times New Roman"/>
          <w:sz w:val="28"/>
          <w:szCs w:val="28"/>
        </w:rPr>
        <w:t>о образования Тимашевский район.</w:t>
      </w:r>
    </w:p>
    <w:p w:rsidR="008F626B" w:rsidRPr="00237729" w:rsidRDefault="005B62F2" w:rsidP="003F28A6">
      <w:pPr>
        <w:spacing w:after="0" w:line="240" w:lineRule="auto"/>
        <w:ind w:firstLine="851"/>
        <w:jc w:val="both"/>
        <w:rPr>
          <w:rFonts w:ascii="Times New Roman" w:hAnsi="Times New Roman" w:cs="Times New Roman"/>
          <w:color w:val="000000" w:themeColor="text1"/>
          <w:sz w:val="28"/>
          <w:szCs w:val="28"/>
        </w:rPr>
      </w:pPr>
      <w:r w:rsidRPr="00237729">
        <w:rPr>
          <w:rFonts w:ascii="Times New Roman" w:hAnsi="Times New Roman" w:cs="Times New Roman"/>
          <w:color w:val="000000" w:themeColor="text1"/>
          <w:sz w:val="28"/>
          <w:szCs w:val="28"/>
        </w:rPr>
        <w:t>Пе</w:t>
      </w:r>
      <w:r w:rsidR="00237729">
        <w:rPr>
          <w:rFonts w:ascii="Times New Roman" w:hAnsi="Times New Roman" w:cs="Times New Roman"/>
          <w:color w:val="000000" w:themeColor="text1"/>
          <w:sz w:val="28"/>
          <w:szCs w:val="28"/>
        </w:rPr>
        <w:t>р</w:t>
      </w:r>
      <w:r w:rsidRPr="00237729">
        <w:rPr>
          <w:rFonts w:ascii="Times New Roman" w:hAnsi="Times New Roman" w:cs="Times New Roman"/>
          <w:color w:val="000000" w:themeColor="text1"/>
          <w:sz w:val="28"/>
          <w:szCs w:val="28"/>
        </w:rPr>
        <w:t>истый В.П. со</w:t>
      </w:r>
      <w:r w:rsidR="008F626B" w:rsidRPr="00237729">
        <w:rPr>
          <w:rFonts w:ascii="Times New Roman" w:hAnsi="Times New Roman" w:cs="Times New Roman"/>
          <w:color w:val="000000" w:themeColor="text1"/>
          <w:sz w:val="28"/>
          <w:szCs w:val="28"/>
        </w:rPr>
        <w:t>о</w:t>
      </w:r>
      <w:r w:rsidRPr="00237729">
        <w:rPr>
          <w:rFonts w:ascii="Times New Roman" w:hAnsi="Times New Roman" w:cs="Times New Roman"/>
          <w:color w:val="000000" w:themeColor="text1"/>
          <w:sz w:val="28"/>
          <w:szCs w:val="28"/>
        </w:rPr>
        <w:t>бщил,</w:t>
      </w:r>
      <w:r w:rsidR="008F626B" w:rsidRPr="00237729">
        <w:rPr>
          <w:rFonts w:ascii="Times New Roman" w:hAnsi="Times New Roman" w:cs="Times New Roman"/>
          <w:color w:val="000000" w:themeColor="text1"/>
          <w:sz w:val="28"/>
          <w:szCs w:val="28"/>
        </w:rPr>
        <w:t xml:space="preserve"> </w:t>
      </w:r>
      <w:r w:rsidRPr="00237729">
        <w:rPr>
          <w:rFonts w:ascii="Times New Roman" w:hAnsi="Times New Roman" w:cs="Times New Roman"/>
          <w:color w:val="000000" w:themeColor="text1"/>
          <w:sz w:val="28"/>
          <w:szCs w:val="28"/>
        </w:rPr>
        <w:t>что</w:t>
      </w:r>
      <w:r w:rsidR="003F28A6">
        <w:rPr>
          <w:rFonts w:ascii="Times New Roman" w:hAnsi="Times New Roman" w:cs="Times New Roman"/>
          <w:color w:val="000000" w:themeColor="text1"/>
          <w:sz w:val="28"/>
          <w:szCs w:val="28"/>
        </w:rPr>
        <w:t>бы</w:t>
      </w:r>
      <w:r w:rsidR="008F626B" w:rsidRPr="00237729">
        <w:rPr>
          <w:rFonts w:ascii="Times New Roman" w:hAnsi="Times New Roman" w:cs="Times New Roman"/>
          <w:color w:val="000000" w:themeColor="text1"/>
          <w:sz w:val="28"/>
          <w:szCs w:val="28"/>
        </w:rPr>
        <w:t xml:space="preserve"> правонарушения и преступления среди несовершеннолетних и агрессивное поведение учащихся не стало нормой нашей жизни, в течение 2017-2018 учебного года в образовательных организациях Тимашевского района будут проведены следующие мероприятия:</w:t>
      </w:r>
    </w:p>
    <w:p w:rsidR="008F626B" w:rsidRPr="00237729" w:rsidRDefault="008F626B" w:rsidP="003F28A6">
      <w:pPr>
        <w:spacing w:after="0" w:line="240" w:lineRule="auto"/>
        <w:ind w:firstLine="851"/>
        <w:jc w:val="both"/>
        <w:rPr>
          <w:rFonts w:ascii="Times New Roman" w:hAnsi="Times New Roman" w:cs="Times New Roman"/>
          <w:color w:val="000000" w:themeColor="text1"/>
          <w:sz w:val="28"/>
          <w:szCs w:val="28"/>
        </w:rPr>
      </w:pPr>
      <w:r w:rsidRPr="00237729">
        <w:rPr>
          <w:rFonts w:ascii="Times New Roman" w:hAnsi="Times New Roman" w:cs="Times New Roman"/>
          <w:color w:val="000000" w:themeColor="text1"/>
          <w:sz w:val="28"/>
          <w:szCs w:val="28"/>
        </w:rPr>
        <w:t xml:space="preserve"> - изучение правовых норм на уроках обществознания;</w:t>
      </w:r>
    </w:p>
    <w:p w:rsidR="008F626B" w:rsidRPr="00237729" w:rsidRDefault="008F626B" w:rsidP="003F28A6">
      <w:pPr>
        <w:spacing w:after="0" w:line="240" w:lineRule="auto"/>
        <w:ind w:firstLine="851"/>
        <w:jc w:val="both"/>
        <w:rPr>
          <w:rFonts w:ascii="Times New Roman" w:hAnsi="Times New Roman" w:cs="Times New Roman"/>
          <w:color w:val="000000" w:themeColor="text1"/>
          <w:sz w:val="28"/>
          <w:szCs w:val="28"/>
        </w:rPr>
      </w:pPr>
      <w:r w:rsidRPr="00237729">
        <w:rPr>
          <w:rFonts w:ascii="Times New Roman" w:hAnsi="Times New Roman" w:cs="Times New Roman"/>
          <w:color w:val="000000" w:themeColor="text1"/>
          <w:sz w:val="28"/>
          <w:szCs w:val="28"/>
        </w:rPr>
        <w:t xml:space="preserve">- проведение профилактических бесед о вреде курения, наркомании и алкоголизма на уроках биологии, химии и ОБЖ; </w:t>
      </w:r>
    </w:p>
    <w:p w:rsidR="008F626B" w:rsidRPr="00237729" w:rsidRDefault="008F626B" w:rsidP="003F28A6">
      <w:pPr>
        <w:spacing w:after="0" w:line="240" w:lineRule="auto"/>
        <w:ind w:firstLine="851"/>
        <w:jc w:val="both"/>
        <w:rPr>
          <w:rFonts w:ascii="Times New Roman" w:hAnsi="Times New Roman" w:cs="Times New Roman"/>
          <w:color w:val="000000" w:themeColor="text1"/>
          <w:sz w:val="28"/>
          <w:szCs w:val="28"/>
        </w:rPr>
      </w:pPr>
      <w:r w:rsidRPr="00237729">
        <w:rPr>
          <w:rFonts w:ascii="Times New Roman" w:hAnsi="Times New Roman" w:cs="Times New Roman"/>
          <w:color w:val="000000" w:themeColor="text1"/>
          <w:sz w:val="28"/>
          <w:szCs w:val="28"/>
        </w:rPr>
        <w:t xml:space="preserve">- конкурсы творческих работ о вреде курения, алкоголизма и наркомании. </w:t>
      </w:r>
    </w:p>
    <w:p w:rsidR="008F626B" w:rsidRPr="00237729" w:rsidRDefault="008F626B" w:rsidP="003F28A6">
      <w:pPr>
        <w:spacing w:after="0" w:line="240" w:lineRule="auto"/>
        <w:ind w:firstLine="851"/>
        <w:jc w:val="both"/>
        <w:rPr>
          <w:rFonts w:ascii="Times New Roman" w:hAnsi="Times New Roman" w:cs="Times New Roman"/>
          <w:color w:val="000000" w:themeColor="text1"/>
          <w:sz w:val="28"/>
          <w:szCs w:val="28"/>
        </w:rPr>
      </w:pPr>
      <w:r w:rsidRPr="00237729">
        <w:rPr>
          <w:rFonts w:ascii="Times New Roman" w:hAnsi="Times New Roman" w:cs="Times New Roman"/>
          <w:color w:val="000000" w:themeColor="text1"/>
          <w:sz w:val="28"/>
          <w:szCs w:val="28"/>
        </w:rPr>
        <w:t>Также в течение года будут проведены классные часы  по темам: «Что для вас здоровый образ жизни?», «Права и обязанности подростков», «Проблемы в современном мире», «Я и мой мир», и организованы просмотры фильмов и видеороликов антинаркотической направленности, рекомендованных министерством образования, науки и молодежной политики Краснодарского края. Просмотром роликов будет охв</w:t>
      </w:r>
      <w:r w:rsidR="00C95C75">
        <w:rPr>
          <w:rFonts w:ascii="Times New Roman" w:hAnsi="Times New Roman" w:cs="Times New Roman"/>
          <w:color w:val="000000" w:themeColor="text1"/>
          <w:sz w:val="28"/>
          <w:szCs w:val="28"/>
        </w:rPr>
        <w:t>а</w:t>
      </w:r>
      <w:r w:rsidRPr="00237729">
        <w:rPr>
          <w:rFonts w:ascii="Times New Roman" w:hAnsi="Times New Roman" w:cs="Times New Roman"/>
          <w:color w:val="000000" w:themeColor="text1"/>
          <w:sz w:val="28"/>
          <w:szCs w:val="28"/>
        </w:rPr>
        <w:t xml:space="preserve">чено 100 %. Школьников (+0 «СПОРТ»; 14+ средства обитания «Табачный заговор»; «Спайс - наркотик </w:t>
      </w:r>
      <w:r w:rsidRPr="00237729">
        <w:rPr>
          <w:rFonts w:ascii="Times New Roman" w:hAnsi="Times New Roman" w:cs="Times New Roman"/>
          <w:color w:val="000000" w:themeColor="text1"/>
          <w:sz w:val="28"/>
          <w:szCs w:val="28"/>
        </w:rPr>
        <w:lastRenderedPageBreak/>
        <w:t>убивает»,</w:t>
      </w:r>
      <w:r w:rsidR="00C95C75">
        <w:rPr>
          <w:rFonts w:ascii="Times New Roman" w:hAnsi="Times New Roman" w:cs="Times New Roman"/>
          <w:color w:val="000000" w:themeColor="text1"/>
          <w:sz w:val="28"/>
          <w:szCs w:val="28"/>
        </w:rPr>
        <w:t xml:space="preserve"> </w:t>
      </w:r>
      <w:r w:rsidRPr="00237729">
        <w:rPr>
          <w:rFonts w:ascii="Times New Roman" w:hAnsi="Times New Roman" w:cs="Times New Roman"/>
          <w:color w:val="000000" w:themeColor="text1"/>
          <w:sz w:val="28"/>
          <w:szCs w:val="28"/>
        </w:rPr>
        <w:t xml:space="preserve">«Секреты манипуляции» часть 1,2,  16+ фильм «Губительная смесь»; «Уберечь от беды»; «Лестница смерти»). </w:t>
      </w:r>
    </w:p>
    <w:p w:rsidR="008F626B" w:rsidRPr="00237729" w:rsidRDefault="008F626B" w:rsidP="008F626B">
      <w:pPr>
        <w:pStyle w:val="a3"/>
        <w:spacing w:after="0" w:line="240" w:lineRule="auto"/>
        <w:ind w:left="0" w:firstLine="851"/>
        <w:jc w:val="both"/>
        <w:rPr>
          <w:rFonts w:ascii="Times New Roman" w:hAnsi="Times New Roman" w:cs="Times New Roman"/>
          <w:color w:val="000000" w:themeColor="text1"/>
          <w:sz w:val="28"/>
          <w:szCs w:val="28"/>
        </w:rPr>
      </w:pPr>
      <w:r w:rsidRPr="00237729">
        <w:rPr>
          <w:rFonts w:ascii="Times New Roman" w:hAnsi="Times New Roman" w:cs="Times New Roman"/>
          <w:color w:val="000000" w:themeColor="text1"/>
          <w:sz w:val="28"/>
          <w:szCs w:val="28"/>
        </w:rPr>
        <w:t>С 26 сентября 2017 года во всех школах района планируется проведения социально-психологического тестирование. Где будет протестировано более 3500 учащихся в возрасте от 13 до 18 лет.</w:t>
      </w:r>
    </w:p>
    <w:p w:rsidR="008F626B" w:rsidRPr="00237729" w:rsidRDefault="008F626B" w:rsidP="008F626B">
      <w:pPr>
        <w:spacing w:after="0" w:line="240" w:lineRule="auto"/>
        <w:ind w:firstLine="900"/>
        <w:jc w:val="both"/>
        <w:rPr>
          <w:rFonts w:ascii="Times New Roman" w:hAnsi="Times New Roman" w:cs="Times New Roman"/>
          <w:color w:val="000000" w:themeColor="text1"/>
          <w:sz w:val="28"/>
          <w:szCs w:val="28"/>
        </w:rPr>
      </w:pPr>
      <w:r w:rsidRPr="00237729">
        <w:rPr>
          <w:rFonts w:ascii="Times New Roman" w:hAnsi="Times New Roman" w:cs="Times New Roman"/>
          <w:color w:val="000000" w:themeColor="text1"/>
          <w:sz w:val="28"/>
          <w:szCs w:val="28"/>
        </w:rPr>
        <w:t xml:space="preserve">Также панируется проведение  Всероссийской антинаркотической акции «Сообщи, где торгуют смертью». Основными мероприятиями, проводимыми в рамках этой акции, станут беседы - «Заповеди здорового образа жизни», проведение круглых столов - «Подросток в мире вредных привычек», психологические тренинги - «Поверь в себя», проводимые психологами школ, изготовление буклетов «Здоровый образ жизни. Что это такое?», листовок -«Ваше здоровье в ваших руках», «Осторожно – наркотики!», памяток для родителей «Как воспитать у ребенка положительные привычки». </w:t>
      </w:r>
    </w:p>
    <w:p w:rsidR="008F626B" w:rsidRPr="00237729" w:rsidRDefault="008F626B" w:rsidP="008F626B">
      <w:pPr>
        <w:spacing w:after="0" w:line="240" w:lineRule="auto"/>
        <w:ind w:firstLine="720"/>
        <w:jc w:val="both"/>
        <w:rPr>
          <w:rFonts w:ascii="Times New Roman" w:hAnsi="Times New Roman" w:cs="Times New Roman"/>
          <w:color w:val="000000" w:themeColor="text1"/>
          <w:sz w:val="28"/>
          <w:szCs w:val="28"/>
        </w:rPr>
      </w:pPr>
      <w:r w:rsidRPr="00237729">
        <w:rPr>
          <w:rFonts w:ascii="Times New Roman" w:hAnsi="Times New Roman" w:cs="Times New Roman"/>
          <w:color w:val="000000" w:themeColor="text1"/>
          <w:sz w:val="28"/>
          <w:szCs w:val="28"/>
        </w:rPr>
        <w:t>Образовательные организации продолжат проводить системную профилактическую работу с несовершеннолетними  и родителями</w:t>
      </w:r>
      <w:r w:rsidR="00C95C75">
        <w:rPr>
          <w:rFonts w:ascii="Times New Roman" w:hAnsi="Times New Roman" w:cs="Times New Roman"/>
          <w:color w:val="000000" w:themeColor="text1"/>
          <w:sz w:val="28"/>
          <w:szCs w:val="28"/>
        </w:rPr>
        <w:t>,</w:t>
      </w:r>
      <w:r w:rsidRPr="00237729">
        <w:rPr>
          <w:rFonts w:ascii="Times New Roman" w:hAnsi="Times New Roman" w:cs="Times New Roman"/>
          <w:color w:val="000000" w:themeColor="text1"/>
          <w:sz w:val="28"/>
          <w:szCs w:val="28"/>
        </w:rPr>
        <w:t xml:space="preserve"> которая безусловна дает свои положительные результаты. </w:t>
      </w:r>
    </w:p>
    <w:p w:rsidR="008F626B" w:rsidRPr="00237729" w:rsidRDefault="008F626B" w:rsidP="008F626B">
      <w:pPr>
        <w:spacing w:after="0" w:line="240" w:lineRule="auto"/>
        <w:ind w:firstLine="720"/>
        <w:jc w:val="both"/>
        <w:rPr>
          <w:rFonts w:ascii="Times New Roman" w:hAnsi="Times New Roman" w:cs="Times New Roman"/>
          <w:color w:val="000000" w:themeColor="text1"/>
          <w:sz w:val="28"/>
          <w:szCs w:val="28"/>
        </w:rPr>
      </w:pPr>
      <w:r w:rsidRPr="00237729">
        <w:rPr>
          <w:rFonts w:ascii="Times New Roman" w:hAnsi="Times New Roman" w:cs="Times New Roman"/>
          <w:color w:val="000000" w:themeColor="text1"/>
          <w:sz w:val="28"/>
          <w:szCs w:val="28"/>
        </w:rPr>
        <w:t>В каждом образовательном учреждении обновляются  баннеры о Законе, оформляются тематические стенды,</w:t>
      </w:r>
      <w:r w:rsidRPr="00237729">
        <w:rPr>
          <w:rFonts w:ascii="Times New Roman" w:hAnsi="Times New Roman" w:cs="Times New Roman"/>
          <w:color w:val="000000" w:themeColor="text1"/>
        </w:rPr>
        <w:t xml:space="preserve"> </w:t>
      </w:r>
      <w:r w:rsidRPr="00237729">
        <w:rPr>
          <w:rFonts w:ascii="Times New Roman" w:hAnsi="Times New Roman" w:cs="Times New Roman"/>
          <w:color w:val="000000" w:themeColor="text1"/>
          <w:sz w:val="28"/>
          <w:szCs w:val="28"/>
        </w:rPr>
        <w:t xml:space="preserve">организовывается внешкольная деятельность: выпускаются листовки, буклеты,  памятки для родителей, памятки для учащихся с пояснительными записками о  Законе, вклеиваются в дневники перед началом нового учебного года. </w:t>
      </w:r>
    </w:p>
    <w:p w:rsidR="008F626B" w:rsidRPr="00237729" w:rsidRDefault="008F626B" w:rsidP="008F626B">
      <w:pPr>
        <w:spacing w:after="0" w:line="240" w:lineRule="auto"/>
        <w:ind w:firstLine="708"/>
        <w:jc w:val="both"/>
        <w:rPr>
          <w:rFonts w:ascii="Times New Roman" w:hAnsi="Times New Roman" w:cs="Times New Roman"/>
          <w:color w:val="000000" w:themeColor="text1"/>
          <w:sz w:val="28"/>
          <w:szCs w:val="28"/>
        </w:rPr>
      </w:pPr>
      <w:r w:rsidRPr="00237729">
        <w:rPr>
          <w:rFonts w:ascii="Times New Roman" w:hAnsi="Times New Roman" w:cs="Times New Roman"/>
          <w:color w:val="000000" w:themeColor="text1"/>
          <w:sz w:val="28"/>
          <w:szCs w:val="28"/>
        </w:rPr>
        <w:t xml:space="preserve">Во всех образовательных организациях планируется проведение общешкольных родительских собраний, на которых учащиеся и родители строго предупреждаются о недопустимости нарушения Закона. </w:t>
      </w:r>
    </w:p>
    <w:p w:rsidR="008F626B" w:rsidRPr="00237729" w:rsidRDefault="008F626B" w:rsidP="008F626B">
      <w:pPr>
        <w:spacing w:after="0" w:line="240" w:lineRule="auto"/>
        <w:ind w:firstLine="720"/>
        <w:jc w:val="both"/>
        <w:rPr>
          <w:rFonts w:ascii="Times New Roman" w:hAnsi="Times New Roman" w:cs="Times New Roman"/>
          <w:color w:val="000000" w:themeColor="text1"/>
          <w:sz w:val="28"/>
          <w:szCs w:val="28"/>
        </w:rPr>
      </w:pPr>
      <w:r w:rsidRPr="00237729">
        <w:rPr>
          <w:rFonts w:ascii="Times New Roman" w:hAnsi="Times New Roman" w:cs="Times New Roman"/>
          <w:color w:val="000000" w:themeColor="text1"/>
          <w:sz w:val="28"/>
          <w:szCs w:val="28"/>
        </w:rPr>
        <w:t>В планы воспитательной работы образовательных организаций внесены мероприятия по обеспечению безопасности несовершеннолетних в сети Интернет. В целях блокирования доступа обучающихся и воспитанников к ресурсам сети Интернет в образовательных организациях установлены современные программно-технические средства (сетевые экраны (фильтры)). На родительских собраниях рассматриваются вопросы о внедрении контентной фильтрации в домашней сети Интернет.</w:t>
      </w:r>
    </w:p>
    <w:p w:rsidR="008F626B" w:rsidRPr="00237729" w:rsidRDefault="008F626B" w:rsidP="008F626B">
      <w:pPr>
        <w:spacing w:after="0" w:line="240" w:lineRule="auto"/>
        <w:ind w:firstLine="720"/>
        <w:jc w:val="both"/>
        <w:rPr>
          <w:rFonts w:ascii="Times New Roman" w:hAnsi="Times New Roman" w:cs="Times New Roman"/>
          <w:color w:val="000000" w:themeColor="text1"/>
          <w:sz w:val="28"/>
          <w:szCs w:val="28"/>
        </w:rPr>
      </w:pPr>
      <w:r w:rsidRPr="00237729">
        <w:rPr>
          <w:rFonts w:ascii="Times New Roman" w:hAnsi="Times New Roman" w:cs="Times New Roman"/>
          <w:color w:val="000000" w:themeColor="text1"/>
          <w:sz w:val="28"/>
          <w:szCs w:val="28"/>
        </w:rPr>
        <w:t xml:space="preserve">В новом учебном году в Краснодарском крае будет апробирована программа курса по профилактике употребления наркотических средств и психотропных веществ «Я принимаю вызов» под редакцией Эрлих О.В., Цыганковой Н.И. Тимашевский район не стал исключением, к участию в апробации программы была выбрана школа № 10 ст. Медведовской. Не менее Важно то, что координационным центром для организации методической работы по апробации программы будет являться Тимашевский Центр ПМСС «С Любовью к Детям». </w:t>
      </w:r>
    </w:p>
    <w:p w:rsidR="008F626B" w:rsidRPr="00237729" w:rsidRDefault="008F626B" w:rsidP="00237729">
      <w:pPr>
        <w:spacing w:after="0" w:line="240" w:lineRule="auto"/>
        <w:ind w:firstLine="720"/>
        <w:jc w:val="both"/>
        <w:rPr>
          <w:rFonts w:ascii="Times New Roman" w:hAnsi="Times New Roman" w:cs="Times New Roman"/>
          <w:color w:val="000000" w:themeColor="text1"/>
          <w:sz w:val="28"/>
          <w:szCs w:val="28"/>
        </w:rPr>
      </w:pPr>
      <w:r w:rsidRPr="00237729">
        <w:rPr>
          <w:rFonts w:ascii="Times New Roman" w:hAnsi="Times New Roman" w:cs="Times New Roman"/>
          <w:color w:val="000000" w:themeColor="text1"/>
          <w:sz w:val="28"/>
          <w:szCs w:val="28"/>
        </w:rPr>
        <w:t>Данная программа направлена на формирование жизнестойкости и профилактику девиантного поведения обучающихся.</w:t>
      </w:r>
    </w:p>
    <w:p w:rsidR="00866D44" w:rsidRDefault="008F626B" w:rsidP="00866D44">
      <w:pPr>
        <w:spacing w:after="0" w:line="240" w:lineRule="auto"/>
        <w:ind w:firstLine="720"/>
        <w:jc w:val="both"/>
        <w:rPr>
          <w:rFonts w:ascii="Times New Roman" w:hAnsi="Times New Roman" w:cs="Times New Roman"/>
          <w:color w:val="000000" w:themeColor="text1"/>
          <w:sz w:val="28"/>
          <w:szCs w:val="28"/>
        </w:rPr>
      </w:pPr>
      <w:r w:rsidRPr="00237729">
        <w:rPr>
          <w:rFonts w:ascii="Times New Roman" w:hAnsi="Times New Roman" w:cs="Times New Roman"/>
          <w:color w:val="000000" w:themeColor="text1"/>
          <w:sz w:val="28"/>
          <w:szCs w:val="28"/>
        </w:rPr>
        <w:t>Мы уверены, что проводимая профилактическая работа поможет избежать совершения правонарушений и преступлений несовершеннолетними.</w:t>
      </w:r>
    </w:p>
    <w:p w:rsidR="00BC5AD3" w:rsidRPr="00866D44" w:rsidRDefault="00BC5AD3" w:rsidP="00866D44">
      <w:pPr>
        <w:spacing w:after="0" w:line="240" w:lineRule="auto"/>
        <w:ind w:firstLine="720"/>
        <w:jc w:val="both"/>
        <w:rPr>
          <w:rFonts w:ascii="Times New Roman" w:hAnsi="Times New Roman" w:cs="Times New Roman"/>
          <w:color w:val="000000" w:themeColor="text1"/>
          <w:sz w:val="28"/>
          <w:szCs w:val="28"/>
        </w:rPr>
      </w:pPr>
      <w:r w:rsidRPr="00BC5AD3">
        <w:rPr>
          <w:rFonts w:ascii="Times New Roman" w:hAnsi="Times New Roman" w:cs="Times New Roman"/>
          <w:b/>
          <w:sz w:val="28"/>
          <w:szCs w:val="28"/>
        </w:rPr>
        <w:lastRenderedPageBreak/>
        <w:t>6. О  проделанной работе по  информированию населения о негативном влиянии наркотических веществ, табакокурения, алкоголизма на жизнь и здоровье человека во всех  средствам массовой информации.</w:t>
      </w:r>
    </w:p>
    <w:p w:rsidR="00BC5AD3" w:rsidRPr="00BC5AD3" w:rsidRDefault="00BC5AD3" w:rsidP="00BC5AD3">
      <w:pPr>
        <w:spacing w:after="0" w:line="240" w:lineRule="auto"/>
        <w:ind w:left="-142" w:firstLine="851"/>
        <w:jc w:val="both"/>
        <w:rPr>
          <w:rFonts w:ascii="Times New Roman" w:hAnsi="Times New Roman" w:cs="Times New Roman"/>
          <w:sz w:val="28"/>
          <w:szCs w:val="28"/>
        </w:rPr>
      </w:pPr>
      <w:r w:rsidRPr="00BC5AD3">
        <w:rPr>
          <w:rFonts w:ascii="Times New Roman" w:hAnsi="Times New Roman" w:cs="Times New Roman"/>
          <w:sz w:val="28"/>
          <w:szCs w:val="28"/>
        </w:rPr>
        <w:t>Докладчик:</w:t>
      </w:r>
    </w:p>
    <w:p w:rsidR="00BC5AD3" w:rsidRPr="00BC5AD3" w:rsidRDefault="00BC5AD3" w:rsidP="001C6456">
      <w:pPr>
        <w:tabs>
          <w:tab w:val="left" w:pos="5400"/>
        </w:tabs>
        <w:autoSpaceDE w:val="0"/>
        <w:autoSpaceDN w:val="0"/>
        <w:adjustRightInd w:val="0"/>
        <w:spacing w:after="0" w:line="240" w:lineRule="auto"/>
        <w:ind w:firstLine="709"/>
        <w:jc w:val="both"/>
        <w:rPr>
          <w:rFonts w:ascii="Times New Roman" w:hAnsi="Times New Roman" w:cs="Times New Roman"/>
          <w:sz w:val="28"/>
          <w:szCs w:val="28"/>
        </w:rPr>
      </w:pPr>
      <w:r w:rsidRPr="00BC5AD3">
        <w:rPr>
          <w:rFonts w:ascii="Times New Roman" w:hAnsi="Times New Roman" w:cs="Times New Roman"/>
          <w:sz w:val="28"/>
          <w:szCs w:val="28"/>
        </w:rPr>
        <w:t>Звонова Елена Геннадьевна - начальник отдела по взаимодействию со СМИ администрации муниципального образования Тимашевский район.</w:t>
      </w:r>
    </w:p>
    <w:p w:rsidR="00C95C75" w:rsidRDefault="001C6456" w:rsidP="001C64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Звонова Е.Г. сообщила, что не стоит </w:t>
      </w:r>
      <w:r w:rsidR="00C95C75">
        <w:rPr>
          <w:rFonts w:ascii="Times New Roman" w:hAnsi="Times New Roman" w:cs="Times New Roman"/>
          <w:sz w:val="28"/>
          <w:szCs w:val="28"/>
        </w:rPr>
        <w:t xml:space="preserve"> углубляться в тему, о важности средств массовой информации и Интернета в профилактике наркомании, табокурении, алкоголизма, скажу лишь, что СМИ играют огромную роль в этом направлении, так как в значительной степени формируют общественное мнение.</w:t>
      </w:r>
    </w:p>
    <w:p w:rsidR="00C95C75" w:rsidRDefault="00C95C75" w:rsidP="00C95C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 января по август по антинаркотической тематике, в том числе по профилактике наркозависимости, алкоголизма и пропаганде здорового образа жизни было опубликовано в газетах «Знамя труда», «Этаж новостей» -294информационных материала («Знамя труда» -139; «Этаж Новостей» -155).</w:t>
      </w:r>
    </w:p>
    <w:p w:rsidR="00C95C75" w:rsidRDefault="00C95C75" w:rsidP="00C95C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каждой газете существуют тематические рубрики и циклы публикаций. Так, в газете «Этаж новостей» выходит молодежная рубрика «Молодежка», в газете «Знамя труда» специальное ежемесячное молодежное приложение «Зеркало», в которых публикуются материалы о культурных, познавательных, развлекательных мероприятиях, об увлечениях молодого поколения, о том, как можно организовать свой досуг. </w:t>
      </w:r>
    </w:p>
    <w:p w:rsidR="00C95C75" w:rsidRDefault="00C95C75" w:rsidP="00C95C75">
      <w:pPr>
        <w:spacing w:after="0" w:line="240" w:lineRule="auto"/>
        <w:ind w:firstLine="708"/>
        <w:jc w:val="both"/>
        <w:rPr>
          <w:rFonts w:ascii="Times New Roman" w:hAnsi="Times New Roman" w:cs="Times New Roman"/>
          <w:sz w:val="28"/>
          <w:szCs w:val="28"/>
        </w:rPr>
      </w:pPr>
      <w:r>
        <w:rPr>
          <w:rFonts w:ascii="Times New Roman" w:hAnsi="Times New Roman" w:cs="Times New Roman"/>
          <w:bCs/>
          <w:sz w:val="28"/>
          <w:szCs w:val="28"/>
        </w:rPr>
        <w:t>В газетах публикуются номера «телефонов доверия» ответственных служб</w:t>
      </w:r>
      <w:r>
        <w:rPr>
          <w:rFonts w:ascii="Times New Roman" w:hAnsi="Times New Roman" w:cs="Times New Roman"/>
          <w:sz w:val="28"/>
          <w:szCs w:val="28"/>
        </w:rPr>
        <w:t>, материалы с заседаний комиссий по делам несовершеннолетних и защите их прав</w:t>
      </w:r>
      <w:r>
        <w:rPr>
          <w:rFonts w:ascii="Times New Roman" w:hAnsi="Times New Roman" w:cs="Times New Roman"/>
          <w:bCs/>
          <w:sz w:val="28"/>
          <w:szCs w:val="28"/>
        </w:rPr>
        <w:t>.</w:t>
      </w:r>
    </w:p>
    <w:p w:rsidR="00C95C75" w:rsidRDefault="00C95C75" w:rsidP="00C95C75">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ab/>
        <w:t>Активно используем</w:t>
      </w:r>
      <w:r>
        <w:rPr>
          <w:rFonts w:ascii="Times New Roman" w:hAnsi="Times New Roman" w:cs="Times New Roman"/>
          <w:sz w:val="28"/>
          <w:szCs w:val="28"/>
        </w:rPr>
        <w:t xml:space="preserve"> официальный  сайта</w:t>
      </w:r>
      <w:r w:rsidR="000D4CB4">
        <w:rPr>
          <w:rFonts w:ascii="Times New Roman" w:hAnsi="Times New Roman" w:cs="Times New Roman"/>
          <w:sz w:val="28"/>
          <w:szCs w:val="28"/>
        </w:rPr>
        <w:t xml:space="preserve"> а</w:t>
      </w:r>
      <w:r>
        <w:rPr>
          <w:rFonts w:ascii="Times New Roman" w:hAnsi="Times New Roman" w:cs="Times New Roman"/>
          <w:sz w:val="28"/>
          <w:szCs w:val="28"/>
        </w:rPr>
        <w:t>дминистрации</w:t>
      </w:r>
      <w:r w:rsidR="000D4CB4">
        <w:rPr>
          <w:rFonts w:ascii="Times New Roman" w:hAnsi="Times New Roman" w:cs="Times New Roman"/>
          <w:sz w:val="28"/>
          <w:szCs w:val="28"/>
        </w:rPr>
        <w:t xml:space="preserve"> </w:t>
      </w:r>
      <w:r>
        <w:rPr>
          <w:rFonts w:ascii="Times New Roman" w:hAnsi="Times New Roman" w:cs="Times New Roman"/>
          <w:sz w:val="28"/>
          <w:szCs w:val="28"/>
        </w:rPr>
        <w:t xml:space="preserve">-  за отчетный период было размещено 104 информационных материала, 37 видеосюжетов по профилактике наркомании, формированию здорового образа жизни, повышению правовой культуры подростков и молодежи. </w:t>
      </w:r>
    </w:p>
    <w:p w:rsidR="00C95C75" w:rsidRDefault="00C95C75" w:rsidP="00C95C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Отделом были созданы 5 видеороликов социальной направленности, такие как: «Я выбираю спорт», «Наркотики – не моя тема!»,  «Будь личностью без наркотиков (табака, алкоголя), «Сделай свою жизнь лучше без наркотиков (табака, алкоголя), «Спайс – это смерть». Видеоролики переданы в отдел по делам ГО и ЧС, правоохранительной деятельности и вопросам казачества для передачи и трансляции их в общеобразовательных учреждениях.</w:t>
      </w:r>
    </w:p>
    <w:p w:rsidR="00C95C75" w:rsidRDefault="00C95C75" w:rsidP="00C95C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Во взаимодействии с отделом по делам молодежи один из видеороликов принял участие в краевом конкурсе, и занял второе место.  </w:t>
      </w:r>
    </w:p>
    <w:p w:rsidR="00866D44" w:rsidRDefault="00C95C75" w:rsidP="00C95C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 совсем недавно наш отдел принимал участие в подготовке  видеопрезентации молодежного социального проекта «Точка сбора». Защита проходила на Всероссийском молодежном образовательном форуме «Территория смыслов». </w:t>
      </w:r>
      <w:r>
        <w:rPr>
          <w:rFonts w:ascii="Times New Roman" w:hAnsi="Times New Roman" w:cs="Times New Roman"/>
          <w:color w:val="000000"/>
          <w:sz w:val="28"/>
          <w:szCs w:val="28"/>
          <w:shd w:val="clear" w:color="auto" w:fill="FFFFFF"/>
        </w:rPr>
        <w:t>Проект получил грант 100 тысяч рублей на реализацию. Это важный шаг в профилактике здорового образа жизни молодых, потому что Интеллектуально-досуговый клуб "Точка сбора" - место, где молодые жители Тимашевского района могут включаться в позитивную, интеллектуальную и творческую деятельность, общаться в неформальной обстановке с первыми лицами района и обсуждать с ними актуальные проблемы в молодежной среде.</w:t>
      </w:r>
    </w:p>
    <w:p w:rsidR="00C95C75" w:rsidRDefault="00C95C75" w:rsidP="00866D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целом Корреспонденты средств массовой информации района активно освещают работу местной власти, специалистов отдела по работе с молодежью, управления образования, культуры, отдела по физической культуре и спорту по организации досуга детей, подростков и молодежи, организации культурной, спортивной жизни населения, по формированию у населения стремления вести здоровый образ жизни.</w:t>
      </w:r>
    </w:p>
    <w:p w:rsidR="00C95C75" w:rsidRDefault="00C95C75" w:rsidP="000D4CB4">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Все печатные средства массовой информации ведут постоянное информационное сопровождение мероприятий, проводимых на территории района. Широко освещались в районных СМИ Международный день борьбы с наркоманией и Всероссийская антинаркотическая акция «Сообщи, где торгуют смертью». </w:t>
      </w:r>
    </w:p>
    <w:p w:rsidR="00C95C75" w:rsidRDefault="00C95C75" w:rsidP="00C95C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Есть, конечно, и недочеты при освещении проблемы наркомании - мало публикуются статьи специалистов, имеющих прямое профессиональное отношение к решению проблемы наркомании: врачей, психологов, педагогов, сотрудников правоохранительных органов. Необходимы публикации по лечению, реабилитации наркозависимых,  о правовой ответственности за употребление, хранение и распространение наркотических веществ. И здесь нам не обойтись без помощи специалистов. </w:t>
      </w:r>
    </w:p>
    <w:p w:rsidR="00C95C75" w:rsidRDefault="00C95C75" w:rsidP="00C95C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дальнейшем мы постараемся использовать все возможности СМИ для активизации процесса освещения проблемы наркомании в нашем районе.</w:t>
      </w:r>
    </w:p>
    <w:p w:rsidR="00C95C75" w:rsidRDefault="00C95C75" w:rsidP="00C95C75">
      <w:pPr>
        <w:spacing w:after="0" w:line="240" w:lineRule="auto"/>
        <w:jc w:val="both"/>
        <w:rPr>
          <w:rFonts w:ascii="Times New Roman" w:hAnsi="Times New Roman" w:cs="Times New Roman"/>
          <w:sz w:val="28"/>
          <w:szCs w:val="28"/>
        </w:rPr>
      </w:pPr>
    </w:p>
    <w:p w:rsidR="00BC5AD3" w:rsidRDefault="00BC5AD3" w:rsidP="00346724">
      <w:pPr>
        <w:spacing w:after="0" w:line="240" w:lineRule="auto"/>
        <w:jc w:val="center"/>
        <w:rPr>
          <w:rFonts w:ascii="Times New Roman" w:hAnsi="Times New Roman" w:cs="Times New Roman"/>
          <w:sz w:val="28"/>
          <w:szCs w:val="28"/>
        </w:rPr>
      </w:pPr>
    </w:p>
    <w:p w:rsidR="00CD4E38" w:rsidRPr="00885654" w:rsidRDefault="00CD4E38" w:rsidP="00885654">
      <w:pPr>
        <w:pStyle w:val="a3"/>
        <w:spacing w:after="0" w:line="240" w:lineRule="auto"/>
        <w:rPr>
          <w:rFonts w:ascii="Times New Roman" w:hAnsi="Times New Roman" w:cs="Times New Roman"/>
          <w:sz w:val="28"/>
          <w:szCs w:val="28"/>
        </w:rPr>
      </w:pPr>
    </w:p>
    <w:tbl>
      <w:tblPr>
        <w:tblW w:w="0" w:type="auto"/>
        <w:tblInd w:w="108" w:type="dxa"/>
        <w:tblLook w:val="04A0"/>
      </w:tblPr>
      <w:tblGrid>
        <w:gridCol w:w="4617"/>
        <w:gridCol w:w="2424"/>
        <w:gridCol w:w="2637"/>
      </w:tblGrid>
      <w:tr w:rsidR="009E5826" w:rsidRPr="00885654" w:rsidTr="00773F3F">
        <w:tc>
          <w:tcPr>
            <w:tcW w:w="4617" w:type="dxa"/>
            <w:shd w:val="clear" w:color="auto" w:fill="auto"/>
          </w:tcPr>
          <w:p w:rsidR="009E5826" w:rsidRPr="00885654" w:rsidRDefault="009E5826" w:rsidP="00885654">
            <w:pPr>
              <w:suppressAutoHyphens/>
              <w:spacing w:after="0" w:line="240" w:lineRule="auto"/>
              <w:rPr>
                <w:rFonts w:ascii="Times New Roman" w:hAnsi="Times New Roman" w:cs="Times New Roman"/>
                <w:sz w:val="28"/>
                <w:szCs w:val="28"/>
              </w:rPr>
            </w:pPr>
            <w:r w:rsidRPr="00885654">
              <w:rPr>
                <w:rFonts w:ascii="Times New Roman" w:hAnsi="Times New Roman" w:cs="Times New Roman"/>
                <w:sz w:val="28"/>
                <w:szCs w:val="28"/>
              </w:rPr>
              <w:t xml:space="preserve">Заместитель главы </w:t>
            </w:r>
          </w:p>
          <w:p w:rsidR="009E5826" w:rsidRPr="00885654" w:rsidRDefault="009E5826" w:rsidP="00885654">
            <w:pPr>
              <w:suppressAutoHyphens/>
              <w:spacing w:after="0" w:line="240" w:lineRule="auto"/>
              <w:rPr>
                <w:rFonts w:ascii="Times New Roman" w:hAnsi="Times New Roman" w:cs="Times New Roman"/>
                <w:sz w:val="28"/>
                <w:szCs w:val="28"/>
              </w:rPr>
            </w:pPr>
            <w:r w:rsidRPr="00885654">
              <w:rPr>
                <w:rFonts w:ascii="Times New Roman" w:hAnsi="Times New Roman" w:cs="Times New Roman"/>
                <w:sz w:val="28"/>
                <w:szCs w:val="28"/>
              </w:rPr>
              <w:t xml:space="preserve">муниципального образования </w:t>
            </w:r>
          </w:p>
          <w:p w:rsidR="009E5826" w:rsidRPr="00885654" w:rsidRDefault="009E5826" w:rsidP="00885654">
            <w:pPr>
              <w:suppressAutoHyphens/>
              <w:spacing w:after="0" w:line="240" w:lineRule="auto"/>
              <w:rPr>
                <w:rFonts w:ascii="Times New Roman" w:hAnsi="Times New Roman" w:cs="Times New Roman"/>
                <w:sz w:val="28"/>
                <w:szCs w:val="28"/>
              </w:rPr>
            </w:pPr>
            <w:r w:rsidRPr="00885654">
              <w:rPr>
                <w:rFonts w:ascii="Times New Roman" w:hAnsi="Times New Roman" w:cs="Times New Roman"/>
                <w:sz w:val="28"/>
                <w:szCs w:val="28"/>
              </w:rPr>
              <w:t xml:space="preserve">Тимашевский район </w:t>
            </w:r>
            <w:r w:rsidRPr="00885654">
              <w:rPr>
                <w:rFonts w:ascii="Times New Roman" w:hAnsi="Times New Roman" w:cs="Times New Roman"/>
                <w:sz w:val="28"/>
                <w:szCs w:val="28"/>
              </w:rPr>
              <w:tab/>
            </w:r>
          </w:p>
        </w:tc>
        <w:tc>
          <w:tcPr>
            <w:tcW w:w="2424" w:type="dxa"/>
            <w:shd w:val="clear" w:color="auto" w:fill="auto"/>
          </w:tcPr>
          <w:p w:rsidR="009E5826" w:rsidRPr="00885654" w:rsidRDefault="009E5826" w:rsidP="00885654">
            <w:pPr>
              <w:suppressAutoHyphens/>
              <w:spacing w:after="0" w:line="240" w:lineRule="auto"/>
              <w:jc w:val="right"/>
              <w:rPr>
                <w:rFonts w:ascii="Times New Roman" w:hAnsi="Times New Roman" w:cs="Times New Roman"/>
                <w:sz w:val="28"/>
                <w:szCs w:val="28"/>
              </w:rPr>
            </w:pPr>
          </w:p>
        </w:tc>
        <w:tc>
          <w:tcPr>
            <w:tcW w:w="2637" w:type="dxa"/>
            <w:shd w:val="clear" w:color="auto" w:fill="auto"/>
          </w:tcPr>
          <w:p w:rsidR="009E5826" w:rsidRPr="00885654" w:rsidRDefault="009E5826" w:rsidP="00885654">
            <w:pPr>
              <w:suppressAutoHyphens/>
              <w:spacing w:after="0" w:line="240" w:lineRule="auto"/>
              <w:jc w:val="right"/>
              <w:rPr>
                <w:rFonts w:ascii="Times New Roman" w:hAnsi="Times New Roman" w:cs="Times New Roman"/>
                <w:noProof/>
                <w:sz w:val="28"/>
                <w:szCs w:val="28"/>
              </w:rPr>
            </w:pPr>
          </w:p>
          <w:p w:rsidR="009E5826" w:rsidRPr="00885654" w:rsidRDefault="009E5826" w:rsidP="00885654">
            <w:pPr>
              <w:suppressAutoHyphens/>
              <w:spacing w:after="0" w:line="240" w:lineRule="auto"/>
              <w:jc w:val="right"/>
              <w:rPr>
                <w:rFonts w:ascii="Times New Roman" w:hAnsi="Times New Roman" w:cs="Times New Roman"/>
                <w:noProof/>
                <w:sz w:val="28"/>
                <w:szCs w:val="28"/>
              </w:rPr>
            </w:pPr>
          </w:p>
          <w:p w:rsidR="009E5826" w:rsidRPr="00885654" w:rsidRDefault="00762259" w:rsidP="00762259">
            <w:pPr>
              <w:suppressAutoHyphens/>
              <w:spacing w:after="0" w:line="240" w:lineRule="auto"/>
              <w:rPr>
                <w:rFonts w:ascii="Times New Roman" w:hAnsi="Times New Roman" w:cs="Times New Roman"/>
                <w:sz w:val="28"/>
                <w:szCs w:val="28"/>
              </w:rPr>
            </w:pPr>
            <w:r>
              <w:rPr>
                <w:rFonts w:ascii="Times New Roman" w:hAnsi="Times New Roman" w:cs="Times New Roman"/>
                <w:noProof/>
                <w:sz w:val="28"/>
                <w:szCs w:val="28"/>
              </w:rPr>
              <w:t xml:space="preserve">          </w:t>
            </w:r>
            <w:r w:rsidR="009E5826" w:rsidRPr="00885654">
              <w:rPr>
                <w:rFonts w:ascii="Times New Roman" w:hAnsi="Times New Roman" w:cs="Times New Roman"/>
                <w:noProof/>
                <w:sz w:val="28"/>
                <w:szCs w:val="28"/>
              </w:rPr>
              <w:t>А.В.</w:t>
            </w:r>
            <w:r w:rsidR="00182254">
              <w:rPr>
                <w:rFonts w:ascii="Times New Roman" w:hAnsi="Times New Roman" w:cs="Times New Roman"/>
                <w:noProof/>
                <w:sz w:val="28"/>
                <w:szCs w:val="28"/>
              </w:rPr>
              <w:t xml:space="preserve"> </w:t>
            </w:r>
            <w:r w:rsidR="009E5826" w:rsidRPr="00885654">
              <w:rPr>
                <w:rFonts w:ascii="Times New Roman" w:hAnsi="Times New Roman" w:cs="Times New Roman"/>
                <w:noProof/>
                <w:sz w:val="28"/>
                <w:szCs w:val="28"/>
              </w:rPr>
              <w:t>Мелихов</w:t>
            </w:r>
          </w:p>
        </w:tc>
      </w:tr>
    </w:tbl>
    <w:p w:rsidR="009E5826" w:rsidRPr="00885654" w:rsidRDefault="009E5826" w:rsidP="00885654">
      <w:pPr>
        <w:pStyle w:val="a3"/>
        <w:tabs>
          <w:tab w:val="left" w:pos="993"/>
        </w:tabs>
        <w:spacing w:after="0" w:line="240" w:lineRule="auto"/>
        <w:ind w:left="567"/>
        <w:jc w:val="both"/>
        <w:rPr>
          <w:rFonts w:ascii="Times New Roman" w:eastAsia="Times New Roman" w:hAnsi="Times New Roman" w:cs="Times New Roman"/>
          <w:sz w:val="28"/>
          <w:szCs w:val="28"/>
        </w:rPr>
      </w:pPr>
    </w:p>
    <w:p w:rsidR="00AB1A30" w:rsidRPr="00885654" w:rsidRDefault="00AB1A30" w:rsidP="00885654">
      <w:pPr>
        <w:pStyle w:val="a3"/>
        <w:tabs>
          <w:tab w:val="left" w:pos="993"/>
        </w:tabs>
        <w:spacing w:after="0" w:line="240" w:lineRule="auto"/>
        <w:ind w:left="567"/>
        <w:jc w:val="both"/>
        <w:rPr>
          <w:rFonts w:ascii="Times New Roman" w:eastAsia="Times New Roman" w:hAnsi="Times New Roman" w:cs="Times New Roman"/>
          <w:sz w:val="28"/>
          <w:szCs w:val="28"/>
        </w:rPr>
      </w:pPr>
    </w:p>
    <w:p w:rsidR="009E5826" w:rsidRPr="00885654" w:rsidRDefault="009E5826" w:rsidP="00885654">
      <w:pPr>
        <w:tabs>
          <w:tab w:val="left" w:pos="5400"/>
        </w:tabs>
        <w:autoSpaceDE w:val="0"/>
        <w:autoSpaceDN w:val="0"/>
        <w:adjustRightInd w:val="0"/>
        <w:spacing w:after="0" w:line="240" w:lineRule="auto"/>
        <w:rPr>
          <w:rFonts w:ascii="Times New Roman" w:hAnsi="Times New Roman" w:cs="Times New Roman"/>
          <w:sz w:val="28"/>
          <w:szCs w:val="28"/>
        </w:rPr>
      </w:pPr>
      <w:r w:rsidRPr="00885654">
        <w:rPr>
          <w:rFonts w:ascii="Times New Roman" w:hAnsi="Times New Roman" w:cs="Times New Roman"/>
          <w:sz w:val="28"/>
          <w:szCs w:val="28"/>
        </w:rPr>
        <w:t>Секретарь анти</w:t>
      </w:r>
      <w:bookmarkStart w:id="0" w:name="_GoBack"/>
      <w:bookmarkEnd w:id="0"/>
      <w:r w:rsidRPr="00885654">
        <w:rPr>
          <w:rFonts w:ascii="Times New Roman" w:hAnsi="Times New Roman" w:cs="Times New Roman"/>
          <w:sz w:val="28"/>
          <w:szCs w:val="28"/>
        </w:rPr>
        <w:t xml:space="preserve">наркотической </w:t>
      </w:r>
    </w:p>
    <w:p w:rsidR="009E5826" w:rsidRPr="00885654" w:rsidRDefault="00EB0ED4" w:rsidP="00885654">
      <w:pPr>
        <w:tabs>
          <w:tab w:val="left" w:pos="5400"/>
        </w:tabs>
        <w:autoSpaceDE w:val="0"/>
        <w:autoSpaceDN w:val="0"/>
        <w:adjustRightInd w:val="0"/>
        <w:spacing w:after="0" w:line="240" w:lineRule="auto"/>
        <w:rPr>
          <w:rFonts w:ascii="Times New Roman" w:hAnsi="Times New Roman" w:cs="Times New Roman"/>
          <w:sz w:val="28"/>
          <w:szCs w:val="28"/>
        </w:rPr>
      </w:pPr>
      <w:r w:rsidRPr="00885654">
        <w:rPr>
          <w:rFonts w:ascii="Times New Roman" w:hAnsi="Times New Roman" w:cs="Times New Roman"/>
          <w:sz w:val="28"/>
          <w:szCs w:val="28"/>
        </w:rPr>
        <w:t>к</w:t>
      </w:r>
      <w:r w:rsidR="009E5826" w:rsidRPr="00885654">
        <w:rPr>
          <w:rFonts w:ascii="Times New Roman" w:hAnsi="Times New Roman" w:cs="Times New Roman"/>
          <w:sz w:val="28"/>
          <w:szCs w:val="28"/>
        </w:rPr>
        <w:t>омиссии</w:t>
      </w:r>
      <w:r w:rsidRPr="00885654">
        <w:rPr>
          <w:rFonts w:ascii="Times New Roman" w:hAnsi="Times New Roman" w:cs="Times New Roman"/>
          <w:sz w:val="28"/>
          <w:szCs w:val="28"/>
        </w:rPr>
        <w:t xml:space="preserve"> </w:t>
      </w:r>
      <w:r w:rsidR="009E5826" w:rsidRPr="00885654">
        <w:rPr>
          <w:rFonts w:ascii="Times New Roman" w:hAnsi="Times New Roman" w:cs="Times New Roman"/>
          <w:sz w:val="28"/>
          <w:szCs w:val="28"/>
        </w:rPr>
        <w:t>муниципального</w:t>
      </w:r>
    </w:p>
    <w:p w:rsidR="0044378F" w:rsidRPr="00885654" w:rsidRDefault="009E5826" w:rsidP="00885654">
      <w:pPr>
        <w:tabs>
          <w:tab w:val="left" w:pos="5400"/>
        </w:tabs>
        <w:autoSpaceDE w:val="0"/>
        <w:autoSpaceDN w:val="0"/>
        <w:adjustRightInd w:val="0"/>
        <w:spacing w:after="0" w:line="240" w:lineRule="auto"/>
        <w:rPr>
          <w:rFonts w:ascii="Times New Roman" w:hAnsi="Times New Roman" w:cs="Times New Roman"/>
          <w:sz w:val="28"/>
          <w:szCs w:val="28"/>
        </w:rPr>
      </w:pPr>
      <w:r w:rsidRPr="00885654">
        <w:rPr>
          <w:rFonts w:ascii="Times New Roman" w:hAnsi="Times New Roman" w:cs="Times New Roman"/>
          <w:sz w:val="28"/>
          <w:szCs w:val="28"/>
        </w:rPr>
        <w:t xml:space="preserve">образования Тимашевский район                                                  </w:t>
      </w:r>
      <w:r w:rsidR="000C789B" w:rsidRPr="00885654">
        <w:rPr>
          <w:rFonts w:ascii="Times New Roman" w:hAnsi="Times New Roman" w:cs="Times New Roman"/>
          <w:sz w:val="28"/>
          <w:szCs w:val="28"/>
        </w:rPr>
        <w:t xml:space="preserve">    </w:t>
      </w:r>
      <w:r w:rsidRPr="00885654">
        <w:rPr>
          <w:rFonts w:ascii="Times New Roman" w:hAnsi="Times New Roman" w:cs="Times New Roman"/>
          <w:sz w:val="28"/>
          <w:szCs w:val="28"/>
        </w:rPr>
        <w:t>А.О.</w:t>
      </w:r>
      <w:r w:rsidR="000C789B" w:rsidRPr="00885654">
        <w:rPr>
          <w:rFonts w:ascii="Times New Roman" w:hAnsi="Times New Roman" w:cs="Times New Roman"/>
          <w:sz w:val="28"/>
          <w:szCs w:val="28"/>
        </w:rPr>
        <w:t xml:space="preserve"> </w:t>
      </w:r>
      <w:r w:rsidRPr="00885654">
        <w:rPr>
          <w:rFonts w:ascii="Times New Roman" w:hAnsi="Times New Roman" w:cs="Times New Roman"/>
          <w:sz w:val="28"/>
          <w:szCs w:val="28"/>
        </w:rPr>
        <w:t>Марченко</w:t>
      </w:r>
    </w:p>
    <w:sectPr w:rsidR="0044378F" w:rsidRPr="00885654" w:rsidSect="002660CC">
      <w:headerReference w:type="default" r:id="rId7"/>
      <w:pgSz w:w="11906" w:h="16838"/>
      <w:pgMar w:top="851" w:right="566"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6271" w:rsidRDefault="00BD6271" w:rsidP="002C6F83">
      <w:pPr>
        <w:spacing w:after="0" w:line="240" w:lineRule="auto"/>
      </w:pPr>
      <w:r>
        <w:separator/>
      </w:r>
    </w:p>
  </w:endnote>
  <w:endnote w:type="continuationSeparator" w:id="1">
    <w:p w:rsidR="00BD6271" w:rsidRDefault="00BD6271" w:rsidP="002C6F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6271" w:rsidRDefault="00BD6271" w:rsidP="002C6F83">
      <w:pPr>
        <w:spacing w:after="0" w:line="240" w:lineRule="auto"/>
      </w:pPr>
      <w:r>
        <w:separator/>
      </w:r>
    </w:p>
  </w:footnote>
  <w:footnote w:type="continuationSeparator" w:id="1">
    <w:p w:rsidR="00BD6271" w:rsidRDefault="00BD6271" w:rsidP="002C6F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8"/>
        <w:szCs w:val="28"/>
      </w:rPr>
      <w:id w:val="33125612"/>
      <w:docPartObj>
        <w:docPartGallery w:val="Page Numbers (Top of Page)"/>
        <w:docPartUnique/>
      </w:docPartObj>
    </w:sdtPr>
    <w:sdtContent>
      <w:p w:rsidR="002376C2" w:rsidRPr="002C6F83" w:rsidRDefault="002E176B">
        <w:pPr>
          <w:pStyle w:val="ab"/>
          <w:jc w:val="center"/>
          <w:rPr>
            <w:rFonts w:ascii="Times New Roman" w:hAnsi="Times New Roman" w:cs="Times New Roman"/>
            <w:sz w:val="28"/>
            <w:szCs w:val="28"/>
          </w:rPr>
        </w:pPr>
        <w:r w:rsidRPr="002C6F83">
          <w:rPr>
            <w:rFonts w:ascii="Times New Roman" w:hAnsi="Times New Roman" w:cs="Times New Roman"/>
            <w:sz w:val="28"/>
            <w:szCs w:val="28"/>
          </w:rPr>
          <w:fldChar w:fldCharType="begin"/>
        </w:r>
        <w:r w:rsidR="002376C2" w:rsidRPr="002C6F83">
          <w:rPr>
            <w:rFonts w:ascii="Times New Roman" w:hAnsi="Times New Roman" w:cs="Times New Roman"/>
            <w:sz w:val="28"/>
            <w:szCs w:val="28"/>
          </w:rPr>
          <w:instrText xml:space="preserve"> PAGE   \* MERGEFORMAT </w:instrText>
        </w:r>
        <w:r w:rsidRPr="002C6F83">
          <w:rPr>
            <w:rFonts w:ascii="Times New Roman" w:hAnsi="Times New Roman" w:cs="Times New Roman"/>
            <w:sz w:val="28"/>
            <w:szCs w:val="28"/>
          </w:rPr>
          <w:fldChar w:fldCharType="separate"/>
        </w:r>
        <w:r w:rsidR="00C6340F">
          <w:rPr>
            <w:rFonts w:ascii="Times New Roman" w:hAnsi="Times New Roman" w:cs="Times New Roman"/>
            <w:noProof/>
            <w:sz w:val="28"/>
            <w:szCs w:val="28"/>
          </w:rPr>
          <w:t>12</w:t>
        </w:r>
        <w:r w:rsidRPr="002C6F83">
          <w:rPr>
            <w:rFonts w:ascii="Times New Roman" w:hAnsi="Times New Roman" w:cs="Times New Roman"/>
            <w:sz w:val="28"/>
            <w:szCs w:val="28"/>
          </w:rPr>
          <w:fldChar w:fldCharType="end"/>
        </w:r>
      </w:p>
    </w:sdtContent>
  </w:sdt>
  <w:p w:rsidR="002376C2" w:rsidRDefault="002376C2">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D5DED"/>
    <w:multiLevelType w:val="multilevel"/>
    <w:tmpl w:val="0ACC8168"/>
    <w:lvl w:ilvl="0">
      <w:start w:val="1"/>
      <w:numFmt w:val="decimal"/>
      <w:lvlText w:val="%1."/>
      <w:lvlJc w:val="left"/>
      <w:pPr>
        <w:ind w:left="675" w:hanging="675"/>
      </w:pPr>
      <w:rPr>
        <w:rFonts w:hint="default"/>
      </w:rPr>
    </w:lvl>
    <w:lvl w:ilvl="1">
      <w:start w:val="2"/>
      <w:numFmt w:val="decimal"/>
      <w:lvlText w:val="%1.%2."/>
      <w:lvlJc w:val="left"/>
      <w:pPr>
        <w:ind w:left="649" w:hanging="720"/>
      </w:pPr>
      <w:rPr>
        <w:rFonts w:hint="default"/>
      </w:rPr>
    </w:lvl>
    <w:lvl w:ilvl="2">
      <w:start w:val="4"/>
      <w:numFmt w:val="decimal"/>
      <w:lvlText w:val="%1.%2.%3."/>
      <w:lvlJc w:val="left"/>
      <w:pPr>
        <w:ind w:left="578" w:hanging="720"/>
      </w:pPr>
      <w:rPr>
        <w:rFonts w:hint="default"/>
      </w:rPr>
    </w:lvl>
    <w:lvl w:ilvl="3">
      <w:start w:val="1"/>
      <w:numFmt w:val="decimal"/>
      <w:lvlText w:val="%1.%2.%3.%4."/>
      <w:lvlJc w:val="left"/>
      <w:pPr>
        <w:ind w:left="867" w:hanging="1080"/>
      </w:pPr>
      <w:rPr>
        <w:rFonts w:hint="default"/>
      </w:rPr>
    </w:lvl>
    <w:lvl w:ilvl="4">
      <w:start w:val="1"/>
      <w:numFmt w:val="decimalZero"/>
      <w:lvlText w:val="%1.%2.%3.%4.%5."/>
      <w:lvlJc w:val="left"/>
      <w:pPr>
        <w:ind w:left="796" w:hanging="1080"/>
      </w:pPr>
      <w:rPr>
        <w:rFonts w:hint="default"/>
      </w:rPr>
    </w:lvl>
    <w:lvl w:ilvl="5">
      <w:start w:val="1"/>
      <w:numFmt w:val="decimal"/>
      <w:lvlText w:val="%1.%2.%3.%4.%5.%6."/>
      <w:lvlJc w:val="left"/>
      <w:pPr>
        <w:ind w:left="1085" w:hanging="1440"/>
      </w:pPr>
      <w:rPr>
        <w:rFonts w:hint="default"/>
      </w:rPr>
    </w:lvl>
    <w:lvl w:ilvl="6">
      <w:start w:val="1"/>
      <w:numFmt w:val="decimal"/>
      <w:lvlText w:val="%1.%2.%3.%4.%5.%6.%7."/>
      <w:lvlJc w:val="left"/>
      <w:pPr>
        <w:ind w:left="1374" w:hanging="1800"/>
      </w:pPr>
      <w:rPr>
        <w:rFonts w:hint="default"/>
      </w:rPr>
    </w:lvl>
    <w:lvl w:ilvl="7">
      <w:start w:val="1"/>
      <w:numFmt w:val="decimal"/>
      <w:lvlText w:val="%1.%2.%3.%4.%5.%6.%7.%8."/>
      <w:lvlJc w:val="left"/>
      <w:pPr>
        <w:ind w:left="1303" w:hanging="1800"/>
      </w:pPr>
      <w:rPr>
        <w:rFonts w:hint="default"/>
      </w:rPr>
    </w:lvl>
    <w:lvl w:ilvl="8">
      <w:start w:val="1"/>
      <w:numFmt w:val="decimal"/>
      <w:lvlText w:val="%1.%2.%3.%4.%5.%6.%7.%8.%9."/>
      <w:lvlJc w:val="left"/>
      <w:pPr>
        <w:ind w:left="1592" w:hanging="2160"/>
      </w:pPr>
      <w:rPr>
        <w:rFonts w:hint="default"/>
      </w:rPr>
    </w:lvl>
  </w:abstractNum>
  <w:abstractNum w:abstractNumId="1">
    <w:nsid w:val="07947A1F"/>
    <w:multiLevelType w:val="multilevel"/>
    <w:tmpl w:val="7456609A"/>
    <w:lvl w:ilvl="0">
      <w:start w:val="2"/>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3010" w:hanging="720"/>
      </w:pPr>
      <w:rPr>
        <w:rFonts w:hint="default"/>
      </w:rPr>
    </w:lvl>
    <w:lvl w:ilvl="3">
      <w:start w:val="1"/>
      <w:numFmt w:val="decimal"/>
      <w:lvlText w:val="%1.%2.%3.%4."/>
      <w:lvlJc w:val="left"/>
      <w:pPr>
        <w:ind w:left="4515" w:hanging="1080"/>
      </w:pPr>
      <w:rPr>
        <w:rFonts w:hint="default"/>
      </w:rPr>
    </w:lvl>
    <w:lvl w:ilvl="4">
      <w:start w:val="1"/>
      <w:numFmt w:val="decimalZero"/>
      <w:lvlText w:val="%1.%2.%3.%4.%5."/>
      <w:lvlJc w:val="left"/>
      <w:pPr>
        <w:ind w:left="5660" w:hanging="1080"/>
      </w:pPr>
      <w:rPr>
        <w:rFonts w:hint="default"/>
      </w:rPr>
    </w:lvl>
    <w:lvl w:ilvl="5">
      <w:start w:val="1"/>
      <w:numFmt w:val="decimal"/>
      <w:lvlText w:val="%1.%2.%3.%4.%5.%6."/>
      <w:lvlJc w:val="left"/>
      <w:pPr>
        <w:ind w:left="7165" w:hanging="1440"/>
      </w:pPr>
      <w:rPr>
        <w:rFonts w:hint="default"/>
      </w:rPr>
    </w:lvl>
    <w:lvl w:ilvl="6">
      <w:start w:val="1"/>
      <w:numFmt w:val="decimal"/>
      <w:lvlText w:val="%1.%2.%3.%4.%5.%6.%7."/>
      <w:lvlJc w:val="left"/>
      <w:pPr>
        <w:ind w:left="8670" w:hanging="1800"/>
      </w:pPr>
      <w:rPr>
        <w:rFonts w:hint="default"/>
      </w:rPr>
    </w:lvl>
    <w:lvl w:ilvl="7">
      <w:start w:val="1"/>
      <w:numFmt w:val="decimal"/>
      <w:lvlText w:val="%1.%2.%3.%4.%5.%6.%7.%8."/>
      <w:lvlJc w:val="left"/>
      <w:pPr>
        <w:ind w:left="9815" w:hanging="1800"/>
      </w:pPr>
      <w:rPr>
        <w:rFonts w:hint="default"/>
      </w:rPr>
    </w:lvl>
    <w:lvl w:ilvl="8">
      <w:start w:val="1"/>
      <w:numFmt w:val="decimal"/>
      <w:lvlText w:val="%1.%2.%3.%4.%5.%6.%7.%8.%9."/>
      <w:lvlJc w:val="left"/>
      <w:pPr>
        <w:ind w:left="11320" w:hanging="2160"/>
      </w:pPr>
      <w:rPr>
        <w:rFonts w:hint="default"/>
      </w:rPr>
    </w:lvl>
  </w:abstractNum>
  <w:abstractNum w:abstractNumId="2">
    <w:nsid w:val="0AC43D2B"/>
    <w:multiLevelType w:val="hybridMultilevel"/>
    <w:tmpl w:val="A8F68792"/>
    <w:lvl w:ilvl="0" w:tplc="D5D02C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3D384E"/>
    <w:multiLevelType w:val="hybridMultilevel"/>
    <w:tmpl w:val="8AB4A788"/>
    <w:lvl w:ilvl="0" w:tplc="79DAFCD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13B71877"/>
    <w:multiLevelType w:val="hybridMultilevel"/>
    <w:tmpl w:val="862263DC"/>
    <w:lvl w:ilvl="0" w:tplc="79DAFCD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15BF6AC6"/>
    <w:multiLevelType w:val="hybridMultilevel"/>
    <w:tmpl w:val="0652E67A"/>
    <w:lvl w:ilvl="0" w:tplc="79DAFCD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18440C17"/>
    <w:multiLevelType w:val="hybridMultilevel"/>
    <w:tmpl w:val="05FAA918"/>
    <w:lvl w:ilvl="0" w:tplc="79DAFCD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18814046"/>
    <w:multiLevelType w:val="hybridMultilevel"/>
    <w:tmpl w:val="540237D8"/>
    <w:lvl w:ilvl="0" w:tplc="79DAFCDA">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8">
    <w:nsid w:val="190800E7"/>
    <w:multiLevelType w:val="hybridMultilevel"/>
    <w:tmpl w:val="B720EC0E"/>
    <w:lvl w:ilvl="0" w:tplc="79DAFCD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1D050118"/>
    <w:multiLevelType w:val="hybridMultilevel"/>
    <w:tmpl w:val="60D66498"/>
    <w:lvl w:ilvl="0" w:tplc="79DAFCD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1E6E0C0D"/>
    <w:multiLevelType w:val="multilevel"/>
    <w:tmpl w:val="AAC031AC"/>
    <w:lvl w:ilvl="0">
      <w:start w:val="1"/>
      <w:numFmt w:val="decimal"/>
      <w:lvlText w:val="%1."/>
      <w:lvlJc w:val="left"/>
      <w:pPr>
        <w:ind w:left="1160" w:hanging="450"/>
      </w:pPr>
      <w:rPr>
        <w:rFonts w:hint="default"/>
      </w:rPr>
    </w:lvl>
    <w:lvl w:ilvl="1">
      <w:start w:val="1"/>
      <w:numFmt w:val="decimal"/>
      <w:lvlText w:val="%1.%2."/>
      <w:lvlJc w:val="left"/>
      <w:pPr>
        <w:ind w:left="2138" w:hanging="720"/>
      </w:pPr>
      <w:rPr>
        <w:rFonts w:ascii="Times New Roman" w:hAnsi="Times New Roman" w:cs="Times New Roman" w:hint="default"/>
        <w:sz w:val="28"/>
        <w:szCs w:val="28"/>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nsid w:val="1FC743B0"/>
    <w:multiLevelType w:val="hybridMultilevel"/>
    <w:tmpl w:val="590A69F0"/>
    <w:lvl w:ilvl="0" w:tplc="722471E8">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22346F20"/>
    <w:multiLevelType w:val="hybridMultilevel"/>
    <w:tmpl w:val="D924D57A"/>
    <w:lvl w:ilvl="0" w:tplc="79DAFCD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2E123185"/>
    <w:multiLevelType w:val="hybridMultilevel"/>
    <w:tmpl w:val="F5241764"/>
    <w:lvl w:ilvl="0" w:tplc="79DAFCD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38C81607"/>
    <w:multiLevelType w:val="hybridMultilevel"/>
    <w:tmpl w:val="A3C8CA60"/>
    <w:lvl w:ilvl="0" w:tplc="79DAFCD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38F24B00"/>
    <w:multiLevelType w:val="hybridMultilevel"/>
    <w:tmpl w:val="FBC2071A"/>
    <w:lvl w:ilvl="0" w:tplc="79DAFCD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39FD6BF0"/>
    <w:multiLevelType w:val="hybridMultilevel"/>
    <w:tmpl w:val="2DA8D230"/>
    <w:lvl w:ilvl="0" w:tplc="79DAFCD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3B3D5C8D"/>
    <w:multiLevelType w:val="hybridMultilevel"/>
    <w:tmpl w:val="ACCA2BAE"/>
    <w:lvl w:ilvl="0" w:tplc="79DAFCD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3FD63B5A"/>
    <w:multiLevelType w:val="hybridMultilevel"/>
    <w:tmpl w:val="0582AF24"/>
    <w:lvl w:ilvl="0" w:tplc="4386BA2E">
      <w:start w:val="1"/>
      <w:numFmt w:val="decimal"/>
      <w:lvlText w:val="%1."/>
      <w:lvlJc w:val="left"/>
      <w:pPr>
        <w:ind w:left="1571" w:hanging="360"/>
      </w:pPr>
      <w:rPr>
        <w:rFonts w:hint="default"/>
        <w:b/>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nsid w:val="46A15D2F"/>
    <w:multiLevelType w:val="hybridMultilevel"/>
    <w:tmpl w:val="174643EC"/>
    <w:lvl w:ilvl="0" w:tplc="79DAF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BE7345F"/>
    <w:multiLevelType w:val="multilevel"/>
    <w:tmpl w:val="7D7A5696"/>
    <w:lvl w:ilvl="0">
      <w:start w:val="4"/>
      <w:numFmt w:val="decimal"/>
      <w:lvlText w:val="%1."/>
      <w:lvlJc w:val="left"/>
      <w:pPr>
        <w:ind w:left="81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972" w:hanging="720"/>
      </w:pPr>
      <w:rPr>
        <w:rFonts w:hint="default"/>
      </w:rPr>
    </w:lvl>
    <w:lvl w:ilvl="3">
      <w:start w:val="1"/>
      <w:numFmt w:val="decimal"/>
      <w:isLgl/>
      <w:lvlText w:val="%1.%2.%3.%4."/>
      <w:lvlJc w:val="left"/>
      <w:pPr>
        <w:ind w:left="2733" w:hanging="1080"/>
      </w:pPr>
      <w:rPr>
        <w:rFonts w:hint="default"/>
      </w:rPr>
    </w:lvl>
    <w:lvl w:ilvl="4">
      <w:start w:val="1"/>
      <w:numFmt w:val="decimalZero"/>
      <w:isLgl/>
      <w:lvlText w:val="%1.%2.%3.%4.%5."/>
      <w:lvlJc w:val="left"/>
      <w:pPr>
        <w:ind w:left="3134" w:hanging="1080"/>
      </w:pPr>
      <w:rPr>
        <w:rFonts w:hint="default"/>
      </w:rPr>
    </w:lvl>
    <w:lvl w:ilvl="5">
      <w:start w:val="1"/>
      <w:numFmt w:val="decimal"/>
      <w:isLgl/>
      <w:lvlText w:val="%1.%2.%3.%4.%5.%6."/>
      <w:lvlJc w:val="left"/>
      <w:pPr>
        <w:ind w:left="3895" w:hanging="1440"/>
      </w:pPr>
      <w:rPr>
        <w:rFonts w:hint="default"/>
      </w:rPr>
    </w:lvl>
    <w:lvl w:ilvl="6">
      <w:start w:val="1"/>
      <w:numFmt w:val="decimal"/>
      <w:isLgl/>
      <w:lvlText w:val="%1.%2.%3.%4.%5.%6.%7."/>
      <w:lvlJc w:val="left"/>
      <w:pPr>
        <w:ind w:left="4656" w:hanging="1800"/>
      </w:pPr>
      <w:rPr>
        <w:rFonts w:hint="default"/>
      </w:rPr>
    </w:lvl>
    <w:lvl w:ilvl="7">
      <w:start w:val="1"/>
      <w:numFmt w:val="decimal"/>
      <w:isLgl/>
      <w:lvlText w:val="%1.%2.%3.%4.%5.%6.%7.%8."/>
      <w:lvlJc w:val="left"/>
      <w:pPr>
        <w:ind w:left="5057" w:hanging="1800"/>
      </w:pPr>
      <w:rPr>
        <w:rFonts w:hint="default"/>
      </w:rPr>
    </w:lvl>
    <w:lvl w:ilvl="8">
      <w:start w:val="1"/>
      <w:numFmt w:val="decimal"/>
      <w:isLgl/>
      <w:lvlText w:val="%1.%2.%3.%4.%5.%6.%7.%8.%9."/>
      <w:lvlJc w:val="left"/>
      <w:pPr>
        <w:ind w:left="5818" w:hanging="2160"/>
      </w:pPr>
      <w:rPr>
        <w:rFonts w:hint="default"/>
      </w:rPr>
    </w:lvl>
  </w:abstractNum>
  <w:abstractNum w:abstractNumId="21">
    <w:nsid w:val="4F3F61D9"/>
    <w:multiLevelType w:val="hybridMultilevel"/>
    <w:tmpl w:val="9B8019F6"/>
    <w:lvl w:ilvl="0" w:tplc="79DAFCD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546F7B1C"/>
    <w:multiLevelType w:val="hybridMultilevel"/>
    <w:tmpl w:val="676E5B24"/>
    <w:lvl w:ilvl="0" w:tplc="79DAFCD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569C553A"/>
    <w:multiLevelType w:val="hybridMultilevel"/>
    <w:tmpl w:val="AC7A3B7A"/>
    <w:lvl w:ilvl="0" w:tplc="E9B8C4E8">
      <w:start w:val="1"/>
      <w:numFmt w:val="decimal"/>
      <w:lvlText w:val="%1."/>
      <w:lvlJc w:val="left"/>
      <w:pPr>
        <w:ind w:left="-20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8230E53"/>
    <w:multiLevelType w:val="multilevel"/>
    <w:tmpl w:val="95EE31C8"/>
    <w:lvl w:ilvl="0">
      <w:start w:val="10"/>
      <w:numFmt w:val="decimal"/>
      <w:lvlText w:val="%1"/>
      <w:lvlJc w:val="left"/>
      <w:pPr>
        <w:ind w:left="525" w:hanging="525"/>
      </w:pPr>
      <w:rPr>
        <w:rFonts w:hint="default"/>
      </w:rPr>
    </w:lvl>
    <w:lvl w:ilvl="1">
      <w:start w:val="1"/>
      <w:numFmt w:val="decimal"/>
      <w:lvlText w:val="%1.%2"/>
      <w:lvlJc w:val="left"/>
      <w:pPr>
        <w:ind w:left="1376" w:hanging="52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5">
    <w:nsid w:val="59170194"/>
    <w:multiLevelType w:val="hybridMultilevel"/>
    <w:tmpl w:val="7EBC76B2"/>
    <w:lvl w:ilvl="0" w:tplc="79DAFCD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59F30331"/>
    <w:multiLevelType w:val="hybridMultilevel"/>
    <w:tmpl w:val="253A719C"/>
    <w:lvl w:ilvl="0" w:tplc="79DAFCD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5C9A4176"/>
    <w:multiLevelType w:val="hybridMultilevel"/>
    <w:tmpl w:val="CD224B5A"/>
    <w:lvl w:ilvl="0" w:tplc="20E691BA">
      <w:start w:val="1"/>
      <w:numFmt w:val="decimal"/>
      <w:lvlText w:val="%1."/>
      <w:lvlJc w:val="left"/>
      <w:pPr>
        <w:ind w:left="1212" w:hanging="360"/>
      </w:pPr>
      <w:rPr>
        <w:b/>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8">
    <w:nsid w:val="60C53845"/>
    <w:multiLevelType w:val="hybridMultilevel"/>
    <w:tmpl w:val="0276C58C"/>
    <w:lvl w:ilvl="0" w:tplc="79DAFCD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634063B2"/>
    <w:multiLevelType w:val="hybridMultilevel"/>
    <w:tmpl w:val="DBBE9188"/>
    <w:lvl w:ilvl="0" w:tplc="79DAFCDA">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30">
    <w:nsid w:val="64E73316"/>
    <w:multiLevelType w:val="hybridMultilevel"/>
    <w:tmpl w:val="4C7825E2"/>
    <w:lvl w:ilvl="0" w:tplc="C1FC69E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2B5242"/>
    <w:multiLevelType w:val="hybridMultilevel"/>
    <w:tmpl w:val="4C7825E2"/>
    <w:lvl w:ilvl="0" w:tplc="C1FC69E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E2602CC"/>
    <w:multiLevelType w:val="hybridMultilevel"/>
    <w:tmpl w:val="A8E634FC"/>
    <w:lvl w:ilvl="0" w:tplc="390042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6E3C4572"/>
    <w:multiLevelType w:val="multilevel"/>
    <w:tmpl w:val="F07447CC"/>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Zero"/>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6EA7434E"/>
    <w:multiLevelType w:val="hybridMultilevel"/>
    <w:tmpl w:val="8BB04400"/>
    <w:lvl w:ilvl="0" w:tplc="79DAFCD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nsid w:val="70E971E0"/>
    <w:multiLevelType w:val="hybridMultilevel"/>
    <w:tmpl w:val="A8CAE1AA"/>
    <w:lvl w:ilvl="0" w:tplc="E050EAC6">
      <w:start w:val="1"/>
      <w:numFmt w:val="decimal"/>
      <w:lvlText w:val="%1."/>
      <w:lvlJc w:val="left"/>
      <w:pPr>
        <w:ind w:left="1571" w:hanging="360"/>
      </w:pPr>
      <w:rPr>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6">
    <w:nsid w:val="73850A12"/>
    <w:multiLevelType w:val="multilevel"/>
    <w:tmpl w:val="7D6066A0"/>
    <w:lvl w:ilvl="0">
      <w:start w:val="1"/>
      <w:numFmt w:val="decimal"/>
      <w:lvlText w:val="%1."/>
      <w:lvlJc w:val="left"/>
      <w:pPr>
        <w:ind w:left="450" w:hanging="450"/>
      </w:pPr>
      <w:rPr>
        <w:rFonts w:ascii="Times New Roman" w:hAnsi="Times New Roman" w:cs="Times New Roman" w:hint="default"/>
        <w:b/>
        <w:sz w:val="28"/>
        <w:szCs w:val="28"/>
      </w:rPr>
    </w:lvl>
    <w:lvl w:ilvl="1">
      <w:start w:val="1"/>
      <w:numFmt w:val="decimal"/>
      <w:lvlText w:val="%1.%2."/>
      <w:lvlJc w:val="left"/>
      <w:pPr>
        <w:ind w:left="1571" w:hanging="720"/>
      </w:pPr>
      <w:rPr>
        <w:rFonts w:hint="default"/>
        <w:b w:val="0"/>
      </w:rPr>
    </w:lvl>
    <w:lvl w:ilvl="2">
      <w:start w:val="1"/>
      <w:numFmt w:val="decimal"/>
      <w:lvlText w:val="%1.%2.%3."/>
      <w:lvlJc w:val="left"/>
      <w:pPr>
        <w:ind w:left="2422" w:hanging="720"/>
      </w:pPr>
      <w:rPr>
        <w:rFonts w:ascii="Times New Roman" w:hAnsi="Times New Roman" w:cs="Times New Roman" w:hint="default"/>
        <w:b w:val="0"/>
        <w:sz w:val="28"/>
        <w:szCs w:val="28"/>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7">
    <w:nsid w:val="75BB5EAF"/>
    <w:multiLevelType w:val="hybridMultilevel"/>
    <w:tmpl w:val="C4B0250A"/>
    <w:lvl w:ilvl="0" w:tplc="79DAFCDA">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38">
    <w:nsid w:val="76D34C98"/>
    <w:multiLevelType w:val="hybridMultilevel"/>
    <w:tmpl w:val="2CA8A662"/>
    <w:lvl w:ilvl="0" w:tplc="79DAFCD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nsid w:val="7CC024ED"/>
    <w:multiLevelType w:val="hybridMultilevel"/>
    <w:tmpl w:val="BA90D870"/>
    <w:lvl w:ilvl="0" w:tplc="79DAFCD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nsid w:val="7D591E37"/>
    <w:multiLevelType w:val="hybridMultilevel"/>
    <w:tmpl w:val="B178F572"/>
    <w:lvl w:ilvl="0" w:tplc="79DAFCDA">
      <w:start w:val="1"/>
      <w:numFmt w:val="bullet"/>
      <w:lvlText w:val=""/>
      <w:lvlJc w:val="left"/>
      <w:pPr>
        <w:ind w:left="2370" w:hanging="360"/>
      </w:pPr>
      <w:rPr>
        <w:rFonts w:ascii="Symbol" w:hAnsi="Symbol" w:hint="default"/>
      </w:rPr>
    </w:lvl>
    <w:lvl w:ilvl="1" w:tplc="04190003" w:tentative="1">
      <w:start w:val="1"/>
      <w:numFmt w:val="bullet"/>
      <w:lvlText w:val="o"/>
      <w:lvlJc w:val="left"/>
      <w:pPr>
        <w:ind w:left="3090" w:hanging="360"/>
      </w:pPr>
      <w:rPr>
        <w:rFonts w:ascii="Courier New" w:hAnsi="Courier New" w:cs="Courier New" w:hint="default"/>
      </w:rPr>
    </w:lvl>
    <w:lvl w:ilvl="2" w:tplc="04190005" w:tentative="1">
      <w:start w:val="1"/>
      <w:numFmt w:val="bullet"/>
      <w:lvlText w:val=""/>
      <w:lvlJc w:val="left"/>
      <w:pPr>
        <w:ind w:left="3810" w:hanging="360"/>
      </w:pPr>
      <w:rPr>
        <w:rFonts w:ascii="Wingdings" w:hAnsi="Wingdings" w:hint="default"/>
      </w:rPr>
    </w:lvl>
    <w:lvl w:ilvl="3" w:tplc="04190001" w:tentative="1">
      <w:start w:val="1"/>
      <w:numFmt w:val="bullet"/>
      <w:lvlText w:val=""/>
      <w:lvlJc w:val="left"/>
      <w:pPr>
        <w:ind w:left="4530" w:hanging="360"/>
      </w:pPr>
      <w:rPr>
        <w:rFonts w:ascii="Symbol" w:hAnsi="Symbol" w:hint="default"/>
      </w:rPr>
    </w:lvl>
    <w:lvl w:ilvl="4" w:tplc="04190003" w:tentative="1">
      <w:start w:val="1"/>
      <w:numFmt w:val="bullet"/>
      <w:lvlText w:val="o"/>
      <w:lvlJc w:val="left"/>
      <w:pPr>
        <w:ind w:left="5250" w:hanging="360"/>
      </w:pPr>
      <w:rPr>
        <w:rFonts w:ascii="Courier New" w:hAnsi="Courier New" w:cs="Courier New" w:hint="default"/>
      </w:rPr>
    </w:lvl>
    <w:lvl w:ilvl="5" w:tplc="04190005" w:tentative="1">
      <w:start w:val="1"/>
      <w:numFmt w:val="bullet"/>
      <w:lvlText w:val=""/>
      <w:lvlJc w:val="left"/>
      <w:pPr>
        <w:ind w:left="5970" w:hanging="360"/>
      </w:pPr>
      <w:rPr>
        <w:rFonts w:ascii="Wingdings" w:hAnsi="Wingdings" w:hint="default"/>
      </w:rPr>
    </w:lvl>
    <w:lvl w:ilvl="6" w:tplc="04190001" w:tentative="1">
      <w:start w:val="1"/>
      <w:numFmt w:val="bullet"/>
      <w:lvlText w:val=""/>
      <w:lvlJc w:val="left"/>
      <w:pPr>
        <w:ind w:left="6690" w:hanging="360"/>
      </w:pPr>
      <w:rPr>
        <w:rFonts w:ascii="Symbol" w:hAnsi="Symbol" w:hint="default"/>
      </w:rPr>
    </w:lvl>
    <w:lvl w:ilvl="7" w:tplc="04190003" w:tentative="1">
      <w:start w:val="1"/>
      <w:numFmt w:val="bullet"/>
      <w:lvlText w:val="o"/>
      <w:lvlJc w:val="left"/>
      <w:pPr>
        <w:ind w:left="7410" w:hanging="360"/>
      </w:pPr>
      <w:rPr>
        <w:rFonts w:ascii="Courier New" w:hAnsi="Courier New" w:cs="Courier New" w:hint="default"/>
      </w:rPr>
    </w:lvl>
    <w:lvl w:ilvl="8" w:tplc="04190005" w:tentative="1">
      <w:start w:val="1"/>
      <w:numFmt w:val="bullet"/>
      <w:lvlText w:val=""/>
      <w:lvlJc w:val="left"/>
      <w:pPr>
        <w:ind w:left="8130" w:hanging="360"/>
      </w:pPr>
      <w:rPr>
        <w:rFonts w:ascii="Wingdings" w:hAnsi="Wingdings" w:hint="default"/>
      </w:rPr>
    </w:lvl>
  </w:abstractNum>
  <w:num w:numId="1">
    <w:abstractNumId w:val="27"/>
  </w:num>
  <w:num w:numId="2">
    <w:abstractNumId w:val="38"/>
  </w:num>
  <w:num w:numId="3">
    <w:abstractNumId w:val="22"/>
  </w:num>
  <w:num w:numId="4">
    <w:abstractNumId w:val="13"/>
  </w:num>
  <w:num w:numId="5">
    <w:abstractNumId w:val="26"/>
  </w:num>
  <w:num w:numId="6">
    <w:abstractNumId w:val="35"/>
  </w:num>
  <w:num w:numId="7">
    <w:abstractNumId w:val="40"/>
  </w:num>
  <w:num w:numId="8">
    <w:abstractNumId w:val="7"/>
  </w:num>
  <w:num w:numId="9">
    <w:abstractNumId w:val="37"/>
  </w:num>
  <w:num w:numId="10">
    <w:abstractNumId w:val="29"/>
  </w:num>
  <w:num w:numId="11">
    <w:abstractNumId w:val="18"/>
  </w:num>
  <w:num w:numId="12">
    <w:abstractNumId w:val="14"/>
  </w:num>
  <w:num w:numId="13">
    <w:abstractNumId w:val="8"/>
  </w:num>
  <w:num w:numId="14">
    <w:abstractNumId w:val="16"/>
  </w:num>
  <w:num w:numId="15">
    <w:abstractNumId w:val="15"/>
  </w:num>
  <w:num w:numId="16">
    <w:abstractNumId w:val="6"/>
  </w:num>
  <w:num w:numId="17">
    <w:abstractNumId w:val="21"/>
  </w:num>
  <w:num w:numId="18">
    <w:abstractNumId w:val="17"/>
  </w:num>
  <w:num w:numId="19">
    <w:abstractNumId w:val="4"/>
  </w:num>
  <w:num w:numId="20">
    <w:abstractNumId w:val="2"/>
  </w:num>
  <w:num w:numId="21">
    <w:abstractNumId w:val="28"/>
  </w:num>
  <w:num w:numId="22">
    <w:abstractNumId w:val="19"/>
  </w:num>
  <w:num w:numId="23">
    <w:abstractNumId w:val="34"/>
  </w:num>
  <w:num w:numId="24">
    <w:abstractNumId w:val="5"/>
  </w:num>
  <w:num w:numId="25">
    <w:abstractNumId w:val="25"/>
  </w:num>
  <w:num w:numId="26">
    <w:abstractNumId w:val="9"/>
  </w:num>
  <w:num w:numId="27">
    <w:abstractNumId w:val="36"/>
  </w:num>
  <w:num w:numId="28">
    <w:abstractNumId w:val="31"/>
  </w:num>
  <w:num w:numId="29">
    <w:abstractNumId w:val="30"/>
  </w:num>
  <w:num w:numId="30">
    <w:abstractNumId w:val="3"/>
  </w:num>
  <w:num w:numId="31">
    <w:abstractNumId w:val="39"/>
  </w:num>
  <w:num w:numId="32">
    <w:abstractNumId w:val="12"/>
  </w:num>
  <w:num w:numId="33">
    <w:abstractNumId w:val="10"/>
  </w:num>
  <w:num w:numId="34">
    <w:abstractNumId w:val="24"/>
  </w:num>
  <w:num w:numId="35">
    <w:abstractNumId w:val="20"/>
  </w:num>
  <w:num w:numId="36">
    <w:abstractNumId w:val="1"/>
  </w:num>
  <w:num w:numId="37">
    <w:abstractNumId w:val="33"/>
  </w:num>
  <w:num w:numId="38">
    <w:abstractNumId w:val="0"/>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3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708D6"/>
    <w:rsid w:val="00002899"/>
    <w:rsid w:val="00003AAB"/>
    <w:rsid w:val="00014876"/>
    <w:rsid w:val="0001704C"/>
    <w:rsid w:val="0002321A"/>
    <w:rsid w:val="00032207"/>
    <w:rsid w:val="00041508"/>
    <w:rsid w:val="00043590"/>
    <w:rsid w:val="000444EE"/>
    <w:rsid w:val="00046FCA"/>
    <w:rsid w:val="0005117E"/>
    <w:rsid w:val="000541BF"/>
    <w:rsid w:val="00054B18"/>
    <w:rsid w:val="00054BA8"/>
    <w:rsid w:val="00057735"/>
    <w:rsid w:val="0006562C"/>
    <w:rsid w:val="00070D41"/>
    <w:rsid w:val="00072F53"/>
    <w:rsid w:val="00076888"/>
    <w:rsid w:val="0009224A"/>
    <w:rsid w:val="00095F44"/>
    <w:rsid w:val="000A05E8"/>
    <w:rsid w:val="000A0D50"/>
    <w:rsid w:val="000A3053"/>
    <w:rsid w:val="000A5BD9"/>
    <w:rsid w:val="000A7B50"/>
    <w:rsid w:val="000B0AE1"/>
    <w:rsid w:val="000C789B"/>
    <w:rsid w:val="000D0D4A"/>
    <w:rsid w:val="000D1219"/>
    <w:rsid w:val="000D2F6D"/>
    <w:rsid w:val="000D4608"/>
    <w:rsid w:val="000D4CB4"/>
    <w:rsid w:val="000F679F"/>
    <w:rsid w:val="001110C9"/>
    <w:rsid w:val="0012064E"/>
    <w:rsid w:val="00122FA6"/>
    <w:rsid w:val="00125014"/>
    <w:rsid w:val="0013453A"/>
    <w:rsid w:val="0013586F"/>
    <w:rsid w:val="0014607C"/>
    <w:rsid w:val="001467F2"/>
    <w:rsid w:val="00147069"/>
    <w:rsid w:val="00147C83"/>
    <w:rsid w:val="00147F2A"/>
    <w:rsid w:val="00157083"/>
    <w:rsid w:val="00160E85"/>
    <w:rsid w:val="00167586"/>
    <w:rsid w:val="00172EE9"/>
    <w:rsid w:val="00181FBD"/>
    <w:rsid w:val="00182172"/>
    <w:rsid w:val="00182254"/>
    <w:rsid w:val="00194D57"/>
    <w:rsid w:val="00196719"/>
    <w:rsid w:val="00196A6C"/>
    <w:rsid w:val="001B4571"/>
    <w:rsid w:val="001C6456"/>
    <w:rsid w:val="001C66E6"/>
    <w:rsid w:val="001C7040"/>
    <w:rsid w:val="001F7162"/>
    <w:rsid w:val="00226AB1"/>
    <w:rsid w:val="002339CB"/>
    <w:rsid w:val="002376C2"/>
    <w:rsid w:val="00237729"/>
    <w:rsid w:val="00245818"/>
    <w:rsid w:val="00263DAC"/>
    <w:rsid w:val="002645C7"/>
    <w:rsid w:val="00265FAB"/>
    <w:rsid w:val="002660CC"/>
    <w:rsid w:val="0026713D"/>
    <w:rsid w:val="002673DC"/>
    <w:rsid w:val="002708D6"/>
    <w:rsid w:val="002713CC"/>
    <w:rsid w:val="0028693D"/>
    <w:rsid w:val="00291D11"/>
    <w:rsid w:val="00292FCD"/>
    <w:rsid w:val="002969B8"/>
    <w:rsid w:val="002A2F1B"/>
    <w:rsid w:val="002A58AF"/>
    <w:rsid w:val="002B2954"/>
    <w:rsid w:val="002C2750"/>
    <w:rsid w:val="002C3BE4"/>
    <w:rsid w:val="002C58B4"/>
    <w:rsid w:val="002C5B73"/>
    <w:rsid w:val="002C6F83"/>
    <w:rsid w:val="002D0267"/>
    <w:rsid w:val="002D29DA"/>
    <w:rsid w:val="002D7CA4"/>
    <w:rsid w:val="002E14D3"/>
    <w:rsid w:val="002E176B"/>
    <w:rsid w:val="002E1F76"/>
    <w:rsid w:val="002E7D0F"/>
    <w:rsid w:val="002F2749"/>
    <w:rsid w:val="003009B6"/>
    <w:rsid w:val="00304AAE"/>
    <w:rsid w:val="00306365"/>
    <w:rsid w:val="00314EE0"/>
    <w:rsid w:val="00321519"/>
    <w:rsid w:val="0032487E"/>
    <w:rsid w:val="00324EA8"/>
    <w:rsid w:val="003361F7"/>
    <w:rsid w:val="00346724"/>
    <w:rsid w:val="0035421F"/>
    <w:rsid w:val="003543FC"/>
    <w:rsid w:val="00354DE7"/>
    <w:rsid w:val="00355009"/>
    <w:rsid w:val="0035542F"/>
    <w:rsid w:val="003633D1"/>
    <w:rsid w:val="00371F33"/>
    <w:rsid w:val="0039032F"/>
    <w:rsid w:val="003A1089"/>
    <w:rsid w:val="003A4C86"/>
    <w:rsid w:val="003B2CE5"/>
    <w:rsid w:val="003B41F9"/>
    <w:rsid w:val="003B452C"/>
    <w:rsid w:val="003C0BEF"/>
    <w:rsid w:val="003D3E9A"/>
    <w:rsid w:val="003D5D29"/>
    <w:rsid w:val="003E182B"/>
    <w:rsid w:val="003E7544"/>
    <w:rsid w:val="003F27F7"/>
    <w:rsid w:val="003F28A6"/>
    <w:rsid w:val="003F4C62"/>
    <w:rsid w:val="003F7862"/>
    <w:rsid w:val="00403820"/>
    <w:rsid w:val="004062D6"/>
    <w:rsid w:val="004065D7"/>
    <w:rsid w:val="00407DF4"/>
    <w:rsid w:val="00416C44"/>
    <w:rsid w:val="00422DBC"/>
    <w:rsid w:val="004244FA"/>
    <w:rsid w:val="00426F3A"/>
    <w:rsid w:val="00431EBC"/>
    <w:rsid w:val="00440F0F"/>
    <w:rsid w:val="00442410"/>
    <w:rsid w:val="00442CE2"/>
    <w:rsid w:val="0044378F"/>
    <w:rsid w:val="00451BD0"/>
    <w:rsid w:val="004528C2"/>
    <w:rsid w:val="0045792B"/>
    <w:rsid w:val="00464113"/>
    <w:rsid w:val="00471548"/>
    <w:rsid w:val="00474A33"/>
    <w:rsid w:val="00474E25"/>
    <w:rsid w:val="00480608"/>
    <w:rsid w:val="00485B53"/>
    <w:rsid w:val="004905E6"/>
    <w:rsid w:val="00492736"/>
    <w:rsid w:val="00493592"/>
    <w:rsid w:val="004A7C60"/>
    <w:rsid w:val="004A7D26"/>
    <w:rsid w:val="004B1A25"/>
    <w:rsid w:val="004B3A6D"/>
    <w:rsid w:val="004B3B4B"/>
    <w:rsid w:val="004B55D8"/>
    <w:rsid w:val="004C2B4E"/>
    <w:rsid w:val="004C775C"/>
    <w:rsid w:val="004C7C2C"/>
    <w:rsid w:val="004D14E2"/>
    <w:rsid w:val="004D3489"/>
    <w:rsid w:val="004D61FA"/>
    <w:rsid w:val="004D6638"/>
    <w:rsid w:val="004D7051"/>
    <w:rsid w:val="004D7648"/>
    <w:rsid w:val="004F0954"/>
    <w:rsid w:val="004F3A98"/>
    <w:rsid w:val="0050047C"/>
    <w:rsid w:val="005102C5"/>
    <w:rsid w:val="00514A7F"/>
    <w:rsid w:val="005207C1"/>
    <w:rsid w:val="005230AA"/>
    <w:rsid w:val="00533CC3"/>
    <w:rsid w:val="00535FB2"/>
    <w:rsid w:val="00537D09"/>
    <w:rsid w:val="0054120A"/>
    <w:rsid w:val="005470BB"/>
    <w:rsid w:val="00547287"/>
    <w:rsid w:val="0055181E"/>
    <w:rsid w:val="00556312"/>
    <w:rsid w:val="00564DD6"/>
    <w:rsid w:val="00565629"/>
    <w:rsid w:val="00570BD6"/>
    <w:rsid w:val="0057161B"/>
    <w:rsid w:val="00572F02"/>
    <w:rsid w:val="005802DE"/>
    <w:rsid w:val="0058094A"/>
    <w:rsid w:val="0058116C"/>
    <w:rsid w:val="00583469"/>
    <w:rsid w:val="00597AC7"/>
    <w:rsid w:val="00597B70"/>
    <w:rsid w:val="005A2717"/>
    <w:rsid w:val="005A3A1F"/>
    <w:rsid w:val="005A47D4"/>
    <w:rsid w:val="005B05ED"/>
    <w:rsid w:val="005B54CB"/>
    <w:rsid w:val="005B62F2"/>
    <w:rsid w:val="005C4F63"/>
    <w:rsid w:val="005D3FD9"/>
    <w:rsid w:val="005D4D56"/>
    <w:rsid w:val="005F0100"/>
    <w:rsid w:val="006111B5"/>
    <w:rsid w:val="00624D0B"/>
    <w:rsid w:val="006308EA"/>
    <w:rsid w:val="00631B0D"/>
    <w:rsid w:val="00631DB3"/>
    <w:rsid w:val="00634178"/>
    <w:rsid w:val="00640349"/>
    <w:rsid w:val="00643018"/>
    <w:rsid w:val="006568D5"/>
    <w:rsid w:val="00657D4E"/>
    <w:rsid w:val="00661FB4"/>
    <w:rsid w:val="0066419C"/>
    <w:rsid w:val="00672EEC"/>
    <w:rsid w:val="006741D3"/>
    <w:rsid w:val="00690B2F"/>
    <w:rsid w:val="00697DDF"/>
    <w:rsid w:val="006A4BDF"/>
    <w:rsid w:val="006A717D"/>
    <w:rsid w:val="006A73DD"/>
    <w:rsid w:val="006B2624"/>
    <w:rsid w:val="006D37F5"/>
    <w:rsid w:val="006E3F06"/>
    <w:rsid w:val="00702723"/>
    <w:rsid w:val="00703D80"/>
    <w:rsid w:val="00703E3C"/>
    <w:rsid w:val="007065E5"/>
    <w:rsid w:val="00713982"/>
    <w:rsid w:val="007140DB"/>
    <w:rsid w:val="00714883"/>
    <w:rsid w:val="00714F2B"/>
    <w:rsid w:val="0071500D"/>
    <w:rsid w:val="00716AA6"/>
    <w:rsid w:val="00720A98"/>
    <w:rsid w:val="0072423D"/>
    <w:rsid w:val="00734350"/>
    <w:rsid w:val="00740E48"/>
    <w:rsid w:val="00747214"/>
    <w:rsid w:val="00750D8C"/>
    <w:rsid w:val="007523A7"/>
    <w:rsid w:val="00755188"/>
    <w:rsid w:val="00761A3D"/>
    <w:rsid w:val="00762259"/>
    <w:rsid w:val="0076388C"/>
    <w:rsid w:val="00771022"/>
    <w:rsid w:val="007723B5"/>
    <w:rsid w:val="00773680"/>
    <w:rsid w:val="00773F3F"/>
    <w:rsid w:val="00783C48"/>
    <w:rsid w:val="007903C3"/>
    <w:rsid w:val="00791A9C"/>
    <w:rsid w:val="00792A87"/>
    <w:rsid w:val="0079503E"/>
    <w:rsid w:val="007A1900"/>
    <w:rsid w:val="007B0379"/>
    <w:rsid w:val="007B7654"/>
    <w:rsid w:val="007C171B"/>
    <w:rsid w:val="007C700D"/>
    <w:rsid w:val="007E40E7"/>
    <w:rsid w:val="007E7948"/>
    <w:rsid w:val="007F418C"/>
    <w:rsid w:val="007F7655"/>
    <w:rsid w:val="0080487D"/>
    <w:rsid w:val="008068C6"/>
    <w:rsid w:val="00807372"/>
    <w:rsid w:val="00813988"/>
    <w:rsid w:val="008154EF"/>
    <w:rsid w:val="008238ED"/>
    <w:rsid w:val="0083418A"/>
    <w:rsid w:val="00844945"/>
    <w:rsid w:val="0084654F"/>
    <w:rsid w:val="00846A3A"/>
    <w:rsid w:val="00850C5F"/>
    <w:rsid w:val="00853C7A"/>
    <w:rsid w:val="00866D44"/>
    <w:rsid w:val="00877F79"/>
    <w:rsid w:val="00882538"/>
    <w:rsid w:val="00885654"/>
    <w:rsid w:val="00896653"/>
    <w:rsid w:val="008A05BA"/>
    <w:rsid w:val="008B039E"/>
    <w:rsid w:val="008B1F42"/>
    <w:rsid w:val="008B43DD"/>
    <w:rsid w:val="008B5E64"/>
    <w:rsid w:val="008C122B"/>
    <w:rsid w:val="008D0C29"/>
    <w:rsid w:val="008D39F1"/>
    <w:rsid w:val="008E2C38"/>
    <w:rsid w:val="008E62C5"/>
    <w:rsid w:val="008F0DBF"/>
    <w:rsid w:val="008F1144"/>
    <w:rsid w:val="008F626B"/>
    <w:rsid w:val="008F7A97"/>
    <w:rsid w:val="009051AD"/>
    <w:rsid w:val="00907548"/>
    <w:rsid w:val="00926987"/>
    <w:rsid w:val="00934BFC"/>
    <w:rsid w:val="009405A0"/>
    <w:rsid w:val="0097763F"/>
    <w:rsid w:val="00981892"/>
    <w:rsid w:val="0098203A"/>
    <w:rsid w:val="00984FB5"/>
    <w:rsid w:val="009863C5"/>
    <w:rsid w:val="0098725A"/>
    <w:rsid w:val="00997005"/>
    <w:rsid w:val="00997E21"/>
    <w:rsid w:val="009A2761"/>
    <w:rsid w:val="009A7181"/>
    <w:rsid w:val="009B0F4F"/>
    <w:rsid w:val="009B5DAB"/>
    <w:rsid w:val="009B7A1B"/>
    <w:rsid w:val="009D57F3"/>
    <w:rsid w:val="009E15FC"/>
    <w:rsid w:val="009E5826"/>
    <w:rsid w:val="009F174F"/>
    <w:rsid w:val="009F69BC"/>
    <w:rsid w:val="00A01FB5"/>
    <w:rsid w:val="00A22741"/>
    <w:rsid w:val="00A25020"/>
    <w:rsid w:val="00A3436D"/>
    <w:rsid w:val="00A35236"/>
    <w:rsid w:val="00A3684E"/>
    <w:rsid w:val="00A40509"/>
    <w:rsid w:val="00A617A7"/>
    <w:rsid w:val="00A6206F"/>
    <w:rsid w:val="00A66ACC"/>
    <w:rsid w:val="00A74512"/>
    <w:rsid w:val="00A85DFE"/>
    <w:rsid w:val="00A866AC"/>
    <w:rsid w:val="00A90030"/>
    <w:rsid w:val="00A91C20"/>
    <w:rsid w:val="00A92300"/>
    <w:rsid w:val="00AA18E4"/>
    <w:rsid w:val="00AB0F9E"/>
    <w:rsid w:val="00AB1A30"/>
    <w:rsid w:val="00AC0E39"/>
    <w:rsid w:val="00AC6739"/>
    <w:rsid w:val="00AD4772"/>
    <w:rsid w:val="00AD7D03"/>
    <w:rsid w:val="00AE7C57"/>
    <w:rsid w:val="00AF070F"/>
    <w:rsid w:val="00AF0F6E"/>
    <w:rsid w:val="00AF7247"/>
    <w:rsid w:val="00B0157F"/>
    <w:rsid w:val="00B02DF3"/>
    <w:rsid w:val="00B15843"/>
    <w:rsid w:val="00B21538"/>
    <w:rsid w:val="00B524AB"/>
    <w:rsid w:val="00B5424D"/>
    <w:rsid w:val="00B66819"/>
    <w:rsid w:val="00B828FC"/>
    <w:rsid w:val="00B84E90"/>
    <w:rsid w:val="00B86A57"/>
    <w:rsid w:val="00BA1997"/>
    <w:rsid w:val="00BA3D04"/>
    <w:rsid w:val="00BA4A09"/>
    <w:rsid w:val="00BB0858"/>
    <w:rsid w:val="00BB1DEC"/>
    <w:rsid w:val="00BB2A62"/>
    <w:rsid w:val="00BB3A2E"/>
    <w:rsid w:val="00BB79F5"/>
    <w:rsid w:val="00BC089D"/>
    <w:rsid w:val="00BC30C9"/>
    <w:rsid w:val="00BC5AD3"/>
    <w:rsid w:val="00BC7520"/>
    <w:rsid w:val="00BD4018"/>
    <w:rsid w:val="00BD5CF5"/>
    <w:rsid w:val="00BD6271"/>
    <w:rsid w:val="00BD75A1"/>
    <w:rsid w:val="00BE0AB0"/>
    <w:rsid w:val="00BE285B"/>
    <w:rsid w:val="00BF06DC"/>
    <w:rsid w:val="00BF0E2A"/>
    <w:rsid w:val="00BF2BCC"/>
    <w:rsid w:val="00C046FB"/>
    <w:rsid w:val="00C2182C"/>
    <w:rsid w:val="00C25F1F"/>
    <w:rsid w:val="00C30BCD"/>
    <w:rsid w:val="00C37E5A"/>
    <w:rsid w:val="00C4015E"/>
    <w:rsid w:val="00C42201"/>
    <w:rsid w:val="00C545C8"/>
    <w:rsid w:val="00C5527B"/>
    <w:rsid w:val="00C6213D"/>
    <w:rsid w:val="00C6340F"/>
    <w:rsid w:val="00C6361E"/>
    <w:rsid w:val="00C64564"/>
    <w:rsid w:val="00C6675C"/>
    <w:rsid w:val="00C70FA4"/>
    <w:rsid w:val="00C711B4"/>
    <w:rsid w:val="00C72841"/>
    <w:rsid w:val="00C75C08"/>
    <w:rsid w:val="00C805E8"/>
    <w:rsid w:val="00C82EF0"/>
    <w:rsid w:val="00C9380C"/>
    <w:rsid w:val="00C95C75"/>
    <w:rsid w:val="00C973E4"/>
    <w:rsid w:val="00CA1D64"/>
    <w:rsid w:val="00CB1D38"/>
    <w:rsid w:val="00CB7CB4"/>
    <w:rsid w:val="00CC1FEB"/>
    <w:rsid w:val="00CC4221"/>
    <w:rsid w:val="00CC55D8"/>
    <w:rsid w:val="00CD4E38"/>
    <w:rsid w:val="00CD7BA1"/>
    <w:rsid w:val="00CE5A87"/>
    <w:rsid w:val="00D01DC5"/>
    <w:rsid w:val="00D23F92"/>
    <w:rsid w:val="00D277BE"/>
    <w:rsid w:val="00D3353E"/>
    <w:rsid w:val="00D33E2D"/>
    <w:rsid w:val="00D40F17"/>
    <w:rsid w:val="00D42F71"/>
    <w:rsid w:val="00D444EE"/>
    <w:rsid w:val="00D45F5D"/>
    <w:rsid w:val="00D46B6F"/>
    <w:rsid w:val="00D6337A"/>
    <w:rsid w:val="00D65ABB"/>
    <w:rsid w:val="00D66CDF"/>
    <w:rsid w:val="00D81E36"/>
    <w:rsid w:val="00D851BF"/>
    <w:rsid w:val="00D87C4E"/>
    <w:rsid w:val="00D9206A"/>
    <w:rsid w:val="00D93171"/>
    <w:rsid w:val="00D951F0"/>
    <w:rsid w:val="00DA64F4"/>
    <w:rsid w:val="00DC1D14"/>
    <w:rsid w:val="00DC5C68"/>
    <w:rsid w:val="00DD1B12"/>
    <w:rsid w:val="00DD4F21"/>
    <w:rsid w:val="00DD791F"/>
    <w:rsid w:val="00DE167A"/>
    <w:rsid w:val="00DE77A4"/>
    <w:rsid w:val="00DE7991"/>
    <w:rsid w:val="00DF0BE7"/>
    <w:rsid w:val="00DF40B5"/>
    <w:rsid w:val="00E11E78"/>
    <w:rsid w:val="00E15BE1"/>
    <w:rsid w:val="00E326E2"/>
    <w:rsid w:val="00E41761"/>
    <w:rsid w:val="00E45736"/>
    <w:rsid w:val="00E47A4F"/>
    <w:rsid w:val="00E60649"/>
    <w:rsid w:val="00E65FE6"/>
    <w:rsid w:val="00E77C39"/>
    <w:rsid w:val="00E77E32"/>
    <w:rsid w:val="00EA1147"/>
    <w:rsid w:val="00EA5FF6"/>
    <w:rsid w:val="00EB0ED4"/>
    <w:rsid w:val="00EB1BCC"/>
    <w:rsid w:val="00EC1754"/>
    <w:rsid w:val="00ED2612"/>
    <w:rsid w:val="00ED2A59"/>
    <w:rsid w:val="00ED3334"/>
    <w:rsid w:val="00ED4315"/>
    <w:rsid w:val="00EE1C8D"/>
    <w:rsid w:val="00EF47C7"/>
    <w:rsid w:val="00F0164F"/>
    <w:rsid w:val="00F04198"/>
    <w:rsid w:val="00F15488"/>
    <w:rsid w:val="00F2063F"/>
    <w:rsid w:val="00F21B88"/>
    <w:rsid w:val="00F279D9"/>
    <w:rsid w:val="00F42F0D"/>
    <w:rsid w:val="00F46E74"/>
    <w:rsid w:val="00F50EB7"/>
    <w:rsid w:val="00F54F56"/>
    <w:rsid w:val="00F60A48"/>
    <w:rsid w:val="00F64F11"/>
    <w:rsid w:val="00F66167"/>
    <w:rsid w:val="00F823F6"/>
    <w:rsid w:val="00F84ABA"/>
    <w:rsid w:val="00FA3A76"/>
    <w:rsid w:val="00FA60B6"/>
    <w:rsid w:val="00FA7065"/>
    <w:rsid w:val="00FB1E3C"/>
    <w:rsid w:val="00FB3DCA"/>
    <w:rsid w:val="00FC46AD"/>
    <w:rsid w:val="00FC758B"/>
    <w:rsid w:val="00FE2761"/>
    <w:rsid w:val="00FE51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06F"/>
  </w:style>
  <w:style w:type="paragraph" w:styleId="2">
    <w:name w:val="heading 2"/>
    <w:basedOn w:val="a"/>
    <w:link w:val="20"/>
    <w:uiPriority w:val="9"/>
    <w:qFormat/>
    <w:rsid w:val="00FC46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4C775C"/>
    <w:pPr>
      <w:keepNext/>
      <w:keepLines/>
      <w:spacing w:before="200" w:after="0"/>
      <w:outlineLvl w:val="2"/>
    </w:pPr>
    <w:rPr>
      <w:rFonts w:asciiTheme="majorHAnsi" w:eastAsiaTheme="majorEastAsia" w:hAnsiTheme="majorHAnsi" w:cstheme="majorBidi"/>
      <w:b/>
      <w:bCs/>
      <w:color w:val="4F81BD" w:themeColor="accent1"/>
    </w:rPr>
  </w:style>
  <w:style w:type="paragraph" w:styleId="9">
    <w:name w:val="heading 9"/>
    <w:basedOn w:val="a"/>
    <w:next w:val="a"/>
    <w:link w:val="90"/>
    <w:uiPriority w:val="9"/>
    <w:unhideWhenUsed/>
    <w:qFormat/>
    <w:rsid w:val="00D01DC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734350"/>
    <w:pPr>
      <w:spacing w:after="0" w:line="240" w:lineRule="auto"/>
      <w:ind w:left="5103"/>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734350"/>
    <w:rPr>
      <w:rFonts w:ascii="Times New Roman" w:eastAsia="Times New Roman" w:hAnsi="Times New Roman" w:cs="Times New Roman"/>
      <w:sz w:val="28"/>
      <w:szCs w:val="20"/>
    </w:rPr>
  </w:style>
  <w:style w:type="paragraph" w:styleId="a3">
    <w:name w:val="List Paragraph"/>
    <w:basedOn w:val="a"/>
    <w:uiPriority w:val="34"/>
    <w:qFormat/>
    <w:rsid w:val="004905E6"/>
    <w:pPr>
      <w:ind w:left="720"/>
      <w:contextualSpacing/>
    </w:pPr>
  </w:style>
  <w:style w:type="paragraph" w:styleId="a4">
    <w:name w:val="Body Text"/>
    <w:basedOn w:val="a"/>
    <w:link w:val="a5"/>
    <w:uiPriority w:val="99"/>
    <w:unhideWhenUsed/>
    <w:rsid w:val="008F0DBF"/>
    <w:pPr>
      <w:spacing w:after="120"/>
    </w:pPr>
  </w:style>
  <w:style w:type="character" w:customStyle="1" w:styleId="a5">
    <w:name w:val="Основной текст Знак"/>
    <w:basedOn w:val="a0"/>
    <w:link w:val="a4"/>
    <w:uiPriority w:val="99"/>
    <w:rsid w:val="008F0DBF"/>
  </w:style>
  <w:style w:type="character" w:customStyle="1" w:styleId="20">
    <w:name w:val="Заголовок 2 Знак"/>
    <w:basedOn w:val="a0"/>
    <w:link w:val="2"/>
    <w:uiPriority w:val="9"/>
    <w:rsid w:val="00FC46AD"/>
    <w:rPr>
      <w:rFonts w:ascii="Times New Roman" w:eastAsia="Times New Roman" w:hAnsi="Times New Roman" w:cs="Times New Roman"/>
      <w:b/>
      <w:bCs/>
      <w:sz w:val="36"/>
      <w:szCs w:val="36"/>
    </w:rPr>
  </w:style>
  <w:style w:type="table" w:styleId="a6">
    <w:name w:val="Table Grid"/>
    <w:basedOn w:val="a1"/>
    <w:uiPriority w:val="59"/>
    <w:rsid w:val="003B41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AF0F6E"/>
    <w:pPr>
      <w:widowControl w:val="0"/>
      <w:suppressAutoHyphens/>
      <w:spacing w:after="0" w:line="240" w:lineRule="auto"/>
      <w:textAlignment w:val="baseline"/>
    </w:pPr>
    <w:rPr>
      <w:rFonts w:ascii="Times New Roman" w:eastAsia="Lucida Sans Unicode" w:hAnsi="Times New Roman" w:cs="Times New Roman"/>
      <w:color w:val="000000"/>
      <w:kern w:val="1"/>
      <w:sz w:val="24"/>
      <w:szCs w:val="24"/>
      <w:lang w:eastAsia="ar-SA"/>
    </w:rPr>
  </w:style>
  <w:style w:type="character" w:customStyle="1" w:styleId="a7">
    <w:name w:val="Основной текст_"/>
    <w:basedOn w:val="a0"/>
    <w:link w:val="1"/>
    <w:rsid w:val="00AF0F6E"/>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7"/>
    <w:rsid w:val="00AF0F6E"/>
    <w:pPr>
      <w:widowControl w:val="0"/>
      <w:shd w:val="clear" w:color="auto" w:fill="FFFFFF"/>
      <w:spacing w:after="0" w:line="317" w:lineRule="exact"/>
      <w:ind w:firstLine="340"/>
      <w:jc w:val="both"/>
    </w:pPr>
    <w:rPr>
      <w:rFonts w:ascii="Times New Roman" w:eastAsia="Times New Roman" w:hAnsi="Times New Roman" w:cs="Times New Roman"/>
      <w:sz w:val="27"/>
      <w:szCs w:val="27"/>
    </w:rPr>
  </w:style>
  <w:style w:type="paragraph" w:customStyle="1" w:styleId="23">
    <w:name w:val="Основной текст2"/>
    <w:basedOn w:val="a"/>
    <w:rsid w:val="002F2749"/>
    <w:pPr>
      <w:widowControl w:val="0"/>
      <w:shd w:val="clear" w:color="auto" w:fill="FFFFFF"/>
      <w:spacing w:after="0" w:line="324" w:lineRule="exact"/>
    </w:pPr>
    <w:rPr>
      <w:rFonts w:ascii="Times New Roman" w:eastAsia="Times New Roman" w:hAnsi="Times New Roman" w:cs="Times New Roman"/>
      <w:spacing w:val="2"/>
      <w:sz w:val="25"/>
      <w:szCs w:val="25"/>
    </w:rPr>
  </w:style>
  <w:style w:type="character" w:customStyle="1" w:styleId="0pt">
    <w:name w:val="Основной текст + Полужирный;Интервал 0 pt"/>
    <w:basedOn w:val="a7"/>
    <w:rsid w:val="00BA1997"/>
    <w:rPr>
      <w:rFonts w:ascii="Times New Roman" w:eastAsia="Times New Roman" w:hAnsi="Times New Roman" w:cs="Times New Roman"/>
      <w:b/>
      <w:bCs/>
      <w:i w:val="0"/>
      <w:iCs w:val="0"/>
      <w:smallCaps w:val="0"/>
      <w:strike w:val="0"/>
      <w:color w:val="000000"/>
      <w:spacing w:val="7"/>
      <w:w w:val="100"/>
      <w:position w:val="0"/>
      <w:sz w:val="25"/>
      <w:szCs w:val="25"/>
      <w:u w:val="none"/>
      <w:shd w:val="clear" w:color="auto" w:fill="FFFFFF"/>
      <w:lang w:val="ru-RU"/>
    </w:rPr>
  </w:style>
  <w:style w:type="paragraph" w:customStyle="1" w:styleId="consplusnormal">
    <w:name w:val="consplusnormal"/>
    <w:basedOn w:val="a"/>
    <w:rsid w:val="00E15BE1"/>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uiPriority w:val="1"/>
    <w:qFormat/>
    <w:rsid w:val="00BA3D04"/>
    <w:pPr>
      <w:spacing w:after="0" w:line="240" w:lineRule="auto"/>
    </w:pPr>
  </w:style>
  <w:style w:type="paragraph" w:styleId="a9">
    <w:name w:val="Normal (Web)"/>
    <w:basedOn w:val="a"/>
    <w:uiPriority w:val="99"/>
    <w:rsid w:val="004D61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D61FA"/>
  </w:style>
  <w:style w:type="character" w:customStyle="1" w:styleId="10">
    <w:name w:val="Основной текст Знак1"/>
    <w:basedOn w:val="a0"/>
    <w:uiPriority w:val="99"/>
    <w:rsid w:val="004A7C60"/>
    <w:rPr>
      <w:rFonts w:ascii="Times New Roman" w:hAnsi="Times New Roman" w:cs="Times New Roman"/>
      <w:sz w:val="27"/>
      <w:szCs w:val="27"/>
      <w:shd w:val="clear" w:color="auto" w:fill="FFFFFF"/>
    </w:rPr>
  </w:style>
  <w:style w:type="character" w:styleId="aa">
    <w:name w:val="Hyperlink"/>
    <w:basedOn w:val="a0"/>
    <w:uiPriority w:val="99"/>
    <w:unhideWhenUsed/>
    <w:rsid w:val="00EF47C7"/>
    <w:rPr>
      <w:color w:val="0000FF"/>
      <w:u w:val="single"/>
    </w:rPr>
  </w:style>
  <w:style w:type="paragraph" w:styleId="ab">
    <w:name w:val="header"/>
    <w:basedOn w:val="a"/>
    <w:link w:val="ac"/>
    <w:uiPriority w:val="99"/>
    <w:unhideWhenUsed/>
    <w:rsid w:val="002C6F8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C6F83"/>
  </w:style>
  <w:style w:type="paragraph" w:styleId="ad">
    <w:name w:val="footer"/>
    <w:basedOn w:val="a"/>
    <w:link w:val="ae"/>
    <w:uiPriority w:val="99"/>
    <w:semiHidden/>
    <w:unhideWhenUsed/>
    <w:rsid w:val="002C6F83"/>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2C6F83"/>
  </w:style>
  <w:style w:type="paragraph" w:styleId="af">
    <w:name w:val="Body Text Indent"/>
    <w:basedOn w:val="a"/>
    <w:link w:val="af0"/>
    <w:uiPriority w:val="99"/>
    <w:semiHidden/>
    <w:unhideWhenUsed/>
    <w:rsid w:val="004B1A25"/>
    <w:pPr>
      <w:spacing w:after="120"/>
      <w:ind w:left="283"/>
    </w:pPr>
  </w:style>
  <w:style w:type="character" w:customStyle="1" w:styleId="af0">
    <w:name w:val="Основной текст с отступом Знак"/>
    <w:basedOn w:val="a0"/>
    <w:link w:val="af"/>
    <w:uiPriority w:val="99"/>
    <w:semiHidden/>
    <w:rsid w:val="004B1A25"/>
  </w:style>
  <w:style w:type="character" w:customStyle="1" w:styleId="90">
    <w:name w:val="Заголовок 9 Знак"/>
    <w:basedOn w:val="a0"/>
    <w:link w:val="9"/>
    <w:uiPriority w:val="9"/>
    <w:rsid w:val="00D01DC5"/>
    <w:rPr>
      <w:rFonts w:asciiTheme="majorHAnsi" w:eastAsiaTheme="majorEastAsia" w:hAnsiTheme="majorHAnsi" w:cstheme="majorBidi"/>
      <w:i/>
      <w:iCs/>
      <w:color w:val="404040" w:themeColor="text1" w:themeTint="BF"/>
      <w:sz w:val="20"/>
      <w:szCs w:val="20"/>
    </w:rPr>
  </w:style>
  <w:style w:type="table" w:customStyle="1" w:styleId="24">
    <w:name w:val="Сетка таблицы2"/>
    <w:basedOn w:val="a1"/>
    <w:uiPriority w:val="59"/>
    <w:rsid w:val="005412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31">
    <w:name w:val="Body Text 3"/>
    <w:basedOn w:val="a"/>
    <w:link w:val="32"/>
    <w:uiPriority w:val="99"/>
    <w:semiHidden/>
    <w:unhideWhenUsed/>
    <w:rsid w:val="004D6638"/>
    <w:pPr>
      <w:spacing w:after="120"/>
    </w:pPr>
    <w:rPr>
      <w:sz w:val="16"/>
      <w:szCs w:val="16"/>
    </w:rPr>
  </w:style>
  <w:style w:type="character" w:customStyle="1" w:styleId="32">
    <w:name w:val="Основной текст 3 Знак"/>
    <w:basedOn w:val="a0"/>
    <w:link w:val="31"/>
    <w:uiPriority w:val="99"/>
    <w:semiHidden/>
    <w:rsid w:val="004D6638"/>
    <w:rPr>
      <w:sz w:val="16"/>
      <w:szCs w:val="16"/>
    </w:rPr>
  </w:style>
  <w:style w:type="character" w:customStyle="1" w:styleId="30">
    <w:name w:val="Заголовок 3 Знак"/>
    <w:basedOn w:val="a0"/>
    <w:link w:val="3"/>
    <w:uiPriority w:val="9"/>
    <w:semiHidden/>
    <w:rsid w:val="004C775C"/>
    <w:rPr>
      <w:rFonts w:asciiTheme="majorHAnsi" w:eastAsiaTheme="majorEastAsia" w:hAnsiTheme="majorHAnsi" w:cstheme="majorBidi"/>
      <w:b/>
      <w:bCs/>
      <w:color w:val="4F81BD" w:themeColor="accent1"/>
    </w:rPr>
  </w:style>
  <w:style w:type="paragraph" w:styleId="af1">
    <w:name w:val="Balloon Text"/>
    <w:basedOn w:val="a"/>
    <w:link w:val="af2"/>
    <w:uiPriority w:val="99"/>
    <w:semiHidden/>
    <w:unhideWhenUsed/>
    <w:rsid w:val="009E5826"/>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9E5826"/>
    <w:rPr>
      <w:rFonts w:ascii="Tahoma" w:hAnsi="Tahoma" w:cs="Tahoma"/>
      <w:sz w:val="16"/>
      <w:szCs w:val="16"/>
    </w:rPr>
  </w:style>
  <w:style w:type="paragraph" w:customStyle="1" w:styleId="ConsPlusNormal0">
    <w:name w:val="ConsPlusNormal"/>
    <w:rsid w:val="00537D09"/>
    <w:pPr>
      <w:autoSpaceDE w:val="0"/>
      <w:autoSpaceDN w:val="0"/>
      <w:adjustRightInd w:val="0"/>
      <w:spacing w:after="0" w:line="240" w:lineRule="auto"/>
    </w:pPr>
    <w:rPr>
      <w:rFonts w:ascii="Times New Roman" w:hAnsi="Times New Roman" w:cs="Times New Roman"/>
      <w:sz w:val="16"/>
      <w:szCs w:val="16"/>
    </w:rPr>
  </w:style>
  <w:style w:type="character" w:styleId="af3">
    <w:name w:val="Emphasis"/>
    <w:basedOn w:val="a0"/>
    <w:uiPriority w:val="20"/>
    <w:qFormat/>
    <w:rsid w:val="0006562C"/>
    <w:rPr>
      <w:i/>
      <w:iCs/>
    </w:rPr>
  </w:style>
</w:styles>
</file>

<file path=word/webSettings.xml><?xml version="1.0" encoding="utf-8"?>
<w:webSettings xmlns:r="http://schemas.openxmlformats.org/officeDocument/2006/relationships" xmlns:w="http://schemas.openxmlformats.org/wordprocessingml/2006/main">
  <w:divs>
    <w:div w:id="94399021">
      <w:bodyDiv w:val="1"/>
      <w:marLeft w:val="0"/>
      <w:marRight w:val="0"/>
      <w:marTop w:val="0"/>
      <w:marBottom w:val="0"/>
      <w:divBdr>
        <w:top w:val="none" w:sz="0" w:space="0" w:color="auto"/>
        <w:left w:val="none" w:sz="0" w:space="0" w:color="auto"/>
        <w:bottom w:val="none" w:sz="0" w:space="0" w:color="auto"/>
        <w:right w:val="none" w:sz="0" w:space="0" w:color="auto"/>
      </w:divBdr>
    </w:div>
    <w:div w:id="214700871">
      <w:bodyDiv w:val="1"/>
      <w:marLeft w:val="0"/>
      <w:marRight w:val="0"/>
      <w:marTop w:val="0"/>
      <w:marBottom w:val="0"/>
      <w:divBdr>
        <w:top w:val="none" w:sz="0" w:space="0" w:color="auto"/>
        <w:left w:val="none" w:sz="0" w:space="0" w:color="auto"/>
        <w:bottom w:val="none" w:sz="0" w:space="0" w:color="auto"/>
        <w:right w:val="none" w:sz="0" w:space="0" w:color="auto"/>
      </w:divBdr>
    </w:div>
    <w:div w:id="253827794">
      <w:bodyDiv w:val="1"/>
      <w:marLeft w:val="0"/>
      <w:marRight w:val="0"/>
      <w:marTop w:val="0"/>
      <w:marBottom w:val="0"/>
      <w:divBdr>
        <w:top w:val="none" w:sz="0" w:space="0" w:color="auto"/>
        <w:left w:val="none" w:sz="0" w:space="0" w:color="auto"/>
        <w:bottom w:val="none" w:sz="0" w:space="0" w:color="auto"/>
        <w:right w:val="none" w:sz="0" w:space="0" w:color="auto"/>
      </w:divBdr>
    </w:div>
    <w:div w:id="1457869704">
      <w:bodyDiv w:val="1"/>
      <w:marLeft w:val="0"/>
      <w:marRight w:val="0"/>
      <w:marTop w:val="0"/>
      <w:marBottom w:val="0"/>
      <w:divBdr>
        <w:top w:val="none" w:sz="0" w:space="0" w:color="auto"/>
        <w:left w:val="none" w:sz="0" w:space="0" w:color="auto"/>
        <w:bottom w:val="none" w:sz="0" w:space="0" w:color="auto"/>
        <w:right w:val="none" w:sz="0" w:space="0" w:color="auto"/>
      </w:divBdr>
    </w:div>
    <w:div w:id="1596591094">
      <w:bodyDiv w:val="1"/>
      <w:marLeft w:val="0"/>
      <w:marRight w:val="0"/>
      <w:marTop w:val="0"/>
      <w:marBottom w:val="0"/>
      <w:divBdr>
        <w:top w:val="none" w:sz="0" w:space="0" w:color="auto"/>
        <w:left w:val="none" w:sz="0" w:space="0" w:color="auto"/>
        <w:bottom w:val="none" w:sz="0" w:space="0" w:color="auto"/>
        <w:right w:val="none" w:sz="0" w:space="0" w:color="auto"/>
      </w:divBdr>
    </w:div>
    <w:div w:id="1599674656">
      <w:bodyDiv w:val="1"/>
      <w:marLeft w:val="0"/>
      <w:marRight w:val="0"/>
      <w:marTop w:val="0"/>
      <w:marBottom w:val="0"/>
      <w:divBdr>
        <w:top w:val="none" w:sz="0" w:space="0" w:color="auto"/>
        <w:left w:val="none" w:sz="0" w:space="0" w:color="auto"/>
        <w:bottom w:val="none" w:sz="0" w:space="0" w:color="auto"/>
        <w:right w:val="none" w:sz="0" w:space="0" w:color="auto"/>
      </w:divBdr>
    </w:div>
    <w:div w:id="1608078589">
      <w:bodyDiv w:val="1"/>
      <w:marLeft w:val="0"/>
      <w:marRight w:val="0"/>
      <w:marTop w:val="0"/>
      <w:marBottom w:val="0"/>
      <w:divBdr>
        <w:top w:val="none" w:sz="0" w:space="0" w:color="auto"/>
        <w:left w:val="none" w:sz="0" w:space="0" w:color="auto"/>
        <w:bottom w:val="none" w:sz="0" w:space="0" w:color="auto"/>
        <w:right w:val="none" w:sz="0" w:space="0" w:color="auto"/>
      </w:divBdr>
    </w:div>
    <w:div w:id="185441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428</TotalTime>
  <Pages>12</Pages>
  <Words>4024</Words>
  <Characters>22938</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k33m3</dc:creator>
  <cp:lastModifiedBy>k33m3</cp:lastModifiedBy>
  <cp:revision>9</cp:revision>
  <cp:lastPrinted>2017-08-30T08:31:00Z</cp:lastPrinted>
  <dcterms:created xsi:type="dcterms:W3CDTF">2017-04-03T05:34:00Z</dcterms:created>
  <dcterms:modified xsi:type="dcterms:W3CDTF">2017-08-30T08:33:00Z</dcterms:modified>
</cp:coreProperties>
</file>