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D662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662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D662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D662A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662A" w:rsidRDefault="00340EBA" w:rsidP="001D662A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662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23 сентября 2015 г. № 985/1 «Об утверждении схем размещения нестационарных торговых объектов на территории муниципального образования Тимашевский район</w:t>
      </w:r>
      <w:r w:rsidR="00586A33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1D662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экономики и прогнозирования </w:t>
      </w:r>
      <w:r w:rsidR="00F650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D662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D662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D662A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D662A">
        <w:rPr>
          <w:rFonts w:ascii="Times New Roman" w:hAnsi="Times New Roman" w:cs="Times New Roman"/>
          <w:sz w:val="26"/>
          <w:szCs w:val="26"/>
        </w:rPr>
        <w:t xml:space="preserve"> </w:t>
      </w:r>
      <w:r w:rsidR="001D662A" w:rsidRPr="001D662A">
        <w:rPr>
          <w:rFonts w:ascii="Times New Roman" w:hAnsi="Times New Roman" w:cs="Times New Roman"/>
          <w:sz w:val="26"/>
          <w:szCs w:val="26"/>
        </w:rPr>
        <w:t>Статья 15 Федерального закона от 6 октября 2003 г. № 131-ФЗ «Об общих принципах организации местного самоуправления в Российской Федерации», Федеральный законом от 28 декабря 2009 г. № 381-ФЗ «Об основах государственного регулирования торговой деятельности в Российской Федерации», Закон Краснодарского края от 31 мая 2005 г. № 879-КЗ «О государственной политике Краснодарского края в сфере торговой деятельности», постановление главы администрации (губернатора) Краснодарского края от 11 ноября 2014 г.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края».</w:t>
      </w:r>
    </w:p>
    <w:p w:rsidR="00633E62" w:rsidRPr="001D662A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D662A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1D662A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1D662A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D662A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D662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1D662A" w:rsidRDefault="001D662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F1564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1D662A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Pr="001D662A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1D662A" w:rsidRDefault="006C483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bookmarkStart w:id="0" w:name="_GoBack"/>
      <w:bookmarkEnd w:id="0"/>
      <w:r w:rsidR="002052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CB42E5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D662A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80" w:rsidRDefault="00877C80" w:rsidP="00577DCA">
      <w:pPr>
        <w:spacing w:after="0" w:line="240" w:lineRule="auto"/>
      </w:pPr>
      <w:r>
        <w:separator/>
      </w:r>
    </w:p>
  </w:endnote>
  <w:endnote w:type="continuationSeparator" w:id="0">
    <w:p w:rsidR="00877C80" w:rsidRDefault="00877C80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80" w:rsidRDefault="00877C80" w:rsidP="00577DCA">
      <w:pPr>
        <w:spacing w:after="0" w:line="240" w:lineRule="auto"/>
      </w:pPr>
      <w:r>
        <w:separator/>
      </w:r>
    </w:p>
  </w:footnote>
  <w:footnote w:type="continuationSeparator" w:id="0">
    <w:p w:rsidR="00877C80" w:rsidRDefault="00877C80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2C5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1D662A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C483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C80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DD0C-916D-446D-8D09-163A1419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141</cp:revision>
  <cp:lastPrinted>2023-08-22T13:11:00Z</cp:lastPrinted>
  <dcterms:created xsi:type="dcterms:W3CDTF">2016-02-16T12:51:00Z</dcterms:created>
  <dcterms:modified xsi:type="dcterms:W3CDTF">2023-08-24T11:22:00Z</dcterms:modified>
</cp:coreProperties>
</file>