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C6C" w:rsidRDefault="00CC6C6C" w:rsidP="00F9293E">
      <w:pPr>
        <w:ind w:left="5040"/>
        <w:rPr>
          <w:sz w:val="28"/>
          <w:szCs w:val="28"/>
        </w:rPr>
      </w:pPr>
      <w:r>
        <w:rPr>
          <w:sz w:val="28"/>
          <w:szCs w:val="28"/>
        </w:rPr>
        <w:t xml:space="preserve">Заведующему </w:t>
      </w:r>
      <w:r w:rsidR="00197C5B" w:rsidRPr="00197C5B">
        <w:rPr>
          <w:sz w:val="28"/>
          <w:szCs w:val="28"/>
        </w:rPr>
        <w:t>сектор</w:t>
      </w:r>
      <w:r>
        <w:rPr>
          <w:sz w:val="28"/>
          <w:szCs w:val="28"/>
        </w:rPr>
        <w:t>ом</w:t>
      </w:r>
    </w:p>
    <w:p w:rsidR="00197C5B" w:rsidRPr="00197C5B" w:rsidRDefault="00197C5B" w:rsidP="00F9293E">
      <w:pPr>
        <w:ind w:left="5040"/>
        <w:rPr>
          <w:sz w:val="28"/>
          <w:szCs w:val="28"/>
        </w:rPr>
      </w:pPr>
      <w:r w:rsidRPr="00197C5B">
        <w:rPr>
          <w:sz w:val="28"/>
          <w:szCs w:val="28"/>
        </w:rPr>
        <w:t>по физической культуре</w:t>
      </w:r>
    </w:p>
    <w:p w:rsidR="00F9293E" w:rsidRPr="00197C5B" w:rsidRDefault="00197C5B" w:rsidP="00F9293E">
      <w:pPr>
        <w:ind w:left="5040"/>
        <w:rPr>
          <w:sz w:val="28"/>
          <w:szCs w:val="28"/>
        </w:rPr>
      </w:pPr>
      <w:r w:rsidRPr="00197C5B">
        <w:rPr>
          <w:sz w:val="28"/>
          <w:szCs w:val="28"/>
        </w:rPr>
        <w:t>и спорту а</w:t>
      </w:r>
      <w:r w:rsidR="00F9293E" w:rsidRPr="00197C5B">
        <w:rPr>
          <w:sz w:val="28"/>
          <w:szCs w:val="28"/>
        </w:rPr>
        <w:t>дминистрации</w:t>
      </w:r>
    </w:p>
    <w:p w:rsidR="00F9293E" w:rsidRPr="00197C5B" w:rsidRDefault="00F9293E" w:rsidP="00F9293E">
      <w:pPr>
        <w:ind w:left="5040"/>
        <w:rPr>
          <w:sz w:val="28"/>
          <w:szCs w:val="28"/>
        </w:rPr>
      </w:pPr>
      <w:r w:rsidRPr="00197C5B">
        <w:rPr>
          <w:sz w:val="28"/>
          <w:szCs w:val="28"/>
        </w:rPr>
        <w:t>муниципального образования</w:t>
      </w:r>
    </w:p>
    <w:p w:rsidR="00F9293E" w:rsidRPr="00197C5B" w:rsidRDefault="00F9293E" w:rsidP="00F9293E">
      <w:pPr>
        <w:ind w:left="5040"/>
        <w:rPr>
          <w:sz w:val="28"/>
          <w:szCs w:val="28"/>
        </w:rPr>
      </w:pPr>
      <w:r w:rsidRPr="00197C5B">
        <w:rPr>
          <w:sz w:val="28"/>
          <w:szCs w:val="28"/>
        </w:rPr>
        <w:t xml:space="preserve">Тимашевский </w:t>
      </w:r>
      <w:r w:rsidR="005D3846" w:rsidRPr="00197C5B">
        <w:rPr>
          <w:sz w:val="28"/>
          <w:szCs w:val="28"/>
        </w:rPr>
        <w:t xml:space="preserve">муниципальный </w:t>
      </w:r>
      <w:r w:rsidRPr="00197C5B">
        <w:rPr>
          <w:sz w:val="28"/>
          <w:szCs w:val="28"/>
        </w:rPr>
        <w:t>район</w:t>
      </w:r>
    </w:p>
    <w:p w:rsidR="005D3846" w:rsidRPr="00197C5B" w:rsidRDefault="005D3846" w:rsidP="00F9293E">
      <w:pPr>
        <w:ind w:left="5040"/>
        <w:rPr>
          <w:sz w:val="28"/>
          <w:szCs w:val="28"/>
        </w:rPr>
      </w:pPr>
      <w:r w:rsidRPr="00197C5B">
        <w:rPr>
          <w:sz w:val="28"/>
          <w:szCs w:val="28"/>
        </w:rPr>
        <w:t>Краснодарского края</w:t>
      </w:r>
    </w:p>
    <w:p w:rsidR="00F9293E" w:rsidRPr="00197C5B" w:rsidRDefault="00F9293E" w:rsidP="00F9293E">
      <w:pPr>
        <w:ind w:left="5040"/>
        <w:rPr>
          <w:sz w:val="28"/>
          <w:szCs w:val="28"/>
        </w:rPr>
      </w:pPr>
    </w:p>
    <w:p w:rsidR="00BD17D5" w:rsidRPr="005D3846" w:rsidRDefault="00197C5B" w:rsidP="00654F66">
      <w:pPr>
        <w:ind w:left="5040"/>
        <w:rPr>
          <w:sz w:val="28"/>
          <w:szCs w:val="28"/>
        </w:rPr>
      </w:pPr>
      <w:r w:rsidRPr="00197C5B">
        <w:rPr>
          <w:sz w:val="28"/>
          <w:szCs w:val="28"/>
        </w:rPr>
        <w:t>Зыбе Е.Г.</w:t>
      </w:r>
    </w:p>
    <w:p w:rsidR="0064668E" w:rsidRDefault="0064668E" w:rsidP="00156C86">
      <w:pPr>
        <w:ind w:right="94"/>
        <w:jc w:val="center"/>
        <w:rPr>
          <w:sz w:val="28"/>
          <w:szCs w:val="28"/>
        </w:rPr>
      </w:pPr>
    </w:p>
    <w:p w:rsidR="00F9293E" w:rsidRPr="005D3846" w:rsidRDefault="007167FE" w:rsidP="00156C86">
      <w:pPr>
        <w:ind w:right="94"/>
        <w:jc w:val="center"/>
        <w:rPr>
          <w:sz w:val="28"/>
          <w:szCs w:val="28"/>
        </w:rPr>
      </w:pPr>
      <w:r w:rsidRPr="005D3846">
        <w:rPr>
          <w:sz w:val="28"/>
          <w:szCs w:val="28"/>
        </w:rPr>
        <w:t xml:space="preserve">          </w:t>
      </w:r>
      <w:r w:rsidR="00156C86" w:rsidRPr="005D3846">
        <w:rPr>
          <w:sz w:val="28"/>
          <w:szCs w:val="28"/>
        </w:rPr>
        <w:t xml:space="preserve">               </w:t>
      </w:r>
    </w:p>
    <w:p w:rsidR="005D2611" w:rsidRPr="00565BC6" w:rsidRDefault="00FE0CAC" w:rsidP="001659DA">
      <w:pPr>
        <w:ind w:right="94"/>
        <w:jc w:val="center"/>
        <w:rPr>
          <w:sz w:val="28"/>
          <w:szCs w:val="28"/>
        </w:rPr>
      </w:pPr>
      <w:r w:rsidRPr="004C694F">
        <w:rPr>
          <w:sz w:val="28"/>
          <w:szCs w:val="28"/>
        </w:rPr>
        <w:t>Заключение</w:t>
      </w:r>
      <w:r w:rsidR="00CB0376" w:rsidRPr="004C694F">
        <w:rPr>
          <w:sz w:val="28"/>
          <w:szCs w:val="28"/>
        </w:rPr>
        <w:t xml:space="preserve"> № </w:t>
      </w:r>
      <w:r w:rsidR="00D84A5A">
        <w:rPr>
          <w:sz w:val="28"/>
          <w:szCs w:val="28"/>
        </w:rPr>
        <w:t>1</w:t>
      </w:r>
      <w:r w:rsidR="00197C5B">
        <w:rPr>
          <w:sz w:val="28"/>
          <w:szCs w:val="28"/>
        </w:rPr>
        <w:t>6</w:t>
      </w:r>
      <w:r w:rsidR="00F55524" w:rsidRPr="004C694F">
        <w:rPr>
          <w:sz w:val="28"/>
          <w:szCs w:val="28"/>
        </w:rPr>
        <w:t>/</w:t>
      </w:r>
      <w:r w:rsidR="003359F9">
        <w:rPr>
          <w:sz w:val="28"/>
          <w:szCs w:val="28"/>
        </w:rPr>
        <w:t>184</w:t>
      </w:r>
      <w:bookmarkStart w:id="0" w:name="_GoBack"/>
      <w:bookmarkEnd w:id="0"/>
      <w:r w:rsidR="00B725C8" w:rsidRPr="004C694F">
        <w:rPr>
          <w:sz w:val="28"/>
          <w:szCs w:val="28"/>
        </w:rPr>
        <w:t xml:space="preserve"> </w:t>
      </w:r>
      <w:r w:rsidR="00CB0376" w:rsidRPr="004C694F">
        <w:rPr>
          <w:sz w:val="28"/>
          <w:szCs w:val="28"/>
        </w:rPr>
        <w:t xml:space="preserve">от </w:t>
      </w:r>
      <w:r w:rsidR="00197C5B">
        <w:rPr>
          <w:sz w:val="28"/>
          <w:szCs w:val="28"/>
        </w:rPr>
        <w:t>28</w:t>
      </w:r>
      <w:r w:rsidR="00D84A5A">
        <w:rPr>
          <w:sz w:val="28"/>
          <w:szCs w:val="28"/>
        </w:rPr>
        <w:t xml:space="preserve"> сентября </w:t>
      </w:r>
      <w:r w:rsidR="00CB0376" w:rsidRPr="004C694F">
        <w:rPr>
          <w:sz w:val="28"/>
          <w:szCs w:val="28"/>
        </w:rPr>
        <w:t>20</w:t>
      </w:r>
      <w:r w:rsidR="002D1D94" w:rsidRPr="004C694F">
        <w:rPr>
          <w:sz w:val="28"/>
          <w:szCs w:val="28"/>
        </w:rPr>
        <w:t>2</w:t>
      </w:r>
      <w:r w:rsidR="00654F66" w:rsidRPr="004C694F">
        <w:rPr>
          <w:sz w:val="28"/>
          <w:szCs w:val="28"/>
        </w:rPr>
        <w:t>6</w:t>
      </w:r>
      <w:r w:rsidR="002D1D94" w:rsidRPr="004C694F">
        <w:rPr>
          <w:sz w:val="28"/>
          <w:szCs w:val="28"/>
        </w:rPr>
        <w:t xml:space="preserve"> </w:t>
      </w:r>
      <w:r w:rsidR="00CB0376" w:rsidRPr="004C694F">
        <w:rPr>
          <w:sz w:val="28"/>
          <w:szCs w:val="28"/>
        </w:rPr>
        <w:t>г</w:t>
      </w:r>
      <w:r w:rsidR="00211889" w:rsidRPr="004C694F">
        <w:rPr>
          <w:sz w:val="28"/>
          <w:szCs w:val="28"/>
        </w:rPr>
        <w:t>.</w:t>
      </w:r>
    </w:p>
    <w:p w:rsidR="00EB270E" w:rsidRPr="00565BC6" w:rsidRDefault="009158FA" w:rsidP="001659DA">
      <w:pPr>
        <w:jc w:val="center"/>
        <w:rPr>
          <w:sz w:val="28"/>
          <w:szCs w:val="28"/>
        </w:rPr>
      </w:pPr>
      <w:r w:rsidRPr="00565BC6">
        <w:rPr>
          <w:rFonts w:eastAsiaTheme="minorEastAsia"/>
          <w:sz w:val="28"/>
          <w:szCs w:val="28"/>
        </w:rPr>
        <w:t xml:space="preserve">об оценке регулирующего воздействия </w:t>
      </w:r>
      <w:r w:rsidR="00B86BB1" w:rsidRPr="00565BC6">
        <w:rPr>
          <w:sz w:val="28"/>
          <w:szCs w:val="28"/>
        </w:rPr>
        <w:t>проекта</w:t>
      </w:r>
    </w:p>
    <w:p w:rsidR="005D3846" w:rsidRPr="00E4365F" w:rsidRDefault="005D3846" w:rsidP="001659DA">
      <w:pPr>
        <w:jc w:val="center"/>
        <w:rPr>
          <w:sz w:val="28"/>
          <w:szCs w:val="28"/>
        </w:rPr>
      </w:pPr>
      <w:r w:rsidRPr="00E4365F">
        <w:rPr>
          <w:sz w:val="28"/>
          <w:szCs w:val="28"/>
        </w:rPr>
        <w:t>постановления администрации муниципального образования</w:t>
      </w:r>
    </w:p>
    <w:p w:rsidR="00654F66" w:rsidRPr="00E4365F" w:rsidRDefault="005D3846" w:rsidP="00654F66">
      <w:pPr>
        <w:jc w:val="center"/>
        <w:rPr>
          <w:sz w:val="28"/>
          <w:szCs w:val="28"/>
        </w:rPr>
      </w:pPr>
      <w:r w:rsidRPr="00E4365F">
        <w:rPr>
          <w:sz w:val="28"/>
          <w:szCs w:val="28"/>
        </w:rPr>
        <w:t xml:space="preserve"> Тимашевский муниципальный район Краснодарского края</w:t>
      </w:r>
    </w:p>
    <w:p w:rsidR="00BD17D5" w:rsidRPr="00D84A5A" w:rsidRDefault="00565BC6" w:rsidP="00197C5B">
      <w:pPr>
        <w:jc w:val="center"/>
        <w:outlineLvl w:val="0"/>
        <w:rPr>
          <w:b/>
          <w:sz w:val="28"/>
          <w:szCs w:val="28"/>
          <w:highlight w:val="yellow"/>
        </w:rPr>
      </w:pPr>
      <w:r w:rsidRPr="00E4365F">
        <w:rPr>
          <w:sz w:val="28"/>
          <w:szCs w:val="28"/>
        </w:rPr>
        <w:t xml:space="preserve"> </w:t>
      </w:r>
      <w:r w:rsidR="00197C5B" w:rsidRPr="00EF61E1">
        <w:rPr>
          <w:sz w:val="28"/>
          <w:szCs w:val="28"/>
        </w:rPr>
        <w:t>«Об утверждении административного регламента предоставления муниципальной услуги «</w:t>
      </w:r>
      <w:r w:rsidR="00197C5B">
        <w:rPr>
          <w:sz w:val="28"/>
          <w:szCs w:val="28"/>
        </w:rPr>
        <w:t>Присвоение спортивных разрядов»</w:t>
      </w:r>
      <w:r w:rsidR="00197C5B" w:rsidRPr="00E4365F">
        <w:rPr>
          <w:sz w:val="28"/>
          <w:szCs w:val="28"/>
        </w:rPr>
        <w:t xml:space="preserve"> </w:t>
      </w:r>
    </w:p>
    <w:p w:rsidR="00D26C9A" w:rsidRDefault="00D26C9A" w:rsidP="00B82E15">
      <w:pPr>
        <w:jc w:val="center"/>
        <w:outlineLvl w:val="0"/>
        <w:rPr>
          <w:b/>
          <w:sz w:val="28"/>
          <w:szCs w:val="28"/>
        </w:rPr>
      </w:pPr>
    </w:p>
    <w:p w:rsidR="0064121C" w:rsidRPr="00197C5B" w:rsidRDefault="0064121C" w:rsidP="00B82E15">
      <w:pPr>
        <w:jc w:val="center"/>
        <w:outlineLvl w:val="0"/>
        <w:rPr>
          <w:b/>
          <w:sz w:val="28"/>
          <w:szCs w:val="28"/>
        </w:rPr>
      </w:pPr>
    </w:p>
    <w:p w:rsidR="00653AEF" w:rsidRPr="00197C5B" w:rsidRDefault="00BB0B10" w:rsidP="006C63F8">
      <w:pPr>
        <w:shd w:val="clear" w:color="auto" w:fill="FFFFFF"/>
        <w:tabs>
          <w:tab w:val="left" w:pos="7938"/>
        </w:tabs>
        <w:spacing w:line="317" w:lineRule="exact"/>
        <w:ind w:left="7" w:firstLine="560"/>
        <w:jc w:val="both"/>
        <w:rPr>
          <w:sz w:val="28"/>
          <w:szCs w:val="28"/>
        </w:rPr>
      </w:pPr>
      <w:r w:rsidRPr="00197C5B">
        <w:rPr>
          <w:sz w:val="28"/>
          <w:szCs w:val="28"/>
        </w:rPr>
        <w:t xml:space="preserve">Отдел экономики и прогнозирования администрации муниципального образования Тимашевский </w:t>
      </w:r>
      <w:r w:rsidR="000A708A" w:rsidRPr="00197C5B">
        <w:rPr>
          <w:sz w:val="28"/>
          <w:szCs w:val="28"/>
        </w:rPr>
        <w:t xml:space="preserve">муниципальный </w:t>
      </w:r>
      <w:r w:rsidRPr="00197C5B">
        <w:rPr>
          <w:sz w:val="28"/>
          <w:szCs w:val="28"/>
        </w:rPr>
        <w:t>район</w:t>
      </w:r>
      <w:r w:rsidR="000A708A" w:rsidRPr="00197C5B">
        <w:rPr>
          <w:sz w:val="28"/>
          <w:szCs w:val="28"/>
        </w:rPr>
        <w:t xml:space="preserve"> Краснодарского края</w:t>
      </w:r>
      <w:r w:rsidRPr="00197C5B">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197C5B">
        <w:rPr>
          <w:sz w:val="28"/>
          <w:szCs w:val="28"/>
        </w:rPr>
        <w:t xml:space="preserve">муниципальный </w:t>
      </w:r>
      <w:r w:rsidRPr="00197C5B">
        <w:rPr>
          <w:sz w:val="28"/>
          <w:szCs w:val="28"/>
        </w:rPr>
        <w:t>район</w:t>
      </w:r>
      <w:r w:rsidR="000A708A" w:rsidRPr="00197C5B">
        <w:rPr>
          <w:sz w:val="28"/>
          <w:szCs w:val="28"/>
        </w:rPr>
        <w:t xml:space="preserve"> Краснодарского края</w:t>
      </w:r>
      <w:r w:rsidRPr="00197C5B">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197C5B">
        <w:rPr>
          <w:sz w:val="28"/>
          <w:szCs w:val="28"/>
        </w:rPr>
        <w:t xml:space="preserve"> </w:t>
      </w:r>
      <w:r w:rsidR="00197C5B" w:rsidRPr="00197C5B">
        <w:rPr>
          <w:sz w:val="28"/>
          <w:szCs w:val="28"/>
        </w:rPr>
        <w:t xml:space="preserve">8 сентября </w:t>
      </w:r>
      <w:r w:rsidR="00E4365F" w:rsidRPr="00197C5B">
        <w:rPr>
          <w:sz w:val="28"/>
          <w:szCs w:val="28"/>
        </w:rPr>
        <w:t xml:space="preserve"> </w:t>
      </w:r>
      <w:r w:rsidR="00565BC6" w:rsidRPr="00197C5B">
        <w:rPr>
          <w:sz w:val="28"/>
          <w:szCs w:val="28"/>
        </w:rPr>
        <w:t xml:space="preserve"> </w:t>
      </w:r>
      <w:r w:rsidR="00A757B0" w:rsidRPr="00197C5B">
        <w:rPr>
          <w:sz w:val="28"/>
          <w:szCs w:val="28"/>
        </w:rPr>
        <w:t>2</w:t>
      </w:r>
      <w:r w:rsidRPr="00197C5B">
        <w:rPr>
          <w:sz w:val="28"/>
          <w:szCs w:val="28"/>
        </w:rPr>
        <w:t>02</w:t>
      </w:r>
      <w:r w:rsidR="006C58DD" w:rsidRPr="00197C5B">
        <w:rPr>
          <w:sz w:val="28"/>
          <w:szCs w:val="28"/>
        </w:rPr>
        <w:t>6</w:t>
      </w:r>
      <w:r w:rsidRPr="00197C5B">
        <w:rPr>
          <w:sz w:val="28"/>
          <w:szCs w:val="28"/>
        </w:rPr>
        <w:t xml:space="preserve"> г. </w:t>
      </w:r>
      <w:r w:rsidR="00D93377" w:rsidRPr="00197C5B">
        <w:rPr>
          <w:sz w:val="28"/>
          <w:szCs w:val="28"/>
        </w:rPr>
        <w:t xml:space="preserve">проект </w:t>
      </w:r>
      <w:r w:rsidR="000A708A" w:rsidRPr="00197C5B">
        <w:rPr>
          <w:sz w:val="28"/>
          <w:szCs w:val="28"/>
        </w:rPr>
        <w:t xml:space="preserve">постановления администрации муниципального образования Тимашевский муниципальный район Краснодарского края </w:t>
      </w:r>
      <w:r w:rsidR="00197C5B" w:rsidRPr="00197C5B">
        <w:rPr>
          <w:sz w:val="28"/>
          <w:szCs w:val="28"/>
        </w:rPr>
        <w:t xml:space="preserve">«Об утверждении административного регламента предоставления муниципальной услуги «Присвоение спортивных разрядов» </w:t>
      </w:r>
      <w:r w:rsidR="006C63F8" w:rsidRPr="00197C5B">
        <w:rPr>
          <w:sz w:val="28"/>
          <w:szCs w:val="28"/>
        </w:rPr>
        <w:t>(д</w:t>
      </w:r>
      <w:r w:rsidR="00653AEF" w:rsidRPr="00197C5B">
        <w:rPr>
          <w:sz w:val="28"/>
          <w:szCs w:val="28"/>
        </w:rPr>
        <w:t xml:space="preserve">алее – </w:t>
      </w:r>
      <w:r w:rsidR="00710892" w:rsidRPr="00197C5B">
        <w:rPr>
          <w:sz w:val="28"/>
          <w:szCs w:val="28"/>
        </w:rPr>
        <w:t>П</w:t>
      </w:r>
      <w:r w:rsidR="00516B94" w:rsidRPr="00197C5B">
        <w:rPr>
          <w:sz w:val="28"/>
          <w:szCs w:val="28"/>
        </w:rPr>
        <w:t>роект</w:t>
      </w:r>
      <w:r w:rsidR="00FD0D20" w:rsidRPr="00197C5B">
        <w:rPr>
          <w:sz w:val="28"/>
          <w:szCs w:val="28"/>
        </w:rPr>
        <w:t>, регламент</w:t>
      </w:r>
      <w:r w:rsidR="00653AEF" w:rsidRPr="00197C5B">
        <w:rPr>
          <w:sz w:val="28"/>
          <w:szCs w:val="28"/>
        </w:rPr>
        <w:t>)</w:t>
      </w:r>
      <w:r w:rsidR="00710892" w:rsidRPr="00197C5B">
        <w:rPr>
          <w:sz w:val="28"/>
          <w:szCs w:val="28"/>
        </w:rPr>
        <w:t xml:space="preserve">, направленный </w:t>
      </w:r>
      <w:r w:rsidR="00197C5B" w:rsidRPr="00197C5B">
        <w:rPr>
          <w:sz w:val="28"/>
          <w:szCs w:val="28"/>
        </w:rPr>
        <w:t xml:space="preserve">сектором по физической культуре и спорту </w:t>
      </w:r>
      <w:r w:rsidR="00F15B10" w:rsidRPr="00197C5B">
        <w:rPr>
          <w:sz w:val="28"/>
          <w:szCs w:val="28"/>
        </w:rPr>
        <w:t xml:space="preserve">администрации </w:t>
      </w:r>
      <w:r w:rsidR="00E42E22" w:rsidRPr="00197C5B">
        <w:rPr>
          <w:sz w:val="28"/>
          <w:szCs w:val="28"/>
        </w:rPr>
        <w:t>муниципального образования Тимашевский</w:t>
      </w:r>
      <w:r w:rsidR="000A708A" w:rsidRPr="00197C5B">
        <w:rPr>
          <w:sz w:val="28"/>
          <w:szCs w:val="28"/>
        </w:rPr>
        <w:t xml:space="preserve"> муниципальный </w:t>
      </w:r>
      <w:r w:rsidR="00E42E22" w:rsidRPr="00197C5B">
        <w:rPr>
          <w:sz w:val="28"/>
          <w:szCs w:val="28"/>
        </w:rPr>
        <w:t>район</w:t>
      </w:r>
      <w:r w:rsidR="000A708A" w:rsidRPr="00197C5B">
        <w:rPr>
          <w:sz w:val="28"/>
          <w:szCs w:val="28"/>
        </w:rPr>
        <w:t xml:space="preserve"> Краснодарского края</w:t>
      </w:r>
      <w:r w:rsidR="00E42E22" w:rsidRPr="00197C5B">
        <w:rPr>
          <w:sz w:val="28"/>
          <w:szCs w:val="28"/>
        </w:rPr>
        <w:t xml:space="preserve"> </w:t>
      </w:r>
      <w:r w:rsidR="00710892" w:rsidRPr="00197C5B">
        <w:rPr>
          <w:sz w:val="28"/>
          <w:szCs w:val="28"/>
        </w:rPr>
        <w:t>(далее - Разработчик)</w:t>
      </w:r>
      <w:r w:rsidR="00AC2A0D" w:rsidRPr="00197C5B">
        <w:rPr>
          <w:sz w:val="28"/>
          <w:szCs w:val="28"/>
        </w:rPr>
        <w:t xml:space="preserve"> для подготовки настоящего Заключения</w:t>
      </w:r>
      <w:r w:rsidR="0062202A" w:rsidRPr="00197C5B">
        <w:rPr>
          <w:sz w:val="28"/>
          <w:szCs w:val="28"/>
        </w:rPr>
        <w:t>,</w:t>
      </w:r>
      <w:r w:rsidR="00AC2A0D" w:rsidRPr="00197C5B">
        <w:rPr>
          <w:sz w:val="28"/>
          <w:szCs w:val="28"/>
        </w:rPr>
        <w:t xml:space="preserve"> и сообщает следующее</w:t>
      </w:r>
      <w:r w:rsidR="00653AEF" w:rsidRPr="00197C5B">
        <w:rPr>
          <w:sz w:val="28"/>
          <w:szCs w:val="28"/>
        </w:rPr>
        <w:t>.</w:t>
      </w:r>
    </w:p>
    <w:p w:rsidR="00BB0B10" w:rsidRPr="00197C5B" w:rsidRDefault="00BB0B10" w:rsidP="00BB0B10">
      <w:pPr>
        <w:ind w:firstLine="708"/>
        <w:jc w:val="both"/>
        <w:rPr>
          <w:sz w:val="28"/>
          <w:szCs w:val="28"/>
        </w:rPr>
      </w:pPr>
      <w:r w:rsidRPr="00197C5B">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197C5B">
        <w:rPr>
          <w:sz w:val="28"/>
          <w:szCs w:val="28"/>
        </w:rPr>
        <w:t xml:space="preserve">муниципальный </w:t>
      </w:r>
      <w:r w:rsidRPr="00197C5B">
        <w:rPr>
          <w:sz w:val="28"/>
          <w:szCs w:val="28"/>
        </w:rPr>
        <w:t>рай</w:t>
      </w:r>
      <w:r w:rsidRPr="00197C5B">
        <w:rPr>
          <w:sz w:val="28"/>
          <w:szCs w:val="28"/>
        </w:rPr>
        <w:softHyphen/>
        <w:t>он</w:t>
      </w:r>
      <w:r w:rsidR="00732488" w:rsidRPr="00197C5B">
        <w:rPr>
          <w:sz w:val="28"/>
          <w:szCs w:val="28"/>
        </w:rPr>
        <w:t xml:space="preserve"> Краснодарского края</w:t>
      </w:r>
      <w:r w:rsidRPr="00197C5B">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197C5B">
        <w:rPr>
          <w:sz w:val="28"/>
          <w:szCs w:val="28"/>
        </w:rPr>
        <w:softHyphen/>
        <w:t xml:space="preserve">ципального образования Тимашевский </w:t>
      </w:r>
      <w:r w:rsidR="00732488" w:rsidRPr="00197C5B">
        <w:rPr>
          <w:sz w:val="28"/>
          <w:szCs w:val="28"/>
        </w:rPr>
        <w:t xml:space="preserve">муниципальный </w:t>
      </w:r>
      <w:r w:rsidRPr="00197C5B">
        <w:rPr>
          <w:sz w:val="28"/>
          <w:szCs w:val="28"/>
        </w:rPr>
        <w:t>район</w:t>
      </w:r>
      <w:r w:rsidR="00732488" w:rsidRPr="00197C5B">
        <w:rPr>
          <w:sz w:val="28"/>
          <w:szCs w:val="28"/>
        </w:rPr>
        <w:t xml:space="preserve"> Краснодарского края</w:t>
      </w:r>
      <w:r w:rsidRPr="00197C5B">
        <w:rPr>
          <w:sz w:val="28"/>
          <w:szCs w:val="28"/>
        </w:rPr>
        <w:t xml:space="preserve"> от </w:t>
      </w:r>
      <w:r w:rsidR="00732488" w:rsidRPr="00197C5B">
        <w:rPr>
          <w:sz w:val="28"/>
          <w:szCs w:val="28"/>
        </w:rPr>
        <w:t xml:space="preserve">22 октября </w:t>
      </w:r>
      <w:r w:rsidRPr="00197C5B">
        <w:rPr>
          <w:sz w:val="28"/>
          <w:szCs w:val="28"/>
        </w:rPr>
        <w:t>202</w:t>
      </w:r>
      <w:r w:rsidR="00732488" w:rsidRPr="00197C5B">
        <w:rPr>
          <w:sz w:val="28"/>
          <w:szCs w:val="28"/>
        </w:rPr>
        <w:t>5</w:t>
      </w:r>
      <w:r w:rsidRPr="00197C5B">
        <w:rPr>
          <w:sz w:val="28"/>
          <w:szCs w:val="28"/>
        </w:rPr>
        <w:t xml:space="preserve"> г. № 1</w:t>
      </w:r>
      <w:r w:rsidR="00732488" w:rsidRPr="00197C5B">
        <w:rPr>
          <w:sz w:val="28"/>
          <w:szCs w:val="28"/>
        </w:rPr>
        <w:t>491</w:t>
      </w:r>
      <w:r w:rsidR="00364EDE" w:rsidRPr="00197C5B">
        <w:rPr>
          <w:sz w:val="28"/>
          <w:szCs w:val="28"/>
        </w:rPr>
        <w:t xml:space="preserve"> </w:t>
      </w:r>
      <w:r w:rsidRPr="00197C5B">
        <w:rPr>
          <w:sz w:val="28"/>
          <w:szCs w:val="28"/>
        </w:rPr>
        <w:t>(далее - Порядок) проект подлежит проведению оценки регулирующего воздействия.</w:t>
      </w:r>
    </w:p>
    <w:p w:rsidR="00732488" w:rsidRPr="00197C5B" w:rsidRDefault="00FD25B4" w:rsidP="00732488">
      <w:pPr>
        <w:pStyle w:val="ConsPlusNormal"/>
        <w:ind w:firstLine="540"/>
        <w:jc w:val="both"/>
        <w:rPr>
          <w:rFonts w:ascii="Times New Roman" w:hAnsi="Times New Roman" w:cs="Times New Roman"/>
          <w:sz w:val="28"/>
          <w:szCs w:val="28"/>
        </w:rPr>
      </w:pPr>
      <w:r w:rsidRPr="00197C5B">
        <w:rPr>
          <w:rFonts w:ascii="Times New Roman" w:hAnsi="Times New Roman" w:cs="Times New Roman"/>
          <w:sz w:val="28"/>
          <w:szCs w:val="28"/>
        </w:rPr>
        <w:t xml:space="preserve">Степень регулирующего воздействия -  </w:t>
      </w:r>
      <w:r w:rsidR="00BE49CD" w:rsidRPr="00197C5B">
        <w:rPr>
          <w:rFonts w:ascii="Times New Roman" w:hAnsi="Times New Roman" w:cs="Times New Roman"/>
          <w:sz w:val="28"/>
          <w:szCs w:val="28"/>
        </w:rPr>
        <w:t>высокая</w:t>
      </w:r>
      <w:r w:rsidRPr="00197C5B">
        <w:rPr>
          <w:rFonts w:ascii="Times New Roman" w:hAnsi="Times New Roman" w:cs="Times New Roman"/>
          <w:sz w:val="28"/>
          <w:szCs w:val="28"/>
        </w:rPr>
        <w:t xml:space="preserve">.   </w:t>
      </w:r>
      <w:r w:rsidR="00732488" w:rsidRPr="00197C5B">
        <w:rPr>
          <w:rFonts w:ascii="Times New Roman" w:hAnsi="Times New Roman" w:cs="Times New Roman"/>
          <w:sz w:val="28"/>
          <w:szCs w:val="28"/>
        </w:rPr>
        <w:t xml:space="preserve">Проект муниципального правового акта содержит положения, устанавливающие новые обязанности для </w:t>
      </w:r>
      <w:r w:rsidR="00732488" w:rsidRPr="00197C5B">
        <w:rPr>
          <w:rFonts w:ascii="Times New Roman" w:hAnsi="Times New Roman" w:cs="Times New Roman"/>
          <w:sz w:val="28"/>
          <w:szCs w:val="28"/>
        </w:rPr>
        <w:lastRenderedPageBreak/>
        <w:t>субъектов предпринимательской и иной экономической деятельности, для субъектов инвестиционной деятельности.</w:t>
      </w:r>
    </w:p>
    <w:p w:rsidR="00414B9A" w:rsidRPr="00197C5B" w:rsidRDefault="00414B9A" w:rsidP="00FD25B4">
      <w:pPr>
        <w:ind w:firstLine="540"/>
        <w:jc w:val="both"/>
        <w:outlineLvl w:val="0"/>
        <w:rPr>
          <w:sz w:val="28"/>
          <w:szCs w:val="28"/>
        </w:rPr>
      </w:pPr>
      <w:r w:rsidRPr="00197C5B">
        <w:rPr>
          <w:sz w:val="28"/>
          <w:szCs w:val="28"/>
        </w:rPr>
        <w:t>Обязательные требования отсутствуют.</w:t>
      </w:r>
    </w:p>
    <w:p w:rsidR="00242F28" w:rsidRPr="00197C5B" w:rsidRDefault="00242F28" w:rsidP="00653AEF">
      <w:pPr>
        <w:ind w:firstLine="708"/>
        <w:jc w:val="both"/>
        <w:rPr>
          <w:rFonts w:eastAsiaTheme="minorEastAsia"/>
          <w:sz w:val="28"/>
          <w:szCs w:val="28"/>
        </w:rPr>
      </w:pPr>
      <w:r w:rsidRPr="00197C5B">
        <w:rPr>
          <w:rFonts w:eastAsiaTheme="minorEastAsia"/>
          <w:sz w:val="28"/>
          <w:szCs w:val="28"/>
        </w:rPr>
        <w:t xml:space="preserve">По результатам рассмотрения установлено, что при подготовке </w:t>
      </w:r>
      <w:r w:rsidR="00E5661A" w:rsidRPr="00197C5B">
        <w:rPr>
          <w:rFonts w:eastAsiaTheme="minorEastAsia"/>
          <w:sz w:val="28"/>
          <w:szCs w:val="28"/>
        </w:rPr>
        <w:t>П</w:t>
      </w:r>
      <w:r w:rsidRPr="00197C5B">
        <w:rPr>
          <w:rFonts w:eastAsiaTheme="minorEastAsia"/>
          <w:sz w:val="28"/>
          <w:szCs w:val="28"/>
        </w:rPr>
        <w:t>роекта требования Порядка Разработчиком соблюдены.</w:t>
      </w:r>
    </w:p>
    <w:p w:rsidR="00700549" w:rsidRPr="00197C5B" w:rsidRDefault="00700549" w:rsidP="00700549">
      <w:pPr>
        <w:ind w:firstLine="708"/>
        <w:jc w:val="both"/>
        <w:rPr>
          <w:rFonts w:eastAsiaTheme="minorEastAsia"/>
          <w:sz w:val="28"/>
          <w:szCs w:val="28"/>
        </w:rPr>
      </w:pPr>
      <w:r w:rsidRPr="00197C5B">
        <w:rPr>
          <w:rFonts w:eastAsiaTheme="minorEastAsia"/>
          <w:sz w:val="28"/>
          <w:szCs w:val="28"/>
        </w:rPr>
        <w:t>Проект направлен Разработчиком для проведения оценки регулирующего воздействия впервые.</w:t>
      </w:r>
    </w:p>
    <w:p w:rsidR="004D771F" w:rsidRPr="00197C5B" w:rsidRDefault="004D771F" w:rsidP="00653AEF">
      <w:pPr>
        <w:ind w:firstLine="708"/>
        <w:jc w:val="both"/>
        <w:rPr>
          <w:rFonts w:eastAsiaTheme="minorEastAsia"/>
          <w:sz w:val="28"/>
          <w:szCs w:val="28"/>
        </w:rPr>
      </w:pPr>
      <w:r w:rsidRPr="00197C5B">
        <w:rPr>
          <w:rFonts w:eastAsiaTheme="minorEastAsia"/>
          <w:sz w:val="28"/>
          <w:szCs w:val="28"/>
        </w:rPr>
        <w:t>Проведен анализ результатов исследований, проводимых регулирующим органом</w:t>
      </w:r>
      <w:r w:rsidR="003E2D1D" w:rsidRPr="00197C5B">
        <w:rPr>
          <w:rFonts w:eastAsiaTheme="minorEastAsia"/>
          <w:sz w:val="28"/>
          <w:szCs w:val="28"/>
        </w:rPr>
        <w:t xml:space="preserve"> </w:t>
      </w:r>
      <w:r w:rsidRPr="00197C5B">
        <w:rPr>
          <w:rFonts w:eastAsiaTheme="minorEastAsia"/>
          <w:sz w:val="28"/>
          <w:szCs w:val="28"/>
        </w:rPr>
        <w:t xml:space="preserve">с учетом установления полноты рассмотрения </w:t>
      </w:r>
      <w:r w:rsidR="00B34005" w:rsidRPr="00197C5B">
        <w:rPr>
          <w:rFonts w:eastAsiaTheme="minorEastAsia"/>
          <w:sz w:val="28"/>
          <w:szCs w:val="28"/>
        </w:rPr>
        <w:t xml:space="preserve">регулирующим органом </w:t>
      </w:r>
      <w:r w:rsidRPr="00197C5B">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197C5B" w:rsidRDefault="0000722B" w:rsidP="003C05DD">
      <w:pPr>
        <w:jc w:val="both"/>
        <w:outlineLvl w:val="0"/>
        <w:rPr>
          <w:sz w:val="28"/>
          <w:szCs w:val="28"/>
        </w:rPr>
      </w:pPr>
      <w:r w:rsidRPr="00197C5B">
        <w:rPr>
          <w:sz w:val="28"/>
          <w:szCs w:val="28"/>
        </w:rPr>
        <w:tab/>
      </w:r>
      <w:r w:rsidR="00B34005" w:rsidRPr="00197C5B">
        <w:rPr>
          <w:sz w:val="28"/>
          <w:szCs w:val="28"/>
        </w:rPr>
        <w:t>Р</w:t>
      </w:r>
      <w:r w:rsidR="00722999" w:rsidRPr="00197C5B">
        <w:rPr>
          <w:sz w:val="28"/>
          <w:szCs w:val="28"/>
        </w:rPr>
        <w:t>азработчиком предложен один вариант правового регулирования -</w:t>
      </w:r>
      <w:r w:rsidR="00C95A0C" w:rsidRPr="00197C5B">
        <w:rPr>
          <w:sz w:val="28"/>
          <w:szCs w:val="28"/>
        </w:rPr>
        <w:t xml:space="preserve"> </w:t>
      </w:r>
      <w:r w:rsidR="008320BC" w:rsidRPr="00197C5B">
        <w:rPr>
          <w:sz w:val="28"/>
          <w:szCs w:val="28"/>
        </w:rPr>
        <w:t xml:space="preserve">принятие </w:t>
      </w:r>
      <w:r w:rsidR="000A708A" w:rsidRPr="00197C5B">
        <w:rPr>
          <w:sz w:val="28"/>
          <w:szCs w:val="28"/>
        </w:rPr>
        <w:t xml:space="preserve">постановления администрации муниципального образования Тимашевский муниципальный район Краснодарского края </w:t>
      </w:r>
      <w:r w:rsidR="00197C5B" w:rsidRPr="00197C5B">
        <w:rPr>
          <w:sz w:val="28"/>
          <w:szCs w:val="28"/>
        </w:rPr>
        <w:t>«Об утверждении административного регламента предоставления муниципальной услуги «Присвоение спортивных разрядов»</w:t>
      </w:r>
      <w:r w:rsidR="0087083A" w:rsidRPr="00197C5B">
        <w:rPr>
          <w:color w:val="000000" w:themeColor="text1"/>
          <w:sz w:val="28"/>
          <w:szCs w:val="28"/>
        </w:rPr>
        <w:t>.</w:t>
      </w:r>
    </w:p>
    <w:p w:rsidR="00BD6D89" w:rsidRPr="00197C5B" w:rsidRDefault="00722999" w:rsidP="00722999">
      <w:pPr>
        <w:pStyle w:val="ConsPlusNonformat"/>
        <w:ind w:firstLine="567"/>
        <w:jc w:val="both"/>
        <w:rPr>
          <w:rFonts w:ascii="Times New Roman" w:hAnsi="Times New Roman" w:cs="Times New Roman"/>
          <w:sz w:val="28"/>
          <w:szCs w:val="28"/>
        </w:rPr>
      </w:pPr>
      <w:r w:rsidRPr="00197C5B">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197C5B" w:rsidRDefault="00BD6D89" w:rsidP="00722999">
      <w:pPr>
        <w:pStyle w:val="ConsPlusNonformat"/>
        <w:ind w:firstLine="567"/>
        <w:jc w:val="both"/>
        <w:rPr>
          <w:rFonts w:ascii="Times New Roman" w:hAnsi="Times New Roman" w:cs="Times New Roman"/>
          <w:sz w:val="28"/>
          <w:szCs w:val="28"/>
        </w:rPr>
      </w:pPr>
      <w:r w:rsidRPr="00197C5B">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197C5B">
        <w:rPr>
          <w:rFonts w:ascii="Times New Roman" w:hAnsi="Times New Roman" w:cs="Times New Roman"/>
          <w:sz w:val="28"/>
          <w:szCs w:val="28"/>
        </w:rPr>
        <w:t xml:space="preserve">Выбор варианта правового регулирования сделан исходя из оценки </w:t>
      </w:r>
      <w:r w:rsidR="005A6E6C" w:rsidRPr="00197C5B">
        <w:rPr>
          <w:rFonts w:ascii="Times New Roman" w:hAnsi="Times New Roman" w:cs="Times New Roman"/>
          <w:sz w:val="28"/>
          <w:szCs w:val="28"/>
        </w:rPr>
        <w:t>возможности достижения заявленн</w:t>
      </w:r>
      <w:r w:rsidR="00FC22E3" w:rsidRPr="00197C5B">
        <w:rPr>
          <w:rFonts w:ascii="Times New Roman" w:hAnsi="Times New Roman" w:cs="Times New Roman"/>
          <w:sz w:val="28"/>
          <w:szCs w:val="28"/>
        </w:rPr>
        <w:t>ой</w:t>
      </w:r>
      <w:r w:rsidR="005A6E6C" w:rsidRPr="00197C5B">
        <w:rPr>
          <w:rFonts w:ascii="Times New Roman" w:hAnsi="Times New Roman" w:cs="Times New Roman"/>
          <w:sz w:val="28"/>
          <w:szCs w:val="28"/>
        </w:rPr>
        <w:t xml:space="preserve"> цел</w:t>
      </w:r>
      <w:r w:rsidR="00FC22E3" w:rsidRPr="00197C5B">
        <w:rPr>
          <w:rFonts w:ascii="Times New Roman" w:hAnsi="Times New Roman" w:cs="Times New Roman"/>
          <w:sz w:val="28"/>
          <w:szCs w:val="28"/>
        </w:rPr>
        <w:t>и</w:t>
      </w:r>
      <w:r w:rsidR="005A6E6C" w:rsidRPr="00197C5B">
        <w:rPr>
          <w:rFonts w:ascii="Times New Roman" w:hAnsi="Times New Roman" w:cs="Times New Roman"/>
          <w:sz w:val="28"/>
          <w:szCs w:val="28"/>
        </w:rPr>
        <w:t xml:space="preserve"> регулирования</w:t>
      </w:r>
      <w:r w:rsidR="00FC22E3" w:rsidRPr="00197C5B">
        <w:rPr>
          <w:rFonts w:ascii="Times New Roman" w:hAnsi="Times New Roman" w:cs="Times New Roman"/>
          <w:sz w:val="28"/>
          <w:szCs w:val="28"/>
        </w:rPr>
        <w:t xml:space="preserve"> и оценки рисков наступления неблагоприятных последствий</w:t>
      </w:r>
      <w:r w:rsidR="005A6E6C" w:rsidRPr="00197C5B">
        <w:rPr>
          <w:rFonts w:ascii="Times New Roman" w:hAnsi="Times New Roman" w:cs="Times New Roman"/>
          <w:sz w:val="28"/>
          <w:szCs w:val="28"/>
        </w:rPr>
        <w:t xml:space="preserve">. </w:t>
      </w:r>
    </w:p>
    <w:p w:rsidR="000A0A25" w:rsidRPr="00197C5B" w:rsidRDefault="000A0A25" w:rsidP="000A0A25">
      <w:pPr>
        <w:ind w:firstLine="708"/>
        <w:jc w:val="both"/>
        <w:rPr>
          <w:rFonts w:eastAsiaTheme="minorEastAsia"/>
          <w:sz w:val="28"/>
          <w:szCs w:val="28"/>
        </w:rPr>
      </w:pPr>
      <w:r w:rsidRPr="00197C5B">
        <w:rPr>
          <w:rFonts w:eastAsiaTheme="minorEastAsia"/>
          <w:sz w:val="28"/>
          <w:szCs w:val="28"/>
        </w:rPr>
        <w:t xml:space="preserve">Проведена оценка эффективности </w:t>
      </w:r>
      <w:r w:rsidR="00FC22E3" w:rsidRPr="00197C5B">
        <w:rPr>
          <w:rFonts w:eastAsiaTheme="minorEastAsia"/>
          <w:sz w:val="28"/>
          <w:szCs w:val="28"/>
        </w:rPr>
        <w:t xml:space="preserve">предлагаемого варианта правового регулирования, </w:t>
      </w:r>
      <w:r w:rsidRPr="00197C5B">
        <w:rPr>
          <w:rFonts w:eastAsiaTheme="minorEastAsia"/>
          <w:sz w:val="28"/>
          <w:szCs w:val="28"/>
        </w:rPr>
        <w:t>основанн</w:t>
      </w:r>
      <w:r w:rsidR="00FC22E3" w:rsidRPr="00197C5B">
        <w:rPr>
          <w:rFonts w:eastAsiaTheme="minorEastAsia"/>
          <w:sz w:val="28"/>
          <w:szCs w:val="28"/>
        </w:rPr>
        <w:t>ого</w:t>
      </w:r>
      <w:r w:rsidRPr="00197C5B">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197C5B" w:rsidRDefault="007228B1" w:rsidP="009C6AA0">
      <w:pPr>
        <w:pStyle w:val="ConsPlusNonformat"/>
        <w:ind w:firstLine="567"/>
        <w:jc w:val="both"/>
        <w:rPr>
          <w:rFonts w:ascii="Times New Roman" w:hAnsi="Times New Roman" w:cs="Times New Roman"/>
          <w:sz w:val="28"/>
          <w:szCs w:val="28"/>
        </w:rPr>
      </w:pPr>
      <w:r w:rsidRPr="00197C5B">
        <w:rPr>
          <w:rFonts w:ascii="Times New Roman" w:hAnsi="Times New Roman" w:cs="Times New Roman"/>
          <w:sz w:val="28"/>
          <w:szCs w:val="28"/>
        </w:rPr>
        <w:t>П</w:t>
      </w:r>
      <w:r w:rsidR="00A513C3" w:rsidRPr="00197C5B">
        <w:rPr>
          <w:rFonts w:ascii="Times New Roman" w:hAnsi="Times New Roman" w:cs="Times New Roman"/>
          <w:sz w:val="28"/>
          <w:szCs w:val="28"/>
        </w:rPr>
        <w:t>роблема</w:t>
      </w:r>
      <w:r w:rsidR="00FC22E3" w:rsidRPr="00197C5B">
        <w:rPr>
          <w:rFonts w:ascii="Times New Roman" w:hAnsi="Times New Roman" w:cs="Times New Roman"/>
          <w:sz w:val="28"/>
          <w:szCs w:val="28"/>
        </w:rPr>
        <w:t>, на решение которой направлено правовое регулирование, сформ</w:t>
      </w:r>
      <w:r w:rsidR="000359D3" w:rsidRPr="00197C5B">
        <w:rPr>
          <w:rFonts w:ascii="Times New Roman" w:hAnsi="Times New Roman" w:cs="Times New Roman"/>
          <w:sz w:val="28"/>
          <w:szCs w:val="28"/>
        </w:rPr>
        <w:t xml:space="preserve">улирована </w:t>
      </w:r>
      <w:r w:rsidR="00FC22E3" w:rsidRPr="00197C5B">
        <w:rPr>
          <w:rFonts w:ascii="Times New Roman" w:hAnsi="Times New Roman" w:cs="Times New Roman"/>
          <w:sz w:val="28"/>
          <w:szCs w:val="28"/>
        </w:rPr>
        <w:t>точно</w:t>
      </w:r>
      <w:r w:rsidRPr="00197C5B">
        <w:rPr>
          <w:rFonts w:ascii="Times New Roman" w:hAnsi="Times New Roman" w:cs="Times New Roman"/>
          <w:sz w:val="28"/>
          <w:szCs w:val="28"/>
        </w:rPr>
        <w:t>.</w:t>
      </w:r>
    </w:p>
    <w:p w:rsidR="007228B1" w:rsidRPr="00197C5B" w:rsidRDefault="007228B1" w:rsidP="00C61CC6">
      <w:pPr>
        <w:ind w:firstLine="709"/>
        <w:jc w:val="both"/>
        <w:outlineLvl w:val="0"/>
        <w:rPr>
          <w:sz w:val="28"/>
          <w:szCs w:val="28"/>
        </w:rPr>
      </w:pPr>
      <w:r w:rsidRPr="00197C5B">
        <w:rPr>
          <w:sz w:val="28"/>
          <w:szCs w:val="28"/>
        </w:rPr>
        <w:t xml:space="preserve">Разработчиком </w:t>
      </w:r>
      <w:r w:rsidR="00A513C3" w:rsidRPr="00197C5B">
        <w:rPr>
          <w:sz w:val="28"/>
          <w:szCs w:val="28"/>
        </w:rPr>
        <w:t>определены потенциальные адресаты предлагаемого правового регулиро</w:t>
      </w:r>
      <w:r w:rsidR="00F128D6" w:rsidRPr="00197C5B">
        <w:rPr>
          <w:sz w:val="28"/>
          <w:szCs w:val="28"/>
        </w:rPr>
        <w:t>вания</w:t>
      </w:r>
      <w:r w:rsidRPr="00197C5B">
        <w:rPr>
          <w:sz w:val="28"/>
          <w:szCs w:val="28"/>
        </w:rPr>
        <w:t>, дана их количественная оценка.</w:t>
      </w:r>
    </w:p>
    <w:p w:rsidR="00B66716" w:rsidRPr="002E4C48" w:rsidRDefault="00021DA3" w:rsidP="007228B1">
      <w:pPr>
        <w:pStyle w:val="ConsPlusNonformat"/>
        <w:jc w:val="both"/>
        <w:rPr>
          <w:rFonts w:ascii="Times New Roman" w:hAnsi="Times New Roman" w:cs="Times New Roman"/>
          <w:sz w:val="28"/>
          <w:szCs w:val="28"/>
        </w:rPr>
      </w:pPr>
      <w:r w:rsidRPr="002E4C48">
        <w:rPr>
          <w:rFonts w:ascii="Times New Roman" w:hAnsi="Times New Roman" w:cs="Times New Roman"/>
          <w:sz w:val="28"/>
          <w:szCs w:val="28"/>
        </w:rPr>
        <w:tab/>
        <w:t>Ц</w:t>
      </w:r>
      <w:r w:rsidR="00B66716" w:rsidRPr="002E4C48">
        <w:rPr>
          <w:rFonts w:ascii="Times New Roman" w:hAnsi="Times New Roman" w:cs="Times New Roman"/>
          <w:sz w:val="28"/>
          <w:szCs w:val="28"/>
        </w:rPr>
        <w:t>ел</w:t>
      </w:r>
      <w:r w:rsidR="00184E7E" w:rsidRPr="002E4C48">
        <w:rPr>
          <w:rFonts w:ascii="Times New Roman" w:hAnsi="Times New Roman" w:cs="Times New Roman"/>
          <w:sz w:val="28"/>
          <w:szCs w:val="28"/>
        </w:rPr>
        <w:t>ь</w:t>
      </w:r>
      <w:r w:rsidR="00B66716" w:rsidRPr="002E4C48">
        <w:rPr>
          <w:rFonts w:ascii="Times New Roman" w:hAnsi="Times New Roman" w:cs="Times New Roman"/>
          <w:sz w:val="28"/>
          <w:szCs w:val="28"/>
        </w:rPr>
        <w:t xml:space="preserve"> предлагаемого </w:t>
      </w:r>
      <w:r w:rsidR="00184E7E" w:rsidRPr="002E4C48">
        <w:rPr>
          <w:rFonts w:ascii="Times New Roman" w:hAnsi="Times New Roman" w:cs="Times New Roman"/>
          <w:sz w:val="28"/>
          <w:szCs w:val="28"/>
        </w:rPr>
        <w:t>проектом правового регулирования определена объективно</w:t>
      </w:r>
      <w:r w:rsidR="007228B1" w:rsidRPr="002E4C48">
        <w:rPr>
          <w:rFonts w:ascii="Times New Roman" w:hAnsi="Times New Roman" w:cs="Times New Roman"/>
          <w:sz w:val="28"/>
          <w:szCs w:val="28"/>
        </w:rPr>
        <w:t xml:space="preserve">, установлены срок и индикатор ее достижения: </w:t>
      </w:r>
    </w:p>
    <w:p w:rsidR="00B328F5" w:rsidRPr="002E4C48" w:rsidRDefault="001D3556" w:rsidP="00B328F5">
      <w:pPr>
        <w:pStyle w:val="ConsPlusNonformat"/>
        <w:jc w:val="both"/>
        <w:rPr>
          <w:rFonts w:ascii="Times New Roman" w:hAnsi="Times New Roman" w:cs="Times New Roman"/>
          <w:sz w:val="28"/>
          <w:szCs w:val="28"/>
        </w:rPr>
      </w:pPr>
      <w:r w:rsidRPr="002E4C48">
        <w:rPr>
          <w:rFonts w:ascii="Times New Roman" w:hAnsi="Times New Roman" w:cs="Times New Roman"/>
          <w:sz w:val="28"/>
          <w:szCs w:val="28"/>
        </w:rPr>
        <w:tab/>
        <w:t xml:space="preserve">1) </w:t>
      </w:r>
      <w:r w:rsidR="00B328F5" w:rsidRPr="002E4C48">
        <w:rPr>
          <w:rFonts w:ascii="Times New Roman" w:hAnsi="Times New Roman" w:cs="Times New Roman"/>
          <w:sz w:val="28"/>
          <w:szCs w:val="28"/>
        </w:rPr>
        <w:t>Для цели о</w:t>
      </w:r>
      <w:r w:rsidR="00681A8F" w:rsidRPr="002E4C48">
        <w:rPr>
          <w:rFonts w:ascii="Times New Roman" w:eastAsia="Times New Roman" w:hAnsi="Times New Roman" w:cs="Times New Roman"/>
          <w:sz w:val="28"/>
          <w:szCs w:val="28"/>
        </w:rPr>
        <w:t>бращени</w:t>
      </w:r>
      <w:r w:rsidR="00B328F5" w:rsidRPr="002E4C48">
        <w:rPr>
          <w:rFonts w:ascii="Times New Roman" w:hAnsi="Times New Roman" w:cs="Times New Roman"/>
          <w:sz w:val="28"/>
          <w:szCs w:val="28"/>
        </w:rPr>
        <w:t>я</w:t>
      </w:r>
      <w:r w:rsidR="00681A8F" w:rsidRPr="002E4C48">
        <w:rPr>
          <w:rFonts w:ascii="Times New Roman" w:eastAsia="Times New Roman" w:hAnsi="Times New Roman" w:cs="Times New Roman"/>
          <w:sz w:val="28"/>
          <w:szCs w:val="28"/>
        </w:rPr>
        <w:t xml:space="preserve"> заявителя за </w:t>
      </w:r>
      <w:r w:rsidR="002E4C48" w:rsidRPr="002E4C48">
        <w:rPr>
          <w:rFonts w:ascii="Times New Roman" w:eastAsia="Times New Roman" w:hAnsi="Times New Roman" w:cs="Times New Roman"/>
          <w:sz w:val="28"/>
          <w:szCs w:val="28"/>
        </w:rPr>
        <w:t>присвоением спортивного разряда</w:t>
      </w:r>
      <w:r w:rsidR="00681A8F" w:rsidRPr="002E4C48">
        <w:rPr>
          <w:rFonts w:ascii="Times New Roman" w:eastAsia="Times New Roman" w:hAnsi="Times New Roman" w:cs="Times New Roman"/>
          <w:sz w:val="28"/>
          <w:szCs w:val="28"/>
        </w:rPr>
        <w:t xml:space="preserve">: </w:t>
      </w:r>
      <w:r w:rsidR="00B328F5" w:rsidRPr="002E4C48">
        <w:rPr>
          <w:rFonts w:ascii="Times New Roman" w:hAnsi="Times New Roman" w:cs="Times New Roman"/>
          <w:sz w:val="28"/>
          <w:szCs w:val="28"/>
        </w:rPr>
        <w:t xml:space="preserve">количество выданных </w:t>
      </w:r>
      <w:r w:rsidR="002E4C48" w:rsidRPr="002E4C48">
        <w:rPr>
          <w:rFonts w:ascii="Times New Roman" w:hAnsi="Times New Roman" w:cs="Times New Roman"/>
          <w:sz w:val="28"/>
          <w:szCs w:val="28"/>
        </w:rPr>
        <w:t>решений о присвоении спортивного разряда - 100</w:t>
      </w:r>
      <w:r w:rsidR="00B328F5" w:rsidRPr="002E4C48">
        <w:rPr>
          <w:rFonts w:ascii="Times New Roman" w:hAnsi="Times New Roman" w:cs="Times New Roman"/>
          <w:sz w:val="28"/>
          <w:szCs w:val="28"/>
        </w:rPr>
        <w:t>% (без учета отказов в предоставлении муниципальной услуги);</w:t>
      </w:r>
    </w:p>
    <w:p w:rsidR="002E4C48" w:rsidRPr="0051436D" w:rsidRDefault="002E4C48" w:rsidP="002E4C48">
      <w:pPr>
        <w:pStyle w:val="ConsPlusNonformat"/>
        <w:jc w:val="both"/>
        <w:rPr>
          <w:rFonts w:ascii="Times New Roman" w:hAnsi="Times New Roman" w:cs="Times New Roman"/>
          <w:sz w:val="28"/>
          <w:szCs w:val="28"/>
        </w:rPr>
      </w:pPr>
      <w:r w:rsidRPr="00D275C0">
        <w:rPr>
          <w:rFonts w:ascii="Times New Roman" w:hAnsi="Times New Roman" w:cs="Times New Roman"/>
          <w:sz w:val="28"/>
          <w:szCs w:val="28"/>
        </w:rPr>
        <w:tab/>
        <w:t>2) Для цели о</w:t>
      </w:r>
      <w:r w:rsidRPr="00D275C0">
        <w:rPr>
          <w:rFonts w:ascii="Times New Roman" w:eastAsia="Times New Roman" w:hAnsi="Times New Roman" w:cs="Times New Roman"/>
          <w:sz w:val="28"/>
          <w:szCs w:val="28"/>
        </w:rPr>
        <w:t>бращени</w:t>
      </w:r>
      <w:r w:rsidRPr="00D275C0">
        <w:rPr>
          <w:rFonts w:ascii="Times New Roman" w:hAnsi="Times New Roman" w:cs="Times New Roman"/>
          <w:sz w:val="28"/>
          <w:szCs w:val="28"/>
        </w:rPr>
        <w:t>я</w:t>
      </w:r>
      <w:r w:rsidRPr="00D275C0">
        <w:rPr>
          <w:rFonts w:ascii="Times New Roman" w:eastAsia="Times New Roman" w:hAnsi="Times New Roman" w:cs="Times New Roman"/>
          <w:sz w:val="28"/>
          <w:szCs w:val="28"/>
        </w:rPr>
        <w:t xml:space="preserve"> заявителя за копией решения о подтверждении </w:t>
      </w:r>
      <w:r w:rsidRPr="0051436D">
        <w:rPr>
          <w:rFonts w:ascii="Times New Roman" w:eastAsia="Times New Roman" w:hAnsi="Times New Roman" w:cs="Times New Roman"/>
          <w:sz w:val="28"/>
          <w:szCs w:val="28"/>
        </w:rPr>
        <w:t xml:space="preserve">спортивного разряда: </w:t>
      </w:r>
      <w:r w:rsidRPr="0051436D">
        <w:rPr>
          <w:rFonts w:ascii="Times New Roman" w:hAnsi="Times New Roman" w:cs="Times New Roman"/>
          <w:sz w:val="28"/>
          <w:szCs w:val="28"/>
        </w:rPr>
        <w:t>количество выданных решений о присвоении спортивного разряда - 100% (без учета отказов в предоставлении муниципальной услуги);</w:t>
      </w:r>
    </w:p>
    <w:p w:rsidR="00D275C0" w:rsidRPr="00840216" w:rsidRDefault="00D275C0" w:rsidP="00D275C0">
      <w:pPr>
        <w:pStyle w:val="ConsPlusNonformat"/>
        <w:jc w:val="both"/>
        <w:rPr>
          <w:rFonts w:ascii="Times New Roman" w:hAnsi="Times New Roman" w:cs="Times New Roman"/>
          <w:sz w:val="28"/>
          <w:szCs w:val="28"/>
        </w:rPr>
      </w:pPr>
      <w:r w:rsidRPr="0051436D">
        <w:rPr>
          <w:rFonts w:ascii="Times New Roman" w:hAnsi="Times New Roman" w:cs="Times New Roman"/>
          <w:sz w:val="28"/>
          <w:szCs w:val="28"/>
        </w:rPr>
        <w:tab/>
        <w:t>3) Для цели о</w:t>
      </w:r>
      <w:r w:rsidRPr="0051436D">
        <w:rPr>
          <w:rFonts w:ascii="Times New Roman" w:eastAsia="Times New Roman" w:hAnsi="Times New Roman" w:cs="Times New Roman"/>
          <w:sz w:val="28"/>
          <w:szCs w:val="28"/>
        </w:rPr>
        <w:t>бращени</w:t>
      </w:r>
      <w:r w:rsidRPr="0051436D">
        <w:rPr>
          <w:rFonts w:ascii="Times New Roman" w:hAnsi="Times New Roman" w:cs="Times New Roman"/>
          <w:sz w:val="28"/>
          <w:szCs w:val="28"/>
        </w:rPr>
        <w:t>я</w:t>
      </w:r>
      <w:r w:rsidRPr="0051436D">
        <w:rPr>
          <w:rFonts w:ascii="Times New Roman" w:eastAsia="Times New Roman" w:hAnsi="Times New Roman" w:cs="Times New Roman"/>
          <w:sz w:val="28"/>
          <w:szCs w:val="28"/>
        </w:rPr>
        <w:t xml:space="preserve"> заявителя за решением о лишении спортивного разряда: </w:t>
      </w:r>
      <w:r w:rsidRPr="0051436D">
        <w:rPr>
          <w:rFonts w:ascii="Times New Roman" w:hAnsi="Times New Roman" w:cs="Times New Roman"/>
          <w:sz w:val="28"/>
          <w:szCs w:val="28"/>
        </w:rPr>
        <w:t xml:space="preserve">количество выданных решений о лишении спортивного разряда - 100% (без </w:t>
      </w:r>
      <w:r w:rsidRPr="00840216">
        <w:rPr>
          <w:rFonts w:ascii="Times New Roman" w:hAnsi="Times New Roman" w:cs="Times New Roman"/>
          <w:sz w:val="28"/>
          <w:szCs w:val="28"/>
        </w:rPr>
        <w:t>учета отказов в предоставлении муниципальной услуги);</w:t>
      </w:r>
    </w:p>
    <w:p w:rsidR="0051436D" w:rsidRPr="00840216" w:rsidRDefault="0051436D" w:rsidP="0051436D">
      <w:pPr>
        <w:pStyle w:val="ConsPlusNonformat"/>
        <w:jc w:val="both"/>
        <w:rPr>
          <w:rFonts w:ascii="Times New Roman" w:hAnsi="Times New Roman" w:cs="Times New Roman"/>
          <w:sz w:val="28"/>
          <w:szCs w:val="28"/>
        </w:rPr>
      </w:pPr>
      <w:r w:rsidRPr="00840216">
        <w:rPr>
          <w:rFonts w:ascii="Times New Roman" w:hAnsi="Times New Roman" w:cs="Times New Roman"/>
          <w:sz w:val="28"/>
          <w:szCs w:val="28"/>
        </w:rPr>
        <w:t>разряда - 100% (без учета отказов в предоставлении муниципальной услуги);</w:t>
      </w:r>
    </w:p>
    <w:p w:rsidR="0051436D" w:rsidRPr="00840216" w:rsidRDefault="0051436D" w:rsidP="0051436D">
      <w:pPr>
        <w:pStyle w:val="ConsPlusNonformat"/>
        <w:jc w:val="both"/>
        <w:rPr>
          <w:rFonts w:ascii="Times New Roman" w:hAnsi="Times New Roman" w:cs="Times New Roman"/>
          <w:sz w:val="28"/>
          <w:szCs w:val="28"/>
        </w:rPr>
      </w:pPr>
      <w:r w:rsidRPr="00840216">
        <w:rPr>
          <w:rFonts w:ascii="Times New Roman" w:hAnsi="Times New Roman" w:cs="Times New Roman"/>
          <w:sz w:val="28"/>
          <w:szCs w:val="28"/>
        </w:rPr>
        <w:tab/>
        <w:t>4) Для цели о</w:t>
      </w:r>
      <w:r w:rsidRPr="00840216">
        <w:rPr>
          <w:rFonts w:ascii="Times New Roman" w:eastAsia="Times New Roman" w:hAnsi="Times New Roman" w:cs="Times New Roman"/>
          <w:sz w:val="28"/>
          <w:szCs w:val="28"/>
        </w:rPr>
        <w:t>бращени</w:t>
      </w:r>
      <w:r w:rsidRPr="00840216">
        <w:rPr>
          <w:rFonts w:ascii="Times New Roman" w:hAnsi="Times New Roman" w:cs="Times New Roman"/>
          <w:sz w:val="28"/>
          <w:szCs w:val="28"/>
        </w:rPr>
        <w:t>я</w:t>
      </w:r>
      <w:r w:rsidRPr="00840216">
        <w:rPr>
          <w:rFonts w:ascii="Times New Roman" w:eastAsia="Times New Roman" w:hAnsi="Times New Roman" w:cs="Times New Roman"/>
          <w:sz w:val="28"/>
          <w:szCs w:val="28"/>
        </w:rPr>
        <w:t xml:space="preserve"> заявителя за </w:t>
      </w:r>
      <w:r w:rsidR="00840216" w:rsidRPr="00840216">
        <w:rPr>
          <w:rFonts w:ascii="Times New Roman" w:eastAsia="Times New Roman" w:hAnsi="Times New Roman" w:cs="Times New Roman"/>
          <w:sz w:val="28"/>
          <w:szCs w:val="28"/>
        </w:rPr>
        <w:t>восстановлением спортивного разряда</w:t>
      </w:r>
      <w:r w:rsidRPr="00840216">
        <w:rPr>
          <w:rFonts w:ascii="Times New Roman" w:eastAsia="Times New Roman" w:hAnsi="Times New Roman" w:cs="Times New Roman"/>
          <w:sz w:val="28"/>
          <w:szCs w:val="28"/>
        </w:rPr>
        <w:t xml:space="preserve">: </w:t>
      </w:r>
      <w:r w:rsidRPr="00840216">
        <w:rPr>
          <w:rFonts w:ascii="Times New Roman" w:hAnsi="Times New Roman" w:cs="Times New Roman"/>
          <w:sz w:val="28"/>
          <w:szCs w:val="28"/>
        </w:rPr>
        <w:t xml:space="preserve">количество выданных решений о </w:t>
      </w:r>
      <w:r w:rsidR="00840216" w:rsidRPr="00840216">
        <w:rPr>
          <w:rFonts w:ascii="Times New Roman" w:hAnsi="Times New Roman" w:cs="Times New Roman"/>
          <w:sz w:val="28"/>
          <w:szCs w:val="28"/>
        </w:rPr>
        <w:t xml:space="preserve">восстановлении </w:t>
      </w:r>
      <w:r w:rsidRPr="00840216">
        <w:rPr>
          <w:rFonts w:ascii="Times New Roman" w:hAnsi="Times New Roman" w:cs="Times New Roman"/>
          <w:sz w:val="28"/>
          <w:szCs w:val="28"/>
        </w:rPr>
        <w:t>спортивного разряда - 100% (без учета отказов в предо</w:t>
      </w:r>
      <w:r w:rsidR="00840216" w:rsidRPr="00840216">
        <w:rPr>
          <w:rFonts w:ascii="Times New Roman" w:hAnsi="Times New Roman" w:cs="Times New Roman"/>
          <w:sz w:val="28"/>
          <w:szCs w:val="28"/>
        </w:rPr>
        <w:t>ставлении муниципальной услуги).</w:t>
      </w:r>
    </w:p>
    <w:p w:rsidR="00B66716" w:rsidRPr="00840216" w:rsidRDefault="00A76849" w:rsidP="00E26071">
      <w:pPr>
        <w:ind w:firstLine="720"/>
        <w:jc w:val="both"/>
        <w:rPr>
          <w:sz w:val="28"/>
          <w:szCs w:val="28"/>
        </w:rPr>
      </w:pPr>
      <w:r w:rsidRPr="00840216">
        <w:rPr>
          <w:sz w:val="28"/>
          <w:szCs w:val="28"/>
        </w:rPr>
        <w:lastRenderedPageBreak/>
        <w:t>С</w:t>
      </w:r>
      <w:r w:rsidR="00B66716" w:rsidRPr="00840216">
        <w:rPr>
          <w:sz w:val="28"/>
          <w:szCs w:val="28"/>
        </w:rPr>
        <w:t>рок достижения заявленных целей: с даты вступления в силу постановления</w:t>
      </w:r>
      <w:r w:rsidR="00094EAB" w:rsidRPr="00840216">
        <w:rPr>
          <w:sz w:val="28"/>
          <w:szCs w:val="28"/>
        </w:rPr>
        <w:t>,</w:t>
      </w:r>
      <w:r w:rsidR="006E0265" w:rsidRPr="00840216">
        <w:rPr>
          <w:sz w:val="28"/>
          <w:szCs w:val="28"/>
        </w:rPr>
        <w:t xml:space="preserve"> периодичность </w:t>
      </w:r>
      <w:r w:rsidR="00094EAB" w:rsidRPr="00840216">
        <w:rPr>
          <w:sz w:val="28"/>
          <w:szCs w:val="28"/>
        </w:rPr>
        <w:t>мониторинг</w:t>
      </w:r>
      <w:r w:rsidR="006E0265" w:rsidRPr="00840216">
        <w:rPr>
          <w:sz w:val="28"/>
          <w:szCs w:val="28"/>
        </w:rPr>
        <w:t>а</w:t>
      </w:r>
      <w:r w:rsidR="00094EAB" w:rsidRPr="00840216">
        <w:rPr>
          <w:sz w:val="28"/>
          <w:szCs w:val="28"/>
        </w:rPr>
        <w:t xml:space="preserve"> достижения целей</w:t>
      </w:r>
      <w:r w:rsidR="006E0265" w:rsidRPr="00840216">
        <w:rPr>
          <w:sz w:val="28"/>
          <w:szCs w:val="28"/>
        </w:rPr>
        <w:t xml:space="preserve"> - единовременно</w:t>
      </w:r>
      <w:r w:rsidR="008A2C3F" w:rsidRPr="00840216">
        <w:rPr>
          <w:sz w:val="28"/>
          <w:szCs w:val="28"/>
        </w:rPr>
        <w:t>.</w:t>
      </w:r>
    </w:p>
    <w:p w:rsidR="00D26C9A" w:rsidRPr="00FF1AF0" w:rsidRDefault="00901D62" w:rsidP="00D26C9A">
      <w:pPr>
        <w:pStyle w:val="ConsPlusNonformat"/>
        <w:ind w:firstLine="720"/>
        <w:jc w:val="both"/>
        <w:rPr>
          <w:rFonts w:ascii="Times New Roman" w:hAnsi="Times New Roman" w:cs="Times New Roman"/>
          <w:sz w:val="28"/>
          <w:szCs w:val="28"/>
        </w:rPr>
      </w:pPr>
      <w:r w:rsidRPr="00FF1AF0">
        <w:rPr>
          <w:rFonts w:ascii="Times New Roman" w:hAnsi="Times New Roman" w:cs="Times New Roman"/>
          <w:sz w:val="28"/>
          <w:szCs w:val="28"/>
        </w:rPr>
        <w:t xml:space="preserve">По </w:t>
      </w:r>
      <w:r w:rsidR="003427AA" w:rsidRPr="00FF1AF0">
        <w:rPr>
          <w:rFonts w:ascii="Times New Roman" w:hAnsi="Times New Roman" w:cs="Times New Roman"/>
          <w:sz w:val="28"/>
          <w:szCs w:val="28"/>
        </w:rPr>
        <w:t xml:space="preserve">мнению </w:t>
      </w:r>
      <w:r w:rsidRPr="00FF1AF0">
        <w:rPr>
          <w:rFonts w:ascii="Times New Roman" w:hAnsi="Times New Roman" w:cs="Times New Roman"/>
          <w:sz w:val="28"/>
          <w:szCs w:val="28"/>
        </w:rPr>
        <w:t>разработчика</w:t>
      </w:r>
      <w:r w:rsidR="00840216" w:rsidRPr="00FF1AF0">
        <w:rPr>
          <w:rFonts w:ascii="Times New Roman" w:hAnsi="Times New Roman" w:cs="Times New Roman"/>
          <w:sz w:val="28"/>
          <w:szCs w:val="28"/>
        </w:rPr>
        <w:t>,</w:t>
      </w:r>
      <w:r w:rsidRPr="00FF1AF0">
        <w:rPr>
          <w:rFonts w:ascii="Times New Roman" w:hAnsi="Times New Roman" w:cs="Times New Roman"/>
          <w:sz w:val="28"/>
          <w:szCs w:val="28"/>
        </w:rPr>
        <w:t xml:space="preserve"> д</w:t>
      </w:r>
      <w:r w:rsidR="00D26C9A" w:rsidRPr="00FF1AF0">
        <w:rPr>
          <w:rFonts w:ascii="Times New Roman" w:hAnsi="Times New Roman" w:cs="Times New Roman"/>
          <w:sz w:val="28"/>
          <w:szCs w:val="28"/>
        </w:rPr>
        <w:t>ополнительные расходы потенциальных адресатов предлагаемого правового регулирования, связанные с введением предлагаемого регулирования</w:t>
      </w:r>
      <w:r w:rsidR="00B328F5" w:rsidRPr="00FF1AF0">
        <w:rPr>
          <w:rFonts w:ascii="Times New Roman" w:hAnsi="Times New Roman" w:cs="Times New Roman"/>
          <w:sz w:val="28"/>
          <w:szCs w:val="28"/>
        </w:rPr>
        <w:t>,</w:t>
      </w:r>
      <w:r w:rsidR="00D26C9A" w:rsidRPr="00FF1AF0">
        <w:rPr>
          <w:rFonts w:ascii="Times New Roman" w:hAnsi="Times New Roman" w:cs="Times New Roman"/>
          <w:sz w:val="28"/>
          <w:szCs w:val="28"/>
        </w:rPr>
        <w:t xml:space="preserve"> предполагаются</w:t>
      </w:r>
      <w:r w:rsidR="00D26C9A" w:rsidRPr="00FF1AF0">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00D26C9A" w:rsidRPr="00FF1AF0">
        <w:rPr>
          <w:rFonts w:ascii="Times New Roman" w:hAnsi="Times New Roman" w:cs="Times New Roman"/>
          <w:sz w:val="28"/>
          <w:szCs w:val="28"/>
        </w:rPr>
        <w:t>в</w:t>
      </w:r>
      <w:r w:rsidR="00D26C9A" w:rsidRPr="00FF1AF0">
        <w:rPr>
          <w:rFonts w:ascii="Times New Roman" w:hAnsi="Times New Roman" w:cs="Times New Roman"/>
          <w:color w:val="000000" w:themeColor="text1"/>
          <w:sz w:val="28"/>
          <w:szCs w:val="28"/>
        </w:rPr>
        <w:t xml:space="preserve"> размере </w:t>
      </w:r>
      <w:r w:rsidR="00D26C9A" w:rsidRPr="00FF1AF0">
        <w:rPr>
          <w:rFonts w:ascii="Times New Roman" w:hAnsi="Times New Roman" w:cs="Times New Roman"/>
          <w:sz w:val="28"/>
          <w:szCs w:val="28"/>
        </w:rPr>
        <w:t xml:space="preserve">примерно </w:t>
      </w:r>
      <w:r w:rsidR="00FF1AF0" w:rsidRPr="00FF1AF0">
        <w:rPr>
          <w:rFonts w:ascii="Times New Roman" w:hAnsi="Times New Roman" w:cs="Times New Roman"/>
          <w:sz w:val="28"/>
          <w:szCs w:val="28"/>
        </w:rPr>
        <w:t>1037</w:t>
      </w:r>
      <w:r w:rsidR="00D26C9A" w:rsidRPr="00FF1AF0">
        <w:rPr>
          <w:rFonts w:ascii="Times New Roman" w:hAnsi="Times New Roman" w:cs="Times New Roman"/>
          <w:sz w:val="28"/>
          <w:szCs w:val="28"/>
        </w:rPr>
        <w:t>,</w:t>
      </w:r>
      <w:r w:rsidR="00FF1AF0" w:rsidRPr="00FF1AF0">
        <w:rPr>
          <w:rFonts w:ascii="Times New Roman" w:hAnsi="Times New Roman" w:cs="Times New Roman"/>
          <w:sz w:val="28"/>
          <w:szCs w:val="28"/>
        </w:rPr>
        <w:t>6</w:t>
      </w:r>
      <w:r w:rsidR="00B328F5" w:rsidRPr="00FF1AF0">
        <w:rPr>
          <w:rFonts w:ascii="Times New Roman" w:hAnsi="Times New Roman" w:cs="Times New Roman"/>
          <w:sz w:val="28"/>
          <w:szCs w:val="28"/>
        </w:rPr>
        <w:t xml:space="preserve"> </w:t>
      </w:r>
      <w:r w:rsidR="00D26C9A" w:rsidRPr="00FF1AF0">
        <w:rPr>
          <w:rFonts w:ascii="Times New Roman" w:hAnsi="Times New Roman" w:cs="Times New Roman"/>
          <w:sz w:val="28"/>
          <w:szCs w:val="28"/>
        </w:rPr>
        <w:t xml:space="preserve">руб. или </w:t>
      </w:r>
      <w:r w:rsidR="00FF1AF0" w:rsidRPr="00FF1AF0">
        <w:rPr>
          <w:rFonts w:ascii="Times New Roman" w:hAnsi="Times New Roman" w:cs="Times New Roman"/>
          <w:sz w:val="28"/>
          <w:szCs w:val="28"/>
        </w:rPr>
        <w:t>47729</w:t>
      </w:r>
      <w:r w:rsidR="00D26C9A" w:rsidRPr="00FF1AF0">
        <w:rPr>
          <w:rFonts w:ascii="Times New Roman" w:hAnsi="Times New Roman" w:cs="Times New Roman"/>
          <w:sz w:val="28"/>
          <w:szCs w:val="28"/>
        </w:rPr>
        <w:t xml:space="preserve">,6 руб. в расчете на </w:t>
      </w:r>
      <w:r w:rsidR="00FF1AF0" w:rsidRPr="00FF1AF0">
        <w:rPr>
          <w:rFonts w:ascii="Times New Roman" w:hAnsi="Times New Roman" w:cs="Times New Roman"/>
          <w:sz w:val="28"/>
          <w:szCs w:val="28"/>
        </w:rPr>
        <w:t xml:space="preserve">46 </w:t>
      </w:r>
      <w:r w:rsidR="00B328F5" w:rsidRPr="00FF1AF0">
        <w:rPr>
          <w:rFonts w:ascii="Times New Roman" w:hAnsi="Times New Roman" w:cs="Times New Roman"/>
          <w:sz w:val="28"/>
          <w:szCs w:val="28"/>
        </w:rPr>
        <w:t>потенциальных адресатов</w:t>
      </w:r>
      <w:r w:rsidR="00D26C9A" w:rsidRPr="00FF1AF0">
        <w:rPr>
          <w:rFonts w:ascii="Times New Roman" w:hAnsi="Times New Roman" w:cs="Times New Roman"/>
          <w:sz w:val="28"/>
          <w:szCs w:val="28"/>
        </w:rPr>
        <w:t>.</w:t>
      </w:r>
    </w:p>
    <w:p w:rsidR="00B03A55" w:rsidRPr="00A36717" w:rsidRDefault="00D64A79" w:rsidP="00722999">
      <w:pPr>
        <w:pStyle w:val="ConsPlusNonformat"/>
        <w:ind w:firstLine="567"/>
        <w:jc w:val="both"/>
        <w:rPr>
          <w:rFonts w:ascii="Times New Roman" w:hAnsi="Times New Roman" w:cs="Times New Roman"/>
          <w:sz w:val="28"/>
          <w:szCs w:val="28"/>
        </w:rPr>
      </w:pPr>
      <w:r w:rsidRPr="00A36717">
        <w:rPr>
          <w:rFonts w:ascii="Times New Roman" w:hAnsi="Times New Roman" w:cs="Times New Roman"/>
          <w:sz w:val="28"/>
          <w:szCs w:val="28"/>
        </w:rPr>
        <w:t>Д</w:t>
      </w:r>
      <w:r w:rsidR="00E27F1A" w:rsidRPr="00A36717">
        <w:rPr>
          <w:rFonts w:ascii="Times New Roman" w:hAnsi="Times New Roman" w:cs="Times New Roman"/>
          <w:sz w:val="28"/>
          <w:szCs w:val="28"/>
        </w:rPr>
        <w:t>ополнительны</w:t>
      </w:r>
      <w:r w:rsidRPr="00A36717">
        <w:rPr>
          <w:rFonts w:ascii="Times New Roman" w:hAnsi="Times New Roman" w:cs="Times New Roman"/>
          <w:sz w:val="28"/>
          <w:szCs w:val="28"/>
        </w:rPr>
        <w:t>е</w:t>
      </w:r>
      <w:r w:rsidR="00E27F1A" w:rsidRPr="00A36717">
        <w:rPr>
          <w:rFonts w:ascii="Times New Roman" w:hAnsi="Times New Roman" w:cs="Times New Roman"/>
          <w:sz w:val="28"/>
          <w:szCs w:val="28"/>
        </w:rPr>
        <w:t xml:space="preserve"> расход</w:t>
      </w:r>
      <w:r w:rsidRPr="00A36717">
        <w:rPr>
          <w:rFonts w:ascii="Times New Roman" w:hAnsi="Times New Roman" w:cs="Times New Roman"/>
          <w:sz w:val="28"/>
          <w:szCs w:val="28"/>
        </w:rPr>
        <w:t xml:space="preserve">ы </w:t>
      </w:r>
      <w:r w:rsidR="00E27F1A" w:rsidRPr="00A36717">
        <w:rPr>
          <w:rFonts w:ascii="Times New Roman" w:hAnsi="Times New Roman" w:cs="Times New Roman"/>
          <w:sz w:val="28"/>
          <w:szCs w:val="28"/>
        </w:rPr>
        <w:t>местного бюджета (бюджета муниципального образования Тимашевский район), связанны</w:t>
      </w:r>
      <w:r w:rsidRPr="00A36717">
        <w:rPr>
          <w:rFonts w:ascii="Times New Roman" w:hAnsi="Times New Roman" w:cs="Times New Roman"/>
          <w:sz w:val="28"/>
          <w:szCs w:val="28"/>
        </w:rPr>
        <w:t>е</w:t>
      </w:r>
      <w:r w:rsidR="00B03A55" w:rsidRPr="00A36717">
        <w:rPr>
          <w:rFonts w:ascii="Times New Roman" w:hAnsi="Times New Roman" w:cs="Times New Roman"/>
          <w:sz w:val="28"/>
          <w:szCs w:val="28"/>
        </w:rPr>
        <w:t xml:space="preserve"> с введением предлагаемого регулирования, </w:t>
      </w:r>
      <w:r w:rsidRPr="00A36717">
        <w:rPr>
          <w:rFonts w:ascii="Times New Roman" w:hAnsi="Times New Roman" w:cs="Times New Roman"/>
          <w:sz w:val="28"/>
          <w:szCs w:val="28"/>
        </w:rPr>
        <w:t>по мнению разработчика, не предполагаются.</w:t>
      </w:r>
    </w:p>
    <w:p w:rsidR="00B03A55" w:rsidRPr="00A36717" w:rsidRDefault="00521004" w:rsidP="00722999">
      <w:pPr>
        <w:pStyle w:val="ConsPlusNonformat"/>
        <w:ind w:firstLine="567"/>
        <w:jc w:val="both"/>
        <w:rPr>
          <w:rFonts w:ascii="Times New Roman" w:hAnsi="Times New Roman" w:cs="Times New Roman"/>
          <w:sz w:val="28"/>
          <w:szCs w:val="28"/>
        </w:rPr>
      </w:pPr>
      <w:r w:rsidRPr="00A36717">
        <w:rPr>
          <w:rFonts w:ascii="Times New Roman" w:hAnsi="Times New Roman" w:cs="Times New Roman"/>
          <w:sz w:val="28"/>
          <w:szCs w:val="28"/>
        </w:rPr>
        <w:t>Р</w:t>
      </w:r>
      <w:r w:rsidR="00B03A55" w:rsidRPr="00A36717">
        <w:rPr>
          <w:rFonts w:ascii="Times New Roman" w:hAnsi="Times New Roman" w:cs="Times New Roman"/>
          <w:sz w:val="28"/>
          <w:szCs w:val="28"/>
        </w:rPr>
        <w:t>иски введения предлагаемого правового регулирования</w:t>
      </w:r>
      <w:r w:rsidRPr="00A36717">
        <w:rPr>
          <w:rFonts w:ascii="Times New Roman" w:hAnsi="Times New Roman" w:cs="Times New Roman"/>
          <w:sz w:val="28"/>
          <w:szCs w:val="28"/>
        </w:rPr>
        <w:t xml:space="preserve">, по мнению разработчика, </w:t>
      </w:r>
      <w:r w:rsidR="00D224C0" w:rsidRPr="00A36717">
        <w:rPr>
          <w:rFonts w:ascii="Times New Roman" w:hAnsi="Times New Roman" w:cs="Times New Roman"/>
          <w:sz w:val="28"/>
          <w:szCs w:val="28"/>
        </w:rPr>
        <w:t>отсутствуют</w:t>
      </w:r>
      <w:r w:rsidR="00B03A55" w:rsidRPr="00A36717">
        <w:rPr>
          <w:rFonts w:ascii="Times New Roman" w:hAnsi="Times New Roman" w:cs="Times New Roman"/>
          <w:sz w:val="28"/>
          <w:szCs w:val="28"/>
        </w:rPr>
        <w:t>.</w:t>
      </w:r>
    </w:p>
    <w:p w:rsidR="0000722B" w:rsidRPr="00D44908" w:rsidRDefault="00B03A55" w:rsidP="0000722B">
      <w:pPr>
        <w:pStyle w:val="ConsPlusNonformat"/>
        <w:ind w:firstLine="567"/>
        <w:jc w:val="both"/>
        <w:rPr>
          <w:rFonts w:ascii="Times New Roman" w:hAnsi="Times New Roman" w:cs="Times New Roman"/>
          <w:sz w:val="28"/>
          <w:szCs w:val="28"/>
        </w:rPr>
      </w:pPr>
      <w:r w:rsidRPr="00D44908">
        <w:rPr>
          <w:rFonts w:ascii="Times New Roman" w:hAnsi="Times New Roman" w:cs="Times New Roman"/>
          <w:sz w:val="28"/>
          <w:szCs w:val="28"/>
        </w:rPr>
        <w:t>В соответствии с Порядком установлено следующее:</w:t>
      </w:r>
    </w:p>
    <w:p w:rsidR="00D44908" w:rsidRPr="009F7B53" w:rsidRDefault="00B03A55" w:rsidP="00D44908">
      <w:pPr>
        <w:ind w:firstLine="709"/>
        <w:jc w:val="both"/>
        <w:rPr>
          <w:sz w:val="28"/>
          <w:szCs w:val="28"/>
        </w:rPr>
      </w:pPr>
      <w:r w:rsidRPr="00D44908">
        <w:rPr>
          <w:sz w:val="28"/>
          <w:szCs w:val="28"/>
        </w:rPr>
        <w:t>1</w:t>
      </w:r>
      <w:r w:rsidRPr="00D44908">
        <w:rPr>
          <w:color w:val="000000" w:themeColor="text1"/>
          <w:sz w:val="28"/>
          <w:szCs w:val="28"/>
        </w:rPr>
        <w:t>.</w:t>
      </w:r>
      <w:r w:rsidR="00206AB9" w:rsidRPr="00D44908">
        <w:rPr>
          <w:color w:val="000000"/>
          <w:sz w:val="28"/>
        </w:rPr>
        <w:t xml:space="preserve"> </w:t>
      </w:r>
      <w:r w:rsidR="00D44908" w:rsidRPr="00D44908">
        <w:rPr>
          <w:color w:val="000000"/>
          <w:sz w:val="28"/>
        </w:rPr>
        <w:t>Потенциальной</w:t>
      </w:r>
      <w:r w:rsidR="00D44908" w:rsidRPr="009F7B53">
        <w:rPr>
          <w:color w:val="000000"/>
          <w:sz w:val="28"/>
        </w:rPr>
        <w:t xml:space="preserve"> группой участников общественных отношений, интересы </w:t>
      </w:r>
      <w:r w:rsidR="00D44908" w:rsidRPr="009F7B53">
        <w:rPr>
          <w:color w:val="000000"/>
          <w:sz w:val="28"/>
          <w:szCs w:val="28"/>
        </w:rPr>
        <w:t>которых будут затронуты предлагаемым правовым регулированием, являются:</w:t>
      </w:r>
      <w:r w:rsidR="00D44908" w:rsidRPr="009F7B53">
        <w:rPr>
          <w:sz w:val="28"/>
          <w:szCs w:val="28"/>
        </w:rPr>
        <w:t xml:space="preserve"> юридическое лицо или их уполномоченный представитель, указанные в таблице № 1 приложения к регламенту.</w:t>
      </w:r>
    </w:p>
    <w:p w:rsidR="00D44908" w:rsidRPr="00062B6A" w:rsidRDefault="00D44908" w:rsidP="00D44908">
      <w:pPr>
        <w:jc w:val="both"/>
        <w:rPr>
          <w:rFonts w:eastAsiaTheme="minorEastAsia"/>
          <w:sz w:val="28"/>
          <w:szCs w:val="28"/>
        </w:rPr>
      </w:pPr>
      <w:r>
        <w:rPr>
          <w:rFonts w:eastAsiaTheme="minorEastAsia"/>
          <w:sz w:val="28"/>
          <w:szCs w:val="28"/>
        </w:rPr>
        <w:tab/>
      </w:r>
      <w:r w:rsidRPr="009F7B53">
        <w:rPr>
          <w:rFonts w:eastAsiaTheme="minorEastAsia"/>
          <w:sz w:val="28"/>
          <w:szCs w:val="28"/>
        </w:rPr>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w:t>
      </w:r>
      <w:r w:rsidRPr="00D91400">
        <w:rPr>
          <w:rFonts w:eastAsiaTheme="minorEastAsia"/>
          <w:sz w:val="28"/>
          <w:szCs w:val="28"/>
        </w:rPr>
        <w:t xml:space="preserve">регулирования. Вместе с тем, в 2025 году за </w:t>
      </w:r>
      <w:r w:rsidRPr="00062B6A">
        <w:rPr>
          <w:rFonts w:eastAsiaTheme="minorEastAsia"/>
          <w:sz w:val="28"/>
          <w:szCs w:val="28"/>
        </w:rPr>
        <w:t xml:space="preserve">предоставлением муниципальной услуги обратилось 46 заявителей. </w:t>
      </w:r>
    </w:p>
    <w:p w:rsidR="00062B6A" w:rsidRDefault="003427AA" w:rsidP="00062B6A">
      <w:pPr>
        <w:tabs>
          <w:tab w:val="left" w:pos="851"/>
          <w:tab w:val="left" w:pos="1134"/>
        </w:tabs>
        <w:jc w:val="both"/>
        <w:outlineLvl w:val="0"/>
        <w:rPr>
          <w:sz w:val="28"/>
          <w:szCs w:val="28"/>
        </w:rPr>
      </w:pPr>
      <w:r w:rsidRPr="00062B6A">
        <w:rPr>
          <w:rFonts w:eastAsiaTheme="minorEastAsia"/>
          <w:sz w:val="28"/>
          <w:szCs w:val="28"/>
        </w:rPr>
        <w:tab/>
      </w:r>
      <w:r w:rsidR="00B03A55" w:rsidRPr="00062B6A">
        <w:rPr>
          <w:sz w:val="28"/>
          <w:szCs w:val="28"/>
        </w:rPr>
        <w:t xml:space="preserve">2. Проблема, на решение которой направлено </w:t>
      </w:r>
      <w:r w:rsidR="00C30A0A" w:rsidRPr="00062B6A">
        <w:rPr>
          <w:sz w:val="28"/>
          <w:szCs w:val="28"/>
        </w:rPr>
        <w:t xml:space="preserve">предлагаемое проектом </w:t>
      </w:r>
      <w:r w:rsidR="00B03A55" w:rsidRPr="00062B6A">
        <w:rPr>
          <w:sz w:val="28"/>
          <w:szCs w:val="28"/>
        </w:rPr>
        <w:t>правовое регулирование, заключается в</w:t>
      </w:r>
      <w:r w:rsidR="004355F8" w:rsidRPr="00062B6A">
        <w:rPr>
          <w:sz w:val="28"/>
          <w:szCs w:val="28"/>
        </w:rPr>
        <w:t xml:space="preserve"> </w:t>
      </w:r>
      <w:r w:rsidR="00062B6A" w:rsidRPr="00062B6A">
        <w:rPr>
          <w:sz w:val="28"/>
          <w:szCs w:val="28"/>
        </w:rPr>
        <w:t>н</w:t>
      </w:r>
      <w:r w:rsidR="00062B6A" w:rsidRPr="00062B6A">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w:t>
      </w:r>
      <w:r w:rsidR="00062B6A" w:rsidRPr="00350172">
        <w:rPr>
          <w:rFonts w:eastAsia="Sylfaen"/>
          <w:sz w:val="28"/>
          <w:szCs w:val="28"/>
        </w:rPr>
        <w:t xml:space="preserve"> края муниципальной услуги </w:t>
      </w:r>
      <w:r w:rsidR="00062B6A" w:rsidRPr="00350172">
        <w:rPr>
          <w:sz w:val="28"/>
          <w:szCs w:val="28"/>
        </w:rPr>
        <w:t>«Присвоение спортивных разрядов»</w:t>
      </w:r>
      <w:r w:rsidR="00062B6A" w:rsidRPr="00350172">
        <w:rPr>
          <w:color w:val="000000" w:themeColor="text1"/>
          <w:sz w:val="28"/>
          <w:szCs w:val="28"/>
        </w:rPr>
        <w:t xml:space="preserve">, утвержденного постановлением администрации муниципального образования Тимашевский район  от 20 марта 2024 г. № 303 </w:t>
      </w:r>
      <w:r w:rsidR="00062B6A" w:rsidRPr="00350172">
        <w:rPr>
          <w:sz w:val="28"/>
          <w:szCs w:val="28"/>
        </w:rPr>
        <w:t>«Об утверждении административного регламента предоставления муниципальной услуги «Присвоение спортивных разрядов»</w:t>
      </w:r>
      <w:r w:rsidR="00062B6A" w:rsidRPr="00350172">
        <w:rPr>
          <w:color w:val="000000" w:themeColor="text1"/>
          <w:sz w:val="28"/>
          <w:szCs w:val="28"/>
        </w:rPr>
        <w:t xml:space="preserve">, в связи с несоответствием его структуры и отдельных положений требованиям федерального законодательства, а именно Постановлению Правительства РФ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редакции Постановления Правительства РФ от 28 апреля 2025 № 569), приказу </w:t>
      </w:r>
      <w:r w:rsidR="00062B6A" w:rsidRPr="00350172">
        <w:rPr>
          <w:color w:val="000000"/>
          <w:sz w:val="28"/>
          <w:szCs w:val="28"/>
        </w:rPr>
        <w:t>Министерства спорта Российской Федерации от 3 марта 2025 г. № 173 «Об утверждении положения о Единой всероссийской спортивной классификации»,</w:t>
      </w:r>
      <w:r w:rsidR="00062B6A" w:rsidRPr="00350172">
        <w:rPr>
          <w:color w:val="000000" w:themeColor="text1"/>
          <w:sz w:val="28"/>
          <w:szCs w:val="28"/>
        </w:rPr>
        <w:t xml:space="preserve"> п</w:t>
      </w:r>
      <w:r w:rsidR="00062B6A" w:rsidRPr="00350172">
        <w:rPr>
          <w:sz w:val="28"/>
          <w:szCs w:val="28"/>
        </w:rPr>
        <w:t>остановлению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p>
    <w:p w:rsidR="00DE6F37" w:rsidRPr="00350172" w:rsidRDefault="00DE6F37" w:rsidP="00DE6F37">
      <w:pPr>
        <w:tabs>
          <w:tab w:val="left" w:pos="851"/>
          <w:tab w:val="left" w:pos="1134"/>
        </w:tabs>
        <w:jc w:val="both"/>
        <w:outlineLvl w:val="0"/>
        <w:rPr>
          <w:color w:val="000000" w:themeColor="text1"/>
          <w:sz w:val="28"/>
          <w:szCs w:val="28"/>
        </w:rPr>
      </w:pPr>
      <w:r>
        <w:rPr>
          <w:sz w:val="28"/>
          <w:szCs w:val="28"/>
        </w:rPr>
        <w:tab/>
      </w:r>
      <w:r w:rsidRPr="00350172">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350172">
        <w:rPr>
          <w:color w:val="000000" w:themeColor="text1"/>
          <w:sz w:val="28"/>
          <w:szCs w:val="28"/>
        </w:rPr>
        <w:t>требованиями федерального законодательства, а именно</w:t>
      </w:r>
      <w:r w:rsidRPr="00350172">
        <w:rPr>
          <w:color w:val="000000"/>
          <w:sz w:val="28"/>
          <w:szCs w:val="28"/>
        </w:rPr>
        <w:t xml:space="preserve"> </w:t>
      </w:r>
      <w:r w:rsidRPr="00350172">
        <w:rPr>
          <w:color w:val="000000" w:themeColor="text1"/>
          <w:sz w:val="28"/>
          <w:szCs w:val="28"/>
        </w:rPr>
        <w:t xml:space="preserve">Постановлением Правительства РФ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редакции Постановления Правительства РФ от 28 апреля 2025 № 569), приказом </w:t>
      </w:r>
      <w:r w:rsidRPr="00350172">
        <w:rPr>
          <w:color w:val="000000"/>
          <w:sz w:val="28"/>
          <w:szCs w:val="28"/>
        </w:rPr>
        <w:t>Министерства спорта Российской Федерации от 3 марта 2025 г. № 173 «Об утверждении положения о Единой всероссийской спортивной классификации»,</w:t>
      </w:r>
      <w:r w:rsidRPr="00350172">
        <w:rPr>
          <w:color w:val="000000" w:themeColor="text1"/>
          <w:sz w:val="28"/>
          <w:szCs w:val="28"/>
        </w:rPr>
        <w:t xml:space="preserve">  и п</w:t>
      </w:r>
      <w:r w:rsidRPr="00350172">
        <w:rPr>
          <w:sz w:val="28"/>
          <w:szCs w:val="28"/>
        </w:rPr>
        <w:t xml:space="preserve">остановлением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Pr="00350172">
        <w:rPr>
          <w:color w:val="000000" w:themeColor="text1"/>
          <w:sz w:val="28"/>
          <w:szCs w:val="28"/>
        </w:rPr>
        <w:t>п</w:t>
      </w:r>
      <w:r w:rsidRPr="00350172">
        <w:rPr>
          <w:color w:val="000000"/>
          <w:sz w:val="28"/>
          <w:szCs w:val="28"/>
        </w:rPr>
        <w:t>остановление администрации № 1144)</w:t>
      </w:r>
      <w:r w:rsidRPr="00350172">
        <w:rPr>
          <w:sz w:val="28"/>
          <w:szCs w:val="28"/>
        </w:rPr>
        <w:t>.</w:t>
      </w:r>
    </w:p>
    <w:p w:rsidR="00DE6F37" w:rsidRPr="00350172" w:rsidRDefault="00DE6F37" w:rsidP="00DE6F37">
      <w:pPr>
        <w:pStyle w:val="aa"/>
        <w:tabs>
          <w:tab w:val="left" w:pos="1134"/>
        </w:tabs>
        <w:ind w:left="0" w:firstLine="709"/>
        <w:jc w:val="both"/>
        <w:rPr>
          <w:color w:val="000000" w:themeColor="text1"/>
          <w:sz w:val="28"/>
          <w:szCs w:val="28"/>
        </w:rPr>
      </w:pPr>
      <w:r w:rsidRPr="00350172">
        <w:rPr>
          <w:color w:val="000000" w:themeColor="text1"/>
          <w:sz w:val="28"/>
          <w:szCs w:val="28"/>
        </w:rPr>
        <w:t>П</w:t>
      </w:r>
      <w:r w:rsidRPr="00350172">
        <w:rPr>
          <w:sz w:val="28"/>
          <w:szCs w:val="28"/>
        </w:rPr>
        <w:t xml:space="preserve">остановлением администрации </w:t>
      </w:r>
      <w:r w:rsidRPr="00350172">
        <w:rPr>
          <w:color w:val="000000"/>
          <w:sz w:val="28"/>
          <w:szCs w:val="28"/>
        </w:rPr>
        <w:t>№ 1144 с</w:t>
      </w:r>
      <w:r w:rsidRPr="00350172">
        <w:rPr>
          <w:color w:val="000000" w:themeColor="text1"/>
          <w:sz w:val="28"/>
          <w:szCs w:val="28"/>
        </w:rPr>
        <w:t xml:space="preserve"> 1 сентября 2025 г.</w:t>
      </w:r>
      <w:r w:rsidRPr="00350172">
        <w:rPr>
          <w:color w:val="000000"/>
          <w:sz w:val="28"/>
          <w:szCs w:val="28"/>
        </w:rPr>
        <w:t xml:space="preserve"> п</w:t>
      </w:r>
      <w:r w:rsidRPr="00350172">
        <w:rPr>
          <w:color w:val="000000" w:themeColor="text1"/>
          <w:sz w:val="28"/>
          <w:szCs w:val="28"/>
        </w:rPr>
        <w:t>редусмотрена новая форма административного регламента предоставления муниципальной услуги.</w:t>
      </w:r>
    </w:p>
    <w:p w:rsidR="00DE6F37" w:rsidRPr="00251FA7" w:rsidRDefault="00DE6F37" w:rsidP="00DE6F37">
      <w:pPr>
        <w:tabs>
          <w:tab w:val="left" w:pos="1134"/>
        </w:tabs>
        <w:jc w:val="both"/>
        <w:outlineLvl w:val="0"/>
        <w:rPr>
          <w:sz w:val="28"/>
          <w:szCs w:val="28"/>
        </w:rPr>
      </w:pPr>
      <w:r>
        <w:rPr>
          <w:color w:val="000000" w:themeColor="text1"/>
          <w:sz w:val="28"/>
          <w:szCs w:val="28"/>
        </w:rPr>
        <w:t xml:space="preserve">       </w:t>
      </w:r>
      <w:r w:rsidRPr="00350172">
        <w:rPr>
          <w:color w:val="000000" w:themeColor="text1"/>
          <w:sz w:val="28"/>
          <w:szCs w:val="28"/>
        </w:rPr>
        <w:t>Призна</w:t>
      </w:r>
      <w:r>
        <w:rPr>
          <w:color w:val="000000" w:themeColor="text1"/>
          <w:sz w:val="28"/>
          <w:szCs w:val="28"/>
        </w:rPr>
        <w:t xml:space="preserve">ние </w:t>
      </w:r>
      <w:r w:rsidRPr="00350172">
        <w:rPr>
          <w:color w:val="000000" w:themeColor="text1"/>
          <w:sz w:val="28"/>
          <w:szCs w:val="28"/>
        </w:rPr>
        <w:t xml:space="preserve">утратившим силу </w:t>
      </w:r>
      <w:r w:rsidRPr="00350172">
        <w:rPr>
          <w:sz w:val="28"/>
          <w:szCs w:val="28"/>
        </w:rPr>
        <w:t>постановлени</w:t>
      </w:r>
      <w:r>
        <w:rPr>
          <w:sz w:val="28"/>
          <w:szCs w:val="28"/>
        </w:rPr>
        <w:t>я</w:t>
      </w:r>
      <w:r w:rsidRPr="00350172">
        <w:rPr>
          <w:sz w:val="28"/>
          <w:szCs w:val="28"/>
        </w:rPr>
        <w:t xml:space="preserve"> администрации муниципального образования Тимашевский район от 20 марта 2024 г. № 303 «Об утверждении административного регламента</w:t>
      </w:r>
      <w:r w:rsidRPr="00251FA7">
        <w:rPr>
          <w:sz w:val="28"/>
          <w:szCs w:val="28"/>
        </w:rPr>
        <w:t xml:space="preserve"> предоставления муниципальной услуги «Присвоение спортивных разрядов».</w:t>
      </w:r>
    </w:p>
    <w:p w:rsidR="00DE6F37" w:rsidRPr="00350172" w:rsidRDefault="00DE6F37" w:rsidP="00DE6F37">
      <w:pPr>
        <w:ind w:firstLine="708"/>
        <w:jc w:val="both"/>
        <w:outlineLvl w:val="0"/>
        <w:rPr>
          <w:sz w:val="28"/>
          <w:szCs w:val="28"/>
        </w:rPr>
      </w:pPr>
      <w:r w:rsidRPr="00350172">
        <w:rPr>
          <w:sz w:val="28"/>
          <w:szCs w:val="28"/>
        </w:rPr>
        <w:t xml:space="preserve">Административный регламент устанавливает порядок и стандарт предоставления услуги «Присвоение спортивных разрядов». </w:t>
      </w:r>
    </w:p>
    <w:p w:rsidR="00DE6F37" w:rsidRPr="00350172" w:rsidRDefault="00DE6F37" w:rsidP="00DE6F37">
      <w:pPr>
        <w:ind w:firstLine="720"/>
        <w:jc w:val="both"/>
        <w:rPr>
          <w:sz w:val="28"/>
          <w:szCs w:val="28"/>
        </w:rPr>
      </w:pPr>
      <w:r w:rsidRPr="000656BC">
        <w:rPr>
          <w:sz w:val="28"/>
          <w:szCs w:val="28"/>
        </w:rPr>
        <w:t xml:space="preserve">Услугу </w:t>
      </w:r>
      <w:r w:rsidRPr="00350172">
        <w:rPr>
          <w:sz w:val="28"/>
          <w:szCs w:val="28"/>
        </w:rPr>
        <w:t>предоставляет администрация муниципального образования Тимашевский муниципальный район Краснодарского края через отраслевой (функциональный) орган – отдел по физической культуре и спорту администрации муниципального образования Тимашевский муниципальный район.</w:t>
      </w:r>
    </w:p>
    <w:p w:rsidR="00DE6F37" w:rsidRPr="00350172" w:rsidRDefault="00DE6F37" w:rsidP="00DE6F37">
      <w:pPr>
        <w:pStyle w:val="aa"/>
        <w:tabs>
          <w:tab w:val="left" w:pos="142"/>
        </w:tabs>
        <w:ind w:left="709"/>
        <w:jc w:val="both"/>
        <w:outlineLvl w:val="0"/>
        <w:rPr>
          <w:sz w:val="28"/>
          <w:szCs w:val="28"/>
        </w:rPr>
      </w:pPr>
      <w:r w:rsidRPr="00350172">
        <w:rPr>
          <w:sz w:val="28"/>
          <w:szCs w:val="28"/>
        </w:rPr>
        <w:t>Услуга включает в себя следующие подуслуги (цели обращения):</w:t>
      </w:r>
    </w:p>
    <w:p w:rsidR="00DE6F37" w:rsidRPr="00350172" w:rsidRDefault="00DE6F37" w:rsidP="00DE6F37">
      <w:pPr>
        <w:pStyle w:val="Default"/>
        <w:widowControl w:val="0"/>
        <w:numPr>
          <w:ilvl w:val="0"/>
          <w:numId w:val="22"/>
        </w:numPr>
        <w:tabs>
          <w:tab w:val="left" w:pos="993"/>
        </w:tabs>
        <w:ind w:left="0" w:firstLine="709"/>
        <w:jc w:val="both"/>
        <w:rPr>
          <w:sz w:val="28"/>
          <w:szCs w:val="28"/>
        </w:rPr>
      </w:pPr>
      <w:r w:rsidRPr="00350172">
        <w:rPr>
          <w:sz w:val="28"/>
          <w:szCs w:val="28"/>
        </w:rPr>
        <w:t>присвоение спортивного разряда;</w:t>
      </w:r>
    </w:p>
    <w:p w:rsidR="00DE6F37" w:rsidRPr="00350172" w:rsidRDefault="00DE6F37" w:rsidP="00DE6F37">
      <w:pPr>
        <w:pStyle w:val="Default"/>
        <w:widowControl w:val="0"/>
        <w:numPr>
          <w:ilvl w:val="0"/>
          <w:numId w:val="22"/>
        </w:numPr>
        <w:tabs>
          <w:tab w:val="left" w:pos="993"/>
        </w:tabs>
        <w:ind w:left="0" w:firstLine="709"/>
        <w:jc w:val="both"/>
        <w:rPr>
          <w:sz w:val="28"/>
          <w:szCs w:val="28"/>
        </w:rPr>
      </w:pPr>
      <w:r w:rsidRPr="00350172">
        <w:rPr>
          <w:sz w:val="28"/>
          <w:szCs w:val="28"/>
        </w:rPr>
        <w:t>подтверждение спортивного разряда;</w:t>
      </w:r>
    </w:p>
    <w:p w:rsidR="00DE6F37" w:rsidRPr="00DE6F37" w:rsidRDefault="00DE6F37" w:rsidP="00DE6F37">
      <w:pPr>
        <w:pStyle w:val="Default"/>
        <w:widowControl w:val="0"/>
        <w:numPr>
          <w:ilvl w:val="0"/>
          <w:numId w:val="22"/>
        </w:numPr>
        <w:tabs>
          <w:tab w:val="left" w:pos="993"/>
        </w:tabs>
        <w:ind w:left="0" w:firstLine="709"/>
        <w:jc w:val="both"/>
        <w:rPr>
          <w:sz w:val="28"/>
          <w:szCs w:val="28"/>
        </w:rPr>
      </w:pPr>
      <w:r w:rsidRPr="00DE6F37">
        <w:rPr>
          <w:sz w:val="28"/>
          <w:szCs w:val="28"/>
        </w:rPr>
        <w:t>лишение спортивного разряда;</w:t>
      </w:r>
    </w:p>
    <w:p w:rsidR="00DE6F37" w:rsidRPr="00DE6F37" w:rsidRDefault="00DE6F37" w:rsidP="00DE6F37">
      <w:pPr>
        <w:pStyle w:val="Default"/>
        <w:widowControl w:val="0"/>
        <w:numPr>
          <w:ilvl w:val="0"/>
          <w:numId w:val="22"/>
        </w:numPr>
        <w:tabs>
          <w:tab w:val="left" w:pos="993"/>
        </w:tabs>
        <w:ind w:left="0" w:firstLine="709"/>
        <w:jc w:val="both"/>
        <w:rPr>
          <w:sz w:val="28"/>
          <w:szCs w:val="28"/>
        </w:rPr>
      </w:pPr>
      <w:r w:rsidRPr="00DE6F37">
        <w:rPr>
          <w:sz w:val="28"/>
          <w:szCs w:val="28"/>
        </w:rPr>
        <w:t>восстановление спортивного разряда.</w:t>
      </w:r>
    </w:p>
    <w:p w:rsidR="00D24FAE" w:rsidRPr="00253E5B" w:rsidRDefault="00035885" w:rsidP="0037366B">
      <w:pPr>
        <w:tabs>
          <w:tab w:val="left" w:pos="1134"/>
          <w:tab w:val="left" w:pos="1276"/>
          <w:tab w:val="left" w:pos="1418"/>
          <w:tab w:val="left" w:pos="1560"/>
        </w:tabs>
        <w:jc w:val="both"/>
        <w:rPr>
          <w:sz w:val="28"/>
          <w:szCs w:val="28"/>
        </w:rPr>
      </w:pPr>
      <w:r w:rsidRPr="00DE6F37">
        <w:rPr>
          <w:sz w:val="28"/>
          <w:szCs w:val="28"/>
        </w:rPr>
        <w:t xml:space="preserve">        </w:t>
      </w:r>
      <w:r w:rsidR="00D24FAE" w:rsidRPr="00253E5B">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253E5B" w:rsidRPr="00350172" w:rsidRDefault="00BB0B10" w:rsidP="00253E5B">
      <w:pPr>
        <w:pStyle w:val="aa"/>
        <w:tabs>
          <w:tab w:val="left" w:pos="1134"/>
        </w:tabs>
        <w:ind w:left="0" w:firstLine="709"/>
        <w:jc w:val="both"/>
        <w:rPr>
          <w:sz w:val="28"/>
          <w:szCs w:val="28"/>
        </w:rPr>
      </w:pPr>
      <w:r w:rsidRPr="00253E5B">
        <w:rPr>
          <w:sz w:val="28"/>
          <w:szCs w:val="28"/>
        </w:rPr>
        <w:t>3</w:t>
      </w:r>
      <w:r w:rsidR="00D24FAE" w:rsidRPr="00253E5B">
        <w:rPr>
          <w:sz w:val="28"/>
          <w:szCs w:val="28"/>
        </w:rPr>
        <w:t xml:space="preserve">. </w:t>
      </w:r>
      <w:r w:rsidR="0038783A" w:rsidRPr="00253E5B">
        <w:rPr>
          <w:sz w:val="28"/>
          <w:szCs w:val="28"/>
        </w:rPr>
        <w:t xml:space="preserve">Цель </w:t>
      </w:r>
      <w:r w:rsidR="00E606FA" w:rsidRPr="00253E5B">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253E5B">
        <w:rPr>
          <w:sz w:val="28"/>
          <w:szCs w:val="28"/>
        </w:rPr>
        <w:t xml:space="preserve">в </w:t>
      </w:r>
      <w:r w:rsidR="00253E5B" w:rsidRPr="00253E5B">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253E5B" w:rsidRPr="00253E5B">
        <w:rPr>
          <w:color w:val="000000" w:themeColor="text1"/>
          <w:sz w:val="28"/>
          <w:szCs w:val="28"/>
        </w:rPr>
        <w:t xml:space="preserve">муниципальной услуги </w:t>
      </w:r>
      <w:r w:rsidR="00253E5B" w:rsidRPr="00253E5B">
        <w:rPr>
          <w:sz w:val="28"/>
          <w:szCs w:val="28"/>
        </w:rPr>
        <w:t>«Присвоение спортивных разрядов</w:t>
      </w:r>
      <w:r w:rsidR="00253E5B" w:rsidRPr="00350172">
        <w:rPr>
          <w:sz w:val="28"/>
          <w:szCs w:val="28"/>
        </w:rPr>
        <w:t>» в</w:t>
      </w:r>
      <w:r w:rsidR="00253E5B" w:rsidRPr="00350172">
        <w:rPr>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00253E5B" w:rsidRPr="00350172">
        <w:rPr>
          <w:color w:val="000000"/>
          <w:sz w:val="28"/>
          <w:szCs w:val="28"/>
        </w:rPr>
        <w:t>остановлению администрации № 1144.</w:t>
      </w:r>
    </w:p>
    <w:p w:rsidR="002A5438" w:rsidRPr="00253E5B" w:rsidRDefault="002B7CCF" w:rsidP="002A5438">
      <w:pPr>
        <w:ind w:firstLine="540"/>
        <w:jc w:val="both"/>
        <w:rPr>
          <w:rFonts w:eastAsia="Calibri"/>
          <w:sz w:val="28"/>
          <w:szCs w:val="28"/>
        </w:rPr>
      </w:pPr>
      <w:r w:rsidRPr="00253E5B">
        <w:rPr>
          <w:rFonts w:eastAsiaTheme="minorEastAsia"/>
          <w:sz w:val="28"/>
          <w:szCs w:val="28"/>
        </w:rPr>
        <w:t xml:space="preserve">4. Проект </w:t>
      </w:r>
      <w:r w:rsidR="002A5438" w:rsidRPr="00253E5B">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253E5B">
        <w:rPr>
          <w:rFonts w:eastAsiaTheme="minorEastAsia"/>
          <w:sz w:val="28"/>
          <w:szCs w:val="28"/>
        </w:rPr>
        <w:t>п</w:t>
      </w:r>
      <w:r w:rsidR="002A5438" w:rsidRPr="00253E5B">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253E5B">
        <w:rPr>
          <w:rFonts w:eastAsiaTheme="minorEastAsia"/>
          <w:sz w:val="28"/>
          <w:szCs w:val="28"/>
        </w:rPr>
        <w:t>в соответствии с требованиями</w:t>
      </w:r>
      <w:r w:rsidR="002A5438" w:rsidRPr="00253E5B">
        <w:rPr>
          <w:rFonts w:eastAsiaTheme="minorEastAsia"/>
          <w:sz w:val="28"/>
          <w:szCs w:val="28"/>
        </w:rPr>
        <w:t>, установленн</w:t>
      </w:r>
      <w:r w:rsidR="0075487B" w:rsidRPr="00253E5B">
        <w:rPr>
          <w:rFonts w:eastAsiaTheme="minorEastAsia"/>
          <w:sz w:val="28"/>
          <w:szCs w:val="28"/>
        </w:rPr>
        <w:t xml:space="preserve">ыми </w:t>
      </w:r>
      <w:r w:rsidR="002A5438" w:rsidRPr="00253E5B">
        <w:rPr>
          <w:rFonts w:eastAsia="Calibri"/>
          <w:sz w:val="28"/>
          <w:szCs w:val="28"/>
        </w:rPr>
        <w:t>подраздел</w:t>
      </w:r>
      <w:r w:rsidR="007E35C0" w:rsidRPr="00253E5B">
        <w:rPr>
          <w:rFonts w:eastAsia="Calibri"/>
          <w:sz w:val="28"/>
          <w:szCs w:val="28"/>
        </w:rPr>
        <w:t xml:space="preserve">ом </w:t>
      </w:r>
      <w:r w:rsidR="002A5438" w:rsidRPr="00253E5B">
        <w:rPr>
          <w:rFonts w:eastAsia="Calibri"/>
          <w:sz w:val="28"/>
          <w:szCs w:val="28"/>
        </w:rPr>
        <w:t>2.</w:t>
      </w:r>
      <w:r w:rsidR="00385D51" w:rsidRPr="00253E5B">
        <w:rPr>
          <w:rFonts w:eastAsia="Calibri"/>
          <w:sz w:val="28"/>
          <w:szCs w:val="28"/>
        </w:rPr>
        <w:t>1</w:t>
      </w:r>
      <w:r w:rsidR="00E3513F" w:rsidRPr="00253E5B">
        <w:rPr>
          <w:rFonts w:eastAsia="Calibri"/>
          <w:sz w:val="28"/>
          <w:szCs w:val="28"/>
        </w:rPr>
        <w:t>1</w:t>
      </w:r>
      <w:r w:rsidR="00385D51" w:rsidRPr="00253E5B">
        <w:rPr>
          <w:rFonts w:eastAsia="Calibri"/>
          <w:sz w:val="28"/>
          <w:szCs w:val="28"/>
        </w:rPr>
        <w:t xml:space="preserve"> раздела 2 </w:t>
      </w:r>
      <w:r w:rsidR="000447BD" w:rsidRPr="00253E5B">
        <w:rPr>
          <w:rFonts w:eastAsia="Calibri"/>
          <w:sz w:val="28"/>
          <w:szCs w:val="28"/>
        </w:rPr>
        <w:t xml:space="preserve">административного </w:t>
      </w:r>
      <w:r w:rsidR="002A5438" w:rsidRPr="00253E5B">
        <w:rPr>
          <w:rFonts w:eastAsia="Calibri"/>
          <w:sz w:val="28"/>
          <w:szCs w:val="28"/>
        </w:rPr>
        <w:t>регламента</w:t>
      </w:r>
      <w:r w:rsidR="000447BD" w:rsidRPr="00253E5B">
        <w:rPr>
          <w:rFonts w:eastAsia="Calibri"/>
          <w:sz w:val="28"/>
          <w:szCs w:val="28"/>
        </w:rPr>
        <w:t xml:space="preserve"> в редакции проекта</w:t>
      </w:r>
      <w:r w:rsidR="00A278C9" w:rsidRPr="00253E5B">
        <w:rPr>
          <w:rFonts w:eastAsia="Calibri"/>
          <w:sz w:val="28"/>
          <w:szCs w:val="28"/>
        </w:rPr>
        <w:t>.</w:t>
      </w:r>
    </w:p>
    <w:p w:rsidR="00E80B0B" w:rsidRPr="00253E5B" w:rsidRDefault="00E80B0B" w:rsidP="002A5438">
      <w:pPr>
        <w:ind w:firstLine="540"/>
        <w:jc w:val="both"/>
        <w:rPr>
          <w:rFonts w:eastAsia="Calibri"/>
          <w:sz w:val="28"/>
          <w:szCs w:val="28"/>
        </w:rPr>
      </w:pPr>
      <w:r w:rsidRPr="00253E5B">
        <w:rPr>
          <w:rFonts w:eastAsia="Calibri"/>
          <w:sz w:val="28"/>
          <w:szCs w:val="28"/>
        </w:rPr>
        <w:t>Проектом обязательные требования не установлены.</w:t>
      </w:r>
    </w:p>
    <w:p w:rsidR="00A34874" w:rsidRPr="00253E5B" w:rsidRDefault="00A34874" w:rsidP="00A34874">
      <w:pPr>
        <w:ind w:firstLine="540"/>
        <w:jc w:val="both"/>
        <w:rPr>
          <w:rFonts w:eastAsia="Calibri"/>
          <w:sz w:val="28"/>
          <w:szCs w:val="28"/>
        </w:rPr>
      </w:pPr>
      <w:r w:rsidRPr="00253E5B">
        <w:rPr>
          <w:sz w:val="28"/>
          <w:szCs w:val="28"/>
        </w:rPr>
        <w:t xml:space="preserve">Содержание и порядок реализации полномочий </w:t>
      </w:r>
      <w:r w:rsidR="00C17FC8" w:rsidRPr="00253E5B">
        <w:rPr>
          <w:sz w:val="28"/>
          <w:szCs w:val="28"/>
        </w:rPr>
        <w:t>администраци</w:t>
      </w:r>
      <w:r w:rsidRPr="00253E5B">
        <w:rPr>
          <w:sz w:val="28"/>
          <w:szCs w:val="28"/>
        </w:rPr>
        <w:t>и</w:t>
      </w:r>
      <w:r w:rsidR="00C17FC8" w:rsidRPr="00253E5B">
        <w:rPr>
          <w:sz w:val="28"/>
          <w:szCs w:val="28"/>
        </w:rPr>
        <w:t xml:space="preserve"> муниципального образования Тимашевский </w:t>
      </w:r>
      <w:r w:rsidR="00385D51" w:rsidRPr="00253E5B">
        <w:rPr>
          <w:sz w:val="28"/>
          <w:szCs w:val="28"/>
        </w:rPr>
        <w:t xml:space="preserve">муниципальный </w:t>
      </w:r>
      <w:r w:rsidR="00C17FC8" w:rsidRPr="00253E5B">
        <w:rPr>
          <w:sz w:val="28"/>
          <w:szCs w:val="28"/>
        </w:rPr>
        <w:t>район</w:t>
      </w:r>
      <w:r w:rsidR="00385D51" w:rsidRPr="00253E5B">
        <w:rPr>
          <w:sz w:val="28"/>
          <w:szCs w:val="28"/>
        </w:rPr>
        <w:t xml:space="preserve"> Краснодарского края</w:t>
      </w:r>
      <w:r w:rsidR="00C17FC8" w:rsidRPr="00253E5B">
        <w:rPr>
          <w:sz w:val="28"/>
          <w:szCs w:val="28"/>
        </w:rPr>
        <w:t xml:space="preserve"> </w:t>
      </w:r>
      <w:r w:rsidRPr="00253E5B">
        <w:rPr>
          <w:sz w:val="28"/>
          <w:szCs w:val="28"/>
        </w:rPr>
        <w:t xml:space="preserve">по предоставлению </w:t>
      </w:r>
      <w:r w:rsidRPr="00253E5B">
        <w:rPr>
          <w:rFonts w:eastAsia="Calibri"/>
          <w:sz w:val="28"/>
          <w:szCs w:val="28"/>
        </w:rPr>
        <w:t>муниципальной услуги включает в себя следующие административные процедуры (действия):</w:t>
      </w:r>
    </w:p>
    <w:p w:rsidR="00385D51" w:rsidRPr="00253E5B" w:rsidRDefault="00385D51" w:rsidP="003F5099">
      <w:pPr>
        <w:pStyle w:val="aa"/>
        <w:tabs>
          <w:tab w:val="left" w:pos="360"/>
          <w:tab w:val="left" w:pos="993"/>
        </w:tabs>
        <w:autoSpaceDE/>
        <w:autoSpaceDN/>
        <w:adjustRightInd/>
        <w:ind w:left="0"/>
        <w:jc w:val="both"/>
        <w:rPr>
          <w:sz w:val="28"/>
          <w:szCs w:val="28"/>
        </w:rPr>
      </w:pPr>
      <w:r w:rsidRPr="00253E5B">
        <w:rPr>
          <w:sz w:val="28"/>
          <w:szCs w:val="28"/>
        </w:rPr>
        <w:tab/>
        <w:t>1) профилирование заявителя;</w:t>
      </w:r>
    </w:p>
    <w:p w:rsidR="00385D51" w:rsidRPr="00253E5B" w:rsidRDefault="00385D51" w:rsidP="00385D51">
      <w:pPr>
        <w:tabs>
          <w:tab w:val="left" w:pos="360"/>
          <w:tab w:val="left" w:pos="993"/>
        </w:tabs>
        <w:jc w:val="both"/>
        <w:rPr>
          <w:sz w:val="28"/>
          <w:szCs w:val="28"/>
        </w:rPr>
      </w:pPr>
      <w:r w:rsidRPr="00253E5B">
        <w:rPr>
          <w:sz w:val="28"/>
          <w:szCs w:val="28"/>
        </w:rPr>
        <w:tab/>
        <w:t>2) прием запроса и документов и (или) информации, необходимых для предоставления муниципальной услуги;</w:t>
      </w:r>
    </w:p>
    <w:p w:rsidR="00E3513F" w:rsidRPr="00253E5B" w:rsidRDefault="00E3513F" w:rsidP="00E3513F">
      <w:pPr>
        <w:tabs>
          <w:tab w:val="left" w:pos="360"/>
          <w:tab w:val="left" w:pos="993"/>
        </w:tabs>
        <w:jc w:val="both"/>
        <w:rPr>
          <w:sz w:val="28"/>
          <w:szCs w:val="28"/>
        </w:rPr>
      </w:pPr>
      <w:r w:rsidRPr="00253E5B">
        <w:rPr>
          <w:sz w:val="28"/>
          <w:szCs w:val="28"/>
        </w:rPr>
        <w:t xml:space="preserve">     3) информационное межведомственное взаимодействие;</w:t>
      </w:r>
    </w:p>
    <w:p w:rsidR="00E3513F" w:rsidRPr="00253E5B" w:rsidRDefault="00BB314E" w:rsidP="00253E5B">
      <w:pPr>
        <w:tabs>
          <w:tab w:val="left" w:pos="0"/>
          <w:tab w:val="left" w:pos="360"/>
          <w:tab w:val="left" w:pos="993"/>
        </w:tabs>
        <w:jc w:val="both"/>
        <w:rPr>
          <w:sz w:val="28"/>
          <w:szCs w:val="28"/>
        </w:rPr>
      </w:pPr>
      <w:r w:rsidRPr="00253E5B">
        <w:rPr>
          <w:sz w:val="28"/>
          <w:szCs w:val="28"/>
        </w:rPr>
        <w:t xml:space="preserve">     4) </w:t>
      </w:r>
      <w:r w:rsidR="00E3513F" w:rsidRPr="00253E5B">
        <w:rPr>
          <w:sz w:val="28"/>
          <w:szCs w:val="28"/>
        </w:rPr>
        <w:t>принятие решения о предоставлении (об отказе в предоставлении) Услуги;</w:t>
      </w:r>
    </w:p>
    <w:p w:rsidR="00E3513F" w:rsidRPr="00253E5B" w:rsidRDefault="00E3513F" w:rsidP="00E3513F">
      <w:pPr>
        <w:tabs>
          <w:tab w:val="left" w:pos="360"/>
          <w:tab w:val="left" w:pos="993"/>
        </w:tabs>
        <w:jc w:val="both"/>
        <w:rPr>
          <w:sz w:val="28"/>
          <w:szCs w:val="28"/>
        </w:rPr>
      </w:pPr>
      <w:r w:rsidRPr="00253E5B">
        <w:rPr>
          <w:sz w:val="28"/>
          <w:szCs w:val="28"/>
        </w:rPr>
        <w:t xml:space="preserve">     </w:t>
      </w:r>
      <w:r w:rsidR="00253E5B" w:rsidRPr="00253E5B">
        <w:rPr>
          <w:sz w:val="28"/>
          <w:szCs w:val="28"/>
        </w:rPr>
        <w:t>5</w:t>
      </w:r>
      <w:r w:rsidRPr="00253E5B">
        <w:rPr>
          <w:sz w:val="28"/>
          <w:szCs w:val="28"/>
        </w:rPr>
        <w:t>) предоставление результата Услуги.</w:t>
      </w:r>
    </w:p>
    <w:p w:rsidR="002B7CCF" w:rsidRPr="00253E5B" w:rsidRDefault="00385D51" w:rsidP="00E3513F">
      <w:pPr>
        <w:tabs>
          <w:tab w:val="left" w:pos="360"/>
          <w:tab w:val="left" w:pos="993"/>
        </w:tabs>
        <w:jc w:val="both"/>
        <w:rPr>
          <w:rFonts w:eastAsiaTheme="minorEastAsia"/>
          <w:sz w:val="28"/>
          <w:szCs w:val="28"/>
        </w:rPr>
      </w:pPr>
      <w:r w:rsidRPr="00253E5B">
        <w:rPr>
          <w:sz w:val="28"/>
          <w:szCs w:val="28"/>
        </w:rPr>
        <w:tab/>
      </w:r>
      <w:r w:rsidR="002B7CCF" w:rsidRPr="00253E5B">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253E5B">
        <w:rPr>
          <w:rFonts w:eastAsiaTheme="minorEastAsia"/>
          <w:sz w:val="28"/>
          <w:szCs w:val="28"/>
        </w:rPr>
        <w:t xml:space="preserve">муниципальный </w:t>
      </w:r>
      <w:r w:rsidR="002B7CCF" w:rsidRPr="00253E5B">
        <w:rPr>
          <w:rFonts w:eastAsiaTheme="minorEastAsia"/>
          <w:sz w:val="28"/>
          <w:szCs w:val="28"/>
        </w:rPr>
        <w:t xml:space="preserve">район </w:t>
      </w:r>
      <w:r w:rsidR="00BB7C68" w:rsidRPr="00253E5B">
        <w:rPr>
          <w:rFonts w:eastAsiaTheme="minorEastAsia"/>
          <w:sz w:val="28"/>
          <w:szCs w:val="28"/>
        </w:rPr>
        <w:t xml:space="preserve">Краснодарского края </w:t>
      </w:r>
      <w:r w:rsidR="002B7CCF" w:rsidRPr="00253E5B">
        <w:rPr>
          <w:rFonts w:eastAsiaTheme="minorEastAsia"/>
          <w:sz w:val="28"/>
          <w:szCs w:val="28"/>
        </w:rPr>
        <w:t>отсутствуют.</w:t>
      </w:r>
    </w:p>
    <w:p w:rsidR="002B7CCF" w:rsidRPr="00253E5B" w:rsidRDefault="002B7CCF" w:rsidP="002B7CCF">
      <w:pPr>
        <w:ind w:firstLine="567"/>
        <w:jc w:val="both"/>
        <w:rPr>
          <w:rFonts w:eastAsiaTheme="minorEastAsia"/>
          <w:sz w:val="28"/>
          <w:szCs w:val="28"/>
        </w:rPr>
      </w:pPr>
      <w:r w:rsidRPr="00253E5B">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253E5B">
        <w:rPr>
          <w:rFonts w:eastAsiaTheme="minorEastAsia"/>
          <w:sz w:val="28"/>
          <w:szCs w:val="28"/>
        </w:rPr>
        <w:t xml:space="preserve">муниципальный </w:t>
      </w:r>
      <w:r w:rsidRPr="00253E5B">
        <w:rPr>
          <w:rFonts w:eastAsiaTheme="minorEastAsia"/>
          <w:sz w:val="28"/>
          <w:szCs w:val="28"/>
        </w:rPr>
        <w:t>район</w:t>
      </w:r>
      <w:r w:rsidR="00BB7C68" w:rsidRPr="00253E5B">
        <w:rPr>
          <w:rFonts w:eastAsiaTheme="minorEastAsia"/>
          <w:sz w:val="28"/>
          <w:szCs w:val="28"/>
        </w:rPr>
        <w:t xml:space="preserve"> Краснодарского края</w:t>
      </w:r>
      <w:r w:rsidRPr="00253E5B">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253E5B" w:rsidRPr="00FF1AF0" w:rsidRDefault="004E546B" w:rsidP="00253E5B">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Д</w:t>
      </w:r>
      <w:r w:rsidR="00253E5B" w:rsidRPr="00FF1AF0">
        <w:rPr>
          <w:rFonts w:ascii="Times New Roman" w:hAnsi="Times New Roman" w:cs="Times New Roman"/>
          <w:sz w:val="28"/>
          <w:szCs w:val="28"/>
        </w:rPr>
        <w:t>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00253E5B" w:rsidRPr="00FF1AF0">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00253E5B" w:rsidRPr="00FF1AF0">
        <w:rPr>
          <w:rFonts w:ascii="Times New Roman" w:hAnsi="Times New Roman" w:cs="Times New Roman"/>
          <w:sz w:val="28"/>
          <w:szCs w:val="28"/>
        </w:rPr>
        <w:t>в</w:t>
      </w:r>
      <w:r w:rsidR="00253E5B" w:rsidRPr="00FF1AF0">
        <w:rPr>
          <w:rFonts w:ascii="Times New Roman" w:hAnsi="Times New Roman" w:cs="Times New Roman"/>
          <w:color w:val="000000" w:themeColor="text1"/>
          <w:sz w:val="28"/>
          <w:szCs w:val="28"/>
        </w:rPr>
        <w:t xml:space="preserve"> размере </w:t>
      </w:r>
      <w:r w:rsidR="00253E5B" w:rsidRPr="00FF1AF0">
        <w:rPr>
          <w:rFonts w:ascii="Times New Roman" w:hAnsi="Times New Roman" w:cs="Times New Roman"/>
          <w:sz w:val="28"/>
          <w:szCs w:val="28"/>
        </w:rPr>
        <w:t>примерно 1037,6 руб. или 47729,6 руб. в расчете на 46 потенциальных адресатов.</w:t>
      </w: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197C5B" w:rsidTr="00320DB8">
        <w:tc>
          <w:tcPr>
            <w:tcW w:w="9634" w:type="dxa"/>
            <w:tcBorders>
              <w:top w:val="single" w:sz="4" w:space="0" w:color="auto"/>
              <w:left w:val="single" w:sz="4" w:space="0" w:color="auto"/>
              <w:bottom w:val="single" w:sz="4" w:space="0" w:color="auto"/>
              <w:right w:val="single" w:sz="4" w:space="0" w:color="auto"/>
            </w:tcBorders>
          </w:tcPr>
          <w:p w:rsidR="004E546B" w:rsidRPr="004E546B" w:rsidRDefault="004E546B" w:rsidP="004E546B">
            <w:pPr>
              <w:ind w:firstLine="708"/>
              <w:jc w:val="both"/>
              <w:rPr>
                <w:sz w:val="24"/>
                <w:szCs w:val="24"/>
              </w:rPr>
            </w:pPr>
            <w:r w:rsidRPr="004E546B">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4E546B" w:rsidRPr="004E546B" w:rsidRDefault="004E546B" w:rsidP="004E546B">
            <w:pPr>
              <w:pStyle w:val="ConsPlusNonformat"/>
              <w:ind w:firstLine="720"/>
              <w:jc w:val="both"/>
              <w:rPr>
                <w:rFonts w:ascii="Times New Roman" w:eastAsia="Times New Roman" w:hAnsi="Times New Roman" w:cs="Times New Roman"/>
                <w:sz w:val="24"/>
                <w:szCs w:val="24"/>
              </w:rPr>
            </w:pPr>
            <w:r w:rsidRPr="004E546B">
              <w:rPr>
                <w:rFonts w:ascii="Times New Roman" w:hAnsi="Times New Roman" w:cs="Times New Roman"/>
                <w:sz w:val="24"/>
                <w:szCs w:val="24"/>
              </w:rPr>
              <w:t>Расчет вышеуказанной суммы затрат произведен с использованием калькулятора расчета стандартных издержек (</w:t>
            </w:r>
            <w:r w:rsidRPr="004E546B">
              <w:rPr>
                <w:rFonts w:ascii="Times New Roman" w:hAnsi="Times New Roman" w:cs="Times New Roman"/>
                <w:sz w:val="24"/>
                <w:szCs w:val="24"/>
                <w:lang w:val="en-US"/>
              </w:rPr>
              <w:t>regulation</w:t>
            </w:r>
            <w:r w:rsidRPr="004E546B">
              <w:rPr>
                <w:rFonts w:ascii="Times New Roman" w:hAnsi="Times New Roman" w:cs="Times New Roman"/>
                <w:sz w:val="24"/>
                <w:szCs w:val="24"/>
              </w:rPr>
              <w:t>.</w:t>
            </w:r>
            <w:r w:rsidRPr="004E546B">
              <w:rPr>
                <w:rFonts w:ascii="Times New Roman" w:hAnsi="Times New Roman" w:cs="Times New Roman"/>
                <w:sz w:val="24"/>
                <w:szCs w:val="24"/>
                <w:lang w:val="en-US"/>
              </w:rPr>
              <w:t>gov</w:t>
            </w:r>
            <w:r w:rsidRPr="004E546B">
              <w:rPr>
                <w:rFonts w:ascii="Times New Roman" w:hAnsi="Times New Roman" w:cs="Times New Roman"/>
                <w:sz w:val="24"/>
                <w:szCs w:val="24"/>
              </w:rPr>
              <w:t>.</w:t>
            </w:r>
            <w:r w:rsidRPr="004E546B">
              <w:rPr>
                <w:rFonts w:ascii="Times New Roman" w:hAnsi="Times New Roman" w:cs="Times New Roman"/>
                <w:sz w:val="24"/>
                <w:szCs w:val="24"/>
                <w:lang w:val="en-US"/>
              </w:rPr>
              <w:t>ru</w:t>
            </w:r>
            <w:r w:rsidRPr="004E546B">
              <w:rPr>
                <w:rFonts w:ascii="Times New Roman" w:hAnsi="Times New Roman" w:cs="Times New Roman"/>
                <w:sz w:val="24"/>
                <w:szCs w:val="24"/>
              </w:rPr>
              <w:t xml:space="preserve">) в случае </w:t>
            </w:r>
            <w:r w:rsidRPr="004E546B">
              <w:rPr>
                <w:rFonts w:ascii="Times New Roman" w:eastAsia="Times New Roman" w:hAnsi="Times New Roman" w:cs="Times New Roman"/>
                <w:sz w:val="24"/>
                <w:szCs w:val="24"/>
              </w:rPr>
              <w:t>обращения заявителей за присвоением спортивных разрядов.</w:t>
            </w:r>
          </w:p>
          <w:p w:rsidR="004E546B" w:rsidRPr="004E546B" w:rsidRDefault="004E546B" w:rsidP="004E546B">
            <w:pPr>
              <w:pStyle w:val="ConsPlusNonformat"/>
              <w:ind w:firstLine="720"/>
              <w:jc w:val="both"/>
              <w:rPr>
                <w:rFonts w:ascii="Times New Roman" w:hAnsi="Times New Roman" w:cs="Times New Roman"/>
                <w:sz w:val="24"/>
                <w:szCs w:val="24"/>
              </w:rPr>
            </w:pPr>
            <w:r w:rsidRPr="004E546B">
              <w:rPr>
                <w:rFonts w:ascii="Times New Roman" w:hAnsi="Times New Roman" w:cs="Times New Roman"/>
                <w:sz w:val="24"/>
                <w:szCs w:val="24"/>
              </w:rPr>
              <w:t>Расчет издержек на подготовку и представление запроса и документов:</w:t>
            </w:r>
          </w:p>
          <w:p w:rsidR="004E546B" w:rsidRPr="004E546B" w:rsidRDefault="004E546B" w:rsidP="004E546B">
            <w:pPr>
              <w:jc w:val="both"/>
              <w:rPr>
                <w:sz w:val="24"/>
                <w:szCs w:val="24"/>
              </w:rPr>
            </w:pPr>
            <w:r w:rsidRPr="004E546B">
              <w:rPr>
                <w:sz w:val="24"/>
                <w:szCs w:val="24"/>
              </w:rPr>
              <w:t xml:space="preserve">        1) название требования: информационные издержки, связанные с предоставлением документов в органы власти;</w:t>
            </w:r>
          </w:p>
          <w:p w:rsidR="004E546B" w:rsidRPr="004E546B" w:rsidRDefault="004E546B" w:rsidP="004E546B">
            <w:pPr>
              <w:rPr>
                <w:sz w:val="24"/>
                <w:szCs w:val="24"/>
              </w:rPr>
            </w:pPr>
            <w:r w:rsidRPr="004E546B">
              <w:rPr>
                <w:sz w:val="24"/>
                <w:szCs w:val="24"/>
              </w:rPr>
              <w:t xml:space="preserve">        тип требования: предоставление информации (документы и их копии);</w:t>
            </w:r>
          </w:p>
          <w:p w:rsidR="004E546B" w:rsidRPr="004E546B" w:rsidRDefault="004E546B" w:rsidP="004E546B">
            <w:pPr>
              <w:rPr>
                <w:sz w:val="24"/>
                <w:szCs w:val="24"/>
              </w:rPr>
            </w:pPr>
            <w:r w:rsidRPr="004E546B">
              <w:rPr>
                <w:sz w:val="24"/>
                <w:szCs w:val="24"/>
              </w:rPr>
              <w:t xml:space="preserve">        раздел требования: информационное;</w:t>
            </w:r>
          </w:p>
          <w:p w:rsidR="004E546B" w:rsidRPr="004E546B" w:rsidRDefault="004E546B" w:rsidP="004E546B">
            <w:pPr>
              <w:jc w:val="both"/>
              <w:rPr>
                <w:sz w:val="24"/>
                <w:szCs w:val="24"/>
              </w:rPr>
            </w:pPr>
            <w:r w:rsidRPr="004E546B">
              <w:rPr>
                <w:sz w:val="24"/>
                <w:szCs w:val="24"/>
              </w:rPr>
              <w:t xml:space="preserve">        информационный элемент: подача заявления на присвоение спортивных разрядов;</w:t>
            </w:r>
          </w:p>
          <w:p w:rsidR="004E546B" w:rsidRPr="004E546B" w:rsidRDefault="004E546B" w:rsidP="004E546B">
            <w:pPr>
              <w:ind w:firstLine="56"/>
              <w:jc w:val="both"/>
              <w:rPr>
                <w:sz w:val="24"/>
                <w:szCs w:val="24"/>
              </w:rPr>
            </w:pPr>
            <w:r w:rsidRPr="004E546B">
              <w:rPr>
                <w:sz w:val="24"/>
                <w:szCs w:val="24"/>
              </w:rPr>
              <w:tab/>
              <w:t>тип элемента: документы, составленные для передачи органам власти;</w:t>
            </w:r>
          </w:p>
          <w:p w:rsidR="004E546B" w:rsidRPr="004E546B" w:rsidRDefault="004E546B" w:rsidP="004E546B">
            <w:pPr>
              <w:rPr>
                <w:sz w:val="24"/>
                <w:szCs w:val="24"/>
              </w:rPr>
            </w:pPr>
            <w:r w:rsidRPr="004E546B">
              <w:rPr>
                <w:bCs/>
                <w:sz w:val="24"/>
                <w:szCs w:val="24"/>
              </w:rPr>
              <w:t xml:space="preserve">          масштаб:</w:t>
            </w:r>
            <w:r w:rsidRPr="004E546B">
              <w:rPr>
                <w:sz w:val="24"/>
                <w:szCs w:val="24"/>
              </w:rPr>
              <w:t xml:space="preserve"> число заявлений - 1 ед. или 46 ед.   </w:t>
            </w:r>
          </w:p>
          <w:p w:rsidR="004E546B" w:rsidRPr="004E546B" w:rsidRDefault="004E546B" w:rsidP="004E546B">
            <w:pPr>
              <w:ind w:firstLine="720"/>
              <w:rPr>
                <w:sz w:val="24"/>
                <w:szCs w:val="24"/>
              </w:rPr>
            </w:pPr>
            <w:r w:rsidRPr="004E546B">
              <w:rPr>
                <w:bCs/>
                <w:sz w:val="24"/>
                <w:szCs w:val="24"/>
              </w:rPr>
              <w:t>частота представления:</w:t>
            </w:r>
            <w:r w:rsidRPr="004E546B">
              <w:rPr>
                <w:sz w:val="24"/>
                <w:szCs w:val="24"/>
              </w:rPr>
              <w:t xml:space="preserve"> 1 ед.   </w:t>
            </w:r>
          </w:p>
          <w:p w:rsidR="004E546B" w:rsidRPr="004E546B" w:rsidRDefault="004E546B" w:rsidP="004E546B">
            <w:pPr>
              <w:ind w:firstLine="720"/>
              <w:rPr>
                <w:sz w:val="24"/>
                <w:szCs w:val="24"/>
              </w:rPr>
            </w:pPr>
            <w:r w:rsidRPr="004E546B">
              <w:rPr>
                <w:bCs/>
                <w:sz w:val="24"/>
                <w:szCs w:val="24"/>
              </w:rPr>
              <w:t>Действия:</w:t>
            </w:r>
            <w:r w:rsidRPr="004E546B">
              <w:rPr>
                <w:sz w:val="24"/>
                <w:szCs w:val="24"/>
              </w:rPr>
              <w:t xml:space="preserve"> </w:t>
            </w:r>
          </w:p>
          <w:p w:rsidR="004E546B" w:rsidRPr="004E546B" w:rsidRDefault="004E546B" w:rsidP="004E546B">
            <w:pPr>
              <w:rPr>
                <w:sz w:val="24"/>
                <w:szCs w:val="24"/>
              </w:rPr>
            </w:pPr>
            <w:r w:rsidRPr="004E546B">
              <w:rPr>
                <w:sz w:val="24"/>
                <w:szCs w:val="24"/>
              </w:rPr>
              <w:t xml:space="preserve">          Копирование документов – 1 ,00 чел./часов.</w:t>
            </w:r>
          </w:p>
          <w:p w:rsidR="004E546B" w:rsidRPr="004E546B" w:rsidRDefault="004E546B" w:rsidP="004E546B">
            <w:pPr>
              <w:ind w:firstLine="720"/>
              <w:rPr>
                <w:sz w:val="24"/>
                <w:szCs w:val="24"/>
              </w:rPr>
            </w:pPr>
            <w:r w:rsidRPr="004E546B">
              <w:rPr>
                <w:sz w:val="24"/>
                <w:szCs w:val="24"/>
              </w:rPr>
              <w:t>Подача заявления – 1 чел./час.</w:t>
            </w:r>
          </w:p>
          <w:p w:rsidR="004E546B" w:rsidRPr="004E546B" w:rsidRDefault="004E546B" w:rsidP="004E546B">
            <w:pPr>
              <w:ind w:firstLine="720"/>
              <w:rPr>
                <w:sz w:val="24"/>
                <w:szCs w:val="24"/>
              </w:rPr>
            </w:pPr>
            <w:r w:rsidRPr="004E546B">
              <w:rPr>
                <w:sz w:val="24"/>
                <w:szCs w:val="24"/>
              </w:rPr>
              <w:t>Тип требования: приобретение расходных материалов;</w:t>
            </w:r>
          </w:p>
          <w:p w:rsidR="004E546B" w:rsidRPr="004E546B" w:rsidRDefault="004E546B" w:rsidP="004E546B">
            <w:pPr>
              <w:ind w:firstLine="720"/>
              <w:rPr>
                <w:sz w:val="24"/>
                <w:szCs w:val="24"/>
              </w:rPr>
            </w:pPr>
            <w:r w:rsidRPr="004E546B">
              <w:rPr>
                <w:sz w:val="24"/>
                <w:szCs w:val="24"/>
              </w:rPr>
              <w:t>Раздел требования: содержательное;</w:t>
            </w:r>
          </w:p>
          <w:p w:rsidR="004E546B" w:rsidRPr="004E546B" w:rsidRDefault="004E546B" w:rsidP="004E546B">
            <w:pPr>
              <w:ind w:firstLine="720"/>
              <w:rPr>
                <w:bCs/>
                <w:sz w:val="24"/>
                <w:szCs w:val="24"/>
              </w:rPr>
            </w:pPr>
            <w:r w:rsidRPr="004E546B">
              <w:rPr>
                <w:bCs/>
                <w:sz w:val="24"/>
                <w:szCs w:val="24"/>
              </w:rPr>
              <w:t>Список приобретений:</w:t>
            </w:r>
          </w:p>
          <w:p w:rsidR="004E546B" w:rsidRPr="004E546B" w:rsidRDefault="004E546B" w:rsidP="004E546B">
            <w:pPr>
              <w:ind w:firstLine="720"/>
              <w:rPr>
                <w:sz w:val="24"/>
                <w:szCs w:val="24"/>
              </w:rPr>
            </w:pPr>
            <w:r w:rsidRPr="004E546B">
              <w:rPr>
                <w:sz w:val="24"/>
                <w:szCs w:val="24"/>
              </w:rPr>
              <w:t>Затраты на расходные материалы и канцелярские товары – 100 руб.</w:t>
            </w:r>
          </w:p>
          <w:p w:rsidR="004E546B" w:rsidRPr="004E546B" w:rsidRDefault="004E546B" w:rsidP="004E546B">
            <w:pPr>
              <w:shd w:val="clear" w:color="auto" w:fill="FFFFFF"/>
              <w:ind w:firstLine="720"/>
              <w:rPr>
                <w:color w:val="000000" w:themeColor="text1"/>
                <w:sz w:val="24"/>
                <w:szCs w:val="24"/>
              </w:rPr>
            </w:pPr>
            <w:r w:rsidRPr="004E546B">
              <w:rPr>
                <w:bCs/>
                <w:sz w:val="24"/>
                <w:szCs w:val="24"/>
              </w:rPr>
              <w:t>Среднемесячная заработная плата работников крупных и средних организаций муниципального образования Тимашевский район по состоянию на 1 января 2026 г. согласно данным органов статистики:</w:t>
            </w:r>
            <w:r w:rsidRPr="004E546B">
              <w:rPr>
                <w:sz w:val="24"/>
                <w:szCs w:val="24"/>
              </w:rPr>
              <w:t xml:space="preserve"> 78758,00 руб.</w:t>
            </w:r>
          </w:p>
          <w:p w:rsidR="004E546B" w:rsidRPr="004E546B" w:rsidRDefault="004E546B" w:rsidP="004E546B">
            <w:pPr>
              <w:ind w:firstLine="720"/>
              <w:rPr>
                <w:sz w:val="24"/>
                <w:szCs w:val="24"/>
              </w:rPr>
            </w:pPr>
            <w:r w:rsidRPr="004E546B">
              <w:rPr>
                <w:bCs/>
                <w:sz w:val="24"/>
                <w:szCs w:val="24"/>
              </w:rPr>
              <w:t>Средняя стоимость часа работы:</w:t>
            </w:r>
            <w:r w:rsidRPr="004E546B">
              <w:rPr>
                <w:sz w:val="24"/>
                <w:szCs w:val="24"/>
              </w:rPr>
              <w:t xml:space="preserve"> 468,80 руб. </w:t>
            </w:r>
          </w:p>
          <w:p w:rsidR="004E546B" w:rsidRPr="004E546B" w:rsidRDefault="004E546B" w:rsidP="004E546B">
            <w:pPr>
              <w:rPr>
                <w:sz w:val="24"/>
                <w:szCs w:val="24"/>
              </w:rPr>
            </w:pPr>
            <w:r w:rsidRPr="004E546B">
              <w:rPr>
                <w:sz w:val="24"/>
                <w:szCs w:val="24"/>
              </w:rPr>
              <w:t xml:space="preserve">          Стоимость требования: 1037,6 руб. </w:t>
            </w:r>
          </w:p>
          <w:p w:rsidR="004E546B" w:rsidRPr="004E546B" w:rsidRDefault="004E546B" w:rsidP="004E546B">
            <w:pPr>
              <w:rPr>
                <w:sz w:val="24"/>
                <w:szCs w:val="24"/>
              </w:rPr>
            </w:pPr>
            <w:r w:rsidRPr="004E546B">
              <w:rPr>
                <w:sz w:val="24"/>
                <w:szCs w:val="24"/>
              </w:rPr>
              <w:t xml:space="preserve">((468,80*(1+1)+100,00) в расчете на 1 ед. </w:t>
            </w:r>
          </w:p>
          <w:p w:rsidR="002A3710" w:rsidRPr="00197C5B" w:rsidRDefault="004E546B" w:rsidP="004E546B">
            <w:pPr>
              <w:rPr>
                <w:sz w:val="24"/>
                <w:szCs w:val="24"/>
                <w:highlight w:val="yellow"/>
              </w:rPr>
            </w:pPr>
            <w:r w:rsidRPr="004E546B">
              <w:rPr>
                <w:sz w:val="24"/>
                <w:szCs w:val="24"/>
              </w:rPr>
              <w:t>или 47729,6 руб. на 46 заявителей.</w:t>
            </w:r>
          </w:p>
        </w:tc>
      </w:tr>
    </w:tbl>
    <w:p w:rsidR="002B7CCF" w:rsidRPr="004E546B" w:rsidRDefault="002B7CCF" w:rsidP="002B7CCF">
      <w:pPr>
        <w:ind w:firstLine="567"/>
        <w:jc w:val="both"/>
        <w:rPr>
          <w:rFonts w:eastAsiaTheme="minorEastAsia"/>
          <w:sz w:val="28"/>
          <w:szCs w:val="28"/>
        </w:rPr>
      </w:pPr>
      <w:r w:rsidRPr="004E546B">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BB314E" w:rsidRPr="004E546B">
        <w:rPr>
          <w:rFonts w:eastAsiaTheme="minorEastAsia"/>
          <w:sz w:val="28"/>
          <w:szCs w:val="28"/>
        </w:rPr>
        <w:t xml:space="preserve">8 </w:t>
      </w:r>
      <w:r w:rsidR="004E546B" w:rsidRPr="004E546B">
        <w:rPr>
          <w:rFonts w:eastAsiaTheme="minorEastAsia"/>
          <w:sz w:val="28"/>
          <w:szCs w:val="28"/>
        </w:rPr>
        <w:t xml:space="preserve">сентября </w:t>
      </w:r>
      <w:r w:rsidRPr="004E546B">
        <w:rPr>
          <w:rFonts w:eastAsiaTheme="minorEastAsia"/>
          <w:sz w:val="28"/>
          <w:szCs w:val="28"/>
        </w:rPr>
        <w:t>202</w:t>
      </w:r>
      <w:r w:rsidR="00BB7C68" w:rsidRPr="004E546B">
        <w:rPr>
          <w:rFonts w:eastAsiaTheme="minorEastAsia"/>
          <w:sz w:val="28"/>
          <w:szCs w:val="28"/>
        </w:rPr>
        <w:t>6</w:t>
      </w:r>
      <w:r w:rsidRPr="004E546B">
        <w:rPr>
          <w:rFonts w:eastAsiaTheme="minorEastAsia"/>
          <w:sz w:val="28"/>
          <w:szCs w:val="28"/>
        </w:rPr>
        <w:t xml:space="preserve"> г. по </w:t>
      </w:r>
      <w:r w:rsidR="004E546B" w:rsidRPr="004E546B">
        <w:rPr>
          <w:rFonts w:eastAsiaTheme="minorEastAsia"/>
          <w:sz w:val="28"/>
          <w:szCs w:val="28"/>
        </w:rPr>
        <w:t xml:space="preserve">21 </w:t>
      </w:r>
      <w:r w:rsidR="00BB314E" w:rsidRPr="004E546B">
        <w:rPr>
          <w:rFonts w:eastAsiaTheme="minorEastAsia"/>
          <w:sz w:val="28"/>
          <w:szCs w:val="28"/>
        </w:rPr>
        <w:t xml:space="preserve">сентября </w:t>
      </w:r>
      <w:r w:rsidRPr="004E546B">
        <w:rPr>
          <w:rFonts w:eastAsiaTheme="minorEastAsia"/>
          <w:sz w:val="28"/>
          <w:szCs w:val="28"/>
        </w:rPr>
        <w:t>202</w:t>
      </w:r>
      <w:r w:rsidR="00BB7C68" w:rsidRPr="004E546B">
        <w:rPr>
          <w:rFonts w:eastAsiaTheme="minorEastAsia"/>
          <w:sz w:val="28"/>
          <w:szCs w:val="28"/>
        </w:rPr>
        <w:t>6</w:t>
      </w:r>
      <w:r w:rsidRPr="004E546B">
        <w:rPr>
          <w:rFonts w:eastAsiaTheme="minorEastAsia"/>
          <w:sz w:val="28"/>
          <w:szCs w:val="28"/>
        </w:rPr>
        <w:t xml:space="preserve"> г.</w:t>
      </w:r>
    </w:p>
    <w:p w:rsidR="002B7CCF" w:rsidRPr="004E546B" w:rsidRDefault="002B7CCF" w:rsidP="002B7CCF">
      <w:pPr>
        <w:ind w:firstLine="708"/>
        <w:jc w:val="both"/>
        <w:rPr>
          <w:rFonts w:eastAsiaTheme="minorEastAsia"/>
          <w:color w:val="000000" w:themeColor="text1"/>
          <w:sz w:val="28"/>
          <w:szCs w:val="28"/>
        </w:rPr>
      </w:pPr>
      <w:r w:rsidRPr="004E546B">
        <w:rPr>
          <w:sz w:val="28"/>
          <w:szCs w:val="28"/>
        </w:rPr>
        <w:t xml:space="preserve">8. Информация о проводимых публичных консультациях была размещена </w:t>
      </w:r>
      <w:r w:rsidRPr="004E546B">
        <w:rPr>
          <w:rFonts w:eastAsiaTheme="minorEastAsia"/>
          <w:sz w:val="28"/>
          <w:szCs w:val="28"/>
        </w:rPr>
        <w:t>в информационно-телекоммуникационной сети "Интернет" (полный электронный адрес</w:t>
      </w:r>
      <w:r w:rsidRPr="004E546B">
        <w:rPr>
          <w:rFonts w:eastAsiaTheme="minorEastAsia"/>
          <w:color w:val="000000" w:themeColor="text1"/>
          <w:sz w:val="28"/>
          <w:szCs w:val="28"/>
        </w:rPr>
        <w:t>):</w:t>
      </w:r>
      <w:r w:rsidRPr="004E546B">
        <w:rPr>
          <w:color w:val="000000" w:themeColor="text1"/>
        </w:rPr>
        <w:t xml:space="preserve"> </w:t>
      </w:r>
      <w:hyperlink r:id="rId8" w:history="1">
        <w:r w:rsidR="00BB314E" w:rsidRPr="004E546B">
          <w:rPr>
            <w:rStyle w:val="a9"/>
            <w:rFonts w:eastAsiaTheme="minorEastAsia"/>
            <w:color w:val="000000" w:themeColor="text1"/>
            <w:sz w:val="28"/>
            <w:szCs w:val="28"/>
            <w:u w:val="none"/>
          </w:rPr>
          <w:t>https://тимрегион.рф/</w:t>
        </w:r>
      </w:hyperlink>
      <w:r w:rsidRPr="004E546B">
        <w:rPr>
          <w:rFonts w:eastAsiaTheme="minorEastAsia"/>
          <w:color w:val="000000" w:themeColor="text1"/>
          <w:sz w:val="28"/>
          <w:szCs w:val="28"/>
        </w:rPr>
        <w:t>.</w:t>
      </w:r>
    </w:p>
    <w:p w:rsidR="00BB314E" w:rsidRPr="004E546B" w:rsidRDefault="00BB314E" w:rsidP="00BB314E">
      <w:pPr>
        <w:ind w:firstLine="567"/>
        <w:jc w:val="both"/>
        <w:rPr>
          <w:rFonts w:eastAsiaTheme="minorEastAsia"/>
          <w:sz w:val="28"/>
          <w:szCs w:val="28"/>
        </w:rPr>
      </w:pPr>
      <w:r w:rsidRPr="004E546B">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4E546B" w:rsidRDefault="002B7CCF" w:rsidP="002B7CCF">
      <w:pPr>
        <w:ind w:firstLine="567"/>
        <w:jc w:val="both"/>
        <w:rPr>
          <w:rFonts w:eastAsiaTheme="minorEastAsia"/>
          <w:sz w:val="28"/>
          <w:szCs w:val="28"/>
        </w:rPr>
      </w:pPr>
      <w:r w:rsidRPr="004E546B">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BB314E" w:rsidRDefault="002B7CCF" w:rsidP="002B7CCF">
      <w:pPr>
        <w:ind w:firstLine="567"/>
        <w:jc w:val="both"/>
        <w:rPr>
          <w:rFonts w:eastAsiaTheme="minorEastAsia"/>
          <w:sz w:val="28"/>
          <w:szCs w:val="28"/>
        </w:rPr>
      </w:pPr>
      <w:r w:rsidRPr="004E546B">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4E546B">
        <w:rPr>
          <w:rFonts w:eastAsiaTheme="minorEastAsia" w:cs="Courier New"/>
          <w:sz w:val="28"/>
          <w:szCs w:val="28"/>
        </w:rPr>
        <w:t xml:space="preserve">субъектов  предпринимательства </w:t>
      </w:r>
      <w:r w:rsidRPr="004E546B">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4E546B">
        <w:rPr>
          <w:rFonts w:eastAsiaTheme="minorEastAsia"/>
          <w:sz w:val="28"/>
          <w:szCs w:val="28"/>
        </w:rPr>
        <w:t xml:space="preserve">муниципальный </w:t>
      </w:r>
      <w:r w:rsidRPr="004E546B">
        <w:rPr>
          <w:rFonts w:eastAsiaTheme="minorEastAsia"/>
          <w:sz w:val="28"/>
          <w:szCs w:val="28"/>
        </w:rPr>
        <w:t>район</w:t>
      </w:r>
      <w:r w:rsidR="00FC3389" w:rsidRPr="004E546B">
        <w:rPr>
          <w:rFonts w:eastAsiaTheme="minorEastAsia"/>
          <w:sz w:val="28"/>
          <w:szCs w:val="28"/>
        </w:rPr>
        <w:t xml:space="preserve"> Краснодарского края</w:t>
      </w:r>
      <w:r w:rsidRPr="004E546B">
        <w:rPr>
          <w:rFonts w:eastAsiaTheme="minorEastAsia"/>
          <w:sz w:val="28"/>
          <w:szCs w:val="28"/>
        </w:rPr>
        <w:t xml:space="preserve">, способствующих возникновению необоснованных расходов </w:t>
      </w:r>
      <w:r w:rsidRPr="004E546B">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4E546B">
        <w:rPr>
          <w:rFonts w:eastAsiaTheme="minorEastAsia" w:cs="Courier New"/>
          <w:sz w:val="28"/>
          <w:szCs w:val="28"/>
        </w:rPr>
        <w:t xml:space="preserve">муниципальный </w:t>
      </w:r>
      <w:r w:rsidRPr="004E546B">
        <w:rPr>
          <w:rFonts w:eastAsiaTheme="minorEastAsia" w:cs="Courier New"/>
          <w:sz w:val="28"/>
          <w:szCs w:val="28"/>
        </w:rPr>
        <w:t>район</w:t>
      </w:r>
      <w:r w:rsidR="00FC3389" w:rsidRPr="004E546B">
        <w:rPr>
          <w:rFonts w:eastAsiaTheme="minorEastAsia" w:cs="Courier New"/>
          <w:sz w:val="28"/>
          <w:szCs w:val="28"/>
        </w:rPr>
        <w:t xml:space="preserve"> Краснодарского края</w:t>
      </w:r>
      <w:r w:rsidRPr="004E546B">
        <w:rPr>
          <w:rFonts w:eastAsiaTheme="minorEastAsia" w:cs="Courier New"/>
          <w:sz w:val="28"/>
          <w:szCs w:val="28"/>
        </w:rPr>
        <w:t>), и о возможности его дальнейшего согласования.</w:t>
      </w:r>
    </w:p>
    <w:p w:rsidR="00263753" w:rsidRDefault="00263753" w:rsidP="002B7CCF">
      <w:pPr>
        <w:ind w:firstLine="567"/>
        <w:jc w:val="both"/>
        <w:rPr>
          <w:rFonts w:eastAsiaTheme="minorEastAsia"/>
          <w:sz w:val="28"/>
          <w:szCs w:val="28"/>
          <w:highlight w:val="yellow"/>
        </w:rPr>
      </w:pPr>
    </w:p>
    <w:p w:rsidR="0064121C" w:rsidRPr="00D84A5A" w:rsidRDefault="0064121C" w:rsidP="002B7CCF">
      <w:pPr>
        <w:ind w:firstLine="567"/>
        <w:jc w:val="both"/>
        <w:rPr>
          <w:rFonts w:eastAsiaTheme="minorEastAsia"/>
          <w:sz w:val="28"/>
          <w:szCs w:val="28"/>
          <w:highlight w:val="yellow"/>
        </w:rPr>
      </w:pPr>
    </w:p>
    <w:p w:rsidR="00C56209" w:rsidRPr="00BB314E"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Н</w:t>
      </w:r>
      <w:r w:rsidR="00CB0376" w:rsidRPr="00BB314E">
        <w:rPr>
          <w:rFonts w:ascii="Times New Roman" w:hAnsi="Times New Roman" w:cs="Times New Roman"/>
          <w:sz w:val="28"/>
          <w:szCs w:val="28"/>
        </w:rPr>
        <w:t xml:space="preserve">ачальник </w:t>
      </w:r>
      <w:r w:rsidR="00B60E53" w:rsidRPr="00BB314E">
        <w:rPr>
          <w:rFonts w:ascii="Times New Roman" w:hAnsi="Times New Roman" w:cs="Times New Roman"/>
          <w:sz w:val="28"/>
          <w:szCs w:val="28"/>
        </w:rPr>
        <w:t>отдела экономики</w:t>
      </w:r>
    </w:p>
    <w:p w:rsidR="00566DC2" w:rsidRPr="00BB314E" w:rsidRDefault="00B60E53"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и прогнозирования администрации </w:t>
      </w:r>
    </w:p>
    <w:p w:rsidR="00C56209"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муниципального образования </w:t>
      </w:r>
    </w:p>
    <w:p w:rsidR="005D3846"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Тимашевский </w:t>
      </w:r>
      <w:r w:rsidR="005D3846" w:rsidRPr="00BB314E">
        <w:rPr>
          <w:rFonts w:ascii="Times New Roman" w:hAnsi="Times New Roman" w:cs="Times New Roman"/>
          <w:sz w:val="28"/>
          <w:szCs w:val="28"/>
        </w:rPr>
        <w:t xml:space="preserve">муниципальный </w:t>
      </w:r>
      <w:r w:rsidRPr="00BB314E">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Краснодарского края</w:t>
      </w:r>
      <w:r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64121C">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134" w:right="567" w:bottom="851"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3359F9">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0110465"/>
    <w:multiLevelType w:val="hybridMultilevel"/>
    <w:tmpl w:val="B82AD5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5"/>
  </w:num>
  <w:num w:numId="20">
    <w:abstractNumId w:val="13"/>
  </w:num>
  <w:num w:numId="21">
    <w:abstractNumId w:val="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2B6A"/>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2ADE"/>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97C5B"/>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3A2E"/>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3E5B"/>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3D3D"/>
    <w:rsid w:val="00286B33"/>
    <w:rsid w:val="0028710B"/>
    <w:rsid w:val="0029430E"/>
    <w:rsid w:val="0029452C"/>
    <w:rsid w:val="00294C96"/>
    <w:rsid w:val="00294F56"/>
    <w:rsid w:val="002953D9"/>
    <w:rsid w:val="00296747"/>
    <w:rsid w:val="00297BD1"/>
    <w:rsid w:val="002A3190"/>
    <w:rsid w:val="002A3710"/>
    <w:rsid w:val="002A37E7"/>
    <w:rsid w:val="002A3CCC"/>
    <w:rsid w:val="002A4AE0"/>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4C48"/>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9F9"/>
    <w:rsid w:val="00335DDB"/>
    <w:rsid w:val="00335F57"/>
    <w:rsid w:val="00336072"/>
    <w:rsid w:val="0033695C"/>
    <w:rsid w:val="00340F3E"/>
    <w:rsid w:val="00341692"/>
    <w:rsid w:val="003423EE"/>
    <w:rsid w:val="003427AA"/>
    <w:rsid w:val="003468F3"/>
    <w:rsid w:val="00347945"/>
    <w:rsid w:val="00350AF4"/>
    <w:rsid w:val="00360DA8"/>
    <w:rsid w:val="003619D1"/>
    <w:rsid w:val="00361D97"/>
    <w:rsid w:val="00364200"/>
    <w:rsid w:val="00364508"/>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C7DAB"/>
    <w:rsid w:val="003D024F"/>
    <w:rsid w:val="003D58CE"/>
    <w:rsid w:val="003D6D10"/>
    <w:rsid w:val="003D77B4"/>
    <w:rsid w:val="003E19F6"/>
    <w:rsid w:val="003E2BA3"/>
    <w:rsid w:val="003E2D1D"/>
    <w:rsid w:val="003E4996"/>
    <w:rsid w:val="003E5A3F"/>
    <w:rsid w:val="003E7B07"/>
    <w:rsid w:val="003F015B"/>
    <w:rsid w:val="003F1343"/>
    <w:rsid w:val="003F17C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546B"/>
    <w:rsid w:val="004E7B04"/>
    <w:rsid w:val="004E7B26"/>
    <w:rsid w:val="004F0D8D"/>
    <w:rsid w:val="004F0E5F"/>
    <w:rsid w:val="004F179A"/>
    <w:rsid w:val="004F22E6"/>
    <w:rsid w:val="004F36FB"/>
    <w:rsid w:val="004F4BD2"/>
    <w:rsid w:val="004F6A51"/>
    <w:rsid w:val="0050006E"/>
    <w:rsid w:val="00501EE4"/>
    <w:rsid w:val="00511C92"/>
    <w:rsid w:val="0051436D"/>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121C"/>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600AD"/>
    <w:rsid w:val="006634D7"/>
    <w:rsid w:val="0066443E"/>
    <w:rsid w:val="006652BE"/>
    <w:rsid w:val="00666961"/>
    <w:rsid w:val="006677ED"/>
    <w:rsid w:val="00673934"/>
    <w:rsid w:val="0067687C"/>
    <w:rsid w:val="006772C9"/>
    <w:rsid w:val="00680A6F"/>
    <w:rsid w:val="00680FCD"/>
    <w:rsid w:val="00681A8F"/>
    <w:rsid w:val="00681EA5"/>
    <w:rsid w:val="00681EB0"/>
    <w:rsid w:val="00682DB8"/>
    <w:rsid w:val="00684E90"/>
    <w:rsid w:val="00685A21"/>
    <w:rsid w:val="006867AD"/>
    <w:rsid w:val="00690649"/>
    <w:rsid w:val="00691423"/>
    <w:rsid w:val="00691FB4"/>
    <w:rsid w:val="0069274C"/>
    <w:rsid w:val="00694249"/>
    <w:rsid w:val="00694729"/>
    <w:rsid w:val="006959B1"/>
    <w:rsid w:val="006A110E"/>
    <w:rsid w:val="006A16BA"/>
    <w:rsid w:val="006A2517"/>
    <w:rsid w:val="006A286D"/>
    <w:rsid w:val="006A5C75"/>
    <w:rsid w:val="006A7CCE"/>
    <w:rsid w:val="006B06DE"/>
    <w:rsid w:val="006B1281"/>
    <w:rsid w:val="006B735F"/>
    <w:rsid w:val="006B7BB6"/>
    <w:rsid w:val="006C138F"/>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51C7"/>
    <w:rsid w:val="007753E3"/>
    <w:rsid w:val="007754E8"/>
    <w:rsid w:val="0078100A"/>
    <w:rsid w:val="00781A56"/>
    <w:rsid w:val="00782337"/>
    <w:rsid w:val="00782540"/>
    <w:rsid w:val="00782CD3"/>
    <w:rsid w:val="00783221"/>
    <w:rsid w:val="007867B8"/>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216"/>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165E"/>
    <w:rsid w:val="008F32CC"/>
    <w:rsid w:val="008F4628"/>
    <w:rsid w:val="008F7D3C"/>
    <w:rsid w:val="00901D62"/>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B1F"/>
    <w:rsid w:val="009E4C43"/>
    <w:rsid w:val="009E51FB"/>
    <w:rsid w:val="009E5423"/>
    <w:rsid w:val="009E5A6E"/>
    <w:rsid w:val="009E6B8B"/>
    <w:rsid w:val="009E7C6D"/>
    <w:rsid w:val="009F0E78"/>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717"/>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431E"/>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50"/>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28F5"/>
    <w:rsid w:val="00B34005"/>
    <w:rsid w:val="00B35529"/>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314E"/>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437"/>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6C6C"/>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275C0"/>
    <w:rsid w:val="00D3058D"/>
    <w:rsid w:val="00D318E6"/>
    <w:rsid w:val="00D35E9D"/>
    <w:rsid w:val="00D360D5"/>
    <w:rsid w:val="00D374DD"/>
    <w:rsid w:val="00D40A5C"/>
    <w:rsid w:val="00D411D5"/>
    <w:rsid w:val="00D44908"/>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4A5A"/>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6F3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365F"/>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3FB6"/>
    <w:rsid w:val="00EA05DC"/>
    <w:rsid w:val="00EA4018"/>
    <w:rsid w:val="00EA46F1"/>
    <w:rsid w:val="00EA5DA0"/>
    <w:rsid w:val="00EA61E9"/>
    <w:rsid w:val="00EA6BE2"/>
    <w:rsid w:val="00EB270E"/>
    <w:rsid w:val="00EB710A"/>
    <w:rsid w:val="00EB7FBF"/>
    <w:rsid w:val="00EC1FBC"/>
    <w:rsid w:val="00EC2DA5"/>
    <w:rsid w:val="00EC5092"/>
    <w:rsid w:val="00ED082E"/>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1AF0"/>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EEC29"/>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80;&#1084;&#1088;&#1077;&#1075;&#1080;&#1086;&#1085;.&#1088;&#10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CF5A7-5171-4534-8A14-B19591552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4721</TotalTime>
  <Pages>6</Pages>
  <Words>2493</Words>
  <Characters>14213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1866</cp:revision>
  <cp:lastPrinted>2026-09-24T14:52:00Z</cp:lastPrinted>
  <dcterms:created xsi:type="dcterms:W3CDTF">2015-04-10T06:47:00Z</dcterms:created>
  <dcterms:modified xsi:type="dcterms:W3CDTF">2026-09-25T11:41:00Z</dcterms:modified>
</cp:coreProperties>
</file>