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40" w:rsidRPr="00E52321" w:rsidRDefault="004C0640" w:rsidP="00E5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1">
        <w:rPr>
          <w:rFonts w:ascii="Times New Roman" w:hAnsi="Times New Roman" w:cs="Times New Roman"/>
          <w:b/>
          <w:sz w:val="28"/>
          <w:szCs w:val="28"/>
        </w:rPr>
        <w:t>III Международный конкурс «Туристический код моей страны, города, посёлка, района – PRO-туризм»</w:t>
      </w:r>
    </w:p>
    <w:p w:rsidR="004C0640" w:rsidRPr="004C0640" w:rsidRDefault="004C0640" w:rsidP="004C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Стартовал III Международный конкурс «Туристический код моей страны, города, посёлка, района – PRO-туризм»!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Цель конкурса – создание и разработка новых туристических маршрутов, проектов и инициатив, идей и практик, направленных на популяризацию и развитие индустрии туризма.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В конкурсе могут принимать участие граждане в возрастных категориях:</w:t>
      </w:r>
    </w:p>
    <w:p w:rsidR="004C0640" w:rsidRPr="004C0640" w:rsidRDefault="004C0640" w:rsidP="00E523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от 10 до 13 лет;</w:t>
      </w:r>
    </w:p>
    <w:p w:rsidR="004C0640" w:rsidRPr="004C0640" w:rsidRDefault="004C0640" w:rsidP="00E523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от 14 до 17 лет;</w:t>
      </w:r>
    </w:p>
    <w:p w:rsidR="004C0640" w:rsidRPr="004C0640" w:rsidRDefault="004C0640" w:rsidP="00E523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от 18 до 35 лет;</w:t>
      </w:r>
    </w:p>
    <w:p w:rsidR="004C0640" w:rsidRPr="004C0640" w:rsidRDefault="004C0640" w:rsidP="00E523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старше 36 лет.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В 2024 году организационным комитетом конкурса было принято решение расширить границы конкурса. «PRO-туризм» вышел на международный уровень! К участию в конкурсе приглашаются граждане стран БРИКС, ШОС и ЕАЭС от 10 лет и старше.</w:t>
      </w:r>
      <w:r w:rsidR="00E52321">
        <w:rPr>
          <w:rFonts w:ascii="Times New Roman" w:hAnsi="Times New Roman" w:cs="Times New Roman"/>
          <w:sz w:val="28"/>
          <w:szCs w:val="28"/>
        </w:rPr>
        <w:tab/>
      </w:r>
      <w:r w:rsidR="00E52321">
        <w:rPr>
          <w:rFonts w:ascii="Times New Roman" w:hAnsi="Times New Roman" w:cs="Times New Roman"/>
          <w:sz w:val="28"/>
          <w:szCs w:val="28"/>
        </w:rPr>
        <w:tab/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Конкурс проводится в целях реализации Национального проекта «Туризм и индустрия гостеприимства» и Указа Президента РФ от 07 мая 2018 года «О национальных целях и стратегических задачах развития Российской Федерации на период до 2024 года».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Конкурс пройдёт в два этапа:</w:t>
      </w:r>
    </w:p>
    <w:p w:rsidR="004C0640" w:rsidRPr="004C0640" w:rsidRDefault="004C0640" w:rsidP="004C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1-й этап – заочный, с 27 сентября 2024 года по 10 февраля 2025 года;</w:t>
      </w:r>
    </w:p>
    <w:p w:rsidR="004C0640" w:rsidRPr="004C0640" w:rsidRDefault="004C0640" w:rsidP="004C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2-й этап – очный, пройдёт с 18 по 20 марта 2025 года в рамках Международной выставки туризма и индустрии гостеприимства «MITT» в городе Москве.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Участникам конкурса предложены различные номинации, среди которых: «История страны, история народов – этнографический туризм», «Научный и промышленный туризм», «Почувствуй вкус! Гастрономический туризм», «На здоровье! Лечебно-оздоровительный туризм», «Экскурсионный туризм», «Гостеприимная семья» и многие другие.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Международный конкурс «Туристический код моей страны, города, посёлка, района – PRO-туризм» входит в перечень мероприятий Министерства просвещения Российской Федерации, направленных на развитие интеллектуальных и творческих способностей молодых граждан, на 2024/25 учебный год.</w:t>
      </w:r>
    </w:p>
    <w:p w:rsidR="004C0640" w:rsidRPr="004C0640" w:rsidRDefault="004C0640" w:rsidP="00B46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Участники конкурса регистрируются и направляют работы по ссылке</w:t>
      </w:r>
      <w:r w:rsidR="00E52321" w:rsidRPr="00E52321">
        <w:t xml:space="preserve"> </w:t>
      </w:r>
      <w:hyperlink r:id="rId4" w:history="1"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</w:rPr>
          <w:t>https://forms.gle/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dAF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bipP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Mcwsb</w:t>
        </w:r>
        <w:r w:rsidR="00E52321" w:rsidRPr="00E63983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</w:p>
    <w:p w:rsidR="004C0640" w:rsidRPr="004C0640" w:rsidRDefault="004C0640" w:rsidP="00B46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C0640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C0640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4C0640" w:rsidRPr="004C0640" w:rsidRDefault="004C0640" w:rsidP="00B46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Комиссия по территориальному развитию, городской среде и инфраструктуре Общественной палаты Российской Федерации;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Ассоциация общественных объединений «Национальный Совет молодёжных и детских объединений России»;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Центр детско-юношеского туризма, краеведения и организации отдыха и оздоровления детей ФГБОУ ДО ФЦДО Министерства просвещения РФ;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Центр исследований сетевой экономики МГУ имени М. В. Ломоносова;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Проектно-учебная лаборатория городского развития Государственного университета управления.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 организационного комитета конкурса: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109012, Москва, Новая пл., д. 8, стр. 1, оф. 408;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тел.: +7(495)606-85-31, +7(926)456-96-61;</w:t>
      </w:r>
    </w:p>
    <w:p w:rsidR="004C0640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4C064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C0640">
        <w:rPr>
          <w:rFonts w:ascii="Times New Roman" w:hAnsi="Times New Roman" w:cs="Times New Roman"/>
          <w:sz w:val="28"/>
          <w:szCs w:val="28"/>
        </w:rPr>
        <w:t>: pro-tourism2022@mail.ru.</w:t>
      </w:r>
    </w:p>
    <w:p w:rsidR="00033D29" w:rsidRPr="004C0640" w:rsidRDefault="004C0640" w:rsidP="00E5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40">
        <w:rPr>
          <w:rFonts w:ascii="Times New Roman" w:hAnsi="Times New Roman" w:cs="Times New Roman"/>
          <w:sz w:val="28"/>
          <w:szCs w:val="28"/>
        </w:rPr>
        <w:t>Официальный сайт конкурса: https://россия-территория-развития.рф/protourism</w:t>
      </w:r>
    </w:p>
    <w:sectPr w:rsidR="00033D29" w:rsidRPr="004C0640" w:rsidSect="00B467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40"/>
    <w:rsid w:val="00033D29"/>
    <w:rsid w:val="00244096"/>
    <w:rsid w:val="004C0640"/>
    <w:rsid w:val="00B46705"/>
    <w:rsid w:val="00E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3238"/>
  <w15:chartTrackingRefBased/>
  <w15:docId w15:val="{D7AAA06E-1DE1-4D53-BB35-EF5ED4F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dAF2bipP2B3Mcws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2024-12-19T12:21:00Z</dcterms:created>
  <dcterms:modified xsi:type="dcterms:W3CDTF">2024-12-19T13:45:00Z</dcterms:modified>
</cp:coreProperties>
</file>