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о</w:t>
      </w:r>
      <w:r w:rsidR="006C5CDF">
        <w:rPr>
          <w:rFonts w:ascii="Times New Roman" w:hAnsi="Times New Roman" w:cs="Times New Roman"/>
          <w:sz w:val="28"/>
          <w:szCs w:val="28"/>
        </w:rPr>
        <w:t xml:space="preserve">существлять прием </w:t>
      </w:r>
      <w:r w:rsidR="006C5CDF"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2E2786">
        <w:rPr>
          <w:rFonts w:ascii="Times New Roman" w:hAnsi="Times New Roman" w:cs="Times New Roman"/>
          <w:sz w:val="28"/>
          <w:szCs w:val="28"/>
        </w:rPr>
        <w:t xml:space="preserve">документов от </w:t>
      </w:r>
      <w:r w:rsidR="006C5CDF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для субсидирования </w:t>
      </w:r>
      <w:r w:rsidRPr="007603B4">
        <w:rPr>
          <w:rFonts w:ascii="Times New Roman" w:hAnsi="Times New Roman"/>
          <w:sz w:val="28"/>
          <w:szCs w:val="28"/>
        </w:rPr>
        <w:t>из бюджета муниципального образования Тимашевский район части затрат субъектов малого и среднего предпринимательства (юридических лиц, индивидуальных предпринимателей)</w:t>
      </w:r>
      <w:r w:rsidR="006C5CDF" w:rsidRPr="002E2786">
        <w:rPr>
          <w:rFonts w:ascii="Times New Roman" w:hAnsi="Times New Roman" w:cs="Times New Roman"/>
          <w:sz w:val="28"/>
          <w:szCs w:val="28"/>
        </w:rPr>
        <w:t xml:space="preserve"> через МКУ «МФЦ»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3746F" w:rsidRPr="00F46CFC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приема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 xml:space="preserve">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для субсидирования </w:t>
      </w:r>
      <w:r w:rsidRPr="007603B4">
        <w:rPr>
          <w:rFonts w:ascii="Times New Roman" w:hAnsi="Times New Roman"/>
          <w:sz w:val="28"/>
          <w:szCs w:val="28"/>
        </w:rPr>
        <w:t>из бюджета муниципального образования Тимашевский район части затрат субъектов малого и среднего предпринимательства (юридических лиц, индивидуальных предпринимателей)</w:t>
      </w:r>
      <w:r w:rsidRPr="002E2786">
        <w:rPr>
          <w:rFonts w:ascii="Times New Roman" w:hAnsi="Times New Roman" w:cs="Times New Roman"/>
          <w:sz w:val="28"/>
          <w:szCs w:val="28"/>
        </w:rPr>
        <w:t xml:space="preserve"> через МКУ «МФЦ»</w:t>
      </w:r>
    </w:p>
    <w:p w:rsidR="00240607" w:rsidRPr="00F46CFC" w:rsidRDefault="0024060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95D9D" w:rsidRDefault="00BB177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Порядки предоставления субсидий субъектам малого и среднего предпринимательства, позволяющие осуществлять прием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>документов от предпринимателей через МКУ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74" w:rsidRDefault="00BB177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C4B58" w:rsidRDefault="000C4B58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возможности осуществлять прием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 xml:space="preserve">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для субсидирования </w:t>
      </w:r>
      <w:r w:rsidRPr="007603B4">
        <w:rPr>
          <w:rFonts w:ascii="Times New Roman" w:hAnsi="Times New Roman"/>
          <w:sz w:val="28"/>
          <w:szCs w:val="28"/>
        </w:rPr>
        <w:t>из бюджета муниципального образования Тимашевский район части затрат субъектов малого и среднего предпринимательства (юридических лиц, индивидуальных предпринимателей)</w:t>
      </w:r>
      <w:r w:rsidRPr="002E2786">
        <w:rPr>
          <w:rFonts w:ascii="Times New Roman" w:hAnsi="Times New Roman" w:cs="Times New Roman"/>
          <w:sz w:val="28"/>
          <w:szCs w:val="28"/>
        </w:rPr>
        <w:t xml:space="preserve"> через МКУ «МФЦ»</w:t>
      </w:r>
      <w:r w:rsidR="00104EE2">
        <w:rPr>
          <w:rFonts w:ascii="Times New Roman" w:hAnsi="Times New Roman" w:cs="Times New Roman"/>
          <w:sz w:val="28"/>
          <w:szCs w:val="28"/>
        </w:rPr>
        <w:t xml:space="preserve"> (с</w:t>
      </w:r>
      <w:r w:rsidR="00104EE2" w:rsidRPr="00104EE2">
        <w:rPr>
          <w:rFonts w:ascii="Times New Roman" w:hAnsi="Times New Roman" w:cs="Times New Roman"/>
          <w:sz w:val="28"/>
          <w:szCs w:val="28"/>
        </w:rPr>
        <w:t xml:space="preserve">убсидирование из местного бюджета части затрат субъектов малого предпринимательства на ранней стадии их деятельности, </w:t>
      </w:r>
      <w:r w:rsidR="00104EE2">
        <w:rPr>
          <w:rFonts w:ascii="Times New Roman" w:hAnsi="Times New Roman" w:cs="Times New Roman"/>
          <w:sz w:val="28"/>
          <w:szCs w:val="28"/>
        </w:rPr>
        <w:t>с</w:t>
      </w:r>
      <w:r w:rsidR="00104EE2" w:rsidRPr="00104EE2">
        <w:rPr>
          <w:rFonts w:ascii="Times New Roman" w:hAnsi="Times New Roman" w:cs="Times New Roman"/>
          <w:sz w:val="28"/>
          <w:szCs w:val="28"/>
        </w:rPr>
        <w:t>убсидирование из местного бюджета части затрат субъектов малого и среднего</w:t>
      </w:r>
      <w:proofErr w:type="gramEnd"/>
      <w:r w:rsidR="00104EE2" w:rsidRPr="00104EE2">
        <w:rPr>
          <w:rFonts w:ascii="Times New Roman" w:hAnsi="Times New Roman" w:cs="Times New Roman"/>
          <w:sz w:val="28"/>
          <w:szCs w:val="28"/>
        </w:rPr>
        <w:t xml:space="preserve">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услуг), </w:t>
      </w:r>
      <w:r w:rsidR="00104EE2">
        <w:rPr>
          <w:rFonts w:ascii="Times New Roman" w:hAnsi="Times New Roman" w:cs="Times New Roman"/>
          <w:sz w:val="28"/>
          <w:szCs w:val="28"/>
        </w:rPr>
        <w:t>с</w:t>
      </w:r>
      <w:r w:rsidR="00104EE2" w:rsidRPr="00104EE2">
        <w:rPr>
          <w:rFonts w:ascii="Times New Roman" w:hAnsi="Times New Roman" w:cs="Times New Roman"/>
          <w:sz w:val="28"/>
          <w:szCs w:val="28"/>
        </w:rPr>
        <w:t>убсидирование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</w:t>
      </w:r>
    </w:p>
    <w:p w:rsidR="000C4B58" w:rsidRP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Порядки предоставления субсидий субъектам малого и среднего предпринимательства, позволяющие осуществлять прием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>документов от предпринимателей через МКУ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95D9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приказ </w:t>
      </w:r>
      <w:r w:rsidRPr="00BF1B2B">
        <w:rPr>
          <w:rFonts w:ascii="Times New Roman" w:hAnsi="Times New Roman" w:cs="Times New Roman"/>
          <w:sz w:val="28"/>
          <w:szCs w:val="28"/>
        </w:rPr>
        <w:t>управления информатизации и связи Краснодарского края от 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</w:t>
      </w:r>
      <w:proofErr w:type="gramEnd"/>
      <w:r w:rsidRPr="00BF1B2B">
        <w:rPr>
          <w:rFonts w:ascii="Times New Roman" w:hAnsi="Times New Roman" w:cs="Times New Roman"/>
          <w:sz w:val="28"/>
          <w:szCs w:val="28"/>
        </w:rPr>
        <w:t xml:space="preserve">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прием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 xml:space="preserve">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для субсидирования </w:t>
      </w:r>
      <w:r w:rsidRPr="007603B4">
        <w:rPr>
          <w:rFonts w:ascii="Times New Roman" w:hAnsi="Times New Roman"/>
          <w:sz w:val="28"/>
          <w:szCs w:val="28"/>
        </w:rPr>
        <w:t>из бюджета муниципального образования Тимашевский район части затрат субъектов малого и среднего предпринимательства (юридических лиц, индивидуальных предпринимателей)</w:t>
      </w:r>
      <w:r w:rsidRPr="002E2786">
        <w:rPr>
          <w:rFonts w:ascii="Times New Roman" w:hAnsi="Times New Roman" w:cs="Times New Roman"/>
          <w:sz w:val="28"/>
          <w:szCs w:val="28"/>
        </w:rPr>
        <w:t xml:space="preserve"> через МКУ «МФЦ»</w:t>
      </w:r>
    </w:p>
    <w:p w:rsidR="006A561A" w:rsidRPr="00BF1B2B" w:rsidRDefault="006A561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</w:t>
      </w:r>
      <w:r w:rsidRPr="007603B4">
        <w:rPr>
          <w:rFonts w:ascii="Times New Roman" w:hAnsi="Times New Roman"/>
          <w:sz w:val="28"/>
          <w:szCs w:val="28"/>
        </w:rPr>
        <w:t>предпринимательства (юридически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603B4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7603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Pr="008365B0" w:rsidRDefault="004B0B1D" w:rsidP="00242D97">
      <w:pPr>
        <w:pStyle w:val="ConsPlusNonforma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</w:t>
      </w:r>
      <w:r w:rsidR="00655816">
        <w:rPr>
          <w:rFonts w:ascii="Times New Roman" w:hAnsi="Times New Roman" w:cs="Times New Roman"/>
          <w:sz w:val="28"/>
          <w:szCs w:val="28"/>
        </w:rPr>
        <w:t xml:space="preserve"> уровень прозрачности процедур приема</w:t>
      </w:r>
      <w:r w:rsidR="008365B0">
        <w:rPr>
          <w:rFonts w:ascii="Times New Roman" w:hAnsi="Times New Roman" w:cs="Times New Roman"/>
          <w:sz w:val="28"/>
          <w:szCs w:val="28"/>
        </w:rPr>
        <w:t xml:space="preserve"> </w:t>
      </w:r>
      <w:r w:rsidR="00655816">
        <w:rPr>
          <w:rFonts w:ascii="Times New Roman" w:hAnsi="Times New Roman" w:cs="Times New Roman"/>
          <w:sz w:val="28"/>
          <w:szCs w:val="28"/>
        </w:rPr>
        <w:t>заявлений и пакета документов от претендентов -</w:t>
      </w:r>
      <w:r w:rsidR="008365B0" w:rsidRPr="008365B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к получению финансовой поддержки в виде субсидии в целях возмещения части затрат субъектов малого </w:t>
      </w:r>
      <w:r w:rsidR="00655816">
        <w:rPr>
          <w:rFonts w:ascii="Times New Roman" w:hAnsi="Times New Roman" w:cs="Times New Roman"/>
          <w:sz w:val="28"/>
          <w:szCs w:val="28"/>
        </w:rPr>
        <w:t>и среднего пре</w:t>
      </w:r>
      <w:r w:rsidR="00183785">
        <w:rPr>
          <w:rFonts w:ascii="Times New Roman" w:hAnsi="Times New Roman" w:cs="Times New Roman"/>
          <w:sz w:val="28"/>
          <w:szCs w:val="28"/>
        </w:rPr>
        <w:t>д</w:t>
      </w:r>
      <w:r w:rsidR="00655816">
        <w:rPr>
          <w:rFonts w:ascii="Times New Roman" w:hAnsi="Times New Roman" w:cs="Times New Roman"/>
          <w:sz w:val="28"/>
          <w:szCs w:val="28"/>
        </w:rPr>
        <w:t>принимательства</w:t>
      </w:r>
      <w:r w:rsidR="008365B0">
        <w:rPr>
          <w:rFonts w:ascii="Times New Roman" w:hAnsi="Times New Roman" w:cs="Times New Roman"/>
          <w:sz w:val="28"/>
          <w:szCs w:val="28"/>
        </w:rPr>
        <w:t>;</w:t>
      </w:r>
      <w:r w:rsidR="008365B0" w:rsidRPr="0083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Default="008365B0" w:rsidP="00242D97">
      <w:pPr>
        <w:pStyle w:val="ConsPlusNonforma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</w:t>
      </w:r>
      <w:r w:rsidR="00183785">
        <w:rPr>
          <w:rFonts w:ascii="Times New Roman" w:hAnsi="Times New Roman" w:cs="Times New Roman"/>
          <w:sz w:val="28"/>
          <w:szCs w:val="28"/>
        </w:rPr>
        <w:t xml:space="preserve"> у </w:t>
      </w:r>
      <w:r w:rsidR="00183785">
        <w:rPr>
          <w:rFonts w:ascii="Times New Roman" w:hAnsi="Times New Roman" w:cs="Times New Roman"/>
          <w:sz w:val="28"/>
          <w:szCs w:val="28"/>
        </w:rPr>
        <w:t>претендентов -</w:t>
      </w:r>
      <w:r w:rsidR="00183785" w:rsidRPr="008365B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к получению финансовой поддержки в виде субсидии в целях возмещения части затрат субъектов малого </w:t>
      </w:r>
      <w:r w:rsidR="00183785">
        <w:rPr>
          <w:rFonts w:ascii="Times New Roman" w:hAnsi="Times New Roman" w:cs="Times New Roman"/>
          <w:sz w:val="28"/>
          <w:szCs w:val="28"/>
        </w:rPr>
        <w:t>и среднего пре</w:t>
      </w:r>
      <w:r w:rsidR="00183785">
        <w:rPr>
          <w:rFonts w:ascii="Times New Roman" w:hAnsi="Times New Roman" w:cs="Times New Roman"/>
          <w:sz w:val="28"/>
          <w:szCs w:val="28"/>
        </w:rPr>
        <w:t>д</w:t>
      </w:r>
      <w:r w:rsidR="00183785">
        <w:rPr>
          <w:rFonts w:ascii="Times New Roman" w:hAnsi="Times New Roman" w:cs="Times New Roman"/>
          <w:sz w:val="28"/>
          <w:szCs w:val="28"/>
        </w:rPr>
        <w:t>принимательства</w:t>
      </w:r>
      <w:r w:rsidR="00183785" w:rsidRPr="008365B0">
        <w:rPr>
          <w:rFonts w:ascii="Times New Roman" w:hAnsi="Times New Roman" w:cs="Times New Roman"/>
          <w:sz w:val="28"/>
          <w:szCs w:val="28"/>
        </w:rPr>
        <w:t xml:space="preserve"> </w:t>
      </w:r>
      <w:r w:rsidR="00183785">
        <w:rPr>
          <w:rFonts w:ascii="Times New Roman" w:hAnsi="Times New Roman" w:cs="Times New Roman"/>
          <w:sz w:val="28"/>
          <w:szCs w:val="28"/>
        </w:rPr>
        <w:t xml:space="preserve">подавать </w:t>
      </w:r>
      <w:r w:rsidRPr="008365B0">
        <w:rPr>
          <w:rFonts w:ascii="Times New Roman" w:hAnsi="Times New Roman" w:cs="Times New Roman"/>
          <w:sz w:val="28"/>
          <w:szCs w:val="28"/>
        </w:rPr>
        <w:t>заявлени</w:t>
      </w:r>
      <w:r w:rsidR="00183785">
        <w:rPr>
          <w:rFonts w:ascii="Times New Roman" w:hAnsi="Times New Roman" w:cs="Times New Roman"/>
          <w:sz w:val="28"/>
          <w:szCs w:val="28"/>
        </w:rPr>
        <w:t>я</w:t>
      </w:r>
      <w:r w:rsidRPr="008365B0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83785">
        <w:rPr>
          <w:rFonts w:ascii="Times New Roman" w:hAnsi="Times New Roman" w:cs="Times New Roman"/>
          <w:sz w:val="28"/>
          <w:szCs w:val="28"/>
        </w:rPr>
        <w:t>ы</w:t>
      </w:r>
      <w:r w:rsidRPr="008365B0">
        <w:rPr>
          <w:rFonts w:ascii="Times New Roman" w:hAnsi="Times New Roman" w:cs="Times New Roman"/>
          <w:sz w:val="28"/>
          <w:szCs w:val="28"/>
        </w:rPr>
        <w:t xml:space="preserve"> для получения субсидии через М</w:t>
      </w:r>
      <w:r>
        <w:rPr>
          <w:rFonts w:ascii="Times New Roman" w:hAnsi="Times New Roman" w:cs="Times New Roman"/>
          <w:sz w:val="28"/>
          <w:szCs w:val="28"/>
        </w:rPr>
        <w:t>КУ «МФЦ» в режиме «одного окна»</w:t>
      </w:r>
      <w:r w:rsidR="00183785">
        <w:rPr>
          <w:rFonts w:ascii="Times New Roman" w:hAnsi="Times New Roman" w:cs="Times New Roman"/>
          <w:sz w:val="28"/>
          <w:szCs w:val="28"/>
        </w:rPr>
        <w:t>.</w:t>
      </w:r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73724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5413">
        <w:rPr>
          <w:rFonts w:ascii="Times New Roman" w:hAnsi="Times New Roman" w:cs="Times New Roman"/>
          <w:sz w:val="28"/>
          <w:szCs w:val="28"/>
        </w:rPr>
        <w:t xml:space="preserve">тсутствие данных видов субсидирования в </w:t>
      </w:r>
      <w:r w:rsidR="00BB5413" w:rsidRPr="00BF1B2B">
        <w:rPr>
          <w:rFonts w:ascii="Times New Roman" w:hAnsi="Times New Roman" w:cs="Times New Roman"/>
          <w:sz w:val="28"/>
          <w:szCs w:val="28"/>
        </w:rPr>
        <w:t>типово</w:t>
      </w:r>
      <w:r w:rsidR="00104EE2">
        <w:rPr>
          <w:rFonts w:ascii="Times New Roman" w:hAnsi="Times New Roman" w:cs="Times New Roman"/>
          <w:sz w:val="28"/>
          <w:szCs w:val="28"/>
        </w:rPr>
        <w:t>м</w:t>
      </w:r>
      <w:r w:rsidR="00BB5413" w:rsidRPr="00BF1B2B">
        <w:rPr>
          <w:rFonts w:ascii="Times New Roman" w:hAnsi="Times New Roman" w:cs="Times New Roman"/>
          <w:sz w:val="28"/>
          <w:szCs w:val="28"/>
        </w:rPr>
        <w:t xml:space="preserve"> (рекомендуемо</w:t>
      </w:r>
      <w:r w:rsidR="00104EE2">
        <w:rPr>
          <w:rFonts w:ascii="Times New Roman" w:hAnsi="Times New Roman" w:cs="Times New Roman"/>
          <w:sz w:val="28"/>
          <w:szCs w:val="28"/>
        </w:rPr>
        <w:t>м</w:t>
      </w:r>
      <w:r w:rsidR="00BB5413" w:rsidRPr="00BF1B2B">
        <w:rPr>
          <w:rFonts w:ascii="Times New Roman" w:hAnsi="Times New Roman" w:cs="Times New Roman"/>
          <w:sz w:val="28"/>
          <w:szCs w:val="28"/>
        </w:rPr>
        <w:t>) перечн</w:t>
      </w:r>
      <w:r w:rsidR="00104EE2">
        <w:rPr>
          <w:rFonts w:ascii="Times New Roman" w:hAnsi="Times New Roman" w:cs="Times New Roman"/>
          <w:sz w:val="28"/>
          <w:szCs w:val="28"/>
        </w:rPr>
        <w:t>е</w:t>
      </w:r>
      <w:r w:rsidR="00BB5413" w:rsidRPr="00BF1B2B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  <w:r w:rsidR="0010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и среднего предпринимательства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506A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порядков предоставления субсидий из местного бюджета субъектам малого и среднего предпринимательства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50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07192" w:rsidRPr="00207192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92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192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F1B2B">
        <w:rPr>
          <w:rFonts w:ascii="Times New Roman" w:hAnsi="Times New Roman" w:cs="Times New Roman"/>
          <w:sz w:val="28"/>
          <w:szCs w:val="28"/>
        </w:rPr>
        <w:t xml:space="preserve">управления информатизации и связи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1B2B">
        <w:rPr>
          <w:rFonts w:ascii="Times New Roman" w:hAnsi="Times New Roman" w:cs="Times New Roman"/>
          <w:sz w:val="28"/>
          <w:szCs w:val="28"/>
        </w:rPr>
        <w:t>16 мая 2014 года № 38 «Об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</w:t>
      </w:r>
      <w:r w:rsidRPr="00E157C3">
        <w:rPr>
          <w:sz w:val="28"/>
          <w:szCs w:val="28"/>
        </w:rPr>
        <w:t xml:space="preserve"> </w:t>
      </w:r>
      <w:proofErr w:type="gramEnd"/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207192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субсидирования из местного бюджета </w:t>
            </w:r>
            <w:r w:rsidR="00196DFC"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предпринимательства, получивших субсидию  на возмещение части затрат субъектов малого предпринимательства на ранней стадии их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2016 г. – не менее 1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. – не менее 2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г.– не менее 2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FC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506A4E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Утверждение 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субсидирования 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t>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и среднего предпринимательства, получивших субсидию  на уплату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2016 г. – не менее 1 ед.;</w:t>
            </w:r>
          </w:p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2017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г.– не менее 1 ед.;</w:t>
            </w:r>
          </w:p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2018 г.– не менее 2 ед.</w:t>
            </w:r>
          </w:p>
          <w:p w:rsidR="00196DFC" w:rsidRPr="00207192" w:rsidRDefault="00196DFC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6DFC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506A4E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br/>
              <w:t>на уплату первого взноса при заключении договора финансовой аренды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br/>
              <w:t>(лизинга), понесенных субъектами малого и среднего предпринимательства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и среднего предпринимательства, получивших субсидию  на уплату первого взноса при заключении договора финансовой аренды (лизинга), в том числе по годам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2016 г. – не менее 1 ед.;</w:t>
            </w:r>
          </w:p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. – не менее 1 ед.;</w:t>
            </w:r>
          </w:p>
          <w:p w:rsidR="00196DFC" w:rsidRPr="00207192" w:rsidRDefault="00196DFC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2018 г. – не менее 2 ед.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Внесенные в Единый государственный реестр юридических лиц или Единый государственный реестр индивидуальных предпринимателей 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815D92">
        <w:rPr>
          <w:rFonts w:ascii="Times New Roman" w:hAnsi="Times New Roman" w:cs="Times New Roman"/>
          <w:sz w:val="28"/>
          <w:szCs w:val="28"/>
          <w:highlight w:val="yellow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15D92">
        <w:rPr>
          <w:rFonts w:ascii="Times New Roman" w:hAnsi="Times New Roman" w:cs="Times New Roman"/>
          <w:sz w:val="28"/>
          <w:szCs w:val="28"/>
          <w:highlight w:val="yellow"/>
        </w:rPr>
        <w:t>Тимашевский район</w:t>
      </w:r>
      <w:r w:rsidRPr="00815D92">
        <w:rPr>
          <w:rFonts w:ascii="Times New Roman" w:hAnsi="Times New Roman" w:cs="Times New Roman"/>
          <w:sz w:val="28"/>
          <w:szCs w:val="28"/>
          <w:highlight w:val="yellow"/>
        </w:rPr>
        <w:t>, а также порядка их реализации в связи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1. Наименование органа местного самоуправления</w:t>
            </w:r>
          </w:p>
        </w:tc>
      </w:tr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местного самоуправления</w:t>
            </w: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D9D" w:rsidRPr="00895D9D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FC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4A63CC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A63C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41572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41572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06D4" w:rsidRDefault="0041572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bookmarkStart w:id="13" w:name="_GoBack"/>
            <w:bookmarkEnd w:id="13"/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556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правового акта, позволяющего осуществлять прием заявлений и пакетов документов от субъектов малого и среднего предпринимательства для субсидирования </w:t>
            </w:r>
            <w:r w:rsidRPr="0055622D">
              <w:rPr>
                <w:rFonts w:ascii="Times New Roman" w:hAnsi="Times New Roman"/>
                <w:sz w:val="24"/>
                <w:szCs w:val="28"/>
              </w:rPr>
              <w:t>из бюджета муниципального образования Тимашевский район части затрат субъектов малого и среднего предпринимательства (юридических лиц, индивидуальных предпринимателей)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через МКУ «МФЦ»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Непринятие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1B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предусматривает внесение изменений в Порядки предоставления субсидий субъектам малого и среднего предпринимательства, позволяющие осуществлять прием </w:t>
      </w:r>
      <w:r w:rsidRPr="002E2786">
        <w:rPr>
          <w:rFonts w:ascii="Times New Roman" w:hAnsi="Times New Roman" w:cs="Times New Roman"/>
          <w:sz w:val="28"/>
          <w:szCs w:val="28"/>
        </w:rPr>
        <w:t>заявлений и 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86">
        <w:rPr>
          <w:rFonts w:ascii="Times New Roman" w:hAnsi="Times New Roman" w:cs="Times New Roman"/>
          <w:sz w:val="28"/>
          <w:szCs w:val="28"/>
        </w:rPr>
        <w:t>документов от предпринимателей через МКУ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B73F8">
        <w:rPr>
          <w:rFonts w:ascii="Times New Roman" w:hAnsi="Times New Roman" w:cs="Times New Roman"/>
          <w:sz w:val="28"/>
          <w:szCs w:val="28"/>
        </w:rPr>
        <w:t>февраль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Default="004B73F8" w:rsidP="004B73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27.01.2016</w:t>
      </w:r>
    </w:p>
    <w:p w:rsidR="00B606F2" w:rsidRDefault="00B606F2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Default="00B606F2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Default="00B606F2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Default="00B606F2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Default="00B606F2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71" w:rsidRDefault="003E2A71" w:rsidP="00C71F8A">
      <w:pPr>
        <w:spacing w:after="0" w:line="240" w:lineRule="auto"/>
      </w:pPr>
      <w:r>
        <w:separator/>
      </w:r>
    </w:p>
  </w:endnote>
  <w:endnote w:type="continuationSeparator" w:id="0">
    <w:p w:rsidR="003E2A71" w:rsidRDefault="003E2A7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71" w:rsidRDefault="003E2A71" w:rsidP="00C71F8A">
      <w:pPr>
        <w:spacing w:after="0" w:line="240" w:lineRule="auto"/>
      </w:pPr>
      <w:r>
        <w:separator/>
      </w:r>
    </w:p>
  </w:footnote>
  <w:footnote w:type="continuationSeparator" w:id="0">
    <w:p w:rsidR="003E2A71" w:rsidRDefault="003E2A7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72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45209"/>
    <w:rsid w:val="00050277"/>
    <w:rsid w:val="000706D4"/>
    <w:rsid w:val="000754A6"/>
    <w:rsid w:val="00085C33"/>
    <w:rsid w:val="000929F5"/>
    <w:rsid w:val="00096D41"/>
    <w:rsid w:val="000A5C71"/>
    <w:rsid w:val="000B3DB2"/>
    <w:rsid w:val="000B41C9"/>
    <w:rsid w:val="000C1A15"/>
    <w:rsid w:val="000C4B58"/>
    <w:rsid w:val="000D02A4"/>
    <w:rsid w:val="000D765C"/>
    <w:rsid w:val="000E7BF0"/>
    <w:rsid w:val="000F41C0"/>
    <w:rsid w:val="000F7CAF"/>
    <w:rsid w:val="00101B9C"/>
    <w:rsid w:val="00104EE2"/>
    <w:rsid w:val="00104F5C"/>
    <w:rsid w:val="001171BA"/>
    <w:rsid w:val="00120834"/>
    <w:rsid w:val="0013746F"/>
    <w:rsid w:val="00174CD8"/>
    <w:rsid w:val="00183785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7192"/>
    <w:rsid w:val="002142CE"/>
    <w:rsid w:val="0022042D"/>
    <w:rsid w:val="00240607"/>
    <w:rsid w:val="00242D97"/>
    <w:rsid w:val="002611BC"/>
    <w:rsid w:val="0026767F"/>
    <w:rsid w:val="00273A6E"/>
    <w:rsid w:val="00283205"/>
    <w:rsid w:val="002943EA"/>
    <w:rsid w:val="002B394F"/>
    <w:rsid w:val="002B5FC5"/>
    <w:rsid w:val="002D011C"/>
    <w:rsid w:val="002D6297"/>
    <w:rsid w:val="003238C7"/>
    <w:rsid w:val="00343B3A"/>
    <w:rsid w:val="00356529"/>
    <w:rsid w:val="00386E4D"/>
    <w:rsid w:val="003B4B2F"/>
    <w:rsid w:val="003D49AF"/>
    <w:rsid w:val="003E2A71"/>
    <w:rsid w:val="004077CE"/>
    <w:rsid w:val="0041541F"/>
    <w:rsid w:val="0041572D"/>
    <w:rsid w:val="00425876"/>
    <w:rsid w:val="00426669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B7A14"/>
    <w:rsid w:val="007B7E36"/>
    <w:rsid w:val="007C7D3B"/>
    <w:rsid w:val="007E1C48"/>
    <w:rsid w:val="007F564A"/>
    <w:rsid w:val="00810FCA"/>
    <w:rsid w:val="00815D92"/>
    <w:rsid w:val="008203AA"/>
    <w:rsid w:val="008365B0"/>
    <w:rsid w:val="008372D9"/>
    <w:rsid w:val="00846A77"/>
    <w:rsid w:val="008763D1"/>
    <w:rsid w:val="00884417"/>
    <w:rsid w:val="00884822"/>
    <w:rsid w:val="00891F3E"/>
    <w:rsid w:val="00895D9D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31A18"/>
    <w:rsid w:val="00A31F08"/>
    <w:rsid w:val="00A670C2"/>
    <w:rsid w:val="00A7797E"/>
    <w:rsid w:val="00A87604"/>
    <w:rsid w:val="00A933DA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B2B"/>
    <w:rsid w:val="00C67E56"/>
    <w:rsid w:val="00C71498"/>
    <w:rsid w:val="00C71F8A"/>
    <w:rsid w:val="00C868B5"/>
    <w:rsid w:val="00CA1F5C"/>
    <w:rsid w:val="00CC47EA"/>
    <w:rsid w:val="00CC4F5A"/>
    <w:rsid w:val="00CD25B9"/>
    <w:rsid w:val="00CD34F7"/>
    <w:rsid w:val="00D46B99"/>
    <w:rsid w:val="00D94C19"/>
    <w:rsid w:val="00D96429"/>
    <w:rsid w:val="00DB1395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C603E"/>
    <w:rsid w:val="00ED4B96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75BB-EFF1-49D4-AB93-35CFEF58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ostapenko</cp:lastModifiedBy>
  <cp:revision>32</cp:revision>
  <dcterms:created xsi:type="dcterms:W3CDTF">2016-01-27T07:24:00Z</dcterms:created>
  <dcterms:modified xsi:type="dcterms:W3CDTF">2016-01-27T12:41:00Z</dcterms:modified>
</cp:coreProperties>
</file>