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2C" w:rsidRPr="00F3222C" w:rsidRDefault="00F3222C" w:rsidP="006C7BA9">
      <w:pPr>
        <w:pStyle w:val="a3"/>
        <w:tabs>
          <w:tab w:val="left" w:pos="19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3222C">
        <w:rPr>
          <w:rFonts w:ascii="Times New Roman" w:hAnsi="Times New Roman" w:cs="Times New Roman"/>
          <w:sz w:val="32"/>
          <w:szCs w:val="32"/>
        </w:rPr>
        <w:t>Сообщение о возможном установлении публичного сервитута</w:t>
      </w:r>
    </w:p>
    <w:p w:rsidR="00F3222C" w:rsidRDefault="00F3222C" w:rsidP="00F32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22C" w:rsidRDefault="00F3222C" w:rsidP="00F32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6E1" w:rsidRDefault="00F3222C" w:rsidP="007546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22C">
        <w:rPr>
          <w:rFonts w:ascii="Times New Roman" w:hAnsi="Times New Roman" w:cs="Times New Roman"/>
          <w:sz w:val="28"/>
          <w:szCs w:val="28"/>
        </w:rPr>
        <w:t>В соответствии со статьей 39.42</w:t>
      </w:r>
      <w:r w:rsidR="004A46E1"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администрация муниципального</w:t>
      </w:r>
      <w:r w:rsidR="00754660">
        <w:rPr>
          <w:rFonts w:ascii="Times New Roman" w:hAnsi="Times New Roman" w:cs="Times New Roman"/>
          <w:sz w:val="28"/>
          <w:szCs w:val="28"/>
        </w:rPr>
        <w:t xml:space="preserve"> </w:t>
      </w:r>
      <w:r w:rsidR="00F847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4660">
        <w:rPr>
          <w:rFonts w:ascii="Times New Roman" w:hAnsi="Times New Roman" w:cs="Times New Roman"/>
          <w:sz w:val="28"/>
          <w:szCs w:val="28"/>
        </w:rPr>
        <w:t>образования</w:t>
      </w:r>
      <w:r w:rsidRPr="00F3222C">
        <w:rPr>
          <w:rFonts w:ascii="Times New Roman" w:hAnsi="Times New Roman" w:cs="Times New Roman"/>
          <w:sz w:val="28"/>
          <w:szCs w:val="28"/>
        </w:rPr>
        <w:t xml:space="preserve"> </w:t>
      </w:r>
      <w:r w:rsidR="007F1A24">
        <w:rPr>
          <w:rFonts w:ascii="Times New Roman" w:hAnsi="Times New Roman" w:cs="Times New Roman"/>
          <w:sz w:val="28"/>
          <w:szCs w:val="28"/>
        </w:rPr>
        <w:t>Тимашевск</w:t>
      </w:r>
      <w:r w:rsidR="004A46E1">
        <w:rPr>
          <w:rFonts w:ascii="Times New Roman" w:hAnsi="Times New Roman" w:cs="Times New Roman"/>
          <w:sz w:val="28"/>
          <w:szCs w:val="28"/>
        </w:rPr>
        <w:t>ий район</w:t>
      </w:r>
      <w:r w:rsidR="00754660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Pr="00F3222C">
        <w:rPr>
          <w:rFonts w:ascii="Times New Roman" w:hAnsi="Times New Roman" w:cs="Times New Roman"/>
          <w:sz w:val="28"/>
          <w:szCs w:val="28"/>
        </w:rPr>
        <w:t>информирует о возможном установлении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на част</w:t>
      </w:r>
      <w:r w:rsidR="004A46E1">
        <w:rPr>
          <w:rFonts w:ascii="Times New Roman" w:hAnsi="Times New Roman" w:cs="Times New Roman"/>
          <w:sz w:val="28"/>
          <w:szCs w:val="28"/>
        </w:rPr>
        <w:t>и</w:t>
      </w:r>
      <w:r w:rsidRPr="00F3222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A46E1">
        <w:rPr>
          <w:rFonts w:ascii="Times New Roman" w:hAnsi="Times New Roman" w:cs="Times New Roman"/>
          <w:sz w:val="28"/>
          <w:szCs w:val="28"/>
        </w:rPr>
        <w:t xml:space="preserve">ых </w:t>
      </w:r>
      <w:r w:rsidRPr="00F3222C">
        <w:rPr>
          <w:rFonts w:ascii="Times New Roman" w:hAnsi="Times New Roman" w:cs="Times New Roman"/>
          <w:sz w:val="28"/>
          <w:szCs w:val="28"/>
        </w:rPr>
        <w:t>участк</w:t>
      </w:r>
      <w:r w:rsidR="004A46E1">
        <w:rPr>
          <w:rFonts w:ascii="Times New Roman" w:hAnsi="Times New Roman" w:cs="Times New Roman"/>
          <w:sz w:val="28"/>
          <w:szCs w:val="28"/>
        </w:rPr>
        <w:t>ов</w:t>
      </w:r>
      <w:r w:rsidRPr="00F3222C">
        <w:rPr>
          <w:rFonts w:ascii="Times New Roman" w:hAnsi="Times New Roman" w:cs="Times New Roman"/>
          <w:sz w:val="28"/>
          <w:szCs w:val="28"/>
        </w:rPr>
        <w:t>:</w:t>
      </w:r>
    </w:p>
    <w:p w:rsidR="004A46E1" w:rsidRDefault="004A46E1" w:rsidP="0075466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519"/>
        <w:gridCol w:w="2708"/>
        <w:gridCol w:w="5933"/>
        <w:gridCol w:w="1296"/>
        <w:gridCol w:w="1701"/>
        <w:gridCol w:w="2552"/>
      </w:tblGrid>
      <w:tr w:rsidR="005136F4" w:rsidRPr="005136F4" w:rsidTr="00D968E6">
        <w:tc>
          <w:tcPr>
            <w:tcW w:w="519" w:type="dxa"/>
          </w:tcPr>
          <w:p w:rsidR="005136F4" w:rsidRPr="005136F4" w:rsidRDefault="005136F4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6F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8" w:type="dxa"/>
          </w:tcPr>
          <w:p w:rsidR="005136F4" w:rsidRPr="005136F4" w:rsidRDefault="005136F4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6F4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33" w:type="dxa"/>
          </w:tcPr>
          <w:p w:rsidR="005136F4" w:rsidRPr="005136F4" w:rsidRDefault="005136F4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6F4">
              <w:rPr>
                <w:rFonts w:ascii="Times New Roman" w:eastAsia="Calibri" w:hAnsi="Times New Roman" w:cs="Times New Roman"/>
                <w:sz w:val="24"/>
                <w:szCs w:val="24"/>
              </w:rPr>
              <w:t>Адрес или местоположение земельных участков</w:t>
            </w:r>
          </w:p>
        </w:tc>
        <w:tc>
          <w:tcPr>
            <w:tcW w:w="1296" w:type="dxa"/>
          </w:tcPr>
          <w:p w:rsidR="005136F4" w:rsidRPr="005136F4" w:rsidRDefault="005136F4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6F4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(кв.м.)</w:t>
            </w:r>
          </w:p>
          <w:p w:rsidR="005136F4" w:rsidRPr="005136F4" w:rsidRDefault="005136F4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6F4" w:rsidRPr="005136F4" w:rsidRDefault="005136F4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6F4">
              <w:rPr>
                <w:rFonts w:ascii="Times New Roman" w:eastAsia="Calibri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2552" w:type="dxa"/>
          </w:tcPr>
          <w:p w:rsidR="005136F4" w:rsidRPr="005136F4" w:rsidRDefault="005136F4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6F4">
              <w:rPr>
                <w:rFonts w:ascii="Times New Roman" w:eastAsia="Calibri" w:hAnsi="Times New Roman" w:cs="Times New Roman"/>
                <w:sz w:val="24"/>
                <w:szCs w:val="24"/>
              </w:rPr>
              <w:t>Цель, для которой устанавливается публичный сервитут</w:t>
            </w:r>
          </w:p>
        </w:tc>
      </w:tr>
      <w:tr w:rsidR="0044002B" w:rsidRPr="005136F4" w:rsidTr="00D968E6">
        <w:tc>
          <w:tcPr>
            <w:tcW w:w="519" w:type="dxa"/>
          </w:tcPr>
          <w:p w:rsidR="0044002B" w:rsidRPr="005136F4" w:rsidRDefault="0044002B" w:rsidP="004400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6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  <w:vAlign w:val="center"/>
          </w:tcPr>
          <w:p w:rsidR="0044002B" w:rsidRPr="00210C0E" w:rsidRDefault="0044002B" w:rsidP="0044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0E">
              <w:rPr>
                <w:rFonts w:ascii="Times New Roman" w:hAnsi="Times New Roman" w:cs="Times New Roman"/>
                <w:sz w:val="24"/>
                <w:szCs w:val="24"/>
              </w:rPr>
              <w:t>23:31:00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210C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1768              </w:t>
            </w:r>
            <w:r w:rsidRPr="0021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3" w:type="dxa"/>
            <w:vAlign w:val="center"/>
          </w:tcPr>
          <w:p w:rsidR="0044002B" w:rsidRPr="00210C0E" w:rsidRDefault="0044002B" w:rsidP="0044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0E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 р-н Тимашевский, </w:t>
            </w:r>
            <w:r w:rsidRPr="00046E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ст-ца Медведовская, </w:t>
            </w:r>
            <w:r w:rsidRPr="00046E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ул. Профессиональная, 2 Д</w:t>
            </w:r>
          </w:p>
        </w:tc>
        <w:tc>
          <w:tcPr>
            <w:tcW w:w="1296" w:type="dxa"/>
            <w:vAlign w:val="center"/>
          </w:tcPr>
          <w:p w:rsidR="0044002B" w:rsidRPr="00210C0E" w:rsidRDefault="0044002B" w:rsidP="00440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vMerge w:val="restart"/>
          </w:tcPr>
          <w:p w:rsidR="0044002B" w:rsidRPr="005136F4" w:rsidRDefault="0044002B" w:rsidP="004400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Публичный </w:t>
            </w:r>
          </w:p>
          <w:p w:rsidR="0044002B" w:rsidRPr="005136F4" w:rsidRDefault="0044002B" w:rsidP="004400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6F4">
              <w:rPr>
                <w:rFonts w:ascii="Times New Roman" w:eastAsia="Calibri" w:hAnsi="Times New Roman" w:cs="Times New Roman"/>
                <w:sz w:val="24"/>
                <w:szCs w:val="24"/>
              </w:rPr>
              <w:t>сервитут</w:t>
            </w:r>
          </w:p>
          <w:p w:rsidR="0044002B" w:rsidRPr="005136F4" w:rsidRDefault="0044002B" w:rsidP="004400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(испрашиваемый срок –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513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  <w:r w:rsidRPr="005136F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</w:tcPr>
          <w:p w:rsidR="0044002B" w:rsidRPr="0044002B" w:rsidRDefault="0044002B" w:rsidP="004400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строительства, реконструкции, эксплуатации, капитального ремонта объектов электросетевого хозяйства, их неотъемлемых технологических частей, необходимых для организации электроснабжения в отношении объекта: «Переустройство ВЛ-0,4 кВ на ж/б ОК-1-930,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44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инвентарный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44002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002B">
              <w:rPr>
                <w:rFonts w:ascii="Times New Roman" w:eastAsia="Calibri" w:hAnsi="Times New Roman" w:cs="Times New Roman"/>
                <w:sz w:val="24"/>
                <w:szCs w:val="24"/>
              </w:rPr>
              <w:t>45611, протяженность 1,2 км (диспетчерское наименование ВЛ 0,4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002B">
              <w:rPr>
                <w:rFonts w:ascii="Times New Roman" w:eastAsia="Calibri" w:hAnsi="Times New Roman" w:cs="Times New Roman"/>
                <w:sz w:val="24"/>
                <w:szCs w:val="24"/>
              </w:rPr>
              <w:t>1,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002B">
              <w:rPr>
                <w:rFonts w:ascii="Times New Roman" w:eastAsia="Calibri" w:hAnsi="Times New Roman" w:cs="Times New Roman"/>
                <w:sz w:val="24"/>
                <w:szCs w:val="24"/>
              </w:rPr>
              <w:t>5 ТП М-11-853)</w:t>
            </w:r>
            <w:bookmarkStart w:id="0" w:name="_GoBack"/>
            <w:bookmarkEnd w:id="0"/>
            <w:r w:rsidRPr="0044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воздушная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44002B">
              <w:rPr>
                <w:rFonts w:ascii="Times New Roman" w:eastAsia="Calibri" w:hAnsi="Times New Roman" w:cs="Times New Roman"/>
                <w:sz w:val="24"/>
                <w:szCs w:val="24"/>
              </w:rPr>
              <w:t>линия ВЛИ-0,4 кВ от ТП М-11-948, инвен</w:t>
            </w:r>
            <w:r w:rsidRPr="004400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тарный №49962, протяженность 0,185 км (диспетчерское наименование ВЛ 0,4 №6 ТП М-11-948); ВЛ-10 кВ на ж/б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440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М-11, инвентарный № 16792, протяженность 0,73 км (диспетчерское наименование ВЛ-10 кВ М-11);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44002B">
              <w:rPr>
                <w:rFonts w:ascii="Times New Roman" w:eastAsia="Calibri" w:hAnsi="Times New Roman" w:cs="Times New Roman"/>
                <w:sz w:val="24"/>
                <w:szCs w:val="24"/>
              </w:rPr>
              <w:t>ВЛ-0,4 кВ на дерев. М-11-853, инвентарный №60865, протяженность 1,58 км (диспетчерское наименование (ВЛ 0,4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002B">
              <w:rPr>
                <w:rFonts w:ascii="Times New Roman" w:eastAsia="Calibri" w:hAnsi="Times New Roman" w:cs="Times New Roman"/>
                <w:sz w:val="24"/>
                <w:szCs w:val="24"/>
              </w:rPr>
              <w:t>6 ТП М-11-853)»</w:t>
            </w:r>
          </w:p>
        </w:tc>
      </w:tr>
      <w:tr w:rsidR="00210C0E" w:rsidRPr="005136F4" w:rsidTr="00D968E6">
        <w:tc>
          <w:tcPr>
            <w:tcW w:w="519" w:type="dxa"/>
          </w:tcPr>
          <w:p w:rsidR="00210C0E" w:rsidRPr="005136F4" w:rsidRDefault="00210C0E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6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  <w:vAlign w:val="center"/>
          </w:tcPr>
          <w:p w:rsidR="00210C0E" w:rsidRPr="00210C0E" w:rsidRDefault="001F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23:31:0000000:1527</w:t>
            </w:r>
          </w:p>
        </w:tc>
        <w:tc>
          <w:tcPr>
            <w:tcW w:w="5933" w:type="dxa"/>
            <w:vAlign w:val="center"/>
          </w:tcPr>
          <w:p w:rsidR="00210C0E" w:rsidRPr="00210C0E" w:rsidRDefault="001F1E9D" w:rsidP="0021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9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Тимашевский,</w:t>
            </w:r>
            <w:r w:rsidR="00046EE9" w:rsidRPr="00046E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1F1E9D">
              <w:rPr>
                <w:rFonts w:ascii="Times New Roman" w:hAnsi="Times New Roman" w:cs="Times New Roman"/>
                <w:sz w:val="24"/>
                <w:szCs w:val="24"/>
              </w:rPr>
              <w:t xml:space="preserve"> ст-ца Медведовская, ул. Кропоткина, 56 Д</w:t>
            </w:r>
          </w:p>
        </w:tc>
        <w:tc>
          <w:tcPr>
            <w:tcW w:w="1296" w:type="dxa"/>
            <w:vAlign w:val="center"/>
          </w:tcPr>
          <w:p w:rsidR="00210C0E" w:rsidRPr="00210C0E" w:rsidRDefault="0091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01" w:type="dxa"/>
            <w:vMerge/>
          </w:tcPr>
          <w:p w:rsidR="00210C0E" w:rsidRPr="005136F4" w:rsidRDefault="00210C0E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C0E" w:rsidRPr="005136F4" w:rsidRDefault="00210C0E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C0E" w:rsidRPr="005136F4" w:rsidTr="00D968E6">
        <w:tc>
          <w:tcPr>
            <w:tcW w:w="519" w:type="dxa"/>
          </w:tcPr>
          <w:p w:rsidR="00210C0E" w:rsidRPr="005136F4" w:rsidRDefault="00210C0E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6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  <w:vAlign w:val="center"/>
          </w:tcPr>
          <w:p w:rsidR="00210C0E" w:rsidRPr="00046EE9" w:rsidRDefault="00915460" w:rsidP="0091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ЕЗП </w:t>
            </w: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 (обособленный </w:t>
            </w:r>
            <w:r w:rsidR="00046EE9">
              <w:rPr>
                <w:rFonts w:ascii="Times New Roman" w:hAnsi="Times New Roman" w:cs="Times New Roman"/>
                <w:sz w:val="24"/>
                <w:szCs w:val="24"/>
              </w:rPr>
              <w:t>23:31:1002034:265</w:t>
            </w:r>
            <w:r w:rsidR="00046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933" w:type="dxa"/>
            <w:vAlign w:val="center"/>
          </w:tcPr>
          <w:p w:rsidR="00210C0E" w:rsidRPr="00210C0E" w:rsidRDefault="00915460" w:rsidP="0004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Тимашевский, </w:t>
            </w:r>
            <w:r w:rsidR="00046EE9" w:rsidRPr="00046E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046EE9">
              <w:rPr>
                <w:rFonts w:ascii="Times New Roman" w:hAnsi="Times New Roman" w:cs="Times New Roman"/>
                <w:sz w:val="24"/>
                <w:szCs w:val="24"/>
              </w:rPr>
              <w:t xml:space="preserve">Медведовское сельское поселение,                                            </w:t>
            </w: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ст-ца Медведовская,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046EE9">
              <w:rPr>
                <w:rFonts w:ascii="Times New Roman" w:hAnsi="Times New Roman" w:cs="Times New Roman"/>
                <w:sz w:val="24"/>
                <w:szCs w:val="24"/>
              </w:rPr>
              <w:t>Кропоткина, 43 А</w:t>
            </w:r>
          </w:p>
        </w:tc>
        <w:tc>
          <w:tcPr>
            <w:tcW w:w="1296" w:type="dxa"/>
            <w:vAlign w:val="center"/>
          </w:tcPr>
          <w:p w:rsidR="00210C0E" w:rsidRPr="00210C0E" w:rsidRDefault="0091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701" w:type="dxa"/>
            <w:vMerge/>
          </w:tcPr>
          <w:p w:rsidR="00210C0E" w:rsidRPr="005136F4" w:rsidRDefault="00210C0E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C0E" w:rsidRPr="005136F4" w:rsidRDefault="00210C0E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C0E" w:rsidRPr="005136F4" w:rsidTr="00D968E6">
        <w:tc>
          <w:tcPr>
            <w:tcW w:w="519" w:type="dxa"/>
          </w:tcPr>
          <w:p w:rsidR="00210C0E" w:rsidRPr="005136F4" w:rsidRDefault="00210C0E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:rsidR="00210C0E" w:rsidRPr="00046EE9" w:rsidRDefault="0004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E9">
              <w:rPr>
                <w:rFonts w:ascii="Times New Roman" w:hAnsi="Times New Roman" w:cs="Times New Roman"/>
                <w:sz w:val="24"/>
                <w:szCs w:val="24"/>
              </w:rPr>
              <w:t>23:31:1002034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</w:t>
            </w:r>
          </w:p>
        </w:tc>
        <w:tc>
          <w:tcPr>
            <w:tcW w:w="5933" w:type="dxa"/>
            <w:vAlign w:val="center"/>
          </w:tcPr>
          <w:p w:rsidR="00210C0E" w:rsidRPr="00210C0E" w:rsidRDefault="0004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Тимашевский, </w:t>
            </w:r>
            <w:r w:rsidRPr="00046E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Медведовское сельское поселение,                                            </w:t>
            </w: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ст-ца Медведовская,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56 Г</w:t>
            </w:r>
          </w:p>
        </w:tc>
        <w:tc>
          <w:tcPr>
            <w:tcW w:w="1296" w:type="dxa"/>
            <w:vAlign w:val="center"/>
          </w:tcPr>
          <w:p w:rsidR="00210C0E" w:rsidRPr="00210C0E" w:rsidRDefault="0004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01" w:type="dxa"/>
            <w:vMerge/>
          </w:tcPr>
          <w:p w:rsidR="00210C0E" w:rsidRPr="005136F4" w:rsidRDefault="00210C0E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C0E" w:rsidRPr="005136F4" w:rsidRDefault="00210C0E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0C0E" w:rsidRPr="005136F4" w:rsidTr="00D968E6">
        <w:tc>
          <w:tcPr>
            <w:tcW w:w="519" w:type="dxa"/>
          </w:tcPr>
          <w:p w:rsidR="00210C0E" w:rsidRPr="005136F4" w:rsidRDefault="00210C0E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:rsidR="00210C0E" w:rsidRPr="00210C0E" w:rsidRDefault="0004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5933" w:type="dxa"/>
            <w:vAlign w:val="center"/>
          </w:tcPr>
          <w:p w:rsidR="00210C0E" w:rsidRPr="00210C0E" w:rsidRDefault="00046EE9" w:rsidP="00210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E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Тимашевский,                                      Медведовское сельское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96" w:type="dxa"/>
            <w:vAlign w:val="center"/>
          </w:tcPr>
          <w:p w:rsidR="00210C0E" w:rsidRPr="00210C0E" w:rsidRDefault="0004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1701" w:type="dxa"/>
            <w:vMerge/>
          </w:tcPr>
          <w:p w:rsidR="00210C0E" w:rsidRPr="005136F4" w:rsidRDefault="00210C0E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10C0E" w:rsidRPr="005136F4" w:rsidRDefault="00210C0E" w:rsidP="005136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EE9" w:rsidRPr="005136F4" w:rsidTr="00D968E6">
        <w:tc>
          <w:tcPr>
            <w:tcW w:w="519" w:type="dxa"/>
          </w:tcPr>
          <w:p w:rsidR="00046EE9" w:rsidRPr="005136F4" w:rsidRDefault="00046EE9" w:rsidP="00046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:rsidR="00046EE9" w:rsidRPr="00210C0E" w:rsidRDefault="00046EE9" w:rsidP="0004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5933" w:type="dxa"/>
            <w:vAlign w:val="center"/>
          </w:tcPr>
          <w:p w:rsidR="00046EE9" w:rsidRPr="00210C0E" w:rsidRDefault="00046EE9" w:rsidP="0004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E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Тимашевский,                                      Медведовское сельское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96" w:type="dxa"/>
            <w:vAlign w:val="center"/>
          </w:tcPr>
          <w:p w:rsidR="00046EE9" w:rsidRPr="00210C0E" w:rsidRDefault="00046EE9" w:rsidP="0004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01" w:type="dxa"/>
            <w:vMerge/>
          </w:tcPr>
          <w:p w:rsidR="00046EE9" w:rsidRPr="005136F4" w:rsidRDefault="00046EE9" w:rsidP="00046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46EE9" w:rsidRPr="005136F4" w:rsidRDefault="00046EE9" w:rsidP="00046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EE9" w:rsidRPr="005136F4" w:rsidTr="00D968E6">
        <w:tc>
          <w:tcPr>
            <w:tcW w:w="519" w:type="dxa"/>
          </w:tcPr>
          <w:p w:rsidR="00046EE9" w:rsidRPr="005136F4" w:rsidRDefault="00046EE9" w:rsidP="00046E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</w:tcPr>
          <w:p w:rsidR="00046EE9" w:rsidRPr="00210C0E" w:rsidRDefault="00046EE9" w:rsidP="0004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23:31: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54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933" w:type="dxa"/>
            <w:vAlign w:val="center"/>
          </w:tcPr>
          <w:p w:rsidR="00046EE9" w:rsidRPr="00210C0E" w:rsidRDefault="00046EE9" w:rsidP="0004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EE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Тимашевский,                                      Медведовское сельское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96" w:type="dxa"/>
            <w:vAlign w:val="center"/>
          </w:tcPr>
          <w:p w:rsidR="00046EE9" w:rsidRPr="00210C0E" w:rsidRDefault="00046EE9" w:rsidP="00046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vMerge/>
          </w:tcPr>
          <w:p w:rsidR="00046EE9" w:rsidRPr="005136F4" w:rsidRDefault="00046EE9" w:rsidP="00046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46EE9" w:rsidRPr="005136F4" w:rsidRDefault="00046EE9" w:rsidP="00046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36F4" w:rsidRDefault="005136F4" w:rsidP="00754660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F84760" w:rsidRDefault="00F3222C" w:rsidP="007546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22C"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к нему схемы границ публичного сервитута</w:t>
      </w:r>
      <w:r w:rsidR="00B90922"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 xml:space="preserve">в </w:t>
      </w:r>
      <w:r w:rsidR="00B90922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A03032">
        <w:rPr>
          <w:rFonts w:ascii="Times New Roman" w:hAnsi="Times New Roman" w:cs="Times New Roman"/>
          <w:sz w:val="28"/>
          <w:szCs w:val="28"/>
        </w:rPr>
        <w:t xml:space="preserve">земельных и </w:t>
      </w:r>
      <w:r w:rsidR="00B90922">
        <w:rPr>
          <w:rFonts w:ascii="Times New Roman" w:hAnsi="Times New Roman" w:cs="Times New Roman"/>
          <w:sz w:val="28"/>
          <w:szCs w:val="28"/>
        </w:rPr>
        <w:t xml:space="preserve">имущественных отношений администрации муниципального образования </w:t>
      </w:r>
      <w:r w:rsidR="00A03032">
        <w:rPr>
          <w:rFonts w:ascii="Times New Roman" w:hAnsi="Times New Roman" w:cs="Times New Roman"/>
          <w:sz w:val="28"/>
          <w:szCs w:val="28"/>
        </w:rPr>
        <w:t>Тимашевск</w:t>
      </w:r>
      <w:r w:rsidR="00B90922">
        <w:rPr>
          <w:rFonts w:ascii="Times New Roman" w:hAnsi="Times New Roman" w:cs="Times New Roman"/>
          <w:sz w:val="28"/>
          <w:szCs w:val="28"/>
        </w:rPr>
        <w:t xml:space="preserve">ий район </w:t>
      </w:r>
      <w:r w:rsidRPr="00F3222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90922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 w:rsidR="00A03032">
        <w:rPr>
          <w:rFonts w:ascii="Times New Roman" w:hAnsi="Times New Roman" w:cs="Times New Roman"/>
          <w:sz w:val="28"/>
          <w:szCs w:val="28"/>
        </w:rPr>
        <w:t>г. Тимашевск, у</w:t>
      </w:r>
      <w:r w:rsidRPr="00F3222C">
        <w:rPr>
          <w:rFonts w:ascii="Times New Roman" w:hAnsi="Times New Roman" w:cs="Times New Roman"/>
          <w:sz w:val="28"/>
          <w:szCs w:val="28"/>
        </w:rPr>
        <w:t>л.</w:t>
      </w:r>
      <w:r w:rsidR="00A03032">
        <w:rPr>
          <w:rFonts w:ascii="Times New Roman" w:hAnsi="Times New Roman" w:cs="Times New Roman"/>
          <w:sz w:val="28"/>
          <w:szCs w:val="28"/>
        </w:rPr>
        <w:t xml:space="preserve"> Пионерская</w:t>
      </w:r>
      <w:r w:rsidR="00B90922">
        <w:rPr>
          <w:rFonts w:ascii="Times New Roman" w:hAnsi="Times New Roman" w:cs="Times New Roman"/>
          <w:sz w:val="28"/>
          <w:szCs w:val="28"/>
        </w:rPr>
        <w:t>, 9</w:t>
      </w:r>
      <w:r w:rsidR="00A03032">
        <w:rPr>
          <w:rFonts w:ascii="Times New Roman" w:hAnsi="Times New Roman" w:cs="Times New Roman"/>
          <w:sz w:val="28"/>
          <w:szCs w:val="28"/>
        </w:rPr>
        <w:t>0 А, 2 этаж, каб.1</w:t>
      </w:r>
      <w:r w:rsidRPr="00F3222C">
        <w:rPr>
          <w:rFonts w:ascii="Times New Roman" w:hAnsi="Times New Roman" w:cs="Times New Roman"/>
          <w:sz w:val="28"/>
          <w:szCs w:val="28"/>
        </w:rPr>
        <w:t xml:space="preserve">, с </w:t>
      </w:r>
      <w:r w:rsidR="00A03032">
        <w:rPr>
          <w:rFonts w:ascii="Times New Roman" w:hAnsi="Times New Roman" w:cs="Times New Roman"/>
          <w:sz w:val="28"/>
          <w:szCs w:val="28"/>
        </w:rPr>
        <w:t>9</w:t>
      </w:r>
      <w:r w:rsidRPr="00F3222C">
        <w:rPr>
          <w:rFonts w:ascii="Times New Roman" w:hAnsi="Times New Roman" w:cs="Times New Roman"/>
          <w:sz w:val="28"/>
          <w:szCs w:val="28"/>
        </w:rPr>
        <w:t>-</w:t>
      </w:r>
      <w:r w:rsidR="00B90922">
        <w:rPr>
          <w:rFonts w:ascii="Times New Roman" w:hAnsi="Times New Roman" w:cs="Times New Roman"/>
          <w:sz w:val="28"/>
          <w:szCs w:val="28"/>
        </w:rPr>
        <w:t>00</w:t>
      </w:r>
      <w:r w:rsidRPr="00F3222C">
        <w:rPr>
          <w:rFonts w:ascii="Times New Roman" w:hAnsi="Times New Roman" w:cs="Times New Roman"/>
          <w:sz w:val="28"/>
          <w:szCs w:val="28"/>
        </w:rPr>
        <w:t xml:space="preserve"> до </w:t>
      </w:r>
      <w:r w:rsidR="00B90922">
        <w:rPr>
          <w:rFonts w:ascii="Times New Roman" w:hAnsi="Times New Roman" w:cs="Times New Roman"/>
          <w:sz w:val="28"/>
          <w:szCs w:val="28"/>
        </w:rPr>
        <w:t>1</w:t>
      </w:r>
      <w:r w:rsidR="00A03032">
        <w:rPr>
          <w:rFonts w:ascii="Times New Roman" w:hAnsi="Times New Roman" w:cs="Times New Roman"/>
          <w:sz w:val="28"/>
          <w:szCs w:val="28"/>
        </w:rPr>
        <w:t>3</w:t>
      </w:r>
      <w:r w:rsidRPr="00F3222C">
        <w:rPr>
          <w:rFonts w:ascii="Times New Roman" w:hAnsi="Times New Roman" w:cs="Times New Roman"/>
          <w:sz w:val="28"/>
          <w:szCs w:val="28"/>
        </w:rPr>
        <w:t>-00 и с 1</w:t>
      </w:r>
      <w:r w:rsidR="00A03032">
        <w:rPr>
          <w:rFonts w:ascii="Times New Roman" w:hAnsi="Times New Roman" w:cs="Times New Roman"/>
          <w:sz w:val="28"/>
          <w:szCs w:val="28"/>
        </w:rPr>
        <w:t>4</w:t>
      </w:r>
      <w:r w:rsidRPr="00F3222C">
        <w:rPr>
          <w:rFonts w:ascii="Times New Roman" w:hAnsi="Times New Roman" w:cs="Times New Roman"/>
          <w:sz w:val="28"/>
          <w:szCs w:val="28"/>
        </w:rPr>
        <w:t>-</w:t>
      </w:r>
      <w:r w:rsidR="00B90922">
        <w:rPr>
          <w:rFonts w:ascii="Times New Roman" w:hAnsi="Times New Roman" w:cs="Times New Roman"/>
          <w:sz w:val="28"/>
          <w:szCs w:val="28"/>
        </w:rPr>
        <w:t>00</w:t>
      </w:r>
      <w:r w:rsidRPr="00F3222C">
        <w:rPr>
          <w:rFonts w:ascii="Times New Roman" w:hAnsi="Times New Roman" w:cs="Times New Roman"/>
          <w:sz w:val="28"/>
          <w:szCs w:val="28"/>
        </w:rPr>
        <w:t xml:space="preserve"> до </w:t>
      </w:r>
      <w:r w:rsidR="00B90922">
        <w:rPr>
          <w:rFonts w:ascii="Times New Roman" w:hAnsi="Times New Roman" w:cs="Times New Roman"/>
          <w:sz w:val="28"/>
          <w:szCs w:val="28"/>
        </w:rPr>
        <w:t>1</w:t>
      </w:r>
      <w:r w:rsidR="00323109">
        <w:rPr>
          <w:rFonts w:ascii="Times New Roman" w:hAnsi="Times New Roman" w:cs="Times New Roman"/>
          <w:sz w:val="28"/>
          <w:szCs w:val="28"/>
        </w:rPr>
        <w:t>7</w:t>
      </w:r>
      <w:r w:rsidR="00B90922">
        <w:rPr>
          <w:rFonts w:ascii="Times New Roman" w:hAnsi="Times New Roman" w:cs="Times New Roman"/>
          <w:sz w:val="28"/>
          <w:szCs w:val="28"/>
        </w:rPr>
        <w:t>-00</w:t>
      </w:r>
      <w:r w:rsidRPr="00F3222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245ED">
        <w:rPr>
          <w:rFonts w:ascii="Times New Roman" w:hAnsi="Times New Roman" w:cs="Times New Roman"/>
          <w:sz w:val="28"/>
          <w:szCs w:val="28"/>
        </w:rPr>
        <w:t xml:space="preserve"> (в рабочие дни)</w:t>
      </w:r>
      <w:r w:rsidRPr="00F3222C">
        <w:rPr>
          <w:rFonts w:ascii="Times New Roman" w:hAnsi="Times New Roman" w:cs="Times New Roman"/>
          <w:sz w:val="28"/>
          <w:szCs w:val="28"/>
        </w:rPr>
        <w:t>, а 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 xml:space="preserve">на </w:t>
      </w:r>
      <w:r w:rsidR="00F84760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F3222C">
        <w:rPr>
          <w:rFonts w:ascii="Times New Roman" w:hAnsi="Times New Roman" w:cs="Times New Roman"/>
          <w:sz w:val="28"/>
          <w:szCs w:val="28"/>
        </w:rPr>
        <w:t>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660" w:rsidRPr="00F3222C">
        <w:rPr>
          <w:rFonts w:ascii="Times New Roman" w:hAnsi="Times New Roman" w:cs="Times New Roman"/>
          <w:sz w:val="28"/>
          <w:szCs w:val="28"/>
        </w:rPr>
        <w:t>администраци</w:t>
      </w:r>
      <w:r w:rsidR="00754660">
        <w:rPr>
          <w:rFonts w:ascii="Times New Roman" w:hAnsi="Times New Roman" w:cs="Times New Roman"/>
          <w:sz w:val="28"/>
          <w:szCs w:val="28"/>
        </w:rPr>
        <w:t>и</w:t>
      </w:r>
      <w:r w:rsidR="00754660" w:rsidRPr="00F322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466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4660" w:rsidRPr="00F3222C">
        <w:rPr>
          <w:rFonts w:ascii="Times New Roman" w:hAnsi="Times New Roman" w:cs="Times New Roman"/>
          <w:sz w:val="28"/>
          <w:szCs w:val="28"/>
        </w:rPr>
        <w:t xml:space="preserve"> </w:t>
      </w:r>
      <w:r w:rsidR="00390FD7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  <w:r w:rsidR="00754660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F3222C">
        <w:rPr>
          <w:rFonts w:ascii="Times New Roman" w:hAnsi="Times New Roman" w:cs="Times New Roman"/>
          <w:sz w:val="28"/>
          <w:szCs w:val="28"/>
        </w:rPr>
        <w:t xml:space="preserve">и </w:t>
      </w:r>
      <w:r w:rsidR="007546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1519">
        <w:rPr>
          <w:rFonts w:ascii="Times New Roman" w:hAnsi="Times New Roman" w:cs="Times New Roman"/>
          <w:sz w:val="28"/>
          <w:szCs w:val="28"/>
        </w:rPr>
        <w:t>Медведовского</w:t>
      </w:r>
      <w:r w:rsidR="00F84760"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84760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754660" w:rsidRPr="00754AF4" w:rsidRDefault="00F3222C" w:rsidP="007546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AF4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земельный участок, в отношении которых поступило ходатайство об установлении публичного сервитута, можно в </w:t>
      </w:r>
      <w:r w:rsidR="00754660" w:rsidRPr="00754AF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028A2" w:rsidRPr="00754AF4">
        <w:rPr>
          <w:rFonts w:ascii="Times New Roman" w:hAnsi="Times New Roman" w:cs="Times New Roman"/>
          <w:sz w:val="28"/>
          <w:szCs w:val="28"/>
        </w:rPr>
        <w:t>Тимашевски</w:t>
      </w:r>
      <w:r w:rsidR="00754660" w:rsidRPr="00754AF4">
        <w:rPr>
          <w:rFonts w:ascii="Times New Roman" w:hAnsi="Times New Roman" w:cs="Times New Roman"/>
          <w:sz w:val="28"/>
          <w:szCs w:val="28"/>
        </w:rPr>
        <w:t>й район</w:t>
      </w:r>
      <w:r w:rsidRPr="00754AF4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754660" w:rsidRPr="00754AF4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 w:rsidR="00AF1546" w:rsidRPr="00754AF4">
        <w:rPr>
          <w:rFonts w:ascii="Times New Roman" w:hAnsi="Times New Roman" w:cs="Times New Roman"/>
          <w:sz w:val="28"/>
          <w:szCs w:val="28"/>
        </w:rPr>
        <w:t>г. Тимашевск, ул. Пионерская, 90 А, 2 этаж, каб.1, с 9-00 до 13-00 и с 14-00 до 1</w:t>
      </w:r>
      <w:r w:rsidR="00323109" w:rsidRPr="00754AF4">
        <w:rPr>
          <w:rFonts w:ascii="Times New Roman" w:hAnsi="Times New Roman" w:cs="Times New Roman"/>
          <w:sz w:val="28"/>
          <w:szCs w:val="28"/>
        </w:rPr>
        <w:t>7</w:t>
      </w:r>
      <w:r w:rsidR="00AF1546" w:rsidRPr="00754AF4">
        <w:rPr>
          <w:rFonts w:ascii="Times New Roman" w:hAnsi="Times New Roman" w:cs="Times New Roman"/>
          <w:sz w:val="28"/>
          <w:szCs w:val="28"/>
        </w:rPr>
        <w:t>-00 часов</w:t>
      </w:r>
      <w:r w:rsidR="00754660" w:rsidRPr="00754AF4">
        <w:rPr>
          <w:rFonts w:ascii="Times New Roman" w:hAnsi="Times New Roman" w:cs="Times New Roman"/>
          <w:sz w:val="28"/>
          <w:szCs w:val="28"/>
        </w:rPr>
        <w:t>.</w:t>
      </w:r>
    </w:p>
    <w:p w:rsidR="004A46E1" w:rsidRDefault="00F3222C" w:rsidP="005C3C4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AF4">
        <w:rPr>
          <w:rFonts w:ascii="Times New Roman" w:hAnsi="Times New Roman" w:cs="Times New Roman"/>
          <w:sz w:val="28"/>
          <w:szCs w:val="28"/>
        </w:rPr>
        <w:t xml:space="preserve">Срок приема заявлений с </w:t>
      </w:r>
      <w:r w:rsidR="00DF21A7">
        <w:rPr>
          <w:rFonts w:ascii="Times New Roman" w:hAnsi="Times New Roman" w:cs="Times New Roman"/>
          <w:sz w:val="28"/>
          <w:szCs w:val="28"/>
        </w:rPr>
        <w:t>1</w:t>
      </w:r>
      <w:r w:rsidR="00E91519">
        <w:rPr>
          <w:rFonts w:ascii="Times New Roman" w:hAnsi="Times New Roman" w:cs="Times New Roman"/>
          <w:sz w:val="28"/>
          <w:szCs w:val="28"/>
        </w:rPr>
        <w:t>4</w:t>
      </w:r>
      <w:r w:rsidR="00754660" w:rsidRPr="00754AF4">
        <w:rPr>
          <w:rFonts w:ascii="Times New Roman" w:hAnsi="Times New Roman" w:cs="Times New Roman"/>
          <w:sz w:val="28"/>
          <w:szCs w:val="28"/>
        </w:rPr>
        <w:t>.</w:t>
      </w:r>
      <w:r w:rsidR="00E91519">
        <w:rPr>
          <w:rFonts w:ascii="Times New Roman" w:hAnsi="Times New Roman" w:cs="Times New Roman"/>
          <w:sz w:val="28"/>
          <w:szCs w:val="28"/>
        </w:rPr>
        <w:t>0</w:t>
      </w:r>
      <w:r w:rsidR="00072104">
        <w:rPr>
          <w:rFonts w:ascii="Times New Roman" w:hAnsi="Times New Roman" w:cs="Times New Roman"/>
          <w:sz w:val="28"/>
          <w:szCs w:val="28"/>
        </w:rPr>
        <w:t>2</w:t>
      </w:r>
      <w:r w:rsidR="00E91519">
        <w:rPr>
          <w:rFonts w:ascii="Times New Roman" w:hAnsi="Times New Roman" w:cs="Times New Roman"/>
          <w:sz w:val="28"/>
          <w:szCs w:val="28"/>
        </w:rPr>
        <w:t>.</w:t>
      </w:r>
      <w:r w:rsidRPr="00754AF4">
        <w:rPr>
          <w:rFonts w:ascii="Times New Roman" w:hAnsi="Times New Roman" w:cs="Times New Roman"/>
          <w:sz w:val="28"/>
          <w:szCs w:val="28"/>
        </w:rPr>
        <w:t>20</w:t>
      </w:r>
      <w:r w:rsidR="006378A7" w:rsidRPr="00754AF4">
        <w:rPr>
          <w:rFonts w:ascii="Times New Roman" w:hAnsi="Times New Roman" w:cs="Times New Roman"/>
          <w:sz w:val="28"/>
          <w:szCs w:val="28"/>
        </w:rPr>
        <w:t>2</w:t>
      </w:r>
      <w:r w:rsidR="00E91519">
        <w:rPr>
          <w:rFonts w:ascii="Times New Roman" w:hAnsi="Times New Roman" w:cs="Times New Roman"/>
          <w:sz w:val="28"/>
          <w:szCs w:val="28"/>
        </w:rPr>
        <w:t>5</w:t>
      </w:r>
      <w:r w:rsidR="00754660" w:rsidRPr="00754AF4">
        <w:rPr>
          <w:rFonts w:ascii="Times New Roman" w:hAnsi="Times New Roman" w:cs="Times New Roman"/>
          <w:sz w:val="28"/>
          <w:szCs w:val="28"/>
        </w:rPr>
        <w:t xml:space="preserve"> г. </w:t>
      </w:r>
      <w:r w:rsidRPr="00754AF4">
        <w:rPr>
          <w:rFonts w:ascii="Times New Roman" w:hAnsi="Times New Roman" w:cs="Times New Roman"/>
          <w:sz w:val="28"/>
          <w:szCs w:val="28"/>
        </w:rPr>
        <w:t xml:space="preserve">по </w:t>
      </w:r>
      <w:r w:rsidR="00E91519">
        <w:rPr>
          <w:rFonts w:ascii="Times New Roman" w:hAnsi="Times New Roman" w:cs="Times New Roman"/>
          <w:sz w:val="28"/>
          <w:szCs w:val="28"/>
        </w:rPr>
        <w:t>2</w:t>
      </w:r>
      <w:r w:rsidR="00072104" w:rsidRPr="00D968E6">
        <w:rPr>
          <w:rFonts w:ascii="Times New Roman" w:hAnsi="Times New Roman" w:cs="Times New Roman"/>
          <w:sz w:val="28"/>
          <w:szCs w:val="28"/>
        </w:rPr>
        <w:t>8</w:t>
      </w:r>
      <w:r w:rsidR="00754660" w:rsidRPr="00D968E6">
        <w:rPr>
          <w:rFonts w:ascii="Times New Roman" w:hAnsi="Times New Roman" w:cs="Times New Roman"/>
          <w:sz w:val="28"/>
          <w:szCs w:val="28"/>
        </w:rPr>
        <w:t>.</w:t>
      </w:r>
      <w:r w:rsidR="00072104" w:rsidRPr="00D968E6">
        <w:rPr>
          <w:rFonts w:ascii="Times New Roman" w:hAnsi="Times New Roman" w:cs="Times New Roman"/>
          <w:sz w:val="28"/>
          <w:szCs w:val="28"/>
        </w:rPr>
        <w:t>0</w:t>
      </w:r>
      <w:r w:rsidR="00E91519">
        <w:rPr>
          <w:rFonts w:ascii="Times New Roman" w:hAnsi="Times New Roman" w:cs="Times New Roman"/>
          <w:sz w:val="28"/>
          <w:szCs w:val="28"/>
        </w:rPr>
        <w:t>2</w:t>
      </w:r>
      <w:r w:rsidRPr="00D968E6">
        <w:rPr>
          <w:rFonts w:ascii="Times New Roman" w:hAnsi="Times New Roman" w:cs="Times New Roman"/>
          <w:sz w:val="28"/>
          <w:szCs w:val="28"/>
        </w:rPr>
        <w:t>.20</w:t>
      </w:r>
      <w:r w:rsidR="00176A5F" w:rsidRPr="00D968E6">
        <w:rPr>
          <w:rFonts w:ascii="Times New Roman" w:hAnsi="Times New Roman" w:cs="Times New Roman"/>
          <w:sz w:val="28"/>
          <w:szCs w:val="28"/>
        </w:rPr>
        <w:t>2</w:t>
      </w:r>
      <w:r w:rsidR="00E91519">
        <w:rPr>
          <w:rFonts w:ascii="Times New Roman" w:hAnsi="Times New Roman" w:cs="Times New Roman"/>
          <w:sz w:val="28"/>
          <w:szCs w:val="28"/>
        </w:rPr>
        <w:t>5</w:t>
      </w:r>
      <w:r w:rsidR="00754660" w:rsidRPr="005028A2">
        <w:rPr>
          <w:rFonts w:ascii="Times New Roman" w:hAnsi="Times New Roman" w:cs="Times New Roman"/>
          <w:sz w:val="28"/>
          <w:szCs w:val="28"/>
        </w:rPr>
        <w:t xml:space="preserve"> г</w:t>
      </w:r>
      <w:r w:rsidR="00754660">
        <w:rPr>
          <w:rFonts w:ascii="Times New Roman" w:hAnsi="Times New Roman" w:cs="Times New Roman"/>
          <w:sz w:val="28"/>
          <w:szCs w:val="28"/>
        </w:rPr>
        <w:t xml:space="preserve">. </w:t>
      </w:r>
      <w:r w:rsidRPr="00F3222C">
        <w:rPr>
          <w:rFonts w:ascii="Times New Roman" w:hAnsi="Times New Roman" w:cs="Times New Roman"/>
          <w:sz w:val="28"/>
          <w:szCs w:val="28"/>
        </w:rPr>
        <w:t xml:space="preserve">с </w:t>
      </w:r>
      <w:r w:rsidR="00176A5F" w:rsidRPr="00176A5F">
        <w:rPr>
          <w:rFonts w:ascii="Times New Roman" w:hAnsi="Times New Roman" w:cs="Times New Roman"/>
          <w:sz w:val="28"/>
          <w:szCs w:val="28"/>
        </w:rPr>
        <w:t>9-00 до 13-00 и с 14-00 до 1</w:t>
      </w:r>
      <w:r w:rsidR="005028A2">
        <w:rPr>
          <w:rFonts w:ascii="Times New Roman" w:hAnsi="Times New Roman" w:cs="Times New Roman"/>
          <w:sz w:val="28"/>
          <w:szCs w:val="28"/>
        </w:rPr>
        <w:t>7</w:t>
      </w:r>
      <w:r w:rsidR="00176A5F" w:rsidRPr="00176A5F">
        <w:rPr>
          <w:rFonts w:ascii="Times New Roman" w:hAnsi="Times New Roman" w:cs="Times New Roman"/>
          <w:sz w:val="28"/>
          <w:szCs w:val="28"/>
        </w:rPr>
        <w:t>-00 часов</w:t>
      </w:r>
      <w:r w:rsidRPr="00F3222C">
        <w:rPr>
          <w:rFonts w:ascii="Times New Roman" w:hAnsi="Times New Roman" w:cs="Times New Roman"/>
          <w:sz w:val="28"/>
          <w:szCs w:val="28"/>
        </w:rPr>
        <w:t>, (кроме выходных и праздничных дней).</w:t>
      </w:r>
      <w:r w:rsidR="005028A2"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подавшие заявления по истечении указанного срока, несут </w:t>
      </w:r>
      <w:r w:rsidRPr="00F3222C">
        <w:rPr>
          <w:rFonts w:ascii="Times New Roman" w:hAnsi="Times New Roman" w:cs="Times New Roman"/>
          <w:sz w:val="28"/>
          <w:szCs w:val="28"/>
        </w:rPr>
        <w:lastRenderedPageBreak/>
        <w:t>риски невозможности обеспечения их прав в связи с отсутствием информации о таких лицах и их правах на земельные участки.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19" w:rsidRPr="00E91519" w:rsidRDefault="00E91519" w:rsidP="00E91519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указанного выше объекта электросетевого хозяйства допускается без подготовки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9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 (п. 1 Перечня случаев, при которых для строительства, реконструкции линейного объекта не требуется подготовка документации по планировке территории, утвержденного постановлением Правительства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915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12.11.2020 № 1816) и не требует получения разрешения на строительство (абз. 3 Перечня случаев, при которых для строительства, реконструкции объекта капитального строительства не требуется получение разрешения на строительство, утвержденного постановлением Правительства РФ от 12.11.2020 № 1816).</w:t>
      </w:r>
    </w:p>
    <w:p w:rsidR="00E91519" w:rsidRPr="00E91519" w:rsidRDefault="00E91519" w:rsidP="00E91519">
      <w:pPr>
        <w:pStyle w:val="a3"/>
        <w:ind w:firstLine="851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9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полосы отвода определены в проектной документации в соответствии с постановлением Правительства РФ от 11.08.2003 № 486 «Об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сети», постановлением Правительства РФ от 24.02.2009 № 160 «О порядке установления охранных зон объектов электросетевого хозяйства и особых условиях использования земельных участков, расположенных в границах таких зон» (с учетом изменений на 18.02.2023),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E915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Ведомственными строительными нормами № 14278 тм-т1 «Нормы отвода земель для электрических сетей напряжением 0,38-750 кВ», утвержденных Департаментом электроэнергетики Минтопэнерго РФ от 20.05.1994 г.</w:t>
      </w:r>
    </w:p>
    <w:p w:rsidR="00E91519" w:rsidRDefault="00E91519" w:rsidP="0075756A">
      <w:pPr>
        <w:pStyle w:val="a3"/>
        <w:ind w:firstLine="851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</w:p>
    <w:sectPr w:rsidR="00E91519" w:rsidSect="004A184E">
      <w:headerReference w:type="default" r:id="rId7"/>
      <w:pgSz w:w="16838" w:h="11906" w:orient="landscape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E7" w:rsidRDefault="00E11EE7" w:rsidP="00A86999">
      <w:pPr>
        <w:spacing w:after="0" w:line="240" w:lineRule="auto"/>
      </w:pPr>
      <w:r>
        <w:separator/>
      </w:r>
    </w:p>
  </w:endnote>
  <w:endnote w:type="continuationSeparator" w:id="0">
    <w:p w:rsidR="00E11EE7" w:rsidRDefault="00E11EE7" w:rsidP="00A8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E7" w:rsidRDefault="00E11EE7" w:rsidP="00A86999">
      <w:pPr>
        <w:spacing w:after="0" w:line="240" w:lineRule="auto"/>
      </w:pPr>
      <w:r>
        <w:separator/>
      </w:r>
    </w:p>
  </w:footnote>
  <w:footnote w:type="continuationSeparator" w:id="0">
    <w:p w:rsidR="00E11EE7" w:rsidRDefault="00E11EE7" w:rsidP="00A8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37482"/>
      <w:docPartObj>
        <w:docPartGallery w:val="Page Numbers (Top of Page)"/>
        <w:docPartUnique/>
      </w:docPartObj>
    </w:sdtPr>
    <w:sdtEndPr/>
    <w:sdtContent>
      <w:p w:rsidR="00A86999" w:rsidRDefault="00A86999">
        <w:pPr>
          <w:pStyle w:val="ab"/>
          <w:jc w:val="center"/>
        </w:pPr>
        <w:r w:rsidRPr="00A869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69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869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00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69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9C0"/>
    <w:multiLevelType w:val="hybridMultilevel"/>
    <w:tmpl w:val="34E213B4"/>
    <w:lvl w:ilvl="0" w:tplc="DEC016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85038E8"/>
    <w:multiLevelType w:val="hybridMultilevel"/>
    <w:tmpl w:val="7EB8C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12100"/>
    <w:multiLevelType w:val="hybridMultilevel"/>
    <w:tmpl w:val="B6767162"/>
    <w:lvl w:ilvl="0" w:tplc="1D7463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B026F14"/>
    <w:multiLevelType w:val="hybridMultilevel"/>
    <w:tmpl w:val="22C67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7550F"/>
    <w:multiLevelType w:val="hybridMultilevel"/>
    <w:tmpl w:val="5E9C0A42"/>
    <w:lvl w:ilvl="0" w:tplc="1D7463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CB21A0E"/>
    <w:multiLevelType w:val="hybridMultilevel"/>
    <w:tmpl w:val="9C108E12"/>
    <w:lvl w:ilvl="0" w:tplc="9648E1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F9"/>
    <w:rsid w:val="00002DC4"/>
    <w:rsid w:val="000106C5"/>
    <w:rsid w:val="00046EE9"/>
    <w:rsid w:val="00060412"/>
    <w:rsid w:val="00072104"/>
    <w:rsid w:val="000E1463"/>
    <w:rsid w:val="00102615"/>
    <w:rsid w:val="001116AE"/>
    <w:rsid w:val="00132FAF"/>
    <w:rsid w:val="001527BD"/>
    <w:rsid w:val="00176A5F"/>
    <w:rsid w:val="00184A25"/>
    <w:rsid w:val="001E0B76"/>
    <w:rsid w:val="001E3FF6"/>
    <w:rsid w:val="001F1E9D"/>
    <w:rsid w:val="00200A41"/>
    <w:rsid w:val="00210C0E"/>
    <w:rsid w:val="002245ED"/>
    <w:rsid w:val="00230F6D"/>
    <w:rsid w:val="00264E46"/>
    <w:rsid w:val="00266656"/>
    <w:rsid w:val="00283DF9"/>
    <w:rsid w:val="00293207"/>
    <w:rsid w:val="002D72D7"/>
    <w:rsid w:val="00323109"/>
    <w:rsid w:val="00390FD7"/>
    <w:rsid w:val="00394B72"/>
    <w:rsid w:val="003E4759"/>
    <w:rsid w:val="003F19B7"/>
    <w:rsid w:val="00422ED2"/>
    <w:rsid w:val="0044002B"/>
    <w:rsid w:val="00476825"/>
    <w:rsid w:val="004A184E"/>
    <w:rsid w:val="004A46E1"/>
    <w:rsid w:val="004D7CBE"/>
    <w:rsid w:val="005028A2"/>
    <w:rsid w:val="005136F4"/>
    <w:rsid w:val="00522804"/>
    <w:rsid w:val="00556AB0"/>
    <w:rsid w:val="005A28A7"/>
    <w:rsid w:val="005C1696"/>
    <w:rsid w:val="005C3C42"/>
    <w:rsid w:val="005D53A1"/>
    <w:rsid w:val="006170DE"/>
    <w:rsid w:val="006378A7"/>
    <w:rsid w:val="006523BC"/>
    <w:rsid w:val="00691857"/>
    <w:rsid w:val="006965D6"/>
    <w:rsid w:val="006A014E"/>
    <w:rsid w:val="006A351A"/>
    <w:rsid w:val="006C7BA9"/>
    <w:rsid w:val="006D6949"/>
    <w:rsid w:val="006E55A0"/>
    <w:rsid w:val="00744635"/>
    <w:rsid w:val="00754660"/>
    <w:rsid w:val="00754AF4"/>
    <w:rsid w:val="0075756A"/>
    <w:rsid w:val="00760C11"/>
    <w:rsid w:val="007772A2"/>
    <w:rsid w:val="00797458"/>
    <w:rsid w:val="007E1334"/>
    <w:rsid w:val="007F1A24"/>
    <w:rsid w:val="007F1C19"/>
    <w:rsid w:val="0084382B"/>
    <w:rsid w:val="00860366"/>
    <w:rsid w:val="00900651"/>
    <w:rsid w:val="00905EB9"/>
    <w:rsid w:val="00915460"/>
    <w:rsid w:val="00934099"/>
    <w:rsid w:val="00991CCC"/>
    <w:rsid w:val="009D2180"/>
    <w:rsid w:val="009E5DF1"/>
    <w:rsid w:val="009F04F4"/>
    <w:rsid w:val="00A03032"/>
    <w:rsid w:val="00A03F29"/>
    <w:rsid w:val="00A46342"/>
    <w:rsid w:val="00A53AC5"/>
    <w:rsid w:val="00A54E79"/>
    <w:rsid w:val="00A62AF9"/>
    <w:rsid w:val="00A71593"/>
    <w:rsid w:val="00A86999"/>
    <w:rsid w:val="00AF1546"/>
    <w:rsid w:val="00B1176B"/>
    <w:rsid w:val="00B13322"/>
    <w:rsid w:val="00B50759"/>
    <w:rsid w:val="00B601FD"/>
    <w:rsid w:val="00B90922"/>
    <w:rsid w:val="00B95816"/>
    <w:rsid w:val="00BB2873"/>
    <w:rsid w:val="00BE1814"/>
    <w:rsid w:val="00BE53C8"/>
    <w:rsid w:val="00BF5302"/>
    <w:rsid w:val="00C10714"/>
    <w:rsid w:val="00C357C1"/>
    <w:rsid w:val="00CB5E7C"/>
    <w:rsid w:val="00CE24CE"/>
    <w:rsid w:val="00CF031F"/>
    <w:rsid w:val="00D11689"/>
    <w:rsid w:val="00D40B1F"/>
    <w:rsid w:val="00D638AD"/>
    <w:rsid w:val="00D65B41"/>
    <w:rsid w:val="00D968E6"/>
    <w:rsid w:val="00DF21A7"/>
    <w:rsid w:val="00DF7F8E"/>
    <w:rsid w:val="00E02C96"/>
    <w:rsid w:val="00E05FAB"/>
    <w:rsid w:val="00E11EE7"/>
    <w:rsid w:val="00E27E9F"/>
    <w:rsid w:val="00E420CB"/>
    <w:rsid w:val="00E4402B"/>
    <w:rsid w:val="00E47C7F"/>
    <w:rsid w:val="00E50C95"/>
    <w:rsid w:val="00E91519"/>
    <w:rsid w:val="00EA38F0"/>
    <w:rsid w:val="00EC09E9"/>
    <w:rsid w:val="00EE78AA"/>
    <w:rsid w:val="00F140BD"/>
    <w:rsid w:val="00F22C8C"/>
    <w:rsid w:val="00F3222C"/>
    <w:rsid w:val="00F82538"/>
    <w:rsid w:val="00F84760"/>
    <w:rsid w:val="00F91593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AE2E"/>
  <w15:docId w15:val="{C439E467-3C63-4867-A3CF-42EB3243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22C"/>
    <w:pPr>
      <w:spacing w:after="0" w:line="240" w:lineRule="auto"/>
    </w:p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4660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283DF9"/>
    <w:rPr>
      <w:i/>
      <w:iCs/>
    </w:rPr>
  </w:style>
  <w:style w:type="paragraph" w:customStyle="1" w:styleId="s1">
    <w:name w:val="s_1"/>
    <w:basedOn w:val="a"/>
    <w:rsid w:val="009E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8603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34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8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6999"/>
  </w:style>
  <w:style w:type="paragraph" w:styleId="ad">
    <w:name w:val="footer"/>
    <w:basedOn w:val="a"/>
    <w:link w:val="ae"/>
    <w:uiPriority w:val="99"/>
    <w:unhideWhenUsed/>
    <w:rsid w:val="00A8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6999"/>
  </w:style>
  <w:style w:type="character" w:customStyle="1" w:styleId="a8">
    <w:name w:val="Абзац списка Знак"/>
    <w:link w:val="a7"/>
    <w:uiPriority w:val="34"/>
    <w:locked/>
    <w:rsid w:val="00E9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4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77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36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0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Tockaya</dc:creator>
  <cp:lastModifiedBy>User</cp:lastModifiedBy>
  <cp:revision>29</cp:revision>
  <cp:lastPrinted>2020-12-09T08:35:00Z</cp:lastPrinted>
  <dcterms:created xsi:type="dcterms:W3CDTF">2020-05-26T13:27:00Z</dcterms:created>
  <dcterms:modified xsi:type="dcterms:W3CDTF">2025-02-07T06:28:00Z</dcterms:modified>
</cp:coreProperties>
</file>