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AE2" w:rsidRPr="00E572CE" w:rsidRDefault="00C54AE2" w:rsidP="00C54AE2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C54AE2" w:rsidRPr="00E572CE" w:rsidRDefault="00C54AE2" w:rsidP="00C54AE2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к административному</w:t>
      </w:r>
    </w:p>
    <w:p w:rsidR="00C54AE2" w:rsidRPr="00E572CE" w:rsidRDefault="00C54AE2" w:rsidP="00C54AE2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регламенту предоставления</w:t>
      </w:r>
    </w:p>
    <w:p w:rsidR="00C54AE2" w:rsidRPr="00E572CE" w:rsidRDefault="00C54AE2" w:rsidP="00C54AE2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C54AE2" w:rsidRPr="00C54AE2" w:rsidRDefault="00C54AE2" w:rsidP="00C54AE2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54AE2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C54AE2" w:rsidRPr="00C54AE2" w:rsidRDefault="00C54AE2" w:rsidP="00C54AE2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54AE2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C54AE2" w:rsidRPr="00C54AE2" w:rsidRDefault="00C54AE2" w:rsidP="00C54AE2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54AE2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C54AE2" w:rsidRDefault="00C54AE2" w:rsidP="00C54AE2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C54AE2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C54AE2" w:rsidRPr="00E572CE" w:rsidRDefault="00C54AE2" w:rsidP="00C54AE2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</w:p>
    <w:p w:rsidR="00C54AE2" w:rsidRDefault="00C54AE2" w:rsidP="00C54AE2">
      <w:pPr>
        <w:widowControl w:val="0"/>
        <w:autoSpaceDE w:val="0"/>
        <w:autoSpaceDN w:val="0"/>
        <w:ind w:left="7797" w:hanging="808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</w:t>
      </w:r>
    </w:p>
    <w:p w:rsidR="00C54AE2" w:rsidRPr="00E572CE" w:rsidRDefault="00C54AE2" w:rsidP="00C54AE2">
      <w:pPr>
        <w:widowControl w:val="0"/>
        <w:autoSpaceDE w:val="0"/>
        <w:autoSpaceDN w:val="0"/>
        <w:ind w:left="779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54AE2" w:rsidRDefault="00C54AE2" w:rsidP="00C54AE2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 Е Д О М Л Е Н И Е </w:t>
      </w: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о переходе прав на земельный участок, права пользования недрами,</w:t>
      </w:r>
    </w:p>
    <w:p w:rsidR="00C54AE2" w:rsidRDefault="00C54AE2" w:rsidP="00C54AE2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 образовании земельного участка в целях внесения изменений </w:t>
      </w:r>
    </w:p>
    <w:p w:rsidR="00C54AE2" w:rsidRPr="00FF1B08" w:rsidRDefault="00C54AE2" w:rsidP="00C54AE2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1B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разрешение на строительство</w:t>
      </w:r>
    </w:p>
    <w:p w:rsidR="00C54AE2" w:rsidRPr="00FF1B08" w:rsidRDefault="00C54AE2" w:rsidP="00C54AE2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4AE2" w:rsidRPr="00FF1B08" w:rsidRDefault="00C54AE2" w:rsidP="00C54AE2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4AE2" w:rsidRPr="00E572CE" w:rsidRDefault="00C54AE2" w:rsidP="00C54AE2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C54AE2" w:rsidRPr="00FF1B08" w:rsidRDefault="00C54AE2" w:rsidP="00C54AE2">
      <w:pPr>
        <w:autoSpaceDE w:val="0"/>
        <w:autoSpaceDN w:val="0"/>
        <w:jc w:val="right"/>
        <w:rPr>
          <w:rFonts w:ascii="Times New Roman" w:eastAsia="Times New Roman" w:hAnsi="Times New Roman" w:cs="Times New Roman"/>
          <w:color w:val="000000"/>
        </w:rPr>
      </w:pPr>
    </w:p>
    <w:p w:rsidR="00C54AE2" w:rsidRPr="00587EF4" w:rsidRDefault="00C54AE2" w:rsidP="00C54AE2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7EF4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1014730</wp:posOffset>
                </wp:positionH>
                <wp:positionV relativeFrom="paragraph">
                  <wp:posOffset>216535</wp:posOffset>
                </wp:positionV>
                <wp:extent cx="6181725" cy="45085"/>
                <wp:effectExtent l="5080" t="8890" r="4445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1725" cy="45085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D9C36" id="Полилиния 1" o:spid="_x0000_s1026" style="position:absolute;margin-left:79.9pt;margin-top:17.05pt;width:486.7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" path="m,l9839,e" filled="f" strokeweight=".21164mm">
                <v:path arrowok="t" o:connecttype="custom" o:connectlocs="0,0;6181097,0" o:connectangles="0,0"/>
                <w10:wrap type="topAndBottom" anchorx="page"/>
              </v:shape>
            </w:pict>
          </mc:Fallback>
        </mc:AlternateContent>
      </w:r>
      <w:r w:rsidRPr="00587EF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C54AE2" w:rsidRPr="00FF1B08" w:rsidRDefault="00C54AE2" w:rsidP="00C54AE2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C54AE2" w:rsidRDefault="00C54AE2" w:rsidP="00C54AE2">
      <w:pPr>
        <w:autoSpaceDE w:val="0"/>
        <w:autoSpaceDN w:val="0"/>
        <w:adjustRightInd w:val="0"/>
        <w:ind w:right="-143"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FF1B0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изменения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</w:t>
      </w:r>
      <w:r w:rsidRPr="00FF1B0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разрешение на строительство.</w:t>
      </w:r>
    </w:p>
    <w:p w:rsidR="00C54AE2" w:rsidRPr="00FF1B08" w:rsidRDefault="00C54AE2" w:rsidP="00C54AE2">
      <w:pPr>
        <w:autoSpaceDE w:val="0"/>
        <w:autoSpaceDN w:val="0"/>
        <w:adjustRightInd w:val="0"/>
        <w:ind w:right="-143" w:firstLine="708"/>
        <w:jc w:val="both"/>
        <w:rPr>
          <w:rFonts w:ascii="Times New Roman" w:eastAsia="Calibri" w:hAnsi="Times New Roman" w:cs="Times New Roman"/>
          <w:bCs/>
          <w:color w:val="000000"/>
          <w:sz w:val="22"/>
          <w:szCs w:val="28"/>
          <w:lang w:eastAsia="en-US"/>
        </w:rPr>
      </w:pPr>
    </w:p>
    <w:p w:rsidR="00C54AE2" w:rsidRPr="00E572CE" w:rsidRDefault="00C54AE2" w:rsidP="00795F25">
      <w:pPr>
        <w:widowControl w:val="0"/>
        <w:numPr>
          <w:ilvl w:val="5"/>
          <w:numId w:val="1"/>
        </w:numPr>
        <w:tabs>
          <w:tab w:val="left" w:pos="3261"/>
          <w:tab w:val="left" w:pos="4678"/>
        </w:tabs>
        <w:autoSpaceDE w:val="0"/>
        <w:autoSpaceDN w:val="0"/>
        <w:ind w:right="1841" w:hanging="160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="00795F25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5695"/>
        <w:gridCol w:w="3120"/>
      </w:tblGrid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C54AE2" w:rsidRPr="00BF2867" w:rsidRDefault="00C54AE2" w:rsidP="001E638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Идентификационный номер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4AE2" w:rsidRPr="00FF1B08" w:rsidRDefault="00C54AE2" w:rsidP="00C54AE2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C54AE2" w:rsidRPr="00E572CE" w:rsidRDefault="00C54AE2" w:rsidP="00C54AE2">
      <w:pPr>
        <w:widowControl w:val="0"/>
        <w:numPr>
          <w:ilvl w:val="5"/>
          <w:numId w:val="1"/>
        </w:numPr>
        <w:autoSpaceDE w:val="0"/>
        <w:autoSpaceDN w:val="0"/>
        <w:ind w:right="-427" w:hanging="444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разрешении на строительство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882"/>
        <w:gridCol w:w="1833"/>
        <w:gridCol w:w="2109"/>
      </w:tblGrid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84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shd w:val="clear" w:color="auto" w:fill="auto"/>
          </w:tcPr>
          <w:p w:rsidR="00C54AE2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Дата </w:t>
            </w:r>
          </w:p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документа</w:t>
            </w:r>
          </w:p>
        </w:tc>
      </w:tr>
      <w:tr w:rsidR="00C54AE2" w:rsidRPr="00E572CE" w:rsidTr="001E6382">
        <w:trPr>
          <w:trHeight w:val="428"/>
        </w:trPr>
        <w:tc>
          <w:tcPr>
            <w:tcW w:w="993" w:type="dxa"/>
            <w:shd w:val="clear" w:color="auto" w:fill="auto"/>
          </w:tcPr>
          <w:p w:rsidR="00C54AE2" w:rsidRDefault="00C54AE2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54AE2" w:rsidRPr="00FF1B08" w:rsidRDefault="00C54AE2" w:rsidP="00C54AE2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C54AE2" w:rsidRPr="00E572CE" w:rsidRDefault="00C54AE2" w:rsidP="00C54AE2">
      <w:pPr>
        <w:widowControl w:val="0"/>
        <w:numPr>
          <w:ilvl w:val="4"/>
          <w:numId w:val="1"/>
        </w:numPr>
        <w:autoSpaceDE w:val="0"/>
        <w:autoSpaceDN w:val="0"/>
        <w:ind w:left="3119" w:right="566" w:hanging="198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17FD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Основания внесения изменений в разрешение на строительство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5699"/>
        <w:gridCol w:w="3117"/>
      </w:tblGrid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образованием земельного участка путем объединения земельных участков, в отношении которых или одного из которых выдано разрешение на строительство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.1.1</w:t>
            </w:r>
          </w:p>
        </w:tc>
        <w:tc>
          <w:tcPr>
            <w:tcW w:w="5753" w:type="dxa"/>
          </w:tcPr>
          <w:p w:rsidR="00C54AE2" w:rsidRPr="00F362E3" w:rsidRDefault="00C54AE2" w:rsidP="001E6382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F362E3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Реквизиты решения об образовании земельных участков путем объединения земельных участков</w:t>
            </w:r>
          </w:p>
          <w:p w:rsidR="00C54AE2" w:rsidRPr="00F362E3" w:rsidRDefault="00C54AE2" w:rsidP="001E6382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F362E3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образованием земельных участков путем раздела, перераспределения земельных участков или выдела из земельных участков, в отношении которых выдано разрешение на строительство</w:t>
            </w:r>
          </w:p>
        </w:tc>
        <w:tc>
          <w:tcPr>
            <w:tcW w:w="3177" w:type="dxa"/>
            <w:shd w:val="clear" w:color="auto" w:fill="auto"/>
          </w:tcPr>
          <w:p w:rsidR="00C54AE2" w:rsidRPr="00BF2867" w:rsidRDefault="00C54AE2" w:rsidP="001E6382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53" w:type="dxa"/>
            <w:shd w:val="clear" w:color="auto" w:fill="auto"/>
          </w:tcPr>
          <w:p w:rsidR="00C54AE2" w:rsidRPr="00417FDE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градостроительного плана земельного участка</w:t>
            </w:r>
          </w:p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номер и дата выдачи, орган, выдавший градостроительный план земельного участка)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5753" w:type="dxa"/>
            <w:shd w:val="clear" w:color="auto" w:fill="auto"/>
          </w:tcPr>
          <w:p w:rsidR="00C54AE2" w:rsidRPr="00417FDE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решения об образовании земельных участков путем раздела, перераспределения земельных участков или выдела из земельных участков</w:t>
            </w:r>
          </w:p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(указывается дата и номер решения, орган, принявший решение,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</w:t>
            </w: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власти или орган местного самоуправления)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</w:t>
            </w:r>
          </w:p>
        </w:tc>
        <w:tc>
          <w:tcPr>
            <w:tcW w:w="575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переоформлением лицензии на пользование недрами новым пользователем недр на земельном участке, предоставленном пользователю недр и необходимом для ведения работ, связанных с пользованием недрами,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3.3.1</w:t>
            </w:r>
          </w:p>
        </w:tc>
        <w:tc>
          <w:tcPr>
            <w:tcW w:w="5753" w:type="dxa"/>
            <w:shd w:val="clear" w:color="auto" w:fill="auto"/>
          </w:tcPr>
          <w:p w:rsidR="00C54AE2" w:rsidRPr="00417FDE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Реквизиты решения о предоставления права пользования недрами </w:t>
            </w:r>
          </w:p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дата и номер решения, орган, принявший решение)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3.3.2</w:t>
            </w:r>
          </w:p>
        </w:tc>
        <w:tc>
          <w:tcPr>
            <w:tcW w:w="5753" w:type="dxa"/>
            <w:shd w:val="clear" w:color="auto" w:fill="auto"/>
          </w:tcPr>
          <w:p w:rsidR="00C54AE2" w:rsidRPr="00417FDE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решения о переоформлении лицензии на право пользования недрами</w:t>
            </w:r>
          </w:p>
          <w:p w:rsidR="00C54AE2" w:rsidRPr="00417FD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7FD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дата и номер решения, орган, принявший решение)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5753" w:type="dxa"/>
            <w:shd w:val="clear" w:color="auto" w:fill="auto"/>
          </w:tcPr>
          <w:p w:rsidR="00C54AE2" w:rsidRPr="00417FDE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В связи с приобретением права на земельный участок, в отношении которого прежнему правообладателю земельного участка выдано разрешение на строительство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E572CE" w:rsidTr="001E6382">
        <w:tc>
          <w:tcPr>
            <w:tcW w:w="993" w:type="dxa"/>
            <w:shd w:val="clear" w:color="auto" w:fill="auto"/>
          </w:tcPr>
          <w:p w:rsidR="00C54AE2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3.4.1</w:t>
            </w:r>
          </w:p>
        </w:tc>
        <w:tc>
          <w:tcPr>
            <w:tcW w:w="5753" w:type="dxa"/>
            <w:shd w:val="clear" w:color="auto" w:fill="auto"/>
          </w:tcPr>
          <w:p w:rsidR="00C54AE2" w:rsidRPr="00987058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Реквизиты правоустанавливающих документов на земельный участок</w:t>
            </w:r>
          </w:p>
          <w:p w:rsidR="00C54AE2" w:rsidRPr="00987058" w:rsidRDefault="00C54AE2" w:rsidP="001E6382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8705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(указывается номер и дата выдачи, кадастровый номер земельного участка)</w:t>
            </w:r>
          </w:p>
        </w:tc>
        <w:tc>
          <w:tcPr>
            <w:tcW w:w="3177" w:type="dxa"/>
            <w:shd w:val="clear" w:color="auto" w:fill="auto"/>
          </w:tcPr>
          <w:p w:rsidR="00C54AE2" w:rsidRPr="00E572CE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C54AE2" w:rsidRDefault="00C54AE2" w:rsidP="00C54AE2">
      <w:pPr>
        <w:rPr>
          <w:rFonts w:ascii="Times New Roman" w:eastAsia="Times New Roman" w:hAnsi="Times New Roman" w:cs="Times New Roman"/>
          <w:color w:val="000000"/>
        </w:rPr>
      </w:pPr>
    </w:p>
    <w:p w:rsidR="00C54AE2" w:rsidRPr="00E572CE" w:rsidRDefault="00C54AE2" w:rsidP="00C54AE2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C54AE2" w:rsidRPr="00E572CE" w:rsidRDefault="00C54AE2" w:rsidP="00C54AE2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Номер телефона и адрес электронной почты для </w:t>
      </w: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C54AE2" w:rsidRPr="00E572CE" w:rsidRDefault="00C54AE2" w:rsidP="00C54AE2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предоставления услуги прошу:</w:t>
      </w:r>
    </w:p>
    <w:p w:rsidR="00C54AE2" w:rsidRPr="00FF1B08" w:rsidRDefault="00C54AE2" w:rsidP="00C54AE2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1702"/>
      </w:tblGrid>
      <w:tr w:rsidR="00C54AE2" w:rsidRPr="005C3ADF" w:rsidTr="001E6382">
        <w:tc>
          <w:tcPr>
            <w:tcW w:w="8221" w:type="dxa"/>
          </w:tcPr>
          <w:p w:rsidR="00C54AE2" w:rsidRPr="005C3ADF" w:rsidRDefault="00C54AE2" w:rsidP="001E63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5C3ADF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5C3ADF" w:rsidTr="001E6382">
        <w:tc>
          <w:tcPr>
            <w:tcW w:w="8221" w:type="dxa"/>
          </w:tcPr>
          <w:p w:rsidR="00C54AE2" w:rsidRPr="005C3ADF" w:rsidRDefault="00C54AE2" w:rsidP="001E6382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5C3ADF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54AE2" w:rsidRPr="005C3ADF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C54AE2" w:rsidRPr="005C3ADF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5C3ADF" w:rsidTr="001E6382">
        <w:trPr>
          <w:trHeight w:val="655"/>
        </w:trPr>
        <w:tc>
          <w:tcPr>
            <w:tcW w:w="8221" w:type="dxa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C54AE2" w:rsidRPr="005C3ADF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5C3ADF" w:rsidTr="001E6382">
        <w:tc>
          <w:tcPr>
            <w:tcW w:w="8221" w:type="dxa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54AE2" w:rsidRPr="005C3ADF" w:rsidTr="001E6382">
        <w:tc>
          <w:tcPr>
            <w:tcW w:w="9923" w:type="dxa"/>
            <w:gridSpan w:val="2"/>
            <w:shd w:val="clear" w:color="auto" w:fill="auto"/>
          </w:tcPr>
          <w:p w:rsidR="00C54AE2" w:rsidRPr="005C3ADF" w:rsidRDefault="00C54AE2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C3ADF">
              <w:rPr>
                <w:rFonts w:ascii="Times New Roman" w:eastAsia="Calibri" w:hAnsi="Times New Roman" w:cs="Times New Roman"/>
                <w:lang w:eastAsia="en-US"/>
              </w:rPr>
              <w:t>Указывается один из перечисленных способов</w:t>
            </w:r>
          </w:p>
        </w:tc>
      </w:tr>
    </w:tbl>
    <w:p w:rsidR="00C54AE2" w:rsidRPr="00E572CE" w:rsidRDefault="00C54AE2" w:rsidP="00C54AE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54AE2" w:rsidRPr="00E572CE" w:rsidRDefault="00C54AE2" w:rsidP="00C54AE2">
      <w:pPr>
        <w:widowControl w:val="0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C54AE2" w:rsidRPr="00E572CE" w:rsidRDefault="00C54AE2" w:rsidP="00C54AE2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2CE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C54AE2" w:rsidRPr="00E572CE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AC531C"/>
    <w:multiLevelType w:val="multilevel"/>
    <w:tmpl w:val="2C762BEE"/>
    <w:lvl w:ilvl="0">
      <w:start w:val="6"/>
      <w:numFmt w:val="decimal"/>
      <w:lvlText w:val="%1"/>
      <w:lvlJc w:val="left"/>
      <w:pPr>
        <w:ind w:left="17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7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5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9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82"/>
    <w:rsid w:val="00795F25"/>
    <w:rsid w:val="00C54AE2"/>
    <w:rsid w:val="00CE4243"/>
    <w:rsid w:val="00D54741"/>
    <w:rsid w:val="00E6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19C22"/>
  <w15:chartTrackingRefBased/>
  <w15:docId w15:val="{BD8629D1-6F03-41F7-9F82-35EE33A0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AE2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5F25"/>
    <w:rPr>
      <w:rFonts w:ascii="Segoe UI" w:eastAsia="Tahom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2022-10-27T12:22:00Z</cp:lastPrinted>
  <dcterms:created xsi:type="dcterms:W3CDTF">2022-10-26T07:35:00Z</dcterms:created>
  <dcterms:modified xsi:type="dcterms:W3CDTF">2022-10-27T12:23:00Z</dcterms:modified>
</cp:coreProperties>
</file>