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2E" w:rsidRDefault="006215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152E" w:rsidRDefault="006215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215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52E" w:rsidRDefault="0062152E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52E" w:rsidRDefault="0062152E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62152E" w:rsidRDefault="006215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52E" w:rsidRDefault="0062152E">
      <w:pPr>
        <w:pStyle w:val="ConsPlusNormal"/>
        <w:jc w:val="center"/>
      </w:pPr>
    </w:p>
    <w:p w:rsidR="0062152E" w:rsidRDefault="0062152E">
      <w:pPr>
        <w:pStyle w:val="ConsPlusTitle"/>
        <w:jc w:val="center"/>
      </w:pPr>
      <w:r>
        <w:t>РОССИЙСКАЯ ФЕДЕРАЦИЯ</w:t>
      </w:r>
    </w:p>
    <w:p w:rsidR="0062152E" w:rsidRDefault="0062152E">
      <w:pPr>
        <w:pStyle w:val="ConsPlusTitle"/>
        <w:jc w:val="center"/>
      </w:pPr>
    </w:p>
    <w:p w:rsidR="0062152E" w:rsidRDefault="0062152E">
      <w:pPr>
        <w:pStyle w:val="ConsPlusTitle"/>
        <w:jc w:val="center"/>
      </w:pPr>
      <w:r>
        <w:t>ФЕДЕРАЛЬНЫЙ ЗАКОН</w:t>
      </w:r>
    </w:p>
    <w:p w:rsidR="0062152E" w:rsidRDefault="0062152E">
      <w:pPr>
        <w:pStyle w:val="ConsPlusTitle"/>
        <w:jc w:val="center"/>
      </w:pPr>
    </w:p>
    <w:p w:rsidR="0062152E" w:rsidRDefault="0062152E">
      <w:pPr>
        <w:pStyle w:val="ConsPlusTitle"/>
        <w:jc w:val="center"/>
      </w:pPr>
      <w:r>
        <w:t>О ВНЕСЕНИИ ИЗМЕНЕНИЙ</w:t>
      </w:r>
    </w:p>
    <w:p w:rsidR="0062152E" w:rsidRDefault="0062152E">
      <w:pPr>
        <w:pStyle w:val="ConsPlusTitle"/>
        <w:jc w:val="center"/>
      </w:pPr>
      <w:r>
        <w:t>В ФЕДЕРАЛЬНЫЙ ЗАКОН "ОБ ОБЩИХ ПРИНЦИПАХ ОРГАНИЗАЦИИ</w:t>
      </w:r>
    </w:p>
    <w:p w:rsidR="0062152E" w:rsidRDefault="0062152E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62152E" w:rsidRDefault="0062152E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62152E" w:rsidRDefault="0062152E">
      <w:pPr>
        <w:pStyle w:val="ConsPlusTitle"/>
        <w:jc w:val="center"/>
      </w:pPr>
      <w:r>
        <w:t>И СТАТЬИ 7 И 46 ФЕДЕРАЛЬНОГО ЗАКОНА "ОБ ОБЩИХ ПРИНЦИПАХ</w:t>
      </w:r>
    </w:p>
    <w:p w:rsidR="0062152E" w:rsidRDefault="0062152E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62152E" w:rsidRDefault="0062152E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62152E" w:rsidRDefault="0062152E">
      <w:pPr>
        <w:pStyle w:val="ConsPlusTitle"/>
        <w:jc w:val="center"/>
      </w:pPr>
      <w:r>
        <w:t>НОРМАТИВНЫХ ПРАВОВЫХ АКТОВ И ЭКСПЕРТИЗЫ НОРМАТИВНЫХ</w:t>
      </w:r>
    </w:p>
    <w:p w:rsidR="0062152E" w:rsidRDefault="0062152E">
      <w:pPr>
        <w:pStyle w:val="ConsPlusTitle"/>
        <w:jc w:val="center"/>
      </w:pPr>
      <w:r>
        <w:t>ПРАВОВЫХ АКТОВ</w:t>
      </w:r>
    </w:p>
    <w:p w:rsidR="0062152E" w:rsidRDefault="0062152E">
      <w:pPr>
        <w:pStyle w:val="ConsPlusNormal"/>
        <w:jc w:val="center"/>
      </w:pPr>
    </w:p>
    <w:p w:rsidR="0062152E" w:rsidRDefault="0062152E">
      <w:pPr>
        <w:pStyle w:val="ConsPlusNormal"/>
        <w:jc w:val="right"/>
      </w:pPr>
      <w:bookmarkStart w:id="0" w:name="_GoBack"/>
      <w:bookmarkEnd w:id="0"/>
      <w:r>
        <w:t>Принят</w:t>
      </w:r>
    </w:p>
    <w:p w:rsidR="0062152E" w:rsidRDefault="0062152E">
      <w:pPr>
        <w:pStyle w:val="ConsPlusNormal"/>
        <w:jc w:val="right"/>
      </w:pPr>
      <w:r>
        <w:t>Государственной Думой</w:t>
      </w:r>
    </w:p>
    <w:p w:rsidR="0062152E" w:rsidRDefault="0062152E">
      <w:pPr>
        <w:pStyle w:val="ConsPlusNormal"/>
        <w:jc w:val="right"/>
      </w:pPr>
      <w:r>
        <w:t>21 июня 2013 года</w:t>
      </w:r>
    </w:p>
    <w:p w:rsidR="0062152E" w:rsidRDefault="0062152E">
      <w:pPr>
        <w:pStyle w:val="ConsPlusNormal"/>
        <w:jc w:val="right"/>
      </w:pPr>
    </w:p>
    <w:p w:rsidR="0062152E" w:rsidRDefault="0062152E">
      <w:pPr>
        <w:pStyle w:val="ConsPlusNormal"/>
        <w:jc w:val="right"/>
      </w:pPr>
      <w:r>
        <w:t>Одобрен</w:t>
      </w:r>
    </w:p>
    <w:p w:rsidR="0062152E" w:rsidRDefault="0062152E">
      <w:pPr>
        <w:pStyle w:val="ConsPlusNormal"/>
        <w:jc w:val="right"/>
      </w:pPr>
      <w:r>
        <w:t>Советом Федерации</w:t>
      </w:r>
    </w:p>
    <w:p w:rsidR="0062152E" w:rsidRDefault="0062152E">
      <w:pPr>
        <w:pStyle w:val="ConsPlusNormal"/>
        <w:jc w:val="right"/>
      </w:pPr>
      <w:r>
        <w:t>26 июня 2013 года</w:t>
      </w:r>
    </w:p>
    <w:p w:rsidR="0062152E" w:rsidRDefault="006215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15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52E" w:rsidRDefault="006215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52E" w:rsidRDefault="006215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52E" w:rsidRDefault="00621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52E" w:rsidRDefault="00621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30.12.2015 </w:t>
            </w:r>
            <w:hyperlink r:id="rId5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62152E" w:rsidRDefault="00621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6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52E" w:rsidRDefault="0062152E">
            <w:pPr>
              <w:pStyle w:val="ConsPlusNormal"/>
            </w:pPr>
          </w:p>
        </w:tc>
      </w:tr>
    </w:tbl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2023 года. -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Title"/>
        <w:ind w:firstLine="540"/>
        <w:jc w:val="both"/>
        <w:outlineLvl w:val="0"/>
      </w:pPr>
      <w:r>
        <w:t>Статья 2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</w:t>
      </w:r>
      <w:r>
        <w:lastRenderedPageBreak/>
        <w:t>установленном муниципальными нормативными правовыми актами в соответствии с законом субъекта Российской Федерации.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Title"/>
        <w:ind w:firstLine="540"/>
        <w:jc w:val="both"/>
        <w:outlineLvl w:val="0"/>
      </w:pPr>
      <w:r>
        <w:t>Статья 3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1">
        <w:r>
          <w:rPr>
            <w:color w:val="0000FF"/>
          </w:rPr>
          <w:t>части 6 статьи 7</w:t>
        </w:r>
      </w:hyperlink>
      <w:r>
        <w:t xml:space="preserve"> и </w:t>
      </w:r>
      <w:hyperlink r:id="rId12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2) - 3) утратили силу с 1 января 2016 года.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jc w:val="right"/>
      </w:pPr>
      <w:r>
        <w:t>Президент</w:t>
      </w:r>
    </w:p>
    <w:p w:rsidR="0062152E" w:rsidRDefault="0062152E">
      <w:pPr>
        <w:pStyle w:val="ConsPlusNormal"/>
        <w:jc w:val="right"/>
      </w:pPr>
      <w:r>
        <w:t>Российской Федерации</w:t>
      </w:r>
    </w:p>
    <w:p w:rsidR="0062152E" w:rsidRDefault="0062152E">
      <w:pPr>
        <w:pStyle w:val="ConsPlusNormal"/>
        <w:jc w:val="right"/>
      </w:pPr>
      <w:r>
        <w:t>В.ПУТИН</w:t>
      </w:r>
    </w:p>
    <w:p w:rsidR="0062152E" w:rsidRDefault="0062152E">
      <w:pPr>
        <w:pStyle w:val="ConsPlusNormal"/>
      </w:pPr>
      <w:r>
        <w:t>Москва, Кремль</w:t>
      </w:r>
    </w:p>
    <w:p w:rsidR="0062152E" w:rsidRDefault="0062152E">
      <w:pPr>
        <w:pStyle w:val="ConsPlusNormal"/>
        <w:spacing w:before="220"/>
      </w:pPr>
      <w:r>
        <w:t>2 июля 2013 года</w:t>
      </w:r>
    </w:p>
    <w:p w:rsidR="0062152E" w:rsidRDefault="0062152E">
      <w:pPr>
        <w:pStyle w:val="ConsPlusNormal"/>
        <w:spacing w:before="220"/>
      </w:pPr>
      <w:r>
        <w:t>N 176-ФЗ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FBF" w:rsidRDefault="00390FBF"/>
    <w:sectPr w:rsidR="00390FBF" w:rsidSect="0042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2E"/>
    <w:rsid w:val="00390FBF"/>
    <w:rsid w:val="006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75AE-8ACB-4B9E-B2DA-358AC62F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813" TargetMode="External"/><Relationship Id="rId13" Type="http://schemas.openxmlformats.org/officeDocument/2006/relationships/hyperlink" Target="https://login.consultant.ru/link/?req=doc&amp;base=LAW&amp;n=420808&amp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912&amp;dst=101013" TargetMode="External"/><Relationship Id="rId12" Type="http://schemas.openxmlformats.org/officeDocument/2006/relationships/hyperlink" Target="https://login.consultant.ru/link/?req=doc&amp;base=LAW&amp;n=200824&amp;dst=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12&amp;dst=101013" TargetMode="External"/><Relationship Id="rId11" Type="http://schemas.openxmlformats.org/officeDocument/2006/relationships/hyperlink" Target="https://login.consultant.ru/link/?req=doc&amp;base=LAW&amp;n=200824&amp;dst=377" TargetMode="External"/><Relationship Id="rId5" Type="http://schemas.openxmlformats.org/officeDocument/2006/relationships/hyperlink" Target="https://login.consultant.ru/link/?req=doc&amp;base=LAW&amp;n=420808&amp;dst=1000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4813&amp;dst=1005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54813&amp;dst=10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Верещагина</dc:creator>
  <cp:keywords/>
  <dc:description/>
  <cp:lastModifiedBy>Татьяна Верещагина</cp:lastModifiedBy>
  <cp:revision>1</cp:revision>
  <dcterms:created xsi:type="dcterms:W3CDTF">2024-01-09T13:45:00Z</dcterms:created>
  <dcterms:modified xsi:type="dcterms:W3CDTF">2024-01-09T13:47:00Z</dcterms:modified>
</cp:coreProperties>
</file>