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95" w:rsidRPr="00E455DF" w:rsidRDefault="000C1695" w:rsidP="00877044">
      <w:pPr>
        <w:pStyle w:val="1"/>
        <w:ind w:firstLine="0"/>
        <w:jc w:val="center"/>
        <w:rPr>
          <w:b/>
          <w:bCs/>
          <w:color w:val="C00000"/>
          <w:sz w:val="40"/>
          <w:szCs w:val="24"/>
        </w:rPr>
      </w:pPr>
      <w:r w:rsidRPr="00E455DF">
        <w:rPr>
          <w:b/>
          <w:bCs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FD8B824" wp14:editId="781D2500">
                <wp:simplePos x="0" y="0"/>
                <wp:positionH relativeFrom="column">
                  <wp:posOffset>-245110</wp:posOffset>
                </wp:positionH>
                <wp:positionV relativeFrom="paragraph">
                  <wp:posOffset>-193040</wp:posOffset>
                </wp:positionV>
                <wp:extent cx="7015480" cy="10163175"/>
                <wp:effectExtent l="38100" t="38100" r="33020" b="476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016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srgbClr val="0000CC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695" w:rsidRPr="005632AA" w:rsidRDefault="000C1695" w:rsidP="000C1695">
                            <w:pPr>
                              <w:pStyle w:val="1"/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sz w:val="16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8B8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9.3pt;margin-top:-15.2pt;width:552.4pt;height:800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" fillcolor="white [3201]" strokecolor="#00c" strokeweight="6pt">
                <v:stroke linestyle="thickThin"/>
                <v:textbox>
                  <w:txbxContent>
                    <w:p w:rsidR="000C1695" w:rsidRPr="005632AA" w:rsidRDefault="000C1695" w:rsidP="000C1695">
                      <w:pPr>
                        <w:pStyle w:val="1"/>
                        <w:ind w:firstLine="0"/>
                        <w:jc w:val="center"/>
                        <w:rPr>
                          <w:bCs/>
                          <w:color w:val="000000"/>
                          <w:sz w:val="16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455DF">
        <w:rPr>
          <w:b/>
          <w:bCs/>
          <w:color w:val="C00000"/>
          <w:sz w:val="40"/>
          <w:szCs w:val="24"/>
        </w:rPr>
        <w:t>ПАМЯТКА</w:t>
      </w:r>
    </w:p>
    <w:p w:rsidR="00CF6108" w:rsidRPr="008C1CA2" w:rsidRDefault="000C1695" w:rsidP="00877044">
      <w:pPr>
        <w:pStyle w:val="1"/>
        <w:ind w:firstLine="0"/>
        <w:jc w:val="center"/>
        <w:rPr>
          <w:sz w:val="32"/>
          <w:szCs w:val="24"/>
        </w:rPr>
      </w:pPr>
      <w:r w:rsidRPr="008C1CA2">
        <w:rPr>
          <w:b/>
          <w:bCs/>
          <w:color w:val="C00000"/>
          <w:sz w:val="32"/>
          <w:szCs w:val="24"/>
        </w:rPr>
        <w:t xml:space="preserve">ПО </w:t>
      </w:r>
      <w:r w:rsidR="00CF6108" w:rsidRPr="008C1CA2">
        <w:rPr>
          <w:b/>
          <w:bCs/>
          <w:color w:val="C00000"/>
          <w:sz w:val="32"/>
          <w:szCs w:val="24"/>
        </w:rPr>
        <w:t>ПРАВИЛА</w:t>
      </w:r>
      <w:r w:rsidRPr="008C1CA2">
        <w:rPr>
          <w:b/>
          <w:bCs/>
          <w:color w:val="C00000"/>
          <w:sz w:val="32"/>
          <w:szCs w:val="24"/>
        </w:rPr>
        <w:t>М</w:t>
      </w:r>
      <w:r w:rsidR="00CF6108" w:rsidRPr="008C1CA2">
        <w:rPr>
          <w:b/>
          <w:bCs/>
          <w:color w:val="C00000"/>
          <w:sz w:val="32"/>
          <w:szCs w:val="24"/>
        </w:rPr>
        <w:t xml:space="preserve"> ПОВЕДЕНИЯ ПРИ АРТОБСТРЕЛЕ, АВИАНАЛЁТЕ</w:t>
      </w:r>
    </w:p>
    <w:p w:rsidR="005F03C0" w:rsidRPr="008C1CA2" w:rsidRDefault="005F03C0" w:rsidP="00877044">
      <w:pPr>
        <w:spacing w:after="0" w:line="240" w:lineRule="auto"/>
        <w:rPr>
          <w:sz w:val="18"/>
        </w:rPr>
      </w:pP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bCs/>
          <w:color w:val="C00000"/>
          <w:sz w:val="32"/>
          <w:szCs w:val="24"/>
          <w:u w:val="single"/>
        </w:rPr>
        <w:t xml:space="preserve">Если </w:t>
      </w:r>
      <w:r w:rsidR="00877044" w:rsidRPr="008C1CA2">
        <w:rPr>
          <w:b/>
          <w:bCs/>
          <w:color w:val="C00000"/>
          <w:sz w:val="32"/>
          <w:szCs w:val="24"/>
          <w:u w:val="single"/>
        </w:rPr>
        <w:t>В</w:t>
      </w:r>
      <w:r w:rsidRPr="008C1CA2">
        <w:rPr>
          <w:b/>
          <w:bCs/>
          <w:color w:val="C00000"/>
          <w:sz w:val="32"/>
          <w:szCs w:val="24"/>
          <w:u w:val="single"/>
        </w:rPr>
        <w:t>ы находитесь па улице</w:t>
      </w:r>
      <w:r w:rsidRPr="008C1CA2">
        <w:rPr>
          <w:b/>
          <w:bCs/>
          <w:color w:val="C00000"/>
          <w:sz w:val="32"/>
          <w:szCs w:val="24"/>
        </w:rPr>
        <w:t xml:space="preserve"> </w:t>
      </w:r>
      <w:r w:rsidRPr="008C1CA2">
        <w:rPr>
          <w:b/>
          <w:color w:val="000000"/>
          <w:sz w:val="32"/>
          <w:szCs w:val="24"/>
        </w:rPr>
        <w:t>и услышали свист пролетающего боеприпаса или его взрыв, лягте на землю и закройте голову руками.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color w:val="000000"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 xml:space="preserve">Помните, осколки летят вверх и по касательной, поэтому любое заграждение может спасти от ранения. На открытой местности укрытием может служить канава и любая выемка в земле. </w:t>
      </w:r>
      <w:r w:rsidR="008C1CA2" w:rsidRPr="008C1CA2">
        <w:rPr>
          <w:b/>
          <w:color w:val="000000"/>
          <w:sz w:val="32"/>
          <w:szCs w:val="24"/>
        </w:rPr>
        <w:t xml:space="preserve">Подойдёт </w:t>
      </w:r>
      <w:r w:rsidR="008C1CA2">
        <w:rPr>
          <w:b/>
          <w:color w:val="000000"/>
          <w:sz w:val="32"/>
          <w:szCs w:val="24"/>
        </w:rPr>
        <w:t xml:space="preserve">также </w:t>
      </w:r>
      <w:r w:rsidR="008C1CA2" w:rsidRPr="008C1CA2">
        <w:rPr>
          <w:b/>
          <w:color w:val="000000"/>
          <w:sz w:val="32"/>
          <w:szCs w:val="24"/>
        </w:rPr>
        <w:t>любой выступ земли, бетонные заграждения, насыпь.</w:t>
      </w:r>
      <w:r w:rsidR="008C1CA2">
        <w:rPr>
          <w:b/>
          <w:color w:val="000000"/>
          <w:sz w:val="32"/>
          <w:szCs w:val="24"/>
        </w:rPr>
        <w:t xml:space="preserve"> </w:t>
      </w:r>
      <w:r w:rsidRPr="008C1CA2">
        <w:rPr>
          <w:b/>
          <w:color w:val="000000"/>
          <w:sz w:val="32"/>
          <w:szCs w:val="24"/>
        </w:rPr>
        <w:t xml:space="preserve">Найдя такое укрытие, не рекомендуется </w:t>
      </w:r>
      <w:r w:rsidR="008C1CA2">
        <w:rPr>
          <w:b/>
          <w:color w:val="000000"/>
          <w:sz w:val="32"/>
          <w:szCs w:val="24"/>
        </w:rPr>
        <w:t xml:space="preserve">его </w:t>
      </w:r>
      <w:r w:rsidRPr="008C1CA2">
        <w:rPr>
          <w:b/>
          <w:color w:val="000000"/>
          <w:sz w:val="32"/>
          <w:szCs w:val="24"/>
        </w:rPr>
        <w:t xml:space="preserve">покидать до </w:t>
      </w:r>
      <w:r w:rsidR="008C1CA2">
        <w:rPr>
          <w:b/>
          <w:color w:val="000000"/>
          <w:sz w:val="32"/>
          <w:szCs w:val="24"/>
        </w:rPr>
        <w:t>прекращения</w:t>
      </w:r>
      <w:r w:rsidRPr="008C1CA2">
        <w:rPr>
          <w:b/>
          <w:color w:val="000000"/>
          <w:sz w:val="32"/>
          <w:szCs w:val="24"/>
        </w:rPr>
        <w:t xml:space="preserve"> </w:t>
      </w:r>
      <w:r w:rsidR="008C1CA2">
        <w:rPr>
          <w:b/>
          <w:color w:val="000000"/>
          <w:sz w:val="32"/>
          <w:szCs w:val="24"/>
        </w:rPr>
        <w:t>огня.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 xml:space="preserve">Если </w:t>
      </w:r>
      <w:r w:rsidR="008C1CA2">
        <w:rPr>
          <w:b/>
          <w:color w:val="000000"/>
          <w:sz w:val="32"/>
          <w:szCs w:val="24"/>
        </w:rPr>
        <w:t>рядом</w:t>
      </w:r>
      <w:r w:rsidRPr="008C1CA2">
        <w:rPr>
          <w:b/>
          <w:color w:val="000000"/>
          <w:sz w:val="32"/>
          <w:szCs w:val="24"/>
        </w:rPr>
        <w:t xml:space="preserve"> </w:t>
      </w:r>
      <w:r w:rsidR="008C1CA2">
        <w:rPr>
          <w:b/>
          <w:color w:val="000000"/>
          <w:sz w:val="32"/>
          <w:szCs w:val="24"/>
        </w:rPr>
        <w:t xml:space="preserve">находится </w:t>
      </w:r>
      <w:r w:rsidRPr="008C1CA2">
        <w:rPr>
          <w:b/>
          <w:color w:val="000000"/>
          <w:sz w:val="32"/>
          <w:szCs w:val="24"/>
        </w:rPr>
        <w:t>здани</w:t>
      </w:r>
      <w:r w:rsidR="008C1CA2">
        <w:rPr>
          <w:b/>
          <w:color w:val="000000"/>
          <w:sz w:val="32"/>
          <w:szCs w:val="24"/>
        </w:rPr>
        <w:t>е</w:t>
      </w:r>
      <w:r w:rsidR="005632AA" w:rsidRPr="008C1CA2">
        <w:rPr>
          <w:b/>
          <w:color w:val="000000"/>
          <w:sz w:val="32"/>
          <w:szCs w:val="24"/>
        </w:rPr>
        <w:t>,</w:t>
      </w:r>
      <w:r w:rsidRPr="008C1CA2">
        <w:rPr>
          <w:b/>
          <w:color w:val="000000"/>
          <w:sz w:val="32"/>
          <w:szCs w:val="24"/>
        </w:rPr>
        <w:t xml:space="preserve"> направляйтесь к нему.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>Следует избегать нахождения вблизи техники, пожароопасных и взрывоопасных объектов. Всё это мало защищает от осколков, зато представляет смертельную опасность для людей.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>Чрезвычайно опасны здания, которые содержат большое количество окон, стеклянных элементов. Любая стеклянная поверхность превращается в облако острых осколков даже при небольшой ударной волне.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color w:val="000000"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>Рекомендуется переждать обстрел, плотно заткнув уши и приоткрыв рот для регулирования давления</w:t>
      </w:r>
      <w:r w:rsidR="00877044" w:rsidRPr="008C1CA2">
        <w:rPr>
          <w:b/>
          <w:color w:val="000000"/>
          <w:sz w:val="32"/>
          <w:szCs w:val="24"/>
        </w:rPr>
        <w:t>.</w:t>
      </w:r>
      <w:r w:rsidRPr="008C1CA2">
        <w:rPr>
          <w:b/>
          <w:color w:val="000000"/>
          <w:sz w:val="32"/>
          <w:szCs w:val="24"/>
        </w:rPr>
        <w:t xml:space="preserve"> </w:t>
      </w:r>
      <w:r w:rsidR="00877044" w:rsidRPr="008C1CA2">
        <w:rPr>
          <w:b/>
          <w:color w:val="000000"/>
          <w:sz w:val="32"/>
          <w:szCs w:val="24"/>
        </w:rPr>
        <w:t>З</w:t>
      </w:r>
      <w:r w:rsidRPr="008C1CA2">
        <w:rPr>
          <w:b/>
          <w:color w:val="000000"/>
          <w:sz w:val="32"/>
          <w:szCs w:val="24"/>
        </w:rPr>
        <w:t>вуковое поражение (акустический удар) может привести к разрывам сосудов</w:t>
      </w:r>
      <w:r w:rsidR="008C1CA2">
        <w:rPr>
          <w:b/>
          <w:color w:val="000000"/>
          <w:sz w:val="32"/>
          <w:szCs w:val="24"/>
        </w:rPr>
        <w:t xml:space="preserve"> и</w:t>
      </w:r>
      <w:r w:rsidRPr="008C1CA2">
        <w:rPr>
          <w:b/>
          <w:color w:val="000000"/>
          <w:sz w:val="32"/>
          <w:szCs w:val="24"/>
        </w:rPr>
        <w:t xml:space="preserve"> барабанных перепонок.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color w:val="000000"/>
          <w:sz w:val="32"/>
          <w:szCs w:val="24"/>
        </w:rPr>
      </w:pPr>
      <w:r w:rsidRPr="008C1CA2">
        <w:rPr>
          <w:b/>
          <w:bCs/>
          <w:color w:val="C00000"/>
          <w:sz w:val="32"/>
          <w:szCs w:val="24"/>
          <w:u w:val="single"/>
        </w:rPr>
        <w:t xml:space="preserve">Если артобстрел застал </w:t>
      </w:r>
      <w:r w:rsidR="00877044" w:rsidRPr="008C1CA2">
        <w:rPr>
          <w:b/>
          <w:bCs/>
          <w:color w:val="C00000"/>
          <w:sz w:val="32"/>
          <w:szCs w:val="24"/>
          <w:u w:val="single"/>
        </w:rPr>
        <w:t>В</w:t>
      </w:r>
      <w:r w:rsidRPr="008C1CA2">
        <w:rPr>
          <w:b/>
          <w:bCs/>
          <w:color w:val="C00000"/>
          <w:sz w:val="32"/>
          <w:szCs w:val="24"/>
          <w:u w:val="single"/>
        </w:rPr>
        <w:t>ас в транспорте</w:t>
      </w:r>
      <w:r w:rsidR="00E455DF">
        <w:rPr>
          <w:b/>
          <w:bCs/>
          <w:color w:val="C00000"/>
          <w:sz w:val="32"/>
          <w:szCs w:val="24"/>
          <w:u w:val="single"/>
        </w:rPr>
        <w:t>,</w:t>
      </w:r>
      <w:r w:rsidR="00877044" w:rsidRPr="008C1CA2">
        <w:rPr>
          <w:b/>
          <w:bCs/>
          <w:color w:val="C00000"/>
          <w:sz w:val="32"/>
          <w:szCs w:val="24"/>
        </w:rPr>
        <w:t xml:space="preserve"> </w:t>
      </w:r>
      <w:r w:rsidRPr="008C1CA2">
        <w:rPr>
          <w:b/>
          <w:color w:val="000000"/>
          <w:sz w:val="32"/>
          <w:szCs w:val="24"/>
        </w:rPr>
        <w:t xml:space="preserve">покиньте его и отползите в сторону, обратную от направления выстрела. </w:t>
      </w:r>
      <w:r w:rsidR="008C1CA2">
        <w:rPr>
          <w:b/>
          <w:color w:val="000000"/>
          <w:sz w:val="32"/>
          <w:szCs w:val="24"/>
        </w:rPr>
        <w:t>Д</w:t>
      </w:r>
      <w:r w:rsidRPr="008C1CA2">
        <w:rPr>
          <w:b/>
          <w:color w:val="000000"/>
          <w:sz w:val="32"/>
          <w:szCs w:val="24"/>
        </w:rPr>
        <w:t>вигайтесь по направлению к укрытию!</w:t>
      </w:r>
    </w:p>
    <w:p w:rsidR="00CF6108" w:rsidRPr="008C1CA2" w:rsidRDefault="00877044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bCs/>
          <w:color w:val="C00000"/>
          <w:sz w:val="32"/>
          <w:szCs w:val="24"/>
          <w:u w:val="single"/>
        </w:rPr>
        <w:t xml:space="preserve">Если </w:t>
      </w:r>
      <w:r w:rsidR="00CF6108" w:rsidRPr="008C1CA2">
        <w:rPr>
          <w:b/>
          <w:bCs/>
          <w:color w:val="C00000"/>
          <w:sz w:val="32"/>
          <w:szCs w:val="24"/>
          <w:u w:val="single"/>
        </w:rPr>
        <w:t xml:space="preserve">Вы </w:t>
      </w:r>
      <w:r w:rsidR="00E46BBA" w:rsidRPr="008C1CA2">
        <w:rPr>
          <w:b/>
          <w:bCs/>
          <w:color w:val="C00000"/>
          <w:sz w:val="32"/>
          <w:szCs w:val="24"/>
          <w:u w:val="single"/>
        </w:rPr>
        <w:t xml:space="preserve">находитесь </w:t>
      </w:r>
      <w:r w:rsidR="00CF6108" w:rsidRPr="008C1CA2">
        <w:rPr>
          <w:b/>
          <w:bCs/>
          <w:color w:val="C00000"/>
          <w:sz w:val="32"/>
          <w:szCs w:val="24"/>
          <w:u w:val="single"/>
        </w:rPr>
        <w:t>в доме</w:t>
      </w:r>
      <w:r w:rsidRPr="008C1CA2">
        <w:rPr>
          <w:b/>
          <w:bCs/>
          <w:color w:val="000000"/>
          <w:sz w:val="32"/>
          <w:szCs w:val="24"/>
        </w:rPr>
        <w:t>,</w:t>
      </w:r>
      <w:r w:rsidR="00CF6108" w:rsidRPr="008C1CA2">
        <w:rPr>
          <w:b/>
          <w:bCs/>
          <w:color w:val="000000"/>
          <w:sz w:val="32"/>
          <w:szCs w:val="24"/>
        </w:rPr>
        <w:t xml:space="preserve"> </w:t>
      </w:r>
      <w:r w:rsidR="00CF6108" w:rsidRPr="008C1CA2">
        <w:rPr>
          <w:b/>
          <w:color w:val="000000"/>
          <w:sz w:val="32"/>
          <w:szCs w:val="24"/>
        </w:rPr>
        <w:t>спуститесь</w:t>
      </w:r>
      <w:r w:rsidR="00E46BBA" w:rsidRPr="008C1CA2">
        <w:rPr>
          <w:b/>
          <w:color w:val="000000"/>
          <w:sz w:val="32"/>
          <w:szCs w:val="24"/>
        </w:rPr>
        <w:t xml:space="preserve"> в подвал или на первый этаж </w:t>
      </w:r>
      <w:r w:rsidR="00CF6108" w:rsidRPr="008C1CA2">
        <w:rPr>
          <w:b/>
          <w:color w:val="000000"/>
          <w:sz w:val="32"/>
          <w:szCs w:val="24"/>
        </w:rPr>
        <w:t>к соседям</w:t>
      </w:r>
      <w:r w:rsidR="00E46BBA" w:rsidRPr="008C1CA2">
        <w:rPr>
          <w:b/>
          <w:color w:val="000000"/>
          <w:sz w:val="32"/>
          <w:szCs w:val="24"/>
        </w:rPr>
        <w:t>.</w:t>
      </w:r>
      <w:r w:rsidR="00CF6108" w:rsidRPr="008C1CA2">
        <w:rPr>
          <w:b/>
          <w:color w:val="000000"/>
          <w:sz w:val="32"/>
          <w:szCs w:val="24"/>
        </w:rPr>
        <w:t xml:space="preserve"> </w:t>
      </w:r>
      <w:r w:rsidR="00E46BBA" w:rsidRPr="008C1CA2">
        <w:rPr>
          <w:b/>
          <w:color w:val="000000"/>
          <w:sz w:val="32"/>
          <w:szCs w:val="24"/>
        </w:rPr>
        <w:t>Г</w:t>
      </w:r>
      <w:r w:rsidR="00CF6108" w:rsidRPr="008C1CA2">
        <w:rPr>
          <w:b/>
          <w:color w:val="000000"/>
          <w:sz w:val="32"/>
          <w:szCs w:val="24"/>
        </w:rPr>
        <w:t>лавное держаться подальше от окон</w:t>
      </w:r>
      <w:r w:rsidR="00E46BBA" w:rsidRPr="008C1CA2">
        <w:rPr>
          <w:b/>
          <w:color w:val="000000"/>
          <w:sz w:val="32"/>
          <w:szCs w:val="24"/>
        </w:rPr>
        <w:t>,</w:t>
      </w:r>
      <w:r w:rsidR="00CF6108" w:rsidRPr="008C1CA2">
        <w:rPr>
          <w:b/>
          <w:color w:val="000000"/>
          <w:sz w:val="32"/>
          <w:szCs w:val="24"/>
        </w:rPr>
        <w:t xml:space="preserve"> дверей и не находиться на лестничной клетке - пролеты </w:t>
      </w:r>
      <w:r w:rsidR="00E455DF" w:rsidRPr="008C1CA2">
        <w:rPr>
          <w:b/>
          <w:color w:val="000000"/>
          <w:sz w:val="32"/>
          <w:szCs w:val="24"/>
        </w:rPr>
        <w:t>подвергаются обрушению</w:t>
      </w:r>
      <w:r w:rsidR="00E455DF" w:rsidRPr="008C1CA2">
        <w:rPr>
          <w:b/>
          <w:color w:val="000000"/>
          <w:sz w:val="32"/>
          <w:szCs w:val="24"/>
        </w:rPr>
        <w:t xml:space="preserve"> </w:t>
      </w:r>
      <w:r w:rsidR="00CF6108" w:rsidRPr="008C1CA2">
        <w:rPr>
          <w:b/>
          <w:color w:val="000000"/>
          <w:sz w:val="32"/>
          <w:szCs w:val="24"/>
        </w:rPr>
        <w:t xml:space="preserve">в первую очередь. </w:t>
      </w:r>
      <w:r w:rsidRPr="008C1CA2">
        <w:rPr>
          <w:b/>
          <w:color w:val="000000"/>
          <w:sz w:val="32"/>
          <w:szCs w:val="24"/>
        </w:rPr>
        <w:t>Сп</w:t>
      </w:r>
      <w:r w:rsidR="008C1CA2">
        <w:rPr>
          <w:b/>
          <w:color w:val="000000"/>
          <w:sz w:val="32"/>
          <w:szCs w:val="24"/>
        </w:rPr>
        <w:t>рячьтесь за несущими стенами.</w:t>
      </w:r>
    </w:p>
    <w:p w:rsidR="008C1CA2" w:rsidRDefault="00CF6108" w:rsidP="005632AA">
      <w:pPr>
        <w:pStyle w:val="1"/>
        <w:ind w:firstLine="567"/>
        <w:jc w:val="both"/>
        <w:rPr>
          <w:b/>
          <w:color w:val="000000"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>Вы можете лечь в ванной. Это достаточно безопасное место. С</w:t>
      </w:r>
      <w:r w:rsidR="008C1CA2">
        <w:rPr>
          <w:b/>
          <w:color w:val="000000"/>
          <w:sz w:val="32"/>
          <w:szCs w:val="24"/>
        </w:rPr>
        <w:t> </w:t>
      </w:r>
      <w:r w:rsidRPr="008C1CA2">
        <w:rPr>
          <w:b/>
          <w:color w:val="000000"/>
          <w:sz w:val="32"/>
          <w:szCs w:val="24"/>
        </w:rPr>
        <w:t>собой следует взять мобильный телефон и документы.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color w:val="000000"/>
          <w:sz w:val="32"/>
          <w:szCs w:val="24"/>
        </w:rPr>
        <w:t>Если нет времени спускаться вниз - прижмитесь к самой удаленной стене от стороны, с которой стреляют.</w:t>
      </w:r>
    </w:p>
    <w:p w:rsidR="00CF6108" w:rsidRPr="008C1CA2" w:rsidRDefault="00CF6108" w:rsidP="005632AA">
      <w:pPr>
        <w:pStyle w:val="1"/>
        <w:ind w:firstLine="567"/>
        <w:jc w:val="both"/>
        <w:rPr>
          <w:b/>
          <w:sz w:val="32"/>
          <w:szCs w:val="24"/>
        </w:rPr>
      </w:pPr>
      <w:r w:rsidRPr="008C1CA2">
        <w:rPr>
          <w:b/>
          <w:bCs/>
          <w:color w:val="C00000"/>
          <w:sz w:val="32"/>
          <w:szCs w:val="24"/>
          <w:u w:val="single"/>
        </w:rPr>
        <w:t>Подвал (погреб)</w:t>
      </w:r>
      <w:r w:rsidRPr="008C1CA2">
        <w:rPr>
          <w:b/>
          <w:bCs/>
          <w:color w:val="C00000"/>
          <w:sz w:val="32"/>
          <w:szCs w:val="24"/>
        </w:rPr>
        <w:t xml:space="preserve"> </w:t>
      </w:r>
      <w:r w:rsidRPr="008C1CA2">
        <w:rPr>
          <w:b/>
          <w:color w:val="000000"/>
          <w:sz w:val="32"/>
          <w:szCs w:val="24"/>
        </w:rPr>
        <w:t>может быть хорошим укрытием, но следует помнить о том, что его может завалить. В подвале должны быть инструменты (лопата, кирка, топор, лом, кувалда), запас воды, продовольствия, фонарь и мобильный телефон.</w:t>
      </w:r>
    </w:p>
    <w:p w:rsidR="00CF6108" w:rsidRPr="008C1CA2" w:rsidRDefault="005632AA" w:rsidP="005632AA">
      <w:pPr>
        <w:pStyle w:val="1"/>
        <w:ind w:firstLine="567"/>
        <w:jc w:val="both"/>
        <w:rPr>
          <w:b/>
          <w:sz w:val="32"/>
        </w:rPr>
      </w:pPr>
      <w:r w:rsidRPr="008C1CA2">
        <w:rPr>
          <w:b/>
          <w:bCs/>
          <w:color w:val="C00000"/>
          <w:sz w:val="32"/>
          <w:szCs w:val="24"/>
          <w:u w:val="single"/>
        </w:rPr>
        <w:t>По окончани</w:t>
      </w:r>
      <w:r w:rsidR="00E46BBA" w:rsidRPr="008C1CA2">
        <w:rPr>
          <w:b/>
          <w:bCs/>
          <w:color w:val="C00000"/>
          <w:sz w:val="32"/>
          <w:szCs w:val="24"/>
          <w:u w:val="single"/>
        </w:rPr>
        <w:t>и</w:t>
      </w:r>
      <w:r w:rsidRPr="008C1CA2">
        <w:rPr>
          <w:b/>
          <w:bCs/>
          <w:color w:val="C00000"/>
          <w:sz w:val="32"/>
          <w:szCs w:val="24"/>
          <w:u w:val="single"/>
        </w:rPr>
        <w:t xml:space="preserve"> обстрела</w:t>
      </w:r>
      <w:r w:rsidRPr="008C1CA2">
        <w:rPr>
          <w:b/>
          <w:bCs/>
          <w:color w:val="C00000"/>
          <w:sz w:val="32"/>
          <w:szCs w:val="24"/>
        </w:rPr>
        <w:t xml:space="preserve"> </w:t>
      </w:r>
      <w:r w:rsidR="00877044" w:rsidRPr="008C1CA2">
        <w:rPr>
          <w:b/>
          <w:color w:val="000000"/>
          <w:sz w:val="32"/>
          <w:szCs w:val="24"/>
        </w:rPr>
        <w:t>В</w:t>
      </w:r>
      <w:r w:rsidR="00CF6108" w:rsidRPr="008C1CA2">
        <w:rPr>
          <w:b/>
          <w:color w:val="000000"/>
          <w:sz w:val="32"/>
          <w:szCs w:val="24"/>
        </w:rPr>
        <w:t>аше внимание должно быть сконцентрировано под ноги! Не поднимайте незнакомых предметов</w:t>
      </w:r>
      <w:r w:rsidR="00877044" w:rsidRPr="008C1CA2">
        <w:rPr>
          <w:b/>
          <w:color w:val="000000"/>
          <w:sz w:val="32"/>
          <w:szCs w:val="24"/>
        </w:rPr>
        <w:t>.</w:t>
      </w:r>
      <w:r w:rsidR="00CF6108" w:rsidRPr="008C1CA2">
        <w:rPr>
          <w:b/>
          <w:color w:val="000000"/>
          <w:sz w:val="32"/>
          <w:szCs w:val="24"/>
        </w:rPr>
        <w:t xml:space="preserve"> </w:t>
      </w:r>
      <w:r w:rsidR="00877044" w:rsidRPr="008C1CA2">
        <w:rPr>
          <w:b/>
          <w:color w:val="000000"/>
          <w:sz w:val="32"/>
          <w:szCs w:val="24"/>
        </w:rPr>
        <w:t>А</w:t>
      </w:r>
      <w:r w:rsidR="00CF6108" w:rsidRPr="008C1CA2">
        <w:rPr>
          <w:b/>
          <w:color w:val="000000"/>
          <w:sz w:val="32"/>
          <w:szCs w:val="24"/>
        </w:rPr>
        <w:t>виабомба</w:t>
      </w:r>
      <w:r w:rsidR="00E455DF">
        <w:rPr>
          <w:b/>
          <w:color w:val="000000"/>
          <w:sz w:val="32"/>
          <w:szCs w:val="24"/>
        </w:rPr>
        <w:t xml:space="preserve"> </w:t>
      </w:r>
      <w:r w:rsidR="00CF6108" w:rsidRPr="008C1CA2">
        <w:rPr>
          <w:b/>
          <w:color w:val="000000"/>
          <w:sz w:val="32"/>
          <w:szCs w:val="24"/>
        </w:rPr>
        <w:t>или снаряд мог</w:t>
      </w:r>
      <w:r w:rsidR="00877044" w:rsidRPr="008C1CA2">
        <w:rPr>
          <w:b/>
          <w:color w:val="000000"/>
          <w:sz w:val="32"/>
          <w:szCs w:val="24"/>
        </w:rPr>
        <w:t>ут</w:t>
      </w:r>
      <w:r w:rsidR="00CF6108" w:rsidRPr="008C1CA2">
        <w:rPr>
          <w:b/>
          <w:color w:val="000000"/>
          <w:sz w:val="32"/>
          <w:szCs w:val="24"/>
        </w:rPr>
        <w:t xml:space="preserve"> быть кассетными</w:t>
      </w:r>
      <w:r w:rsidR="008C1CA2">
        <w:rPr>
          <w:b/>
          <w:color w:val="000000"/>
          <w:sz w:val="32"/>
          <w:szCs w:val="24"/>
        </w:rPr>
        <w:t>.</w:t>
      </w:r>
      <w:r w:rsidR="00CF6108" w:rsidRPr="008C1CA2">
        <w:rPr>
          <w:b/>
          <w:color w:val="000000"/>
          <w:sz w:val="32"/>
          <w:szCs w:val="24"/>
        </w:rPr>
        <w:t xml:space="preserve"> </w:t>
      </w:r>
      <w:r w:rsidR="008C1CA2">
        <w:rPr>
          <w:b/>
          <w:color w:val="000000"/>
          <w:sz w:val="32"/>
          <w:szCs w:val="24"/>
        </w:rPr>
        <w:t>Н</w:t>
      </w:r>
      <w:r w:rsidR="00CF6108" w:rsidRPr="008C1CA2">
        <w:rPr>
          <w:b/>
          <w:color w:val="000000"/>
          <w:sz w:val="32"/>
          <w:szCs w:val="24"/>
        </w:rPr>
        <w:t>е да</w:t>
      </w:r>
      <w:r w:rsidR="008C1CA2">
        <w:rPr>
          <w:b/>
          <w:color w:val="000000"/>
          <w:sz w:val="32"/>
          <w:szCs w:val="24"/>
        </w:rPr>
        <w:t>ва</w:t>
      </w:r>
      <w:r w:rsidR="00CF6108" w:rsidRPr="008C1CA2">
        <w:rPr>
          <w:b/>
          <w:color w:val="000000"/>
          <w:sz w:val="32"/>
          <w:szCs w:val="24"/>
        </w:rPr>
        <w:t xml:space="preserve">йте </w:t>
      </w:r>
      <w:r w:rsidR="008C1CA2">
        <w:rPr>
          <w:b/>
          <w:color w:val="000000"/>
          <w:sz w:val="32"/>
          <w:szCs w:val="24"/>
        </w:rPr>
        <w:t>детям п</w:t>
      </w:r>
      <w:r w:rsidR="00CF6108" w:rsidRPr="008C1CA2">
        <w:rPr>
          <w:b/>
          <w:color w:val="000000"/>
          <w:sz w:val="32"/>
          <w:szCs w:val="24"/>
        </w:rPr>
        <w:t>одн</w:t>
      </w:r>
      <w:r w:rsidR="008C1CA2">
        <w:rPr>
          <w:b/>
          <w:color w:val="000000"/>
          <w:sz w:val="32"/>
          <w:szCs w:val="24"/>
        </w:rPr>
        <w:t>има</w:t>
      </w:r>
      <w:r w:rsidR="00CF6108" w:rsidRPr="008C1CA2">
        <w:rPr>
          <w:b/>
          <w:color w:val="000000"/>
          <w:sz w:val="32"/>
          <w:szCs w:val="24"/>
        </w:rPr>
        <w:t xml:space="preserve">ть </w:t>
      </w:r>
      <w:r w:rsidR="008C1CA2">
        <w:rPr>
          <w:b/>
          <w:color w:val="000000"/>
          <w:sz w:val="32"/>
          <w:szCs w:val="24"/>
        </w:rPr>
        <w:t>эти предметы.</w:t>
      </w:r>
    </w:p>
    <w:sectPr w:rsidR="00CF6108" w:rsidRPr="008C1CA2" w:rsidSect="005632AA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08"/>
    <w:rsid w:val="000C1695"/>
    <w:rsid w:val="005632AA"/>
    <w:rsid w:val="005F03C0"/>
    <w:rsid w:val="00877044"/>
    <w:rsid w:val="008C1CA2"/>
    <w:rsid w:val="00A753B5"/>
    <w:rsid w:val="00AD3418"/>
    <w:rsid w:val="00CF6108"/>
    <w:rsid w:val="00E455DF"/>
    <w:rsid w:val="00E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5223"/>
  <w15:docId w15:val="{91A009E7-DA1F-40CB-9F53-52D472BA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610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F610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UGO-ZamDir</cp:lastModifiedBy>
  <cp:revision>3</cp:revision>
  <cp:lastPrinted>2024-02-28T10:10:00Z</cp:lastPrinted>
  <dcterms:created xsi:type="dcterms:W3CDTF">2024-02-20T12:31:00Z</dcterms:created>
  <dcterms:modified xsi:type="dcterms:W3CDTF">2024-02-28T10:10:00Z</dcterms:modified>
</cp:coreProperties>
</file>