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D618E" w14:textId="77777777" w:rsidR="007305F4" w:rsidRPr="00C06639" w:rsidRDefault="007305F4" w:rsidP="00A30D5F">
      <w:pPr>
        <w:ind w:left="567"/>
        <w:jc w:val="center"/>
        <w:rPr>
          <w:rFonts w:eastAsia="Calibri"/>
          <w:sz w:val="24"/>
          <w:szCs w:val="24"/>
        </w:rPr>
      </w:pPr>
      <w:r w:rsidRPr="00C06639">
        <w:rPr>
          <w:noProof/>
          <w:sz w:val="24"/>
          <w:szCs w:val="24"/>
        </w:rPr>
        <w:drawing>
          <wp:anchor distT="0" distB="0" distL="114300" distR="114300" simplePos="0" relativeHeight="251656704" behindDoc="1" locked="0" layoutInCell="1" allowOverlap="1" wp14:anchorId="3D1CD49A" wp14:editId="1614E593">
            <wp:simplePos x="0" y="0"/>
            <wp:positionH relativeFrom="column">
              <wp:posOffset>-147320</wp:posOffset>
            </wp:positionH>
            <wp:positionV relativeFrom="paragraph">
              <wp:posOffset>-75565</wp:posOffset>
            </wp:positionV>
            <wp:extent cx="1316355" cy="931545"/>
            <wp:effectExtent l="0" t="0" r="0" b="1905"/>
            <wp:wrapTight wrapText="bothSides">
              <wp:wrapPolygon edited="0">
                <wp:start x="0" y="0"/>
                <wp:lineTo x="0" y="21202"/>
                <wp:lineTo x="21256" y="21202"/>
                <wp:lineTo x="21256" y="0"/>
                <wp:lineTo x="0" y="0"/>
              </wp:wrapPolygon>
            </wp:wrapTight>
            <wp:docPr id="1" name="Рисунок 1" descr="Описание: Описание: C:\Users\Doc\Desktop\Эмблем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C:\Users\Doc\Desktop\Эмблема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355" cy="931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639">
        <w:rPr>
          <w:rFonts w:eastAsia="Calibri"/>
          <w:sz w:val="24"/>
          <w:szCs w:val="24"/>
        </w:rPr>
        <w:t>Муниципальное бюджетное учреждение культуры</w:t>
      </w:r>
    </w:p>
    <w:p w14:paraId="4CD42BC6" w14:textId="77777777" w:rsidR="007305F4" w:rsidRPr="00C06639" w:rsidRDefault="007305F4" w:rsidP="00A30D5F">
      <w:pPr>
        <w:ind w:left="567"/>
        <w:jc w:val="center"/>
        <w:rPr>
          <w:rFonts w:eastAsia="Calibri"/>
          <w:sz w:val="24"/>
          <w:szCs w:val="24"/>
        </w:rPr>
      </w:pPr>
      <w:r w:rsidRPr="00C06639">
        <w:rPr>
          <w:rFonts w:eastAsia="Calibri"/>
          <w:sz w:val="24"/>
          <w:szCs w:val="24"/>
        </w:rPr>
        <w:t>«Централизованная библиотечная система</w:t>
      </w:r>
    </w:p>
    <w:p w14:paraId="02A024B3" w14:textId="77777777" w:rsidR="007305F4" w:rsidRPr="00C06639" w:rsidRDefault="007305F4" w:rsidP="00A30D5F">
      <w:pPr>
        <w:ind w:left="567"/>
        <w:jc w:val="center"/>
        <w:rPr>
          <w:rFonts w:eastAsia="Calibri"/>
          <w:sz w:val="24"/>
          <w:szCs w:val="24"/>
        </w:rPr>
      </w:pPr>
      <w:r w:rsidRPr="00C06639">
        <w:rPr>
          <w:rFonts w:eastAsia="Calibri"/>
          <w:sz w:val="24"/>
          <w:szCs w:val="24"/>
        </w:rPr>
        <w:t>Чернушинского городского округа»</w:t>
      </w:r>
    </w:p>
    <w:p w14:paraId="54AC8B5E" w14:textId="77777777" w:rsidR="007305F4" w:rsidRPr="00C06639" w:rsidRDefault="007305F4" w:rsidP="00A30D5F">
      <w:pPr>
        <w:rPr>
          <w:rFonts w:eastAsia="Calibri"/>
          <w:sz w:val="24"/>
          <w:szCs w:val="24"/>
        </w:rPr>
      </w:pPr>
    </w:p>
    <w:p w14:paraId="7A6B72A8" w14:textId="77777777" w:rsidR="007305F4" w:rsidRPr="00C06639" w:rsidRDefault="007305F4" w:rsidP="00A30D5F">
      <w:pPr>
        <w:ind w:left="4820"/>
        <w:jc w:val="center"/>
        <w:rPr>
          <w:rFonts w:eastAsia="Calibri"/>
          <w:sz w:val="24"/>
          <w:szCs w:val="24"/>
        </w:rPr>
      </w:pPr>
    </w:p>
    <w:p w14:paraId="071AA240" w14:textId="77777777" w:rsidR="007305F4" w:rsidRPr="00C06639" w:rsidRDefault="007305F4" w:rsidP="00A30D5F">
      <w:pPr>
        <w:ind w:left="4820"/>
        <w:jc w:val="center"/>
        <w:rPr>
          <w:rFonts w:eastAsia="Calibri"/>
          <w:sz w:val="24"/>
          <w:szCs w:val="24"/>
        </w:rPr>
      </w:pPr>
      <w:r w:rsidRPr="00C06639">
        <w:rPr>
          <w:rFonts w:eastAsia="Calibri"/>
          <w:sz w:val="24"/>
          <w:szCs w:val="24"/>
        </w:rPr>
        <w:t>УТВЕРЖДАЮ</w:t>
      </w:r>
    </w:p>
    <w:p w14:paraId="23CF379C" w14:textId="77777777" w:rsidR="00B82BE8" w:rsidRPr="00C06639" w:rsidRDefault="00B82BE8" w:rsidP="00A30D5F">
      <w:pPr>
        <w:ind w:left="5245"/>
        <w:jc w:val="both"/>
        <w:rPr>
          <w:rFonts w:eastAsia="Calibri"/>
          <w:sz w:val="24"/>
          <w:szCs w:val="24"/>
        </w:rPr>
      </w:pPr>
      <w:r w:rsidRPr="00C06639">
        <w:rPr>
          <w:sz w:val="24"/>
          <w:szCs w:val="24"/>
        </w:rPr>
        <w:t xml:space="preserve">Заместитель главы администрации Чернушинского </w:t>
      </w:r>
      <w:r w:rsidR="00717E34" w:rsidRPr="00C06639">
        <w:rPr>
          <w:sz w:val="24"/>
          <w:szCs w:val="24"/>
        </w:rPr>
        <w:t>муниципального округа</w:t>
      </w:r>
      <w:r w:rsidRPr="00C06639">
        <w:rPr>
          <w:sz w:val="24"/>
          <w:szCs w:val="24"/>
        </w:rPr>
        <w:t xml:space="preserve"> по социальным вопросам, начальник управления</w:t>
      </w:r>
    </w:p>
    <w:p w14:paraId="5F9524A7" w14:textId="77777777" w:rsidR="007305F4" w:rsidRPr="00C06639" w:rsidRDefault="007305F4" w:rsidP="00A30D5F">
      <w:pPr>
        <w:ind w:left="4820"/>
        <w:jc w:val="center"/>
        <w:rPr>
          <w:rFonts w:eastAsia="Calibri"/>
          <w:sz w:val="24"/>
          <w:szCs w:val="24"/>
        </w:rPr>
      </w:pPr>
    </w:p>
    <w:p w14:paraId="77ABF15B" w14:textId="77777777" w:rsidR="007305F4" w:rsidRPr="00C06639" w:rsidRDefault="007305F4" w:rsidP="00A30D5F">
      <w:pPr>
        <w:ind w:left="4820"/>
        <w:jc w:val="center"/>
        <w:rPr>
          <w:rFonts w:eastAsia="Calibri"/>
          <w:sz w:val="24"/>
          <w:szCs w:val="24"/>
        </w:rPr>
      </w:pPr>
      <w:r w:rsidRPr="00C06639">
        <w:rPr>
          <w:rFonts w:eastAsia="Calibri"/>
          <w:sz w:val="24"/>
          <w:szCs w:val="24"/>
        </w:rPr>
        <w:t xml:space="preserve">_____________Е. Е. </w:t>
      </w:r>
      <w:proofErr w:type="spellStart"/>
      <w:r w:rsidRPr="00C06639">
        <w:rPr>
          <w:rFonts w:eastAsia="Calibri"/>
          <w:sz w:val="24"/>
          <w:szCs w:val="24"/>
        </w:rPr>
        <w:t>Омелина</w:t>
      </w:r>
      <w:proofErr w:type="spellEnd"/>
      <w:r w:rsidRPr="00C06639">
        <w:rPr>
          <w:rFonts w:eastAsia="Calibri"/>
          <w:sz w:val="24"/>
          <w:szCs w:val="24"/>
        </w:rPr>
        <w:t xml:space="preserve"> </w:t>
      </w:r>
    </w:p>
    <w:p w14:paraId="1A573655" w14:textId="77777777" w:rsidR="007305F4" w:rsidRPr="00C06639" w:rsidRDefault="007305F4" w:rsidP="00A30D5F">
      <w:pPr>
        <w:ind w:left="4820"/>
        <w:jc w:val="center"/>
        <w:rPr>
          <w:rFonts w:eastAsia="Calibri"/>
          <w:sz w:val="24"/>
          <w:szCs w:val="24"/>
        </w:rPr>
      </w:pPr>
      <w:r w:rsidRPr="00C06639">
        <w:rPr>
          <w:rFonts w:eastAsia="Calibri"/>
          <w:sz w:val="24"/>
          <w:szCs w:val="24"/>
        </w:rPr>
        <w:t>«</w:t>
      </w:r>
      <w:r w:rsidR="00B82BE8" w:rsidRPr="00C06639">
        <w:rPr>
          <w:rFonts w:eastAsia="Calibri"/>
          <w:sz w:val="24"/>
          <w:szCs w:val="24"/>
        </w:rPr>
        <w:t>2</w:t>
      </w:r>
      <w:r w:rsidR="00674CC3" w:rsidRPr="00C06639">
        <w:rPr>
          <w:rFonts w:eastAsia="Calibri"/>
          <w:sz w:val="24"/>
          <w:szCs w:val="24"/>
        </w:rPr>
        <w:t>4</w:t>
      </w:r>
      <w:r w:rsidRPr="00C06639">
        <w:rPr>
          <w:rFonts w:eastAsia="Calibri"/>
          <w:sz w:val="24"/>
          <w:szCs w:val="24"/>
        </w:rPr>
        <w:t>» января 202</w:t>
      </w:r>
      <w:r w:rsidR="00855A90" w:rsidRPr="00C06639">
        <w:rPr>
          <w:rFonts w:eastAsia="Calibri"/>
          <w:sz w:val="24"/>
          <w:szCs w:val="24"/>
        </w:rPr>
        <w:t>5</w:t>
      </w:r>
      <w:r w:rsidRPr="00C06639">
        <w:rPr>
          <w:rFonts w:eastAsia="Calibri"/>
          <w:sz w:val="24"/>
          <w:szCs w:val="24"/>
        </w:rPr>
        <w:t xml:space="preserve"> года.</w:t>
      </w:r>
    </w:p>
    <w:p w14:paraId="1ECC218A" w14:textId="77777777" w:rsidR="007305F4" w:rsidRPr="00C06639" w:rsidRDefault="007305F4" w:rsidP="00A30D5F">
      <w:pPr>
        <w:rPr>
          <w:rFonts w:eastAsia="Calibri"/>
          <w:sz w:val="24"/>
          <w:szCs w:val="24"/>
        </w:rPr>
      </w:pPr>
    </w:p>
    <w:p w14:paraId="182F69A0" w14:textId="77777777" w:rsidR="007305F4" w:rsidRPr="00C06639" w:rsidRDefault="007305F4" w:rsidP="00A30D5F">
      <w:pPr>
        <w:rPr>
          <w:rFonts w:eastAsia="Calibri"/>
          <w:sz w:val="24"/>
          <w:szCs w:val="24"/>
        </w:rPr>
      </w:pPr>
    </w:p>
    <w:p w14:paraId="6DF3E555" w14:textId="77777777" w:rsidR="007305F4" w:rsidRPr="00C06639" w:rsidRDefault="007305F4" w:rsidP="00A30D5F">
      <w:pPr>
        <w:rPr>
          <w:rFonts w:eastAsia="Calibri"/>
          <w:sz w:val="24"/>
          <w:szCs w:val="24"/>
        </w:rPr>
      </w:pPr>
    </w:p>
    <w:p w14:paraId="40B1CF49" w14:textId="77777777" w:rsidR="007305F4" w:rsidRPr="00C06639" w:rsidRDefault="007305F4" w:rsidP="00A30D5F">
      <w:pPr>
        <w:rPr>
          <w:rFonts w:eastAsia="Calibri"/>
          <w:sz w:val="24"/>
          <w:szCs w:val="24"/>
        </w:rPr>
      </w:pPr>
    </w:p>
    <w:p w14:paraId="006A0275" w14:textId="77777777" w:rsidR="007305F4" w:rsidRPr="00C06639" w:rsidRDefault="007305F4" w:rsidP="00A30D5F">
      <w:pPr>
        <w:rPr>
          <w:rFonts w:eastAsia="Calibri"/>
          <w:sz w:val="24"/>
          <w:szCs w:val="24"/>
        </w:rPr>
      </w:pPr>
    </w:p>
    <w:p w14:paraId="7DECFB4C" w14:textId="77777777" w:rsidR="007305F4" w:rsidRPr="00C06639" w:rsidRDefault="007305F4" w:rsidP="00A30D5F">
      <w:pPr>
        <w:rPr>
          <w:rFonts w:eastAsia="Calibri"/>
          <w:sz w:val="24"/>
          <w:szCs w:val="24"/>
        </w:rPr>
      </w:pPr>
    </w:p>
    <w:p w14:paraId="077186AE" w14:textId="77777777" w:rsidR="007305F4" w:rsidRPr="00C06639" w:rsidRDefault="007305F4" w:rsidP="00A30D5F">
      <w:pPr>
        <w:rPr>
          <w:rFonts w:eastAsia="Calibri"/>
          <w:sz w:val="24"/>
          <w:szCs w:val="24"/>
        </w:rPr>
      </w:pPr>
    </w:p>
    <w:p w14:paraId="29486AA6" w14:textId="77777777" w:rsidR="007305F4" w:rsidRPr="00C06639" w:rsidRDefault="007305F4" w:rsidP="00A30D5F">
      <w:pPr>
        <w:rPr>
          <w:rFonts w:eastAsia="Calibri"/>
          <w:sz w:val="24"/>
          <w:szCs w:val="24"/>
        </w:rPr>
      </w:pPr>
    </w:p>
    <w:p w14:paraId="5A3026F0" w14:textId="77777777" w:rsidR="007305F4" w:rsidRPr="00C06639" w:rsidRDefault="007305F4" w:rsidP="00A30D5F">
      <w:pPr>
        <w:rPr>
          <w:rFonts w:eastAsia="Calibri"/>
          <w:sz w:val="24"/>
          <w:szCs w:val="24"/>
        </w:rPr>
      </w:pPr>
    </w:p>
    <w:p w14:paraId="0452ADB7" w14:textId="77777777" w:rsidR="007305F4" w:rsidRPr="00C06639" w:rsidRDefault="007305F4" w:rsidP="00A30D5F">
      <w:pPr>
        <w:rPr>
          <w:rFonts w:eastAsia="Calibri"/>
          <w:sz w:val="24"/>
          <w:szCs w:val="24"/>
        </w:rPr>
      </w:pPr>
    </w:p>
    <w:p w14:paraId="72DF07DD" w14:textId="77777777" w:rsidR="007305F4" w:rsidRPr="00C06639" w:rsidRDefault="007305F4" w:rsidP="00A30D5F">
      <w:pPr>
        <w:rPr>
          <w:rFonts w:eastAsia="Calibri"/>
          <w:sz w:val="24"/>
          <w:szCs w:val="24"/>
        </w:rPr>
      </w:pPr>
    </w:p>
    <w:p w14:paraId="713DA6F0" w14:textId="77777777" w:rsidR="007305F4" w:rsidRPr="00C06639" w:rsidRDefault="007305F4" w:rsidP="00A30D5F">
      <w:pPr>
        <w:jc w:val="center"/>
        <w:rPr>
          <w:sz w:val="32"/>
          <w:szCs w:val="32"/>
        </w:rPr>
      </w:pPr>
      <w:r w:rsidRPr="00C06639">
        <w:rPr>
          <w:sz w:val="32"/>
          <w:szCs w:val="32"/>
        </w:rPr>
        <w:t xml:space="preserve">Аналитический отчёт о деятельности </w:t>
      </w:r>
    </w:p>
    <w:p w14:paraId="653A368D" w14:textId="77777777" w:rsidR="007305F4" w:rsidRPr="00C06639" w:rsidRDefault="007305F4" w:rsidP="00A30D5F">
      <w:pPr>
        <w:jc w:val="center"/>
        <w:rPr>
          <w:sz w:val="32"/>
          <w:szCs w:val="32"/>
        </w:rPr>
      </w:pPr>
      <w:r w:rsidRPr="00C06639">
        <w:rPr>
          <w:sz w:val="32"/>
          <w:szCs w:val="32"/>
        </w:rPr>
        <w:t>муниципальных библиотек</w:t>
      </w:r>
    </w:p>
    <w:p w14:paraId="054BB8AF" w14:textId="77777777" w:rsidR="007305F4" w:rsidRPr="00C06639" w:rsidRDefault="007305F4" w:rsidP="00A30D5F">
      <w:pPr>
        <w:jc w:val="center"/>
        <w:rPr>
          <w:rFonts w:eastAsia="Calibri"/>
          <w:sz w:val="32"/>
          <w:szCs w:val="32"/>
        </w:rPr>
      </w:pPr>
      <w:r w:rsidRPr="00C06639">
        <w:rPr>
          <w:sz w:val="32"/>
          <w:szCs w:val="32"/>
        </w:rPr>
        <w:t>Чернушинского городского округа за 202</w:t>
      </w:r>
      <w:r w:rsidR="00855A90" w:rsidRPr="00C06639">
        <w:rPr>
          <w:sz w:val="32"/>
          <w:szCs w:val="32"/>
        </w:rPr>
        <w:t>4</w:t>
      </w:r>
      <w:r w:rsidRPr="00C06639">
        <w:rPr>
          <w:sz w:val="32"/>
          <w:szCs w:val="32"/>
        </w:rPr>
        <w:t xml:space="preserve"> год</w:t>
      </w:r>
    </w:p>
    <w:p w14:paraId="44F8D5E9" w14:textId="77777777" w:rsidR="007305F4" w:rsidRPr="00C06639" w:rsidRDefault="007305F4" w:rsidP="00A30D5F">
      <w:pPr>
        <w:rPr>
          <w:rFonts w:eastAsia="Calibri"/>
          <w:sz w:val="24"/>
          <w:szCs w:val="24"/>
        </w:rPr>
      </w:pPr>
    </w:p>
    <w:p w14:paraId="1933184D" w14:textId="77777777" w:rsidR="007305F4" w:rsidRPr="00C06639" w:rsidRDefault="007305F4" w:rsidP="00A30D5F">
      <w:pPr>
        <w:rPr>
          <w:rFonts w:eastAsia="Calibri"/>
          <w:sz w:val="24"/>
          <w:szCs w:val="24"/>
        </w:rPr>
      </w:pPr>
    </w:p>
    <w:p w14:paraId="5837EE7B" w14:textId="77777777" w:rsidR="007305F4" w:rsidRPr="00C06639" w:rsidRDefault="007305F4" w:rsidP="00A30D5F">
      <w:pPr>
        <w:rPr>
          <w:rFonts w:eastAsia="Calibri"/>
          <w:sz w:val="24"/>
          <w:szCs w:val="24"/>
        </w:rPr>
      </w:pPr>
    </w:p>
    <w:p w14:paraId="74C4BA79" w14:textId="77777777" w:rsidR="007305F4" w:rsidRPr="00C06639" w:rsidRDefault="007305F4" w:rsidP="00A30D5F">
      <w:pPr>
        <w:rPr>
          <w:rFonts w:eastAsia="Calibri"/>
          <w:sz w:val="24"/>
          <w:szCs w:val="24"/>
        </w:rPr>
      </w:pPr>
    </w:p>
    <w:p w14:paraId="3A32B356" w14:textId="77777777" w:rsidR="007305F4" w:rsidRPr="00C06639" w:rsidRDefault="007305F4" w:rsidP="00A30D5F">
      <w:pPr>
        <w:rPr>
          <w:rFonts w:eastAsia="Calibri"/>
          <w:sz w:val="24"/>
          <w:szCs w:val="24"/>
        </w:rPr>
      </w:pPr>
    </w:p>
    <w:p w14:paraId="4616BBFD" w14:textId="77777777" w:rsidR="007305F4" w:rsidRPr="00C06639" w:rsidRDefault="007305F4" w:rsidP="00A30D5F">
      <w:pPr>
        <w:rPr>
          <w:rFonts w:eastAsia="Calibri"/>
          <w:sz w:val="24"/>
          <w:szCs w:val="24"/>
        </w:rPr>
      </w:pPr>
    </w:p>
    <w:p w14:paraId="7136B944" w14:textId="77777777" w:rsidR="007305F4" w:rsidRPr="00C06639" w:rsidRDefault="007305F4" w:rsidP="00A30D5F">
      <w:pPr>
        <w:rPr>
          <w:rFonts w:eastAsia="Calibri"/>
          <w:sz w:val="24"/>
          <w:szCs w:val="24"/>
        </w:rPr>
      </w:pPr>
    </w:p>
    <w:p w14:paraId="5B6E562B" w14:textId="77777777" w:rsidR="007305F4" w:rsidRPr="00C06639" w:rsidRDefault="007305F4" w:rsidP="00A30D5F">
      <w:pPr>
        <w:rPr>
          <w:rFonts w:eastAsia="Calibri"/>
          <w:sz w:val="24"/>
          <w:szCs w:val="24"/>
        </w:rPr>
      </w:pPr>
    </w:p>
    <w:p w14:paraId="32ECA230" w14:textId="77777777" w:rsidR="007305F4" w:rsidRPr="00C06639" w:rsidRDefault="007305F4" w:rsidP="00A30D5F">
      <w:pPr>
        <w:rPr>
          <w:rFonts w:eastAsia="Calibri"/>
          <w:sz w:val="24"/>
          <w:szCs w:val="24"/>
        </w:rPr>
      </w:pPr>
    </w:p>
    <w:p w14:paraId="3B16DADD" w14:textId="77777777" w:rsidR="007305F4" w:rsidRPr="00C06639" w:rsidRDefault="007305F4" w:rsidP="00A30D5F">
      <w:pPr>
        <w:rPr>
          <w:rFonts w:eastAsia="Calibri"/>
          <w:sz w:val="24"/>
          <w:szCs w:val="24"/>
        </w:rPr>
      </w:pPr>
    </w:p>
    <w:p w14:paraId="76D71870" w14:textId="77777777" w:rsidR="007305F4" w:rsidRPr="00C06639" w:rsidRDefault="007305F4" w:rsidP="00A30D5F">
      <w:pPr>
        <w:rPr>
          <w:rFonts w:eastAsia="Calibri"/>
          <w:sz w:val="24"/>
          <w:szCs w:val="24"/>
        </w:rPr>
      </w:pPr>
    </w:p>
    <w:p w14:paraId="34D17DD2" w14:textId="77777777" w:rsidR="007305F4" w:rsidRPr="00C06639" w:rsidRDefault="007305F4" w:rsidP="00A30D5F">
      <w:pPr>
        <w:rPr>
          <w:rFonts w:eastAsia="Calibri"/>
          <w:sz w:val="24"/>
          <w:szCs w:val="24"/>
        </w:rPr>
      </w:pPr>
    </w:p>
    <w:p w14:paraId="63D4A1F3" w14:textId="77777777" w:rsidR="007305F4" w:rsidRPr="00C06639" w:rsidRDefault="007305F4" w:rsidP="00A30D5F">
      <w:pPr>
        <w:rPr>
          <w:rFonts w:eastAsia="Calibri"/>
          <w:sz w:val="24"/>
          <w:szCs w:val="24"/>
        </w:rPr>
      </w:pPr>
    </w:p>
    <w:p w14:paraId="6F55DE1C" w14:textId="77777777" w:rsidR="007305F4" w:rsidRPr="00C06639" w:rsidRDefault="007305F4" w:rsidP="00A30D5F">
      <w:pPr>
        <w:rPr>
          <w:rFonts w:eastAsia="Calibri"/>
          <w:sz w:val="24"/>
          <w:szCs w:val="24"/>
        </w:rPr>
      </w:pPr>
    </w:p>
    <w:p w14:paraId="4C36DB85" w14:textId="77777777" w:rsidR="00072C9D" w:rsidRPr="00C06639" w:rsidRDefault="00072C9D" w:rsidP="00A30D5F">
      <w:pPr>
        <w:rPr>
          <w:rFonts w:eastAsia="Calibri"/>
          <w:sz w:val="24"/>
          <w:szCs w:val="24"/>
        </w:rPr>
      </w:pPr>
    </w:p>
    <w:p w14:paraId="6F906730" w14:textId="77777777" w:rsidR="00072C9D" w:rsidRPr="00C06639" w:rsidRDefault="00072C9D" w:rsidP="00A30D5F">
      <w:pPr>
        <w:rPr>
          <w:rFonts w:eastAsia="Calibri"/>
          <w:sz w:val="24"/>
          <w:szCs w:val="24"/>
        </w:rPr>
      </w:pPr>
    </w:p>
    <w:p w14:paraId="11D38F88" w14:textId="51B32BEC" w:rsidR="00072C9D" w:rsidRDefault="00072C9D" w:rsidP="00A30D5F">
      <w:pPr>
        <w:rPr>
          <w:rFonts w:eastAsia="Calibri"/>
          <w:sz w:val="24"/>
          <w:szCs w:val="24"/>
        </w:rPr>
      </w:pPr>
    </w:p>
    <w:p w14:paraId="61A8D573" w14:textId="25117904" w:rsidR="00C06639" w:rsidRDefault="00C06639" w:rsidP="00A30D5F">
      <w:pPr>
        <w:rPr>
          <w:rFonts w:eastAsia="Calibri"/>
          <w:sz w:val="24"/>
          <w:szCs w:val="24"/>
        </w:rPr>
      </w:pPr>
    </w:p>
    <w:p w14:paraId="2A5C58EF" w14:textId="33CC916E" w:rsidR="00C06639" w:rsidRDefault="00C06639" w:rsidP="00A30D5F">
      <w:pPr>
        <w:rPr>
          <w:rFonts w:eastAsia="Calibri"/>
          <w:sz w:val="24"/>
          <w:szCs w:val="24"/>
        </w:rPr>
      </w:pPr>
    </w:p>
    <w:p w14:paraId="49F4032D" w14:textId="312AA380" w:rsidR="00C06639" w:rsidRDefault="00C06639" w:rsidP="00A30D5F">
      <w:pPr>
        <w:rPr>
          <w:rFonts w:eastAsia="Calibri"/>
          <w:sz w:val="24"/>
          <w:szCs w:val="24"/>
        </w:rPr>
      </w:pPr>
    </w:p>
    <w:p w14:paraId="4BCF2A49" w14:textId="6596029E" w:rsidR="00C06639" w:rsidRDefault="00C06639" w:rsidP="00A30D5F">
      <w:pPr>
        <w:rPr>
          <w:rFonts w:eastAsia="Calibri"/>
          <w:sz w:val="24"/>
          <w:szCs w:val="24"/>
        </w:rPr>
      </w:pPr>
    </w:p>
    <w:p w14:paraId="46EF47E8" w14:textId="64A66752" w:rsidR="00C06639" w:rsidRDefault="00C06639" w:rsidP="00A30D5F">
      <w:pPr>
        <w:rPr>
          <w:rFonts w:eastAsia="Calibri"/>
          <w:sz w:val="24"/>
          <w:szCs w:val="24"/>
        </w:rPr>
      </w:pPr>
    </w:p>
    <w:p w14:paraId="5ED69F09" w14:textId="6AA00BD6" w:rsidR="00C06639" w:rsidRDefault="00C06639" w:rsidP="00A30D5F">
      <w:pPr>
        <w:rPr>
          <w:rFonts w:eastAsia="Calibri"/>
          <w:sz w:val="24"/>
          <w:szCs w:val="24"/>
        </w:rPr>
      </w:pPr>
    </w:p>
    <w:p w14:paraId="18F2FC58" w14:textId="77777777" w:rsidR="00C06639" w:rsidRPr="00C06639" w:rsidRDefault="00C06639" w:rsidP="00A30D5F">
      <w:pPr>
        <w:rPr>
          <w:rFonts w:eastAsia="Calibri"/>
          <w:sz w:val="24"/>
          <w:szCs w:val="24"/>
        </w:rPr>
      </w:pPr>
    </w:p>
    <w:p w14:paraId="7C3607E1" w14:textId="77777777" w:rsidR="007305F4" w:rsidRPr="00C06639" w:rsidRDefault="007305F4" w:rsidP="00A30D5F">
      <w:pPr>
        <w:jc w:val="center"/>
        <w:rPr>
          <w:rFonts w:eastAsia="Calibri"/>
          <w:sz w:val="24"/>
          <w:szCs w:val="24"/>
        </w:rPr>
      </w:pPr>
      <w:r w:rsidRPr="00C06639">
        <w:rPr>
          <w:rFonts w:eastAsia="Calibri"/>
          <w:sz w:val="24"/>
          <w:szCs w:val="24"/>
        </w:rPr>
        <w:t>Чернушка</w:t>
      </w:r>
    </w:p>
    <w:p w14:paraId="3FD93AC6" w14:textId="77777777" w:rsidR="007305F4" w:rsidRPr="00C06639" w:rsidRDefault="007305F4" w:rsidP="00A30D5F">
      <w:pPr>
        <w:jc w:val="center"/>
        <w:rPr>
          <w:rFonts w:eastAsia="Calibri"/>
          <w:sz w:val="24"/>
          <w:szCs w:val="24"/>
        </w:rPr>
      </w:pPr>
      <w:r w:rsidRPr="00C06639">
        <w:rPr>
          <w:rFonts w:eastAsia="Calibri"/>
          <w:sz w:val="24"/>
          <w:szCs w:val="24"/>
        </w:rPr>
        <w:t>202</w:t>
      </w:r>
      <w:r w:rsidR="00855A90" w:rsidRPr="00C06639">
        <w:rPr>
          <w:rFonts w:eastAsia="Calibri"/>
          <w:sz w:val="24"/>
          <w:szCs w:val="24"/>
        </w:rPr>
        <w:t>5</w:t>
      </w:r>
    </w:p>
    <w:p w14:paraId="0BB09779" w14:textId="77777777" w:rsidR="007305F4" w:rsidRPr="00C06639" w:rsidRDefault="007305F4" w:rsidP="00A30D5F">
      <w:pPr>
        <w:keepNext/>
        <w:keepLines/>
        <w:jc w:val="center"/>
        <w:rPr>
          <w:bCs/>
          <w:sz w:val="24"/>
          <w:szCs w:val="24"/>
        </w:rPr>
      </w:pPr>
      <w:r w:rsidRPr="00C06639">
        <w:rPr>
          <w:bCs/>
          <w:sz w:val="24"/>
          <w:szCs w:val="24"/>
        </w:rPr>
        <w:lastRenderedPageBreak/>
        <w:t>Оглавление</w:t>
      </w:r>
    </w:p>
    <w:sdt>
      <w:sdtPr>
        <w:rPr>
          <w:rFonts w:ascii="Times New Roman" w:eastAsia="Times New Roman" w:hAnsi="Times New Roman" w:cs="Times New Roman"/>
          <w:b w:val="0"/>
          <w:bCs w:val="0"/>
          <w:color w:val="auto"/>
          <w:sz w:val="24"/>
          <w:szCs w:val="24"/>
        </w:rPr>
        <w:id w:val="582036284"/>
        <w:docPartObj>
          <w:docPartGallery w:val="Table of Contents"/>
          <w:docPartUnique/>
        </w:docPartObj>
      </w:sdtPr>
      <w:sdtContent>
        <w:p w14:paraId="10AFB2C2" w14:textId="77777777" w:rsidR="009A34D7" w:rsidRPr="00C06639" w:rsidRDefault="009A34D7">
          <w:pPr>
            <w:pStyle w:val="ad"/>
            <w:rPr>
              <w:rFonts w:ascii="Times New Roman" w:hAnsi="Times New Roman" w:cs="Times New Roman"/>
              <w:b w:val="0"/>
              <w:bCs w:val="0"/>
              <w:sz w:val="24"/>
              <w:szCs w:val="24"/>
            </w:rPr>
          </w:pPr>
        </w:p>
        <w:p w14:paraId="3F697FFD" w14:textId="239F3BE0" w:rsidR="009A34D7" w:rsidRPr="00C06639" w:rsidRDefault="009A34D7">
          <w:pPr>
            <w:pStyle w:val="11"/>
            <w:tabs>
              <w:tab w:val="left" w:pos="440"/>
              <w:tab w:val="right" w:leader="dot" w:pos="9911"/>
            </w:tabs>
            <w:rPr>
              <w:rFonts w:eastAsiaTheme="minorEastAsia"/>
              <w:noProof/>
              <w:sz w:val="24"/>
              <w:szCs w:val="24"/>
            </w:rPr>
          </w:pPr>
          <w:r w:rsidRPr="00C06639">
            <w:rPr>
              <w:sz w:val="24"/>
              <w:szCs w:val="24"/>
            </w:rPr>
            <w:fldChar w:fldCharType="begin"/>
          </w:r>
          <w:r w:rsidRPr="00C06639">
            <w:rPr>
              <w:sz w:val="24"/>
              <w:szCs w:val="24"/>
            </w:rPr>
            <w:instrText xml:space="preserve"> TOC \o "1-3" \h \z \u </w:instrText>
          </w:r>
          <w:r w:rsidRPr="00C06639">
            <w:rPr>
              <w:sz w:val="24"/>
              <w:szCs w:val="24"/>
            </w:rPr>
            <w:fldChar w:fldCharType="separate"/>
          </w:r>
          <w:hyperlink w:anchor="_Toc188975096" w:history="1">
            <w:r w:rsidRPr="00C06639">
              <w:rPr>
                <w:rStyle w:val="ae"/>
                <w:noProof/>
                <w:sz w:val="24"/>
                <w:szCs w:val="24"/>
              </w:rPr>
              <w:t>1.</w:t>
            </w:r>
            <w:r w:rsidRPr="00C06639">
              <w:rPr>
                <w:rFonts w:eastAsiaTheme="minorEastAsia"/>
                <w:noProof/>
                <w:sz w:val="24"/>
                <w:szCs w:val="24"/>
              </w:rPr>
              <w:tab/>
            </w:r>
            <w:r w:rsidRPr="00C06639">
              <w:rPr>
                <w:rStyle w:val="ae"/>
                <w:noProof/>
                <w:sz w:val="24"/>
                <w:szCs w:val="24"/>
              </w:rPr>
              <w:t>Основные цели, задачи и направления</w:t>
            </w:r>
            <w:r w:rsidRPr="00C06639">
              <w:rPr>
                <w:noProof/>
                <w:webHidden/>
                <w:sz w:val="24"/>
                <w:szCs w:val="24"/>
              </w:rPr>
              <w:tab/>
            </w:r>
            <w:r w:rsidRPr="00C06639">
              <w:rPr>
                <w:noProof/>
                <w:webHidden/>
                <w:sz w:val="24"/>
                <w:szCs w:val="24"/>
              </w:rPr>
              <w:fldChar w:fldCharType="begin"/>
            </w:r>
            <w:r w:rsidRPr="00C06639">
              <w:rPr>
                <w:noProof/>
                <w:webHidden/>
                <w:sz w:val="24"/>
                <w:szCs w:val="24"/>
              </w:rPr>
              <w:instrText xml:space="preserve"> PAGEREF _Toc188975096 \h </w:instrText>
            </w:r>
            <w:r w:rsidRPr="00C06639">
              <w:rPr>
                <w:noProof/>
                <w:webHidden/>
                <w:sz w:val="24"/>
                <w:szCs w:val="24"/>
              </w:rPr>
            </w:r>
            <w:r w:rsidRPr="00C06639">
              <w:rPr>
                <w:noProof/>
                <w:webHidden/>
                <w:sz w:val="24"/>
                <w:szCs w:val="24"/>
              </w:rPr>
              <w:fldChar w:fldCharType="separate"/>
            </w:r>
            <w:r w:rsidR="00E96BF8" w:rsidRPr="00C06639">
              <w:rPr>
                <w:noProof/>
                <w:webHidden/>
                <w:sz w:val="24"/>
                <w:szCs w:val="24"/>
              </w:rPr>
              <w:t>3</w:t>
            </w:r>
            <w:r w:rsidRPr="00C06639">
              <w:rPr>
                <w:noProof/>
                <w:webHidden/>
                <w:sz w:val="24"/>
                <w:szCs w:val="24"/>
              </w:rPr>
              <w:fldChar w:fldCharType="end"/>
            </w:r>
          </w:hyperlink>
        </w:p>
        <w:p w14:paraId="4D5FD9A3" w14:textId="3C191FB6" w:rsidR="009A34D7" w:rsidRPr="00C06639" w:rsidRDefault="00C06639">
          <w:pPr>
            <w:pStyle w:val="11"/>
            <w:tabs>
              <w:tab w:val="left" w:pos="440"/>
              <w:tab w:val="right" w:leader="dot" w:pos="9911"/>
            </w:tabs>
            <w:rPr>
              <w:rFonts w:eastAsiaTheme="minorEastAsia"/>
              <w:noProof/>
              <w:sz w:val="24"/>
              <w:szCs w:val="24"/>
            </w:rPr>
          </w:pPr>
          <w:hyperlink w:anchor="_Toc188975097" w:history="1">
            <w:r w:rsidR="009A34D7" w:rsidRPr="00C06639">
              <w:rPr>
                <w:rStyle w:val="ae"/>
                <w:noProof/>
                <w:sz w:val="24"/>
                <w:szCs w:val="24"/>
              </w:rPr>
              <w:t>2.</w:t>
            </w:r>
            <w:r w:rsidR="009A34D7" w:rsidRPr="00C06639">
              <w:rPr>
                <w:rFonts w:eastAsiaTheme="minorEastAsia"/>
                <w:noProof/>
                <w:sz w:val="24"/>
                <w:szCs w:val="24"/>
              </w:rPr>
              <w:tab/>
            </w:r>
            <w:r w:rsidR="009A34D7" w:rsidRPr="00C06639">
              <w:rPr>
                <w:rStyle w:val="ae"/>
                <w:noProof/>
                <w:sz w:val="24"/>
                <w:szCs w:val="24"/>
              </w:rPr>
              <w:t>Контрольные показатели</w:t>
            </w:r>
            <w:r w:rsidR="009A34D7" w:rsidRPr="00C06639">
              <w:rPr>
                <w:noProof/>
                <w:webHidden/>
                <w:sz w:val="24"/>
                <w:szCs w:val="24"/>
              </w:rPr>
              <w:tab/>
            </w:r>
            <w:r w:rsidR="009A34D7" w:rsidRPr="00C06639">
              <w:rPr>
                <w:noProof/>
                <w:webHidden/>
                <w:sz w:val="24"/>
                <w:szCs w:val="24"/>
              </w:rPr>
              <w:fldChar w:fldCharType="begin"/>
            </w:r>
            <w:r w:rsidR="009A34D7" w:rsidRPr="00C06639">
              <w:rPr>
                <w:noProof/>
                <w:webHidden/>
                <w:sz w:val="24"/>
                <w:szCs w:val="24"/>
              </w:rPr>
              <w:instrText xml:space="preserve"> PAGEREF _Toc188975097 \h </w:instrText>
            </w:r>
            <w:r w:rsidR="009A34D7" w:rsidRPr="00C06639">
              <w:rPr>
                <w:noProof/>
                <w:webHidden/>
                <w:sz w:val="24"/>
                <w:szCs w:val="24"/>
              </w:rPr>
            </w:r>
            <w:r w:rsidR="009A34D7" w:rsidRPr="00C06639">
              <w:rPr>
                <w:noProof/>
                <w:webHidden/>
                <w:sz w:val="24"/>
                <w:szCs w:val="24"/>
              </w:rPr>
              <w:fldChar w:fldCharType="separate"/>
            </w:r>
            <w:r w:rsidR="00E96BF8" w:rsidRPr="00C06639">
              <w:rPr>
                <w:noProof/>
                <w:webHidden/>
                <w:sz w:val="24"/>
                <w:szCs w:val="24"/>
              </w:rPr>
              <w:t>5</w:t>
            </w:r>
            <w:r w:rsidR="009A34D7" w:rsidRPr="00C06639">
              <w:rPr>
                <w:noProof/>
                <w:webHidden/>
                <w:sz w:val="24"/>
                <w:szCs w:val="24"/>
              </w:rPr>
              <w:fldChar w:fldCharType="end"/>
            </w:r>
          </w:hyperlink>
        </w:p>
        <w:p w14:paraId="712D1C0D" w14:textId="4796DE39" w:rsidR="009A34D7" w:rsidRPr="00C06639" w:rsidRDefault="00C06639">
          <w:pPr>
            <w:pStyle w:val="11"/>
            <w:tabs>
              <w:tab w:val="right" w:leader="dot" w:pos="9911"/>
            </w:tabs>
            <w:rPr>
              <w:rFonts w:eastAsiaTheme="minorEastAsia"/>
              <w:noProof/>
              <w:sz w:val="24"/>
              <w:szCs w:val="24"/>
            </w:rPr>
          </w:pPr>
          <w:hyperlink w:anchor="_Toc188975098" w:history="1">
            <w:r w:rsidR="009A34D7" w:rsidRPr="00C06639">
              <w:rPr>
                <w:rStyle w:val="ae"/>
                <w:noProof/>
                <w:sz w:val="24"/>
                <w:szCs w:val="24"/>
              </w:rPr>
              <w:t>3. Организация библиотечного обслуживания населения</w:t>
            </w:r>
            <w:r w:rsidR="009A34D7" w:rsidRPr="00C06639">
              <w:rPr>
                <w:noProof/>
                <w:webHidden/>
                <w:sz w:val="24"/>
                <w:szCs w:val="24"/>
              </w:rPr>
              <w:tab/>
            </w:r>
            <w:r w:rsidR="009A34D7" w:rsidRPr="00C06639">
              <w:rPr>
                <w:noProof/>
                <w:webHidden/>
                <w:sz w:val="24"/>
                <w:szCs w:val="24"/>
              </w:rPr>
              <w:fldChar w:fldCharType="begin"/>
            </w:r>
            <w:r w:rsidR="009A34D7" w:rsidRPr="00C06639">
              <w:rPr>
                <w:noProof/>
                <w:webHidden/>
                <w:sz w:val="24"/>
                <w:szCs w:val="24"/>
              </w:rPr>
              <w:instrText xml:space="preserve"> PAGEREF _Toc188975098 \h </w:instrText>
            </w:r>
            <w:r w:rsidR="009A34D7" w:rsidRPr="00C06639">
              <w:rPr>
                <w:noProof/>
                <w:webHidden/>
                <w:sz w:val="24"/>
                <w:szCs w:val="24"/>
              </w:rPr>
            </w:r>
            <w:r w:rsidR="009A34D7" w:rsidRPr="00C06639">
              <w:rPr>
                <w:noProof/>
                <w:webHidden/>
                <w:sz w:val="24"/>
                <w:szCs w:val="24"/>
              </w:rPr>
              <w:fldChar w:fldCharType="separate"/>
            </w:r>
            <w:r w:rsidR="00E96BF8" w:rsidRPr="00C06639">
              <w:rPr>
                <w:noProof/>
                <w:webHidden/>
                <w:sz w:val="24"/>
                <w:szCs w:val="24"/>
              </w:rPr>
              <w:t>6</w:t>
            </w:r>
            <w:r w:rsidR="009A34D7" w:rsidRPr="00C06639">
              <w:rPr>
                <w:noProof/>
                <w:webHidden/>
                <w:sz w:val="24"/>
                <w:szCs w:val="24"/>
              </w:rPr>
              <w:fldChar w:fldCharType="end"/>
            </w:r>
          </w:hyperlink>
        </w:p>
        <w:p w14:paraId="6A9A16C1" w14:textId="5758D732" w:rsidR="009A34D7" w:rsidRPr="00C06639" w:rsidRDefault="00C06639">
          <w:pPr>
            <w:pStyle w:val="11"/>
            <w:tabs>
              <w:tab w:val="right" w:leader="dot" w:pos="9911"/>
            </w:tabs>
            <w:rPr>
              <w:rFonts w:eastAsiaTheme="minorEastAsia"/>
              <w:noProof/>
              <w:sz w:val="24"/>
              <w:szCs w:val="24"/>
            </w:rPr>
          </w:pPr>
          <w:hyperlink w:anchor="_Toc188975099" w:history="1">
            <w:r w:rsidR="009A34D7" w:rsidRPr="00C06639">
              <w:rPr>
                <w:rStyle w:val="ae"/>
                <w:noProof/>
                <w:sz w:val="24"/>
                <w:szCs w:val="24"/>
              </w:rPr>
              <w:t>4. Маркетинговая деятельность</w:t>
            </w:r>
            <w:r w:rsidR="009A34D7" w:rsidRPr="00C06639">
              <w:rPr>
                <w:noProof/>
                <w:webHidden/>
                <w:sz w:val="24"/>
                <w:szCs w:val="24"/>
              </w:rPr>
              <w:tab/>
            </w:r>
            <w:r w:rsidR="009A34D7" w:rsidRPr="00C06639">
              <w:rPr>
                <w:noProof/>
                <w:webHidden/>
                <w:sz w:val="24"/>
                <w:szCs w:val="24"/>
              </w:rPr>
              <w:fldChar w:fldCharType="begin"/>
            </w:r>
            <w:r w:rsidR="009A34D7" w:rsidRPr="00C06639">
              <w:rPr>
                <w:noProof/>
                <w:webHidden/>
                <w:sz w:val="24"/>
                <w:szCs w:val="24"/>
              </w:rPr>
              <w:instrText xml:space="preserve"> PAGEREF _Toc188975099 \h </w:instrText>
            </w:r>
            <w:r w:rsidR="009A34D7" w:rsidRPr="00C06639">
              <w:rPr>
                <w:noProof/>
                <w:webHidden/>
                <w:sz w:val="24"/>
                <w:szCs w:val="24"/>
              </w:rPr>
            </w:r>
            <w:r w:rsidR="009A34D7" w:rsidRPr="00C06639">
              <w:rPr>
                <w:noProof/>
                <w:webHidden/>
                <w:sz w:val="24"/>
                <w:szCs w:val="24"/>
              </w:rPr>
              <w:fldChar w:fldCharType="separate"/>
            </w:r>
            <w:r w:rsidR="00E96BF8" w:rsidRPr="00C06639">
              <w:rPr>
                <w:noProof/>
                <w:webHidden/>
                <w:sz w:val="24"/>
                <w:szCs w:val="24"/>
              </w:rPr>
              <w:t>17</w:t>
            </w:r>
            <w:r w:rsidR="009A34D7" w:rsidRPr="00C06639">
              <w:rPr>
                <w:noProof/>
                <w:webHidden/>
                <w:sz w:val="24"/>
                <w:szCs w:val="24"/>
              </w:rPr>
              <w:fldChar w:fldCharType="end"/>
            </w:r>
          </w:hyperlink>
        </w:p>
        <w:p w14:paraId="3467EA04" w14:textId="0C0DE9C1" w:rsidR="009A34D7" w:rsidRPr="00C06639" w:rsidRDefault="00C06639">
          <w:pPr>
            <w:pStyle w:val="11"/>
            <w:tabs>
              <w:tab w:val="right" w:leader="dot" w:pos="9911"/>
            </w:tabs>
            <w:rPr>
              <w:rFonts w:eastAsiaTheme="minorEastAsia"/>
              <w:noProof/>
              <w:sz w:val="24"/>
              <w:szCs w:val="24"/>
            </w:rPr>
          </w:pPr>
          <w:hyperlink w:anchor="_Toc188975100" w:history="1">
            <w:r w:rsidR="009A34D7" w:rsidRPr="00C06639">
              <w:rPr>
                <w:rStyle w:val="ae"/>
                <w:noProof/>
                <w:sz w:val="24"/>
                <w:szCs w:val="24"/>
              </w:rPr>
              <w:t>6. Обслуживание пользователей (содержательный аспект)</w:t>
            </w:r>
            <w:r w:rsidR="009A34D7" w:rsidRPr="00C06639">
              <w:rPr>
                <w:noProof/>
                <w:webHidden/>
                <w:sz w:val="24"/>
                <w:szCs w:val="24"/>
              </w:rPr>
              <w:tab/>
            </w:r>
            <w:r w:rsidR="009A34D7" w:rsidRPr="00C06639">
              <w:rPr>
                <w:noProof/>
                <w:webHidden/>
                <w:sz w:val="24"/>
                <w:szCs w:val="24"/>
              </w:rPr>
              <w:fldChar w:fldCharType="begin"/>
            </w:r>
            <w:r w:rsidR="009A34D7" w:rsidRPr="00C06639">
              <w:rPr>
                <w:noProof/>
                <w:webHidden/>
                <w:sz w:val="24"/>
                <w:szCs w:val="24"/>
              </w:rPr>
              <w:instrText xml:space="preserve"> PAGEREF _Toc188975100 \h </w:instrText>
            </w:r>
            <w:r w:rsidR="009A34D7" w:rsidRPr="00C06639">
              <w:rPr>
                <w:noProof/>
                <w:webHidden/>
                <w:sz w:val="24"/>
                <w:szCs w:val="24"/>
              </w:rPr>
            </w:r>
            <w:r w:rsidR="009A34D7" w:rsidRPr="00C06639">
              <w:rPr>
                <w:noProof/>
                <w:webHidden/>
                <w:sz w:val="24"/>
                <w:szCs w:val="24"/>
              </w:rPr>
              <w:fldChar w:fldCharType="separate"/>
            </w:r>
            <w:r w:rsidR="00E96BF8" w:rsidRPr="00C06639">
              <w:rPr>
                <w:noProof/>
                <w:webHidden/>
                <w:sz w:val="24"/>
                <w:szCs w:val="24"/>
              </w:rPr>
              <w:t>27</w:t>
            </w:r>
            <w:r w:rsidR="009A34D7" w:rsidRPr="00C06639">
              <w:rPr>
                <w:noProof/>
                <w:webHidden/>
                <w:sz w:val="24"/>
                <w:szCs w:val="24"/>
              </w:rPr>
              <w:fldChar w:fldCharType="end"/>
            </w:r>
          </w:hyperlink>
        </w:p>
        <w:p w14:paraId="1189779E" w14:textId="3CF20251" w:rsidR="009A34D7" w:rsidRPr="00C06639" w:rsidRDefault="00C06639">
          <w:pPr>
            <w:pStyle w:val="11"/>
            <w:tabs>
              <w:tab w:val="right" w:leader="dot" w:pos="9911"/>
            </w:tabs>
            <w:rPr>
              <w:rFonts w:eastAsiaTheme="minorEastAsia"/>
              <w:noProof/>
              <w:sz w:val="24"/>
              <w:szCs w:val="24"/>
            </w:rPr>
          </w:pPr>
          <w:hyperlink w:anchor="_Toc188975101" w:history="1">
            <w:r w:rsidR="009A34D7" w:rsidRPr="00C06639">
              <w:rPr>
                <w:rStyle w:val="ae"/>
                <w:noProof/>
                <w:sz w:val="24"/>
                <w:szCs w:val="24"/>
              </w:rPr>
              <w:t>7. Информационно-библиографическая деятельность</w:t>
            </w:r>
            <w:r w:rsidR="009A34D7" w:rsidRPr="00C06639">
              <w:rPr>
                <w:noProof/>
                <w:webHidden/>
                <w:sz w:val="24"/>
                <w:szCs w:val="24"/>
              </w:rPr>
              <w:tab/>
            </w:r>
            <w:r w:rsidR="009A34D7" w:rsidRPr="00C06639">
              <w:rPr>
                <w:noProof/>
                <w:webHidden/>
                <w:sz w:val="24"/>
                <w:szCs w:val="24"/>
              </w:rPr>
              <w:fldChar w:fldCharType="begin"/>
            </w:r>
            <w:r w:rsidR="009A34D7" w:rsidRPr="00C06639">
              <w:rPr>
                <w:noProof/>
                <w:webHidden/>
                <w:sz w:val="24"/>
                <w:szCs w:val="24"/>
              </w:rPr>
              <w:instrText xml:space="preserve"> PAGEREF _Toc188975101 \h </w:instrText>
            </w:r>
            <w:r w:rsidR="009A34D7" w:rsidRPr="00C06639">
              <w:rPr>
                <w:noProof/>
                <w:webHidden/>
                <w:sz w:val="24"/>
                <w:szCs w:val="24"/>
              </w:rPr>
            </w:r>
            <w:r w:rsidR="009A34D7" w:rsidRPr="00C06639">
              <w:rPr>
                <w:noProof/>
                <w:webHidden/>
                <w:sz w:val="24"/>
                <w:szCs w:val="24"/>
              </w:rPr>
              <w:fldChar w:fldCharType="separate"/>
            </w:r>
            <w:r w:rsidR="00E96BF8" w:rsidRPr="00C06639">
              <w:rPr>
                <w:noProof/>
                <w:webHidden/>
                <w:sz w:val="24"/>
                <w:szCs w:val="24"/>
              </w:rPr>
              <w:t>64</w:t>
            </w:r>
            <w:r w:rsidR="009A34D7" w:rsidRPr="00C06639">
              <w:rPr>
                <w:noProof/>
                <w:webHidden/>
                <w:sz w:val="24"/>
                <w:szCs w:val="24"/>
              </w:rPr>
              <w:fldChar w:fldCharType="end"/>
            </w:r>
          </w:hyperlink>
        </w:p>
        <w:p w14:paraId="61BEABE8" w14:textId="2BB24353" w:rsidR="009A34D7" w:rsidRPr="00C06639" w:rsidRDefault="00C06639">
          <w:pPr>
            <w:pStyle w:val="11"/>
            <w:tabs>
              <w:tab w:val="right" w:leader="dot" w:pos="9911"/>
            </w:tabs>
            <w:rPr>
              <w:rFonts w:eastAsiaTheme="minorEastAsia"/>
              <w:noProof/>
              <w:sz w:val="24"/>
              <w:szCs w:val="24"/>
            </w:rPr>
          </w:pPr>
          <w:hyperlink w:anchor="_Toc188975102" w:history="1">
            <w:r w:rsidR="009A34D7" w:rsidRPr="00C06639">
              <w:rPr>
                <w:rStyle w:val="ae"/>
                <w:noProof/>
                <w:sz w:val="24"/>
                <w:szCs w:val="24"/>
              </w:rPr>
              <w:t>8. Деятельность ЦПИ</w:t>
            </w:r>
            <w:r w:rsidR="009A34D7" w:rsidRPr="00C06639">
              <w:rPr>
                <w:noProof/>
                <w:webHidden/>
                <w:sz w:val="24"/>
                <w:szCs w:val="24"/>
              </w:rPr>
              <w:tab/>
            </w:r>
            <w:r w:rsidR="009A34D7" w:rsidRPr="00C06639">
              <w:rPr>
                <w:noProof/>
                <w:webHidden/>
                <w:sz w:val="24"/>
                <w:szCs w:val="24"/>
              </w:rPr>
              <w:fldChar w:fldCharType="begin"/>
            </w:r>
            <w:r w:rsidR="009A34D7" w:rsidRPr="00C06639">
              <w:rPr>
                <w:noProof/>
                <w:webHidden/>
                <w:sz w:val="24"/>
                <w:szCs w:val="24"/>
              </w:rPr>
              <w:instrText xml:space="preserve"> PAGEREF _Toc188975102 \h </w:instrText>
            </w:r>
            <w:r w:rsidR="009A34D7" w:rsidRPr="00C06639">
              <w:rPr>
                <w:noProof/>
                <w:webHidden/>
                <w:sz w:val="24"/>
                <w:szCs w:val="24"/>
              </w:rPr>
            </w:r>
            <w:r w:rsidR="009A34D7" w:rsidRPr="00C06639">
              <w:rPr>
                <w:noProof/>
                <w:webHidden/>
                <w:sz w:val="24"/>
                <w:szCs w:val="24"/>
              </w:rPr>
              <w:fldChar w:fldCharType="separate"/>
            </w:r>
            <w:r w:rsidR="00E96BF8" w:rsidRPr="00C06639">
              <w:rPr>
                <w:noProof/>
                <w:webHidden/>
                <w:sz w:val="24"/>
                <w:szCs w:val="24"/>
              </w:rPr>
              <w:t>72</w:t>
            </w:r>
            <w:r w:rsidR="009A34D7" w:rsidRPr="00C06639">
              <w:rPr>
                <w:noProof/>
                <w:webHidden/>
                <w:sz w:val="24"/>
                <w:szCs w:val="24"/>
              </w:rPr>
              <w:fldChar w:fldCharType="end"/>
            </w:r>
          </w:hyperlink>
        </w:p>
        <w:p w14:paraId="6AD5D65E" w14:textId="1B3E869B" w:rsidR="009A34D7" w:rsidRPr="00C06639" w:rsidRDefault="00C06639">
          <w:pPr>
            <w:pStyle w:val="11"/>
            <w:tabs>
              <w:tab w:val="right" w:leader="dot" w:pos="9911"/>
            </w:tabs>
            <w:rPr>
              <w:rFonts w:eastAsiaTheme="minorEastAsia"/>
              <w:noProof/>
              <w:sz w:val="24"/>
              <w:szCs w:val="24"/>
            </w:rPr>
          </w:pPr>
          <w:hyperlink w:anchor="_Toc188975103" w:history="1">
            <w:r w:rsidR="009A34D7" w:rsidRPr="00C06639">
              <w:rPr>
                <w:rStyle w:val="ae"/>
                <w:noProof/>
                <w:sz w:val="24"/>
                <w:szCs w:val="24"/>
              </w:rPr>
              <w:t>9. Формирование фондов</w:t>
            </w:r>
            <w:r w:rsidR="009A34D7" w:rsidRPr="00C06639">
              <w:rPr>
                <w:noProof/>
                <w:webHidden/>
                <w:sz w:val="24"/>
                <w:szCs w:val="24"/>
              </w:rPr>
              <w:tab/>
            </w:r>
            <w:r w:rsidR="009A34D7" w:rsidRPr="00C06639">
              <w:rPr>
                <w:noProof/>
                <w:webHidden/>
                <w:sz w:val="24"/>
                <w:szCs w:val="24"/>
              </w:rPr>
              <w:fldChar w:fldCharType="begin"/>
            </w:r>
            <w:r w:rsidR="009A34D7" w:rsidRPr="00C06639">
              <w:rPr>
                <w:noProof/>
                <w:webHidden/>
                <w:sz w:val="24"/>
                <w:szCs w:val="24"/>
              </w:rPr>
              <w:instrText xml:space="preserve"> PAGEREF _Toc188975103 \h </w:instrText>
            </w:r>
            <w:r w:rsidR="009A34D7" w:rsidRPr="00C06639">
              <w:rPr>
                <w:noProof/>
                <w:webHidden/>
                <w:sz w:val="24"/>
                <w:szCs w:val="24"/>
              </w:rPr>
            </w:r>
            <w:r w:rsidR="009A34D7" w:rsidRPr="00C06639">
              <w:rPr>
                <w:noProof/>
                <w:webHidden/>
                <w:sz w:val="24"/>
                <w:szCs w:val="24"/>
              </w:rPr>
              <w:fldChar w:fldCharType="separate"/>
            </w:r>
            <w:r w:rsidR="00E96BF8" w:rsidRPr="00C06639">
              <w:rPr>
                <w:noProof/>
                <w:webHidden/>
                <w:sz w:val="24"/>
                <w:szCs w:val="24"/>
              </w:rPr>
              <w:t>76</w:t>
            </w:r>
            <w:r w:rsidR="009A34D7" w:rsidRPr="00C06639">
              <w:rPr>
                <w:noProof/>
                <w:webHidden/>
                <w:sz w:val="24"/>
                <w:szCs w:val="24"/>
              </w:rPr>
              <w:fldChar w:fldCharType="end"/>
            </w:r>
          </w:hyperlink>
        </w:p>
        <w:p w14:paraId="288DD45A" w14:textId="529C4901" w:rsidR="009A34D7" w:rsidRPr="00C06639" w:rsidRDefault="00C06639">
          <w:pPr>
            <w:pStyle w:val="11"/>
            <w:tabs>
              <w:tab w:val="right" w:leader="dot" w:pos="9911"/>
            </w:tabs>
            <w:rPr>
              <w:rFonts w:eastAsiaTheme="minorEastAsia"/>
              <w:noProof/>
              <w:sz w:val="24"/>
              <w:szCs w:val="24"/>
            </w:rPr>
          </w:pPr>
          <w:hyperlink w:anchor="_Toc188975104" w:history="1">
            <w:r w:rsidR="009A34D7" w:rsidRPr="00C06639">
              <w:rPr>
                <w:rStyle w:val="ae"/>
                <w:noProof/>
                <w:sz w:val="24"/>
                <w:szCs w:val="24"/>
              </w:rPr>
              <w:t>10. Использование фонда через ВСО, МБА и ЭДД</w:t>
            </w:r>
            <w:r w:rsidR="009A34D7" w:rsidRPr="00C06639">
              <w:rPr>
                <w:noProof/>
                <w:webHidden/>
                <w:sz w:val="24"/>
                <w:szCs w:val="24"/>
              </w:rPr>
              <w:tab/>
            </w:r>
            <w:r w:rsidR="009A34D7" w:rsidRPr="00C06639">
              <w:rPr>
                <w:noProof/>
                <w:webHidden/>
                <w:sz w:val="24"/>
                <w:szCs w:val="24"/>
              </w:rPr>
              <w:fldChar w:fldCharType="begin"/>
            </w:r>
            <w:r w:rsidR="009A34D7" w:rsidRPr="00C06639">
              <w:rPr>
                <w:noProof/>
                <w:webHidden/>
                <w:sz w:val="24"/>
                <w:szCs w:val="24"/>
              </w:rPr>
              <w:instrText xml:space="preserve"> PAGEREF _Toc188975104 \h </w:instrText>
            </w:r>
            <w:r w:rsidR="009A34D7" w:rsidRPr="00C06639">
              <w:rPr>
                <w:noProof/>
                <w:webHidden/>
                <w:sz w:val="24"/>
                <w:szCs w:val="24"/>
              </w:rPr>
            </w:r>
            <w:r w:rsidR="009A34D7" w:rsidRPr="00C06639">
              <w:rPr>
                <w:noProof/>
                <w:webHidden/>
                <w:sz w:val="24"/>
                <w:szCs w:val="24"/>
              </w:rPr>
              <w:fldChar w:fldCharType="separate"/>
            </w:r>
            <w:r w:rsidR="00E96BF8" w:rsidRPr="00C06639">
              <w:rPr>
                <w:noProof/>
                <w:webHidden/>
                <w:sz w:val="24"/>
                <w:szCs w:val="24"/>
              </w:rPr>
              <w:t>86</w:t>
            </w:r>
            <w:r w:rsidR="009A34D7" w:rsidRPr="00C06639">
              <w:rPr>
                <w:noProof/>
                <w:webHidden/>
                <w:sz w:val="24"/>
                <w:szCs w:val="24"/>
              </w:rPr>
              <w:fldChar w:fldCharType="end"/>
            </w:r>
          </w:hyperlink>
        </w:p>
        <w:p w14:paraId="64185271" w14:textId="10CFBFEE" w:rsidR="009A34D7" w:rsidRPr="00C06639" w:rsidRDefault="00C06639">
          <w:pPr>
            <w:pStyle w:val="11"/>
            <w:tabs>
              <w:tab w:val="right" w:leader="dot" w:pos="9911"/>
            </w:tabs>
            <w:rPr>
              <w:rFonts w:eastAsiaTheme="minorEastAsia"/>
              <w:noProof/>
              <w:sz w:val="24"/>
              <w:szCs w:val="24"/>
            </w:rPr>
          </w:pPr>
          <w:hyperlink w:anchor="_Toc188975105" w:history="1">
            <w:r w:rsidR="009A34D7" w:rsidRPr="00C06639">
              <w:rPr>
                <w:rStyle w:val="ae"/>
                <w:noProof/>
                <w:sz w:val="24"/>
                <w:szCs w:val="24"/>
              </w:rPr>
              <w:t>11. Управление. Работа с кадрами</w:t>
            </w:r>
            <w:r w:rsidR="009A34D7" w:rsidRPr="00C06639">
              <w:rPr>
                <w:noProof/>
                <w:webHidden/>
                <w:sz w:val="24"/>
                <w:szCs w:val="24"/>
              </w:rPr>
              <w:tab/>
            </w:r>
            <w:r w:rsidR="009A34D7" w:rsidRPr="00C06639">
              <w:rPr>
                <w:noProof/>
                <w:webHidden/>
                <w:sz w:val="24"/>
                <w:szCs w:val="24"/>
              </w:rPr>
              <w:fldChar w:fldCharType="begin"/>
            </w:r>
            <w:r w:rsidR="009A34D7" w:rsidRPr="00C06639">
              <w:rPr>
                <w:noProof/>
                <w:webHidden/>
                <w:sz w:val="24"/>
                <w:szCs w:val="24"/>
              </w:rPr>
              <w:instrText xml:space="preserve"> PAGEREF _Toc188975105 \h </w:instrText>
            </w:r>
            <w:r w:rsidR="009A34D7" w:rsidRPr="00C06639">
              <w:rPr>
                <w:noProof/>
                <w:webHidden/>
                <w:sz w:val="24"/>
                <w:szCs w:val="24"/>
              </w:rPr>
            </w:r>
            <w:r w:rsidR="009A34D7" w:rsidRPr="00C06639">
              <w:rPr>
                <w:noProof/>
                <w:webHidden/>
                <w:sz w:val="24"/>
                <w:szCs w:val="24"/>
              </w:rPr>
              <w:fldChar w:fldCharType="separate"/>
            </w:r>
            <w:r w:rsidR="00E96BF8" w:rsidRPr="00C06639">
              <w:rPr>
                <w:noProof/>
                <w:webHidden/>
                <w:sz w:val="24"/>
                <w:szCs w:val="24"/>
              </w:rPr>
              <w:t>88</w:t>
            </w:r>
            <w:r w:rsidR="009A34D7" w:rsidRPr="00C06639">
              <w:rPr>
                <w:noProof/>
                <w:webHidden/>
                <w:sz w:val="24"/>
                <w:szCs w:val="24"/>
              </w:rPr>
              <w:fldChar w:fldCharType="end"/>
            </w:r>
          </w:hyperlink>
        </w:p>
        <w:p w14:paraId="141F9969" w14:textId="3F14F8D3" w:rsidR="009A34D7" w:rsidRPr="00C06639" w:rsidRDefault="00C06639">
          <w:pPr>
            <w:pStyle w:val="11"/>
            <w:tabs>
              <w:tab w:val="right" w:leader="dot" w:pos="9911"/>
            </w:tabs>
            <w:rPr>
              <w:rFonts w:eastAsiaTheme="minorEastAsia"/>
              <w:noProof/>
              <w:sz w:val="24"/>
              <w:szCs w:val="24"/>
            </w:rPr>
          </w:pPr>
          <w:hyperlink w:anchor="_Toc188975106" w:history="1">
            <w:r w:rsidR="009A34D7" w:rsidRPr="00C06639">
              <w:rPr>
                <w:rStyle w:val="ae"/>
                <w:noProof/>
                <w:sz w:val="24"/>
                <w:szCs w:val="24"/>
              </w:rPr>
              <w:t>12. Организационно-методическая деятельность</w:t>
            </w:r>
            <w:r w:rsidR="009A34D7" w:rsidRPr="00C06639">
              <w:rPr>
                <w:noProof/>
                <w:webHidden/>
                <w:sz w:val="24"/>
                <w:szCs w:val="24"/>
              </w:rPr>
              <w:tab/>
            </w:r>
            <w:r w:rsidR="009A34D7" w:rsidRPr="00C06639">
              <w:rPr>
                <w:noProof/>
                <w:webHidden/>
                <w:sz w:val="24"/>
                <w:szCs w:val="24"/>
              </w:rPr>
              <w:fldChar w:fldCharType="begin"/>
            </w:r>
            <w:r w:rsidR="009A34D7" w:rsidRPr="00C06639">
              <w:rPr>
                <w:noProof/>
                <w:webHidden/>
                <w:sz w:val="24"/>
                <w:szCs w:val="24"/>
              </w:rPr>
              <w:instrText xml:space="preserve"> PAGEREF _Toc188975106 \h </w:instrText>
            </w:r>
            <w:r w:rsidR="009A34D7" w:rsidRPr="00C06639">
              <w:rPr>
                <w:noProof/>
                <w:webHidden/>
                <w:sz w:val="24"/>
                <w:szCs w:val="24"/>
              </w:rPr>
            </w:r>
            <w:r w:rsidR="009A34D7" w:rsidRPr="00C06639">
              <w:rPr>
                <w:noProof/>
                <w:webHidden/>
                <w:sz w:val="24"/>
                <w:szCs w:val="24"/>
              </w:rPr>
              <w:fldChar w:fldCharType="separate"/>
            </w:r>
            <w:r w:rsidR="00E96BF8" w:rsidRPr="00C06639">
              <w:rPr>
                <w:noProof/>
                <w:webHidden/>
                <w:sz w:val="24"/>
                <w:szCs w:val="24"/>
              </w:rPr>
              <w:t>94</w:t>
            </w:r>
            <w:r w:rsidR="009A34D7" w:rsidRPr="00C06639">
              <w:rPr>
                <w:noProof/>
                <w:webHidden/>
                <w:sz w:val="24"/>
                <w:szCs w:val="24"/>
              </w:rPr>
              <w:fldChar w:fldCharType="end"/>
            </w:r>
          </w:hyperlink>
        </w:p>
        <w:p w14:paraId="1B4D1B40" w14:textId="1CBD596F" w:rsidR="009A34D7" w:rsidRPr="00C06639" w:rsidRDefault="00C06639">
          <w:pPr>
            <w:pStyle w:val="11"/>
            <w:tabs>
              <w:tab w:val="right" w:leader="dot" w:pos="9911"/>
            </w:tabs>
            <w:rPr>
              <w:rFonts w:eastAsiaTheme="minorEastAsia"/>
              <w:noProof/>
              <w:sz w:val="24"/>
              <w:szCs w:val="24"/>
            </w:rPr>
          </w:pPr>
          <w:hyperlink w:anchor="_Toc188975107" w:history="1">
            <w:r w:rsidR="009A34D7" w:rsidRPr="00C06639">
              <w:rPr>
                <w:rStyle w:val="ae"/>
                <w:noProof/>
                <w:sz w:val="24"/>
                <w:szCs w:val="24"/>
              </w:rPr>
              <w:t>13. Информационно-коммуникационные технологии (ИКТ) в библиотеке.</w:t>
            </w:r>
            <w:r w:rsidR="009A34D7" w:rsidRPr="00C06639">
              <w:rPr>
                <w:noProof/>
                <w:webHidden/>
                <w:sz w:val="24"/>
                <w:szCs w:val="24"/>
              </w:rPr>
              <w:tab/>
            </w:r>
            <w:r w:rsidR="009A34D7" w:rsidRPr="00C06639">
              <w:rPr>
                <w:noProof/>
                <w:webHidden/>
                <w:sz w:val="24"/>
                <w:szCs w:val="24"/>
              </w:rPr>
              <w:fldChar w:fldCharType="begin"/>
            </w:r>
            <w:r w:rsidR="009A34D7" w:rsidRPr="00C06639">
              <w:rPr>
                <w:noProof/>
                <w:webHidden/>
                <w:sz w:val="24"/>
                <w:szCs w:val="24"/>
              </w:rPr>
              <w:instrText xml:space="preserve"> PAGEREF _Toc188975107 \h </w:instrText>
            </w:r>
            <w:r w:rsidR="009A34D7" w:rsidRPr="00C06639">
              <w:rPr>
                <w:noProof/>
                <w:webHidden/>
                <w:sz w:val="24"/>
                <w:szCs w:val="24"/>
              </w:rPr>
            </w:r>
            <w:r w:rsidR="009A34D7" w:rsidRPr="00C06639">
              <w:rPr>
                <w:noProof/>
                <w:webHidden/>
                <w:sz w:val="24"/>
                <w:szCs w:val="24"/>
              </w:rPr>
              <w:fldChar w:fldCharType="separate"/>
            </w:r>
            <w:r w:rsidR="00E96BF8" w:rsidRPr="00C06639">
              <w:rPr>
                <w:noProof/>
                <w:webHidden/>
                <w:sz w:val="24"/>
                <w:szCs w:val="24"/>
              </w:rPr>
              <w:t>101</w:t>
            </w:r>
            <w:r w:rsidR="009A34D7" w:rsidRPr="00C06639">
              <w:rPr>
                <w:noProof/>
                <w:webHidden/>
                <w:sz w:val="24"/>
                <w:szCs w:val="24"/>
              </w:rPr>
              <w:fldChar w:fldCharType="end"/>
            </w:r>
          </w:hyperlink>
        </w:p>
        <w:p w14:paraId="781B3260" w14:textId="13413B98" w:rsidR="009A34D7" w:rsidRPr="00C06639" w:rsidRDefault="00C06639">
          <w:pPr>
            <w:pStyle w:val="11"/>
            <w:tabs>
              <w:tab w:val="right" w:leader="dot" w:pos="9911"/>
            </w:tabs>
            <w:rPr>
              <w:rFonts w:eastAsiaTheme="minorEastAsia"/>
              <w:noProof/>
              <w:sz w:val="24"/>
              <w:szCs w:val="24"/>
            </w:rPr>
          </w:pPr>
          <w:hyperlink w:anchor="_Toc188975108" w:history="1">
            <w:r w:rsidR="009A34D7" w:rsidRPr="00C06639">
              <w:rPr>
                <w:rStyle w:val="ae"/>
                <w:noProof/>
                <w:sz w:val="24"/>
                <w:szCs w:val="24"/>
              </w:rPr>
              <w:t>14. Материально-техническая база</w:t>
            </w:r>
            <w:r w:rsidR="009A34D7" w:rsidRPr="00C06639">
              <w:rPr>
                <w:noProof/>
                <w:webHidden/>
                <w:sz w:val="24"/>
                <w:szCs w:val="24"/>
              </w:rPr>
              <w:tab/>
            </w:r>
            <w:r w:rsidR="009A34D7" w:rsidRPr="00C06639">
              <w:rPr>
                <w:noProof/>
                <w:webHidden/>
                <w:sz w:val="24"/>
                <w:szCs w:val="24"/>
              </w:rPr>
              <w:fldChar w:fldCharType="begin"/>
            </w:r>
            <w:r w:rsidR="009A34D7" w:rsidRPr="00C06639">
              <w:rPr>
                <w:noProof/>
                <w:webHidden/>
                <w:sz w:val="24"/>
                <w:szCs w:val="24"/>
              </w:rPr>
              <w:instrText xml:space="preserve"> PAGEREF _Toc188975108 \h </w:instrText>
            </w:r>
            <w:r w:rsidR="009A34D7" w:rsidRPr="00C06639">
              <w:rPr>
                <w:noProof/>
                <w:webHidden/>
                <w:sz w:val="24"/>
                <w:szCs w:val="24"/>
              </w:rPr>
            </w:r>
            <w:r w:rsidR="009A34D7" w:rsidRPr="00C06639">
              <w:rPr>
                <w:noProof/>
                <w:webHidden/>
                <w:sz w:val="24"/>
                <w:szCs w:val="24"/>
              </w:rPr>
              <w:fldChar w:fldCharType="separate"/>
            </w:r>
            <w:r w:rsidR="00E96BF8" w:rsidRPr="00C06639">
              <w:rPr>
                <w:noProof/>
                <w:webHidden/>
                <w:sz w:val="24"/>
                <w:szCs w:val="24"/>
              </w:rPr>
              <w:t>111</w:t>
            </w:r>
            <w:r w:rsidR="009A34D7" w:rsidRPr="00C06639">
              <w:rPr>
                <w:noProof/>
                <w:webHidden/>
                <w:sz w:val="24"/>
                <w:szCs w:val="24"/>
              </w:rPr>
              <w:fldChar w:fldCharType="end"/>
            </w:r>
          </w:hyperlink>
        </w:p>
        <w:p w14:paraId="46687BB2" w14:textId="084BD390" w:rsidR="009A34D7" w:rsidRPr="00C06639" w:rsidRDefault="00C06639">
          <w:pPr>
            <w:pStyle w:val="11"/>
            <w:tabs>
              <w:tab w:val="right" w:leader="dot" w:pos="9911"/>
            </w:tabs>
            <w:rPr>
              <w:rFonts w:eastAsiaTheme="minorEastAsia"/>
              <w:noProof/>
              <w:sz w:val="24"/>
              <w:szCs w:val="24"/>
            </w:rPr>
          </w:pPr>
          <w:hyperlink w:anchor="_Toc188975109" w:history="1">
            <w:r w:rsidR="009A34D7" w:rsidRPr="00C06639">
              <w:rPr>
                <w:rStyle w:val="ae"/>
                <w:noProof/>
                <w:sz w:val="24"/>
                <w:szCs w:val="24"/>
              </w:rPr>
              <w:t>15. Заключение</w:t>
            </w:r>
            <w:r w:rsidR="009A34D7" w:rsidRPr="00C06639">
              <w:rPr>
                <w:noProof/>
                <w:webHidden/>
                <w:sz w:val="24"/>
                <w:szCs w:val="24"/>
              </w:rPr>
              <w:tab/>
            </w:r>
            <w:r w:rsidR="009A34D7" w:rsidRPr="00C06639">
              <w:rPr>
                <w:noProof/>
                <w:webHidden/>
                <w:sz w:val="24"/>
                <w:szCs w:val="24"/>
              </w:rPr>
              <w:fldChar w:fldCharType="begin"/>
            </w:r>
            <w:r w:rsidR="009A34D7" w:rsidRPr="00C06639">
              <w:rPr>
                <w:noProof/>
                <w:webHidden/>
                <w:sz w:val="24"/>
                <w:szCs w:val="24"/>
              </w:rPr>
              <w:instrText xml:space="preserve"> PAGEREF _Toc188975109 \h </w:instrText>
            </w:r>
            <w:r w:rsidR="009A34D7" w:rsidRPr="00C06639">
              <w:rPr>
                <w:noProof/>
                <w:webHidden/>
                <w:sz w:val="24"/>
                <w:szCs w:val="24"/>
              </w:rPr>
            </w:r>
            <w:r w:rsidR="009A34D7" w:rsidRPr="00C06639">
              <w:rPr>
                <w:noProof/>
                <w:webHidden/>
                <w:sz w:val="24"/>
                <w:szCs w:val="24"/>
              </w:rPr>
              <w:fldChar w:fldCharType="separate"/>
            </w:r>
            <w:r w:rsidR="00E96BF8" w:rsidRPr="00C06639">
              <w:rPr>
                <w:noProof/>
                <w:webHidden/>
                <w:sz w:val="24"/>
                <w:szCs w:val="24"/>
              </w:rPr>
              <w:t>114</w:t>
            </w:r>
            <w:r w:rsidR="009A34D7" w:rsidRPr="00C06639">
              <w:rPr>
                <w:noProof/>
                <w:webHidden/>
                <w:sz w:val="24"/>
                <w:szCs w:val="24"/>
              </w:rPr>
              <w:fldChar w:fldCharType="end"/>
            </w:r>
          </w:hyperlink>
        </w:p>
        <w:p w14:paraId="315E2804" w14:textId="77777777" w:rsidR="009A34D7" w:rsidRPr="00C06639" w:rsidRDefault="009A34D7">
          <w:pPr>
            <w:rPr>
              <w:sz w:val="24"/>
              <w:szCs w:val="24"/>
            </w:rPr>
          </w:pPr>
          <w:r w:rsidRPr="00C06639">
            <w:rPr>
              <w:sz w:val="24"/>
              <w:szCs w:val="24"/>
            </w:rPr>
            <w:fldChar w:fldCharType="end"/>
          </w:r>
        </w:p>
      </w:sdtContent>
    </w:sdt>
    <w:p w14:paraId="0431FED1" w14:textId="77777777" w:rsidR="007305F4" w:rsidRPr="00C06639" w:rsidRDefault="007305F4" w:rsidP="00A30D5F">
      <w:pPr>
        <w:rPr>
          <w:bCs/>
          <w:sz w:val="24"/>
          <w:szCs w:val="24"/>
        </w:rPr>
      </w:pPr>
    </w:p>
    <w:p w14:paraId="0D0957D8" w14:textId="77777777" w:rsidR="007305F4" w:rsidRPr="00C06639" w:rsidRDefault="007305F4" w:rsidP="00A30D5F">
      <w:pPr>
        <w:rPr>
          <w:bCs/>
          <w:sz w:val="24"/>
          <w:szCs w:val="24"/>
        </w:rPr>
      </w:pPr>
    </w:p>
    <w:p w14:paraId="3A7BAA9F" w14:textId="77777777" w:rsidR="007305F4" w:rsidRPr="00C06639" w:rsidRDefault="007305F4" w:rsidP="00A30D5F">
      <w:pPr>
        <w:rPr>
          <w:bCs/>
          <w:sz w:val="24"/>
          <w:szCs w:val="24"/>
        </w:rPr>
      </w:pPr>
    </w:p>
    <w:p w14:paraId="354D7599" w14:textId="77777777" w:rsidR="007305F4" w:rsidRPr="00C06639" w:rsidRDefault="007305F4" w:rsidP="00A30D5F">
      <w:pPr>
        <w:rPr>
          <w:bCs/>
          <w:sz w:val="24"/>
          <w:szCs w:val="24"/>
        </w:rPr>
      </w:pPr>
    </w:p>
    <w:p w14:paraId="77A52E45" w14:textId="77777777" w:rsidR="007305F4" w:rsidRPr="00C06639" w:rsidRDefault="007305F4" w:rsidP="00A30D5F">
      <w:pPr>
        <w:rPr>
          <w:bCs/>
          <w:sz w:val="24"/>
          <w:szCs w:val="24"/>
        </w:rPr>
      </w:pPr>
    </w:p>
    <w:p w14:paraId="16ECF60B" w14:textId="77777777" w:rsidR="007305F4" w:rsidRPr="00C06639" w:rsidRDefault="007305F4" w:rsidP="00A30D5F">
      <w:pPr>
        <w:rPr>
          <w:bCs/>
          <w:sz w:val="24"/>
          <w:szCs w:val="24"/>
        </w:rPr>
      </w:pPr>
    </w:p>
    <w:p w14:paraId="1BA7C9E8" w14:textId="77777777" w:rsidR="007305F4" w:rsidRPr="00C06639" w:rsidRDefault="007305F4" w:rsidP="00A30D5F">
      <w:pPr>
        <w:rPr>
          <w:bCs/>
          <w:sz w:val="24"/>
          <w:szCs w:val="24"/>
        </w:rPr>
      </w:pPr>
    </w:p>
    <w:p w14:paraId="0EF98ED1" w14:textId="77777777" w:rsidR="007305F4" w:rsidRPr="00C06639" w:rsidRDefault="007305F4" w:rsidP="00A30D5F">
      <w:pPr>
        <w:rPr>
          <w:bCs/>
          <w:sz w:val="24"/>
          <w:szCs w:val="24"/>
        </w:rPr>
      </w:pPr>
    </w:p>
    <w:p w14:paraId="16E8B0FC" w14:textId="77777777" w:rsidR="007305F4" w:rsidRPr="00C06639" w:rsidRDefault="007305F4" w:rsidP="00A30D5F">
      <w:pPr>
        <w:rPr>
          <w:bCs/>
          <w:sz w:val="24"/>
          <w:szCs w:val="24"/>
        </w:rPr>
      </w:pPr>
    </w:p>
    <w:p w14:paraId="77DA6AD7" w14:textId="77777777" w:rsidR="007305F4" w:rsidRPr="00C06639" w:rsidRDefault="007305F4" w:rsidP="00A30D5F">
      <w:pPr>
        <w:rPr>
          <w:bCs/>
          <w:sz w:val="24"/>
          <w:szCs w:val="24"/>
        </w:rPr>
      </w:pPr>
    </w:p>
    <w:p w14:paraId="1141BC42" w14:textId="77777777" w:rsidR="007305F4" w:rsidRPr="00C06639" w:rsidRDefault="007305F4" w:rsidP="00A30D5F">
      <w:pPr>
        <w:rPr>
          <w:bCs/>
          <w:sz w:val="24"/>
          <w:szCs w:val="24"/>
        </w:rPr>
      </w:pPr>
    </w:p>
    <w:p w14:paraId="21DFF716" w14:textId="77777777" w:rsidR="007305F4" w:rsidRPr="00C06639" w:rsidRDefault="007305F4" w:rsidP="00A30D5F">
      <w:pPr>
        <w:rPr>
          <w:bCs/>
          <w:sz w:val="24"/>
          <w:szCs w:val="24"/>
        </w:rPr>
      </w:pPr>
    </w:p>
    <w:p w14:paraId="2816C8EE" w14:textId="77777777" w:rsidR="007305F4" w:rsidRPr="00C06639" w:rsidRDefault="007305F4" w:rsidP="00A30D5F">
      <w:pPr>
        <w:rPr>
          <w:bCs/>
          <w:sz w:val="24"/>
          <w:szCs w:val="24"/>
        </w:rPr>
      </w:pPr>
    </w:p>
    <w:p w14:paraId="0D27264F" w14:textId="77777777" w:rsidR="007305F4" w:rsidRPr="00C06639" w:rsidRDefault="007305F4" w:rsidP="00A30D5F">
      <w:pPr>
        <w:rPr>
          <w:bCs/>
          <w:sz w:val="24"/>
          <w:szCs w:val="24"/>
        </w:rPr>
      </w:pPr>
    </w:p>
    <w:p w14:paraId="31F561FE" w14:textId="77777777" w:rsidR="007305F4" w:rsidRPr="00C06639" w:rsidRDefault="007305F4" w:rsidP="00A30D5F">
      <w:pPr>
        <w:rPr>
          <w:bCs/>
          <w:sz w:val="24"/>
          <w:szCs w:val="24"/>
        </w:rPr>
      </w:pPr>
    </w:p>
    <w:p w14:paraId="2DBD1714" w14:textId="77777777" w:rsidR="007305F4" w:rsidRPr="00C06639" w:rsidRDefault="007305F4" w:rsidP="00A30D5F">
      <w:pPr>
        <w:rPr>
          <w:bCs/>
          <w:sz w:val="24"/>
          <w:szCs w:val="24"/>
        </w:rPr>
      </w:pPr>
    </w:p>
    <w:p w14:paraId="4A2B30E2" w14:textId="77777777" w:rsidR="007305F4" w:rsidRPr="00C06639" w:rsidRDefault="007305F4" w:rsidP="00A30D5F">
      <w:pPr>
        <w:rPr>
          <w:bCs/>
          <w:sz w:val="24"/>
          <w:szCs w:val="24"/>
        </w:rPr>
      </w:pPr>
    </w:p>
    <w:p w14:paraId="75FF270A" w14:textId="77777777" w:rsidR="007305F4" w:rsidRPr="00C06639" w:rsidRDefault="007305F4" w:rsidP="00A30D5F">
      <w:pPr>
        <w:rPr>
          <w:bCs/>
          <w:sz w:val="24"/>
          <w:szCs w:val="24"/>
        </w:rPr>
      </w:pPr>
    </w:p>
    <w:p w14:paraId="58899BC6" w14:textId="77777777" w:rsidR="007305F4" w:rsidRPr="00C06639" w:rsidRDefault="007305F4" w:rsidP="00A30D5F">
      <w:pPr>
        <w:rPr>
          <w:bCs/>
          <w:sz w:val="24"/>
          <w:szCs w:val="24"/>
        </w:rPr>
      </w:pPr>
    </w:p>
    <w:p w14:paraId="3229DF8F" w14:textId="77777777" w:rsidR="007305F4" w:rsidRPr="00C06639" w:rsidRDefault="007305F4" w:rsidP="00A30D5F">
      <w:pPr>
        <w:rPr>
          <w:bCs/>
          <w:sz w:val="24"/>
          <w:szCs w:val="24"/>
        </w:rPr>
      </w:pPr>
    </w:p>
    <w:p w14:paraId="0B72489E" w14:textId="77777777" w:rsidR="00B6459D" w:rsidRPr="00C06639" w:rsidRDefault="00B6459D" w:rsidP="00A30D5F">
      <w:pPr>
        <w:rPr>
          <w:bCs/>
          <w:sz w:val="24"/>
          <w:szCs w:val="24"/>
        </w:rPr>
      </w:pPr>
    </w:p>
    <w:p w14:paraId="3A589CCE" w14:textId="77777777" w:rsidR="00B6459D" w:rsidRPr="00C06639" w:rsidRDefault="00B6459D" w:rsidP="00A30D5F">
      <w:pPr>
        <w:rPr>
          <w:bCs/>
          <w:sz w:val="24"/>
          <w:szCs w:val="24"/>
        </w:rPr>
      </w:pPr>
    </w:p>
    <w:p w14:paraId="748468A5" w14:textId="77777777" w:rsidR="00B6459D" w:rsidRPr="00C06639" w:rsidRDefault="00B6459D" w:rsidP="00A30D5F">
      <w:pPr>
        <w:rPr>
          <w:bCs/>
          <w:sz w:val="24"/>
          <w:szCs w:val="24"/>
        </w:rPr>
      </w:pPr>
    </w:p>
    <w:p w14:paraId="16AF6BAB" w14:textId="77777777" w:rsidR="00B6459D" w:rsidRPr="00C06639" w:rsidRDefault="00B6459D" w:rsidP="00A30D5F">
      <w:pPr>
        <w:rPr>
          <w:bCs/>
          <w:sz w:val="24"/>
          <w:szCs w:val="24"/>
        </w:rPr>
      </w:pPr>
    </w:p>
    <w:p w14:paraId="62C23DFC" w14:textId="3CC76927" w:rsidR="00B6459D" w:rsidRDefault="00B6459D" w:rsidP="00A30D5F">
      <w:pPr>
        <w:rPr>
          <w:bCs/>
          <w:sz w:val="24"/>
          <w:szCs w:val="24"/>
        </w:rPr>
      </w:pPr>
    </w:p>
    <w:p w14:paraId="4919C4F3" w14:textId="7CA57890" w:rsidR="00C06639" w:rsidRDefault="00C06639" w:rsidP="00A30D5F">
      <w:pPr>
        <w:rPr>
          <w:bCs/>
          <w:sz w:val="24"/>
          <w:szCs w:val="24"/>
        </w:rPr>
      </w:pPr>
    </w:p>
    <w:p w14:paraId="730F27CB" w14:textId="77777777" w:rsidR="00C06639" w:rsidRPr="00C06639" w:rsidRDefault="00C06639" w:rsidP="00A30D5F">
      <w:pPr>
        <w:rPr>
          <w:bCs/>
          <w:sz w:val="24"/>
          <w:szCs w:val="24"/>
        </w:rPr>
      </w:pPr>
    </w:p>
    <w:p w14:paraId="50D0D598" w14:textId="77777777" w:rsidR="00B6459D" w:rsidRPr="00C06639" w:rsidRDefault="00B6459D" w:rsidP="00A30D5F">
      <w:pPr>
        <w:rPr>
          <w:bCs/>
          <w:sz w:val="24"/>
          <w:szCs w:val="24"/>
        </w:rPr>
      </w:pPr>
    </w:p>
    <w:p w14:paraId="769F1B61" w14:textId="77777777" w:rsidR="00B6459D" w:rsidRPr="00C06639" w:rsidRDefault="00B6459D" w:rsidP="00A30D5F">
      <w:pPr>
        <w:rPr>
          <w:bCs/>
          <w:sz w:val="24"/>
          <w:szCs w:val="24"/>
        </w:rPr>
      </w:pPr>
    </w:p>
    <w:p w14:paraId="50EA5F69" w14:textId="77777777" w:rsidR="00B6459D" w:rsidRPr="00C06639" w:rsidRDefault="00B6459D" w:rsidP="00A30D5F">
      <w:pPr>
        <w:rPr>
          <w:bCs/>
          <w:sz w:val="24"/>
          <w:szCs w:val="24"/>
        </w:rPr>
      </w:pPr>
    </w:p>
    <w:p w14:paraId="4A5B0CB2" w14:textId="77777777" w:rsidR="007305F4" w:rsidRPr="00C06639" w:rsidRDefault="007305F4" w:rsidP="00A30D5F">
      <w:pPr>
        <w:keepNext/>
        <w:numPr>
          <w:ilvl w:val="0"/>
          <w:numId w:val="1"/>
        </w:numPr>
        <w:jc w:val="center"/>
        <w:outlineLvl w:val="0"/>
        <w:rPr>
          <w:b/>
          <w:sz w:val="24"/>
          <w:szCs w:val="24"/>
        </w:rPr>
      </w:pPr>
      <w:bookmarkStart w:id="0" w:name="_Toc157422225"/>
      <w:bookmarkStart w:id="1" w:name="_Toc188975096"/>
      <w:r w:rsidRPr="00C06639">
        <w:rPr>
          <w:b/>
          <w:sz w:val="24"/>
          <w:szCs w:val="24"/>
        </w:rPr>
        <w:lastRenderedPageBreak/>
        <w:t>Основные цели, задачи и направления</w:t>
      </w:r>
      <w:bookmarkEnd w:id="0"/>
      <w:bookmarkEnd w:id="1"/>
    </w:p>
    <w:p w14:paraId="2202E26E" w14:textId="77777777" w:rsidR="000A351E" w:rsidRPr="00C06639" w:rsidRDefault="000A351E" w:rsidP="00C06639">
      <w:pPr>
        <w:numPr>
          <w:ilvl w:val="1"/>
          <w:numId w:val="1"/>
        </w:numPr>
        <w:tabs>
          <w:tab w:val="left" w:pos="0"/>
        </w:tabs>
        <w:ind w:left="0" w:firstLine="0"/>
        <w:jc w:val="both"/>
        <w:rPr>
          <w:sz w:val="24"/>
          <w:szCs w:val="24"/>
        </w:rPr>
      </w:pPr>
      <w:r w:rsidRPr="00C06639">
        <w:rPr>
          <w:b/>
          <w:sz w:val="24"/>
          <w:szCs w:val="24"/>
        </w:rPr>
        <w:t>События года</w:t>
      </w:r>
      <w:r w:rsidRPr="00C06639">
        <w:rPr>
          <w:sz w:val="24"/>
          <w:szCs w:val="24"/>
        </w:rPr>
        <w:t xml:space="preserve"> – главные события библиотечной жизни территории, значимые мероприятия.</w:t>
      </w:r>
    </w:p>
    <w:p w14:paraId="63B560AA" w14:textId="77777777" w:rsidR="000A351E" w:rsidRPr="00C06639" w:rsidRDefault="000A351E" w:rsidP="00A30D5F">
      <w:pPr>
        <w:tabs>
          <w:tab w:val="left" w:pos="0"/>
        </w:tabs>
        <w:ind w:firstLine="426"/>
        <w:jc w:val="both"/>
        <w:rPr>
          <w:sz w:val="24"/>
          <w:szCs w:val="24"/>
        </w:rPr>
      </w:pPr>
      <w:r w:rsidRPr="00C06639">
        <w:rPr>
          <w:rFonts w:eastAsia="Calibri"/>
          <w:color w:val="000000"/>
          <w:sz w:val="24"/>
          <w:szCs w:val="24"/>
        </w:rPr>
        <w:t xml:space="preserve">Количество пользователей в Чернушинском городском округе составило 23800 человек (это 47,5% охвата населения), число посещений - 293529 и 556728 экземпляров </w:t>
      </w:r>
      <w:proofErr w:type="spellStart"/>
      <w:r w:rsidRPr="00C06639">
        <w:rPr>
          <w:rFonts w:eastAsia="Calibri"/>
          <w:color w:val="000000"/>
          <w:sz w:val="24"/>
          <w:szCs w:val="24"/>
        </w:rPr>
        <w:t>документовыдачи</w:t>
      </w:r>
      <w:proofErr w:type="spellEnd"/>
      <w:r w:rsidRPr="00C06639">
        <w:rPr>
          <w:rFonts w:eastAsia="Calibri"/>
          <w:color w:val="000000"/>
          <w:sz w:val="24"/>
          <w:szCs w:val="24"/>
        </w:rPr>
        <w:t>.</w:t>
      </w:r>
    </w:p>
    <w:p w14:paraId="404A3745" w14:textId="77777777" w:rsidR="000A351E" w:rsidRPr="00C06639" w:rsidRDefault="006B09AB" w:rsidP="00A30D5F">
      <w:pPr>
        <w:tabs>
          <w:tab w:val="left" w:pos="0"/>
        </w:tabs>
        <w:ind w:firstLine="426"/>
        <w:jc w:val="both"/>
        <w:rPr>
          <w:sz w:val="24"/>
          <w:szCs w:val="24"/>
        </w:rPr>
      </w:pPr>
      <w:r w:rsidRPr="00C06639">
        <w:rPr>
          <w:color w:val="000000"/>
          <w:sz w:val="24"/>
          <w:szCs w:val="24"/>
        </w:rPr>
        <w:t>14 сентября</w:t>
      </w:r>
      <w:r w:rsidR="000A351E" w:rsidRPr="00C06639">
        <w:rPr>
          <w:color w:val="000000"/>
          <w:sz w:val="24"/>
          <w:szCs w:val="24"/>
        </w:rPr>
        <w:t xml:space="preserve"> 2024 году село </w:t>
      </w:r>
      <w:proofErr w:type="spellStart"/>
      <w:r w:rsidR="000A351E" w:rsidRPr="00C06639">
        <w:rPr>
          <w:color w:val="000000"/>
          <w:sz w:val="24"/>
          <w:szCs w:val="24"/>
        </w:rPr>
        <w:t>Деменево</w:t>
      </w:r>
      <w:proofErr w:type="spellEnd"/>
      <w:r w:rsidR="000A351E" w:rsidRPr="00C06639">
        <w:rPr>
          <w:color w:val="000000"/>
          <w:sz w:val="24"/>
          <w:szCs w:val="24"/>
        </w:rPr>
        <w:t xml:space="preserve"> отметило свою 155-летнюю годовщину со дня основания в 1869 году</w:t>
      </w:r>
      <w:r w:rsidRPr="00C06639">
        <w:rPr>
          <w:color w:val="000000"/>
          <w:sz w:val="24"/>
          <w:szCs w:val="24"/>
        </w:rPr>
        <w:t>,</w:t>
      </w:r>
      <w:r w:rsidR="000A351E" w:rsidRPr="00C06639">
        <w:rPr>
          <w:color w:val="000000"/>
          <w:sz w:val="24"/>
          <w:szCs w:val="24"/>
        </w:rPr>
        <w:t xml:space="preserve"> объединив всех жителей деревни. К этому событию </w:t>
      </w:r>
      <w:proofErr w:type="spellStart"/>
      <w:r w:rsidR="000A351E" w:rsidRPr="00C06639">
        <w:rPr>
          <w:color w:val="000000"/>
          <w:sz w:val="24"/>
          <w:szCs w:val="24"/>
        </w:rPr>
        <w:t>Деменевская</w:t>
      </w:r>
      <w:proofErr w:type="spellEnd"/>
      <w:r w:rsidR="000A351E" w:rsidRPr="00C06639">
        <w:rPr>
          <w:color w:val="000000"/>
          <w:sz w:val="24"/>
          <w:szCs w:val="24"/>
        </w:rPr>
        <w:t xml:space="preserve"> сельская библиотека подготовила </w:t>
      </w:r>
      <w:r w:rsidR="000A351E" w:rsidRPr="00C06639">
        <w:rPr>
          <w:b/>
          <w:bCs/>
          <w:color w:val="000000"/>
          <w:sz w:val="24"/>
          <w:szCs w:val="24"/>
        </w:rPr>
        <w:t>книжную выставку «Родной земли очарование»</w:t>
      </w:r>
      <w:r w:rsidR="000A351E" w:rsidRPr="00C06639">
        <w:rPr>
          <w:color w:val="000000"/>
          <w:sz w:val="24"/>
          <w:szCs w:val="24"/>
        </w:rPr>
        <w:t>, где каждый мог найти материалы о различных этапах жизни села, а также познакомиться с культурными традициями малой родины (</w:t>
      </w:r>
      <w:hyperlink r:id="rId9" w:history="1">
        <w:r w:rsidR="000A351E" w:rsidRPr="00C06639">
          <w:rPr>
            <w:rStyle w:val="ae"/>
            <w:sz w:val="24"/>
            <w:szCs w:val="24"/>
          </w:rPr>
          <w:t>https://vk.com/wall-163326016_3146</w:t>
        </w:r>
      </w:hyperlink>
      <w:r w:rsidR="000A351E" w:rsidRPr="00C06639">
        <w:rPr>
          <w:color w:val="000000"/>
          <w:sz w:val="24"/>
          <w:szCs w:val="24"/>
        </w:rPr>
        <w:t xml:space="preserve">). Гости могли сделать памятные фотографии в специально оборудованной фотозоне и познакомиться с историческими снимками на </w:t>
      </w:r>
      <w:r w:rsidR="000A351E" w:rsidRPr="00C06639">
        <w:rPr>
          <w:b/>
          <w:bCs/>
          <w:color w:val="000000"/>
          <w:sz w:val="24"/>
          <w:szCs w:val="24"/>
        </w:rPr>
        <w:t>стенде «Листая библиотечный альбом»</w:t>
      </w:r>
      <w:r w:rsidR="000A351E" w:rsidRPr="00C06639">
        <w:rPr>
          <w:color w:val="000000"/>
          <w:sz w:val="24"/>
          <w:szCs w:val="24"/>
        </w:rPr>
        <w:t xml:space="preserve">. Продолжением праздничных мероприятий стало проведение </w:t>
      </w:r>
      <w:r w:rsidR="000A351E" w:rsidRPr="00C06639">
        <w:rPr>
          <w:b/>
          <w:bCs/>
          <w:color w:val="000000"/>
          <w:sz w:val="24"/>
          <w:szCs w:val="24"/>
        </w:rPr>
        <w:t>краеведческого урока</w:t>
      </w:r>
      <w:r w:rsidR="000A351E" w:rsidRPr="00C06639">
        <w:rPr>
          <w:color w:val="000000"/>
          <w:sz w:val="24"/>
          <w:szCs w:val="24"/>
        </w:rPr>
        <w:t xml:space="preserve"> для детей под названием </w:t>
      </w:r>
      <w:r w:rsidR="000A351E" w:rsidRPr="00C06639">
        <w:rPr>
          <w:b/>
          <w:bCs/>
          <w:color w:val="000000"/>
          <w:sz w:val="24"/>
          <w:szCs w:val="24"/>
        </w:rPr>
        <w:t>«Люби и знай свой край»</w:t>
      </w:r>
      <w:r w:rsidR="000A351E" w:rsidRPr="00C06639">
        <w:rPr>
          <w:color w:val="000000"/>
          <w:sz w:val="24"/>
          <w:szCs w:val="24"/>
        </w:rPr>
        <w:t xml:space="preserve"> (</w:t>
      </w:r>
      <w:hyperlink r:id="rId10" w:history="1">
        <w:r w:rsidR="000A351E" w:rsidRPr="00C06639">
          <w:rPr>
            <w:rStyle w:val="ae"/>
            <w:sz w:val="24"/>
            <w:szCs w:val="24"/>
          </w:rPr>
          <w:t>https://vk.com/wall-163326016_3163</w:t>
        </w:r>
      </w:hyperlink>
      <w:r w:rsidR="000A351E" w:rsidRPr="00C06639">
        <w:rPr>
          <w:color w:val="000000"/>
          <w:sz w:val="24"/>
          <w:szCs w:val="24"/>
        </w:rPr>
        <w:t>). Всего на мероприятиях побывали 78 человек.</w:t>
      </w:r>
    </w:p>
    <w:p w14:paraId="7A371FEA" w14:textId="77777777" w:rsidR="000A351E" w:rsidRPr="00C06639" w:rsidRDefault="000A351E" w:rsidP="00A30D5F">
      <w:pPr>
        <w:tabs>
          <w:tab w:val="left" w:pos="0"/>
        </w:tabs>
        <w:ind w:firstLine="426"/>
        <w:jc w:val="both"/>
        <w:rPr>
          <w:sz w:val="24"/>
          <w:szCs w:val="24"/>
        </w:rPr>
      </w:pPr>
      <w:proofErr w:type="spellStart"/>
      <w:r w:rsidRPr="00C06639">
        <w:rPr>
          <w:sz w:val="24"/>
          <w:szCs w:val="24"/>
        </w:rPr>
        <w:t>Таушинская</w:t>
      </w:r>
      <w:proofErr w:type="spellEnd"/>
      <w:r w:rsidRPr="00C06639">
        <w:rPr>
          <w:sz w:val="24"/>
          <w:szCs w:val="24"/>
        </w:rPr>
        <w:t xml:space="preserve"> сельская библиотека отметила свой 125-летний юбилей. В рамках </w:t>
      </w:r>
      <w:r w:rsidR="006D4B45" w:rsidRPr="00C06639">
        <w:rPr>
          <w:sz w:val="24"/>
          <w:szCs w:val="24"/>
        </w:rPr>
        <w:t>которого</w:t>
      </w:r>
      <w:r w:rsidRPr="00C06639">
        <w:rPr>
          <w:sz w:val="24"/>
          <w:szCs w:val="24"/>
        </w:rPr>
        <w:t xml:space="preserve"> провели </w:t>
      </w:r>
      <w:r w:rsidRPr="00C06639">
        <w:rPr>
          <w:b/>
          <w:bCs/>
          <w:sz w:val="24"/>
          <w:szCs w:val="24"/>
        </w:rPr>
        <w:t>день открытых дверей «Библиотечное пространство радости».</w:t>
      </w:r>
    </w:p>
    <w:p w14:paraId="2FD049A6" w14:textId="77777777" w:rsidR="000A351E" w:rsidRPr="00C06639" w:rsidRDefault="000A351E" w:rsidP="00A30D5F">
      <w:pPr>
        <w:tabs>
          <w:tab w:val="left" w:pos="0"/>
        </w:tabs>
        <w:ind w:firstLine="426"/>
        <w:jc w:val="both"/>
        <w:rPr>
          <w:sz w:val="24"/>
          <w:szCs w:val="24"/>
        </w:rPr>
      </w:pPr>
      <w:r w:rsidRPr="00C06639">
        <w:rPr>
          <w:rFonts w:eastAsia="Calibri"/>
          <w:b/>
          <w:sz w:val="24"/>
          <w:szCs w:val="24"/>
        </w:rPr>
        <w:t xml:space="preserve">Празднично-юбилейное поздравление библиотеки «115 лет </w:t>
      </w:r>
      <w:r w:rsidR="00125112" w:rsidRPr="00C06639">
        <w:rPr>
          <w:rFonts w:eastAsia="Calibri"/>
          <w:b/>
          <w:sz w:val="24"/>
          <w:szCs w:val="24"/>
        </w:rPr>
        <w:t xml:space="preserve">– </w:t>
      </w:r>
      <w:r w:rsidRPr="00C06639">
        <w:rPr>
          <w:rFonts w:eastAsia="Calibri"/>
          <w:b/>
          <w:sz w:val="24"/>
          <w:szCs w:val="24"/>
        </w:rPr>
        <w:t xml:space="preserve">библиотечный льется свет» </w:t>
      </w:r>
      <w:r w:rsidRPr="00C06639">
        <w:rPr>
          <w:rFonts w:eastAsia="Calibri"/>
          <w:bCs/>
          <w:sz w:val="24"/>
          <w:szCs w:val="24"/>
        </w:rPr>
        <w:t xml:space="preserve">прошло в </w:t>
      </w:r>
      <w:proofErr w:type="spellStart"/>
      <w:r w:rsidRPr="00C06639">
        <w:rPr>
          <w:rFonts w:eastAsia="Calibri"/>
          <w:bCs/>
          <w:sz w:val="24"/>
          <w:szCs w:val="24"/>
        </w:rPr>
        <w:t>Бедряжинской</w:t>
      </w:r>
      <w:proofErr w:type="spellEnd"/>
      <w:r w:rsidRPr="00C06639">
        <w:rPr>
          <w:rFonts w:eastAsia="Calibri"/>
          <w:bCs/>
          <w:sz w:val="24"/>
          <w:szCs w:val="24"/>
        </w:rPr>
        <w:t xml:space="preserve"> сельской библиотеке.</w:t>
      </w:r>
    </w:p>
    <w:p w14:paraId="64A61FAC" w14:textId="77777777" w:rsidR="000A351E" w:rsidRPr="00C06639" w:rsidRDefault="000A351E" w:rsidP="00A30D5F">
      <w:pPr>
        <w:tabs>
          <w:tab w:val="left" w:pos="0"/>
        </w:tabs>
        <w:ind w:firstLine="426"/>
        <w:jc w:val="both"/>
        <w:rPr>
          <w:sz w:val="24"/>
          <w:szCs w:val="24"/>
        </w:rPr>
      </w:pPr>
      <w:r w:rsidRPr="00C06639">
        <w:rPr>
          <w:rFonts w:eastAsia="Calibri"/>
          <w:sz w:val="24"/>
          <w:szCs w:val="24"/>
        </w:rPr>
        <w:t xml:space="preserve">В рамках 60-летнего юбилея состоялась </w:t>
      </w:r>
      <w:r w:rsidRPr="00C06639">
        <w:rPr>
          <w:rFonts w:eastAsia="Calibri"/>
          <w:b/>
          <w:sz w:val="24"/>
          <w:szCs w:val="24"/>
        </w:rPr>
        <w:t>праздничная программа</w:t>
      </w:r>
      <w:r w:rsidRPr="00C06639">
        <w:rPr>
          <w:sz w:val="24"/>
          <w:szCs w:val="24"/>
        </w:rPr>
        <w:t xml:space="preserve"> в </w:t>
      </w:r>
      <w:proofErr w:type="spellStart"/>
      <w:r w:rsidRPr="00C06639">
        <w:rPr>
          <w:rFonts w:eastAsia="Calibri"/>
          <w:sz w:val="24"/>
          <w:szCs w:val="24"/>
        </w:rPr>
        <w:t>Слудовской</w:t>
      </w:r>
      <w:proofErr w:type="spellEnd"/>
      <w:r w:rsidRPr="00C06639">
        <w:rPr>
          <w:rFonts w:eastAsia="Calibri"/>
          <w:sz w:val="24"/>
          <w:szCs w:val="24"/>
        </w:rPr>
        <w:t xml:space="preserve"> сельской библиотеке</w:t>
      </w:r>
      <w:r w:rsidRPr="00C06639">
        <w:rPr>
          <w:rFonts w:eastAsia="Calibri"/>
          <w:b/>
          <w:sz w:val="24"/>
          <w:szCs w:val="24"/>
        </w:rPr>
        <w:t xml:space="preserve"> «Библиотека мой причал: и сказочный, и добрый, и загадочный».</w:t>
      </w:r>
    </w:p>
    <w:p w14:paraId="5419F66E" w14:textId="77777777" w:rsidR="000A351E" w:rsidRPr="00C06639" w:rsidRDefault="000A351E" w:rsidP="00A30D5F">
      <w:pPr>
        <w:tabs>
          <w:tab w:val="left" w:pos="0"/>
        </w:tabs>
        <w:ind w:firstLine="426"/>
        <w:jc w:val="both"/>
        <w:rPr>
          <w:rFonts w:eastAsia="Calibri"/>
          <w:b/>
          <w:bCs/>
          <w:sz w:val="24"/>
          <w:szCs w:val="24"/>
        </w:rPr>
      </w:pPr>
      <w:r w:rsidRPr="00C06639">
        <w:rPr>
          <w:rFonts w:eastAsia="Calibri"/>
          <w:sz w:val="24"/>
          <w:szCs w:val="24"/>
        </w:rPr>
        <w:t xml:space="preserve">50 лет исполнилось Центральной детской библиотеке. В рамках празднования юбилея был организован </w:t>
      </w:r>
      <w:r w:rsidRPr="00C06639">
        <w:rPr>
          <w:rFonts w:eastAsia="Calibri"/>
          <w:b/>
          <w:bCs/>
          <w:sz w:val="24"/>
          <w:szCs w:val="24"/>
        </w:rPr>
        <w:t>праздник «Библиотека собирает друзей».</w:t>
      </w:r>
    </w:p>
    <w:p w14:paraId="030FB7DA" w14:textId="77777777" w:rsidR="000A351E" w:rsidRPr="00C06639" w:rsidRDefault="000A351E" w:rsidP="00A30D5F">
      <w:pPr>
        <w:tabs>
          <w:tab w:val="left" w:pos="0"/>
        </w:tabs>
        <w:ind w:firstLine="426"/>
        <w:jc w:val="both"/>
        <w:rPr>
          <w:sz w:val="24"/>
          <w:szCs w:val="24"/>
        </w:rPr>
      </w:pPr>
      <w:r w:rsidRPr="00C06639">
        <w:rPr>
          <w:rFonts w:eastAsia="Calibri"/>
          <w:sz w:val="24"/>
          <w:szCs w:val="24"/>
        </w:rPr>
        <w:t>См. подробнее в разделе 4.5.</w:t>
      </w:r>
    </w:p>
    <w:p w14:paraId="0D0CCA2A" w14:textId="77777777" w:rsidR="00C63CFB" w:rsidRPr="00C06639" w:rsidRDefault="000A351E" w:rsidP="00C06639">
      <w:pPr>
        <w:tabs>
          <w:tab w:val="left" w:pos="0"/>
          <w:tab w:val="left" w:pos="851"/>
        </w:tabs>
        <w:ind w:firstLine="426"/>
        <w:jc w:val="both"/>
        <w:rPr>
          <w:bCs/>
          <w:sz w:val="24"/>
          <w:szCs w:val="24"/>
        </w:rPr>
      </w:pPr>
      <w:r w:rsidRPr="00C06639">
        <w:rPr>
          <w:b/>
          <w:bCs/>
          <w:sz w:val="24"/>
          <w:szCs w:val="24"/>
        </w:rPr>
        <w:t>1.2.</w:t>
      </w:r>
      <w:r w:rsidR="00C63CFB" w:rsidRPr="00C06639">
        <w:rPr>
          <w:b/>
          <w:sz w:val="24"/>
          <w:szCs w:val="24"/>
        </w:rPr>
        <w:tab/>
        <w:t xml:space="preserve">Работа библиотек в соответствии с тематикой года. </w:t>
      </w:r>
      <w:r w:rsidR="00C63CFB" w:rsidRPr="00C06639">
        <w:rPr>
          <w:bCs/>
          <w:sz w:val="24"/>
          <w:szCs w:val="24"/>
        </w:rPr>
        <w:t>Нетрадиционные, ранее неиспользованные формы мероприятий, ориентированные на широкую публику, в т.ч. не включенную в книжную культуру. Взаимодействие с учреждениями культуры, образования, СМИ территории. Реализация мероприятий, проводимых в рамках Десятилетия детства.</w:t>
      </w:r>
    </w:p>
    <w:p w14:paraId="3EB467EE" w14:textId="77777777" w:rsidR="000A351E" w:rsidRPr="00C06639" w:rsidRDefault="000A351E" w:rsidP="00A30D5F">
      <w:pPr>
        <w:tabs>
          <w:tab w:val="left" w:pos="0"/>
        </w:tabs>
        <w:ind w:firstLine="426"/>
        <w:jc w:val="both"/>
        <w:rPr>
          <w:sz w:val="24"/>
          <w:szCs w:val="24"/>
        </w:rPr>
      </w:pPr>
      <w:r w:rsidRPr="00C06639">
        <w:rPr>
          <w:b/>
          <w:bCs/>
          <w:sz w:val="24"/>
          <w:szCs w:val="24"/>
        </w:rPr>
        <w:t>2024 год был объявлен</w:t>
      </w:r>
      <w:r w:rsidRPr="00C06639">
        <w:rPr>
          <w:sz w:val="24"/>
          <w:szCs w:val="24"/>
        </w:rPr>
        <w:t xml:space="preserve"> </w:t>
      </w:r>
      <w:r w:rsidRPr="00C06639">
        <w:rPr>
          <w:b/>
          <w:bCs/>
          <w:sz w:val="24"/>
          <w:szCs w:val="24"/>
        </w:rPr>
        <w:t>Годом семьи</w:t>
      </w:r>
      <w:r w:rsidRPr="00C06639">
        <w:rPr>
          <w:sz w:val="24"/>
          <w:szCs w:val="24"/>
        </w:rPr>
        <w:t xml:space="preserve">. В целях сохранения, укрепления и продвижения традиционных семейных ценностей в Чернушинском городском округе реализовывалась </w:t>
      </w:r>
      <w:bookmarkStart w:id="2" w:name="_Hlk187320627"/>
      <w:r w:rsidRPr="00C06639">
        <w:rPr>
          <w:b/>
          <w:bCs/>
          <w:sz w:val="24"/>
          <w:szCs w:val="24"/>
        </w:rPr>
        <w:t>муниципальная программа «Моя семья. Мой город. Мой успех»</w:t>
      </w:r>
      <w:bookmarkEnd w:id="2"/>
      <w:r w:rsidRPr="00C06639">
        <w:rPr>
          <w:sz w:val="24"/>
          <w:szCs w:val="24"/>
        </w:rPr>
        <w:t xml:space="preserve">, в рамках </w:t>
      </w:r>
      <w:r w:rsidR="00E541AE" w:rsidRPr="00C06639">
        <w:rPr>
          <w:sz w:val="24"/>
          <w:szCs w:val="24"/>
        </w:rPr>
        <w:t>которой</w:t>
      </w:r>
      <w:r w:rsidRPr="00C06639">
        <w:rPr>
          <w:sz w:val="24"/>
          <w:szCs w:val="24"/>
        </w:rPr>
        <w:t xml:space="preserve"> в библиотеках округа проводились мероприятия для разных категорий пользователей.</w:t>
      </w:r>
    </w:p>
    <w:p w14:paraId="2A03E88C" w14:textId="77777777" w:rsidR="000A351E" w:rsidRPr="00C06639" w:rsidRDefault="000A351E" w:rsidP="002C5BA5">
      <w:pPr>
        <w:ind w:firstLine="426"/>
        <w:jc w:val="both"/>
        <w:rPr>
          <w:color w:val="000000"/>
          <w:sz w:val="24"/>
          <w:szCs w:val="24"/>
        </w:rPr>
      </w:pPr>
      <w:r w:rsidRPr="00C06639">
        <w:rPr>
          <w:color w:val="000000"/>
          <w:sz w:val="24"/>
          <w:szCs w:val="24"/>
        </w:rPr>
        <w:t xml:space="preserve">В Центральной библиотеке состоялся ежегодный </w:t>
      </w:r>
      <w:r w:rsidRPr="00C06639">
        <w:rPr>
          <w:b/>
          <w:bCs/>
          <w:color w:val="000000"/>
          <w:sz w:val="24"/>
          <w:szCs w:val="24"/>
        </w:rPr>
        <w:t>муниципальный конкурс «Лучшая читающая семья – 2024»</w:t>
      </w:r>
      <w:r w:rsidRPr="00C06639">
        <w:rPr>
          <w:color w:val="000000"/>
          <w:sz w:val="24"/>
          <w:szCs w:val="24"/>
        </w:rPr>
        <w:t>, в котором участвовало 12 семей. В течение праздника-конкурса компетентное жюри оценивало каждую семью. Лучшей читающей семьёй стала семья Шишигиных, которая и представлял</w:t>
      </w:r>
      <w:r w:rsidR="00E541AE" w:rsidRPr="00C06639">
        <w:rPr>
          <w:color w:val="000000"/>
          <w:sz w:val="24"/>
          <w:szCs w:val="24"/>
        </w:rPr>
        <w:t>а</w:t>
      </w:r>
      <w:r w:rsidRPr="00C06639">
        <w:rPr>
          <w:color w:val="000000"/>
          <w:sz w:val="24"/>
          <w:szCs w:val="24"/>
        </w:rPr>
        <w:t xml:space="preserve"> наш городской округ на краевом конкурсе.</w:t>
      </w:r>
    </w:p>
    <w:p w14:paraId="72FD1E45" w14:textId="77777777" w:rsidR="000A351E" w:rsidRPr="00C06639" w:rsidRDefault="000A351E" w:rsidP="00A30D5F">
      <w:pPr>
        <w:ind w:firstLine="708"/>
        <w:jc w:val="both"/>
        <w:rPr>
          <w:color w:val="000000"/>
          <w:sz w:val="24"/>
          <w:szCs w:val="24"/>
        </w:rPr>
      </w:pPr>
      <w:r w:rsidRPr="00C06639">
        <w:rPr>
          <w:b/>
          <w:sz w:val="24"/>
          <w:szCs w:val="24"/>
        </w:rPr>
        <w:t xml:space="preserve">Семейную квест-игру «Все вместе» </w:t>
      </w:r>
      <w:r w:rsidRPr="00C06639">
        <w:rPr>
          <w:bCs/>
          <w:sz w:val="24"/>
          <w:szCs w:val="24"/>
        </w:rPr>
        <w:t>организовала библиотекарь Павловской сельской библиотеки</w:t>
      </w:r>
      <w:r w:rsidRPr="00C06639">
        <w:rPr>
          <w:sz w:val="24"/>
          <w:szCs w:val="24"/>
        </w:rPr>
        <w:t xml:space="preserve"> для детей-дошкольников и их родителей. Перед началом квеста библиотекарь познакомила участников с семейными сказками и правилами квеста. Все задания были организованы таким образом, чтобы родители и дети выполняли их совместно. Всего было пять заданий: «Сказочное лото», «Картинная галерея», «Собери пословицу», «Разгадай шифровку» и «Семейная азбука». В конце участники разгадали шифр и прочитали послание. Квест стал ярким и запоминающимся событием для всех участников, способствуя укреплению семейных связей и развитию навыков совместной работы (</w:t>
      </w:r>
      <w:hyperlink r:id="rId11" w:history="1">
        <w:r w:rsidRPr="00C06639">
          <w:rPr>
            <w:rStyle w:val="ae"/>
            <w:sz w:val="24"/>
            <w:szCs w:val="24"/>
          </w:rPr>
          <w:t>https://vk.com/wall-207054285_1297</w:t>
        </w:r>
      </w:hyperlink>
      <w:r w:rsidRPr="00C06639">
        <w:rPr>
          <w:color w:val="0000FF"/>
          <w:sz w:val="24"/>
          <w:szCs w:val="24"/>
          <w:u w:val="single"/>
        </w:rPr>
        <w:t>).</w:t>
      </w:r>
    </w:p>
    <w:p w14:paraId="737F2DFB" w14:textId="77777777" w:rsidR="000A351E" w:rsidRPr="00C06639" w:rsidRDefault="000A351E" w:rsidP="002C5BA5">
      <w:pPr>
        <w:ind w:firstLine="426"/>
        <w:jc w:val="both"/>
        <w:rPr>
          <w:color w:val="000000"/>
          <w:sz w:val="24"/>
          <w:szCs w:val="24"/>
        </w:rPr>
      </w:pPr>
      <w:r w:rsidRPr="00C06639">
        <w:rPr>
          <w:color w:val="000000"/>
          <w:sz w:val="24"/>
          <w:szCs w:val="24"/>
        </w:rPr>
        <w:t xml:space="preserve">В </w:t>
      </w:r>
      <w:proofErr w:type="spellStart"/>
      <w:r w:rsidRPr="00C06639">
        <w:rPr>
          <w:color w:val="000000"/>
          <w:sz w:val="24"/>
          <w:szCs w:val="24"/>
          <w:shd w:val="clear" w:color="auto" w:fill="FFFFFF"/>
        </w:rPr>
        <w:t>Сульмашинской</w:t>
      </w:r>
      <w:proofErr w:type="spellEnd"/>
      <w:r w:rsidRPr="00C06639">
        <w:rPr>
          <w:color w:val="000000"/>
          <w:sz w:val="24"/>
          <w:szCs w:val="24"/>
          <w:shd w:val="clear" w:color="auto" w:fill="FFFFFF"/>
        </w:rPr>
        <w:t xml:space="preserve"> сельской библиотеке провели увлекательную </w:t>
      </w:r>
      <w:r w:rsidRPr="00C06639">
        <w:rPr>
          <w:b/>
          <w:color w:val="000000"/>
          <w:sz w:val="24"/>
          <w:szCs w:val="24"/>
          <w:shd w:val="clear" w:color="auto" w:fill="FFFFFF"/>
        </w:rPr>
        <w:t xml:space="preserve">интеллектуальную игру «Папа, мама, я </w:t>
      </w:r>
      <w:r w:rsidR="00125112" w:rsidRPr="00C06639">
        <w:rPr>
          <w:b/>
          <w:color w:val="000000"/>
          <w:sz w:val="24"/>
          <w:szCs w:val="24"/>
          <w:shd w:val="clear" w:color="auto" w:fill="FFFFFF"/>
        </w:rPr>
        <w:t>– чит</w:t>
      </w:r>
      <w:r w:rsidRPr="00C06639">
        <w:rPr>
          <w:b/>
          <w:color w:val="000000"/>
          <w:sz w:val="24"/>
          <w:szCs w:val="24"/>
          <w:shd w:val="clear" w:color="auto" w:fill="FFFFFF"/>
        </w:rPr>
        <w:t>ающая семья»</w:t>
      </w:r>
      <w:r w:rsidRPr="00C06639">
        <w:rPr>
          <w:color w:val="000000"/>
          <w:sz w:val="24"/>
          <w:szCs w:val="24"/>
          <w:shd w:val="clear" w:color="auto" w:fill="FFFFFF"/>
        </w:rPr>
        <w:t xml:space="preserve">. Участники мероприятия - семейные команды состязались в знании литературных произведений, их героев и сюжетов. Задания были разнообразны: нужно было угадать персонажа сказки по краткому описанию, вспомнить автора по цитате, а также определить произведение по небольшому отрывку текста. Каждый тур приносил участникам новые вызовы и требовал проявления смекалки и эрудиции. Все участники справились </w:t>
      </w:r>
      <w:r w:rsidR="007F00E5" w:rsidRPr="00C06639">
        <w:rPr>
          <w:color w:val="000000"/>
          <w:sz w:val="24"/>
          <w:szCs w:val="24"/>
          <w:shd w:val="clear" w:color="auto" w:fill="FFFFFF"/>
        </w:rPr>
        <w:t xml:space="preserve">на </w:t>
      </w:r>
      <w:r w:rsidRPr="00C06639">
        <w:rPr>
          <w:color w:val="000000"/>
          <w:sz w:val="24"/>
          <w:szCs w:val="24"/>
          <w:shd w:val="clear" w:color="auto" w:fill="FFFFFF"/>
        </w:rPr>
        <w:t>отлично (</w:t>
      </w:r>
      <w:hyperlink r:id="rId12" w:history="1">
        <w:r w:rsidRPr="00C06639">
          <w:rPr>
            <w:color w:val="0563C1"/>
            <w:sz w:val="24"/>
            <w:szCs w:val="24"/>
            <w:u w:val="single"/>
            <w:shd w:val="clear" w:color="auto" w:fill="FFFFFF"/>
          </w:rPr>
          <w:t>https://vk.com/club138311564?w=wall-138311564_1352</w:t>
        </w:r>
      </w:hyperlink>
      <w:r w:rsidRPr="00C06639">
        <w:rPr>
          <w:color w:val="0563C1"/>
          <w:sz w:val="24"/>
          <w:szCs w:val="24"/>
          <w:u w:val="single"/>
          <w:shd w:val="clear" w:color="auto" w:fill="FFFFFF"/>
        </w:rPr>
        <w:t>).</w:t>
      </w:r>
      <w:r w:rsidRPr="00C06639">
        <w:rPr>
          <w:color w:val="000000"/>
          <w:sz w:val="24"/>
          <w:szCs w:val="24"/>
          <w:shd w:val="clear" w:color="auto" w:fill="FFFFFF"/>
        </w:rPr>
        <w:t xml:space="preserve"> </w:t>
      </w:r>
    </w:p>
    <w:p w14:paraId="7113EC31" w14:textId="77777777" w:rsidR="000A351E" w:rsidRPr="00C06639" w:rsidRDefault="000A351E" w:rsidP="002C5BA5">
      <w:pPr>
        <w:ind w:firstLine="426"/>
        <w:jc w:val="both"/>
        <w:rPr>
          <w:color w:val="000000"/>
          <w:sz w:val="24"/>
          <w:szCs w:val="24"/>
        </w:rPr>
      </w:pPr>
      <w:r w:rsidRPr="00C06639">
        <w:rPr>
          <w:sz w:val="24"/>
          <w:szCs w:val="24"/>
        </w:rPr>
        <w:t xml:space="preserve">С целью привлечь читателей к семейному чтению </w:t>
      </w:r>
      <w:proofErr w:type="spellStart"/>
      <w:r w:rsidRPr="00C06639">
        <w:rPr>
          <w:sz w:val="24"/>
          <w:szCs w:val="24"/>
        </w:rPr>
        <w:t>Таушинская</w:t>
      </w:r>
      <w:proofErr w:type="spellEnd"/>
      <w:r w:rsidRPr="00C06639">
        <w:rPr>
          <w:sz w:val="24"/>
          <w:szCs w:val="24"/>
        </w:rPr>
        <w:t xml:space="preserve"> сельская библиотека организовала </w:t>
      </w:r>
      <w:r w:rsidRPr="00C06639">
        <w:rPr>
          <w:b/>
          <w:bCs/>
          <w:sz w:val="24"/>
          <w:szCs w:val="24"/>
        </w:rPr>
        <w:t>акцию-книжный мешок «Читаем всей семьей»</w:t>
      </w:r>
      <w:r w:rsidRPr="00C06639">
        <w:rPr>
          <w:sz w:val="24"/>
          <w:szCs w:val="24"/>
        </w:rPr>
        <w:t xml:space="preserve">. На родительском собрании библиотекарь провела семейную игру и тот, кто набрал меньше всего баллов в игре </w:t>
      </w:r>
      <w:r w:rsidR="00125112" w:rsidRPr="00C06639">
        <w:rPr>
          <w:sz w:val="24"/>
          <w:szCs w:val="24"/>
        </w:rPr>
        <w:t>– вы</w:t>
      </w:r>
      <w:r w:rsidRPr="00C06639">
        <w:rPr>
          <w:sz w:val="24"/>
          <w:szCs w:val="24"/>
        </w:rPr>
        <w:t xml:space="preserve">бирал себе в подарок книжный мешок по названиям: «Сказочный» (5 книг со сказками), «Хозяйственный» (5 книг по кулинарии), «Домашний мастер» (5 книг по рукоделию). По правилам, книжный мешок нужно вернуть через две недели, продлить можно </w:t>
      </w:r>
      <w:r w:rsidR="00EE3720" w:rsidRPr="00C06639">
        <w:rPr>
          <w:sz w:val="24"/>
          <w:szCs w:val="24"/>
        </w:rPr>
        <w:t xml:space="preserve">было </w:t>
      </w:r>
      <w:r w:rsidRPr="00C06639">
        <w:rPr>
          <w:sz w:val="24"/>
          <w:szCs w:val="24"/>
        </w:rPr>
        <w:t xml:space="preserve">всего два </w:t>
      </w:r>
      <w:r w:rsidRPr="00C06639">
        <w:rPr>
          <w:sz w:val="24"/>
          <w:szCs w:val="24"/>
        </w:rPr>
        <w:lastRenderedPageBreak/>
        <w:t>раза. В результате акции привлечены к чтению 6 семей, появились новые читатели: папы, бабушки, братья и сестры (</w:t>
      </w:r>
      <w:hyperlink r:id="rId13" w:history="1">
        <w:r w:rsidRPr="00C06639">
          <w:rPr>
            <w:rStyle w:val="ae"/>
            <w:sz w:val="24"/>
            <w:szCs w:val="24"/>
          </w:rPr>
          <w:t>https://vk.com/club84117567?w=wall-84117567_1620%2Fall</w:t>
        </w:r>
      </w:hyperlink>
      <w:r w:rsidRPr="00C06639">
        <w:rPr>
          <w:color w:val="0000FF"/>
          <w:sz w:val="24"/>
          <w:szCs w:val="24"/>
          <w:u w:val="single"/>
        </w:rPr>
        <w:t>).</w:t>
      </w:r>
    </w:p>
    <w:p w14:paraId="2459174D" w14:textId="77777777" w:rsidR="000A351E" w:rsidRPr="00C06639" w:rsidRDefault="000A351E" w:rsidP="002C5BA5">
      <w:pPr>
        <w:ind w:firstLine="426"/>
        <w:jc w:val="both"/>
        <w:rPr>
          <w:color w:val="000000"/>
          <w:sz w:val="24"/>
          <w:szCs w:val="24"/>
        </w:rPr>
      </w:pPr>
      <w:r w:rsidRPr="00C06639">
        <w:rPr>
          <w:b/>
          <w:bCs/>
          <w:color w:val="000000"/>
          <w:sz w:val="24"/>
          <w:szCs w:val="24"/>
        </w:rPr>
        <w:t>В рамках 225-летия А. С. Пушкина</w:t>
      </w:r>
      <w:r w:rsidRPr="00C06639">
        <w:rPr>
          <w:color w:val="000000"/>
          <w:sz w:val="24"/>
          <w:szCs w:val="24"/>
        </w:rPr>
        <w:t xml:space="preserve"> в Центральной библиотеке провели </w:t>
      </w:r>
      <w:proofErr w:type="spellStart"/>
      <w:r w:rsidRPr="00C06639">
        <w:rPr>
          <w:b/>
          <w:bCs/>
          <w:color w:val="000000"/>
          <w:sz w:val="24"/>
          <w:szCs w:val="24"/>
        </w:rPr>
        <w:t>квиз</w:t>
      </w:r>
      <w:proofErr w:type="spellEnd"/>
      <w:r w:rsidRPr="00C06639">
        <w:rPr>
          <w:b/>
          <w:bCs/>
          <w:color w:val="000000"/>
          <w:sz w:val="24"/>
          <w:szCs w:val="24"/>
        </w:rPr>
        <w:t>-игру «... Ваш Пушкин»</w:t>
      </w:r>
      <w:r w:rsidRPr="00C06639">
        <w:rPr>
          <w:color w:val="000000"/>
          <w:sz w:val="24"/>
          <w:szCs w:val="24"/>
        </w:rPr>
        <w:t>, посвященную творчеству великого поэта. В игре участвовали 9 молодежных команд из образовательных учреждений города. Участники вспомнили о жизни и творчестве великого русского поэта А. С. Пушкина, процитировали его известные стихи, угадали сказки и героев произведений. Все справились с заданиями и получили заряд положительных эмоций и узнали много нового о жизни и творчестве великого поэта.</w:t>
      </w:r>
    </w:p>
    <w:p w14:paraId="08DFB66C" w14:textId="77777777" w:rsidR="000A351E" w:rsidRPr="00C06639" w:rsidRDefault="000A351E" w:rsidP="002C5BA5">
      <w:pPr>
        <w:ind w:firstLine="426"/>
        <w:jc w:val="both"/>
        <w:rPr>
          <w:color w:val="000000"/>
          <w:sz w:val="24"/>
          <w:szCs w:val="24"/>
        </w:rPr>
      </w:pPr>
      <w:r w:rsidRPr="00C06639">
        <w:rPr>
          <w:color w:val="000000"/>
          <w:sz w:val="24"/>
          <w:szCs w:val="24"/>
        </w:rPr>
        <w:t xml:space="preserve">Для детей 6 июня </w:t>
      </w:r>
      <w:bookmarkStart w:id="3" w:name="_Hlk187309845"/>
      <w:r w:rsidRPr="00C06639">
        <w:rPr>
          <w:color w:val="000000"/>
          <w:sz w:val="24"/>
          <w:szCs w:val="24"/>
        </w:rPr>
        <w:t xml:space="preserve">в Центральной библиотеке состоялся </w:t>
      </w:r>
      <w:r w:rsidRPr="00C06639">
        <w:rPr>
          <w:b/>
          <w:bCs/>
          <w:color w:val="000000"/>
          <w:sz w:val="24"/>
          <w:szCs w:val="24"/>
        </w:rPr>
        <w:t>Пушкинский день «Сказочное Лукоморье»</w:t>
      </w:r>
      <w:r w:rsidRPr="00C06639">
        <w:rPr>
          <w:color w:val="000000"/>
          <w:sz w:val="24"/>
          <w:szCs w:val="24"/>
        </w:rPr>
        <w:t xml:space="preserve">. </w:t>
      </w:r>
      <w:bookmarkEnd w:id="3"/>
      <w:r w:rsidRPr="00C06639">
        <w:rPr>
          <w:color w:val="000000"/>
          <w:sz w:val="24"/>
          <w:szCs w:val="24"/>
        </w:rPr>
        <w:t xml:space="preserve">Всех встречал Кот Ученый, затем ребята соревновались «У самого синего моря» с Балдой, сочиняли новую сказку при помощи нейросетей. «В глуши лесов сосновых» вместе с няней читали сказки и побывали в «Шатре </w:t>
      </w:r>
      <w:proofErr w:type="spellStart"/>
      <w:r w:rsidRPr="00C06639">
        <w:rPr>
          <w:color w:val="000000"/>
          <w:sz w:val="24"/>
          <w:szCs w:val="24"/>
        </w:rPr>
        <w:t>Шамаханской</w:t>
      </w:r>
      <w:proofErr w:type="spellEnd"/>
      <w:r w:rsidRPr="00C06639">
        <w:rPr>
          <w:color w:val="000000"/>
          <w:sz w:val="24"/>
          <w:szCs w:val="24"/>
        </w:rPr>
        <w:t xml:space="preserve"> царицы». Все дружно отгадывали загадки царевны Лебедь «На острове Буяне» и создавали сказочный коллаж вместе с Русалкой.</w:t>
      </w:r>
    </w:p>
    <w:p w14:paraId="096611B9" w14:textId="77777777" w:rsidR="000A351E" w:rsidRPr="00C06639" w:rsidRDefault="000A351E" w:rsidP="002C5BA5">
      <w:pPr>
        <w:ind w:firstLine="426"/>
        <w:jc w:val="both"/>
        <w:rPr>
          <w:color w:val="000000"/>
          <w:sz w:val="24"/>
          <w:szCs w:val="24"/>
        </w:rPr>
      </w:pPr>
      <w:proofErr w:type="spellStart"/>
      <w:r w:rsidRPr="00C06639">
        <w:rPr>
          <w:bCs/>
          <w:sz w:val="24"/>
          <w:szCs w:val="24"/>
        </w:rPr>
        <w:t>Таушинская</w:t>
      </w:r>
      <w:proofErr w:type="spellEnd"/>
      <w:r w:rsidRPr="00C06639">
        <w:rPr>
          <w:bCs/>
          <w:sz w:val="24"/>
          <w:szCs w:val="24"/>
        </w:rPr>
        <w:t xml:space="preserve"> сельская библиотека открыла</w:t>
      </w:r>
      <w:r w:rsidRPr="00C06639">
        <w:rPr>
          <w:b/>
          <w:sz w:val="24"/>
          <w:szCs w:val="24"/>
        </w:rPr>
        <w:t xml:space="preserve"> Пушкинскую гостиную «И в новом веке Пушкин с нами…»</w:t>
      </w:r>
      <w:r w:rsidRPr="00C06639">
        <w:rPr>
          <w:sz w:val="24"/>
          <w:szCs w:val="24"/>
        </w:rPr>
        <w:t>. Здесь были представлены книги, предметы быта, стилизованные под пушкинскую эпоху и атрибуты его сказок. Посетители смогли ощутить дух времени, в котором жил и творил поэт. Имели возможность попробовать написать пером текст на свитке или попробовать себя в роли прядильщицы. Гостиная действовала два месяца и пользовалась популярностью у посетителей библиотеки. Посетили 36 человек (</w:t>
      </w:r>
      <w:hyperlink r:id="rId14" w:history="1">
        <w:r w:rsidRPr="00C06639">
          <w:rPr>
            <w:rStyle w:val="ae"/>
            <w:sz w:val="24"/>
            <w:szCs w:val="24"/>
          </w:rPr>
          <w:t>https://vk.com/club84117567?w=wall-84117567_1664%2Fall</w:t>
        </w:r>
      </w:hyperlink>
      <w:r w:rsidRPr="00C06639">
        <w:rPr>
          <w:color w:val="0000FF"/>
          <w:sz w:val="24"/>
          <w:szCs w:val="24"/>
          <w:u w:val="single"/>
        </w:rPr>
        <w:t>).</w:t>
      </w:r>
    </w:p>
    <w:p w14:paraId="2BC29A6F" w14:textId="77777777" w:rsidR="000A351E" w:rsidRPr="00C06639" w:rsidRDefault="000A351E" w:rsidP="002C5BA5">
      <w:pPr>
        <w:ind w:firstLine="426"/>
        <w:jc w:val="both"/>
        <w:rPr>
          <w:color w:val="000000"/>
          <w:sz w:val="24"/>
          <w:szCs w:val="24"/>
        </w:rPr>
      </w:pPr>
      <w:proofErr w:type="spellStart"/>
      <w:r w:rsidRPr="00C06639">
        <w:rPr>
          <w:sz w:val="24"/>
          <w:szCs w:val="24"/>
        </w:rPr>
        <w:t>Тюинская</w:t>
      </w:r>
      <w:proofErr w:type="spellEnd"/>
      <w:r w:rsidRPr="00C06639">
        <w:rPr>
          <w:sz w:val="24"/>
          <w:szCs w:val="24"/>
        </w:rPr>
        <w:t xml:space="preserve"> сельская библиотека провела л</w:t>
      </w:r>
      <w:r w:rsidRPr="00C06639">
        <w:rPr>
          <w:b/>
          <w:sz w:val="24"/>
          <w:szCs w:val="24"/>
        </w:rPr>
        <w:t xml:space="preserve">итературный </w:t>
      </w:r>
      <w:r w:rsidR="00125112" w:rsidRPr="00C06639">
        <w:rPr>
          <w:b/>
          <w:sz w:val="24"/>
          <w:szCs w:val="24"/>
        </w:rPr>
        <w:t>к</w:t>
      </w:r>
      <w:r w:rsidRPr="00C06639">
        <w:rPr>
          <w:b/>
          <w:sz w:val="24"/>
          <w:szCs w:val="24"/>
        </w:rPr>
        <w:t xml:space="preserve">вест «Таинственное послание А. С. Пушкина» </w:t>
      </w:r>
      <w:r w:rsidRPr="00C06639">
        <w:rPr>
          <w:bCs/>
          <w:sz w:val="24"/>
          <w:szCs w:val="24"/>
        </w:rPr>
        <w:t>для подростков.</w:t>
      </w:r>
      <w:r w:rsidRPr="00C06639">
        <w:rPr>
          <w:b/>
          <w:sz w:val="24"/>
          <w:szCs w:val="24"/>
        </w:rPr>
        <w:t xml:space="preserve"> </w:t>
      </w:r>
      <w:r w:rsidRPr="00C06639">
        <w:rPr>
          <w:color w:val="000000"/>
          <w:sz w:val="24"/>
          <w:szCs w:val="24"/>
          <w:shd w:val="clear" w:color="auto" w:fill="FFFFFF"/>
        </w:rPr>
        <w:t>Участники, передвигаясь от станции к станции, выполняли различные задания: вспоминали биографию Пушкина, его произведения, сочиняли свои собственные четверостишия по рифмам Пушкина, вспоминали литературные пары его произведений.</w:t>
      </w:r>
      <w:r w:rsidRPr="00C06639">
        <w:rPr>
          <w:color w:val="000000"/>
          <w:sz w:val="24"/>
          <w:szCs w:val="24"/>
        </w:rPr>
        <w:t xml:space="preserve"> В завершении р</w:t>
      </w:r>
      <w:r w:rsidRPr="00C06639">
        <w:rPr>
          <w:color w:val="000000"/>
          <w:sz w:val="24"/>
          <w:szCs w:val="24"/>
          <w:shd w:val="clear" w:color="auto" w:fill="FFFFFF"/>
        </w:rPr>
        <w:t>ебята разгадали послание А. С. Пушкина своим потомкам, которое и сейчас звучит актуально: «Чтение – вот лучшее учение».</w:t>
      </w:r>
    </w:p>
    <w:p w14:paraId="63AB5EF3" w14:textId="77777777" w:rsidR="000A351E" w:rsidRPr="00C06639" w:rsidRDefault="000A351E" w:rsidP="002C5BA5">
      <w:pPr>
        <w:ind w:firstLine="426"/>
        <w:jc w:val="both"/>
        <w:rPr>
          <w:color w:val="000000"/>
          <w:sz w:val="24"/>
          <w:szCs w:val="24"/>
        </w:rPr>
      </w:pPr>
      <w:bookmarkStart w:id="4" w:name="_Hlk185927306"/>
      <w:r w:rsidRPr="00C06639">
        <w:rPr>
          <w:b/>
          <w:bCs/>
          <w:color w:val="000000"/>
          <w:sz w:val="24"/>
          <w:szCs w:val="24"/>
        </w:rPr>
        <w:t xml:space="preserve">В рамках </w:t>
      </w:r>
      <w:bookmarkStart w:id="5" w:name="_Hlk185926909"/>
      <w:r w:rsidRPr="00C06639">
        <w:rPr>
          <w:b/>
          <w:bCs/>
          <w:color w:val="000000"/>
          <w:sz w:val="24"/>
          <w:szCs w:val="24"/>
        </w:rPr>
        <w:t>десятилетия науки и технологии и года Академии наук РФ</w:t>
      </w:r>
      <w:bookmarkEnd w:id="5"/>
      <w:r w:rsidRPr="00C06639">
        <w:rPr>
          <w:color w:val="000000"/>
          <w:sz w:val="24"/>
          <w:szCs w:val="24"/>
        </w:rPr>
        <w:t xml:space="preserve"> в Центральной библиотеке состоялся </w:t>
      </w:r>
      <w:r w:rsidRPr="00C06639">
        <w:rPr>
          <w:b/>
          <w:bCs/>
          <w:color w:val="000000"/>
          <w:sz w:val="24"/>
          <w:szCs w:val="24"/>
        </w:rPr>
        <w:t xml:space="preserve">фестиваль – </w:t>
      </w:r>
      <w:proofErr w:type="spellStart"/>
      <w:r w:rsidRPr="00C06639">
        <w:rPr>
          <w:b/>
          <w:bCs/>
          <w:color w:val="000000"/>
          <w:sz w:val="24"/>
          <w:szCs w:val="24"/>
        </w:rPr>
        <w:t>SCIFest</w:t>
      </w:r>
      <w:proofErr w:type="spellEnd"/>
      <w:r w:rsidRPr="00C06639">
        <w:rPr>
          <w:b/>
          <w:bCs/>
          <w:color w:val="000000"/>
          <w:sz w:val="24"/>
          <w:szCs w:val="24"/>
        </w:rPr>
        <w:t xml:space="preserve"> «Научно и не скучно»</w:t>
      </w:r>
      <w:bookmarkEnd w:id="4"/>
      <w:r w:rsidRPr="00C06639">
        <w:rPr>
          <w:b/>
          <w:bCs/>
          <w:color w:val="000000"/>
          <w:sz w:val="24"/>
          <w:szCs w:val="24"/>
        </w:rPr>
        <w:t>.</w:t>
      </w:r>
      <w:r w:rsidRPr="00C06639">
        <w:rPr>
          <w:color w:val="000000"/>
          <w:sz w:val="24"/>
          <w:szCs w:val="24"/>
        </w:rPr>
        <w:t xml:space="preserve"> Фестиваль для детей и подростков прошел в рамках реализации проекта при поддержке Министерства культуры Пермского края. Состоялись встречи с авторами научно-популярных книг, шоу научных экспериментов (г. Пермь), квест, </w:t>
      </w:r>
      <w:proofErr w:type="spellStart"/>
      <w:r w:rsidRPr="00C06639">
        <w:rPr>
          <w:color w:val="000000"/>
          <w:sz w:val="24"/>
          <w:szCs w:val="24"/>
        </w:rPr>
        <w:t>квиз</w:t>
      </w:r>
      <w:proofErr w:type="spellEnd"/>
      <w:r w:rsidRPr="00C06639">
        <w:rPr>
          <w:color w:val="000000"/>
          <w:sz w:val="24"/>
          <w:szCs w:val="24"/>
        </w:rPr>
        <w:t>-игра, воркшоп и лекции об окружающем нас мире; работали выездной Планетарий (г. Ижевск), интерактивная выставка-лаборатория «Диалог морей» (ГКБУК «Пермский краеведческий музей»). В рамках проекта прошел онлайн конкурс видеороликов. Фестиваль посетили 1652 человека. Подробнее см. в разделе 3.1.4.3.</w:t>
      </w:r>
    </w:p>
    <w:p w14:paraId="3943160C" w14:textId="77777777" w:rsidR="007305F4" w:rsidRPr="00C06639" w:rsidRDefault="007305F4" w:rsidP="00A30D5F">
      <w:pPr>
        <w:keepNext/>
        <w:numPr>
          <w:ilvl w:val="0"/>
          <w:numId w:val="1"/>
        </w:numPr>
        <w:jc w:val="center"/>
        <w:outlineLvl w:val="0"/>
        <w:rPr>
          <w:b/>
          <w:sz w:val="24"/>
          <w:szCs w:val="24"/>
        </w:rPr>
      </w:pPr>
      <w:bookmarkStart w:id="6" w:name="_Toc157422226"/>
      <w:bookmarkStart w:id="7" w:name="_Toc188975097"/>
      <w:r w:rsidRPr="00C06639">
        <w:rPr>
          <w:b/>
          <w:sz w:val="24"/>
          <w:szCs w:val="24"/>
        </w:rPr>
        <w:t>Контрольные показатели</w:t>
      </w:r>
      <w:bookmarkEnd w:id="6"/>
      <w:bookmarkEnd w:id="7"/>
    </w:p>
    <w:p w14:paraId="5DB19942" w14:textId="77777777" w:rsidR="00F21679" w:rsidRPr="00C06639" w:rsidRDefault="00855A90" w:rsidP="002C5BA5">
      <w:pPr>
        <w:tabs>
          <w:tab w:val="left" w:pos="0"/>
        </w:tabs>
        <w:ind w:firstLine="426"/>
        <w:jc w:val="both"/>
        <w:rPr>
          <w:color w:val="000000" w:themeColor="text1"/>
          <w:sz w:val="24"/>
          <w:szCs w:val="24"/>
        </w:rPr>
      </w:pPr>
      <w:r w:rsidRPr="00C06639">
        <w:rPr>
          <w:color w:val="000000" w:themeColor="text1"/>
          <w:sz w:val="24"/>
          <w:szCs w:val="24"/>
        </w:rPr>
        <w:t>Все к</w:t>
      </w:r>
      <w:r w:rsidR="007305F4" w:rsidRPr="00C06639">
        <w:rPr>
          <w:color w:val="000000" w:themeColor="text1"/>
          <w:sz w:val="24"/>
          <w:szCs w:val="24"/>
        </w:rPr>
        <w:t>онтрольные показатели в сравнени</w:t>
      </w:r>
      <w:r w:rsidR="00651D9E" w:rsidRPr="00C06639">
        <w:rPr>
          <w:color w:val="000000" w:themeColor="text1"/>
          <w:sz w:val="24"/>
          <w:szCs w:val="24"/>
        </w:rPr>
        <w:t>и</w:t>
      </w:r>
      <w:r w:rsidR="007305F4" w:rsidRPr="00C06639">
        <w:rPr>
          <w:color w:val="000000" w:themeColor="text1"/>
          <w:sz w:val="24"/>
          <w:szCs w:val="24"/>
        </w:rPr>
        <w:t xml:space="preserve"> с 202</w:t>
      </w:r>
      <w:r w:rsidRPr="00C06639">
        <w:rPr>
          <w:color w:val="000000" w:themeColor="text1"/>
          <w:sz w:val="24"/>
          <w:szCs w:val="24"/>
        </w:rPr>
        <w:t>3</w:t>
      </w:r>
      <w:r w:rsidR="008602C6" w:rsidRPr="00C06639">
        <w:rPr>
          <w:color w:val="000000" w:themeColor="text1"/>
          <w:sz w:val="24"/>
          <w:szCs w:val="24"/>
        </w:rPr>
        <w:t xml:space="preserve"> </w:t>
      </w:r>
      <w:r w:rsidRPr="00C06639">
        <w:rPr>
          <w:color w:val="000000" w:themeColor="text1"/>
          <w:sz w:val="24"/>
          <w:szCs w:val="24"/>
        </w:rPr>
        <w:t>годом увеличились</w:t>
      </w:r>
      <w:r w:rsidR="00F21679" w:rsidRPr="00C06639">
        <w:rPr>
          <w:color w:val="000000" w:themeColor="text1"/>
          <w:sz w:val="24"/>
          <w:szCs w:val="24"/>
        </w:rPr>
        <w:t>.</w:t>
      </w:r>
      <w:r w:rsidRPr="00C06639">
        <w:rPr>
          <w:color w:val="000000" w:themeColor="text1"/>
          <w:sz w:val="24"/>
          <w:szCs w:val="24"/>
        </w:rPr>
        <w:t xml:space="preserve"> </w:t>
      </w:r>
      <w:r w:rsidR="00F21679" w:rsidRPr="00C06639">
        <w:rPr>
          <w:color w:val="000000" w:themeColor="text1"/>
          <w:sz w:val="24"/>
          <w:szCs w:val="24"/>
        </w:rPr>
        <w:t>П</w:t>
      </w:r>
      <w:r w:rsidR="00122BF3" w:rsidRPr="00C06639">
        <w:rPr>
          <w:color w:val="000000" w:themeColor="text1"/>
          <w:sz w:val="24"/>
          <w:szCs w:val="24"/>
        </w:rPr>
        <w:t xml:space="preserve">о количеству читателей на </w:t>
      </w:r>
      <w:r w:rsidR="00F21679" w:rsidRPr="00C06639">
        <w:rPr>
          <w:color w:val="000000" w:themeColor="text1"/>
          <w:sz w:val="24"/>
          <w:szCs w:val="24"/>
        </w:rPr>
        <w:t>503</w:t>
      </w:r>
      <w:r w:rsidR="00122BF3" w:rsidRPr="00C06639">
        <w:rPr>
          <w:color w:val="000000" w:themeColor="text1"/>
          <w:sz w:val="24"/>
          <w:szCs w:val="24"/>
        </w:rPr>
        <w:t xml:space="preserve"> человек</w:t>
      </w:r>
      <w:r w:rsidR="00F21679" w:rsidRPr="00C06639">
        <w:rPr>
          <w:color w:val="000000" w:themeColor="text1"/>
          <w:sz w:val="24"/>
          <w:szCs w:val="24"/>
        </w:rPr>
        <w:t>а</w:t>
      </w:r>
      <w:r w:rsidR="00122BF3" w:rsidRPr="00C06639">
        <w:rPr>
          <w:color w:val="000000" w:themeColor="text1"/>
          <w:sz w:val="24"/>
          <w:szCs w:val="24"/>
        </w:rPr>
        <w:t xml:space="preserve">, </w:t>
      </w:r>
      <w:r w:rsidR="00F21679" w:rsidRPr="00C06639">
        <w:rPr>
          <w:color w:val="000000" w:themeColor="text1"/>
          <w:sz w:val="24"/>
          <w:szCs w:val="24"/>
        </w:rPr>
        <w:t xml:space="preserve">в т.ч. </w:t>
      </w:r>
      <w:r w:rsidR="00122BF3" w:rsidRPr="00C06639">
        <w:rPr>
          <w:color w:val="000000" w:themeColor="text1"/>
          <w:sz w:val="24"/>
          <w:szCs w:val="24"/>
        </w:rPr>
        <w:t xml:space="preserve">по детям – на </w:t>
      </w:r>
      <w:r w:rsidR="00F21679" w:rsidRPr="00C06639">
        <w:rPr>
          <w:color w:val="000000" w:themeColor="text1"/>
          <w:sz w:val="24"/>
          <w:szCs w:val="24"/>
        </w:rPr>
        <w:t>722.</w:t>
      </w:r>
      <w:r w:rsidR="00CC7717" w:rsidRPr="00C06639">
        <w:rPr>
          <w:color w:val="000000" w:themeColor="text1"/>
          <w:sz w:val="24"/>
          <w:szCs w:val="24"/>
        </w:rPr>
        <w:t xml:space="preserve"> </w:t>
      </w:r>
      <w:r w:rsidR="00F21679" w:rsidRPr="00C06639">
        <w:rPr>
          <w:color w:val="000000" w:themeColor="text1"/>
          <w:sz w:val="24"/>
          <w:szCs w:val="24"/>
        </w:rPr>
        <w:t xml:space="preserve">По сравнению же с 2022 годом читателей меньше на 146 пользователей, в т. ч. по детям на 388. Число </w:t>
      </w:r>
      <w:r w:rsidR="00651D9E" w:rsidRPr="00C06639">
        <w:rPr>
          <w:color w:val="000000" w:themeColor="text1"/>
          <w:sz w:val="24"/>
          <w:szCs w:val="24"/>
        </w:rPr>
        <w:t xml:space="preserve">же </w:t>
      </w:r>
      <w:r w:rsidR="00F21679" w:rsidRPr="00C06639">
        <w:rPr>
          <w:color w:val="000000" w:themeColor="text1"/>
          <w:sz w:val="24"/>
          <w:szCs w:val="24"/>
        </w:rPr>
        <w:t xml:space="preserve">посещений и </w:t>
      </w:r>
      <w:proofErr w:type="spellStart"/>
      <w:r w:rsidR="00F21679" w:rsidRPr="00C06639">
        <w:rPr>
          <w:color w:val="000000" w:themeColor="text1"/>
          <w:sz w:val="24"/>
          <w:szCs w:val="24"/>
        </w:rPr>
        <w:t>документовыдач</w:t>
      </w:r>
      <w:proofErr w:type="spellEnd"/>
      <w:r w:rsidR="00F21679" w:rsidRPr="00C06639">
        <w:rPr>
          <w:color w:val="000000" w:themeColor="text1"/>
          <w:sz w:val="24"/>
          <w:szCs w:val="24"/>
        </w:rPr>
        <w:t xml:space="preserve"> растет два года подряд. На 48618 в сравнении с 2023 и на 86421 </w:t>
      </w:r>
      <w:r w:rsidR="00651D9E" w:rsidRPr="00C06639">
        <w:rPr>
          <w:color w:val="000000" w:themeColor="text1"/>
          <w:sz w:val="24"/>
          <w:szCs w:val="24"/>
        </w:rPr>
        <w:t xml:space="preserve">- </w:t>
      </w:r>
      <w:r w:rsidR="00F21679" w:rsidRPr="00C06639">
        <w:rPr>
          <w:color w:val="000000" w:themeColor="text1"/>
          <w:sz w:val="24"/>
          <w:szCs w:val="24"/>
        </w:rPr>
        <w:t xml:space="preserve">с 2022 годом выросло число посещений. </w:t>
      </w:r>
      <w:proofErr w:type="spellStart"/>
      <w:r w:rsidR="00F21679" w:rsidRPr="00C06639">
        <w:rPr>
          <w:color w:val="000000" w:themeColor="text1"/>
          <w:sz w:val="24"/>
          <w:szCs w:val="24"/>
        </w:rPr>
        <w:t>Документовыдача</w:t>
      </w:r>
      <w:proofErr w:type="spellEnd"/>
      <w:r w:rsidR="00F21679" w:rsidRPr="00C06639">
        <w:rPr>
          <w:color w:val="000000" w:themeColor="text1"/>
          <w:sz w:val="24"/>
          <w:szCs w:val="24"/>
        </w:rPr>
        <w:t xml:space="preserve"> увеличилась </w:t>
      </w:r>
      <w:r w:rsidR="00651D9E" w:rsidRPr="00C06639">
        <w:rPr>
          <w:color w:val="000000" w:themeColor="text1"/>
          <w:sz w:val="24"/>
          <w:szCs w:val="24"/>
        </w:rPr>
        <w:t>на 53809 по сравнению с 2023 и на 109429 - с 2022 г.</w:t>
      </w:r>
    </w:p>
    <w:p w14:paraId="01515D16" w14:textId="77777777" w:rsidR="00F21679" w:rsidRPr="00C06639" w:rsidRDefault="00651D9E" w:rsidP="002C5BA5">
      <w:pPr>
        <w:tabs>
          <w:tab w:val="left" w:pos="0"/>
        </w:tabs>
        <w:ind w:firstLine="426"/>
        <w:jc w:val="both"/>
        <w:rPr>
          <w:color w:val="000000" w:themeColor="text1"/>
          <w:sz w:val="24"/>
          <w:szCs w:val="24"/>
        </w:rPr>
      </w:pPr>
      <w:r w:rsidRPr="00C06639">
        <w:rPr>
          <w:color w:val="000000" w:themeColor="text1"/>
          <w:sz w:val="24"/>
          <w:szCs w:val="24"/>
        </w:rPr>
        <w:t xml:space="preserve">Основная причина увеличения показателей – проведение большого количества мероприятий (+749 по сравнении с 2023 и +1453 – с 2022) их посетило на 34412 человек больше, чем в 2023 году. При </w:t>
      </w:r>
      <w:r w:rsidR="00B95485" w:rsidRPr="00C06639">
        <w:rPr>
          <w:color w:val="000000" w:themeColor="text1"/>
          <w:sz w:val="24"/>
          <w:szCs w:val="24"/>
        </w:rPr>
        <w:t>этом</w:t>
      </w:r>
      <w:r w:rsidRPr="00C06639">
        <w:rPr>
          <w:color w:val="000000" w:themeColor="text1"/>
          <w:sz w:val="24"/>
          <w:szCs w:val="24"/>
        </w:rPr>
        <w:t xml:space="preserve"> увеличилось число мероприятий для всех категорий: взрослых, молодежи, детей и подростков. Библиотекари работают со всеми школами, детскими садами округа, социальными учреждениями.</w:t>
      </w:r>
      <w:r w:rsidR="009342DC" w:rsidRPr="00C06639">
        <w:rPr>
          <w:color w:val="000000" w:themeColor="text1"/>
          <w:sz w:val="24"/>
          <w:szCs w:val="24"/>
        </w:rPr>
        <w:t xml:space="preserve"> Центральная библиотека два года проводит книжные фестивали (см. 3.1.4.3.).</w:t>
      </w:r>
    </w:p>
    <w:p w14:paraId="56F5061D" w14:textId="77777777" w:rsidR="00C06639" w:rsidRDefault="00C06639" w:rsidP="00A30D5F">
      <w:pPr>
        <w:ind w:left="113" w:right="113"/>
        <w:jc w:val="center"/>
        <w:rPr>
          <w:b/>
          <w:sz w:val="24"/>
          <w:szCs w:val="24"/>
        </w:rPr>
      </w:pPr>
    </w:p>
    <w:p w14:paraId="24090F60" w14:textId="77777777" w:rsidR="00C06639" w:rsidRDefault="00C06639" w:rsidP="00A30D5F">
      <w:pPr>
        <w:ind w:left="113" w:right="113"/>
        <w:jc w:val="center"/>
        <w:rPr>
          <w:b/>
          <w:sz w:val="24"/>
          <w:szCs w:val="24"/>
        </w:rPr>
      </w:pPr>
    </w:p>
    <w:p w14:paraId="295EA596" w14:textId="77777777" w:rsidR="00C06639" w:rsidRDefault="00C06639" w:rsidP="00A30D5F">
      <w:pPr>
        <w:ind w:left="113" w:right="113"/>
        <w:jc w:val="center"/>
        <w:rPr>
          <w:b/>
          <w:sz w:val="24"/>
          <w:szCs w:val="24"/>
        </w:rPr>
      </w:pPr>
    </w:p>
    <w:p w14:paraId="2B4E2224" w14:textId="77777777" w:rsidR="00C06639" w:rsidRDefault="00C06639" w:rsidP="00A30D5F">
      <w:pPr>
        <w:ind w:left="113" w:right="113"/>
        <w:jc w:val="center"/>
        <w:rPr>
          <w:b/>
          <w:sz w:val="24"/>
          <w:szCs w:val="24"/>
        </w:rPr>
      </w:pPr>
    </w:p>
    <w:p w14:paraId="2E80BA35" w14:textId="77777777" w:rsidR="00C06639" w:rsidRDefault="00C06639" w:rsidP="00A30D5F">
      <w:pPr>
        <w:ind w:left="113" w:right="113"/>
        <w:jc w:val="center"/>
        <w:rPr>
          <w:b/>
          <w:sz w:val="24"/>
          <w:szCs w:val="24"/>
        </w:rPr>
      </w:pPr>
    </w:p>
    <w:p w14:paraId="57165691" w14:textId="77777777" w:rsidR="00C06639" w:rsidRDefault="00C06639" w:rsidP="00A30D5F">
      <w:pPr>
        <w:ind w:left="113" w:right="113"/>
        <w:jc w:val="center"/>
        <w:rPr>
          <w:b/>
          <w:sz w:val="24"/>
          <w:szCs w:val="24"/>
        </w:rPr>
      </w:pPr>
    </w:p>
    <w:p w14:paraId="21E095EB" w14:textId="77777777" w:rsidR="00C06639" w:rsidRDefault="00C06639" w:rsidP="00A30D5F">
      <w:pPr>
        <w:ind w:left="113" w:right="113"/>
        <w:jc w:val="center"/>
        <w:rPr>
          <w:b/>
          <w:sz w:val="24"/>
          <w:szCs w:val="24"/>
        </w:rPr>
      </w:pPr>
    </w:p>
    <w:p w14:paraId="2E1CADAC" w14:textId="77777777" w:rsidR="00C06639" w:rsidRDefault="00C06639" w:rsidP="00A30D5F">
      <w:pPr>
        <w:ind w:left="113" w:right="113"/>
        <w:jc w:val="center"/>
        <w:rPr>
          <w:b/>
          <w:sz w:val="24"/>
          <w:szCs w:val="24"/>
        </w:rPr>
      </w:pPr>
    </w:p>
    <w:p w14:paraId="268E7D4B" w14:textId="77777777" w:rsidR="00C06639" w:rsidRDefault="00C06639" w:rsidP="00A30D5F">
      <w:pPr>
        <w:ind w:left="113" w:right="113"/>
        <w:jc w:val="center"/>
        <w:rPr>
          <w:b/>
          <w:sz w:val="24"/>
          <w:szCs w:val="24"/>
        </w:rPr>
      </w:pPr>
    </w:p>
    <w:p w14:paraId="3DB4C815" w14:textId="77777777" w:rsidR="00C06639" w:rsidRDefault="00C06639" w:rsidP="00A30D5F">
      <w:pPr>
        <w:ind w:left="113" w:right="113"/>
        <w:jc w:val="center"/>
        <w:rPr>
          <w:b/>
          <w:sz w:val="24"/>
          <w:szCs w:val="24"/>
        </w:rPr>
      </w:pPr>
    </w:p>
    <w:p w14:paraId="73A92985" w14:textId="77777777" w:rsidR="00C06639" w:rsidRDefault="00C06639" w:rsidP="00A30D5F">
      <w:pPr>
        <w:ind w:left="113" w:right="113"/>
        <w:jc w:val="center"/>
        <w:rPr>
          <w:b/>
          <w:sz w:val="24"/>
          <w:szCs w:val="24"/>
        </w:rPr>
      </w:pPr>
    </w:p>
    <w:p w14:paraId="296CBBE2" w14:textId="5B6CB002" w:rsidR="007305F4" w:rsidRPr="00C06639" w:rsidRDefault="007305F4" w:rsidP="00A30D5F">
      <w:pPr>
        <w:ind w:left="113" w:right="113"/>
        <w:jc w:val="center"/>
        <w:rPr>
          <w:sz w:val="24"/>
          <w:szCs w:val="24"/>
        </w:rPr>
      </w:pPr>
      <w:r w:rsidRPr="00C06639">
        <w:rPr>
          <w:b/>
          <w:sz w:val="24"/>
          <w:szCs w:val="24"/>
        </w:rPr>
        <w:lastRenderedPageBreak/>
        <w:t>Динамика контрольных показателей библиотек</w:t>
      </w:r>
      <w:r w:rsidRPr="00C06639">
        <w:rPr>
          <w:b/>
          <w:sz w:val="24"/>
          <w:szCs w:val="24"/>
        </w:rPr>
        <w:tab/>
      </w:r>
      <w:r w:rsidRPr="00C06639">
        <w:rPr>
          <w:b/>
          <w:sz w:val="24"/>
          <w:szCs w:val="24"/>
        </w:rPr>
        <w:tab/>
      </w:r>
      <w:r w:rsidRPr="00C06639">
        <w:rPr>
          <w:sz w:val="24"/>
          <w:szCs w:val="24"/>
        </w:rPr>
        <w:t>Таблица №1(к анализу)</w:t>
      </w:r>
    </w:p>
    <w:tbl>
      <w:tblPr>
        <w:tblpPr w:leftFromText="180" w:rightFromText="180" w:vertAnchor="text" w:horzAnchor="margin" w:tblpXSpec="center" w:tblpY="10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993"/>
        <w:gridCol w:w="992"/>
        <w:gridCol w:w="1276"/>
        <w:gridCol w:w="1275"/>
        <w:gridCol w:w="993"/>
        <w:gridCol w:w="992"/>
      </w:tblGrid>
      <w:tr w:rsidR="0067599D" w:rsidRPr="00C06639" w14:paraId="7011B5FD" w14:textId="77777777" w:rsidTr="00EB6837">
        <w:trPr>
          <w:cantSplit/>
        </w:trPr>
        <w:tc>
          <w:tcPr>
            <w:tcW w:w="675" w:type="dxa"/>
            <w:vMerge w:val="restart"/>
          </w:tcPr>
          <w:p w14:paraId="4B708AFE" w14:textId="77777777" w:rsidR="007305F4" w:rsidRPr="00C06639" w:rsidRDefault="007305F4" w:rsidP="00A30D5F">
            <w:pPr>
              <w:ind w:left="113" w:right="113"/>
              <w:jc w:val="center"/>
            </w:pPr>
            <w:r w:rsidRPr="00C06639">
              <w:t>№</w:t>
            </w:r>
          </w:p>
        </w:tc>
        <w:tc>
          <w:tcPr>
            <w:tcW w:w="2835" w:type="dxa"/>
            <w:vMerge w:val="restart"/>
          </w:tcPr>
          <w:p w14:paraId="379118F7" w14:textId="77777777" w:rsidR="007305F4" w:rsidRPr="00C06639" w:rsidRDefault="007305F4" w:rsidP="00A30D5F">
            <w:pPr>
              <w:ind w:left="113" w:right="113"/>
              <w:jc w:val="center"/>
            </w:pPr>
            <w:r w:rsidRPr="00C06639">
              <w:t xml:space="preserve">Показатели </w:t>
            </w:r>
          </w:p>
        </w:tc>
        <w:tc>
          <w:tcPr>
            <w:tcW w:w="1985" w:type="dxa"/>
            <w:gridSpan w:val="2"/>
          </w:tcPr>
          <w:p w14:paraId="54778010" w14:textId="77777777" w:rsidR="007305F4" w:rsidRPr="00C06639" w:rsidRDefault="007305F4" w:rsidP="00A30D5F">
            <w:pPr>
              <w:ind w:left="113" w:right="113"/>
              <w:jc w:val="center"/>
            </w:pPr>
            <w:r w:rsidRPr="00C06639">
              <w:t>202</w:t>
            </w:r>
            <w:r w:rsidR="009342DC" w:rsidRPr="00C06639">
              <w:t>3</w:t>
            </w:r>
            <w:r w:rsidRPr="00C06639">
              <w:t xml:space="preserve"> год</w:t>
            </w:r>
          </w:p>
        </w:tc>
        <w:tc>
          <w:tcPr>
            <w:tcW w:w="2551" w:type="dxa"/>
            <w:gridSpan w:val="2"/>
          </w:tcPr>
          <w:p w14:paraId="0778D8D5" w14:textId="77777777" w:rsidR="007305F4" w:rsidRPr="00C06639" w:rsidRDefault="007305F4" w:rsidP="00A30D5F">
            <w:pPr>
              <w:ind w:left="113" w:right="113"/>
              <w:jc w:val="center"/>
            </w:pPr>
            <w:r w:rsidRPr="00C06639">
              <w:t>202</w:t>
            </w:r>
            <w:r w:rsidR="009342DC" w:rsidRPr="00C06639">
              <w:t>4</w:t>
            </w:r>
            <w:r w:rsidRPr="00C06639">
              <w:t xml:space="preserve"> год</w:t>
            </w:r>
          </w:p>
        </w:tc>
        <w:tc>
          <w:tcPr>
            <w:tcW w:w="1985" w:type="dxa"/>
            <w:gridSpan w:val="2"/>
          </w:tcPr>
          <w:p w14:paraId="56254D42" w14:textId="2205F823" w:rsidR="007305F4" w:rsidRPr="00C06639" w:rsidRDefault="007305F4" w:rsidP="00C06639">
            <w:pPr>
              <w:ind w:left="113" w:right="113"/>
              <w:jc w:val="center"/>
            </w:pPr>
            <w:r w:rsidRPr="00C06639">
              <w:t xml:space="preserve">Динамика показателей в % по </w:t>
            </w:r>
            <w:r w:rsidR="00C513B1" w:rsidRPr="00C06639">
              <w:t>отношению к</w:t>
            </w:r>
            <w:r w:rsidRPr="00C06639">
              <w:t xml:space="preserve"> 202</w:t>
            </w:r>
            <w:r w:rsidR="008D2A04" w:rsidRPr="00C06639">
              <w:t>3</w:t>
            </w:r>
            <w:r w:rsidRPr="00C06639">
              <w:t xml:space="preserve"> году</w:t>
            </w:r>
          </w:p>
        </w:tc>
      </w:tr>
      <w:tr w:rsidR="0067599D" w:rsidRPr="00C06639" w14:paraId="27BE54BA" w14:textId="77777777" w:rsidTr="00EB6837">
        <w:trPr>
          <w:cantSplit/>
        </w:trPr>
        <w:tc>
          <w:tcPr>
            <w:tcW w:w="675" w:type="dxa"/>
            <w:vMerge/>
          </w:tcPr>
          <w:p w14:paraId="727FA304" w14:textId="77777777" w:rsidR="007305F4" w:rsidRPr="00C06639" w:rsidRDefault="007305F4" w:rsidP="00A30D5F">
            <w:pPr>
              <w:ind w:left="113" w:right="113"/>
              <w:jc w:val="center"/>
            </w:pPr>
          </w:p>
        </w:tc>
        <w:tc>
          <w:tcPr>
            <w:tcW w:w="2835" w:type="dxa"/>
            <w:vMerge/>
          </w:tcPr>
          <w:p w14:paraId="259DD740" w14:textId="77777777" w:rsidR="007305F4" w:rsidRPr="00C06639" w:rsidRDefault="007305F4" w:rsidP="00A30D5F">
            <w:pPr>
              <w:ind w:left="113" w:right="113"/>
              <w:jc w:val="center"/>
            </w:pPr>
          </w:p>
        </w:tc>
        <w:tc>
          <w:tcPr>
            <w:tcW w:w="993" w:type="dxa"/>
          </w:tcPr>
          <w:p w14:paraId="33578366" w14:textId="77777777" w:rsidR="007305F4" w:rsidRPr="00C06639" w:rsidRDefault="007305F4" w:rsidP="00A30D5F">
            <w:pPr>
              <w:jc w:val="center"/>
            </w:pPr>
            <w:r w:rsidRPr="00C06639">
              <w:t>Всего</w:t>
            </w:r>
          </w:p>
        </w:tc>
        <w:tc>
          <w:tcPr>
            <w:tcW w:w="992" w:type="dxa"/>
          </w:tcPr>
          <w:p w14:paraId="3F58AF08" w14:textId="77777777" w:rsidR="007305F4" w:rsidRPr="00C06639" w:rsidRDefault="007305F4" w:rsidP="00A30D5F">
            <w:pPr>
              <w:jc w:val="center"/>
            </w:pPr>
            <w:r w:rsidRPr="00C06639">
              <w:t>В т.ч. дети до 14 лет</w:t>
            </w:r>
          </w:p>
        </w:tc>
        <w:tc>
          <w:tcPr>
            <w:tcW w:w="1276" w:type="dxa"/>
          </w:tcPr>
          <w:p w14:paraId="483F8A9E" w14:textId="77777777" w:rsidR="007305F4" w:rsidRPr="00C06639" w:rsidRDefault="007305F4" w:rsidP="00A30D5F">
            <w:pPr>
              <w:jc w:val="center"/>
            </w:pPr>
            <w:r w:rsidRPr="00C06639">
              <w:t>Всего</w:t>
            </w:r>
          </w:p>
        </w:tc>
        <w:tc>
          <w:tcPr>
            <w:tcW w:w="1275" w:type="dxa"/>
          </w:tcPr>
          <w:p w14:paraId="48B59887" w14:textId="77777777" w:rsidR="007305F4" w:rsidRPr="00C06639" w:rsidRDefault="007305F4" w:rsidP="00A30D5F">
            <w:pPr>
              <w:jc w:val="center"/>
            </w:pPr>
            <w:r w:rsidRPr="00C06639">
              <w:t>В т.ч. дети до 14 лет</w:t>
            </w:r>
          </w:p>
        </w:tc>
        <w:tc>
          <w:tcPr>
            <w:tcW w:w="993" w:type="dxa"/>
          </w:tcPr>
          <w:p w14:paraId="79A957AB" w14:textId="77777777" w:rsidR="007305F4" w:rsidRPr="00C06639" w:rsidRDefault="007305F4" w:rsidP="00A30D5F">
            <w:pPr>
              <w:jc w:val="center"/>
            </w:pPr>
            <w:r w:rsidRPr="00C06639">
              <w:t>Всего</w:t>
            </w:r>
          </w:p>
        </w:tc>
        <w:tc>
          <w:tcPr>
            <w:tcW w:w="992" w:type="dxa"/>
          </w:tcPr>
          <w:p w14:paraId="70953926" w14:textId="77777777" w:rsidR="007305F4" w:rsidRPr="00C06639" w:rsidRDefault="007305F4" w:rsidP="00A30D5F">
            <w:pPr>
              <w:jc w:val="center"/>
            </w:pPr>
            <w:r w:rsidRPr="00C06639">
              <w:t>В т.ч. дети до 14 лет</w:t>
            </w:r>
          </w:p>
        </w:tc>
      </w:tr>
      <w:tr w:rsidR="0067599D" w:rsidRPr="00C06639" w14:paraId="320022A7" w14:textId="77777777" w:rsidTr="00EB6837">
        <w:tc>
          <w:tcPr>
            <w:tcW w:w="675" w:type="dxa"/>
          </w:tcPr>
          <w:p w14:paraId="4BC52907" w14:textId="77777777" w:rsidR="007305F4" w:rsidRPr="00C06639" w:rsidRDefault="007305F4" w:rsidP="00A30D5F">
            <w:pPr>
              <w:ind w:left="113" w:right="113"/>
              <w:jc w:val="center"/>
              <w:rPr>
                <w:sz w:val="16"/>
                <w:szCs w:val="16"/>
              </w:rPr>
            </w:pPr>
            <w:r w:rsidRPr="00C06639">
              <w:rPr>
                <w:sz w:val="16"/>
                <w:szCs w:val="16"/>
              </w:rPr>
              <w:t>1</w:t>
            </w:r>
          </w:p>
        </w:tc>
        <w:tc>
          <w:tcPr>
            <w:tcW w:w="2835" w:type="dxa"/>
          </w:tcPr>
          <w:p w14:paraId="65C3D9FE" w14:textId="77777777" w:rsidR="007305F4" w:rsidRPr="00C06639" w:rsidRDefault="007305F4" w:rsidP="00A30D5F">
            <w:pPr>
              <w:ind w:left="113" w:right="113"/>
              <w:jc w:val="center"/>
              <w:rPr>
                <w:sz w:val="16"/>
                <w:szCs w:val="16"/>
              </w:rPr>
            </w:pPr>
            <w:r w:rsidRPr="00C06639">
              <w:rPr>
                <w:sz w:val="16"/>
                <w:szCs w:val="16"/>
              </w:rPr>
              <w:t>2</w:t>
            </w:r>
          </w:p>
        </w:tc>
        <w:tc>
          <w:tcPr>
            <w:tcW w:w="993" w:type="dxa"/>
          </w:tcPr>
          <w:p w14:paraId="258EC70F" w14:textId="77777777" w:rsidR="007305F4" w:rsidRPr="00C06639" w:rsidRDefault="007305F4" w:rsidP="00A30D5F">
            <w:pPr>
              <w:ind w:left="113" w:right="113"/>
              <w:jc w:val="center"/>
              <w:rPr>
                <w:sz w:val="16"/>
                <w:szCs w:val="16"/>
              </w:rPr>
            </w:pPr>
            <w:r w:rsidRPr="00C06639">
              <w:rPr>
                <w:sz w:val="16"/>
                <w:szCs w:val="16"/>
              </w:rPr>
              <w:t>3</w:t>
            </w:r>
          </w:p>
        </w:tc>
        <w:tc>
          <w:tcPr>
            <w:tcW w:w="992" w:type="dxa"/>
          </w:tcPr>
          <w:p w14:paraId="71773F7F" w14:textId="77777777" w:rsidR="007305F4" w:rsidRPr="00C06639" w:rsidRDefault="007305F4" w:rsidP="00A30D5F">
            <w:pPr>
              <w:ind w:left="113" w:right="113"/>
              <w:jc w:val="center"/>
              <w:rPr>
                <w:sz w:val="16"/>
                <w:szCs w:val="16"/>
              </w:rPr>
            </w:pPr>
            <w:r w:rsidRPr="00C06639">
              <w:rPr>
                <w:sz w:val="16"/>
                <w:szCs w:val="16"/>
              </w:rPr>
              <w:t>4</w:t>
            </w:r>
          </w:p>
        </w:tc>
        <w:tc>
          <w:tcPr>
            <w:tcW w:w="1276" w:type="dxa"/>
          </w:tcPr>
          <w:p w14:paraId="06CBDC0F" w14:textId="77777777" w:rsidR="007305F4" w:rsidRPr="00C06639" w:rsidRDefault="007305F4" w:rsidP="00A30D5F">
            <w:pPr>
              <w:ind w:left="113" w:right="113"/>
              <w:jc w:val="center"/>
              <w:rPr>
                <w:sz w:val="16"/>
                <w:szCs w:val="16"/>
              </w:rPr>
            </w:pPr>
            <w:r w:rsidRPr="00C06639">
              <w:rPr>
                <w:sz w:val="16"/>
                <w:szCs w:val="16"/>
              </w:rPr>
              <w:t>5</w:t>
            </w:r>
          </w:p>
        </w:tc>
        <w:tc>
          <w:tcPr>
            <w:tcW w:w="1275" w:type="dxa"/>
          </w:tcPr>
          <w:p w14:paraId="55C5D4BC" w14:textId="77777777" w:rsidR="007305F4" w:rsidRPr="00C06639" w:rsidRDefault="007305F4" w:rsidP="00A30D5F">
            <w:pPr>
              <w:ind w:left="113" w:right="113"/>
              <w:jc w:val="center"/>
              <w:rPr>
                <w:sz w:val="16"/>
                <w:szCs w:val="16"/>
              </w:rPr>
            </w:pPr>
            <w:r w:rsidRPr="00C06639">
              <w:rPr>
                <w:sz w:val="16"/>
                <w:szCs w:val="16"/>
              </w:rPr>
              <w:t>6</w:t>
            </w:r>
          </w:p>
        </w:tc>
        <w:tc>
          <w:tcPr>
            <w:tcW w:w="993" w:type="dxa"/>
          </w:tcPr>
          <w:p w14:paraId="217F0D5C" w14:textId="77777777" w:rsidR="007305F4" w:rsidRPr="00C06639" w:rsidRDefault="007305F4" w:rsidP="00A30D5F">
            <w:pPr>
              <w:ind w:left="113" w:right="113"/>
              <w:jc w:val="center"/>
              <w:rPr>
                <w:sz w:val="16"/>
                <w:szCs w:val="16"/>
              </w:rPr>
            </w:pPr>
            <w:r w:rsidRPr="00C06639">
              <w:rPr>
                <w:sz w:val="16"/>
                <w:szCs w:val="16"/>
              </w:rPr>
              <w:t>7</w:t>
            </w:r>
          </w:p>
        </w:tc>
        <w:tc>
          <w:tcPr>
            <w:tcW w:w="992" w:type="dxa"/>
          </w:tcPr>
          <w:p w14:paraId="22304CD4" w14:textId="77777777" w:rsidR="007305F4" w:rsidRPr="00C06639" w:rsidRDefault="007305F4" w:rsidP="00A30D5F">
            <w:pPr>
              <w:ind w:left="113" w:right="113"/>
              <w:jc w:val="center"/>
              <w:rPr>
                <w:sz w:val="16"/>
                <w:szCs w:val="16"/>
              </w:rPr>
            </w:pPr>
            <w:r w:rsidRPr="00C06639">
              <w:rPr>
                <w:sz w:val="16"/>
                <w:szCs w:val="16"/>
              </w:rPr>
              <w:t>8</w:t>
            </w:r>
          </w:p>
        </w:tc>
      </w:tr>
      <w:tr w:rsidR="0067599D" w:rsidRPr="00C06639" w14:paraId="6ECF6C41" w14:textId="77777777" w:rsidTr="00EB6837">
        <w:trPr>
          <w:trHeight w:val="299"/>
        </w:trPr>
        <w:tc>
          <w:tcPr>
            <w:tcW w:w="675" w:type="dxa"/>
          </w:tcPr>
          <w:p w14:paraId="4A3E3F01" w14:textId="77777777" w:rsidR="007305F4" w:rsidRPr="00C06639" w:rsidRDefault="007305F4" w:rsidP="00A30D5F">
            <w:pPr>
              <w:ind w:left="113" w:right="113"/>
              <w:jc w:val="center"/>
            </w:pPr>
          </w:p>
        </w:tc>
        <w:tc>
          <w:tcPr>
            <w:tcW w:w="2835" w:type="dxa"/>
          </w:tcPr>
          <w:p w14:paraId="5103D723" w14:textId="77777777" w:rsidR="007305F4" w:rsidRPr="00C06639" w:rsidRDefault="007305F4" w:rsidP="009A34D7">
            <w:pPr>
              <w:rPr>
                <w:b/>
                <w:bCs/>
              </w:rPr>
            </w:pPr>
            <w:r w:rsidRPr="00C06639">
              <w:rPr>
                <w:b/>
                <w:bCs/>
              </w:rPr>
              <w:t>Муниципальны</w:t>
            </w:r>
            <w:r w:rsidR="00DE741E" w:rsidRPr="00C06639">
              <w:rPr>
                <w:b/>
                <w:bCs/>
              </w:rPr>
              <w:t>е</w:t>
            </w:r>
            <w:r w:rsidRPr="00C06639">
              <w:rPr>
                <w:b/>
                <w:bCs/>
              </w:rPr>
              <w:t xml:space="preserve"> библиотеки</w:t>
            </w:r>
          </w:p>
        </w:tc>
        <w:tc>
          <w:tcPr>
            <w:tcW w:w="993" w:type="dxa"/>
          </w:tcPr>
          <w:p w14:paraId="1B614863" w14:textId="77777777" w:rsidR="007305F4" w:rsidRPr="00C06639" w:rsidRDefault="007305F4" w:rsidP="00A30D5F">
            <w:pPr>
              <w:ind w:left="113" w:right="113"/>
              <w:jc w:val="center"/>
            </w:pPr>
          </w:p>
        </w:tc>
        <w:tc>
          <w:tcPr>
            <w:tcW w:w="992" w:type="dxa"/>
          </w:tcPr>
          <w:p w14:paraId="7E22BC4D" w14:textId="77777777" w:rsidR="007305F4" w:rsidRPr="00C06639" w:rsidRDefault="007305F4" w:rsidP="00A30D5F">
            <w:pPr>
              <w:ind w:left="113" w:right="113"/>
              <w:jc w:val="center"/>
            </w:pPr>
          </w:p>
        </w:tc>
        <w:tc>
          <w:tcPr>
            <w:tcW w:w="1276" w:type="dxa"/>
          </w:tcPr>
          <w:p w14:paraId="159EDAF9" w14:textId="77777777" w:rsidR="007305F4" w:rsidRPr="00C06639" w:rsidRDefault="007305F4" w:rsidP="00A30D5F">
            <w:pPr>
              <w:ind w:left="113" w:right="113"/>
              <w:jc w:val="center"/>
            </w:pPr>
          </w:p>
        </w:tc>
        <w:tc>
          <w:tcPr>
            <w:tcW w:w="1275" w:type="dxa"/>
          </w:tcPr>
          <w:p w14:paraId="0A4345D2" w14:textId="77777777" w:rsidR="007305F4" w:rsidRPr="00C06639" w:rsidRDefault="007305F4" w:rsidP="00A30D5F">
            <w:pPr>
              <w:ind w:left="113" w:right="113"/>
              <w:jc w:val="center"/>
            </w:pPr>
          </w:p>
        </w:tc>
        <w:tc>
          <w:tcPr>
            <w:tcW w:w="993" w:type="dxa"/>
          </w:tcPr>
          <w:p w14:paraId="51DA4814" w14:textId="77777777" w:rsidR="007305F4" w:rsidRPr="00C06639" w:rsidRDefault="007305F4" w:rsidP="00A30D5F">
            <w:pPr>
              <w:ind w:left="113" w:right="113"/>
              <w:jc w:val="center"/>
            </w:pPr>
          </w:p>
        </w:tc>
        <w:tc>
          <w:tcPr>
            <w:tcW w:w="992" w:type="dxa"/>
          </w:tcPr>
          <w:p w14:paraId="3E0C0959" w14:textId="77777777" w:rsidR="007305F4" w:rsidRPr="00C06639" w:rsidRDefault="007305F4" w:rsidP="00A30D5F">
            <w:pPr>
              <w:ind w:left="113" w:right="113"/>
              <w:jc w:val="center"/>
            </w:pPr>
          </w:p>
        </w:tc>
      </w:tr>
      <w:tr w:rsidR="009342DC" w:rsidRPr="00C06639" w14:paraId="3B0AB58D" w14:textId="77777777" w:rsidTr="00EB6837">
        <w:trPr>
          <w:trHeight w:val="400"/>
        </w:trPr>
        <w:tc>
          <w:tcPr>
            <w:tcW w:w="675" w:type="dxa"/>
          </w:tcPr>
          <w:p w14:paraId="2678DA0C" w14:textId="77777777" w:rsidR="009342DC" w:rsidRPr="00C06639" w:rsidRDefault="009342DC" w:rsidP="00A30D5F">
            <w:pPr>
              <w:ind w:left="113" w:right="113"/>
              <w:jc w:val="center"/>
            </w:pPr>
            <w:r w:rsidRPr="00C06639">
              <w:t>1</w:t>
            </w:r>
          </w:p>
        </w:tc>
        <w:tc>
          <w:tcPr>
            <w:tcW w:w="2835" w:type="dxa"/>
          </w:tcPr>
          <w:p w14:paraId="0551CF83" w14:textId="77777777" w:rsidR="009342DC" w:rsidRPr="00C06639" w:rsidRDefault="009342DC" w:rsidP="009A34D7">
            <w:r w:rsidRPr="00C06639">
              <w:t xml:space="preserve">Зарегистрированные пользователи (чел.) </w:t>
            </w:r>
          </w:p>
        </w:tc>
        <w:tc>
          <w:tcPr>
            <w:tcW w:w="993" w:type="dxa"/>
          </w:tcPr>
          <w:p w14:paraId="2E927D34" w14:textId="77777777" w:rsidR="009342DC" w:rsidRPr="00C06639" w:rsidRDefault="009342DC" w:rsidP="00A30D5F">
            <w:pPr>
              <w:rPr>
                <w:color w:val="000000" w:themeColor="text1"/>
              </w:rPr>
            </w:pPr>
            <w:r w:rsidRPr="00C06639">
              <w:rPr>
                <w:color w:val="000000" w:themeColor="text1"/>
              </w:rPr>
              <w:t>23297</w:t>
            </w:r>
          </w:p>
        </w:tc>
        <w:tc>
          <w:tcPr>
            <w:tcW w:w="992" w:type="dxa"/>
          </w:tcPr>
          <w:p w14:paraId="44D9F89A" w14:textId="77777777" w:rsidR="009342DC" w:rsidRPr="00C06639" w:rsidRDefault="009342DC" w:rsidP="00A30D5F">
            <w:pPr>
              <w:rPr>
                <w:color w:val="000000" w:themeColor="text1"/>
              </w:rPr>
            </w:pPr>
            <w:r w:rsidRPr="00C06639">
              <w:rPr>
                <w:color w:val="000000" w:themeColor="text1"/>
              </w:rPr>
              <w:t>15719</w:t>
            </w:r>
          </w:p>
        </w:tc>
        <w:tc>
          <w:tcPr>
            <w:tcW w:w="1276" w:type="dxa"/>
          </w:tcPr>
          <w:p w14:paraId="7922F512" w14:textId="77777777" w:rsidR="009342DC" w:rsidRPr="00C06639" w:rsidRDefault="009342DC" w:rsidP="00A30D5F">
            <w:pPr>
              <w:ind w:left="113" w:right="113"/>
              <w:jc w:val="center"/>
              <w:rPr>
                <w:b/>
                <w:color w:val="000000" w:themeColor="text1"/>
              </w:rPr>
            </w:pPr>
            <w:r w:rsidRPr="00C06639">
              <w:rPr>
                <w:b/>
                <w:color w:val="000000" w:themeColor="text1"/>
              </w:rPr>
              <w:t>23800</w:t>
            </w:r>
          </w:p>
        </w:tc>
        <w:tc>
          <w:tcPr>
            <w:tcW w:w="1275" w:type="dxa"/>
          </w:tcPr>
          <w:p w14:paraId="4D20BE88" w14:textId="77777777" w:rsidR="009342DC" w:rsidRPr="00C06639" w:rsidRDefault="009342DC" w:rsidP="00A30D5F">
            <w:pPr>
              <w:ind w:left="113" w:right="113"/>
              <w:jc w:val="center"/>
              <w:rPr>
                <w:b/>
                <w:color w:val="000000" w:themeColor="text1"/>
              </w:rPr>
            </w:pPr>
            <w:r w:rsidRPr="00C06639">
              <w:rPr>
                <w:b/>
                <w:color w:val="000000" w:themeColor="text1"/>
              </w:rPr>
              <w:t>16441</w:t>
            </w:r>
          </w:p>
        </w:tc>
        <w:tc>
          <w:tcPr>
            <w:tcW w:w="993" w:type="dxa"/>
          </w:tcPr>
          <w:p w14:paraId="7C3A3F25" w14:textId="77777777" w:rsidR="009342DC" w:rsidRPr="00C06639" w:rsidRDefault="009342DC" w:rsidP="00A30D5F">
            <w:pPr>
              <w:ind w:left="113" w:right="113"/>
              <w:jc w:val="center"/>
              <w:rPr>
                <w:color w:val="000000" w:themeColor="text1"/>
              </w:rPr>
            </w:pPr>
            <w:r w:rsidRPr="00C06639">
              <w:rPr>
                <w:color w:val="000000" w:themeColor="text1"/>
              </w:rPr>
              <w:t>102,2</w:t>
            </w:r>
          </w:p>
        </w:tc>
        <w:tc>
          <w:tcPr>
            <w:tcW w:w="992" w:type="dxa"/>
          </w:tcPr>
          <w:p w14:paraId="6195632E" w14:textId="77777777" w:rsidR="009342DC" w:rsidRPr="00C06639" w:rsidRDefault="009342DC" w:rsidP="00A30D5F">
            <w:pPr>
              <w:ind w:left="113" w:right="113"/>
              <w:jc w:val="center"/>
              <w:rPr>
                <w:color w:val="000000" w:themeColor="text1"/>
              </w:rPr>
            </w:pPr>
            <w:r w:rsidRPr="00C06639">
              <w:rPr>
                <w:color w:val="000000" w:themeColor="text1"/>
              </w:rPr>
              <w:t>104,6</w:t>
            </w:r>
          </w:p>
        </w:tc>
      </w:tr>
      <w:tr w:rsidR="009342DC" w:rsidRPr="00C06639" w14:paraId="39F3B286" w14:textId="77777777" w:rsidTr="00EB6837">
        <w:tc>
          <w:tcPr>
            <w:tcW w:w="675" w:type="dxa"/>
          </w:tcPr>
          <w:p w14:paraId="24E3B3E5" w14:textId="77777777" w:rsidR="009342DC" w:rsidRPr="00C06639" w:rsidRDefault="009342DC" w:rsidP="00A30D5F">
            <w:pPr>
              <w:ind w:left="113" w:right="113"/>
              <w:jc w:val="center"/>
            </w:pPr>
            <w:r w:rsidRPr="00C06639">
              <w:t>2</w:t>
            </w:r>
          </w:p>
        </w:tc>
        <w:tc>
          <w:tcPr>
            <w:tcW w:w="2835" w:type="dxa"/>
          </w:tcPr>
          <w:p w14:paraId="4E793195" w14:textId="77777777" w:rsidR="009342DC" w:rsidRPr="00C06639" w:rsidRDefault="009342DC" w:rsidP="00A30D5F">
            <w:pPr>
              <w:ind w:right="113"/>
            </w:pPr>
            <w:r w:rsidRPr="00C06639">
              <w:t xml:space="preserve">Посещения физические (стационар и </w:t>
            </w:r>
            <w:proofErr w:type="spellStart"/>
            <w:r w:rsidRPr="00C06639">
              <w:t>внестационар</w:t>
            </w:r>
            <w:proofErr w:type="spellEnd"/>
            <w:r w:rsidRPr="00C06639">
              <w:t xml:space="preserve">) </w:t>
            </w:r>
          </w:p>
        </w:tc>
        <w:tc>
          <w:tcPr>
            <w:tcW w:w="993" w:type="dxa"/>
          </w:tcPr>
          <w:p w14:paraId="1A6FEF5B" w14:textId="77777777" w:rsidR="009342DC" w:rsidRPr="00C06639" w:rsidRDefault="009342DC" w:rsidP="00A30D5F">
            <w:pPr>
              <w:rPr>
                <w:color w:val="000000" w:themeColor="text1"/>
              </w:rPr>
            </w:pPr>
            <w:r w:rsidRPr="00C06639">
              <w:rPr>
                <w:color w:val="000000" w:themeColor="text1"/>
              </w:rPr>
              <w:t>241345</w:t>
            </w:r>
          </w:p>
        </w:tc>
        <w:tc>
          <w:tcPr>
            <w:tcW w:w="992" w:type="dxa"/>
          </w:tcPr>
          <w:p w14:paraId="533E41CF" w14:textId="77777777" w:rsidR="009342DC" w:rsidRPr="00C06639" w:rsidRDefault="009342DC" w:rsidP="00A30D5F">
            <w:pPr>
              <w:rPr>
                <w:color w:val="000000" w:themeColor="text1"/>
              </w:rPr>
            </w:pPr>
            <w:r w:rsidRPr="00C06639">
              <w:rPr>
                <w:color w:val="000000" w:themeColor="text1"/>
              </w:rPr>
              <w:t>167991</w:t>
            </w:r>
          </w:p>
        </w:tc>
        <w:tc>
          <w:tcPr>
            <w:tcW w:w="1276" w:type="dxa"/>
          </w:tcPr>
          <w:p w14:paraId="166F948B" w14:textId="77777777" w:rsidR="009342DC" w:rsidRPr="00C06639" w:rsidRDefault="008D2A04" w:rsidP="00A30D5F">
            <w:pPr>
              <w:ind w:left="113" w:right="113"/>
              <w:jc w:val="center"/>
              <w:rPr>
                <w:b/>
                <w:color w:val="000000" w:themeColor="text1"/>
              </w:rPr>
            </w:pPr>
            <w:r w:rsidRPr="00C06639">
              <w:rPr>
                <w:b/>
                <w:color w:val="000000" w:themeColor="text1"/>
              </w:rPr>
              <w:t>287831</w:t>
            </w:r>
          </w:p>
        </w:tc>
        <w:tc>
          <w:tcPr>
            <w:tcW w:w="1275" w:type="dxa"/>
          </w:tcPr>
          <w:p w14:paraId="51A25304" w14:textId="77777777" w:rsidR="009342DC" w:rsidRPr="00C06639" w:rsidRDefault="009342DC" w:rsidP="00A30D5F">
            <w:pPr>
              <w:ind w:left="113" w:right="113"/>
              <w:jc w:val="center"/>
              <w:rPr>
                <w:b/>
                <w:color w:val="000000" w:themeColor="text1"/>
              </w:rPr>
            </w:pPr>
            <w:r w:rsidRPr="00C06639">
              <w:rPr>
                <w:b/>
                <w:color w:val="000000" w:themeColor="text1"/>
              </w:rPr>
              <w:t>199598</w:t>
            </w:r>
          </w:p>
        </w:tc>
        <w:tc>
          <w:tcPr>
            <w:tcW w:w="993" w:type="dxa"/>
          </w:tcPr>
          <w:p w14:paraId="5B5794F9" w14:textId="77777777" w:rsidR="009342DC" w:rsidRPr="00C06639" w:rsidRDefault="00524BC4" w:rsidP="00A30D5F">
            <w:pPr>
              <w:ind w:left="113" w:right="113"/>
              <w:jc w:val="center"/>
              <w:rPr>
                <w:color w:val="000000" w:themeColor="text1"/>
              </w:rPr>
            </w:pPr>
            <w:r w:rsidRPr="00C06639">
              <w:rPr>
                <w:color w:val="000000" w:themeColor="text1"/>
              </w:rPr>
              <w:t>119,3</w:t>
            </w:r>
          </w:p>
        </w:tc>
        <w:tc>
          <w:tcPr>
            <w:tcW w:w="992" w:type="dxa"/>
          </w:tcPr>
          <w:p w14:paraId="49FAEA1A" w14:textId="77777777" w:rsidR="009342DC" w:rsidRPr="00C06639" w:rsidRDefault="009342DC" w:rsidP="00A30D5F">
            <w:pPr>
              <w:ind w:left="113" w:right="113"/>
              <w:jc w:val="center"/>
              <w:rPr>
                <w:color w:val="000000" w:themeColor="text1"/>
              </w:rPr>
            </w:pPr>
            <w:r w:rsidRPr="00C06639">
              <w:rPr>
                <w:color w:val="000000" w:themeColor="text1"/>
              </w:rPr>
              <w:t>118,</w:t>
            </w:r>
            <w:r w:rsidR="00326B2A" w:rsidRPr="00C06639">
              <w:rPr>
                <w:color w:val="000000" w:themeColor="text1"/>
              </w:rPr>
              <w:t>8</w:t>
            </w:r>
          </w:p>
        </w:tc>
      </w:tr>
      <w:tr w:rsidR="009342DC" w:rsidRPr="00C06639" w14:paraId="22A5B3AB" w14:textId="77777777" w:rsidTr="00EB6837">
        <w:tc>
          <w:tcPr>
            <w:tcW w:w="675" w:type="dxa"/>
          </w:tcPr>
          <w:p w14:paraId="551498AB" w14:textId="77777777" w:rsidR="009342DC" w:rsidRPr="00C06639" w:rsidRDefault="009342DC" w:rsidP="00A30D5F">
            <w:pPr>
              <w:ind w:left="113" w:right="113"/>
              <w:jc w:val="center"/>
            </w:pPr>
            <w:r w:rsidRPr="00C06639">
              <w:t>3</w:t>
            </w:r>
          </w:p>
        </w:tc>
        <w:tc>
          <w:tcPr>
            <w:tcW w:w="2835" w:type="dxa"/>
          </w:tcPr>
          <w:p w14:paraId="1231B7BC" w14:textId="77777777" w:rsidR="009342DC" w:rsidRPr="00C06639" w:rsidRDefault="009342DC" w:rsidP="00A30D5F">
            <w:pPr>
              <w:ind w:right="113"/>
            </w:pPr>
            <w:r w:rsidRPr="00C06639">
              <w:t xml:space="preserve">Обращения к библиотекам удаленных пользователей </w:t>
            </w:r>
          </w:p>
        </w:tc>
        <w:tc>
          <w:tcPr>
            <w:tcW w:w="993" w:type="dxa"/>
          </w:tcPr>
          <w:p w14:paraId="18625215" w14:textId="77777777" w:rsidR="009342DC" w:rsidRPr="00C06639" w:rsidRDefault="009342DC" w:rsidP="00A30D5F">
            <w:pPr>
              <w:rPr>
                <w:color w:val="000000" w:themeColor="text1"/>
              </w:rPr>
            </w:pPr>
            <w:r w:rsidRPr="00C06639">
              <w:rPr>
                <w:color w:val="000000" w:themeColor="text1"/>
              </w:rPr>
              <w:t>3520</w:t>
            </w:r>
          </w:p>
        </w:tc>
        <w:tc>
          <w:tcPr>
            <w:tcW w:w="992" w:type="dxa"/>
          </w:tcPr>
          <w:p w14:paraId="0EF3BE9B" w14:textId="77777777" w:rsidR="009342DC" w:rsidRPr="00C06639" w:rsidRDefault="009342DC" w:rsidP="00A30D5F">
            <w:pPr>
              <w:rPr>
                <w:color w:val="000000" w:themeColor="text1"/>
              </w:rPr>
            </w:pPr>
          </w:p>
        </w:tc>
        <w:tc>
          <w:tcPr>
            <w:tcW w:w="1276" w:type="dxa"/>
          </w:tcPr>
          <w:p w14:paraId="37E40505" w14:textId="77777777" w:rsidR="009342DC" w:rsidRPr="00C06639" w:rsidRDefault="009342DC" w:rsidP="00A30D5F">
            <w:pPr>
              <w:ind w:left="113" w:right="113"/>
              <w:jc w:val="center"/>
              <w:rPr>
                <w:b/>
                <w:color w:val="000000" w:themeColor="text1"/>
              </w:rPr>
            </w:pPr>
            <w:r w:rsidRPr="00C06639">
              <w:rPr>
                <w:b/>
                <w:color w:val="000000" w:themeColor="text1"/>
              </w:rPr>
              <w:t>56</w:t>
            </w:r>
            <w:r w:rsidR="00524BC4" w:rsidRPr="00C06639">
              <w:rPr>
                <w:b/>
                <w:color w:val="000000" w:themeColor="text1"/>
              </w:rPr>
              <w:t>98</w:t>
            </w:r>
          </w:p>
        </w:tc>
        <w:tc>
          <w:tcPr>
            <w:tcW w:w="1275" w:type="dxa"/>
          </w:tcPr>
          <w:p w14:paraId="41A159F2" w14:textId="77777777" w:rsidR="009342DC" w:rsidRPr="00C06639" w:rsidRDefault="009342DC" w:rsidP="00A30D5F">
            <w:pPr>
              <w:ind w:left="113" w:right="113"/>
              <w:jc w:val="center"/>
              <w:rPr>
                <w:b/>
                <w:color w:val="000000" w:themeColor="text1"/>
              </w:rPr>
            </w:pPr>
          </w:p>
        </w:tc>
        <w:tc>
          <w:tcPr>
            <w:tcW w:w="993" w:type="dxa"/>
          </w:tcPr>
          <w:p w14:paraId="66047D8A" w14:textId="77777777" w:rsidR="009342DC" w:rsidRPr="00C06639" w:rsidRDefault="009342DC" w:rsidP="00A30D5F">
            <w:pPr>
              <w:ind w:left="113" w:right="113"/>
              <w:jc w:val="center"/>
              <w:rPr>
                <w:color w:val="000000" w:themeColor="text1"/>
              </w:rPr>
            </w:pPr>
          </w:p>
        </w:tc>
        <w:tc>
          <w:tcPr>
            <w:tcW w:w="992" w:type="dxa"/>
          </w:tcPr>
          <w:p w14:paraId="55511529" w14:textId="77777777" w:rsidR="009342DC" w:rsidRPr="00C06639" w:rsidRDefault="00524BC4" w:rsidP="00A30D5F">
            <w:pPr>
              <w:ind w:left="113" w:right="113"/>
              <w:jc w:val="center"/>
              <w:rPr>
                <w:color w:val="000000" w:themeColor="text1"/>
              </w:rPr>
            </w:pPr>
            <w:r w:rsidRPr="00C06639">
              <w:rPr>
                <w:color w:val="000000" w:themeColor="text1"/>
              </w:rPr>
              <w:t>161,9</w:t>
            </w:r>
          </w:p>
        </w:tc>
      </w:tr>
      <w:tr w:rsidR="009342DC" w:rsidRPr="00C06639" w14:paraId="384B69EF" w14:textId="77777777" w:rsidTr="00EB6837">
        <w:tc>
          <w:tcPr>
            <w:tcW w:w="675" w:type="dxa"/>
          </w:tcPr>
          <w:p w14:paraId="49EA5E91" w14:textId="77777777" w:rsidR="009342DC" w:rsidRPr="00C06639" w:rsidRDefault="009342DC" w:rsidP="00A30D5F">
            <w:pPr>
              <w:ind w:left="113" w:right="113"/>
              <w:jc w:val="center"/>
            </w:pPr>
            <w:r w:rsidRPr="00C06639">
              <w:t>3а</w:t>
            </w:r>
          </w:p>
        </w:tc>
        <w:tc>
          <w:tcPr>
            <w:tcW w:w="2835" w:type="dxa"/>
          </w:tcPr>
          <w:p w14:paraId="3F3ACA66" w14:textId="77777777" w:rsidR="009342DC" w:rsidRPr="00C06639" w:rsidRDefault="009342DC" w:rsidP="00A30D5F">
            <w:pPr>
              <w:ind w:right="113"/>
            </w:pPr>
            <w:r w:rsidRPr="00C06639">
              <w:t>Обращения к сайту библиотеки</w:t>
            </w:r>
          </w:p>
        </w:tc>
        <w:tc>
          <w:tcPr>
            <w:tcW w:w="993" w:type="dxa"/>
          </w:tcPr>
          <w:p w14:paraId="4D739035" w14:textId="77777777" w:rsidR="009342DC" w:rsidRPr="00C06639" w:rsidRDefault="009342DC" w:rsidP="00A30D5F">
            <w:pPr>
              <w:rPr>
                <w:color w:val="000000" w:themeColor="text1"/>
              </w:rPr>
            </w:pPr>
            <w:r w:rsidRPr="00C06639">
              <w:rPr>
                <w:color w:val="000000" w:themeColor="text1"/>
              </w:rPr>
              <w:t>2473</w:t>
            </w:r>
          </w:p>
        </w:tc>
        <w:tc>
          <w:tcPr>
            <w:tcW w:w="992" w:type="dxa"/>
          </w:tcPr>
          <w:p w14:paraId="65702355" w14:textId="77777777" w:rsidR="009342DC" w:rsidRPr="00C06639" w:rsidRDefault="009342DC" w:rsidP="00A30D5F">
            <w:pPr>
              <w:rPr>
                <w:color w:val="000000" w:themeColor="text1"/>
              </w:rPr>
            </w:pPr>
          </w:p>
        </w:tc>
        <w:tc>
          <w:tcPr>
            <w:tcW w:w="1276" w:type="dxa"/>
          </w:tcPr>
          <w:p w14:paraId="1A086B2B" w14:textId="77777777" w:rsidR="009342DC" w:rsidRPr="00C06639" w:rsidRDefault="009342DC" w:rsidP="00A30D5F">
            <w:pPr>
              <w:ind w:left="113" w:right="113"/>
              <w:jc w:val="center"/>
              <w:rPr>
                <w:b/>
                <w:color w:val="000000" w:themeColor="text1"/>
              </w:rPr>
            </w:pPr>
            <w:r w:rsidRPr="00C06639">
              <w:rPr>
                <w:b/>
                <w:color w:val="000000" w:themeColor="text1"/>
              </w:rPr>
              <w:t>3</w:t>
            </w:r>
            <w:r w:rsidR="00524BC4" w:rsidRPr="00C06639">
              <w:rPr>
                <w:b/>
                <w:color w:val="000000" w:themeColor="text1"/>
              </w:rPr>
              <w:t>937</w:t>
            </w:r>
          </w:p>
        </w:tc>
        <w:tc>
          <w:tcPr>
            <w:tcW w:w="1275" w:type="dxa"/>
          </w:tcPr>
          <w:p w14:paraId="50040AB1" w14:textId="77777777" w:rsidR="009342DC" w:rsidRPr="00C06639" w:rsidRDefault="009342DC" w:rsidP="00A30D5F">
            <w:pPr>
              <w:ind w:left="113" w:right="113"/>
              <w:jc w:val="center"/>
              <w:rPr>
                <w:b/>
                <w:color w:val="000000" w:themeColor="text1"/>
              </w:rPr>
            </w:pPr>
          </w:p>
        </w:tc>
        <w:tc>
          <w:tcPr>
            <w:tcW w:w="993" w:type="dxa"/>
          </w:tcPr>
          <w:p w14:paraId="461AF960" w14:textId="77777777" w:rsidR="009342DC" w:rsidRPr="00C06639" w:rsidRDefault="009342DC" w:rsidP="00A30D5F">
            <w:pPr>
              <w:ind w:left="113" w:right="113"/>
              <w:jc w:val="center"/>
              <w:rPr>
                <w:color w:val="000000" w:themeColor="text1"/>
              </w:rPr>
            </w:pPr>
          </w:p>
        </w:tc>
        <w:tc>
          <w:tcPr>
            <w:tcW w:w="992" w:type="dxa"/>
          </w:tcPr>
          <w:p w14:paraId="13DD9FE2" w14:textId="77777777" w:rsidR="009342DC" w:rsidRPr="00C06639" w:rsidRDefault="00524BC4" w:rsidP="00A30D5F">
            <w:pPr>
              <w:ind w:left="113" w:right="113"/>
              <w:jc w:val="center"/>
              <w:rPr>
                <w:color w:val="000000" w:themeColor="text1"/>
              </w:rPr>
            </w:pPr>
            <w:r w:rsidRPr="00C06639">
              <w:rPr>
                <w:color w:val="000000" w:themeColor="text1"/>
              </w:rPr>
              <w:t>159,2</w:t>
            </w:r>
          </w:p>
        </w:tc>
      </w:tr>
      <w:tr w:rsidR="009342DC" w:rsidRPr="00C06639" w14:paraId="02E48AC3" w14:textId="77777777" w:rsidTr="00EB6837">
        <w:tc>
          <w:tcPr>
            <w:tcW w:w="675" w:type="dxa"/>
          </w:tcPr>
          <w:p w14:paraId="402BBE94" w14:textId="77777777" w:rsidR="009342DC" w:rsidRPr="00C06639" w:rsidRDefault="009342DC" w:rsidP="00A30D5F">
            <w:pPr>
              <w:ind w:left="113" w:right="113"/>
              <w:jc w:val="center"/>
            </w:pPr>
            <w:r w:rsidRPr="00C06639">
              <w:t>4</w:t>
            </w:r>
          </w:p>
        </w:tc>
        <w:tc>
          <w:tcPr>
            <w:tcW w:w="2835" w:type="dxa"/>
          </w:tcPr>
          <w:p w14:paraId="693B1BEA" w14:textId="77777777" w:rsidR="009342DC" w:rsidRPr="00C06639" w:rsidRDefault="009342DC" w:rsidP="00A30D5F">
            <w:pPr>
              <w:ind w:right="113"/>
            </w:pPr>
            <w:proofErr w:type="spellStart"/>
            <w:r w:rsidRPr="00C06639">
              <w:t>Документовыдача</w:t>
            </w:r>
            <w:proofErr w:type="spellEnd"/>
            <w:r w:rsidRPr="00C06639">
              <w:t xml:space="preserve"> (экз.) </w:t>
            </w:r>
          </w:p>
        </w:tc>
        <w:tc>
          <w:tcPr>
            <w:tcW w:w="993" w:type="dxa"/>
          </w:tcPr>
          <w:p w14:paraId="1BAACC48" w14:textId="77777777" w:rsidR="009342DC" w:rsidRPr="00C06639" w:rsidRDefault="009342DC" w:rsidP="00A30D5F">
            <w:pPr>
              <w:rPr>
                <w:color w:val="000000" w:themeColor="text1"/>
              </w:rPr>
            </w:pPr>
            <w:r w:rsidRPr="00C06639">
              <w:rPr>
                <w:color w:val="000000" w:themeColor="text1"/>
              </w:rPr>
              <w:t>502919</w:t>
            </w:r>
          </w:p>
        </w:tc>
        <w:tc>
          <w:tcPr>
            <w:tcW w:w="992" w:type="dxa"/>
          </w:tcPr>
          <w:p w14:paraId="026BABB2" w14:textId="77777777" w:rsidR="009342DC" w:rsidRPr="00C06639" w:rsidRDefault="009342DC" w:rsidP="00A30D5F">
            <w:pPr>
              <w:rPr>
                <w:color w:val="000000" w:themeColor="text1"/>
              </w:rPr>
            </w:pPr>
            <w:r w:rsidRPr="00C06639">
              <w:rPr>
                <w:color w:val="000000" w:themeColor="text1"/>
              </w:rPr>
              <w:t>356227</w:t>
            </w:r>
          </w:p>
        </w:tc>
        <w:tc>
          <w:tcPr>
            <w:tcW w:w="1276" w:type="dxa"/>
          </w:tcPr>
          <w:p w14:paraId="77A66E5A" w14:textId="77777777" w:rsidR="009342DC" w:rsidRPr="00C06639" w:rsidRDefault="008D2A04" w:rsidP="00A30D5F">
            <w:pPr>
              <w:ind w:left="113" w:right="113"/>
              <w:jc w:val="center"/>
              <w:rPr>
                <w:b/>
                <w:color w:val="000000" w:themeColor="text1"/>
              </w:rPr>
            </w:pPr>
            <w:r w:rsidRPr="00C06639">
              <w:rPr>
                <w:b/>
                <w:color w:val="000000" w:themeColor="text1"/>
              </w:rPr>
              <w:t>556728</w:t>
            </w:r>
          </w:p>
        </w:tc>
        <w:tc>
          <w:tcPr>
            <w:tcW w:w="1275" w:type="dxa"/>
          </w:tcPr>
          <w:p w14:paraId="46E476B9" w14:textId="77777777" w:rsidR="009342DC" w:rsidRPr="00C06639" w:rsidRDefault="008D2A04" w:rsidP="00A30D5F">
            <w:pPr>
              <w:ind w:left="113" w:right="113"/>
              <w:jc w:val="center"/>
              <w:rPr>
                <w:b/>
                <w:color w:val="000000" w:themeColor="text1"/>
              </w:rPr>
            </w:pPr>
            <w:r w:rsidRPr="00C06639">
              <w:rPr>
                <w:b/>
                <w:color w:val="000000" w:themeColor="text1"/>
              </w:rPr>
              <w:t>398149</w:t>
            </w:r>
          </w:p>
        </w:tc>
        <w:tc>
          <w:tcPr>
            <w:tcW w:w="993" w:type="dxa"/>
          </w:tcPr>
          <w:p w14:paraId="45AB63B5" w14:textId="77777777" w:rsidR="009342DC" w:rsidRPr="00C06639" w:rsidRDefault="009342DC" w:rsidP="00A30D5F">
            <w:pPr>
              <w:ind w:left="113" w:right="113"/>
              <w:jc w:val="center"/>
              <w:rPr>
                <w:color w:val="000000" w:themeColor="text1"/>
              </w:rPr>
            </w:pPr>
            <w:r w:rsidRPr="00C06639">
              <w:rPr>
                <w:color w:val="000000" w:themeColor="text1"/>
              </w:rPr>
              <w:t>11</w:t>
            </w:r>
            <w:r w:rsidR="008D2A04" w:rsidRPr="00C06639">
              <w:rPr>
                <w:color w:val="000000" w:themeColor="text1"/>
              </w:rPr>
              <w:t>0</w:t>
            </w:r>
            <w:r w:rsidRPr="00C06639">
              <w:rPr>
                <w:color w:val="000000" w:themeColor="text1"/>
              </w:rPr>
              <w:t>,</w:t>
            </w:r>
            <w:r w:rsidR="008D2A04" w:rsidRPr="00C06639">
              <w:rPr>
                <w:color w:val="000000" w:themeColor="text1"/>
              </w:rPr>
              <w:t>7</w:t>
            </w:r>
          </w:p>
        </w:tc>
        <w:tc>
          <w:tcPr>
            <w:tcW w:w="992" w:type="dxa"/>
          </w:tcPr>
          <w:p w14:paraId="5B1D020D" w14:textId="77777777" w:rsidR="009342DC" w:rsidRPr="00C06639" w:rsidRDefault="009342DC" w:rsidP="00A30D5F">
            <w:pPr>
              <w:ind w:left="113" w:right="113"/>
              <w:jc w:val="center"/>
              <w:rPr>
                <w:color w:val="000000" w:themeColor="text1"/>
              </w:rPr>
            </w:pPr>
            <w:r w:rsidRPr="00C06639">
              <w:rPr>
                <w:color w:val="000000" w:themeColor="text1"/>
              </w:rPr>
              <w:t>111,</w:t>
            </w:r>
            <w:r w:rsidR="008D2A04" w:rsidRPr="00C06639">
              <w:rPr>
                <w:color w:val="000000" w:themeColor="text1"/>
              </w:rPr>
              <w:t>8</w:t>
            </w:r>
          </w:p>
        </w:tc>
      </w:tr>
      <w:tr w:rsidR="009342DC" w:rsidRPr="00C06639" w14:paraId="6F536D1F" w14:textId="77777777" w:rsidTr="00EB6837">
        <w:tc>
          <w:tcPr>
            <w:tcW w:w="675" w:type="dxa"/>
          </w:tcPr>
          <w:p w14:paraId="14AC0CBF" w14:textId="77777777" w:rsidR="009342DC" w:rsidRPr="00C06639" w:rsidRDefault="009342DC" w:rsidP="00A30D5F">
            <w:pPr>
              <w:ind w:left="113" w:right="113"/>
              <w:jc w:val="center"/>
            </w:pPr>
            <w:r w:rsidRPr="00C06639">
              <w:t>5</w:t>
            </w:r>
          </w:p>
        </w:tc>
        <w:tc>
          <w:tcPr>
            <w:tcW w:w="2835" w:type="dxa"/>
          </w:tcPr>
          <w:p w14:paraId="2771ADD1" w14:textId="77777777" w:rsidR="009342DC" w:rsidRPr="00C06639" w:rsidRDefault="009342DC" w:rsidP="00A30D5F">
            <w:pPr>
              <w:ind w:right="113"/>
            </w:pPr>
            <w:r w:rsidRPr="00C06639">
              <w:t>Ср. читаемость</w:t>
            </w:r>
          </w:p>
        </w:tc>
        <w:tc>
          <w:tcPr>
            <w:tcW w:w="993" w:type="dxa"/>
          </w:tcPr>
          <w:p w14:paraId="4F25FEC5" w14:textId="77777777" w:rsidR="009342DC" w:rsidRPr="00C06639" w:rsidRDefault="009342DC" w:rsidP="00A30D5F">
            <w:pPr>
              <w:rPr>
                <w:color w:val="000000" w:themeColor="text1"/>
              </w:rPr>
            </w:pPr>
            <w:r w:rsidRPr="00C06639">
              <w:rPr>
                <w:color w:val="000000" w:themeColor="text1"/>
              </w:rPr>
              <w:t>21,6</w:t>
            </w:r>
          </w:p>
        </w:tc>
        <w:tc>
          <w:tcPr>
            <w:tcW w:w="992" w:type="dxa"/>
          </w:tcPr>
          <w:p w14:paraId="7FABAF38" w14:textId="77777777" w:rsidR="009342DC" w:rsidRPr="00C06639" w:rsidRDefault="009342DC" w:rsidP="00A30D5F">
            <w:pPr>
              <w:rPr>
                <w:color w:val="000000" w:themeColor="text1"/>
              </w:rPr>
            </w:pPr>
            <w:r w:rsidRPr="00C06639">
              <w:rPr>
                <w:color w:val="000000" w:themeColor="text1"/>
              </w:rPr>
              <w:t>22,7</w:t>
            </w:r>
          </w:p>
        </w:tc>
        <w:tc>
          <w:tcPr>
            <w:tcW w:w="1276" w:type="dxa"/>
          </w:tcPr>
          <w:p w14:paraId="786DE782" w14:textId="77777777" w:rsidR="009342DC" w:rsidRPr="00C06639" w:rsidRDefault="008D2A04" w:rsidP="00A30D5F">
            <w:pPr>
              <w:ind w:left="113" w:right="113"/>
              <w:jc w:val="center"/>
              <w:rPr>
                <w:b/>
                <w:color w:val="000000" w:themeColor="text1"/>
              </w:rPr>
            </w:pPr>
            <w:r w:rsidRPr="00C06639">
              <w:rPr>
                <w:b/>
                <w:color w:val="000000" w:themeColor="text1"/>
              </w:rPr>
              <w:t>23,4</w:t>
            </w:r>
          </w:p>
        </w:tc>
        <w:tc>
          <w:tcPr>
            <w:tcW w:w="1275" w:type="dxa"/>
          </w:tcPr>
          <w:p w14:paraId="2B576349" w14:textId="77777777" w:rsidR="009342DC" w:rsidRPr="00C06639" w:rsidRDefault="008D2A04" w:rsidP="00A30D5F">
            <w:pPr>
              <w:ind w:left="113" w:right="113"/>
              <w:jc w:val="center"/>
              <w:rPr>
                <w:b/>
                <w:color w:val="000000" w:themeColor="text1"/>
              </w:rPr>
            </w:pPr>
            <w:r w:rsidRPr="00C06639">
              <w:rPr>
                <w:b/>
                <w:color w:val="000000" w:themeColor="text1"/>
              </w:rPr>
              <w:t>24,2</w:t>
            </w:r>
          </w:p>
        </w:tc>
        <w:tc>
          <w:tcPr>
            <w:tcW w:w="993" w:type="dxa"/>
          </w:tcPr>
          <w:p w14:paraId="5288A123" w14:textId="77777777" w:rsidR="009342DC" w:rsidRPr="00C06639" w:rsidRDefault="008D2A04" w:rsidP="00A30D5F">
            <w:pPr>
              <w:ind w:left="113" w:right="113"/>
              <w:jc w:val="center"/>
              <w:rPr>
                <w:color w:val="000000" w:themeColor="text1"/>
              </w:rPr>
            </w:pPr>
            <w:r w:rsidRPr="00C06639">
              <w:rPr>
                <w:color w:val="000000" w:themeColor="text1"/>
              </w:rPr>
              <w:t>108,3</w:t>
            </w:r>
          </w:p>
        </w:tc>
        <w:tc>
          <w:tcPr>
            <w:tcW w:w="992" w:type="dxa"/>
          </w:tcPr>
          <w:p w14:paraId="5E9AAFB4" w14:textId="77777777" w:rsidR="009342DC" w:rsidRPr="00C06639" w:rsidRDefault="008D2A04" w:rsidP="00A30D5F">
            <w:pPr>
              <w:ind w:left="113" w:right="113"/>
              <w:jc w:val="center"/>
              <w:rPr>
                <w:color w:val="000000" w:themeColor="text1"/>
              </w:rPr>
            </w:pPr>
            <w:r w:rsidRPr="00C06639">
              <w:rPr>
                <w:color w:val="000000" w:themeColor="text1"/>
              </w:rPr>
              <w:t>106,6</w:t>
            </w:r>
          </w:p>
        </w:tc>
      </w:tr>
      <w:tr w:rsidR="009342DC" w:rsidRPr="00C06639" w14:paraId="3684DD39" w14:textId="77777777" w:rsidTr="00EB6837">
        <w:tc>
          <w:tcPr>
            <w:tcW w:w="675" w:type="dxa"/>
          </w:tcPr>
          <w:p w14:paraId="6E8E2B34" w14:textId="77777777" w:rsidR="009342DC" w:rsidRPr="00C06639" w:rsidRDefault="009342DC" w:rsidP="00A30D5F">
            <w:pPr>
              <w:ind w:left="113" w:right="113"/>
              <w:jc w:val="center"/>
            </w:pPr>
            <w:r w:rsidRPr="00C06639">
              <w:t>6</w:t>
            </w:r>
          </w:p>
        </w:tc>
        <w:tc>
          <w:tcPr>
            <w:tcW w:w="2835" w:type="dxa"/>
          </w:tcPr>
          <w:p w14:paraId="5F1C6E4A" w14:textId="77777777" w:rsidR="009342DC" w:rsidRPr="00C06639" w:rsidRDefault="009342DC" w:rsidP="00A30D5F">
            <w:pPr>
              <w:ind w:right="113"/>
            </w:pPr>
            <w:r w:rsidRPr="00C06639">
              <w:t>Ср. посещаемость</w:t>
            </w:r>
          </w:p>
        </w:tc>
        <w:tc>
          <w:tcPr>
            <w:tcW w:w="993" w:type="dxa"/>
          </w:tcPr>
          <w:p w14:paraId="60BFE539" w14:textId="77777777" w:rsidR="009342DC" w:rsidRPr="00C06639" w:rsidRDefault="009342DC" w:rsidP="00A30D5F">
            <w:pPr>
              <w:rPr>
                <w:color w:val="000000" w:themeColor="text1"/>
              </w:rPr>
            </w:pPr>
            <w:r w:rsidRPr="00C06639">
              <w:rPr>
                <w:color w:val="000000" w:themeColor="text1"/>
              </w:rPr>
              <w:t>10,3</w:t>
            </w:r>
          </w:p>
        </w:tc>
        <w:tc>
          <w:tcPr>
            <w:tcW w:w="992" w:type="dxa"/>
          </w:tcPr>
          <w:p w14:paraId="3CC99B77" w14:textId="77777777" w:rsidR="009342DC" w:rsidRPr="00C06639" w:rsidRDefault="009342DC" w:rsidP="00A30D5F">
            <w:pPr>
              <w:rPr>
                <w:color w:val="000000" w:themeColor="text1"/>
              </w:rPr>
            </w:pPr>
            <w:r w:rsidRPr="00C06639">
              <w:rPr>
                <w:color w:val="000000" w:themeColor="text1"/>
              </w:rPr>
              <w:t>10,7</w:t>
            </w:r>
          </w:p>
        </w:tc>
        <w:tc>
          <w:tcPr>
            <w:tcW w:w="1276" w:type="dxa"/>
          </w:tcPr>
          <w:p w14:paraId="1D5E0351" w14:textId="77777777" w:rsidR="009342DC" w:rsidRPr="00C06639" w:rsidRDefault="00524BC4" w:rsidP="00A30D5F">
            <w:pPr>
              <w:ind w:left="113" w:right="113"/>
              <w:jc w:val="center"/>
              <w:rPr>
                <w:b/>
                <w:color w:val="000000" w:themeColor="text1"/>
              </w:rPr>
            </w:pPr>
            <w:r w:rsidRPr="00C06639">
              <w:rPr>
                <w:b/>
                <w:color w:val="000000" w:themeColor="text1"/>
              </w:rPr>
              <w:t>12,1</w:t>
            </w:r>
          </w:p>
        </w:tc>
        <w:tc>
          <w:tcPr>
            <w:tcW w:w="1275" w:type="dxa"/>
          </w:tcPr>
          <w:p w14:paraId="3AB20129" w14:textId="77777777" w:rsidR="009342DC" w:rsidRPr="00C06639" w:rsidRDefault="008D2A04" w:rsidP="00A30D5F">
            <w:pPr>
              <w:ind w:left="113" w:right="113"/>
              <w:jc w:val="center"/>
              <w:rPr>
                <w:b/>
                <w:color w:val="000000" w:themeColor="text1"/>
              </w:rPr>
            </w:pPr>
            <w:r w:rsidRPr="00C06639">
              <w:rPr>
                <w:b/>
                <w:color w:val="000000" w:themeColor="text1"/>
              </w:rPr>
              <w:t>12,1</w:t>
            </w:r>
          </w:p>
        </w:tc>
        <w:tc>
          <w:tcPr>
            <w:tcW w:w="993" w:type="dxa"/>
          </w:tcPr>
          <w:p w14:paraId="59E3475A" w14:textId="77777777" w:rsidR="009342DC" w:rsidRPr="00C06639" w:rsidRDefault="00C513B1" w:rsidP="00A30D5F">
            <w:pPr>
              <w:ind w:left="113" w:right="113"/>
              <w:jc w:val="center"/>
              <w:rPr>
                <w:color w:val="000000" w:themeColor="text1"/>
              </w:rPr>
            </w:pPr>
            <w:r w:rsidRPr="00C06639">
              <w:rPr>
                <w:color w:val="000000" w:themeColor="text1"/>
              </w:rPr>
              <w:t>117,5</w:t>
            </w:r>
          </w:p>
        </w:tc>
        <w:tc>
          <w:tcPr>
            <w:tcW w:w="992" w:type="dxa"/>
          </w:tcPr>
          <w:p w14:paraId="7F353024" w14:textId="77777777" w:rsidR="009342DC" w:rsidRPr="00C06639" w:rsidRDefault="00C513B1" w:rsidP="00A30D5F">
            <w:pPr>
              <w:ind w:left="113" w:right="113"/>
              <w:jc w:val="center"/>
              <w:rPr>
                <w:color w:val="000000" w:themeColor="text1"/>
              </w:rPr>
            </w:pPr>
            <w:r w:rsidRPr="00C06639">
              <w:rPr>
                <w:color w:val="000000" w:themeColor="text1"/>
              </w:rPr>
              <w:t>113,1</w:t>
            </w:r>
          </w:p>
        </w:tc>
      </w:tr>
    </w:tbl>
    <w:p w14:paraId="6778E2AF" w14:textId="77777777" w:rsidR="007305F4" w:rsidRPr="00C06639" w:rsidRDefault="007305F4" w:rsidP="00A30D5F">
      <w:pPr>
        <w:keepNext/>
        <w:jc w:val="center"/>
        <w:outlineLvl w:val="0"/>
        <w:rPr>
          <w:b/>
          <w:sz w:val="24"/>
          <w:szCs w:val="24"/>
        </w:rPr>
      </w:pPr>
      <w:bookmarkStart w:id="8" w:name="_Toc157422227"/>
      <w:bookmarkStart w:id="9" w:name="_Toc188975098"/>
      <w:r w:rsidRPr="00C06639">
        <w:rPr>
          <w:b/>
          <w:sz w:val="24"/>
          <w:szCs w:val="24"/>
        </w:rPr>
        <w:t>3. Организация библиотечного обслуживания населения</w:t>
      </w:r>
      <w:bookmarkEnd w:id="8"/>
      <w:bookmarkEnd w:id="9"/>
    </w:p>
    <w:p w14:paraId="239D4564" w14:textId="77777777" w:rsidR="007305F4" w:rsidRPr="00C06639" w:rsidRDefault="007305F4" w:rsidP="00A30D5F">
      <w:pPr>
        <w:jc w:val="both"/>
        <w:rPr>
          <w:b/>
          <w:sz w:val="24"/>
          <w:szCs w:val="24"/>
        </w:rPr>
      </w:pPr>
      <w:r w:rsidRPr="00C06639">
        <w:rPr>
          <w:b/>
          <w:sz w:val="24"/>
          <w:szCs w:val="24"/>
        </w:rPr>
        <w:t>3.1.</w:t>
      </w:r>
      <w:r w:rsidRPr="00C06639">
        <w:rPr>
          <w:b/>
          <w:sz w:val="24"/>
          <w:szCs w:val="24"/>
        </w:rPr>
        <w:tab/>
        <w:t>Характеристика библиотечной сети.</w:t>
      </w:r>
    </w:p>
    <w:p w14:paraId="637BE3CB" w14:textId="77777777" w:rsidR="007305F4" w:rsidRPr="00C06639" w:rsidRDefault="007305F4" w:rsidP="00A30D5F">
      <w:pPr>
        <w:jc w:val="both"/>
        <w:rPr>
          <w:rFonts w:eastAsia="Calibri"/>
          <w:sz w:val="24"/>
          <w:szCs w:val="24"/>
        </w:rPr>
      </w:pPr>
      <w:r w:rsidRPr="00C06639">
        <w:rPr>
          <w:b/>
          <w:sz w:val="24"/>
          <w:szCs w:val="24"/>
        </w:rPr>
        <w:t>3.1.1. Общее число муниципальный библиотек</w:t>
      </w:r>
      <w:r w:rsidRPr="00C06639">
        <w:rPr>
          <w:sz w:val="24"/>
          <w:szCs w:val="24"/>
        </w:rPr>
        <w:t>, детских библиотек.</w:t>
      </w:r>
    </w:p>
    <w:p w14:paraId="22DED41D" w14:textId="77777777" w:rsidR="007305F4" w:rsidRPr="00C06639" w:rsidRDefault="007305F4" w:rsidP="002C5BA5">
      <w:pPr>
        <w:ind w:firstLine="426"/>
        <w:jc w:val="both"/>
        <w:rPr>
          <w:rFonts w:eastAsia="Calibri"/>
          <w:sz w:val="24"/>
          <w:szCs w:val="24"/>
        </w:rPr>
      </w:pPr>
      <w:r w:rsidRPr="00C06639">
        <w:rPr>
          <w:rFonts w:eastAsia="Calibri"/>
          <w:sz w:val="24"/>
          <w:szCs w:val="24"/>
        </w:rPr>
        <w:t xml:space="preserve">Сеть библиотек не изменилась </w:t>
      </w:r>
      <w:r w:rsidR="00B374F8" w:rsidRPr="00C06639">
        <w:rPr>
          <w:rFonts w:eastAsia="Calibri"/>
          <w:sz w:val="24"/>
          <w:szCs w:val="24"/>
        </w:rPr>
        <w:t xml:space="preserve">– </w:t>
      </w:r>
      <w:r w:rsidRPr="00C06639">
        <w:rPr>
          <w:rFonts w:eastAsia="Calibri"/>
          <w:sz w:val="24"/>
          <w:szCs w:val="24"/>
        </w:rPr>
        <w:t>21 муниципальная библиотека, из них одна Центральная детская. В городе 6, на селе 15 библиотек, в т.ч. 3 отдела обслуживания.</w:t>
      </w:r>
    </w:p>
    <w:p w14:paraId="597C2F8E" w14:textId="77777777" w:rsidR="007305F4" w:rsidRPr="00C06639" w:rsidRDefault="007305F4" w:rsidP="00A30D5F">
      <w:pPr>
        <w:tabs>
          <w:tab w:val="left" w:pos="0"/>
        </w:tabs>
        <w:jc w:val="both"/>
        <w:rPr>
          <w:sz w:val="24"/>
          <w:szCs w:val="24"/>
        </w:rPr>
      </w:pPr>
      <w:r w:rsidRPr="00C06639">
        <w:rPr>
          <w:b/>
          <w:sz w:val="24"/>
          <w:szCs w:val="24"/>
        </w:rPr>
        <w:t>3.1.3.</w:t>
      </w:r>
      <w:r w:rsidRPr="00C06639">
        <w:rPr>
          <w:sz w:val="24"/>
          <w:szCs w:val="24"/>
        </w:rPr>
        <w:t xml:space="preserve"> </w:t>
      </w:r>
      <w:r w:rsidRPr="00C06639">
        <w:rPr>
          <w:b/>
          <w:sz w:val="24"/>
          <w:szCs w:val="24"/>
        </w:rPr>
        <w:t>Сеть ведомственных библиотек в т.ч. системы образования</w:t>
      </w:r>
      <w:r w:rsidRPr="00C06639">
        <w:rPr>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673"/>
        <w:gridCol w:w="2268"/>
        <w:gridCol w:w="3572"/>
        <w:gridCol w:w="1843"/>
      </w:tblGrid>
      <w:tr w:rsidR="0067599D" w:rsidRPr="00C06639" w14:paraId="54A20990" w14:textId="77777777" w:rsidTr="00125112">
        <w:tc>
          <w:tcPr>
            <w:tcW w:w="567" w:type="dxa"/>
            <w:shd w:val="clear" w:color="auto" w:fill="auto"/>
          </w:tcPr>
          <w:p w14:paraId="0C393E52" w14:textId="77777777" w:rsidR="007305F4" w:rsidRPr="00C06639" w:rsidRDefault="007305F4" w:rsidP="00A30D5F">
            <w:pPr>
              <w:rPr>
                <w:sz w:val="24"/>
                <w:szCs w:val="24"/>
              </w:rPr>
            </w:pPr>
            <w:r w:rsidRPr="00C06639">
              <w:rPr>
                <w:sz w:val="24"/>
                <w:szCs w:val="24"/>
              </w:rPr>
              <w:t>№</w:t>
            </w:r>
          </w:p>
        </w:tc>
        <w:tc>
          <w:tcPr>
            <w:tcW w:w="1673" w:type="dxa"/>
            <w:shd w:val="clear" w:color="auto" w:fill="auto"/>
          </w:tcPr>
          <w:p w14:paraId="0B187A34" w14:textId="77777777" w:rsidR="007305F4" w:rsidRPr="00C06639" w:rsidRDefault="007305F4" w:rsidP="00A30D5F">
            <w:pPr>
              <w:rPr>
                <w:sz w:val="24"/>
                <w:szCs w:val="24"/>
              </w:rPr>
            </w:pPr>
            <w:r w:rsidRPr="00C06639">
              <w:rPr>
                <w:sz w:val="24"/>
                <w:szCs w:val="24"/>
              </w:rPr>
              <w:t>Населённый пункт</w:t>
            </w:r>
          </w:p>
        </w:tc>
        <w:tc>
          <w:tcPr>
            <w:tcW w:w="2268" w:type="dxa"/>
            <w:shd w:val="clear" w:color="auto" w:fill="auto"/>
          </w:tcPr>
          <w:p w14:paraId="4514C906" w14:textId="77777777" w:rsidR="007305F4" w:rsidRPr="00C06639" w:rsidRDefault="007305F4" w:rsidP="00A30D5F">
            <w:pPr>
              <w:rPr>
                <w:sz w:val="24"/>
                <w:szCs w:val="24"/>
              </w:rPr>
            </w:pPr>
            <w:r w:rsidRPr="00C06639">
              <w:rPr>
                <w:sz w:val="24"/>
                <w:szCs w:val="24"/>
              </w:rPr>
              <w:t>Название учреждения</w:t>
            </w:r>
          </w:p>
        </w:tc>
        <w:tc>
          <w:tcPr>
            <w:tcW w:w="3572" w:type="dxa"/>
            <w:shd w:val="clear" w:color="auto" w:fill="auto"/>
          </w:tcPr>
          <w:p w14:paraId="4970C47E" w14:textId="77777777" w:rsidR="007305F4" w:rsidRPr="00C06639" w:rsidRDefault="007305F4" w:rsidP="00A30D5F">
            <w:pPr>
              <w:rPr>
                <w:sz w:val="24"/>
                <w:szCs w:val="24"/>
              </w:rPr>
            </w:pPr>
            <w:r w:rsidRPr="00C06639">
              <w:rPr>
                <w:sz w:val="24"/>
                <w:szCs w:val="24"/>
              </w:rPr>
              <w:t>адрес</w:t>
            </w:r>
          </w:p>
        </w:tc>
        <w:tc>
          <w:tcPr>
            <w:tcW w:w="1843" w:type="dxa"/>
            <w:shd w:val="clear" w:color="auto" w:fill="auto"/>
          </w:tcPr>
          <w:p w14:paraId="062F0366" w14:textId="77777777" w:rsidR="007305F4" w:rsidRPr="00C06639" w:rsidRDefault="007305F4" w:rsidP="00A30D5F">
            <w:pPr>
              <w:rPr>
                <w:sz w:val="24"/>
                <w:szCs w:val="24"/>
              </w:rPr>
            </w:pPr>
            <w:r w:rsidRPr="00C06639">
              <w:rPr>
                <w:sz w:val="24"/>
                <w:szCs w:val="24"/>
              </w:rPr>
              <w:t>телефон</w:t>
            </w:r>
          </w:p>
        </w:tc>
      </w:tr>
      <w:tr w:rsidR="0067599D" w:rsidRPr="00C06639" w14:paraId="33659C0F" w14:textId="77777777" w:rsidTr="00125112">
        <w:tc>
          <w:tcPr>
            <w:tcW w:w="567" w:type="dxa"/>
            <w:shd w:val="clear" w:color="auto" w:fill="auto"/>
          </w:tcPr>
          <w:p w14:paraId="6755CB47" w14:textId="77777777" w:rsidR="007305F4" w:rsidRPr="00C06639" w:rsidRDefault="007305F4" w:rsidP="00A30D5F">
            <w:pPr>
              <w:rPr>
                <w:sz w:val="24"/>
                <w:szCs w:val="24"/>
              </w:rPr>
            </w:pPr>
            <w:r w:rsidRPr="00C06639">
              <w:rPr>
                <w:sz w:val="24"/>
                <w:szCs w:val="24"/>
              </w:rPr>
              <w:t>1</w:t>
            </w:r>
          </w:p>
        </w:tc>
        <w:tc>
          <w:tcPr>
            <w:tcW w:w="1673" w:type="dxa"/>
            <w:shd w:val="clear" w:color="auto" w:fill="auto"/>
          </w:tcPr>
          <w:p w14:paraId="61644732" w14:textId="77777777" w:rsidR="007305F4" w:rsidRPr="00C06639" w:rsidRDefault="00B374F8" w:rsidP="00A30D5F">
            <w:pPr>
              <w:rPr>
                <w:sz w:val="24"/>
                <w:szCs w:val="24"/>
              </w:rPr>
            </w:pPr>
            <w:r w:rsidRPr="00C06639">
              <w:rPr>
                <w:sz w:val="24"/>
                <w:szCs w:val="24"/>
              </w:rPr>
              <w:t xml:space="preserve">г. </w:t>
            </w:r>
            <w:r w:rsidR="007305F4" w:rsidRPr="00C06639">
              <w:rPr>
                <w:sz w:val="24"/>
                <w:szCs w:val="24"/>
              </w:rPr>
              <w:t>Чернушка</w:t>
            </w:r>
          </w:p>
        </w:tc>
        <w:tc>
          <w:tcPr>
            <w:tcW w:w="2268" w:type="dxa"/>
            <w:shd w:val="clear" w:color="auto" w:fill="auto"/>
          </w:tcPr>
          <w:p w14:paraId="5F0C3249" w14:textId="77777777" w:rsidR="007305F4" w:rsidRPr="00C06639" w:rsidRDefault="007305F4" w:rsidP="00A30D5F">
            <w:pPr>
              <w:rPr>
                <w:sz w:val="24"/>
                <w:szCs w:val="24"/>
              </w:rPr>
            </w:pPr>
            <w:r w:rsidRPr="00C06639">
              <w:rPr>
                <w:sz w:val="24"/>
                <w:szCs w:val="24"/>
              </w:rPr>
              <w:t>МАОУ «СОШ №2»</w:t>
            </w:r>
          </w:p>
        </w:tc>
        <w:tc>
          <w:tcPr>
            <w:tcW w:w="3572" w:type="dxa"/>
            <w:shd w:val="clear" w:color="auto" w:fill="auto"/>
          </w:tcPr>
          <w:p w14:paraId="71F214A6" w14:textId="77777777" w:rsidR="007305F4" w:rsidRPr="00C06639" w:rsidRDefault="007305F4" w:rsidP="00A30D5F">
            <w:pPr>
              <w:rPr>
                <w:sz w:val="24"/>
                <w:szCs w:val="24"/>
              </w:rPr>
            </w:pPr>
            <w:r w:rsidRPr="00C06639">
              <w:rPr>
                <w:sz w:val="24"/>
                <w:szCs w:val="24"/>
              </w:rPr>
              <w:t>617830, Пермский край, г. Чернушка, ул. Коммунистическая, 33</w:t>
            </w:r>
          </w:p>
        </w:tc>
        <w:tc>
          <w:tcPr>
            <w:tcW w:w="1843" w:type="dxa"/>
            <w:shd w:val="clear" w:color="auto" w:fill="auto"/>
          </w:tcPr>
          <w:p w14:paraId="6F0F275A" w14:textId="77777777" w:rsidR="007305F4" w:rsidRPr="00C06639" w:rsidRDefault="007305F4" w:rsidP="00A30D5F">
            <w:pPr>
              <w:rPr>
                <w:sz w:val="24"/>
                <w:szCs w:val="24"/>
              </w:rPr>
            </w:pPr>
            <w:r w:rsidRPr="00C06639">
              <w:rPr>
                <w:sz w:val="24"/>
                <w:szCs w:val="24"/>
              </w:rPr>
              <w:t>8(34261)45475</w:t>
            </w:r>
          </w:p>
        </w:tc>
      </w:tr>
      <w:tr w:rsidR="0067599D" w:rsidRPr="00C06639" w14:paraId="0B87621A" w14:textId="77777777" w:rsidTr="00125112">
        <w:tc>
          <w:tcPr>
            <w:tcW w:w="567" w:type="dxa"/>
            <w:shd w:val="clear" w:color="auto" w:fill="auto"/>
          </w:tcPr>
          <w:p w14:paraId="5C20C8BC" w14:textId="77777777" w:rsidR="007305F4" w:rsidRPr="00C06639" w:rsidRDefault="007305F4" w:rsidP="00A30D5F">
            <w:pPr>
              <w:rPr>
                <w:sz w:val="24"/>
                <w:szCs w:val="24"/>
              </w:rPr>
            </w:pPr>
            <w:r w:rsidRPr="00C06639">
              <w:rPr>
                <w:sz w:val="24"/>
                <w:szCs w:val="24"/>
              </w:rPr>
              <w:t>2</w:t>
            </w:r>
          </w:p>
        </w:tc>
        <w:tc>
          <w:tcPr>
            <w:tcW w:w="1673" w:type="dxa"/>
            <w:shd w:val="clear" w:color="auto" w:fill="auto"/>
          </w:tcPr>
          <w:p w14:paraId="70C1B39A" w14:textId="77777777" w:rsidR="007305F4" w:rsidRPr="00C06639" w:rsidRDefault="00B374F8" w:rsidP="00A30D5F">
            <w:pPr>
              <w:rPr>
                <w:sz w:val="24"/>
                <w:szCs w:val="24"/>
              </w:rPr>
            </w:pPr>
            <w:r w:rsidRPr="00C06639">
              <w:rPr>
                <w:sz w:val="24"/>
                <w:szCs w:val="24"/>
              </w:rPr>
              <w:t xml:space="preserve">г. </w:t>
            </w:r>
            <w:r w:rsidR="007305F4" w:rsidRPr="00C06639">
              <w:rPr>
                <w:sz w:val="24"/>
                <w:szCs w:val="24"/>
              </w:rPr>
              <w:t>Чернушка</w:t>
            </w:r>
          </w:p>
        </w:tc>
        <w:tc>
          <w:tcPr>
            <w:tcW w:w="2268" w:type="dxa"/>
            <w:shd w:val="clear" w:color="auto" w:fill="auto"/>
          </w:tcPr>
          <w:p w14:paraId="52141CF2" w14:textId="77777777" w:rsidR="007305F4" w:rsidRPr="00C06639" w:rsidRDefault="007305F4" w:rsidP="00A30D5F">
            <w:pPr>
              <w:rPr>
                <w:sz w:val="24"/>
                <w:szCs w:val="24"/>
              </w:rPr>
            </w:pPr>
            <w:r w:rsidRPr="00C06639">
              <w:rPr>
                <w:sz w:val="24"/>
                <w:szCs w:val="24"/>
              </w:rPr>
              <w:t>МБОУ «СОШ №5»</w:t>
            </w:r>
          </w:p>
        </w:tc>
        <w:tc>
          <w:tcPr>
            <w:tcW w:w="3572" w:type="dxa"/>
            <w:shd w:val="clear" w:color="auto" w:fill="auto"/>
          </w:tcPr>
          <w:p w14:paraId="68A74F72" w14:textId="77777777" w:rsidR="007305F4" w:rsidRPr="00C06639" w:rsidRDefault="007305F4" w:rsidP="00A30D5F">
            <w:pPr>
              <w:rPr>
                <w:sz w:val="24"/>
                <w:szCs w:val="24"/>
              </w:rPr>
            </w:pPr>
            <w:r w:rsidRPr="00C06639">
              <w:rPr>
                <w:sz w:val="24"/>
                <w:szCs w:val="24"/>
              </w:rPr>
              <w:t>617830, Пермский край, г. Чернушка, ул. Коммунистическая, д. 17б</w:t>
            </w:r>
          </w:p>
        </w:tc>
        <w:tc>
          <w:tcPr>
            <w:tcW w:w="1843" w:type="dxa"/>
            <w:shd w:val="clear" w:color="auto" w:fill="auto"/>
          </w:tcPr>
          <w:p w14:paraId="759FB8F4" w14:textId="77777777" w:rsidR="007305F4" w:rsidRPr="00C06639" w:rsidRDefault="007305F4" w:rsidP="00A30D5F">
            <w:pPr>
              <w:rPr>
                <w:sz w:val="24"/>
                <w:szCs w:val="24"/>
              </w:rPr>
            </w:pPr>
            <w:r w:rsidRPr="00C06639">
              <w:rPr>
                <w:sz w:val="24"/>
                <w:szCs w:val="24"/>
              </w:rPr>
              <w:t>8(34261)42205</w:t>
            </w:r>
          </w:p>
        </w:tc>
      </w:tr>
      <w:tr w:rsidR="0067599D" w:rsidRPr="00C06639" w14:paraId="6C8E7A6B" w14:textId="77777777" w:rsidTr="00125112">
        <w:tc>
          <w:tcPr>
            <w:tcW w:w="567" w:type="dxa"/>
            <w:shd w:val="clear" w:color="auto" w:fill="auto"/>
          </w:tcPr>
          <w:p w14:paraId="63CB43DA" w14:textId="77777777" w:rsidR="007305F4" w:rsidRPr="00C06639" w:rsidRDefault="007305F4" w:rsidP="00A30D5F">
            <w:pPr>
              <w:rPr>
                <w:sz w:val="24"/>
                <w:szCs w:val="24"/>
              </w:rPr>
            </w:pPr>
            <w:r w:rsidRPr="00C06639">
              <w:rPr>
                <w:sz w:val="24"/>
                <w:szCs w:val="24"/>
              </w:rPr>
              <w:t>3</w:t>
            </w:r>
          </w:p>
        </w:tc>
        <w:tc>
          <w:tcPr>
            <w:tcW w:w="1673" w:type="dxa"/>
            <w:shd w:val="clear" w:color="auto" w:fill="auto"/>
          </w:tcPr>
          <w:p w14:paraId="07F6FC2F" w14:textId="77777777" w:rsidR="007305F4" w:rsidRPr="00C06639" w:rsidRDefault="00B374F8" w:rsidP="00A30D5F">
            <w:pPr>
              <w:rPr>
                <w:sz w:val="24"/>
                <w:szCs w:val="24"/>
              </w:rPr>
            </w:pPr>
            <w:r w:rsidRPr="00C06639">
              <w:rPr>
                <w:sz w:val="24"/>
                <w:szCs w:val="24"/>
              </w:rPr>
              <w:t xml:space="preserve">г. </w:t>
            </w:r>
            <w:r w:rsidR="007305F4" w:rsidRPr="00C06639">
              <w:rPr>
                <w:sz w:val="24"/>
                <w:szCs w:val="24"/>
              </w:rPr>
              <w:t>Чернушка</w:t>
            </w:r>
          </w:p>
        </w:tc>
        <w:tc>
          <w:tcPr>
            <w:tcW w:w="2268" w:type="dxa"/>
            <w:shd w:val="clear" w:color="auto" w:fill="auto"/>
          </w:tcPr>
          <w:p w14:paraId="29353F76" w14:textId="77777777" w:rsidR="007305F4" w:rsidRPr="00C06639" w:rsidRDefault="007305F4" w:rsidP="00A30D5F">
            <w:pPr>
              <w:rPr>
                <w:sz w:val="24"/>
                <w:szCs w:val="24"/>
              </w:rPr>
            </w:pPr>
            <w:r w:rsidRPr="00C06639">
              <w:rPr>
                <w:sz w:val="24"/>
                <w:szCs w:val="24"/>
              </w:rPr>
              <w:t>МБОУ «СОШ №1»</w:t>
            </w:r>
          </w:p>
        </w:tc>
        <w:tc>
          <w:tcPr>
            <w:tcW w:w="3572" w:type="dxa"/>
            <w:shd w:val="clear" w:color="auto" w:fill="auto"/>
          </w:tcPr>
          <w:p w14:paraId="7AD06808" w14:textId="77777777" w:rsidR="007305F4" w:rsidRPr="00C06639" w:rsidRDefault="007305F4" w:rsidP="00A30D5F">
            <w:pPr>
              <w:rPr>
                <w:sz w:val="24"/>
                <w:szCs w:val="24"/>
              </w:rPr>
            </w:pPr>
            <w:r w:rsidRPr="00C06639">
              <w:rPr>
                <w:sz w:val="24"/>
                <w:szCs w:val="24"/>
              </w:rPr>
              <w:t>617831, Пермский край, г. Чернушка, ул. Комсомольская</w:t>
            </w:r>
            <w:r w:rsidR="00964AE2" w:rsidRPr="00C06639">
              <w:rPr>
                <w:sz w:val="24"/>
                <w:szCs w:val="24"/>
              </w:rPr>
              <w:t>,</w:t>
            </w:r>
            <w:r w:rsidRPr="00C06639">
              <w:rPr>
                <w:sz w:val="24"/>
                <w:szCs w:val="24"/>
              </w:rPr>
              <w:t xml:space="preserve"> 36</w:t>
            </w:r>
          </w:p>
        </w:tc>
        <w:tc>
          <w:tcPr>
            <w:tcW w:w="1843" w:type="dxa"/>
            <w:shd w:val="clear" w:color="auto" w:fill="auto"/>
          </w:tcPr>
          <w:p w14:paraId="2833F6C4" w14:textId="77777777" w:rsidR="007305F4" w:rsidRPr="00C06639" w:rsidRDefault="007305F4" w:rsidP="00A30D5F">
            <w:pPr>
              <w:rPr>
                <w:sz w:val="24"/>
                <w:szCs w:val="24"/>
              </w:rPr>
            </w:pPr>
            <w:r w:rsidRPr="00C06639">
              <w:rPr>
                <w:sz w:val="24"/>
                <w:szCs w:val="24"/>
              </w:rPr>
              <w:t>8(34261)40041</w:t>
            </w:r>
          </w:p>
        </w:tc>
      </w:tr>
      <w:tr w:rsidR="0067599D" w:rsidRPr="00C06639" w14:paraId="343BDD30" w14:textId="77777777" w:rsidTr="00125112">
        <w:tc>
          <w:tcPr>
            <w:tcW w:w="567" w:type="dxa"/>
            <w:shd w:val="clear" w:color="auto" w:fill="auto"/>
          </w:tcPr>
          <w:p w14:paraId="30FB4412" w14:textId="77777777" w:rsidR="007305F4" w:rsidRPr="00C06639" w:rsidRDefault="007305F4" w:rsidP="00A30D5F">
            <w:pPr>
              <w:rPr>
                <w:sz w:val="24"/>
                <w:szCs w:val="24"/>
              </w:rPr>
            </w:pPr>
            <w:r w:rsidRPr="00C06639">
              <w:rPr>
                <w:sz w:val="24"/>
                <w:szCs w:val="24"/>
              </w:rPr>
              <w:t>4</w:t>
            </w:r>
          </w:p>
        </w:tc>
        <w:tc>
          <w:tcPr>
            <w:tcW w:w="1673" w:type="dxa"/>
            <w:shd w:val="clear" w:color="auto" w:fill="auto"/>
          </w:tcPr>
          <w:p w14:paraId="326F4147" w14:textId="77777777" w:rsidR="007305F4" w:rsidRPr="00C06639" w:rsidRDefault="00B374F8" w:rsidP="00A30D5F">
            <w:pPr>
              <w:rPr>
                <w:sz w:val="24"/>
                <w:szCs w:val="24"/>
              </w:rPr>
            </w:pPr>
            <w:r w:rsidRPr="00C06639">
              <w:rPr>
                <w:sz w:val="24"/>
                <w:szCs w:val="24"/>
              </w:rPr>
              <w:t xml:space="preserve">г. </w:t>
            </w:r>
            <w:r w:rsidR="007305F4" w:rsidRPr="00C06639">
              <w:rPr>
                <w:sz w:val="24"/>
                <w:szCs w:val="24"/>
              </w:rPr>
              <w:t>Чернушка</w:t>
            </w:r>
          </w:p>
        </w:tc>
        <w:tc>
          <w:tcPr>
            <w:tcW w:w="2268" w:type="dxa"/>
            <w:shd w:val="clear" w:color="auto" w:fill="auto"/>
          </w:tcPr>
          <w:p w14:paraId="7128195B" w14:textId="77777777" w:rsidR="007305F4" w:rsidRPr="00C06639" w:rsidRDefault="007305F4" w:rsidP="00A30D5F">
            <w:pPr>
              <w:rPr>
                <w:sz w:val="24"/>
                <w:szCs w:val="24"/>
              </w:rPr>
            </w:pPr>
            <w:r w:rsidRPr="00C06639">
              <w:rPr>
                <w:sz w:val="24"/>
                <w:szCs w:val="24"/>
              </w:rPr>
              <w:t>МАОУ «Гимназия»</w:t>
            </w:r>
          </w:p>
        </w:tc>
        <w:tc>
          <w:tcPr>
            <w:tcW w:w="3572" w:type="dxa"/>
            <w:shd w:val="clear" w:color="auto" w:fill="auto"/>
          </w:tcPr>
          <w:p w14:paraId="2A61ACB9" w14:textId="77777777" w:rsidR="007305F4" w:rsidRPr="00C06639" w:rsidRDefault="007305F4" w:rsidP="00A30D5F">
            <w:pPr>
              <w:rPr>
                <w:sz w:val="24"/>
                <w:szCs w:val="24"/>
              </w:rPr>
            </w:pPr>
            <w:r w:rsidRPr="00C06639">
              <w:rPr>
                <w:sz w:val="24"/>
                <w:szCs w:val="24"/>
              </w:rPr>
              <w:t>617830, Пермский край, г. Чернушка, ул. Красноармейская, 96</w:t>
            </w:r>
          </w:p>
        </w:tc>
        <w:tc>
          <w:tcPr>
            <w:tcW w:w="1843" w:type="dxa"/>
            <w:shd w:val="clear" w:color="auto" w:fill="auto"/>
          </w:tcPr>
          <w:p w14:paraId="002C0802" w14:textId="77777777" w:rsidR="007305F4" w:rsidRPr="00C06639" w:rsidRDefault="007305F4" w:rsidP="00A30D5F">
            <w:pPr>
              <w:rPr>
                <w:sz w:val="24"/>
                <w:szCs w:val="24"/>
              </w:rPr>
            </w:pPr>
            <w:r w:rsidRPr="00C06639">
              <w:rPr>
                <w:sz w:val="24"/>
                <w:szCs w:val="24"/>
              </w:rPr>
              <w:t>8(34261)43935</w:t>
            </w:r>
          </w:p>
        </w:tc>
      </w:tr>
      <w:tr w:rsidR="0067599D" w:rsidRPr="00C06639" w14:paraId="57AAC5DF" w14:textId="77777777" w:rsidTr="00125112">
        <w:tc>
          <w:tcPr>
            <w:tcW w:w="567" w:type="dxa"/>
            <w:shd w:val="clear" w:color="auto" w:fill="auto"/>
          </w:tcPr>
          <w:p w14:paraId="77A15792" w14:textId="77777777" w:rsidR="007305F4" w:rsidRPr="00C06639" w:rsidRDefault="007305F4" w:rsidP="00A30D5F">
            <w:pPr>
              <w:rPr>
                <w:sz w:val="24"/>
                <w:szCs w:val="24"/>
              </w:rPr>
            </w:pPr>
            <w:r w:rsidRPr="00C06639">
              <w:rPr>
                <w:sz w:val="24"/>
                <w:szCs w:val="24"/>
              </w:rPr>
              <w:t>5</w:t>
            </w:r>
          </w:p>
        </w:tc>
        <w:tc>
          <w:tcPr>
            <w:tcW w:w="1673" w:type="dxa"/>
            <w:shd w:val="clear" w:color="auto" w:fill="auto"/>
          </w:tcPr>
          <w:p w14:paraId="03A9822A" w14:textId="77777777" w:rsidR="007305F4" w:rsidRPr="00C06639" w:rsidRDefault="00B374F8" w:rsidP="00A30D5F">
            <w:pPr>
              <w:rPr>
                <w:sz w:val="24"/>
                <w:szCs w:val="24"/>
              </w:rPr>
            </w:pPr>
            <w:r w:rsidRPr="00C06639">
              <w:rPr>
                <w:sz w:val="24"/>
                <w:szCs w:val="24"/>
              </w:rPr>
              <w:t xml:space="preserve">г. </w:t>
            </w:r>
            <w:r w:rsidR="007305F4" w:rsidRPr="00C06639">
              <w:rPr>
                <w:sz w:val="24"/>
                <w:szCs w:val="24"/>
              </w:rPr>
              <w:t>Чернушка</w:t>
            </w:r>
          </w:p>
        </w:tc>
        <w:tc>
          <w:tcPr>
            <w:tcW w:w="2268" w:type="dxa"/>
            <w:shd w:val="clear" w:color="auto" w:fill="auto"/>
          </w:tcPr>
          <w:p w14:paraId="18F33E22" w14:textId="77777777" w:rsidR="007305F4" w:rsidRPr="00C06639" w:rsidRDefault="007305F4" w:rsidP="00A30D5F">
            <w:pPr>
              <w:rPr>
                <w:sz w:val="24"/>
                <w:szCs w:val="24"/>
              </w:rPr>
            </w:pPr>
            <w:r w:rsidRPr="00C06639">
              <w:rPr>
                <w:sz w:val="24"/>
                <w:szCs w:val="24"/>
              </w:rPr>
              <w:t>МБОУ «Кадетская школа имени Героя Советского Союза Е. И. Францева»</w:t>
            </w:r>
          </w:p>
        </w:tc>
        <w:tc>
          <w:tcPr>
            <w:tcW w:w="3572" w:type="dxa"/>
            <w:shd w:val="clear" w:color="auto" w:fill="auto"/>
          </w:tcPr>
          <w:p w14:paraId="46A34CA8" w14:textId="77777777" w:rsidR="007305F4" w:rsidRPr="00C06639" w:rsidRDefault="007305F4" w:rsidP="00A30D5F">
            <w:pPr>
              <w:rPr>
                <w:sz w:val="24"/>
                <w:szCs w:val="24"/>
              </w:rPr>
            </w:pPr>
            <w:r w:rsidRPr="00C06639">
              <w:rPr>
                <w:sz w:val="24"/>
                <w:szCs w:val="24"/>
              </w:rPr>
              <w:t xml:space="preserve">617833, Пермский край, г. Чернушка, ул. </w:t>
            </w:r>
            <w:r w:rsidR="00964AE2" w:rsidRPr="00C06639">
              <w:rPr>
                <w:sz w:val="24"/>
                <w:szCs w:val="24"/>
              </w:rPr>
              <w:t>Луначарского, 13а</w:t>
            </w:r>
          </w:p>
        </w:tc>
        <w:tc>
          <w:tcPr>
            <w:tcW w:w="1843" w:type="dxa"/>
            <w:shd w:val="clear" w:color="auto" w:fill="auto"/>
          </w:tcPr>
          <w:p w14:paraId="01C0AC9D" w14:textId="77777777" w:rsidR="007305F4" w:rsidRPr="00C06639" w:rsidRDefault="007305F4" w:rsidP="00A30D5F">
            <w:pPr>
              <w:rPr>
                <w:sz w:val="24"/>
                <w:szCs w:val="24"/>
              </w:rPr>
            </w:pPr>
            <w:r w:rsidRPr="00C06639">
              <w:rPr>
                <w:sz w:val="24"/>
                <w:szCs w:val="24"/>
              </w:rPr>
              <w:t>8(34261)41165</w:t>
            </w:r>
          </w:p>
        </w:tc>
      </w:tr>
      <w:tr w:rsidR="0067599D" w:rsidRPr="00C06639" w14:paraId="285870FC" w14:textId="77777777" w:rsidTr="00125112">
        <w:tc>
          <w:tcPr>
            <w:tcW w:w="567" w:type="dxa"/>
            <w:shd w:val="clear" w:color="auto" w:fill="auto"/>
          </w:tcPr>
          <w:p w14:paraId="4D75D6C0" w14:textId="77777777" w:rsidR="007305F4" w:rsidRPr="00C06639" w:rsidRDefault="007305F4" w:rsidP="00A30D5F">
            <w:pPr>
              <w:rPr>
                <w:sz w:val="24"/>
                <w:szCs w:val="24"/>
              </w:rPr>
            </w:pPr>
            <w:r w:rsidRPr="00C06639">
              <w:rPr>
                <w:sz w:val="24"/>
                <w:szCs w:val="24"/>
              </w:rPr>
              <w:t>6</w:t>
            </w:r>
          </w:p>
        </w:tc>
        <w:tc>
          <w:tcPr>
            <w:tcW w:w="1673" w:type="dxa"/>
            <w:shd w:val="clear" w:color="auto" w:fill="auto"/>
          </w:tcPr>
          <w:p w14:paraId="3CBC7352" w14:textId="77777777" w:rsidR="007305F4" w:rsidRPr="00C06639" w:rsidRDefault="00B374F8" w:rsidP="00A30D5F">
            <w:pPr>
              <w:rPr>
                <w:sz w:val="24"/>
                <w:szCs w:val="24"/>
              </w:rPr>
            </w:pPr>
            <w:r w:rsidRPr="00C06639">
              <w:rPr>
                <w:sz w:val="24"/>
                <w:szCs w:val="24"/>
              </w:rPr>
              <w:t xml:space="preserve">г. </w:t>
            </w:r>
            <w:r w:rsidR="007305F4" w:rsidRPr="00C06639">
              <w:rPr>
                <w:sz w:val="24"/>
                <w:szCs w:val="24"/>
              </w:rPr>
              <w:t>Чернушка</w:t>
            </w:r>
          </w:p>
        </w:tc>
        <w:tc>
          <w:tcPr>
            <w:tcW w:w="2268" w:type="dxa"/>
            <w:shd w:val="clear" w:color="auto" w:fill="auto"/>
          </w:tcPr>
          <w:p w14:paraId="24A0D606" w14:textId="77777777" w:rsidR="007305F4" w:rsidRPr="00C06639" w:rsidRDefault="007305F4" w:rsidP="00A30D5F">
            <w:pPr>
              <w:rPr>
                <w:sz w:val="24"/>
                <w:szCs w:val="24"/>
              </w:rPr>
            </w:pPr>
            <w:r w:rsidRPr="00C06639">
              <w:rPr>
                <w:sz w:val="24"/>
                <w:szCs w:val="24"/>
              </w:rPr>
              <w:t>МБОУ «СКШИ VIII вида»</w:t>
            </w:r>
          </w:p>
        </w:tc>
        <w:tc>
          <w:tcPr>
            <w:tcW w:w="3572" w:type="dxa"/>
            <w:shd w:val="clear" w:color="auto" w:fill="auto"/>
          </w:tcPr>
          <w:p w14:paraId="493F77B9" w14:textId="77777777" w:rsidR="007305F4" w:rsidRPr="00C06639" w:rsidRDefault="007305F4" w:rsidP="00A30D5F">
            <w:pPr>
              <w:rPr>
                <w:sz w:val="24"/>
                <w:szCs w:val="24"/>
              </w:rPr>
            </w:pPr>
            <w:r w:rsidRPr="00C06639">
              <w:rPr>
                <w:sz w:val="24"/>
                <w:szCs w:val="24"/>
              </w:rPr>
              <w:t>617830, Пермский край, г. Чернушка, ул. Коммунистическая, 33</w:t>
            </w:r>
          </w:p>
        </w:tc>
        <w:tc>
          <w:tcPr>
            <w:tcW w:w="1843" w:type="dxa"/>
            <w:shd w:val="clear" w:color="auto" w:fill="auto"/>
          </w:tcPr>
          <w:p w14:paraId="22E0E25B" w14:textId="77777777" w:rsidR="007305F4" w:rsidRPr="00C06639" w:rsidRDefault="007305F4" w:rsidP="00A30D5F">
            <w:pPr>
              <w:rPr>
                <w:sz w:val="24"/>
                <w:szCs w:val="24"/>
              </w:rPr>
            </w:pPr>
            <w:r w:rsidRPr="00C06639">
              <w:rPr>
                <w:sz w:val="24"/>
                <w:szCs w:val="24"/>
              </w:rPr>
              <w:t>8(34261)40936</w:t>
            </w:r>
          </w:p>
        </w:tc>
      </w:tr>
      <w:tr w:rsidR="0067599D" w:rsidRPr="00C06639" w14:paraId="7D91B67E" w14:textId="77777777" w:rsidTr="00125112">
        <w:tc>
          <w:tcPr>
            <w:tcW w:w="567" w:type="dxa"/>
            <w:shd w:val="clear" w:color="auto" w:fill="auto"/>
          </w:tcPr>
          <w:p w14:paraId="63F348AA" w14:textId="77777777" w:rsidR="007305F4" w:rsidRPr="00C06639" w:rsidRDefault="007305F4" w:rsidP="00A30D5F">
            <w:pPr>
              <w:rPr>
                <w:sz w:val="24"/>
                <w:szCs w:val="24"/>
              </w:rPr>
            </w:pPr>
            <w:r w:rsidRPr="00C06639">
              <w:rPr>
                <w:sz w:val="24"/>
                <w:szCs w:val="24"/>
              </w:rPr>
              <w:t>7</w:t>
            </w:r>
          </w:p>
        </w:tc>
        <w:tc>
          <w:tcPr>
            <w:tcW w:w="1673" w:type="dxa"/>
            <w:shd w:val="clear" w:color="auto" w:fill="auto"/>
          </w:tcPr>
          <w:p w14:paraId="073788CA" w14:textId="77777777" w:rsidR="007305F4" w:rsidRPr="00C06639" w:rsidRDefault="00B374F8" w:rsidP="00A30D5F">
            <w:pPr>
              <w:rPr>
                <w:sz w:val="24"/>
                <w:szCs w:val="24"/>
              </w:rPr>
            </w:pPr>
            <w:r w:rsidRPr="00C06639">
              <w:rPr>
                <w:sz w:val="24"/>
                <w:szCs w:val="24"/>
              </w:rPr>
              <w:t xml:space="preserve">г. </w:t>
            </w:r>
            <w:r w:rsidR="007305F4" w:rsidRPr="00C06639">
              <w:rPr>
                <w:sz w:val="24"/>
                <w:szCs w:val="24"/>
              </w:rPr>
              <w:t>Чернушка</w:t>
            </w:r>
          </w:p>
        </w:tc>
        <w:tc>
          <w:tcPr>
            <w:tcW w:w="2268" w:type="dxa"/>
            <w:shd w:val="clear" w:color="auto" w:fill="auto"/>
          </w:tcPr>
          <w:p w14:paraId="7887577D" w14:textId="77777777" w:rsidR="007305F4" w:rsidRPr="00C06639" w:rsidRDefault="007305F4" w:rsidP="00A30D5F">
            <w:pPr>
              <w:rPr>
                <w:sz w:val="24"/>
                <w:szCs w:val="24"/>
              </w:rPr>
            </w:pPr>
            <w:r w:rsidRPr="00C06639">
              <w:rPr>
                <w:sz w:val="24"/>
                <w:szCs w:val="24"/>
              </w:rPr>
              <w:t>ГБПОУ «Краевой политехнический колледж»</w:t>
            </w:r>
          </w:p>
        </w:tc>
        <w:tc>
          <w:tcPr>
            <w:tcW w:w="3572" w:type="dxa"/>
            <w:shd w:val="clear" w:color="auto" w:fill="auto"/>
          </w:tcPr>
          <w:p w14:paraId="7B3459C2" w14:textId="77777777" w:rsidR="007305F4" w:rsidRPr="00C06639" w:rsidRDefault="007305F4" w:rsidP="00A30D5F">
            <w:pPr>
              <w:rPr>
                <w:sz w:val="24"/>
                <w:szCs w:val="24"/>
              </w:rPr>
            </w:pPr>
            <w:r w:rsidRPr="00C06639">
              <w:rPr>
                <w:sz w:val="24"/>
                <w:szCs w:val="24"/>
              </w:rPr>
              <w:t>617833, Пермский край, г. Чернушка, ул. Луначарского, 7</w:t>
            </w:r>
          </w:p>
        </w:tc>
        <w:tc>
          <w:tcPr>
            <w:tcW w:w="1843" w:type="dxa"/>
            <w:shd w:val="clear" w:color="auto" w:fill="auto"/>
          </w:tcPr>
          <w:p w14:paraId="2264515A" w14:textId="77777777" w:rsidR="007305F4" w:rsidRPr="00C06639" w:rsidRDefault="007305F4" w:rsidP="00A30D5F">
            <w:pPr>
              <w:rPr>
                <w:sz w:val="24"/>
                <w:szCs w:val="24"/>
              </w:rPr>
            </w:pPr>
            <w:r w:rsidRPr="00C06639">
              <w:rPr>
                <w:sz w:val="24"/>
                <w:szCs w:val="24"/>
              </w:rPr>
              <w:t>8(34261)44270</w:t>
            </w:r>
          </w:p>
        </w:tc>
      </w:tr>
      <w:tr w:rsidR="0067599D" w:rsidRPr="00C06639" w14:paraId="7800ECC0" w14:textId="77777777" w:rsidTr="00125112">
        <w:trPr>
          <w:trHeight w:val="159"/>
        </w:trPr>
        <w:tc>
          <w:tcPr>
            <w:tcW w:w="567" w:type="dxa"/>
            <w:shd w:val="clear" w:color="auto" w:fill="auto"/>
          </w:tcPr>
          <w:p w14:paraId="5A1306F1" w14:textId="77777777" w:rsidR="007305F4" w:rsidRPr="00C06639" w:rsidRDefault="007305F4" w:rsidP="00A30D5F">
            <w:pPr>
              <w:rPr>
                <w:sz w:val="24"/>
                <w:szCs w:val="24"/>
              </w:rPr>
            </w:pPr>
            <w:r w:rsidRPr="00C06639">
              <w:rPr>
                <w:sz w:val="24"/>
                <w:szCs w:val="24"/>
              </w:rPr>
              <w:t>8</w:t>
            </w:r>
          </w:p>
        </w:tc>
        <w:tc>
          <w:tcPr>
            <w:tcW w:w="1673" w:type="dxa"/>
            <w:shd w:val="clear" w:color="auto" w:fill="auto"/>
          </w:tcPr>
          <w:p w14:paraId="26FE3F77" w14:textId="77777777" w:rsidR="007305F4" w:rsidRPr="00C06639" w:rsidRDefault="007305F4" w:rsidP="00A30D5F">
            <w:pPr>
              <w:rPr>
                <w:sz w:val="24"/>
                <w:szCs w:val="24"/>
              </w:rPr>
            </w:pPr>
            <w:r w:rsidRPr="00C06639">
              <w:rPr>
                <w:sz w:val="24"/>
                <w:szCs w:val="24"/>
              </w:rPr>
              <w:t xml:space="preserve">с. </w:t>
            </w:r>
            <w:proofErr w:type="spellStart"/>
            <w:r w:rsidRPr="00C06639">
              <w:rPr>
                <w:sz w:val="24"/>
                <w:szCs w:val="24"/>
              </w:rPr>
              <w:t>Ананьино</w:t>
            </w:r>
            <w:proofErr w:type="spellEnd"/>
          </w:p>
        </w:tc>
        <w:tc>
          <w:tcPr>
            <w:tcW w:w="2268" w:type="dxa"/>
            <w:shd w:val="clear" w:color="auto" w:fill="auto"/>
          </w:tcPr>
          <w:p w14:paraId="02D59200" w14:textId="77777777" w:rsidR="007305F4" w:rsidRPr="00C06639" w:rsidRDefault="007305F4" w:rsidP="00A30D5F">
            <w:pPr>
              <w:rPr>
                <w:sz w:val="24"/>
                <w:szCs w:val="24"/>
              </w:rPr>
            </w:pPr>
            <w:r w:rsidRPr="00C06639">
              <w:rPr>
                <w:sz w:val="24"/>
                <w:szCs w:val="24"/>
              </w:rPr>
              <w:t>МБОУ «</w:t>
            </w:r>
            <w:proofErr w:type="spellStart"/>
            <w:r w:rsidRPr="00C06639">
              <w:rPr>
                <w:sz w:val="24"/>
                <w:szCs w:val="24"/>
              </w:rPr>
              <w:t>Ананьинская</w:t>
            </w:r>
            <w:proofErr w:type="spellEnd"/>
            <w:r w:rsidRPr="00C06639">
              <w:rPr>
                <w:sz w:val="24"/>
                <w:szCs w:val="24"/>
              </w:rPr>
              <w:t xml:space="preserve"> ООШ»</w:t>
            </w:r>
          </w:p>
        </w:tc>
        <w:tc>
          <w:tcPr>
            <w:tcW w:w="3572" w:type="dxa"/>
            <w:shd w:val="clear" w:color="auto" w:fill="auto"/>
          </w:tcPr>
          <w:p w14:paraId="564EAE57" w14:textId="77777777" w:rsidR="007305F4" w:rsidRPr="00C06639" w:rsidRDefault="00964AE2" w:rsidP="00A30D5F">
            <w:pPr>
              <w:rPr>
                <w:sz w:val="24"/>
                <w:szCs w:val="24"/>
              </w:rPr>
            </w:pPr>
            <w:r w:rsidRPr="00C06639">
              <w:rPr>
                <w:sz w:val="24"/>
                <w:szCs w:val="24"/>
              </w:rPr>
              <w:t xml:space="preserve">617812, Пермский край, Чернушинский р-н, с. </w:t>
            </w:r>
            <w:proofErr w:type="spellStart"/>
            <w:r w:rsidRPr="00C06639">
              <w:rPr>
                <w:sz w:val="24"/>
                <w:szCs w:val="24"/>
              </w:rPr>
              <w:t>Ананьино</w:t>
            </w:r>
            <w:proofErr w:type="spellEnd"/>
            <w:r w:rsidRPr="00C06639">
              <w:rPr>
                <w:sz w:val="24"/>
                <w:szCs w:val="24"/>
              </w:rPr>
              <w:t xml:space="preserve">, </w:t>
            </w:r>
            <w:r w:rsidR="007305F4" w:rsidRPr="00C06639">
              <w:rPr>
                <w:sz w:val="24"/>
                <w:szCs w:val="24"/>
              </w:rPr>
              <w:t>ул. Центральная, 1</w:t>
            </w:r>
          </w:p>
        </w:tc>
        <w:tc>
          <w:tcPr>
            <w:tcW w:w="1843" w:type="dxa"/>
            <w:shd w:val="clear" w:color="auto" w:fill="auto"/>
          </w:tcPr>
          <w:p w14:paraId="23831D1F" w14:textId="77777777" w:rsidR="007305F4" w:rsidRPr="00C06639" w:rsidRDefault="007305F4" w:rsidP="00A30D5F">
            <w:pPr>
              <w:rPr>
                <w:sz w:val="24"/>
                <w:szCs w:val="24"/>
              </w:rPr>
            </w:pPr>
            <w:r w:rsidRPr="00C06639">
              <w:rPr>
                <w:sz w:val="24"/>
                <w:szCs w:val="24"/>
              </w:rPr>
              <w:t>8(34261)23141</w:t>
            </w:r>
          </w:p>
        </w:tc>
      </w:tr>
      <w:tr w:rsidR="0067599D" w:rsidRPr="00C06639" w14:paraId="320ED1EE" w14:textId="77777777" w:rsidTr="00125112">
        <w:tc>
          <w:tcPr>
            <w:tcW w:w="567" w:type="dxa"/>
            <w:shd w:val="clear" w:color="auto" w:fill="auto"/>
          </w:tcPr>
          <w:p w14:paraId="56876E52" w14:textId="77777777" w:rsidR="007305F4" w:rsidRPr="00C06639" w:rsidRDefault="007305F4" w:rsidP="00A30D5F">
            <w:pPr>
              <w:rPr>
                <w:sz w:val="24"/>
                <w:szCs w:val="24"/>
              </w:rPr>
            </w:pPr>
            <w:r w:rsidRPr="00C06639">
              <w:rPr>
                <w:sz w:val="24"/>
                <w:szCs w:val="24"/>
              </w:rPr>
              <w:t>9</w:t>
            </w:r>
          </w:p>
        </w:tc>
        <w:tc>
          <w:tcPr>
            <w:tcW w:w="1673" w:type="dxa"/>
            <w:shd w:val="clear" w:color="auto" w:fill="auto"/>
          </w:tcPr>
          <w:p w14:paraId="24A02146" w14:textId="77777777" w:rsidR="007305F4" w:rsidRPr="00C06639" w:rsidRDefault="007305F4" w:rsidP="00A30D5F">
            <w:pPr>
              <w:rPr>
                <w:sz w:val="24"/>
                <w:szCs w:val="24"/>
              </w:rPr>
            </w:pPr>
            <w:r w:rsidRPr="00C06639">
              <w:rPr>
                <w:sz w:val="24"/>
                <w:szCs w:val="24"/>
              </w:rPr>
              <w:t>с. Брод</w:t>
            </w:r>
          </w:p>
        </w:tc>
        <w:tc>
          <w:tcPr>
            <w:tcW w:w="2268" w:type="dxa"/>
            <w:shd w:val="clear" w:color="auto" w:fill="auto"/>
          </w:tcPr>
          <w:p w14:paraId="2E2939F8" w14:textId="77777777" w:rsidR="007305F4" w:rsidRPr="00C06639" w:rsidRDefault="007305F4" w:rsidP="00A30D5F">
            <w:pPr>
              <w:rPr>
                <w:sz w:val="24"/>
                <w:szCs w:val="24"/>
              </w:rPr>
            </w:pPr>
            <w:r w:rsidRPr="00C06639">
              <w:rPr>
                <w:sz w:val="24"/>
                <w:szCs w:val="24"/>
              </w:rPr>
              <w:t>МБОУ «Бродовская ООШ»</w:t>
            </w:r>
          </w:p>
        </w:tc>
        <w:tc>
          <w:tcPr>
            <w:tcW w:w="3572" w:type="dxa"/>
            <w:shd w:val="clear" w:color="auto" w:fill="auto"/>
          </w:tcPr>
          <w:p w14:paraId="7EA1BA21" w14:textId="77777777" w:rsidR="007305F4" w:rsidRPr="00C06639" w:rsidRDefault="00964AE2" w:rsidP="00A30D5F">
            <w:pPr>
              <w:rPr>
                <w:sz w:val="24"/>
                <w:szCs w:val="24"/>
              </w:rPr>
            </w:pPr>
            <w:r w:rsidRPr="00C06639">
              <w:rPr>
                <w:sz w:val="24"/>
                <w:szCs w:val="24"/>
              </w:rPr>
              <w:t>6178</w:t>
            </w:r>
            <w:r w:rsidR="007305F4" w:rsidRPr="00C06639">
              <w:rPr>
                <w:sz w:val="24"/>
                <w:szCs w:val="24"/>
              </w:rPr>
              <w:t>15, Пермский край, Чернушинский р-н, с. Брод, ул. Заречная, 84</w:t>
            </w:r>
          </w:p>
        </w:tc>
        <w:tc>
          <w:tcPr>
            <w:tcW w:w="1843" w:type="dxa"/>
            <w:shd w:val="clear" w:color="auto" w:fill="auto"/>
          </w:tcPr>
          <w:p w14:paraId="1D6E786E" w14:textId="77777777" w:rsidR="007305F4" w:rsidRPr="00C06639" w:rsidRDefault="007305F4" w:rsidP="00A30D5F">
            <w:pPr>
              <w:rPr>
                <w:sz w:val="24"/>
                <w:szCs w:val="24"/>
              </w:rPr>
            </w:pPr>
            <w:r w:rsidRPr="00C06639">
              <w:rPr>
                <w:sz w:val="24"/>
                <w:szCs w:val="24"/>
              </w:rPr>
              <w:t>8(34261)28199</w:t>
            </w:r>
          </w:p>
        </w:tc>
      </w:tr>
      <w:tr w:rsidR="0067599D" w:rsidRPr="00C06639" w14:paraId="4124E803" w14:textId="77777777" w:rsidTr="00125112">
        <w:trPr>
          <w:trHeight w:val="150"/>
        </w:trPr>
        <w:tc>
          <w:tcPr>
            <w:tcW w:w="567" w:type="dxa"/>
            <w:shd w:val="clear" w:color="auto" w:fill="auto"/>
          </w:tcPr>
          <w:p w14:paraId="7D985340" w14:textId="77777777" w:rsidR="007305F4" w:rsidRPr="00C06639" w:rsidRDefault="007305F4" w:rsidP="00A30D5F">
            <w:pPr>
              <w:rPr>
                <w:sz w:val="24"/>
                <w:szCs w:val="24"/>
              </w:rPr>
            </w:pPr>
            <w:r w:rsidRPr="00C06639">
              <w:rPr>
                <w:sz w:val="24"/>
                <w:szCs w:val="24"/>
              </w:rPr>
              <w:lastRenderedPageBreak/>
              <w:t>10</w:t>
            </w:r>
          </w:p>
        </w:tc>
        <w:tc>
          <w:tcPr>
            <w:tcW w:w="1673" w:type="dxa"/>
            <w:shd w:val="clear" w:color="auto" w:fill="auto"/>
          </w:tcPr>
          <w:p w14:paraId="57BEBC81" w14:textId="77777777" w:rsidR="007305F4" w:rsidRPr="00C06639" w:rsidRDefault="007305F4" w:rsidP="00A30D5F">
            <w:pPr>
              <w:rPr>
                <w:sz w:val="24"/>
                <w:szCs w:val="24"/>
              </w:rPr>
            </w:pPr>
            <w:r w:rsidRPr="00C06639">
              <w:rPr>
                <w:sz w:val="24"/>
                <w:szCs w:val="24"/>
              </w:rPr>
              <w:t xml:space="preserve">с. </w:t>
            </w:r>
            <w:proofErr w:type="spellStart"/>
            <w:r w:rsidRPr="00C06639">
              <w:rPr>
                <w:sz w:val="24"/>
                <w:szCs w:val="24"/>
              </w:rPr>
              <w:t>Деменево</w:t>
            </w:r>
            <w:proofErr w:type="spellEnd"/>
          </w:p>
        </w:tc>
        <w:tc>
          <w:tcPr>
            <w:tcW w:w="2268" w:type="dxa"/>
            <w:shd w:val="clear" w:color="auto" w:fill="auto"/>
          </w:tcPr>
          <w:p w14:paraId="4B527D40" w14:textId="77777777" w:rsidR="007305F4" w:rsidRPr="00C06639" w:rsidRDefault="007305F4" w:rsidP="00A30D5F">
            <w:pPr>
              <w:rPr>
                <w:sz w:val="24"/>
                <w:szCs w:val="24"/>
              </w:rPr>
            </w:pPr>
            <w:r w:rsidRPr="00C06639">
              <w:rPr>
                <w:sz w:val="24"/>
                <w:szCs w:val="24"/>
              </w:rPr>
              <w:t>МБОУ «</w:t>
            </w:r>
            <w:proofErr w:type="spellStart"/>
            <w:r w:rsidRPr="00C06639">
              <w:rPr>
                <w:sz w:val="24"/>
                <w:szCs w:val="24"/>
              </w:rPr>
              <w:t>Деменевская</w:t>
            </w:r>
            <w:proofErr w:type="spellEnd"/>
            <w:r w:rsidRPr="00C06639">
              <w:rPr>
                <w:sz w:val="24"/>
                <w:szCs w:val="24"/>
              </w:rPr>
              <w:t xml:space="preserve"> СОШ»</w:t>
            </w:r>
          </w:p>
        </w:tc>
        <w:tc>
          <w:tcPr>
            <w:tcW w:w="3572" w:type="dxa"/>
            <w:shd w:val="clear" w:color="auto" w:fill="auto"/>
          </w:tcPr>
          <w:p w14:paraId="369BD8AB" w14:textId="77777777" w:rsidR="007305F4" w:rsidRPr="00C06639" w:rsidRDefault="007305F4" w:rsidP="00A30D5F">
            <w:pPr>
              <w:rPr>
                <w:sz w:val="24"/>
                <w:szCs w:val="24"/>
              </w:rPr>
            </w:pPr>
            <w:r w:rsidRPr="00C06639">
              <w:rPr>
                <w:sz w:val="24"/>
                <w:szCs w:val="24"/>
              </w:rPr>
              <w:t xml:space="preserve">617814, Пермский край, Чернушинский р-н, с. </w:t>
            </w:r>
            <w:proofErr w:type="spellStart"/>
            <w:r w:rsidRPr="00C06639">
              <w:rPr>
                <w:sz w:val="24"/>
                <w:szCs w:val="24"/>
              </w:rPr>
              <w:t>Деменево</w:t>
            </w:r>
            <w:proofErr w:type="spellEnd"/>
            <w:r w:rsidRPr="00C06639">
              <w:rPr>
                <w:sz w:val="24"/>
                <w:szCs w:val="24"/>
              </w:rPr>
              <w:t>, ул. Ленина, 11</w:t>
            </w:r>
          </w:p>
        </w:tc>
        <w:tc>
          <w:tcPr>
            <w:tcW w:w="1843" w:type="dxa"/>
            <w:shd w:val="clear" w:color="auto" w:fill="auto"/>
          </w:tcPr>
          <w:p w14:paraId="13D3D87D" w14:textId="77777777" w:rsidR="007305F4" w:rsidRPr="00C06639" w:rsidRDefault="007305F4" w:rsidP="00A30D5F">
            <w:pPr>
              <w:rPr>
                <w:sz w:val="24"/>
                <w:szCs w:val="24"/>
              </w:rPr>
            </w:pPr>
            <w:r w:rsidRPr="00C06639">
              <w:rPr>
                <w:sz w:val="24"/>
                <w:szCs w:val="24"/>
              </w:rPr>
              <w:t>8(34261)23344</w:t>
            </w:r>
          </w:p>
        </w:tc>
      </w:tr>
      <w:tr w:rsidR="0067599D" w:rsidRPr="00C06639" w14:paraId="122C46BC" w14:textId="77777777" w:rsidTr="00125112">
        <w:tc>
          <w:tcPr>
            <w:tcW w:w="567" w:type="dxa"/>
            <w:shd w:val="clear" w:color="auto" w:fill="auto"/>
          </w:tcPr>
          <w:p w14:paraId="3FE58232" w14:textId="77777777" w:rsidR="007305F4" w:rsidRPr="00C06639" w:rsidRDefault="007305F4" w:rsidP="00A30D5F">
            <w:pPr>
              <w:rPr>
                <w:sz w:val="24"/>
                <w:szCs w:val="24"/>
              </w:rPr>
            </w:pPr>
            <w:r w:rsidRPr="00C06639">
              <w:rPr>
                <w:sz w:val="24"/>
                <w:szCs w:val="24"/>
              </w:rPr>
              <w:t>11</w:t>
            </w:r>
          </w:p>
        </w:tc>
        <w:tc>
          <w:tcPr>
            <w:tcW w:w="1673" w:type="dxa"/>
            <w:shd w:val="clear" w:color="auto" w:fill="auto"/>
          </w:tcPr>
          <w:p w14:paraId="62C0A076" w14:textId="77777777" w:rsidR="007305F4" w:rsidRPr="00C06639" w:rsidRDefault="007305F4" w:rsidP="00A30D5F">
            <w:pPr>
              <w:rPr>
                <w:sz w:val="24"/>
                <w:szCs w:val="24"/>
              </w:rPr>
            </w:pPr>
            <w:r w:rsidRPr="00C06639">
              <w:rPr>
                <w:sz w:val="24"/>
                <w:szCs w:val="24"/>
              </w:rPr>
              <w:t xml:space="preserve">с. </w:t>
            </w:r>
            <w:proofErr w:type="spellStart"/>
            <w:r w:rsidRPr="00C06639">
              <w:rPr>
                <w:sz w:val="24"/>
                <w:szCs w:val="24"/>
              </w:rPr>
              <w:t>Етыш</w:t>
            </w:r>
            <w:proofErr w:type="spellEnd"/>
          </w:p>
        </w:tc>
        <w:tc>
          <w:tcPr>
            <w:tcW w:w="2268" w:type="dxa"/>
            <w:shd w:val="clear" w:color="auto" w:fill="auto"/>
          </w:tcPr>
          <w:p w14:paraId="12D8C914" w14:textId="77777777" w:rsidR="007305F4" w:rsidRPr="00C06639" w:rsidRDefault="007305F4" w:rsidP="00A30D5F">
            <w:pPr>
              <w:rPr>
                <w:sz w:val="24"/>
                <w:szCs w:val="24"/>
              </w:rPr>
            </w:pPr>
            <w:r w:rsidRPr="00C06639">
              <w:rPr>
                <w:sz w:val="24"/>
                <w:szCs w:val="24"/>
              </w:rPr>
              <w:t>МБОУ «</w:t>
            </w:r>
            <w:proofErr w:type="spellStart"/>
            <w:r w:rsidRPr="00C06639">
              <w:rPr>
                <w:sz w:val="24"/>
                <w:szCs w:val="24"/>
              </w:rPr>
              <w:t>Етышинская</w:t>
            </w:r>
            <w:proofErr w:type="spellEnd"/>
            <w:r w:rsidRPr="00C06639">
              <w:rPr>
                <w:sz w:val="24"/>
                <w:szCs w:val="24"/>
              </w:rPr>
              <w:t xml:space="preserve"> СОШ»</w:t>
            </w:r>
          </w:p>
        </w:tc>
        <w:tc>
          <w:tcPr>
            <w:tcW w:w="3572" w:type="dxa"/>
            <w:shd w:val="clear" w:color="auto" w:fill="auto"/>
          </w:tcPr>
          <w:p w14:paraId="21A6C18F" w14:textId="77777777" w:rsidR="007305F4" w:rsidRPr="00C06639" w:rsidRDefault="007305F4" w:rsidP="00A30D5F">
            <w:pPr>
              <w:rPr>
                <w:sz w:val="24"/>
                <w:szCs w:val="24"/>
              </w:rPr>
            </w:pPr>
            <w:r w:rsidRPr="00C06639">
              <w:rPr>
                <w:sz w:val="24"/>
                <w:szCs w:val="24"/>
              </w:rPr>
              <w:t xml:space="preserve">617824, Пермский край, Чернушинский р-н, с. </w:t>
            </w:r>
            <w:proofErr w:type="spellStart"/>
            <w:r w:rsidRPr="00C06639">
              <w:rPr>
                <w:sz w:val="24"/>
                <w:szCs w:val="24"/>
              </w:rPr>
              <w:t>Етыш</w:t>
            </w:r>
            <w:proofErr w:type="spellEnd"/>
            <w:r w:rsidRPr="00C06639">
              <w:rPr>
                <w:sz w:val="24"/>
                <w:szCs w:val="24"/>
              </w:rPr>
              <w:t>, ул. Школьная, 2</w:t>
            </w:r>
          </w:p>
        </w:tc>
        <w:tc>
          <w:tcPr>
            <w:tcW w:w="1843" w:type="dxa"/>
            <w:shd w:val="clear" w:color="auto" w:fill="auto"/>
          </w:tcPr>
          <w:p w14:paraId="155C54C2" w14:textId="77777777" w:rsidR="007305F4" w:rsidRPr="00C06639" w:rsidRDefault="007305F4" w:rsidP="00A30D5F">
            <w:pPr>
              <w:rPr>
                <w:sz w:val="24"/>
                <w:szCs w:val="24"/>
              </w:rPr>
            </w:pPr>
            <w:r w:rsidRPr="00C06639">
              <w:rPr>
                <w:sz w:val="24"/>
                <w:szCs w:val="24"/>
              </w:rPr>
              <w:t>8(34261)22717</w:t>
            </w:r>
          </w:p>
        </w:tc>
      </w:tr>
      <w:tr w:rsidR="0067599D" w:rsidRPr="00C06639" w14:paraId="1D843A6F" w14:textId="77777777" w:rsidTr="00125112">
        <w:tc>
          <w:tcPr>
            <w:tcW w:w="567" w:type="dxa"/>
            <w:shd w:val="clear" w:color="auto" w:fill="auto"/>
          </w:tcPr>
          <w:p w14:paraId="47A24CE0" w14:textId="77777777" w:rsidR="007305F4" w:rsidRPr="00C06639" w:rsidRDefault="007305F4" w:rsidP="00A30D5F">
            <w:pPr>
              <w:rPr>
                <w:sz w:val="24"/>
                <w:szCs w:val="24"/>
              </w:rPr>
            </w:pPr>
            <w:r w:rsidRPr="00C06639">
              <w:rPr>
                <w:sz w:val="24"/>
                <w:szCs w:val="24"/>
              </w:rPr>
              <w:t>12</w:t>
            </w:r>
          </w:p>
        </w:tc>
        <w:tc>
          <w:tcPr>
            <w:tcW w:w="1673" w:type="dxa"/>
            <w:shd w:val="clear" w:color="auto" w:fill="auto"/>
          </w:tcPr>
          <w:p w14:paraId="386BF827" w14:textId="77777777" w:rsidR="007305F4" w:rsidRPr="00C06639" w:rsidRDefault="007305F4" w:rsidP="00A30D5F">
            <w:pPr>
              <w:rPr>
                <w:sz w:val="24"/>
                <w:szCs w:val="24"/>
              </w:rPr>
            </w:pPr>
            <w:r w:rsidRPr="00C06639">
              <w:rPr>
                <w:sz w:val="24"/>
                <w:szCs w:val="24"/>
              </w:rPr>
              <w:t>с. Павловка</w:t>
            </w:r>
          </w:p>
        </w:tc>
        <w:tc>
          <w:tcPr>
            <w:tcW w:w="2268" w:type="dxa"/>
            <w:shd w:val="clear" w:color="auto" w:fill="auto"/>
          </w:tcPr>
          <w:p w14:paraId="211BD4A6" w14:textId="77777777" w:rsidR="007305F4" w:rsidRPr="00C06639" w:rsidRDefault="007305F4" w:rsidP="00A30D5F">
            <w:pPr>
              <w:rPr>
                <w:sz w:val="24"/>
                <w:szCs w:val="24"/>
              </w:rPr>
            </w:pPr>
            <w:r w:rsidRPr="00C06639">
              <w:rPr>
                <w:sz w:val="24"/>
                <w:szCs w:val="24"/>
              </w:rPr>
              <w:t>МБОУ «Базовая Павловская СОШ»</w:t>
            </w:r>
          </w:p>
        </w:tc>
        <w:tc>
          <w:tcPr>
            <w:tcW w:w="3572" w:type="dxa"/>
            <w:shd w:val="clear" w:color="auto" w:fill="auto"/>
          </w:tcPr>
          <w:p w14:paraId="43B9AE09" w14:textId="77777777" w:rsidR="007305F4" w:rsidRPr="00C06639" w:rsidRDefault="007305F4" w:rsidP="00A30D5F">
            <w:pPr>
              <w:rPr>
                <w:sz w:val="24"/>
                <w:szCs w:val="24"/>
              </w:rPr>
            </w:pPr>
            <w:r w:rsidRPr="00C06639">
              <w:rPr>
                <w:sz w:val="24"/>
                <w:szCs w:val="24"/>
              </w:rPr>
              <w:t>617820, Пермский край, Чернушинский р-н, с. Павловка, ул. Школьная, 1</w:t>
            </w:r>
          </w:p>
        </w:tc>
        <w:tc>
          <w:tcPr>
            <w:tcW w:w="1843" w:type="dxa"/>
            <w:shd w:val="clear" w:color="auto" w:fill="auto"/>
          </w:tcPr>
          <w:p w14:paraId="45565EEB" w14:textId="77777777" w:rsidR="007305F4" w:rsidRPr="00C06639" w:rsidRDefault="007305F4" w:rsidP="00A30D5F">
            <w:pPr>
              <w:rPr>
                <w:sz w:val="24"/>
                <w:szCs w:val="24"/>
              </w:rPr>
            </w:pPr>
            <w:r w:rsidRPr="00C06639">
              <w:rPr>
                <w:sz w:val="24"/>
                <w:szCs w:val="24"/>
              </w:rPr>
              <w:t>8(34261)25146</w:t>
            </w:r>
          </w:p>
        </w:tc>
      </w:tr>
      <w:tr w:rsidR="0067599D" w:rsidRPr="00C06639" w14:paraId="5E229329" w14:textId="77777777" w:rsidTr="00125112">
        <w:tc>
          <w:tcPr>
            <w:tcW w:w="567" w:type="dxa"/>
            <w:shd w:val="clear" w:color="auto" w:fill="auto"/>
          </w:tcPr>
          <w:p w14:paraId="74C27EBA" w14:textId="77777777" w:rsidR="007305F4" w:rsidRPr="00C06639" w:rsidRDefault="007305F4" w:rsidP="00A30D5F">
            <w:pPr>
              <w:rPr>
                <w:sz w:val="24"/>
                <w:szCs w:val="24"/>
              </w:rPr>
            </w:pPr>
            <w:r w:rsidRPr="00C06639">
              <w:rPr>
                <w:sz w:val="24"/>
                <w:szCs w:val="24"/>
              </w:rPr>
              <w:t>13</w:t>
            </w:r>
          </w:p>
        </w:tc>
        <w:tc>
          <w:tcPr>
            <w:tcW w:w="1673" w:type="dxa"/>
            <w:shd w:val="clear" w:color="auto" w:fill="auto"/>
          </w:tcPr>
          <w:p w14:paraId="64848D92" w14:textId="77777777" w:rsidR="007305F4" w:rsidRPr="00C06639" w:rsidRDefault="007305F4" w:rsidP="00A30D5F">
            <w:pPr>
              <w:rPr>
                <w:sz w:val="24"/>
                <w:szCs w:val="24"/>
              </w:rPr>
            </w:pPr>
            <w:r w:rsidRPr="00C06639">
              <w:rPr>
                <w:sz w:val="24"/>
                <w:szCs w:val="24"/>
              </w:rPr>
              <w:t>с. Рябки</w:t>
            </w:r>
          </w:p>
        </w:tc>
        <w:tc>
          <w:tcPr>
            <w:tcW w:w="2268" w:type="dxa"/>
            <w:shd w:val="clear" w:color="auto" w:fill="auto"/>
          </w:tcPr>
          <w:p w14:paraId="4C37F860" w14:textId="77777777" w:rsidR="007305F4" w:rsidRPr="00C06639" w:rsidRDefault="007305F4" w:rsidP="00A30D5F">
            <w:pPr>
              <w:rPr>
                <w:sz w:val="24"/>
                <w:szCs w:val="24"/>
              </w:rPr>
            </w:pPr>
            <w:r w:rsidRPr="00C06639">
              <w:rPr>
                <w:sz w:val="24"/>
                <w:szCs w:val="24"/>
              </w:rPr>
              <w:t>МБОУ «</w:t>
            </w:r>
            <w:proofErr w:type="spellStart"/>
            <w:r w:rsidRPr="00C06639">
              <w:rPr>
                <w:sz w:val="24"/>
                <w:szCs w:val="24"/>
              </w:rPr>
              <w:t>Рябковская</w:t>
            </w:r>
            <w:proofErr w:type="spellEnd"/>
            <w:r w:rsidRPr="00C06639">
              <w:rPr>
                <w:sz w:val="24"/>
                <w:szCs w:val="24"/>
              </w:rPr>
              <w:t xml:space="preserve"> СОШ»</w:t>
            </w:r>
          </w:p>
        </w:tc>
        <w:tc>
          <w:tcPr>
            <w:tcW w:w="3572" w:type="dxa"/>
            <w:shd w:val="clear" w:color="auto" w:fill="auto"/>
          </w:tcPr>
          <w:p w14:paraId="1A4048A7" w14:textId="77777777" w:rsidR="007305F4" w:rsidRPr="00C06639" w:rsidRDefault="007305F4" w:rsidP="00A30D5F">
            <w:pPr>
              <w:rPr>
                <w:rFonts w:eastAsia="Calibri"/>
                <w:sz w:val="24"/>
                <w:szCs w:val="24"/>
              </w:rPr>
            </w:pPr>
            <w:r w:rsidRPr="00C06639">
              <w:rPr>
                <w:rFonts w:eastAsia="Calibri"/>
                <w:sz w:val="24"/>
                <w:szCs w:val="24"/>
              </w:rPr>
              <w:t>617801, Пермский край, Чернушинский р-н, с. Рябки</w:t>
            </w:r>
            <w:r w:rsidR="00C4218E" w:rsidRPr="00C06639">
              <w:rPr>
                <w:rFonts w:eastAsia="Calibri"/>
                <w:sz w:val="24"/>
                <w:szCs w:val="24"/>
              </w:rPr>
              <w:t>,</w:t>
            </w:r>
            <w:r w:rsidRPr="00C06639">
              <w:rPr>
                <w:rFonts w:eastAsia="Calibri"/>
                <w:sz w:val="24"/>
                <w:szCs w:val="24"/>
              </w:rPr>
              <w:t xml:space="preserve"> ул. Зеленая, 11</w:t>
            </w:r>
          </w:p>
        </w:tc>
        <w:tc>
          <w:tcPr>
            <w:tcW w:w="1843" w:type="dxa"/>
            <w:shd w:val="clear" w:color="auto" w:fill="auto"/>
          </w:tcPr>
          <w:p w14:paraId="2F2FF6FA" w14:textId="77777777" w:rsidR="007305F4" w:rsidRPr="00C06639" w:rsidRDefault="007305F4" w:rsidP="00A30D5F">
            <w:pPr>
              <w:rPr>
                <w:sz w:val="24"/>
                <w:szCs w:val="24"/>
              </w:rPr>
            </w:pPr>
            <w:r w:rsidRPr="00C06639">
              <w:rPr>
                <w:sz w:val="24"/>
                <w:szCs w:val="24"/>
              </w:rPr>
              <w:t>8(34261)24136</w:t>
            </w:r>
          </w:p>
        </w:tc>
      </w:tr>
      <w:tr w:rsidR="0067599D" w:rsidRPr="00C06639" w14:paraId="08CB4E4A" w14:textId="77777777" w:rsidTr="00125112">
        <w:tc>
          <w:tcPr>
            <w:tcW w:w="567" w:type="dxa"/>
            <w:shd w:val="clear" w:color="auto" w:fill="auto"/>
          </w:tcPr>
          <w:p w14:paraId="6F746A87" w14:textId="77777777" w:rsidR="007305F4" w:rsidRPr="00C06639" w:rsidRDefault="007305F4" w:rsidP="00A30D5F">
            <w:pPr>
              <w:rPr>
                <w:sz w:val="24"/>
                <w:szCs w:val="24"/>
              </w:rPr>
            </w:pPr>
            <w:r w:rsidRPr="00C06639">
              <w:rPr>
                <w:sz w:val="24"/>
                <w:szCs w:val="24"/>
              </w:rPr>
              <w:t>14</w:t>
            </w:r>
          </w:p>
        </w:tc>
        <w:tc>
          <w:tcPr>
            <w:tcW w:w="1673" w:type="dxa"/>
            <w:shd w:val="clear" w:color="auto" w:fill="auto"/>
          </w:tcPr>
          <w:p w14:paraId="6027A6B1" w14:textId="77777777" w:rsidR="007305F4" w:rsidRPr="00C06639" w:rsidRDefault="007305F4" w:rsidP="00A30D5F">
            <w:pPr>
              <w:rPr>
                <w:sz w:val="24"/>
                <w:szCs w:val="24"/>
              </w:rPr>
            </w:pPr>
            <w:r w:rsidRPr="00C06639">
              <w:rPr>
                <w:sz w:val="24"/>
                <w:szCs w:val="24"/>
              </w:rPr>
              <w:t xml:space="preserve">с. </w:t>
            </w:r>
            <w:proofErr w:type="spellStart"/>
            <w:r w:rsidRPr="00C06639">
              <w:rPr>
                <w:sz w:val="24"/>
                <w:szCs w:val="24"/>
              </w:rPr>
              <w:t>Сульмаш</w:t>
            </w:r>
            <w:proofErr w:type="spellEnd"/>
          </w:p>
        </w:tc>
        <w:tc>
          <w:tcPr>
            <w:tcW w:w="2268" w:type="dxa"/>
            <w:shd w:val="clear" w:color="auto" w:fill="auto"/>
          </w:tcPr>
          <w:p w14:paraId="6C32B2A2" w14:textId="77777777" w:rsidR="007305F4" w:rsidRPr="00C06639" w:rsidRDefault="007305F4" w:rsidP="00A30D5F">
            <w:pPr>
              <w:rPr>
                <w:sz w:val="24"/>
                <w:szCs w:val="24"/>
              </w:rPr>
            </w:pPr>
            <w:r w:rsidRPr="00C06639">
              <w:rPr>
                <w:sz w:val="24"/>
                <w:szCs w:val="24"/>
              </w:rPr>
              <w:t>МБОУ «</w:t>
            </w:r>
            <w:proofErr w:type="spellStart"/>
            <w:r w:rsidRPr="00C06639">
              <w:rPr>
                <w:sz w:val="24"/>
                <w:szCs w:val="24"/>
              </w:rPr>
              <w:t>Сульмашинская</w:t>
            </w:r>
            <w:proofErr w:type="spellEnd"/>
            <w:r w:rsidRPr="00C06639">
              <w:rPr>
                <w:sz w:val="24"/>
                <w:szCs w:val="24"/>
              </w:rPr>
              <w:t xml:space="preserve"> ООШ»</w:t>
            </w:r>
          </w:p>
        </w:tc>
        <w:tc>
          <w:tcPr>
            <w:tcW w:w="3572" w:type="dxa"/>
            <w:shd w:val="clear" w:color="auto" w:fill="auto"/>
          </w:tcPr>
          <w:p w14:paraId="6FFBE4FD" w14:textId="77777777" w:rsidR="007305F4" w:rsidRPr="00C06639" w:rsidRDefault="007305F4" w:rsidP="00A30D5F">
            <w:pPr>
              <w:rPr>
                <w:sz w:val="24"/>
                <w:szCs w:val="24"/>
              </w:rPr>
            </w:pPr>
            <w:r w:rsidRPr="00C06639">
              <w:rPr>
                <w:sz w:val="24"/>
                <w:szCs w:val="24"/>
              </w:rPr>
              <w:t xml:space="preserve">617811, Пермский край, Чернушинский р-н, с. </w:t>
            </w:r>
            <w:proofErr w:type="spellStart"/>
            <w:r w:rsidRPr="00C06639">
              <w:rPr>
                <w:sz w:val="24"/>
                <w:szCs w:val="24"/>
              </w:rPr>
              <w:t>Сульмаш</w:t>
            </w:r>
            <w:proofErr w:type="spellEnd"/>
            <w:r w:rsidRPr="00C06639">
              <w:rPr>
                <w:sz w:val="24"/>
                <w:szCs w:val="24"/>
              </w:rPr>
              <w:t>, ул. Красноармейская, 3</w:t>
            </w:r>
          </w:p>
        </w:tc>
        <w:tc>
          <w:tcPr>
            <w:tcW w:w="1843" w:type="dxa"/>
            <w:shd w:val="clear" w:color="auto" w:fill="auto"/>
          </w:tcPr>
          <w:p w14:paraId="2D8CACBB" w14:textId="77777777" w:rsidR="007305F4" w:rsidRPr="00C06639" w:rsidRDefault="007305F4" w:rsidP="00A30D5F">
            <w:pPr>
              <w:rPr>
                <w:sz w:val="24"/>
                <w:szCs w:val="24"/>
              </w:rPr>
            </w:pPr>
            <w:r w:rsidRPr="00C06639">
              <w:rPr>
                <w:sz w:val="24"/>
                <w:szCs w:val="24"/>
              </w:rPr>
              <w:t>8(34261)28458</w:t>
            </w:r>
          </w:p>
        </w:tc>
      </w:tr>
      <w:tr w:rsidR="0067599D" w:rsidRPr="00C06639" w14:paraId="30D312FC" w14:textId="77777777" w:rsidTr="00125112">
        <w:tc>
          <w:tcPr>
            <w:tcW w:w="567" w:type="dxa"/>
            <w:shd w:val="clear" w:color="auto" w:fill="auto"/>
          </w:tcPr>
          <w:p w14:paraId="7A8723E0" w14:textId="77777777" w:rsidR="007305F4" w:rsidRPr="00C06639" w:rsidRDefault="007305F4" w:rsidP="00A30D5F">
            <w:pPr>
              <w:rPr>
                <w:sz w:val="24"/>
                <w:szCs w:val="24"/>
              </w:rPr>
            </w:pPr>
            <w:r w:rsidRPr="00C06639">
              <w:rPr>
                <w:sz w:val="24"/>
                <w:szCs w:val="24"/>
              </w:rPr>
              <w:t>15</w:t>
            </w:r>
          </w:p>
        </w:tc>
        <w:tc>
          <w:tcPr>
            <w:tcW w:w="1673" w:type="dxa"/>
            <w:shd w:val="clear" w:color="auto" w:fill="auto"/>
          </w:tcPr>
          <w:p w14:paraId="2D785504" w14:textId="77777777" w:rsidR="007305F4" w:rsidRPr="00C06639" w:rsidRDefault="007305F4" w:rsidP="00A30D5F">
            <w:pPr>
              <w:rPr>
                <w:sz w:val="24"/>
                <w:szCs w:val="24"/>
              </w:rPr>
            </w:pPr>
            <w:r w:rsidRPr="00C06639">
              <w:rPr>
                <w:sz w:val="24"/>
                <w:szCs w:val="24"/>
              </w:rPr>
              <w:t>с. Трун</w:t>
            </w:r>
          </w:p>
        </w:tc>
        <w:tc>
          <w:tcPr>
            <w:tcW w:w="2268" w:type="dxa"/>
            <w:shd w:val="clear" w:color="auto" w:fill="auto"/>
          </w:tcPr>
          <w:p w14:paraId="7C62520A" w14:textId="77777777" w:rsidR="007305F4" w:rsidRPr="00C06639" w:rsidRDefault="007305F4" w:rsidP="00A30D5F">
            <w:pPr>
              <w:rPr>
                <w:sz w:val="24"/>
                <w:szCs w:val="24"/>
              </w:rPr>
            </w:pPr>
            <w:r w:rsidRPr="00C06639">
              <w:rPr>
                <w:sz w:val="24"/>
                <w:szCs w:val="24"/>
              </w:rPr>
              <w:t>МБОУ «Труновская ООШ»</w:t>
            </w:r>
          </w:p>
        </w:tc>
        <w:tc>
          <w:tcPr>
            <w:tcW w:w="3572" w:type="dxa"/>
            <w:shd w:val="clear" w:color="auto" w:fill="auto"/>
          </w:tcPr>
          <w:p w14:paraId="62F256CC" w14:textId="77777777" w:rsidR="007305F4" w:rsidRPr="00C06639" w:rsidRDefault="007305F4" w:rsidP="00A30D5F">
            <w:pPr>
              <w:rPr>
                <w:sz w:val="24"/>
                <w:szCs w:val="24"/>
              </w:rPr>
            </w:pPr>
            <w:r w:rsidRPr="00C06639">
              <w:rPr>
                <w:sz w:val="24"/>
                <w:szCs w:val="24"/>
              </w:rPr>
              <w:t>617823, Пермский край, Чернушинский р-</w:t>
            </w:r>
            <w:r w:rsidR="00964AE2" w:rsidRPr="00C06639">
              <w:rPr>
                <w:sz w:val="24"/>
                <w:szCs w:val="24"/>
              </w:rPr>
              <w:t>н, с. Трун, ул. Советская, д. 9</w:t>
            </w:r>
          </w:p>
        </w:tc>
        <w:tc>
          <w:tcPr>
            <w:tcW w:w="1843" w:type="dxa"/>
            <w:shd w:val="clear" w:color="auto" w:fill="auto"/>
          </w:tcPr>
          <w:p w14:paraId="05F8B20B" w14:textId="77777777" w:rsidR="007305F4" w:rsidRPr="00C06639" w:rsidRDefault="007305F4" w:rsidP="00A30D5F">
            <w:pPr>
              <w:rPr>
                <w:sz w:val="24"/>
                <w:szCs w:val="24"/>
              </w:rPr>
            </w:pPr>
            <w:r w:rsidRPr="00C06639">
              <w:rPr>
                <w:sz w:val="24"/>
                <w:szCs w:val="24"/>
              </w:rPr>
              <w:t>8(34261)25343</w:t>
            </w:r>
          </w:p>
        </w:tc>
      </w:tr>
      <w:tr w:rsidR="0067599D" w:rsidRPr="00C06639" w14:paraId="22E50F09" w14:textId="77777777" w:rsidTr="00125112">
        <w:trPr>
          <w:trHeight w:val="179"/>
        </w:trPr>
        <w:tc>
          <w:tcPr>
            <w:tcW w:w="567" w:type="dxa"/>
            <w:shd w:val="clear" w:color="auto" w:fill="auto"/>
          </w:tcPr>
          <w:p w14:paraId="2C8C0FDC" w14:textId="77777777" w:rsidR="007305F4" w:rsidRPr="00C06639" w:rsidRDefault="007305F4" w:rsidP="00A30D5F">
            <w:pPr>
              <w:rPr>
                <w:sz w:val="24"/>
                <w:szCs w:val="24"/>
              </w:rPr>
            </w:pPr>
            <w:r w:rsidRPr="00C06639">
              <w:rPr>
                <w:sz w:val="24"/>
                <w:szCs w:val="24"/>
              </w:rPr>
              <w:t>16</w:t>
            </w:r>
          </w:p>
        </w:tc>
        <w:tc>
          <w:tcPr>
            <w:tcW w:w="1673" w:type="dxa"/>
            <w:shd w:val="clear" w:color="auto" w:fill="auto"/>
          </w:tcPr>
          <w:p w14:paraId="14493B3F" w14:textId="77777777" w:rsidR="007305F4" w:rsidRPr="00C06639" w:rsidRDefault="007305F4" w:rsidP="00A30D5F">
            <w:pPr>
              <w:rPr>
                <w:sz w:val="24"/>
                <w:szCs w:val="24"/>
              </w:rPr>
            </w:pPr>
            <w:r w:rsidRPr="00C06639">
              <w:rPr>
                <w:sz w:val="24"/>
                <w:szCs w:val="24"/>
              </w:rPr>
              <w:t xml:space="preserve">с. </w:t>
            </w:r>
            <w:proofErr w:type="spellStart"/>
            <w:r w:rsidRPr="00C06639">
              <w:rPr>
                <w:sz w:val="24"/>
                <w:szCs w:val="24"/>
              </w:rPr>
              <w:t>Трушники</w:t>
            </w:r>
            <w:proofErr w:type="spellEnd"/>
          </w:p>
        </w:tc>
        <w:tc>
          <w:tcPr>
            <w:tcW w:w="2268" w:type="dxa"/>
            <w:shd w:val="clear" w:color="auto" w:fill="auto"/>
          </w:tcPr>
          <w:p w14:paraId="5872AEEF" w14:textId="77777777" w:rsidR="007305F4" w:rsidRPr="00C06639" w:rsidRDefault="007305F4" w:rsidP="00A30D5F">
            <w:pPr>
              <w:rPr>
                <w:sz w:val="24"/>
                <w:szCs w:val="24"/>
              </w:rPr>
            </w:pPr>
            <w:r w:rsidRPr="00C06639">
              <w:rPr>
                <w:sz w:val="24"/>
                <w:szCs w:val="24"/>
              </w:rPr>
              <w:t>МБОУ «</w:t>
            </w:r>
            <w:proofErr w:type="spellStart"/>
            <w:r w:rsidRPr="00C06639">
              <w:rPr>
                <w:sz w:val="24"/>
                <w:szCs w:val="24"/>
              </w:rPr>
              <w:t>Трушниковская</w:t>
            </w:r>
            <w:proofErr w:type="spellEnd"/>
            <w:r w:rsidRPr="00C06639">
              <w:rPr>
                <w:sz w:val="24"/>
                <w:szCs w:val="24"/>
              </w:rPr>
              <w:t xml:space="preserve"> ООШ»</w:t>
            </w:r>
          </w:p>
        </w:tc>
        <w:tc>
          <w:tcPr>
            <w:tcW w:w="3572" w:type="dxa"/>
            <w:shd w:val="clear" w:color="auto" w:fill="auto"/>
          </w:tcPr>
          <w:p w14:paraId="42ADF8DE" w14:textId="77777777" w:rsidR="007305F4" w:rsidRPr="00C06639" w:rsidRDefault="007305F4" w:rsidP="00A30D5F">
            <w:pPr>
              <w:rPr>
                <w:sz w:val="24"/>
                <w:szCs w:val="24"/>
              </w:rPr>
            </w:pPr>
            <w:r w:rsidRPr="00C06639">
              <w:rPr>
                <w:sz w:val="24"/>
                <w:szCs w:val="24"/>
              </w:rPr>
              <w:t xml:space="preserve">617828, Пермский край, Чернушинский р-н, д. </w:t>
            </w:r>
            <w:proofErr w:type="spellStart"/>
            <w:r w:rsidRPr="00C06639">
              <w:rPr>
                <w:sz w:val="24"/>
                <w:szCs w:val="24"/>
              </w:rPr>
              <w:t>Трушники</w:t>
            </w:r>
            <w:proofErr w:type="spellEnd"/>
            <w:r w:rsidRPr="00C06639">
              <w:rPr>
                <w:sz w:val="24"/>
                <w:szCs w:val="24"/>
              </w:rPr>
              <w:t>, ул. Центральная, 63</w:t>
            </w:r>
          </w:p>
        </w:tc>
        <w:tc>
          <w:tcPr>
            <w:tcW w:w="1843" w:type="dxa"/>
            <w:shd w:val="clear" w:color="auto" w:fill="auto"/>
          </w:tcPr>
          <w:p w14:paraId="273121A9" w14:textId="77777777" w:rsidR="007305F4" w:rsidRPr="00C06639" w:rsidRDefault="007305F4" w:rsidP="00A30D5F">
            <w:pPr>
              <w:rPr>
                <w:sz w:val="24"/>
                <w:szCs w:val="24"/>
              </w:rPr>
            </w:pPr>
            <w:r w:rsidRPr="00C06639">
              <w:rPr>
                <w:sz w:val="24"/>
                <w:szCs w:val="24"/>
              </w:rPr>
              <w:t>8(34261)22310</w:t>
            </w:r>
          </w:p>
        </w:tc>
      </w:tr>
    </w:tbl>
    <w:p w14:paraId="487EA06A" w14:textId="77777777" w:rsidR="007305F4" w:rsidRPr="00C06639" w:rsidRDefault="007305F4" w:rsidP="00A30D5F">
      <w:pPr>
        <w:jc w:val="both"/>
        <w:rPr>
          <w:sz w:val="24"/>
          <w:szCs w:val="24"/>
        </w:rPr>
      </w:pPr>
      <w:r w:rsidRPr="00C06639">
        <w:rPr>
          <w:b/>
          <w:sz w:val="24"/>
          <w:szCs w:val="24"/>
        </w:rPr>
        <w:t>3.1.4. Модельные библиотеки</w:t>
      </w:r>
      <w:r w:rsidRPr="00C06639">
        <w:rPr>
          <w:sz w:val="24"/>
          <w:szCs w:val="24"/>
        </w:rPr>
        <w:t>:</w:t>
      </w:r>
    </w:p>
    <w:p w14:paraId="3CDCDBAC" w14:textId="77777777" w:rsidR="00116B47" w:rsidRPr="00C06639" w:rsidRDefault="00116B47" w:rsidP="00C06639">
      <w:pPr>
        <w:ind w:firstLine="284"/>
        <w:jc w:val="both"/>
        <w:rPr>
          <w:sz w:val="24"/>
          <w:szCs w:val="24"/>
        </w:rPr>
      </w:pPr>
      <w:r w:rsidRPr="00C06639">
        <w:rPr>
          <w:b/>
          <w:color w:val="000000"/>
          <w:sz w:val="24"/>
          <w:szCs w:val="24"/>
        </w:rPr>
        <w:t>3.1.4.3. Основные итоги деятельности</w:t>
      </w:r>
      <w:r w:rsidRPr="00C06639">
        <w:rPr>
          <w:b/>
          <w:sz w:val="24"/>
          <w:szCs w:val="24"/>
        </w:rPr>
        <w:t xml:space="preserve"> модельных библиотек, созданных в рамках реализации Национального проекта «Культура.</w:t>
      </w:r>
    </w:p>
    <w:p w14:paraId="7FE4352A" w14:textId="77777777" w:rsidR="00116B47" w:rsidRPr="00C06639" w:rsidRDefault="00116B47" w:rsidP="00A30D5F">
      <w:pPr>
        <w:ind w:firstLine="426"/>
        <w:jc w:val="both"/>
        <w:rPr>
          <w:sz w:val="24"/>
          <w:szCs w:val="24"/>
        </w:rPr>
      </w:pPr>
      <w:r w:rsidRPr="00C06639">
        <w:rPr>
          <w:sz w:val="24"/>
          <w:szCs w:val="24"/>
        </w:rPr>
        <w:t>Ведущими направлениями деятельности Центральной модельной библиотеки в 2024 году оставались историко-краеведческое, духовно-нравственное, эстетическое воспитание, здоровый образ жизни, библиотека и семья.</w:t>
      </w:r>
    </w:p>
    <w:p w14:paraId="70D88ABC" w14:textId="77777777" w:rsidR="00116B47" w:rsidRPr="00C06639" w:rsidRDefault="00116B47" w:rsidP="00A30D5F">
      <w:pPr>
        <w:ind w:firstLine="426"/>
        <w:jc w:val="both"/>
        <w:rPr>
          <w:sz w:val="24"/>
          <w:szCs w:val="24"/>
        </w:rPr>
      </w:pPr>
      <w:r w:rsidRPr="00C06639">
        <w:rPr>
          <w:sz w:val="24"/>
          <w:szCs w:val="24"/>
        </w:rPr>
        <w:t>Библиотека приняла участие в проведении мероприятий Недели детской и юношеской книги, в краевых акциях «Исцеление чтением», «Подарите радость чтения», «Региональный день чтения». Акцент был сделан на проведение мероприятий к Году семьи, к 225-летию А. С. Пушкина, десятилетию науки и технологии и года Академии наук РФ.</w:t>
      </w:r>
    </w:p>
    <w:p w14:paraId="3E4F3F84" w14:textId="77777777" w:rsidR="00116B47" w:rsidRPr="00C06639" w:rsidRDefault="00116B47" w:rsidP="00A30D5F">
      <w:pPr>
        <w:ind w:firstLine="426"/>
        <w:jc w:val="both"/>
        <w:rPr>
          <w:color w:val="000000"/>
          <w:sz w:val="24"/>
          <w:szCs w:val="24"/>
        </w:rPr>
      </w:pPr>
      <w:r w:rsidRPr="00C06639">
        <w:rPr>
          <w:color w:val="000000"/>
          <w:sz w:val="24"/>
          <w:szCs w:val="24"/>
          <w:shd w:val="clear" w:color="auto" w:fill="FFFFFF"/>
        </w:rPr>
        <w:t xml:space="preserve">19 апреля в Центральной библиотеке прошла </w:t>
      </w:r>
      <w:r w:rsidRPr="00C06639">
        <w:rPr>
          <w:b/>
          <w:bCs/>
          <w:color w:val="000000"/>
          <w:sz w:val="24"/>
          <w:szCs w:val="24"/>
          <w:shd w:val="clear" w:color="auto" w:fill="FFFFFF"/>
        </w:rPr>
        <w:t xml:space="preserve">Всероссийская акция </w:t>
      </w:r>
      <w:bookmarkStart w:id="10" w:name="_Hlk185505824"/>
      <w:r w:rsidRPr="00C06639">
        <w:rPr>
          <w:b/>
          <w:bCs/>
          <w:color w:val="000000"/>
          <w:sz w:val="24"/>
          <w:szCs w:val="24"/>
          <w:shd w:val="clear" w:color="auto" w:fill="FFFFFF"/>
        </w:rPr>
        <w:t>«</w:t>
      </w:r>
      <w:proofErr w:type="spellStart"/>
      <w:r w:rsidRPr="00C06639">
        <w:rPr>
          <w:b/>
          <w:bCs/>
          <w:color w:val="000000"/>
          <w:sz w:val="24"/>
          <w:szCs w:val="24"/>
          <w:shd w:val="clear" w:color="auto" w:fill="FFFFFF"/>
        </w:rPr>
        <w:t>Библионочь</w:t>
      </w:r>
      <w:proofErr w:type="spellEnd"/>
      <w:r w:rsidRPr="00C06639">
        <w:rPr>
          <w:b/>
          <w:bCs/>
          <w:color w:val="000000"/>
          <w:sz w:val="24"/>
          <w:szCs w:val="24"/>
          <w:shd w:val="clear" w:color="auto" w:fill="FFFFFF"/>
        </w:rPr>
        <w:t xml:space="preserve">: </w:t>
      </w:r>
      <w:r w:rsidRPr="00C06639">
        <w:rPr>
          <w:b/>
          <w:bCs/>
          <w:color w:val="000000"/>
          <w:sz w:val="24"/>
          <w:szCs w:val="24"/>
          <w:shd w:val="clear" w:color="auto" w:fill="FFFFFF"/>
          <w:lang w:val="en-US"/>
        </w:rPr>
        <w:t>Magic</w:t>
      </w:r>
      <w:r w:rsidRPr="00C06639">
        <w:rPr>
          <w:b/>
          <w:bCs/>
          <w:color w:val="000000"/>
          <w:sz w:val="24"/>
          <w:szCs w:val="24"/>
          <w:shd w:val="clear" w:color="auto" w:fill="FFFFFF"/>
        </w:rPr>
        <w:t xml:space="preserve"> </w:t>
      </w:r>
      <w:r w:rsidRPr="00C06639">
        <w:rPr>
          <w:b/>
          <w:bCs/>
          <w:color w:val="000000"/>
          <w:sz w:val="24"/>
          <w:szCs w:val="24"/>
          <w:shd w:val="clear" w:color="auto" w:fill="FFFFFF"/>
          <w:lang w:val="en-US"/>
        </w:rPr>
        <w:t>family</w:t>
      </w:r>
      <w:r w:rsidRPr="00C06639">
        <w:rPr>
          <w:b/>
          <w:bCs/>
          <w:color w:val="000000"/>
          <w:sz w:val="24"/>
          <w:szCs w:val="24"/>
          <w:shd w:val="clear" w:color="auto" w:fill="FFFFFF"/>
        </w:rPr>
        <w:t xml:space="preserve"> или очарованные чтением», </w:t>
      </w:r>
      <w:r w:rsidRPr="00C06639">
        <w:rPr>
          <w:color w:val="000000"/>
          <w:sz w:val="24"/>
          <w:szCs w:val="24"/>
          <w:shd w:val="clear" w:color="auto" w:fill="FFFFFF"/>
        </w:rPr>
        <w:t xml:space="preserve">ее тема в этом году </w:t>
      </w:r>
      <w:r w:rsidR="00125112" w:rsidRPr="00C06639">
        <w:rPr>
          <w:color w:val="000000"/>
          <w:sz w:val="24"/>
          <w:szCs w:val="24"/>
          <w:shd w:val="clear" w:color="auto" w:fill="FFFFFF"/>
        </w:rPr>
        <w:t xml:space="preserve">– </w:t>
      </w:r>
      <w:r w:rsidRPr="00C06639">
        <w:rPr>
          <w:color w:val="000000"/>
          <w:sz w:val="24"/>
          <w:szCs w:val="24"/>
          <w:shd w:val="clear" w:color="auto" w:fill="FFFFFF"/>
        </w:rPr>
        <w:t>«Читаем всей семьей».</w:t>
      </w:r>
    </w:p>
    <w:bookmarkEnd w:id="10"/>
    <w:p w14:paraId="0144701E" w14:textId="77777777" w:rsidR="00116B47" w:rsidRPr="00C06639" w:rsidRDefault="00116B47" w:rsidP="00A30D5F">
      <w:pPr>
        <w:ind w:firstLine="426"/>
        <w:jc w:val="both"/>
        <w:rPr>
          <w:color w:val="000000"/>
          <w:sz w:val="24"/>
          <w:szCs w:val="24"/>
          <w:shd w:val="clear" w:color="auto" w:fill="FFFFFF"/>
        </w:rPr>
      </w:pPr>
      <w:r w:rsidRPr="00C06639">
        <w:rPr>
          <w:color w:val="000000"/>
          <w:sz w:val="24"/>
          <w:szCs w:val="24"/>
          <w:shd w:val="clear" w:color="auto" w:fill="FFFFFF"/>
        </w:rPr>
        <w:t>Посетители библиотеки окунулись в мир магии и волшебства,</w:t>
      </w:r>
      <w:r w:rsidR="00125112" w:rsidRPr="00C06639">
        <w:rPr>
          <w:color w:val="000000"/>
          <w:sz w:val="24"/>
          <w:szCs w:val="24"/>
          <w:shd w:val="clear" w:color="auto" w:fill="FFFFFF"/>
        </w:rPr>
        <w:t xml:space="preserve"> </w:t>
      </w:r>
      <w:r w:rsidRPr="00C06639">
        <w:rPr>
          <w:color w:val="000000"/>
          <w:sz w:val="24"/>
          <w:szCs w:val="24"/>
          <w:shd w:val="clear" w:color="auto" w:fill="FFFFFF"/>
        </w:rPr>
        <w:t>представленный в книгах. Для гостей провели конкурсы, квесты и игры, которые позволили всем почувствовать себя частью волшебного мира.</w:t>
      </w:r>
    </w:p>
    <w:p w14:paraId="398DD51D" w14:textId="77777777" w:rsidR="00116B47" w:rsidRPr="00C06639" w:rsidRDefault="00116B47" w:rsidP="00125112">
      <w:pPr>
        <w:ind w:firstLine="426"/>
        <w:jc w:val="both"/>
        <w:rPr>
          <w:color w:val="000000"/>
          <w:sz w:val="24"/>
          <w:szCs w:val="24"/>
          <w:shd w:val="clear" w:color="auto" w:fill="FFFFFF"/>
        </w:rPr>
      </w:pPr>
      <w:r w:rsidRPr="00C06639">
        <w:rPr>
          <w:color w:val="000000"/>
          <w:sz w:val="24"/>
          <w:szCs w:val="24"/>
          <w:shd w:val="clear" w:color="auto" w:fill="FFFFFF"/>
        </w:rPr>
        <w:t>Библиотека была оформлена в антураже всеми любимой вселенной Гарри Поттера, созданной Джоан Роулинг: под потолком парили свечи, стены украшали световые гирлянды, а вокруг звучала музыка из фильма. Всё это придавало помещению мистический вид.</w:t>
      </w:r>
    </w:p>
    <w:p w14:paraId="11358571" w14:textId="77777777" w:rsidR="00116B47" w:rsidRPr="00C06639" w:rsidRDefault="00116B47" w:rsidP="00125112">
      <w:pPr>
        <w:ind w:firstLine="426"/>
        <w:jc w:val="both"/>
        <w:rPr>
          <w:color w:val="000000"/>
          <w:sz w:val="24"/>
          <w:szCs w:val="24"/>
          <w:shd w:val="clear" w:color="auto" w:fill="FFFFFF"/>
        </w:rPr>
      </w:pPr>
      <w:r w:rsidRPr="00C06639">
        <w:rPr>
          <w:b/>
          <w:bCs/>
          <w:color w:val="000000"/>
          <w:sz w:val="24"/>
          <w:szCs w:val="24"/>
          <w:shd w:val="clear" w:color="auto" w:fill="FFFFFF"/>
        </w:rPr>
        <w:t>Квест «Сквозь волшебный портал»</w:t>
      </w:r>
      <w:r w:rsidRPr="00C06639">
        <w:rPr>
          <w:color w:val="000000"/>
          <w:sz w:val="24"/>
          <w:szCs w:val="24"/>
          <w:shd w:val="clear" w:color="auto" w:fill="FFFFFF"/>
        </w:rPr>
        <w:t xml:space="preserve"> начался с «платформы 9 ¾», через которую проходили все посетители библиотеки. Они были готовы к захватывающему приключению, которое состояло из шести станций-этапов. Каждая станция представляла собой новое испытание и вызов для участников. Пройдя все станции квеста, его участники получили памятные сувениры. </w:t>
      </w:r>
      <w:r w:rsidR="00562C9B" w:rsidRPr="00C06639">
        <w:rPr>
          <w:color w:val="000000"/>
          <w:sz w:val="24"/>
          <w:szCs w:val="24"/>
          <w:shd w:val="clear" w:color="auto" w:fill="FFFFFF"/>
        </w:rPr>
        <w:t>Э</w:t>
      </w:r>
      <w:r w:rsidRPr="00C06639">
        <w:rPr>
          <w:color w:val="000000"/>
          <w:sz w:val="24"/>
          <w:szCs w:val="24"/>
          <w:shd w:val="clear" w:color="auto" w:fill="FFFFFF"/>
        </w:rPr>
        <w:t>та игра не только окунула юных волшебников в захватывающее приключение, но и научила их сотрудничеству, дружбе и взаимной поддержке в достижении общей цели.</w:t>
      </w:r>
    </w:p>
    <w:p w14:paraId="4D4CFF11" w14:textId="77777777" w:rsidR="00116B47" w:rsidRPr="00C06639" w:rsidRDefault="00116B47" w:rsidP="00125112">
      <w:pPr>
        <w:ind w:firstLine="426"/>
        <w:jc w:val="both"/>
        <w:rPr>
          <w:color w:val="000000"/>
          <w:sz w:val="24"/>
          <w:szCs w:val="24"/>
          <w:shd w:val="clear" w:color="auto" w:fill="FFFFFF"/>
        </w:rPr>
      </w:pPr>
      <w:r w:rsidRPr="00C06639">
        <w:rPr>
          <w:color w:val="000000"/>
          <w:sz w:val="24"/>
          <w:szCs w:val="24"/>
          <w:shd w:val="clear" w:color="auto" w:fill="FFFFFF"/>
        </w:rPr>
        <w:t xml:space="preserve">Помимо квеста в рамках </w:t>
      </w:r>
      <w:proofErr w:type="spellStart"/>
      <w:r w:rsidRPr="00C06639">
        <w:rPr>
          <w:color w:val="000000"/>
          <w:sz w:val="24"/>
          <w:szCs w:val="24"/>
          <w:shd w:val="clear" w:color="auto" w:fill="FFFFFF"/>
        </w:rPr>
        <w:t>Библионочи</w:t>
      </w:r>
      <w:proofErr w:type="spellEnd"/>
      <w:r w:rsidRPr="00C06639">
        <w:rPr>
          <w:color w:val="000000"/>
          <w:sz w:val="24"/>
          <w:szCs w:val="24"/>
          <w:shd w:val="clear" w:color="auto" w:fill="FFFFFF"/>
        </w:rPr>
        <w:t xml:space="preserve"> для посетителей была открыта «</w:t>
      </w:r>
      <w:r w:rsidRPr="00C06639">
        <w:rPr>
          <w:b/>
          <w:bCs/>
          <w:color w:val="000000"/>
          <w:sz w:val="24"/>
          <w:szCs w:val="24"/>
          <w:shd w:val="clear" w:color="auto" w:fill="FFFFFF"/>
        </w:rPr>
        <w:t>Магическая игротека»</w:t>
      </w:r>
      <w:r w:rsidRPr="00C06639">
        <w:rPr>
          <w:color w:val="000000"/>
          <w:sz w:val="24"/>
          <w:szCs w:val="24"/>
          <w:shd w:val="clear" w:color="auto" w:fill="FFFFFF"/>
        </w:rPr>
        <w:t>, где ребята смогли окунуться в веселую и дружескую атмосферу, поиграли в интересные и озорные игры, и весёлые эстафеты. Игротеку украшали задорные, ритмичные мелодии, которые звучали на протяжении всего вечера. Все участники зарядились положительной энергией!</w:t>
      </w:r>
    </w:p>
    <w:p w14:paraId="1DE1FFCD" w14:textId="77777777" w:rsidR="00116B47" w:rsidRPr="00C06639" w:rsidRDefault="00116B47" w:rsidP="00125112">
      <w:pPr>
        <w:ind w:firstLine="426"/>
        <w:jc w:val="both"/>
        <w:rPr>
          <w:color w:val="000000"/>
          <w:sz w:val="24"/>
          <w:szCs w:val="24"/>
          <w:shd w:val="clear" w:color="auto" w:fill="FFFFFF"/>
        </w:rPr>
      </w:pPr>
      <w:r w:rsidRPr="00C06639">
        <w:rPr>
          <w:color w:val="000000"/>
          <w:sz w:val="24"/>
          <w:szCs w:val="24"/>
          <w:shd w:val="clear" w:color="auto" w:fill="FFFFFF"/>
        </w:rPr>
        <w:t xml:space="preserve">Также для посетителей библиотеки прошли </w:t>
      </w:r>
      <w:r w:rsidRPr="00C06639">
        <w:rPr>
          <w:b/>
          <w:bCs/>
          <w:color w:val="000000"/>
          <w:sz w:val="24"/>
          <w:szCs w:val="24"/>
          <w:shd w:val="clear" w:color="auto" w:fill="FFFFFF"/>
        </w:rPr>
        <w:t>громкие чтения «</w:t>
      </w:r>
      <w:r w:rsidRPr="00C06639">
        <w:rPr>
          <w:b/>
          <w:bCs/>
          <w:color w:val="000000"/>
          <w:sz w:val="24"/>
          <w:szCs w:val="24"/>
          <w:shd w:val="clear" w:color="auto" w:fill="FFFFFF"/>
          <w:lang w:val="en-US"/>
        </w:rPr>
        <w:t>PRO</w:t>
      </w:r>
      <w:r w:rsidRPr="00C06639">
        <w:rPr>
          <w:b/>
          <w:bCs/>
          <w:color w:val="000000"/>
          <w:sz w:val="24"/>
          <w:szCs w:val="24"/>
          <w:shd w:val="clear" w:color="auto" w:fill="FFFFFF"/>
        </w:rPr>
        <w:t>чтение»</w:t>
      </w:r>
      <w:r w:rsidRPr="00C06639">
        <w:rPr>
          <w:color w:val="000000"/>
          <w:sz w:val="24"/>
          <w:szCs w:val="24"/>
          <w:shd w:val="clear" w:color="auto" w:fill="FFFFFF"/>
        </w:rPr>
        <w:t>. Семейное чтение сближает, развивает культуру речи и дает общие темы для беседы родителям и детям. Именно с семейного чтения у подрастающего поколения формируется правильное отношение к книге и любовь к чтению.</w:t>
      </w:r>
    </w:p>
    <w:p w14:paraId="021F2009" w14:textId="77777777" w:rsidR="00116B47" w:rsidRPr="00C06639" w:rsidRDefault="00116B47" w:rsidP="00125112">
      <w:pPr>
        <w:ind w:firstLine="426"/>
        <w:jc w:val="both"/>
        <w:rPr>
          <w:color w:val="000000"/>
          <w:sz w:val="24"/>
          <w:szCs w:val="24"/>
          <w:shd w:val="clear" w:color="auto" w:fill="FFFFFF"/>
        </w:rPr>
      </w:pPr>
      <w:r w:rsidRPr="00C06639">
        <w:rPr>
          <w:color w:val="000000"/>
          <w:sz w:val="24"/>
          <w:szCs w:val="24"/>
          <w:shd w:val="clear" w:color="auto" w:fill="FFFFFF"/>
        </w:rPr>
        <w:t xml:space="preserve">В </w:t>
      </w:r>
      <w:r w:rsidRPr="00C06639">
        <w:rPr>
          <w:b/>
          <w:bCs/>
          <w:color w:val="000000"/>
          <w:sz w:val="24"/>
          <w:szCs w:val="24"/>
          <w:shd w:val="clear" w:color="auto" w:fill="FFFFFF"/>
        </w:rPr>
        <w:t xml:space="preserve">«Волшебной мастерской» </w:t>
      </w:r>
      <w:r w:rsidRPr="00C06639">
        <w:rPr>
          <w:color w:val="000000"/>
          <w:sz w:val="24"/>
          <w:szCs w:val="24"/>
          <w:shd w:val="clear" w:color="auto" w:fill="FFFFFF"/>
        </w:rPr>
        <w:t>участники смогли сделать оберег «птицу счастья», изготовить закладку для книг и создать красивую подставку под горячее</w:t>
      </w:r>
      <w:r w:rsidRPr="00C06639">
        <w:rPr>
          <w:noProof/>
          <w:color w:val="000000"/>
          <w:sz w:val="24"/>
          <w:szCs w:val="24"/>
          <w:shd w:val="clear" w:color="auto" w:fill="FFFFFF"/>
        </w:rPr>
        <w:t>.</w:t>
      </w:r>
    </w:p>
    <w:p w14:paraId="7F1CB476" w14:textId="77777777" w:rsidR="00116B47" w:rsidRPr="00C06639" w:rsidRDefault="00116B47" w:rsidP="00FF056C">
      <w:pPr>
        <w:ind w:firstLine="426"/>
        <w:jc w:val="both"/>
        <w:rPr>
          <w:color w:val="000000"/>
          <w:sz w:val="24"/>
          <w:szCs w:val="24"/>
          <w:shd w:val="clear" w:color="auto" w:fill="FFFFFF"/>
        </w:rPr>
      </w:pPr>
      <w:r w:rsidRPr="00C06639">
        <w:rPr>
          <w:color w:val="000000"/>
          <w:sz w:val="24"/>
          <w:szCs w:val="24"/>
          <w:shd w:val="clear" w:color="auto" w:fill="FFFFFF"/>
        </w:rPr>
        <w:lastRenderedPageBreak/>
        <w:t xml:space="preserve">Была оформлена </w:t>
      </w:r>
      <w:r w:rsidRPr="00C06639">
        <w:rPr>
          <w:b/>
          <w:bCs/>
          <w:color w:val="000000"/>
          <w:sz w:val="24"/>
          <w:szCs w:val="24"/>
          <w:shd w:val="clear" w:color="auto" w:fill="FFFFFF"/>
        </w:rPr>
        <w:t>выставка-дегустация «Волшебные рецепты чая»,</w:t>
      </w:r>
      <w:r w:rsidRPr="00C06639">
        <w:rPr>
          <w:color w:val="000000"/>
          <w:sz w:val="24"/>
          <w:szCs w:val="24"/>
          <w:shd w:val="clear" w:color="auto" w:fill="FFFFFF"/>
        </w:rPr>
        <w:t xml:space="preserve"> где у каждого за тёплой дружеской беседой была возможность узнать о пользе фиточая, приготовленного из различных растений: мелиссы, крапивы, мяты, земляники, душицы, шиповника, девясила, облепихи, ромашки.</w:t>
      </w:r>
    </w:p>
    <w:p w14:paraId="0B43FFBE" w14:textId="77777777" w:rsidR="00116B47" w:rsidRPr="00C06639" w:rsidRDefault="00116B47" w:rsidP="00FF056C">
      <w:pPr>
        <w:ind w:firstLine="426"/>
        <w:jc w:val="both"/>
        <w:rPr>
          <w:color w:val="000000"/>
          <w:sz w:val="24"/>
          <w:szCs w:val="24"/>
          <w:shd w:val="clear" w:color="auto" w:fill="FFFFFF"/>
        </w:rPr>
      </w:pPr>
      <w:r w:rsidRPr="00C06639">
        <w:rPr>
          <w:color w:val="000000"/>
          <w:sz w:val="24"/>
          <w:szCs w:val="24"/>
          <w:shd w:val="clear" w:color="auto" w:fill="FFFFFF"/>
        </w:rPr>
        <w:t>В рамках мероприятия была организована выставка-продажа аниме товаров и изделий ручной работы</w:t>
      </w:r>
      <w:r w:rsidR="00FF056C" w:rsidRPr="00C06639">
        <w:rPr>
          <w:color w:val="000000"/>
          <w:sz w:val="24"/>
          <w:szCs w:val="24"/>
          <w:shd w:val="clear" w:color="auto" w:fill="FFFFFF"/>
        </w:rPr>
        <w:t xml:space="preserve"> </w:t>
      </w:r>
      <w:r w:rsidRPr="00C06639">
        <w:rPr>
          <w:color w:val="000000"/>
          <w:sz w:val="24"/>
          <w:szCs w:val="24"/>
          <w:shd w:val="clear" w:color="auto" w:fill="FFFFFF"/>
        </w:rPr>
        <w:t>из «Лавки рукоделия»</w:t>
      </w:r>
      <w:r w:rsidR="00FF056C" w:rsidRPr="00C06639">
        <w:rPr>
          <w:color w:val="000000"/>
          <w:sz w:val="24"/>
          <w:szCs w:val="24"/>
          <w:shd w:val="clear" w:color="auto" w:fill="FFFFFF"/>
        </w:rPr>
        <w:t>.</w:t>
      </w:r>
    </w:p>
    <w:p w14:paraId="4AB6E394" w14:textId="77777777" w:rsidR="00116B47" w:rsidRPr="00C06639" w:rsidRDefault="00116B47" w:rsidP="002C5BA5">
      <w:pPr>
        <w:ind w:firstLine="426"/>
        <w:jc w:val="both"/>
        <w:rPr>
          <w:rFonts w:eastAsia="Calibri"/>
          <w:b/>
          <w:sz w:val="24"/>
          <w:szCs w:val="24"/>
          <w:shd w:val="clear" w:color="auto" w:fill="FFFFFF"/>
        </w:rPr>
      </w:pPr>
      <w:proofErr w:type="spellStart"/>
      <w:r w:rsidRPr="00C06639">
        <w:rPr>
          <w:color w:val="000000"/>
          <w:sz w:val="24"/>
          <w:szCs w:val="24"/>
          <w:shd w:val="clear" w:color="auto" w:fill="FFFFFF"/>
        </w:rPr>
        <w:t>Библионочь</w:t>
      </w:r>
      <w:proofErr w:type="spellEnd"/>
      <w:r w:rsidR="00FF056C" w:rsidRPr="00C06639">
        <w:rPr>
          <w:color w:val="000000"/>
          <w:sz w:val="24"/>
          <w:szCs w:val="24"/>
          <w:shd w:val="clear" w:color="auto" w:fill="FFFFFF"/>
        </w:rPr>
        <w:t xml:space="preserve"> </w:t>
      </w:r>
      <w:r w:rsidRPr="00C06639">
        <w:rPr>
          <w:color w:val="000000"/>
          <w:sz w:val="24"/>
          <w:szCs w:val="24"/>
          <w:shd w:val="clear" w:color="auto" w:fill="FFFFFF"/>
        </w:rPr>
        <w:t>стала для всех прекрасным событием, способствующим развитию культуры чтения и воображения. Такое мероприятие позволяет зажечь огонь в сердцах молодых поколений, вдохновить их на чтение. Её посетили 374 человека.</w:t>
      </w:r>
    </w:p>
    <w:p w14:paraId="65459083" w14:textId="77777777" w:rsidR="00116B47" w:rsidRPr="00C06639" w:rsidRDefault="00116B47" w:rsidP="00A30D5F">
      <w:pPr>
        <w:ind w:firstLine="426"/>
        <w:jc w:val="both"/>
        <w:rPr>
          <w:rFonts w:eastAsia="Calibri"/>
          <w:sz w:val="24"/>
          <w:szCs w:val="24"/>
          <w:shd w:val="clear" w:color="auto" w:fill="FFFFFF"/>
        </w:rPr>
      </w:pPr>
      <w:bookmarkStart w:id="11" w:name="_Hlk170899714"/>
      <w:r w:rsidRPr="00C06639">
        <w:rPr>
          <w:rFonts w:eastAsia="Calibri"/>
          <w:sz w:val="24"/>
          <w:szCs w:val="24"/>
          <w:shd w:val="clear" w:color="auto" w:fill="FFFFFF"/>
        </w:rPr>
        <w:t>Одн</w:t>
      </w:r>
      <w:r w:rsidR="00441445" w:rsidRPr="00C06639">
        <w:rPr>
          <w:rFonts w:eastAsia="Calibri"/>
          <w:sz w:val="24"/>
          <w:szCs w:val="24"/>
          <w:shd w:val="clear" w:color="auto" w:fill="FFFFFF"/>
        </w:rPr>
        <w:t>им</w:t>
      </w:r>
      <w:r w:rsidRPr="00C06639">
        <w:rPr>
          <w:rFonts w:eastAsia="Calibri"/>
          <w:sz w:val="24"/>
          <w:szCs w:val="24"/>
          <w:shd w:val="clear" w:color="auto" w:fill="FFFFFF"/>
        </w:rPr>
        <w:t xml:space="preserve"> из значимых событий стал фестиваль </w:t>
      </w:r>
      <w:r w:rsidRPr="00C06639">
        <w:rPr>
          <w:rFonts w:eastAsia="Calibri"/>
          <w:b/>
          <w:bCs/>
          <w:sz w:val="24"/>
          <w:szCs w:val="24"/>
          <w:shd w:val="clear" w:color="auto" w:fill="FFFFFF"/>
        </w:rPr>
        <w:t>«</w:t>
      </w:r>
      <w:proofErr w:type="spellStart"/>
      <w:r w:rsidRPr="00C06639">
        <w:rPr>
          <w:rFonts w:eastAsia="Calibri"/>
          <w:b/>
          <w:bCs/>
          <w:sz w:val="24"/>
          <w:szCs w:val="24"/>
          <w:shd w:val="clear" w:color="auto" w:fill="FFFFFF"/>
          <w:lang w:val="en-US"/>
        </w:rPr>
        <w:t>SCIFest</w:t>
      </w:r>
      <w:proofErr w:type="spellEnd"/>
      <w:r w:rsidRPr="00C06639">
        <w:rPr>
          <w:rFonts w:eastAsia="Calibri"/>
          <w:b/>
          <w:bCs/>
          <w:sz w:val="24"/>
          <w:szCs w:val="24"/>
          <w:shd w:val="clear" w:color="auto" w:fill="FFFFFF"/>
        </w:rPr>
        <w:t xml:space="preserve"> «Научно и не скучно»</w:t>
      </w:r>
      <w:r w:rsidRPr="00C06639">
        <w:rPr>
          <w:rFonts w:eastAsia="Calibri"/>
          <w:sz w:val="24"/>
          <w:szCs w:val="24"/>
          <w:shd w:val="clear" w:color="auto" w:fill="FFFFFF"/>
        </w:rPr>
        <w:t xml:space="preserve"> для детей и подростков, реализованный в Центральной библиотеке с 17 по 21 июня при поддержке Министерства культуры Пермского края.</w:t>
      </w:r>
      <w:r w:rsidRPr="00C06639">
        <w:rPr>
          <w:sz w:val="24"/>
          <w:szCs w:val="24"/>
        </w:rPr>
        <w:t xml:space="preserve"> </w:t>
      </w:r>
      <w:r w:rsidRPr="00C06639">
        <w:rPr>
          <w:rFonts w:eastAsia="Calibri"/>
          <w:sz w:val="24"/>
          <w:szCs w:val="24"/>
          <w:shd w:val="clear" w:color="auto" w:fill="FFFFFF"/>
        </w:rPr>
        <w:t>Проект был направлен на формирование интереса к научно-популярной и технической литературе, повышению привлекательности науки для подрастающего поколения, путем привлечения их к участию в различных интерактивных мероприятиях.</w:t>
      </w:r>
    </w:p>
    <w:p w14:paraId="38C5D313" w14:textId="77777777" w:rsidR="00116B47" w:rsidRPr="00C06639" w:rsidRDefault="00116B47" w:rsidP="00A30D5F">
      <w:pPr>
        <w:ind w:firstLine="426"/>
        <w:jc w:val="both"/>
        <w:rPr>
          <w:sz w:val="24"/>
          <w:szCs w:val="24"/>
        </w:rPr>
      </w:pPr>
      <w:r w:rsidRPr="00C06639">
        <w:rPr>
          <w:rFonts w:eastAsia="Calibri"/>
          <w:sz w:val="24"/>
          <w:szCs w:val="24"/>
          <w:shd w:val="clear" w:color="auto" w:fill="FFFFFF"/>
        </w:rPr>
        <w:t>Фестиваль начался торжественным открытием,</w:t>
      </w:r>
      <w:r w:rsidRPr="00C06639">
        <w:rPr>
          <w:sz w:val="24"/>
          <w:szCs w:val="24"/>
        </w:rPr>
        <w:t xml:space="preserve"> </w:t>
      </w:r>
      <w:r w:rsidRPr="00C06639">
        <w:rPr>
          <w:rFonts w:eastAsia="Calibri"/>
          <w:sz w:val="24"/>
          <w:szCs w:val="24"/>
          <w:shd w:val="clear" w:color="auto" w:fill="FFFFFF"/>
        </w:rPr>
        <w:t xml:space="preserve">где прозвучали слова приветствия участников фестиваля, была представлена выставка-презентация </w:t>
      </w:r>
      <w:r w:rsidRPr="00C06639">
        <w:rPr>
          <w:rFonts w:eastAsia="Calibri"/>
          <w:b/>
          <w:bCs/>
          <w:sz w:val="24"/>
          <w:szCs w:val="24"/>
          <w:shd w:val="clear" w:color="auto" w:fill="FFFFFF"/>
        </w:rPr>
        <w:t>книжных новинок</w:t>
      </w:r>
      <w:r w:rsidRPr="00C06639">
        <w:rPr>
          <w:rFonts w:eastAsia="Calibri"/>
          <w:sz w:val="24"/>
          <w:szCs w:val="24"/>
          <w:shd w:val="clear" w:color="auto" w:fill="FFFFFF"/>
        </w:rPr>
        <w:t xml:space="preserve"> </w:t>
      </w:r>
      <w:r w:rsidRPr="00C06639">
        <w:rPr>
          <w:rFonts w:eastAsia="Calibri"/>
          <w:b/>
          <w:bCs/>
          <w:sz w:val="24"/>
          <w:szCs w:val="24"/>
          <w:shd w:val="clear" w:color="auto" w:fill="FFFFFF"/>
        </w:rPr>
        <w:t>«Научно и не скучно»</w:t>
      </w:r>
      <w:r w:rsidRPr="00C06639">
        <w:rPr>
          <w:rFonts w:eastAsia="Calibri"/>
          <w:sz w:val="24"/>
          <w:szCs w:val="24"/>
          <w:shd w:val="clear" w:color="auto" w:fill="FFFFFF"/>
        </w:rPr>
        <w:t xml:space="preserve"> и прошло </w:t>
      </w:r>
      <w:r w:rsidRPr="00C06639">
        <w:rPr>
          <w:rFonts w:eastAsia="Calibri"/>
          <w:b/>
          <w:bCs/>
          <w:sz w:val="24"/>
          <w:szCs w:val="24"/>
          <w:shd w:val="clear" w:color="auto" w:fill="FFFFFF"/>
        </w:rPr>
        <w:t>шоу научных экспериментов «Четыре стихии»</w:t>
      </w:r>
      <w:r w:rsidRPr="00C06639">
        <w:rPr>
          <w:rFonts w:eastAsia="Calibri"/>
          <w:sz w:val="24"/>
          <w:szCs w:val="24"/>
          <w:shd w:val="clear" w:color="auto" w:fill="FFFFFF"/>
        </w:rPr>
        <w:t>.</w:t>
      </w:r>
      <w:r w:rsidRPr="00C06639">
        <w:rPr>
          <w:sz w:val="24"/>
          <w:szCs w:val="24"/>
        </w:rPr>
        <w:t xml:space="preserve"> </w:t>
      </w:r>
    </w:p>
    <w:p w14:paraId="183F3F72" w14:textId="77777777" w:rsidR="00116B47" w:rsidRPr="00C06639" w:rsidRDefault="00116B47" w:rsidP="002C5BA5">
      <w:pPr>
        <w:ind w:firstLine="426"/>
        <w:jc w:val="both"/>
        <w:rPr>
          <w:rFonts w:eastAsia="Calibri"/>
          <w:sz w:val="24"/>
          <w:szCs w:val="24"/>
          <w:shd w:val="clear" w:color="auto" w:fill="FFFFFF"/>
        </w:rPr>
      </w:pPr>
      <w:r w:rsidRPr="00C06639">
        <w:rPr>
          <w:rFonts w:eastAsia="Calibri"/>
          <w:sz w:val="24"/>
          <w:szCs w:val="24"/>
          <w:shd w:val="clear" w:color="auto" w:fill="FFFFFF"/>
        </w:rPr>
        <w:t>Дети были в восторге от опытов «профессора» Давида и сами с радостью принимали в них участие, помогали «профессору». Зал взрывался от смеха и аплодисментов. А «профессор» демонстрировал невероятные опыты. Науки химия и физика оказалась не такими скучными, а веселыми и увлекательными!</w:t>
      </w:r>
    </w:p>
    <w:p w14:paraId="4D71AD17" w14:textId="77777777" w:rsidR="00116B47" w:rsidRPr="00C06639" w:rsidRDefault="00116B47" w:rsidP="002C5BA5">
      <w:pPr>
        <w:ind w:firstLine="426"/>
        <w:jc w:val="both"/>
        <w:rPr>
          <w:bCs/>
          <w:color w:val="000000"/>
          <w:sz w:val="24"/>
          <w:szCs w:val="24"/>
          <w:shd w:val="clear" w:color="auto" w:fill="FFFFFF"/>
        </w:rPr>
      </w:pPr>
      <w:r w:rsidRPr="00C06639">
        <w:rPr>
          <w:bCs/>
          <w:sz w:val="24"/>
          <w:szCs w:val="24"/>
        </w:rPr>
        <w:t>На второй день работы фестиваля</w:t>
      </w:r>
      <w:r w:rsidRPr="00C06639">
        <w:rPr>
          <w:bCs/>
          <w:color w:val="000000"/>
          <w:sz w:val="24"/>
          <w:szCs w:val="24"/>
          <w:shd w:val="clear" w:color="auto" w:fill="FFFFFF"/>
        </w:rPr>
        <w:t xml:space="preserve"> прошел </w:t>
      </w:r>
      <w:r w:rsidRPr="00C06639">
        <w:rPr>
          <w:b/>
          <w:color w:val="000000"/>
          <w:sz w:val="24"/>
          <w:szCs w:val="24"/>
          <w:shd w:val="clear" w:color="auto" w:fill="FFFFFF"/>
        </w:rPr>
        <w:t xml:space="preserve">эко-квест «Загадки мудрого филина». </w:t>
      </w:r>
      <w:r w:rsidRPr="00C06639">
        <w:rPr>
          <w:bCs/>
          <w:color w:val="000000"/>
          <w:sz w:val="24"/>
          <w:szCs w:val="24"/>
          <w:shd w:val="clear" w:color="auto" w:fill="FFFFFF"/>
        </w:rPr>
        <w:t xml:space="preserve">Участники квеста, разделившись на команды, побывали в «Жаркой пустыне», «Диких джунглях», посетили «Топкое болото», «Лесную полянку» и забрались на «Горную вершину». Выполнив задания на станциях, нашли и угадали все загадки «Мудрого филина». Все дети с интересом изучили разные экосистемы, вспомнили разных животных, птиц и растения. В итоге пришли к выводу, что Природа </w:t>
      </w:r>
      <w:r w:rsidR="0035271A" w:rsidRPr="00C06639">
        <w:rPr>
          <w:bCs/>
          <w:color w:val="000000"/>
          <w:sz w:val="24"/>
          <w:szCs w:val="24"/>
          <w:shd w:val="clear" w:color="auto" w:fill="FFFFFF"/>
        </w:rPr>
        <w:t xml:space="preserve">- </w:t>
      </w:r>
      <w:r w:rsidRPr="00C06639">
        <w:rPr>
          <w:bCs/>
          <w:color w:val="000000"/>
          <w:sz w:val="24"/>
          <w:szCs w:val="24"/>
          <w:shd w:val="clear" w:color="auto" w:fill="FFFFFF"/>
        </w:rPr>
        <w:t>наш дом и ее нужно беречь!</w:t>
      </w:r>
    </w:p>
    <w:p w14:paraId="1D0A196F" w14:textId="77777777" w:rsidR="00116B47" w:rsidRPr="00C06639" w:rsidRDefault="00116B47" w:rsidP="002C5BA5">
      <w:pPr>
        <w:ind w:firstLine="426"/>
        <w:jc w:val="both"/>
        <w:rPr>
          <w:color w:val="000000"/>
          <w:sz w:val="24"/>
          <w:szCs w:val="24"/>
          <w:shd w:val="clear" w:color="auto" w:fill="FFFFFF"/>
        </w:rPr>
      </w:pPr>
      <w:proofErr w:type="spellStart"/>
      <w:r w:rsidRPr="00C06639">
        <w:rPr>
          <w:b/>
          <w:bCs/>
          <w:color w:val="000000"/>
          <w:sz w:val="24"/>
          <w:szCs w:val="24"/>
          <w:shd w:val="clear" w:color="auto" w:fill="FFFFFF"/>
        </w:rPr>
        <w:t>Квиз</w:t>
      </w:r>
      <w:proofErr w:type="spellEnd"/>
      <w:r w:rsidRPr="00C06639">
        <w:rPr>
          <w:b/>
          <w:bCs/>
          <w:color w:val="000000"/>
          <w:sz w:val="24"/>
          <w:szCs w:val="24"/>
          <w:shd w:val="clear" w:color="auto" w:fill="FFFFFF"/>
        </w:rPr>
        <w:t>-игра «Наука вокруг нас»</w:t>
      </w:r>
      <w:r w:rsidRPr="00C06639">
        <w:rPr>
          <w:color w:val="000000"/>
          <w:sz w:val="24"/>
          <w:szCs w:val="24"/>
          <w:shd w:val="clear" w:color="auto" w:fill="FFFFFF"/>
        </w:rPr>
        <w:t xml:space="preserve"> собрала подростков, где ребята разделившись на команды, проверили свои знания </w:t>
      </w:r>
      <w:r w:rsidR="00BD3A14" w:rsidRPr="00C06639">
        <w:rPr>
          <w:color w:val="000000"/>
          <w:sz w:val="24"/>
          <w:szCs w:val="24"/>
          <w:shd w:val="clear" w:color="auto" w:fill="FFFFFF"/>
        </w:rPr>
        <w:t>о</w:t>
      </w:r>
      <w:r w:rsidRPr="00C06639">
        <w:rPr>
          <w:color w:val="000000"/>
          <w:sz w:val="24"/>
          <w:szCs w:val="24"/>
          <w:shd w:val="clear" w:color="auto" w:fill="FFFFFF"/>
        </w:rPr>
        <w:t xml:space="preserve"> разных науках: астрономии, анатомии, биологии и т.д. </w:t>
      </w:r>
      <w:proofErr w:type="spellStart"/>
      <w:r w:rsidRPr="00C06639">
        <w:rPr>
          <w:color w:val="000000"/>
          <w:sz w:val="24"/>
          <w:szCs w:val="24"/>
          <w:shd w:val="clear" w:color="auto" w:fill="FFFFFF"/>
        </w:rPr>
        <w:t>Квиз</w:t>
      </w:r>
      <w:proofErr w:type="spellEnd"/>
      <w:r w:rsidRPr="00C06639">
        <w:rPr>
          <w:color w:val="000000"/>
          <w:sz w:val="24"/>
          <w:szCs w:val="24"/>
          <w:shd w:val="clear" w:color="auto" w:fill="FFFFFF"/>
        </w:rPr>
        <w:t xml:space="preserve"> провели 5 раз, посетили 191 человек.</w:t>
      </w:r>
    </w:p>
    <w:p w14:paraId="277E7524" w14:textId="77777777" w:rsidR="00116B47" w:rsidRPr="00C06639" w:rsidRDefault="00116B47" w:rsidP="002C5BA5">
      <w:pPr>
        <w:ind w:firstLine="426"/>
        <w:jc w:val="both"/>
        <w:rPr>
          <w:color w:val="000000"/>
          <w:sz w:val="24"/>
          <w:szCs w:val="24"/>
          <w:shd w:val="clear" w:color="auto" w:fill="FFFFFF"/>
        </w:rPr>
      </w:pPr>
      <w:r w:rsidRPr="00C06639">
        <w:rPr>
          <w:b/>
          <w:bCs/>
          <w:color w:val="000000"/>
          <w:sz w:val="24"/>
          <w:szCs w:val="24"/>
          <w:shd w:val="clear" w:color="auto" w:fill="FFFFFF"/>
        </w:rPr>
        <w:t>«Тихоходка, Розовая фея и другие подземные жители»</w:t>
      </w:r>
      <w:r w:rsidRPr="00C06639">
        <w:rPr>
          <w:color w:val="000000"/>
          <w:sz w:val="24"/>
          <w:szCs w:val="24"/>
          <w:shd w:val="clear" w:color="auto" w:fill="FFFFFF"/>
        </w:rPr>
        <w:t xml:space="preserve"> - под таким названием прошел </w:t>
      </w:r>
      <w:r w:rsidRPr="00C06639">
        <w:rPr>
          <w:b/>
          <w:bCs/>
          <w:color w:val="000000"/>
          <w:sz w:val="24"/>
          <w:szCs w:val="24"/>
          <w:shd w:val="clear" w:color="auto" w:fill="FFFFFF"/>
        </w:rPr>
        <w:t>час удивительных открытий</w:t>
      </w:r>
      <w:r w:rsidRPr="00C06639">
        <w:rPr>
          <w:color w:val="000000"/>
          <w:sz w:val="24"/>
          <w:szCs w:val="24"/>
          <w:shd w:val="clear" w:color="auto" w:fill="FFFFFF"/>
        </w:rPr>
        <w:t xml:space="preserve"> для детей и подростков. Библиотекарь рассказала интересные факты о животных, которые обитают под землей. Одни из них хорошо знакомы, а про других никогда не слышали и, тем более, не видели. Ребята узнали об удивительных и почти неубиваемых созданиях - тихоходках, о долгожителе европейском протее (</w:t>
      </w:r>
      <w:proofErr w:type="spellStart"/>
      <w:r w:rsidRPr="00C06639">
        <w:rPr>
          <w:color w:val="000000"/>
          <w:sz w:val="24"/>
          <w:szCs w:val="24"/>
          <w:shd w:val="clear" w:color="auto" w:fill="FFFFFF"/>
        </w:rPr>
        <w:t>олме</w:t>
      </w:r>
      <w:proofErr w:type="spellEnd"/>
      <w:r w:rsidRPr="00C06639">
        <w:rPr>
          <w:color w:val="000000"/>
          <w:sz w:val="24"/>
          <w:szCs w:val="24"/>
          <w:shd w:val="clear" w:color="auto" w:fill="FFFFFF"/>
        </w:rPr>
        <w:t xml:space="preserve">), о безобидных </w:t>
      </w:r>
      <w:proofErr w:type="spellStart"/>
      <w:r w:rsidRPr="00C06639">
        <w:rPr>
          <w:color w:val="000000"/>
          <w:sz w:val="24"/>
          <w:szCs w:val="24"/>
          <w:shd w:val="clear" w:color="auto" w:fill="FFFFFF"/>
        </w:rPr>
        <w:t>пичичиго</w:t>
      </w:r>
      <w:proofErr w:type="spellEnd"/>
      <w:r w:rsidRPr="00C06639">
        <w:rPr>
          <w:color w:val="000000"/>
          <w:sz w:val="24"/>
          <w:szCs w:val="24"/>
          <w:shd w:val="clear" w:color="auto" w:fill="FFFFFF"/>
        </w:rPr>
        <w:t xml:space="preserve"> или розовой фе</w:t>
      </w:r>
      <w:r w:rsidR="005E50C3" w:rsidRPr="00C06639">
        <w:rPr>
          <w:color w:val="000000"/>
          <w:sz w:val="24"/>
          <w:szCs w:val="24"/>
          <w:shd w:val="clear" w:color="auto" w:fill="FFFFFF"/>
        </w:rPr>
        <w:t>е</w:t>
      </w:r>
      <w:r w:rsidRPr="00C06639">
        <w:rPr>
          <w:color w:val="000000"/>
          <w:sz w:val="24"/>
          <w:szCs w:val="24"/>
          <w:shd w:val="clear" w:color="auto" w:fill="FFFFFF"/>
        </w:rPr>
        <w:t>, о любителе овощей - слепыше и многих других. Дети внимательно слушали, отвечали на вопросы и узнали много нового и интересного об окружающем мире.</w:t>
      </w:r>
    </w:p>
    <w:p w14:paraId="3960BA4C" w14:textId="77777777" w:rsidR="00116B47" w:rsidRPr="00C06639" w:rsidRDefault="00116B47" w:rsidP="002C5BA5">
      <w:pPr>
        <w:ind w:firstLine="426"/>
        <w:jc w:val="both"/>
        <w:rPr>
          <w:bCs/>
          <w:sz w:val="24"/>
          <w:szCs w:val="24"/>
        </w:rPr>
      </w:pPr>
      <w:r w:rsidRPr="00C06639">
        <w:rPr>
          <w:bCs/>
          <w:sz w:val="24"/>
          <w:szCs w:val="24"/>
        </w:rPr>
        <w:t>В рамках фестиваля прошли встречи с писателями.</w:t>
      </w:r>
    </w:p>
    <w:p w14:paraId="4ED7D5BE" w14:textId="77777777" w:rsidR="00116B47" w:rsidRPr="00C06639" w:rsidRDefault="00116B47" w:rsidP="002C5BA5">
      <w:pPr>
        <w:ind w:firstLine="426"/>
        <w:jc w:val="both"/>
        <w:rPr>
          <w:bCs/>
          <w:sz w:val="24"/>
          <w:szCs w:val="24"/>
        </w:rPr>
      </w:pPr>
      <w:r w:rsidRPr="00C06639">
        <w:rPr>
          <w:bCs/>
          <w:sz w:val="24"/>
          <w:szCs w:val="24"/>
        </w:rPr>
        <w:t xml:space="preserve">19 июня, состоялась онлайн встреча с </w:t>
      </w:r>
      <w:r w:rsidRPr="00C06639">
        <w:rPr>
          <w:b/>
          <w:sz w:val="24"/>
          <w:szCs w:val="24"/>
        </w:rPr>
        <w:t xml:space="preserve">писателем Мариной </w:t>
      </w:r>
      <w:proofErr w:type="spellStart"/>
      <w:r w:rsidRPr="00C06639">
        <w:rPr>
          <w:b/>
          <w:sz w:val="24"/>
          <w:szCs w:val="24"/>
        </w:rPr>
        <w:t>Дороченковой</w:t>
      </w:r>
      <w:proofErr w:type="spellEnd"/>
      <w:r w:rsidRPr="00C06639">
        <w:rPr>
          <w:bCs/>
          <w:sz w:val="24"/>
          <w:szCs w:val="24"/>
        </w:rPr>
        <w:t xml:space="preserve"> (г. Санкт-Петербург).</w:t>
      </w:r>
    </w:p>
    <w:p w14:paraId="492FB596" w14:textId="77777777" w:rsidR="00116B47" w:rsidRPr="00C06639" w:rsidRDefault="00116B47" w:rsidP="002C5BA5">
      <w:pPr>
        <w:ind w:firstLine="426"/>
        <w:jc w:val="both"/>
        <w:rPr>
          <w:bCs/>
          <w:sz w:val="24"/>
          <w:szCs w:val="24"/>
        </w:rPr>
      </w:pPr>
      <w:r w:rsidRPr="00C06639">
        <w:rPr>
          <w:bCs/>
          <w:sz w:val="24"/>
          <w:szCs w:val="24"/>
        </w:rPr>
        <w:t xml:space="preserve">Марина </w:t>
      </w:r>
      <w:proofErr w:type="spellStart"/>
      <w:r w:rsidRPr="00C06639">
        <w:rPr>
          <w:bCs/>
          <w:sz w:val="24"/>
          <w:szCs w:val="24"/>
        </w:rPr>
        <w:t>Дороченкова</w:t>
      </w:r>
      <w:proofErr w:type="spellEnd"/>
      <w:r w:rsidRPr="00C06639">
        <w:rPr>
          <w:bCs/>
          <w:sz w:val="24"/>
          <w:szCs w:val="24"/>
        </w:rPr>
        <w:t xml:space="preserve"> </w:t>
      </w:r>
      <w:r w:rsidR="002C5BA5" w:rsidRPr="00C06639">
        <w:rPr>
          <w:bCs/>
          <w:sz w:val="24"/>
          <w:szCs w:val="24"/>
        </w:rPr>
        <w:t>– ученый</w:t>
      </w:r>
      <w:r w:rsidRPr="00C06639">
        <w:rPr>
          <w:bCs/>
          <w:sz w:val="24"/>
          <w:szCs w:val="24"/>
        </w:rPr>
        <w:t>, биолог и детский писатель, занимается исследовательской работой. Во время встречи Марина Сергеевна познакомила ребят с книгами «Где живут динозавры. Секрет говорящих камней», «Кто перышко потерял». Вместе с героем книги «Кто перышко потерял?» дети совершили путешествие в мир птиц, узнали, как выглядят перышки различных птиц: сойки, сороки, дятла, увидели птичьи гнезда и узнали о науке орнитологии, которая изучает птиц. Также писатель рассказала о том, как собирать различные коллекции из красивых камней, птичьих перьев, показала предметы из своих коллекций. Ребятам понравилась встреча, многие вдохновились на создание собственных коллекций.</w:t>
      </w:r>
    </w:p>
    <w:p w14:paraId="465613FC" w14:textId="77777777" w:rsidR="00116B47" w:rsidRPr="00C06639" w:rsidRDefault="00A27B7B" w:rsidP="002C5BA5">
      <w:pPr>
        <w:ind w:firstLine="426"/>
        <w:jc w:val="both"/>
        <w:rPr>
          <w:bCs/>
          <w:sz w:val="24"/>
          <w:szCs w:val="24"/>
        </w:rPr>
      </w:pPr>
      <w:r w:rsidRPr="00C06639">
        <w:rPr>
          <w:bCs/>
          <w:sz w:val="24"/>
          <w:szCs w:val="24"/>
        </w:rPr>
        <w:t>П</w:t>
      </w:r>
      <w:r w:rsidR="00116B47" w:rsidRPr="00C06639">
        <w:rPr>
          <w:bCs/>
          <w:sz w:val="24"/>
          <w:szCs w:val="24"/>
        </w:rPr>
        <w:t xml:space="preserve">ермский писатель и финансист </w:t>
      </w:r>
      <w:r w:rsidR="00116B47" w:rsidRPr="00C06639">
        <w:rPr>
          <w:b/>
          <w:sz w:val="24"/>
          <w:szCs w:val="24"/>
        </w:rPr>
        <w:t>Эдуард Матвеев</w:t>
      </w:r>
      <w:r w:rsidR="00116B47" w:rsidRPr="00C06639">
        <w:rPr>
          <w:bCs/>
          <w:sz w:val="24"/>
          <w:szCs w:val="24"/>
        </w:rPr>
        <w:t xml:space="preserve"> представил подросткам свои книги «Дима и Совенок», «Лесная биржа» и рассказал о финансах, истории денег и криптовалюте. Информация очень заинтересовала ребят, они слушали с особым вниманием.</w:t>
      </w:r>
    </w:p>
    <w:p w14:paraId="6F4971E0" w14:textId="77777777" w:rsidR="00116B47" w:rsidRPr="00C06639" w:rsidRDefault="00116B47" w:rsidP="002C5BA5">
      <w:pPr>
        <w:ind w:firstLine="426"/>
        <w:jc w:val="both"/>
        <w:rPr>
          <w:bCs/>
          <w:sz w:val="24"/>
          <w:szCs w:val="24"/>
        </w:rPr>
      </w:pPr>
      <w:r w:rsidRPr="00C06639">
        <w:rPr>
          <w:bCs/>
          <w:sz w:val="24"/>
          <w:szCs w:val="24"/>
        </w:rPr>
        <w:t xml:space="preserve">О правах детей поговорили на </w:t>
      </w:r>
      <w:r w:rsidRPr="00C06639">
        <w:rPr>
          <w:b/>
          <w:sz w:val="24"/>
          <w:szCs w:val="24"/>
        </w:rPr>
        <w:t xml:space="preserve">онлайн встрече с Натальей </w:t>
      </w:r>
      <w:proofErr w:type="spellStart"/>
      <w:r w:rsidRPr="00C06639">
        <w:rPr>
          <w:b/>
          <w:sz w:val="24"/>
          <w:szCs w:val="24"/>
        </w:rPr>
        <w:t>Пивоварчик</w:t>
      </w:r>
      <w:proofErr w:type="spellEnd"/>
      <w:r w:rsidRPr="00C06639">
        <w:rPr>
          <w:bCs/>
          <w:sz w:val="24"/>
          <w:szCs w:val="24"/>
        </w:rPr>
        <w:t xml:space="preserve"> (г. Екатеринбург). Наталья </w:t>
      </w:r>
      <w:proofErr w:type="spellStart"/>
      <w:r w:rsidRPr="00C06639">
        <w:rPr>
          <w:bCs/>
          <w:sz w:val="24"/>
          <w:szCs w:val="24"/>
        </w:rPr>
        <w:t>Пивоварчик</w:t>
      </w:r>
      <w:proofErr w:type="spellEnd"/>
      <w:r w:rsidRPr="00C06639">
        <w:rPr>
          <w:bCs/>
          <w:sz w:val="24"/>
          <w:szCs w:val="24"/>
        </w:rPr>
        <w:t xml:space="preserve"> </w:t>
      </w:r>
      <w:r w:rsidR="002C5BA5" w:rsidRPr="00C06639">
        <w:rPr>
          <w:bCs/>
          <w:sz w:val="24"/>
          <w:szCs w:val="24"/>
        </w:rPr>
        <w:t xml:space="preserve">– </w:t>
      </w:r>
      <w:r w:rsidRPr="00C06639">
        <w:rPr>
          <w:bCs/>
          <w:sz w:val="24"/>
          <w:szCs w:val="24"/>
        </w:rPr>
        <w:t xml:space="preserve">детский писатель, мама четверых детей, профессиональный журналист, редактор и создатель литературных проектов. Она рассказала о своей книге «Секрет Мира» </w:t>
      </w:r>
      <w:r w:rsidR="002C5BA5" w:rsidRPr="00C06639">
        <w:rPr>
          <w:bCs/>
          <w:sz w:val="24"/>
          <w:szCs w:val="24"/>
        </w:rPr>
        <w:t xml:space="preserve">– </w:t>
      </w:r>
      <w:r w:rsidRPr="00C06639">
        <w:rPr>
          <w:bCs/>
          <w:sz w:val="24"/>
          <w:szCs w:val="24"/>
        </w:rPr>
        <w:t xml:space="preserve">это сказочная повесть о мальчишке с карманным телепортом, который путешествует по известным </w:t>
      </w:r>
      <w:r w:rsidRPr="00C06639">
        <w:rPr>
          <w:bCs/>
          <w:sz w:val="24"/>
          <w:szCs w:val="24"/>
        </w:rPr>
        <w:lastRenderedPageBreak/>
        <w:t>сказкам и меняет их сюжеты. Это одновременно книга о правах человека и тренажер для развития воображения и писательских способностей. Писательница</w:t>
      </w:r>
      <w:r w:rsidR="00B669E7" w:rsidRPr="00C06639">
        <w:rPr>
          <w:bCs/>
          <w:sz w:val="24"/>
          <w:szCs w:val="24"/>
        </w:rPr>
        <w:t>,</w:t>
      </w:r>
      <w:r w:rsidRPr="00C06639">
        <w:rPr>
          <w:bCs/>
          <w:sz w:val="24"/>
          <w:szCs w:val="24"/>
        </w:rPr>
        <w:t xml:space="preserve"> представ</w:t>
      </w:r>
      <w:r w:rsidR="007B73B4" w:rsidRPr="00C06639">
        <w:rPr>
          <w:bCs/>
          <w:sz w:val="24"/>
          <w:szCs w:val="24"/>
        </w:rPr>
        <w:t>ив</w:t>
      </w:r>
      <w:r w:rsidRPr="00C06639">
        <w:rPr>
          <w:bCs/>
          <w:sz w:val="24"/>
          <w:szCs w:val="24"/>
        </w:rPr>
        <w:t xml:space="preserve"> свою книгу</w:t>
      </w:r>
      <w:r w:rsidR="007B73B4" w:rsidRPr="00C06639">
        <w:rPr>
          <w:bCs/>
          <w:sz w:val="24"/>
          <w:szCs w:val="24"/>
        </w:rPr>
        <w:t>,</w:t>
      </w:r>
      <w:r w:rsidRPr="00C06639">
        <w:rPr>
          <w:bCs/>
          <w:sz w:val="24"/>
          <w:szCs w:val="24"/>
        </w:rPr>
        <w:t xml:space="preserve"> поговорила с ребятами о правах ребёнка. Дети с интересом слушали и пообщались с писателем.</w:t>
      </w:r>
    </w:p>
    <w:p w14:paraId="6FA29B94" w14:textId="77777777" w:rsidR="00116B47" w:rsidRPr="00C06639" w:rsidRDefault="00116B47" w:rsidP="002C5BA5">
      <w:pPr>
        <w:ind w:firstLine="426"/>
        <w:jc w:val="both"/>
        <w:rPr>
          <w:bCs/>
          <w:sz w:val="24"/>
          <w:szCs w:val="24"/>
        </w:rPr>
      </w:pPr>
      <w:r w:rsidRPr="00C06639">
        <w:rPr>
          <w:bCs/>
          <w:sz w:val="24"/>
          <w:szCs w:val="24"/>
        </w:rPr>
        <w:t xml:space="preserve">Пермская </w:t>
      </w:r>
      <w:r w:rsidRPr="00C06639">
        <w:rPr>
          <w:b/>
          <w:sz w:val="24"/>
          <w:szCs w:val="24"/>
        </w:rPr>
        <w:t>писательница Анастасия Бородулина на встрече</w:t>
      </w:r>
      <w:r w:rsidRPr="00C06639">
        <w:rPr>
          <w:bCs/>
          <w:sz w:val="24"/>
          <w:szCs w:val="24"/>
        </w:rPr>
        <w:t xml:space="preserve"> представила свою новую книгу «Пармские сказы», дети с интересом слушали сказы об истории нашего края, о достопримечательностях и легендах, познакомились с героем книги </w:t>
      </w:r>
      <w:proofErr w:type="spellStart"/>
      <w:r w:rsidRPr="00C06639">
        <w:rPr>
          <w:bCs/>
          <w:sz w:val="24"/>
          <w:szCs w:val="24"/>
        </w:rPr>
        <w:t>Сильвинитиком</w:t>
      </w:r>
      <w:proofErr w:type="spellEnd"/>
      <w:r w:rsidRPr="00C06639">
        <w:rPr>
          <w:bCs/>
          <w:sz w:val="24"/>
          <w:szCs w:val="24"/>
        </w:rPr>
        <w:t>. В конце мероприятия писательница раздала всем автографы!</w:t>
      </w:r>
    </w:p>
    <w:p w14:paraId="4C376AAF" w14:textId="77777777" w:rsidR="00116B47" w:rsidRPr="00C06639" w:rsidRDefault="00116B47" w:rsidP="00A30D5F">
      <w:pPr>
        <w:ind w:firstLine="426"/>
        <w:jc w:val="both"/>
        <w:rPr>
          <w:bCs/>
          <w:sz w:val="24"/>
          <w:szCs w:val="24"/>
        </w:rPr>
      </w:pPr>
      <w:r w:rsidRPr="00C06639">
        <w:rPr>
          <w:bCs/>
          <w:sz w:val="24"/>
          <w:szCs w:val="24"/>
        </w:rPr>
        <w:t xml:space="preserve">На третий работы фестиваля открылась </w:t>
      </w:r>
      <w:r w:rsidRPr="00C06639">
        <w:rPr>
          <w:b/>
          <w:sz w:val="24"/>
          <w:szCs w:val="24"/>
        </w:rPr>
        <w:t>интерактивная выставка-лаборатория «Диалог морей»</w:t>
      </w:r>
      <w:r w:rsidRPr="00C06639">
        <w:rPr>
          <w:bCs/>
          <w:sz w:val="24"/>
          <w:szCs w:val="24"/>
        </w:rPr>
        <w:t xml:space="preserve"> (ГКБУК «Пермский краеведческий музей»).</w:t>
      </w:r>
    </w:p>
    <w:p w14:paraId="0504A766" w14:textId="77777777" w:rsidR="00116B47" w:rsidRPr="00C06639" w:rsidRDefault="00116B47" w:rsidP="002C5BA5">
      <w:pPr>
        <w:ind w:firstLine="426"/>
        <w:jc w:val="both"/>
        <w:rPr>
          <w:bCs/>
          <w:sz w:val="24"/>
          <w:szCs w:val="24"/>
        </w:rPr>
      </w:pPr>
      <w:r w:rsidRPr="00C06639">
        <w:rPr>
          <w:sz w:val="24"/>
          <w:szCs w:val="24"/>
        </w:rPr>
        <w:t>Выставка – это перекличка между морем пермского периода, которое было на территории Пермского края миллионы лет назад, и морями современными. Выставка «Диалог морей» оформлена в виде лаборатории, где можно узнать о связи морей пермского периода на всей Земле, увидеть различные типы горных пород и окаменелост</w:t>
      </w:r>
      <w:r w:rsidR="00ED2F9C" w:rsidRPr="00C06639">
        <w:rPr>
          <w:sz w:val="24"/>
          <w:szCs w:val="24"/>
        </w:rPr>
        <w:t>ей</w:t>
      </w:r>
      <w:r w:rsidRPr="00C06639">
        <w:rPr>
          <w:sz w:val="24"/>
          <w:szCs w:val="24"/>
        </w:rPr>
        <w:t xml:space="preserve">. </w:t>
      </w:r>
      <w:r w:rsidRPr="00C06639">
        <w:rPr>
          <w:bCs/>
          <w:sz w:val="24"/>
          <w:szCs w:val="24"/>
        </w:rPr>
        <w:t xml:space="preserve">Дети и подростки </w:t>
      </w:r>
      <w:r w:rsidR="00113AE8" w:rsidRPr="00C06639">
        <w:rPr>
          <w:bCs/>
          <w:sz w:val="24"/>
          <w:szCs w:val="24"/>
        </w:rPr>
        <w:t>со</w:t>
      </w:r>
      <w:r w:rsidRPr="00C06639">
        <w:rPr>
          <w:bCs/>
          <w:sz w:val="24"/>
          <w:szCs w:val="24"/>
        </w:rPr>
        <w:t xml:space="preserve"> школьных площадок стали первыми посетителями выставки, они с интересом рассм</w:t>
      </w:r>
      <w:r w:rsidR="00113AE8" w:rsidRPr="00C06639">
        <w:rPr>
          <w:bCs/>
          <w:sz w:val="24"/>
          <w:szCs w:val="24"/>
        </w:rPr>
        <w:t>а</w:t>
      </w:r>
      <w:r w:rsidRPr="00C06639">
        <w:rPr>
          <w:bCs/>
          <w:sz w:val="24"/>
          <w:szCs w:val="24"/>
        </w:rPr>
        <w:t>тр</w:t>
      </w:r>
      <w:r w:rsidR="00113AE8" w:rsidRPr="00C06639">
        <w:rPr>
          <w:bCs/>
          <w:sz w:val="24"/>
          <w:szCs w:val="24"/>
        </w:rPr>
        <w:t>ивали</w:t>
      </w:r>
      <w:r w:rsidRPr="00C06639">
        <w:rPr>
          <w:bCs/>
          <w:sz w:val="24"/>
          <w:szCs w:val="24"/>
        </w:rPr>
        <w:t xml:space="preserve"> все представленные экспонаты, исследовали окаменелости, минералы и горные породы осадочного морского происхождения. Также изучили пески с различных морей в микроскоп.</w:t>
      </w:r>
    </w:p>
    <w:p w14:paraId="1E96B625" w14:textId="77777777" w:rsidR="00116B47" w:rsidRPr="00C06639" w:rsidRDefault="00116B47" w:rsidP="00A30D5F">
      <w:pPr>
        <w:ind w:firstLine="426"/>
        <w:jc w:val="both"/>
        <w:rPr>
          <w:sz w:val="24"/>
          <w:szCs w:val="24"/>
        </w:rPr>
      </w:pPr>
      <w:r w:rsidRPr="00C06639">
        <w:rPr>
          <w:sz w:val="24"/>
          <w:szCs w:val="24"/>
        </w:rPr>
        <w:t xml:space="preserve">20 июня целый день работал </w:t>
      </w:r>
      <w:r w:rsidRPr="00C06639">
        <w:rPr>
          <w:b/>
          <w:bCs/>
          <w:sz w:val="24"/>
          <w:szCs w:val="24"/>
        </w:rPr>
        <w:t>выездной планетарий</w:t>
      </w:r>
      <w:r w:rsidRPr="00C06639">
        <w:rPr>
          <w:sz w:val="24"/>
          <w:szCs w:val="24"/>
        </w:rPr>
        <w:t xml:space="preserve"> (г. Ижевск). Дети совершили путешествие к звездам, узнали о планетах, кометах, устройстве Солнечной системы. </w:t>
      </w:r>
      <w:r w:rsidR="00113AE8" w:rsidRPr="00C06639">
        <w:rPr>
          <w:sz w:val="24"/>
          <w:szCs w:val="24"/>
        </w:rPr>
        <w:t>А т</w:t>
      </w:r>
      <w:r w:rsidRPr="00C06639">
        <w:rPr>
          <w:sz w:val="24"/>
          <w:szCs w:val="24"/>
        </w:rPr>
        <w:t>акже познакомились с устройством телескопа и понаблюдали.</w:t>
      </w:r>
    </w:p>
    <w:p w14:paraId="16D664DD" w14:textId="77777777" w:rsidR="00116B47" w:rsidRPr="00C06639" w:rsidRDefault="00116B47" w:rsidP="00A30D5F">
      <w:pPr>
        <w:ind w:firstLine="426"/>
        <w:jc w:val="both"/>
        <w:rPr>
          <w:sz w:val="24"/>
          <w:szCs w:val="24"/>
        </w:rPr>
      </w:pPr>
      <w:r w:rsidRPr="00C06639">
        <w:rPr>
          <w:sz w:val="24"/>
          <w:szCs w:val="24"/>
        </w:rPr>
        <w:t xml:space="preserve">Завершился фестиваль подведением итогов и награждением участников </w:t>
      </w:r>
      <w:r w:rsidRPr="00C06639">
        <w:rPr>
          <w:b/>
          <w:bCs/>
          <w:sz w:val="24"/>
          <w:szCs w:val="24"/>
        </w:rPr>
        <w:t>онлайн конкурса видеороликов «</w:t>
      </w:r>
      <w:proofErr w:type="spellStart"/>
      <w:r w:rsidRPr="00C06639">
        <w:rPr>
          <w:b/>
          <w:bCs/>
          <w:sz w:val="24"/>
          <w:szCs w:val="24"/>
        </w:rPr>
        <w:t>Экспериментариум</w:t>
      </w:r>
      <w:proofErr w:type="spellEnd"/>
      <w:r w:rsidRPr="00C06639">
        <w:rPr>
          <w:b/>
          <w:bCs/>
          <w:sz w:val="24"/>
          <w:szCs w:val="24"/>
        </w:rPr>
        <w:t>».</w:t>
      </w:r>
      <w:r w:rsidRPr="00C06639">
        <w:rPr>
          <w:sz w:val="24"/>
          <w:szCs w:val="24"/>
        </w:rPr>
        <w:t xml:space="preserve"> Всего на мероприятиях фестиваля побывали 1652 человека.</w:t>
      </w:r>
      <w:bookmarkEnd w:id="11"/>
    </w:p>
    <w:p w14:paraId="39E82756" w14:textId="77777777" w:rsidR="00B669E7" w:rsidRPr="00C06639" w:rsidRDefault="00B669E7" w:rsidP="00A30D5F">
      <w:pPr>
        <w:jc w:val="both"/>
        <w:rPr>
          <w:b/>
          <w:bCs/>
          <w:sz w:val="24"/>
          <w:szCs w:val="24"/>
        </w:rPr>
      </w:pPr>
      <w:r w:rsidRPr="00C06639">
        <w:rPr>
          <w:b/>
          <w:bCs/>
          <w:sz w:val="24"/>
          <w:szCs w:val="24"/>
        </w:rPr>
        <w:t>3.1.4.4. Планы по созданию модельных библиотек в муниципальном образовании.</w:t>
      </w:r>
    </w:p>
    <w:p w14:paraId="1A39D8CC" w14:textId="77777777" w:rsidR="00B669E7" w:rsidRPr="00C06639" w:rsidRDefault="008C25B3" w:rsidP="00A30D5F">
      <w:pPr>
        <w:ind w:firstLine="426"/>
        <w:jc w:val="both"/>
        <w:rPr>
          <w:sz w:val="24"/>
          <w:szCs w:val="24"/>
        </w:rPr>
      </w:pPr>
      <w:r w:rsidRPr="00C06639">
        <w:rPr>
          <w:sz w:val="24"/>
          <w:szCs w:val="24"/>
        </w:rPr>
        <w:t xml:space="preserve">В 2024 году участвовали </w:t>
      </w:r>
      <w:r w:rsidR="004F7B5F" w:rsidRPr="00C06639">
        <w:rPr>
          <w:sz w:val="24"/>
          <w:szCs w:val="24"/>
        </w:rPr>
        <w:t xml:space="preserve">в </w:t>
      </w:r>
      <w:r w:rsidRPr="00C06639">
        <w:rPr>
          <w:sz w:val="24"/>
          <w:szCs w:val="24"/>
        </w:rPr>
        <w:t xml:space="preserve">федеральном и </w:t>
      </w:r>
      <w:r w:rsidR="004F7B5F" w:rsidRPr="00C06639">
        <w:rPr>
          <w:sz w:val="24"/>
          <w:szCs w:val="24"/>
        </w:rPr>
        <w:t xml:space="preserve">в </w:t>
      </w:r>
      <w:r w:rsidRPr="00C06639">
        <w:rPr>
          <w:sz w:val="24"/>
          <w:szCs w:val="24"/>
        </w:rPr>
        <w:t xml:space="preserve">региональном конкурсе по </w:t>
      </w:r>
      <w:r w:rsidR="00075E7E" w:rsidRPr="00C06639">
        <w:rPr>
          <w:sz w:val="24"/>
          <w:szCs w:val="24"/>
        </w:rPr>
        <w:t>созданию</w:t>
      </w:r>
      <w:r w:rsidRPr="00C06639">
        <w:rPr>
          <w:sz w:val="24"/>
          <w:szCs w:val="24"/>
        </w:rPr>
        <w:t xml:space="preserve"> модельных библиотек</w:t>
      </w:r>
      <w:r w:rsidR="00075E7E" w:rsidRPr="00C06639">
        <w:rPr>
          <w:sz w:val="24"/>
          <w:szCs w:val="24"/>
        </w:rPr>
        <w:t>, но не выиграли.</w:t>
      </w:r>
    </w:p>
    <w:p w14:paraId="383ED9AF" w14:textId="77777777" w:rsidR="007305F4" w:rsidRPr="00C06639" w:rsidRDefault="007305F4" w:rsidP="00A30D5F">
      <w:pPr>
        <w:jc w:val="both"/>
        <w:rPr>
          <w:b/>
          <w:sz w:val="24"/>
          <w:szCs w:val="24"/>
        </w:rPr>
      </w:pPr>
      <w:r w:rsidRPr="00C06639">
        <w:rPr>
          <w:b/>
          <w:sz w:val="24"/>
          <w:szCs w:val="24"/>
        </w:rPr>
        <w:t>3.1.5 Библиотеки, материально-технические условия которых позволяют реализовать задачи модельного стандарта.</w:t>
      </w:r>
    </w:p>
    <w:p w14:paraId="5E31E4AA" w14:textId="77777777" w:rsidR="007305F4" w:rsidRPr="00C06639" w:rsidRDefault="007305F4" w:rsidP="002C5BA5">
      <w:pPr>
        <w:ind w:firstLine="426"/>
        <w:jc w:val="both"/>
        <w:rPr>
          <w:sz w:val="24"/>
          <w:szCs w:val="24"/>
        </w:rPr>
      </w:pPr>
      <w:r w:rsidRPr="00C06639">
        <w:rPr>
          <w:sz w:val="24"/>
          <w:szCs w:val="24"/>
        </w:rPr>
        <w:t>См. таблицу «Основные сведения о деятельности муниципальных библиотек». Только Центральная библиотека имеет 13 баллов, став модельной библиотекой.</w:t>
      </w:r>
    </w:p>
    <w:p w14:paraId="3B1E42A6" w14:textId="77777777" w:rsidR="007305F4" w:rsidRPr="00C06639" w:rsidRDefault="007305F4" w:rsidP="00A30D5F">
      <w:pPr>
        <w:jc w:val="both"/>
        <w:rPr>
          <w:b/>
          <w:sz w:val="24"/>
          <w:szCs w:val="24"/>
        </w:rPr>
      </w:pPr>
      <w:r w:rsidRPr="00C06639">
        <w:rPr>
          <w:b/>
          <w:sz w:val="24"/>
          <w:szCs w:val="24"/>
        </w:rPr>
        <w:t>3.2.</w:t>
      </w:r>
      <w:r w:rsidRPr="00C06639">
        <w:rPr>
          <w:sz w:val="24"/>
          <w:szCs w:val="24"/>
        </w:rPr>
        <w:tab/>
      </w:r>
      <w:r w:rsidRPr="00C06639">
        <w:rPr>
          <w:b/>
          <w:sz w:val="24"/>
          <w:szCs w:val="24"/>
        </w:rPr>
        <w:t>Реализация «Плана библиотечного обслуживания населения».</w:t>
      </w:r>
    </w:p>
    <w:p w14:paraId="12EF9B92" w14:textId="77777777" w:rsidR="00AF16C9" w:rsidRPr="00C06639" w:rsidRDefault="00AF16C9" w:rsidP="002C5BA5">
      <w:pPr>
        <w:ind w:firstLine="426"/>
        <w:jc w:val="both"/>
        <w:rPr>
          <w:sz w:val="24"/>
          <w:szCs w:val="24"/>
        </w:rPr>
      </w:pPr>
      <w:proofErr w:type="spellStart"/>
      <w:r w:rsidRPr="00C06639">
        <w:rPr>
          <w:sz w:val="24"/>
          <w:szCs w:val="24"/>
        </w:rPr>
        <w:t>Внестационарное</w:t>
      </w:r>
      <w:proofErr w:type="spellEnd"/>
      <w:r w:rsidRPr="00C06639">
        <w:rPr>
          <w:sz w:val="24"/>
          <w:szCs w:val="24"/>
        </w:rPr>
        <w:t xml:space="preserve"> обслуживание осуществлялось на основании «Положения о </w:t>
      </w:r>
      <w:proofErr w:type="spellStart"/>
      <w:r w:rsidRPr="00C06639">
        <w:rPr>
          <w:sz w:val="24"/>
          <w:szCs w:val="24"/>
        </w:rPr>
        <w:t>внестационарном</w:t>
      </w:r>
      <w:proofErr w:type="spellEnd"/>
      <w:r w:rsidRPr="00C06639">
        <w:rPr>
          <w:sz w:val="24"/>
          <w:szCs w:val="24"/>
        </w:rPr>
        <w:t xml:space="preserve"> обслуживание населения </w:t>
      </w:r>
      <w:proofErr w:type="spellStart"/>
      <w:r w:rsidRPr="00C06639">
        <w:rPr>
          <w:sz w:val="24"/>
          <w:szCs w:val="24"/>
        </w:rPr>
        <w:t>Чернушинского</w:t>
      </w:r>
      <w:proofErr w:type="spellEnd"/>
      <w:r w:rsidRPr="00C06639">
        <w:rPr>
          <w:sz w:val="24"/>
          <w:szCs w:val="24"/>
        </w:rPr>
        <w:t xml:space="preserve"> района». </w:t>
      </w:r>
    </w:p>
    <w:p w14:paraId="0D2FEB89" w14:textId="77777777" w:rsidR="00AF16C9" w:rsidRPr="00C06639" w:rsidRDefault="00AF16C9" w:rsidP="002C5BA5">
      <w:pPr>
        <w:ind w:firstLine="426"/>
        <w:jc w:val="both"/>
        <w:rPr>
          <w:sz w:val="24"/>
          <w:szCs w:val="24"/>
        </w:rPr>
      </w:pPr>
      <w:r w:rsidRPr="00C06639">
        <w:rPr>
          <w:sz w:val="24"/>
          <w:szCs w:val="24"/>
        </w:rPr>
        <w:t>В 2024 году население Чернушинского городского округа составляло 50392 человека</w:t>
      </w:r>
      <w:r w:rsidR="001C3DEF" w:rsidRPr="00C06639">
        <w:rPr>
          <w:sz w:val="24"/>
          <w:szCs w:val="24"/>
        </w:rPr>
        <w:t>, п</w:t>
      </w:r>
      <w:r w:rsidRPr="00C06639">
        <w:rPr>
          <w:sz w:val="24"/>
          <w:szCs w:val="24"/>
        </w:rPr>
        <w:t>ользовател</w:t>
      </w:r>
      <w:r w:rsidR="001C3DEF" w:rsidRPr="00C06639">
        <w:rPr>
          <w:sz w:val="24"/>
          <w:szCs w:val="24"/>
        </w:rPr>
        <w:t>и</w:t>
      </w:r>
      <w:r w:rsidRPr="00C06639">
        <w:rPr>
          <w:sz w:val="24"/>
          <w:szCs w:val="24"/>
        </w:rPr>
        <w:t xml:space="preserve"> </w:t>
      </w:r>
      <w:proofErr w:type="spellStart"/>
      <w:r w:rsidRPr="00C06639">
        <w:rPr>
          <w:sz w:val="24"/>
          <w:szCs w:val="24"/>
        </w:rPr>
        <w:t>внестационарной</w:t>
      </w:r>
      <w:proofErr w:type="spellEnd"/>
      <w:r w:rsidRPr="00C06639">
        <w:rPr>
          <w:sz w:val="24"/>
          <w:szCs w:val="24"/>
        </w:rPr>
        <w:t xml:space="preserve"> сети – </w:t>
      </w:r>
      <w:r w:rsidRPr="00C06639">
        <w:rPr>
          <w:b/>
          <w:bCs/>
          <w:sz w:val="24"/>
          <w:szCs w:val="24"/>
        </w:rPr>
        <w:t>2104</w:t>
      </w:r>
      <w:r w:rsidR="00A61BE1" w:rsidRPr="00C06639">
        <w:rPr>
          <w:b/>
          <w:bCs/>
          <w:sz w:val="24"/>
          <w:szCs w:val="24"/>
        </w:rPr>
        <w:t xml:space="preserve"> человека</w:t>
      </w:r>
      <w:r w:rsidRPr="00C06639">
        <w:rPr>
          <w:sz w:val="24"/>
          <w:szCs w:val="24"/>
        </w:rPr>
        <w:t xml:space="preserve"> (8,8%). </w:t>
      </w:r>
      <w:proofErr w:type="spellStart"/>
      <w:r w:rsidRPr="00C06639">
        <w:rPr>
          <w:sz w:val="24"/>
          <w:szCs w:val="24"/>
        </w:rPr>
        <w:t>В</w:t>
      </w:r>
      <w:r w:rsidRPr="00C06639">
        <w:rPr>
          <w:rFonts w:eastAsia="Calibri"/>
          <w:sz w:val="24"/>
          <w:szCs w:val="24"/>
          <w:lang w:eastAsia="en-US"/>
        </w:rPr>
        <w:t>нестационарная</w:t>
      </w:r>
      <w:proofErr w:type="spellEnd"/>
      <w:r w:rsidRPr="00C06639">
        <w:rPr>
          <w:rFonts w:eastAsia="Calibri"/>
          <w:sz w:val="24"/>
          <w:szCs w:val="24"/>
          <w:lang w:eastAsia="en-US"/>
        </w:rPr>
        <w:t xml:space="preserve"> сеть библиотек городского округа состояла из </w:t>
      </w:r>
      <w:r w:rsidRPr="00C06639">
        <w:rPr>
          <w:rFonts w:eastAsia="Calibri"/>
          <w:b/>
          <w:sz w:val="24"/>
          <w:szCs w:val="24"/>
          <w:lang w:eastAsia="en-US"/>
        </w:rPr>
        <w:t xml:space="preserve">63 </w:t>
      </w:r>
      <w:r w:rsidRPr="00C06639">
        <w:rPr>
          <w:rFonts w:eastAsia="Calibri"/>
          <w:sz w:val="24"/>
          <w:szCs w:val="24"/>
          <w:lang w:eastAsia="en-US"/>
        </w:rPr>
        <w:t xml:space="preserve">форм: </w:t>
      </w:r>
      <w:r w:rsidRPr="00C06639">
        <w:rPr>
          <w:rFonts w:eastAsia="Calibri"/>
          <w:b/>
          <w:sz w:val="24"/>
          <w:szCs w:val="24"/>
          <w:lang w:eastAsia="en-US"/>
        </w:rPr>
        <w:t xml:space="preserve">29 </w:t>
      </w:r>
      <w:r w:rsidRPr="00C06639">
        <w:rPr>
          <w:rFonts w:eastAsia="Calibri"/>
          <w:sz w:val="24"/>
          <w:szCs w:val="24"/>
          <w:lang w:eastAsia="en-US"/>
        </w:rPr>
        <w:t xml:space="preserve">библиотечных пунктов, </w:t>
      </w:r>
      <w:r w:rsidRPr="00C06639">
        <w:rPr>
          <w:rFonts w:eastAsia="Calibri"/>
          <w:b/>
          <w:sz w:val="24"/>
          <w:szCs w:val="24"/>
          <w:lang w:eastAsia="en-US"/>
        </w:rPr>
        <w:t>23</w:t>
      </w:r>
      <w:r w:rsidRPr="00C06639">
        <w:rPr>
          <w:rFonts w:eastAsia="Calibri"/>
          <w:sz w:val="24"/>
          <w:szCs w:val="24"/>
          <w:lang w:eastAsia="en-US"/>
        </w:rPr>
        <w:t xml:space="preserve"> коллективных абонемента, </w:t>
      </w:r>
      <w:r w:rsidRPr="00C06639">
        <w:rPr>
          <w:rFonts w:eastAsia="Calibri"/>
          <w:b/>
          <w:sz w:val="24"/>
          <w:szCs w:val="24"/>
          <w:lang w:eastAsia="en-US"/>
        </w:rPr>
        <w:t xml:space="preserve">11 </w:t>
      </w:r>
      <w:r w:rsidRPr="00C06639">
        <w:rPr>
          <w:rFonts w:eastAsia="Calibri"/>
          <w:sz w:val="24"/>
          <w:szCs w:val="24"/>
          <w:lang w:eastAsia="en-US"/>
        </w:rPr>
        <w:t xml:space="preserve">выездных читальных залов. Было привлечено к обслуживанию </w:t>
      </w:r>
      <w:r w:rsidRPr="00C06639">
        <w:rPr>
          <w:rFonts w:eastAsia="Calibri"/>
          <w:b/>
          <w:sz w:val="24"/>
          <w:szCs w:val="24"/>
          <w:lang w:eastAsia="en-US"/>
        </w:rPr>
        <w:t>16</w:t>
      </w:r>
      <w:r w:rsidRPr="00C06639">
        <w:rPr>
          <w:rFonts w:eastAsia="Calibri"/>
          <w:sz w:val="24"/>
          <w:szCs w:val="24"/>
          <w:lang w:eastAsia="en-US"/>
        </w:rPr>
        <w:t xml:space="preserve"> книгонош. </w:t>
      </w:r>
      <w:r w:rsidRPr="00C06639">
        <w:rPr>
          <w:sz w:val="24"/>
          <w:szCs w:val="24"/>
        </w:rPr>
        <w:t xml:space="preserve">Из них на селе действовали </w:t>
      </w:r>
      <w:r w:rsidRPr="00C06639">
        <w:rPr>
          <w:b/>
          <w:sz w:val="24"/>
          <w:szCs w:val="24"/>
        </w:rPr>
        <w:t xml:space="preserve">38 </w:t>
      </w:r>
      <w:proofErr w:type="spellStart"/>
      <w:r w:rsidRPr="00C06639">
        <w:rPr>
          <w:b/>
          <w:sz w:val="24"/>
          <w:szCs w:val="24"/>
        </w:rPr>
        <w:t>внестационарных</w:t>
      </w:r>
      <w:proofErr w:type="spellEnd"/>
      <w:r w:rsidRPr="00C06639">
        <w:rPr>
          <w:b/>
          <w:sz w:val="24"/>
          <w:szCs w:val="24"/>
        </w:rPr>
        <w:t xml:space="preserve"> точек</w:t>
      </w:r>
      <w:r w:rsidRPr="00C06639">
        <w:rPr>
          <w:sz w:val="24"/>
          <w:szCs w:val="24"/>
        </w:rPr>
        <w:t xml:space="preserve">: 28 библиотечных пунктов, 2 выездных читальных зала, 8 коллективных абонементов и 9 книгонош. </w:t>
      </w:r>
    </w:p>
    <w:p w14:paraId="026BA2CB" w14:textId="77777777" w:rsidR="00AF16C9" w:rsidRPr="00C06639" w:rsidRDefault="00AF16C9" w:rsidP="005D56F8">
      <w:pPr>
        <w:ind w:firstLine="426"/>
        <w:jc w:val="both"/>
        <w:rPr>
          <w:sz w:val="24"/>
          <w:szCs w:val="24"/>
        </w:rPr>
      </w:pPr>
      <w:r w:rsidRPr="00C06639">
        <w:rPr>
          <w:sz w:val="24"/>
          <w:szCs w:val="24"/>
        </w:rPr>
        <w:t xml:space="preserve">В сравнении с 2023 годом число </w:t>
      </w:r>
      <w:proofErr w:type="spellStart"/>
      <w:r w:rsidRPr="00C06639">
        <w:rPr>
          <w:sz w:val="24"/>
          <w:szCs w:val="24"/>
        </w:rPr>
        <w:t>внестационарных</w:t>
      </w:r>
      <w:proofErr w:type="spellEnd"/>
      <w:r w:rsidRPr="00C06639">
        <w:rPr>
          <w:sz w:val="24"/>
          <w:szCs w:val="24"/>
        </w:rPr>
        <w:t xml:space="preserve"> форм увеличилось на 2, показатели по читателям увеличились на 435 человек, по посещениям – на 9333, </w:t>
      </w:r>
      <w:proofErr w:type="spellStart"/>
      <w:r w:rsidRPr="00C06639">
        <w:rPr>
          <w:sz w:val="24"/>
          <w:szCs w:val="24"/>
        </w:rPr>
        <w:t>документовыдача</w:t>
      </w:r>
      <w:proofErr w:type="spellEnd"/>
      <w:r w:rsidRPr="00C06639">
        <w:rPr>
          <w:sz w:val="24"/>
          <w:szCs w:val="24"/>
        </w:rPr>
        <w:t xml:space="preserve"> увеличилась на 34854.</w:t>
      </w:r>
    </w:p>
    <w:p w14:paraId="7650E5D0" w14:textId="77777777" w:rsidR="00AF16C9" w:rsidRPr="00C06639" w:rsidRDefault="000248BA" w:rsidP="005D56F8">
      <w:pPr>
        <w:ind w:firstLine="426"/>
        <w:jc w:val="both"/>
        <w:rPr>
          <w:sz w:val="24"/>
          <w:szCs w:val="24"/>
        </w:rPr>
      </w:pPr>
      <w:r w:rsidRPr="00C06639">
        <w:rPr>
          <w:sz w:val="24"/>
          <w:szCs w:val="24"/>
        </w:rPr>
        <w:t>С</w:t>
      </w:r>
      <w:r w:rsidR="00AF16C9" w:rsidRPr="00C06639">
        <w:rPr>
          <w:sz w:val="24"/>
          <w:szCs w:val="24"/>
        </w:rPr>
        <w:t xml:space="preserve">остав пользователей </w:t>
      </w:r>
      <w:proofErr w:type="spellStart"/>
      <w:r w:rsidR="00AF16C9" w:rsidRPr="00C06639">
        <w:rPr>
          <w:sz w:val="24"/>
          <w:szCs w:val="24"/>
        </w:rPr>
        <w:t>внестационарного</w:t>
      </w:r>
      <w:proofErr w:type="spellEnd"/>
      <w:r w:rsidR="00AF16C9" w:rsidRPr="00C06639">
        <w:rPr>
          <w:sz w:val="24"/>
          <w:szCs w:val="24"/>
        </w:rPr>
        <w:t xml:space="preserve"> обслуживания составляли дошкольники (62,7%), учащиеся школ (7,2%), служащие (8,1%), рабочие (6,9%), пенсионеры (7,3%), неработающие (4,8%). В сравнении с 2022-2023 годами увеличилось число специалистов, рабочих, неработающих, наблюдается незначительное снижение по читателям-пенсионерам, значительно увеличилось число студентов </w:t>
      </w:r>
      <w:proofErr w:type="spellStart"/>
      <w:r w:rsidR="00AF16C9" w:rsidRPr="00C06639">
        <w:rPr>
          <w:sz w:val="24"/>
          <w:szCs w:val="24"/>
        </w:rPr>
        <w:t>СУЗов</w:t>
      </w:r>
      <w:proofErr w:type="spellEnd"/>
      <w:r w:rsidR="00AF16C9" w:rsidRPr="00C06639">
        <w:rPr>
          <w:sz w:val="24"/>
          <w:szCs w:val="24"/>
        </w:rPr>
        <w:t xml:space="preserve"> и дошкольников.</w:t>
      </w:r>
    </w:p>
    <w:p w14:paraId="188D52E1" w14:textId="77777777" w:rsidR="00AF16C9" w:rsidRPr="00C06639" w:rsidRDefault="00AF16C9" w:rsidP="005D56F8">
      <w:pPr>
        <w:ind w:firstLine="426"/>
        <w:jc w:val="both"/>
        <w:rPr>
          <w:sz w:val="24"/>
          <w:szCs w:val="24"/>
        </w:rPr>
      </w:pPr>
      <w:r w:rsidRPr="00C06639">
        <w:rPr>
          <w:sz w:val="24"/>
          <w:szCs w:val="24"/>
        </w:rPr>
        <w:t xml:space="preserve">Населенные пункты, не имеющие на своей территории стационарных библиотек, продолжали обслуживаться за счет работы библиотечных пунктов, выездных читальных залов и книгонош. Для обслуживания отдаленных населенных пунктов администрацией территориальных отделов выделялся транспорт (см. Таблицу №3б). </w:t>
      </w:r>
    </w:p>
    <w:p w14:paraId="00B144F4" w14:textId="77777777" w:rsidR="00AF16C9" w:rsidRPr="00C06639" w:rsidRDefault="00AF16C9" w:rsidP="005D56F8">
      <w:pPr>
        <w:ind w:firstLine="426"/>
        <w:jc w:val="both"/>
        <w:rPr>
          <w:rFonts w:eastAsiaTheme="minorHAnsi"/>
          <w:sz w:val="24"/>
          <w:szCs w:val="24"/>
          <w:lang w:eastAsia="en-US"/>
        </w:rPr>
      </w:pPr>
      <w:r w:rsidRPr="00C06639">
        <w:rPr>
          <w:rFonts w:eastAsiaTheme="minorHAnsi"/>
          <w:sz w:val="24"/>
          <w:szCs w:val="24"/>
          <w:lang w:eastAsia="en-US"/>
        </w:rPr>
        <w:t xml:space="preserve">В 2024 году </w:t>
      </w:r>
      <w:proofErr w:type="spellStart"/>
      <w:r w:rsidRPr="00C06639">
        <w:rPr>
          <w:rFonts w:eastAsiaTheme="minorHAnsi"/>
          <w:sz w:val="24"/>
          <w:szCs w:val="24"/>
          <w:lang w:eastAsia="en-US"/>
        </w:rPr>
        <w:t>внестационарная</w:t>
      </w:r>
      <w:proofErr w:type="spellEnd"/>
      <w:r w:rsidRPr="00C06639">
        <w:rPr>
          <w:rFonts w:eastAsiaTheme="minorHAnsi"/>
          <w:sz w:val="24"/>
          <w:szCs w:val="24"/>
          <w:lang w:eastAsia="en-US"/>
        </w:rPr>
        <w:t xml:space="preserve"> сеть </w:t>
      </w:r>
      <w:r w:rsidR="00FC5705" w:rsidRPr="00C06639">
        <w:rPr>
          <w:rFonts w:eastAsiaTheme="minorHAnsi"/>
          <w:sz w:val="24"/>
          <w:szCs w:val="24"/>
          <w:lang w:eastAsia="en-US"/>
        </w:rPr>
        <w:t>Центральной библиотеки</w:t>
      </w:r>
      <w:r w:rsidRPr="00C06639">
        <w:rPr>
          <w:rFonts w:eastAsiaTheme="minorHAnsi"/>
          <w:sz w:val="24"/>
          <w:szCs w:val="24"/>
          <w:lang w:eastAsia="en-US"/>
        </w:rPr>
        <w:t xml:space="preserve"> состояла из 4 форм обслуживания: выездные читальные залы в обществе инвалидов, МБДОУ «ЦРР</w:t>
      </w:r>
      <w:r w:rsidR="005D56F8" w:rsidRPr="00C06639">
        <w:rPr>
          <w:rFonts w:eastAsiaTheme="minorHAnsi"/>
          <w:sz w:val="24"/>
          <w:szCs w:val="24"/>
          <w:lang w:eastAsia="en-US"/>
        </w:rPr>
        <w:t xml:space="preserve"> </w:t>
      </w:r>
      <w:r w:rsidRPr="00C06639">
        <w:rPr>
          <w:rFonts w:eastAsiaTheme="minorHAnsi"/>
          <w:sz w:val="24"/>
          <w:szCs w:val="24"/>
          <w:lang w:eastAsia="en-US"/>
        </w:rPr>
        <w:t>-</w:t>
      </w:r>
      <w:r w:rsidR="005D56F8" w:rsidRPr="00C06639">
        <w:rPr>
          <w:rFonts w:eastAsiaTheme="minorHAnsi"/>
          <w:sz w:val="24"/>
          <w:szCs w:val="24"/>
          <w:lang w:eastAsia="en-US"/>
        </w:rPr>
        <w:t>Д</w:t>
      </w:r>
      <w:r w:rsidRPr="00C06639">
        <w:rPr>
          <w:rFonts w:eastAsiaTheme="minorHAnsi"/>
          <w:sz w:val="24"/>
          <w:szCs w:val="24"/>
          <w:lang w:eastAsia="en-US"/>
        </w:rPr>
        <w:t>етский сад №9», МБДОУ «</w:t>
      </w:r>
      <w:r w:rsidR="005D56F8" w:rsidRPr="00C06639">
        <w:rPr>
          <w:rFonts w:eastAsiaTheme="minorHAnsi"/>
          <w:sz w:val="24"/>
          <w:szCs w:val="24"/>
          <w:lang w:eastAsia="en-US"/>
        </w:rPr>
        <w:t>ЦРР - Д</w:t>
      </w:r>
      <w:r w:rsidRPr="00C06639">
        <w:rPr>
          <w:rFonts w:eastAsiaTheme="minorHAnsi"/>
          <w:sz w:val="24"/>
          <w:szCs w:val="24"/>
          <w:lang w:eastAsia="en-US"/>
        </w:rPr>
        <w:t>етский сад №14», «Изба-читальня» на площади Нефтяников</w:t>
      </w:r>
      <w:r w:rsidR="009D5C42" w:rsidRPr="00C06639">
        <w:rPr>
          <w:rFonts w:eastAsiaTheme="minorHAnsi"/>
          <w:sz w:val="24"/>
          <w:szCs w:val="24"/>
          <w:lang w:eastAsia="en-US"/>
        </w:rPr>
        <w:t xml:space="preserve">, где </w:t>
      </w:r>
      <w:r w:rsidRPr="00C06639">
        <w:rPr>
          <w:rFonts w:eastAsiaTheme="minorHAnsi"/>
          <w:sz w:val="24"/>
          <w:szCs w:val="24"/>
          <w:lang w:eastAsia="en-US"/>
        </w:rPr>
        <w:t>проводились различные мероприятия: викторины, акции, мастер-классы.</w:t>
      </w:r>
    </w:p>
    <w:p w14:paraId="2BAEF57F" w14:textId="77777777" w:rsidR="00AF16C9" w:rsidRPr="00C06639" w:rsidRDefault="00AF16C9" w:rsidP="005D56F8">
      <w:pPr>
        <w:ind w:firstLine="426"/>
        <w:jc w:val="both"/>
        <w:rPr>
          <w:bCs/>
          <w:sz w:val="24"/>
          <w:szCs w:val="24"/>
        </w:rPr>
      </w:pPr>
      <w:bookmarkStart w:id="12" w:name="_Hlk188738916"/>
      <w:r w:rsidRPr="00C06639">
        <w:rPr>
          <w:bCs/>
          <w:sz w:val="24"/>
          <w:szCs w:val="24"/>
        </w:rPr>
        <w:t xml:space="preserve">Центральная детская библиотека </w:t>
      </w:r>
      <w:bookmarkEnd w:id="12"/>
      <w:r w:rsidRPr="00C06639">
        <w:rPr>
          <w:bCs/>
          <w:sz w:val="24"/>
          <w:szCs w:val="24"/>
        </w:rPr>
        <w:t>вела работу четырех выездных читальных зал</w:t>
      </w:r>
      <w:r w:rsidR="005D56F8" w:rsidRPr="00C06639">
        <w:rPr>
          <w:bCs/>
          <w:sz w:val="24"/>
          <w:szCs w:val="24"/>
        </w:rPr>
        <w:t>ов</w:t>
      </w:r>
      <w:r w:rsidRPr="00C06639">
        <w:rPr>
          <w:bCs/>
          <w:sz w:val="24"/>
          <w:szCs w:val="24"/>
        </w:rPr>
        <w:t xml:space="preserve"> в МАДОУ «</w:t>
      </w:r>
      <w:r w:rsidR="005D56F8" w:rsidRPr="00C06639">
        <w:rPr>
          <w:bCs/>
          <w:sz w:val="24"/>
          <w:szCs w:val="24"/>
        </w:rPr>
        <w:t>Д</w:t>
      </w:r>
      <w:r w:rsidRPr="00C06639">
        <w:rPr>
          <w:bCs/>
          <w:sz w:val="24"/>
          <w:szCs w:val="24"/>
        </w:rPr>
        <w:t xml:space="preserve">етский сад №4» и </w:t>
      </w:r>
      <w:r w:rsidRPr="00C06639">
        <w:rPr>
          <w:rFonts w:eastAsiaTheme="minorHAnsi"/>
          <w:sz w:val="24"/>
          <w:szCs w:val="24"/>
          <w:lang w:eastAsia="en-US"/>
        </w:rPr>
        <w:t>8</w:t>
      </w:r>
      <w:r w:rsidR="00E17595" w:rsidRPr="00C06639">
        <w:rPr>
          <w:rFonts w:eastAsiaTheme="minorHAnsi"/>
          <w:sz w:val="24"/>
          <w:szCs w:val="24"/>
          <w:lang w:eastAsia="en-US"/>
        </w:rPr>
        <w:t>-ми</w:t>
      </w:r>
      <w:r w:rsidRPr="00C06639">
        <w:rPr>
          <w:rFonts w:eastAsiaTheme="minorHAnsi"/>
          <w:sz w:val="24"/>
          <w:szCs w:val="24"/>
          <w:lang w:eastAsia="en-US"/>
        </w:rPr>
        <w:t xml:space="preserve"> коллективных абонементов в </w:t>
      </w:r>
      <w:r w:rsidRPr="00C06639">
        <w:rPr>
          <w:bCs/>
          <w:sz w:val="24"/>
          <w:szCs w:val="24"/>
        </w:rPr>
        <w:t xml:space="preserve">МБДОУ «ЦРР – детский сад №15» и </w:t>
      </w:r>
      <w:r w:rsidRPr="00C06639">
        <w:rPr>
          <w:bCs/>
          <w:sz w:val="24"/>
          <w:szCs w:val="24"/>
        </w:rPr>
        <w:lastRenderedPageBreak/>
        <w:t>МАДОУ «</w:t>
      </w:r>
      <w:r w:rsidR="00A25422" w:rsidRPr="00C06639">
        <w:rPr>
          <w:bCs/>
          <w:sz w:val="24"/>
          <w:szCs w:val="24"/>
        </w:rPr>
        <w:t>Д</w:t>
      </w:r>
      <w:r w:rsidRPr="00C06639">
        <w:rPr>
          <w:bCs/>
          <w:sz w:val="24"/>
          <w:szCs w:val="24"/>
        </w:rPr>
        <w:t xml:space="preserve">етский сад №4», где проводились игровые и развивающие мероприятия. По сравнению с 2023 годом увеличились число читателей на 39 человек, посещений на 5736 и </w:t>
      </w:r>
      <w:proofErr w:type="spellStart"/>
      <w:r w:rsidRPr="00C06639">
        <w:rPr>
          <w:bCs/>
          <w:sz w:val="24"/>
          <w:szCs w:val="24"/>
        </w:rPr>
        <w:t>документовыдач</w:t>
      </w:r>
      <w:proofErr w:type="spellEnd"/>
      <w:r w:rsidRPr="00C06639">
        <w:rPr>
          <w:bCs/>
          <w:sz w:val="24"/>
          <w:szCs w:val="24"/>
        </w:rPr>
        <w:t xml:space="preserve"> на 4007 экземпляров. Увеличение показателей связано с тем, что </w:t>
      </w:r>
      <w:r w:rsidR="009D5C42" w:rsidRPr="00C06639">
        <w:rPr>
          <w:bCs/>
          <w:sz w:val="24"/>
          <w:szCs w:val="24"/>
        </w:rPr>
        <w:t>4</w:t>
      </w:r>
      <w:r w:rsidRPr="00C06639">
        <w:rPr>
          <w:bCs/>
          <w:sz w:val="24"/>
          <w:szCs w:val="24"/>
        </w:rPr>
        <w:t xml:space="preserve"> коллективных абонемента в МАДОУ «Детский сад №4» открылись только осенью 2023 года, </w:t>
      </w:r>
      <w:r w:rsidR="009D5C42" w:rsidRPr="00C06639">
        <w:rPr>
          <w:bCs/>
          <w:sz w:val="24"/>
          <w:szCs w:val="24"/>
        </w:rPr>
        <w:t>а</w:t>
      </w:r>
      <w:r w:rsidRPr="00C06639">
        <w:rPr>
          <w:bCs/>
          <w:sz w:val="24"/>
          <w:szCs w:val="24"/>
        </w:rPr>
        <w:t xml:space="preserve"> в 2024 отчетном году работали без перерыва.</w:t>
      </w:r>
    </w:p>
    <w:p w14:paraId="720CCD18" w14:textId="77777777" w:rsidR="00AF16C9" w:rsidRPr="00C06639" w:rsidRDefault="00AF16C9" w:rsidP="005D56F8">
      <w:pPr>
        <w:ind w:firstLine="426"/>
        <w:jc w:val="both"/>
        <w:rPr>
          <w:rFonts w:eastAsiaTheme="minorHAnsi"/>
          <w:sz w:val="24"/>
          <w:szCs w:val="24"/>
          <w:lang w:eastAsia="en-US"/>
        </w:rPr>
      </w:pPr>
      <w:r w:rsidRPr="00C06639">
        <w:rPr>
          <w:sz w:val="24"/>
          <w:szCs w:val="24"/>
        </w:rPr>
        <w:t>Городской библиотекой - филиалом № 1 была организована работа Мобильн</w:t>
      </w:r>
      <w:r w:rsidR="006C0C2C" w:rsidRPr="00C06639">
        <w:rPr>
          <w:sz w:val="24"/>
          <w:szCs w:val="24"/>
        </w:rPr>
        <w:t>ой</w:t>
      </w:r>
      <w:r w:rsidRPr="00C06639">
        <w:rPr>
          <w:sz w:val="24"/>
          <w:szCs w:val="24"/>
        </w:rPr>
        <w:t xml:space="preserve"> библиотек</w:t>
      </w:r>
      <w:r w:rsidR="006C0C2C" w:rsidRPr="00C06639">
        <w:rPr>
          <w:sz w:val="24"/>
          <w:szCs w:val="24"/>
        </w:rPr>
        <w:t>и</w:t>
      </w:r>
      <w:r w:rsidRPr="00C06639">
        <w:rPr>
          <w:sz w:val="24"/>
          <w:szCs w:val="24"/>
        </w:rPr>
        <w:t xml:space="preserve"> «Золотой ключик» на базе МБДОУ «Ц</w:t>
      </w:r>
      <w:r w:rsidR="005D56F8" w:rsidRPr="00C06639">
        <w:rPr>
          <w:sz w:val="24"/>
          <w:szCs w:val="24"/>
        </w:rPr>
        <w:t>РР</w:t>
      </w:r>
      <w:r w:rsidRPr="00C06639">
        <w:rPr>
          <w:sz w:val="24"/>
          <w:szCs w:val="24"/>
        </w:rPr>
        <w:t xml:space="preserve"> - Детский сад №8» для сотрудников детского сада, дошкольников и их родителей (обслуживанием занимался специалист детского сада) и выездной читальный зал в МАОУ «Гимназия» для учащихся (обслуживали библиотекари БИЦ Гимназии). </w:t>
      </w:r>
      <w:r w:rsidRPr="00C06639">
        <w:rPr>
          <w:rFonts w:eastAsiaTheme="minorHAnsi"/>
          <w:sz w:val="24"/>
          <w:szCs w:val="24"/>
          <w:lang w:eastAsia="en-US"/>
        </w:rPr>
        <w:t xml:space="preserve">Также в течение года использовалась такая форма работы, как </w:t>
      </w:r>
      <w:proofErr w:type="spellStart"/>
      <w:r w:rsidR="00194AF1" w:rsidRPr="00C06639">
        <w:rPr>
          <w:rFonts w:eastAsiaTheme="minorHAnsi"/>
          <w:bCs/>
          <w:sz w:val="24"/>
          <w:szCs w:val="24"/>
          <w:lang w:eastAsia="en-US"/>
        </w:rPr>
        <w:t>к</w:t>
      </w:r>
      <w:r w:rsidRPr="00C06639">
        <w:rPr>
          <w:rFonts w:eastAsiaTheme="minorHAnsi"/>
          <w:bCs/>
          <w:sz w:val="24"/>
          <w:szCs w:val="24"/>
          <w:lang w:eastAsia="en-US"/>
        </w:rPr>
        <w:t>нигоношество</w:t>
      </w:r>
      <w:proofErr w:type="spellEnd"/>
      <w:r w:rsidRPr="00C06639">
        <w:rPr>
          <w:rFonts w:eastAsiaTheme="minorHAnsi"/>
          <w:b/>
          <w:sz w:val="24"/>
          <w:szCs w:val="24"/>
          <w:lang w:eastAsia="en-US"/>
        </w:rPr>
        <w:t>.</w:t>
      </w:r>
    </w:p>
    <w:p w14:paraId="702513C1" w14:textId="77777777" w:rsidR="00AF16C9" w:rsidRPr="00C06639" w:rsidRDefault="00AF16C9" w:rsidP="005D56F8">
      <w:pPr>
        <w:ind w:firstLine="426"/>
        <w:jc w:val="both"/>
        <w:rPr>
          <w:rFonts w:eastAsiaTheme="minorHAnsi"/>
          <w:sz w:val="24"/>
          <w:szCs w:val="24"/>
          <w:lang w:eastAsia="en-US"/>
        </w:rPr>
      </w:pPr>
      <w:r w:rsidRPr="00C06639">
        <w:rPr>
          <w:sz w:val="24"/>
          <w:szCs w:val="24"/>
        </w:rPr>
        <w:t xml:space="preserve">Городская библиотека-филиал № 2 использовала 5 </w:t>
      </w:r>
      <w:proofErr w:type="spellStart"/>
      <w:r w:rsidRPr="00C06639">
        <w:rPr>
          <w:sz w:val="24"/>
          <w:szCs w:val="24"/>
        </w:rPr>
        <w:t>внестационарных</w:t>
      </w:r>
      <w:proofErr w:type="spellEnd"/>
      <w:r w:rsidRPr="00C06639">
        <w:rPr>
          <w:sz w:val="24"/>
          <w:szCs w:val="24"/>
        </w:rPr>
        <w:t xml:space="preserve"> форм:</w:t>
      </w:r>
      <w:r w:rsidRPr="00C06639">
        <w:rPr>
          <w:rFonts w:eastAsia="Calibri"/>
          <w:sz w:val="24"/>
          <w:szCs w:val="24"/>
          <w:lang w:eastAsia="en-US"/>
        </w:rPr>
        <w:t xml:space="preserve"> 3 коллективных абонемента в МБДОУ «Детский сад №12» (корпус 1, корпус 2), 1 коллективный абонемент в </w:t>
      </w:r>
      <w:r w:rsidRPr="00C06639">
        <w:rPr>
          <w:rFonts w:eastAsiaTheme="minorHAnsi"/>
          <w:sz w:val="24"/>
          <w:szCs w:val="24"/>
          <w:lang w:eastAsia="en-US"/>
        </w:rPr>
        <w:t>МБДОУ «ЦРР–</w:t>
      </w:r>
      <w:r w:rsidR="00A25422" w:rsidRPr="00C06639">
        <w:rPr>
          <w:rFonts w:eastAsiaTheme="minorHAnsi"/>
          <w:sz w:val="24"/>
          <w:szCs w:val="24"/>
          <w:lang w:eastAsia="en-US"/>
        </w:rPr>
        <w:t>Д</w:t>
      </w:r>
      <w:r w:rsidRPr="00C06639">
        <w:rPr>
          <w:rFonts w:eastAsiaTheme="minorHAnsi"/>
          <w:sz w:val="24"/>
          <w:szCs w:val="24"/>
          <w:lang w:eastAsia="en-US"/>
        </w:rPr>
        <w:t>етский сад №8</w:t>
      </w:r>
      <w:r w:rsidR="005D56F8" w:rsidRPr="00C06639">
        <w:rPr>
          <w:rFonts w:eastAsiaTheme="minorHAnsi"/>
          <w:sz w:val="24"/>
          <w:szCs w:val="24"/>
          <w:lang w:eastAsia="en-US"/>
        </w:rPr>
        <w:t>»,</w:t>
      </w:r>
      <w:r w:rsidRPr="00C06639">
        <w:rPr>
          <w:rFonts w:eastAsiaTheme="minorHAnsi"/>
          <w:sz w:val="24"/>
          <w:szCs w:val="24"/>
          <w:lang w:eastAsia="en-US"/>
        </w:rPr>
        <w:t xml:space="preserve"> 1 корпус</w:t>
      </w:r>
      <w:r w:rsidR="0013039E" w:rsidRPr="00C06639">
        <w:rPr>
          <w:rFonts w:eastAsiaTheme="minorHAnsi"/>
          <w:sz w:val="24"/>
          <w:szCs w:val="24"/>
          <w:lang w:eastAsia="en-US"/>
        </w:rPr>
        <w:t>,</w:t>
      </w:r>
      <w:r w:rsidRPr="00C06639">
        <w:rPr>
          <w:rFonts w:eastAsiaTheme="minorHAnsi"/>
          <w:sz w:val="24"/>
          <w:szCs w:val="24"/>
          <w:lang w:eastAsia="en-US"/>
        </w:rPr>
        <w:t xml:space="preserve"> 1 коллективный абонемент в общежитии </w:t>
      </w:r>
      <w:r w:rsidRPr="00C06639">
        <w:rPr>
          <w:rFonts w:eastAsiaTheme="minorHAnsi"/>
          <w:bCs/>
          <w:sz w:val="24"/>
          <w:szCs w:val="24"/>
          <w:lang w:eastAsia="en-US"/>
        </w:rPr>
        <w:t xml:space="preserve">ГБУ СПО ПК. </w:t>
      </w:r>
      <w:r w:rsidRPr="00C06639">
        <w:rPr>
          <w:rFonts w:eastAsia="Calibri"/>
          <w:sz w:val="24"/>
          <w:szCs w:val="24"/>
          <w:lang w:eastAsia="en-US"/>
        </w:rPr>
        <w:t xml:space="preserve">Книги обменивались ежемесячно. Активными пользователями являлись дошкольники и студенты, проживающие в общежитии колледжа. </w:t>
      </w:r>
      <w:r w:rsidRPr="00C06639">
        <w:rPr>
          <w:rFonts w:eastAsiaTheme="minorHAnsi"/>
          <w:sz w:val="24"/>
          <w:szCs w:val="24"/>
          <w:lang w:eastAsia="en-US"/>
        </w:rPr>
        <w:t>В отчетном году подбор книг осуществлялся согласно запросу пользователей.</w:t>
      </w:r>
    </w:p>
    <w:p w14:paraId="5973C946" w14:textId="77777777" w:rsidR="00AF16C9" w:rsidRPr="00C06639" w:rsidRDefault="00AF16C9" w:rsidP="005D56F8">
      <w:pPr>
        <w:ind w:firstLine="426"/>
        <w:jc w:val="both"/>
        <w:rPr>
          <w:rFonts w:eastAsiaTheme="minorHAnsi"/>
          <w:sz w:val="24"/>
          <w:szCs w:val="24"/>
          <w:lang w:eastAsia="en-US"/>
        </w:rPr>
      </w:pPr>
      <w:r w:rsidRPr="00C06639">
        <w:rPr>
          <w:sz w:val="24"/>
          <w:szCs w:val="24"/>
        </w:rPr>
        <w:t xml:space="preserve">В городской библиотеке - филиале № 4 продолжил работу коллективный абонемент в </w:t>
      </w:r>
      <w:r w:rsidR="00A25422" w:rsidRPr="00C06639">
        <w:rPr>
          <w:rFonts w:eastAsiaTheme="minorHAnsi"/>
          <w:sz w:val="24"/>
          <w:szCs w:val="24"/>
          <w:lang w:eastAsia="en-US"/>
        </w:rPr>
        <w:t>МАДОУ «ЦРР - Детский сад №</w:t>
      </w:r>
      <w:r w:rsidRPr="00C06639">
        <w:rPr>
          <w:sz w:val="24"/>
          <w:szCs w:val="24"/>
        </w:rPr>
        <w:t>7</w:t>
      </w:r>
      <w:r w:rsidR="00A25422" w:rsidRPr="00C06639">
        <w:rPr>
          <w:sz w:val="24"/>
          <w:szCs w:val="24"/>
        </w:rPr>
        <w:t>»,</w:t>
      </w:r>
      <w:r w:rsidRPr="00C06639">
        <w:rPr>
          <w:sz w:val="24"/>
          <w:szCs w:val="24"/>
        </w:rPr>
        <w:t xml:space="preserve"> корпус 2.</w:t>
      </w:r>
      <w:r w:rsidRPr="00C06639">
        <w:rPr>
          <w:rFonts w:eastAsiaTheme="minorHAnsi"/>
          <w:sz w:val="24"/>
          <w:szCs w:val="24"/>
          <w:lang w:eastAsia="en-US"/>
        </w:rPr>
        <w:t xml:space="preserve"> Делались подборки книг по заказам воспитателей для занятий с дошкольниками. Продолжилась работа по библиотечному обслуживанию коллективного абонемента торгового центра «Юбилейный». Пользователи предпочитают </w:t>
      </w:r>
      <w:r w:rsidR="007B1AE2" w:rsidRPr="00C06639">
        <w:rPr>
          <w:rFonts w:eastAsiaTheme="minorHAnsi"/>
          <w:sz w:val="24"/>
          <w:szCs w:val="24"/>
          <w:lang w:eastAsia="en-US"/>
        </w:rPr>
        <w:t>читать современные</w:t>
      </w:r>
      <w:r w:rsidRPr="00C06639">
        <w:rPr>
          <w:rFonts w:eastAsiaTheme="minorHAnsi"/>
          <w:sz w:val="24"/>
          <w:szCs w:val="24"/>
          <w:lang w:eastAsia="en-US"/>
        </w:rPr>
        <w:t xml:space="preserve"> женские романы, детективы и свежую периодику. </w:t>
      </w:r>
    </w:p>
    <w:p w14:paraId="49FD6D80" w14:textId="77777777" w:rsidR="00AF16C9" w:rsidRPr="00C06639" w:rsidRDefault="00AF16C9" w:rsidP="00A25422">
      <w:pPr>
        <w:ind w:firstLine="426"/>
        <w:jc w:val="both"/>
        <w:rPr>
          <w:bCs/>
          <w:sz w:val="24"/>
          <w:szCs w:val="24"/>
        </w:rPr>
      </w:pPr>
      <w:r w:rsidRPr="00C06639">
        <w:rPr>
          <w:sz w:val="24"/>
          <w:szCs w:val="24"/>
        </w:rPr>
        <w:t xml:space="preserve">В сельской местности население обслуживалось непосредственно на сельхозпредприятиях, в школах, детских садах, ФАПах, магазинах, администрациях. </w:t>
      </w:r>
      <w:r w:rsidRPr="00C06639">
        <w:rPr>
          <w:bCs/>
          <w:sz w:val="24"/>
          <w:szCs w:val="24"/>
        </w:rPr>
        <w:t xml:space="preserve">В сравнении с предыдущим годом </w:t>
      </w:r>
      <w:proofErr w:type="spellStart"/>
      <w:r w:rsidRPr="00C06639">
        <w:rPr>
          <w:bCs/>
          <w:sz w:val="24"/>
          <w:szCs w:val="24"/>
        </w:rPr>
        <w:t>внестационарные</w:t>
      </w:r>
      <w:proofErr w:type="spellEnd"/>
      <w:r w:rsidRPr="00C06639">
        <w:rPr>
          <w:bCs/>
          <w:sz w:val="24"/>
          <w:szCs w:val="24"/>
        </w:rPr>
        <w:t xml:space="preserve"> формы на селе увеличились на 1.</w:t>
      </w:r>
    </w:p>
    <w:p w14:paraId="1A5EB6FF" w14:textId="77777777" w:rsidR="00AF16C9" w:rsidRPr="00C06639" w:rsidRDefault="00AF16C9" w:rsidP="00A25422">
      <w:pPr>
        <w:ind w:firstLine="426"/>
        <w:jc w:val="both"/>
        <w:rPr>
          <w:rFonts w:eastAsiaTheme="minorHAnsi"/>
          <w:bCs/>
          <w:sz w:val="24"/>
          <w:szCs w:val="24"/>
          <w:lang w:eastAsia="en-US"/>
        </w:rPr>
      </w:pPr>
      <w:r w:rsidRPr="00C06639">
        <w:rPr>
          <w:bCs/>
          <w:sz w:val="24"/>
          <w:szCs w:val="24"/>
        </w:rPr>
        <w:t>В Бродовской сельской библиотеке в трёх библиотечных пунктах ве</w:t>
      </w:r>
      <w:r w:rsidR="00C70DBE" w:rsidRPr="00C06639">
        <w:rPr>
          <w:bCs/>
          <w:sz w:val="24"/>
          <w:szCs w:val="24"/>
        </w:rPr>
        <w:t>лся</w:t>
      </w:r>
      <w:r w:rsidRPr="00C06639">
        <w:rPr>
          <w:bCs/>
          <w:sz w:val="24"/>
          <w:szCs w:val="24"/>
        </w:rPr>
        <w:t xml:space="preserve"> обмен книг и провод</w:t>
      </w:r>
      <w:r w:rsidR="00C70DBE" w:rsidRPr="00C06639">
        <w:rPr>
          <w:bCs/>
          <w:sz w:val="24"/>
          <w:szCs w:val="24"/>
        </w:rPr>
        <w:t>ились</w:t>
      </w:r>
      <w:r w:rsidRPr="00C06639">
        <w:rPr>
          <w:bCs/>
          <w:sz w:val="24"/>
          <w:szCs w:val="24"/>
        </w:rPr>
        <w:t xml:space="preserve"> мероприятия. </w:t>
      </w:r>
      <w:r w:rsidR="00C70DBE" w:rsidRPr="00C06639">
        <w:rPr>
          <w:bCs/>
          <w:sz w:val="24"/>
          <w:szCs w:val="24"/>
        </w:rPr>
        <w:t>П</w:t>
      </w:r>
      <w:r w:rsidRPr="00C06639">
        <w:rPr>
          <w:bCs/>
          <w:sz w:val="24"/>
          <w:szCs w:val="24"/>
        </w:rPr>
        <w:t>ункт</w:t>
      </w:r>
      <w:r w:rsidR="00194AF1" w:rsidRPr="00C06639">
        <w:rPr>
          <w:bCs/>
          <w:sz w:val="24"/>
          <w:szCs w:val="24"/>
        </w:rPr>
        <w:t>ы</w:t>
      </w:r>
      <w:r w:rsidRPr="00C06639">
        <w:rPr>
          <w:bCs/>
          <w:sz w:val="24"/>
          <w:szCs w:val="24"/>
        </w:rPr>
        <w:t xml:space="preserve"> работа</w:t>
      </w:r>
      <w:r w:rsidR="00C70DBE" w:rsidRPr="00C06639">
        <w:rPr>
          <w:bCs/>
          <w:sz w:val="24"/>
          <w:szCs w:val="24"/>
        </w:rPr>
        <w:t>л</w:t>
      </w:r>
      <w:r w:rsidR="0077593F" w:rsidRPr="00C06639">
        <w:rPr>
          <w:bCs/>
          <w:sz w:val="24"/>
          <w:szCs w:val="24"/>
        </w:rPr>
        <w:t>и</w:t>
      </w:r>
      <w:r w:rsidRPr="00C06639">
        <w:rPr>
          <w:bCs/>
          <w:sz w:val="24"/>
          <w:szCs w:val="24"/>
        </w:rPr>
        <w:t xml:space="preserve"> в детск</w:t>
      </w:r>
      <w:r w:rsidR="0077593F" w:rsidRPr="00C06639">
        <w:rPr>
          <w:bCs/>
          <w:sz w:val="24"/>
          <w:szCs w:val="24"/>
        </w:rPr>
        <w:t>их</w:t>
      </w:r>
      <w:r w:rsidRPr="00C06639">
        <w:rPr>
          <w:bCs/>
          <w:sz w:val="24"/>
          <w:szCs w:val="24"/>
        </w:rPr>
        <w:t xml:space="preserve"> сад</w:t>
      </w:r>
      <w:r w:rsidR="0077593F" w:rsidRPr="00C06639">
        <w:rPr>
          <w:bCs/>
          <w:sz w:val="24"/>
          <w:szCs w:val="24"/>
        </w:rPr>
        <w:t>ах</w:t>
      </w:r>
      <w:r w:rsidRPr="00C06639">
        <w:rPr>
          <w:bCs/>
          <w:sz w:val="24"/>
          <w:szCs w:val="24"/>
        </w:rPr>
        <w:t xml:space="preserve"> в д</w:t>
      </w:r>
      <w:r w:rsidR="00C70DBE" w:rsidRPr="00C06639">
        <w:rPr>
          <w:bCs/>
          <w:sz w:val="24"/>
          <w:szCs w:val="24"/>
        </w:rPr>
        <w:t>.</w:t>
      </w:r>
      <w:r w:rsidRPr="00C06639">
        <w:rPr>
          <w:bCs/>
          <w:sz w:val="24"/>
          <w:szCs w:val="24"/>
        </w:rPr>
        <w:t xml:space="preserve"> </w:t>
      </w:r>
      <w:proofErr w:type="spellStart"/>
      <w:r w:rsidRPr="00C06639">
        <w:rPr>
          <w:bCs/>
          <w:sz w:val="24"/>
          <w:szCs w:val="24"/>
        </w:rPr>
        <w:t>Ракино</w:t>
      </w:r>
      <w:proofErr w:type="spellEnd"/>
      <w:r w:rsidR="0077593F" w:rsidRPr="00C06639">
        <w:rPr>
          <w:bCs/>
          <w:sz w:val="24"/>
          <w:szCs w:val="24"/>
        </w:rPr>
        <w:t xml:space="preserve"> и</w:t>
      </w:r>
      <w:r w:rsidRPr="00C06639">
        <w:rPr>
          <w:bCs/>
          <w:sz w:val="24"/>
          <w:szCs w:val="24"/>
        </w:rPr>
        <w:t xml:space="preserve"> д</w:t>
      </w:r>
      <w:r w:rsidR="0077593F" w:rsidRPr="00C06639">
        <w:rPr>
          <w:bCs/>
          <w:sz w:val="24"/>
          <w:szCs w:val="24"/>
        </w:rPr>
        <w:t>.</w:t>
      </w:r>
      <w:r w:rsidRPr="00C06639">
        <w:rPr>
          <w:bCs/>
          <w:sz w:val="24"/>
          <w:szCs w:val="24"/>
        </w:rPr>
        <w:t xml:space="preserve"> Брод и в Бродовской школе. По сравнению с 2023 годом увеличилось количество посещений на 249 и книговыдач на 477 экземпляров. </w:t>
      </w:r>
      <w:r w:rsidRPr="00C06639">
        <w:rPr>
          <w:rFonts w:eastAsiaTheme="minorHAnsi"/>
          <w:sz w:val="24"/>
          <w:szCs w:val="24"/>
        </w:rPr>
        <w:t xml:space="preserve">В </w:t>
      </w:r>
      <w:proofErr w:type="spellStart"/>
      <w:r w:rsidRPr="00C06639">
        <w:rPr>
          <w:rFonts w:eastAsiaTheme="minorHAnsi"/>
          <w:sz w:val="24"/>
          <w:szCs w:val="24"/>
        </w:rPr>
        <w:t>Таушинской</w:t>
      </w:r>
      <w:proofErr w:type="spellEnd"/>
      <w:r w:rsidRPr="00C06639">
        <w:rPr>
          <w:rFonts w:eastAsiaTheme="minorHAnsi"/>
          <w:sz w:val="24"/>
          <w:szCs w:val="24"/>
        </w:rPr>
        <w:t xml:space="preserve"> сельской библиотеке действ</w:t>
      </w:r>
      <w:r w:rsidR="0077593F" w:rsidRPr="00C06639">
        <w:rPr>
          <w:rFonts w:eastAsiaTheme="minorHAnsi"/>
          <w:sz w:val="24"/>
          <w:szCs w:val="24"/>
        </w:rPr>
        <w:t>овали</w:t>
      </w:r>
      <w:r w:rsidR="00A25422" w:rsidRPr="00C06639">
        <w:rPr>
          <w:rFonts w:eastAsiaTheme="minorHAnsi"/>
          <w:sz w:val="24"/>
          <w:szCs w:val="24"/>
        </w:rPr>
        <w:t xml:space="preserve"> </w:t>
      </w:r>
      <w:r w:rsidRPr="00C06639">
        <w:rPr>
          <w:rFonts w:eastAsiaTheme="minorHAnsi"/>
          <w:sz w:val="24"/>
          <w:szCs w:val="24"/>
        </w:rPr>
        <w:t xml:space="preserve">10 библиотечных пунктов. </w:t>
      </w:r>
      <w:r w:rsidR="004F65EA" w:rsidRPr="00C06639">
        <w:rPr>
          <w:rFonts w:eastAsiaTheme="minorHAnsi"/>
          <w:sz w:val="24"/>
          <w:szCs w:val="24"/>
        </w:rPr>
        <w:t>О</w:t>
      </w:r>
      <w:r w:rsidRPr="00C06639">
        <w:rPr>
          <w:rFonts w:eastAsiaTheme="minorHAnsi"/>
          <w:sz w:val="24"/>
          <w:szCs w:val="24"/>
        </w:rPr>
        <w:t>хва</w:t>
      </w:r>
      <w:r w:rsidR="004F65EA" w:rsidRPr="00C06639">
        <w:rPr>
          <w:rFonts w:eastAsiaTheme="minorHAnsi"/>
          <w:sz w:val="24"/>
          <w:szCs w:val="24"/>
        </w:rPr>
        <w:t>тили</w:t>
      </w:r>
      <w:r w:rsidR="00A25422" w:rsidRPr="00C06639">
        <w:rPr>
          <w:rFonts w:eastAsiaTheme="minorHAnsi"/>
          <w:sz w:val="24"/>
          <w:szCs w:val="24"/>
        </w:rPr>
        <w:t xml:space="preserve"> </w:t>
      </w:r>
      <w:r w:rsidRPr="00C06639">
        <w:rPr>
          <w:rFonts w:eastAsiaTheme="minorHAnsi"/>
          <w:sz w:val="24"/>
          <w:szCs w:val="24"/>
        </w:rPr>
        <w:t xml:space="preserve">157 человек, </w:t>
      </w:r>
      <w:r w:rsidR="004F65EA" w:rsidRPr="00C06639">
        <w:rPr>
          <w:rFonts w:eastAsiaTheme="minorHAnsi"/>
          <w:sz w:val="24"/>
          <w:szCs w:val="24"/>
        </w:rPr>
        <w:t xml:space="preserve">848 </w:t>
      </w:r>
      <w:r w:rsidRPr="00C06639">
        <w:rPr>
          <w:rFonts w:eastAsiaTheme="minorHAnsi"/>
          <w:sz w:val="24"/>
          <w:szCs w:val="24"/>
        </w:rPr>
        <w:t xml:space="preserve">посещений, </w:t>
      </w:r>
      <w:r w:rsidR="004F65EA" w:rsidRPr="00C06639">
        <w:rPr>
          <w:rFonts w:eastAsiaTheme="minorHAnsi"/>
          <w:sz w:val="24"/>
          <w:szCs w:val="24"/>
        </w:rPr>
        <w:t xml:space="preserve">4568 </w:t>
      </w:r>
      <w:proofErr w:type="spellStart"/>
      <w:r w:rsidRPr="00C06639">
        <w:rPr>
          <w:rFonts w:eastAsiaTheme="minorHAnsi"/>
          <w:sz w:val="24"/>
          <w:szCs w:val="24"/>
        </w:rPr>
        <w:t>документовыдач</w:t>
      </w:r>
      <w:proofErr w:type="spellEnd"/>
      <w:r w:rsidR="004F65EA" w:rsidRPr="00C06639">
        <w:rPr>
          <w:rFonts w:eastAsiaTheme="minorHAnsi"/>
          <w:sz w:val="24"/>
          <w:szCs w:val="24"/>
        </w:rPr>
        <w:t>.</w:t>
      </w:r>
      <w:r w:rsidRPr="00C06639">
        <w:rPr>
          <w:rFonts w:eastAsiaTheme="minorHAnsi"/>
          <w:sz w:val="24"/>
          <w:szCs w:val="24"/>
        </w:rPr>
        <w:t xml:space="preserve"> Библиотека обслужива</w:t>
      </w:r>
      <w:r w:rsidR="0092133E" w:rsidRPr="00C06639">
        <w:rPr>
          <w:rFonts w:eastAsiaTheme="minorHAnsi"/>
          <w:sz w:val="24"/>
          <w:szCs w:val="24"/>
        </w:rPr>
        <w:t>ла</w:t>
      </w:r>
      <w:r w:rsidRPr="00C06639">
        <w:rPr>
          <w:rFonts w:eastAsiaTheme="minorHAnsi"/>
          <w:sz w:val="24"/>
          <w:szCs w:val="24"/>
        </w:rPr>
        <w:t xml:space="preserve"> население и непосредственно в организациях. Организовано 4 коллективных абонемента, 5 пунктов выдачи, 1 выездной читальный зал. </w:t>
      </w:r>
      <w:r w:rsidRPr="00C06639">
        <w:rPr>
          <w:rFonts w:eastAsiaTheme="minorHAnsi"/>
          <w:bCs/>
          <w:sz w:val="24"/>
          <w:szCs w:val="24"/>
          <w:lang w:eastAsia="en-US"/>
        </w:rPr>
        <w:t>Книгой обеспеч</w:t>
      </w:r>
      <w:r w:rsidR="0092133E" w:rsidRPr="00C06639">
        <w:rPr>
          <w:rFonts w:eastAsiaTheme="minorHAnsi"/>
          <w:bCs/>
          <w:sz w:val="24"/>
          <w:szCs w:val="24"/>
          <w:lang w:eastAsia="en-US"/>
        </w:rPr>
        <w:t>или</w:t>
      </w:r>
      <w:r w:rsidRPr="00C06639">
        <w:rPr>
          <w:rFonts w:eastAsiaTheme="minorHAnsi"/>
          <w:bCs/>
          <w:sz w:val="24"/>
          <w:szCs w:val="24"/>
          <w:lang w:eastAsia="en-US"/>
        </w:rPr>
        <w:t xml:space="preserve"> все населенные пункты.</w:t>
      </w:r>
    </w:p>
    <w:p w14:paraId="3E9F12E7" w14:textId="77777777" w:rsidR="00AF16C9" w:rsidRPr="00C06639" w:rsidRDefault="00AF16C9" w:rsidP="00A25422">
      <w:pPr>
        <w:ind w:firstLine="426"/>
        <w:jc w:val="both"/>
        <w:rPr>
          <w:rFonts w:eastAsiaTheme="minorHAnsi"/>
          <w:sz w:val="24"/>
          <w:szCs w:val="24"/>
          <w:lang w:eastAsia="en-US"/>
        </w:rPr>
      </w:pPr>
      <w:proofErr w:type="spellStart"/>
      <w:r w:rsidRPr="00C06639">
        <w:rPr>
          <w:sz w:val="24"/>
          <w:szCs w:val="24"/>
        </w:rPr>
        <w:t>Деменёвская</w:t>
      </w:r>
      <w:proofErr w:type="spellEnd"/>
      <w:r w:rsidRPr="00C06639">
        <w:rPr>
          <w:sz w:val="24"/>
          <w:szCs w:val="24"/>
        </w:rPr>
        <w:t xml:space="preserve"> сельская библиотека организовала 8 форм </w:t>
      </w:r>
      <w:proofErr w:type="spellStart"/>
      <w:r w:rsidRPr="00C06639">
        <w:rPr>
          <w:sz w:val="24"/>
          <w:szCs w:val="24"/>
        </w:rPr>
        <w:t>внестационарного</w:t>
      </w:r>
      <w:proofErr w:type="spellEnd"/>
      <w:r w:rsidRPr="00C06639">
        <w:rPr>
          <w:sz w:val="24"/>
          <w:szCs w:val="24"/>
        </w:rPr>
        <w:t xml:space="preserve"> обслуживания: в </w:t>
      </w:r>
      <w:r w:rsidRPr="00C06639">
        <w:rPr>
          <w:rFonts w:eastAsiaTheme="minorHAnsi"/>
          <w:sz w:val="24"/>
          <w:szCs w:val="24"/>
          <w:lang w:eastAsia="en-US"/>
        </w:rPr>
        <w:t xml:space="preserve">детском саду, в школе, в магазинах («Андреевский», «Хлеб», «Сельский»), в ФАПе. Увеличилось число читателей, посещений и книговыдач </w:t>
      </w:r>
      <w:proofErr w:type="spellStart"/>
      <w:r w:rsidRPr="00C06639">
        <w:rPr>
          <w:rFonts w:eastAsiaTheme="minorHAnsi"/>
          <w:sz w:val="24"/>
          <w:szCs w:val="24"/>
          <w:lang w:eastAsia="en-US"/>
        </w:rPr>
        <w:t>внестационарного</w:t>
      </w:r>
      <w:proofErr w:type="spellEnd"/>
      <w:r w:rsidRPr="00C06639">
        <w:rPr>
          <w:rFonts w:eastAsiaTheme="minorHAnsi"/>
          <w:sz w:val="24"/>
          <w:szCs w:val="24"/>
          <w:lang w:eastAsia="en-US"/>
        </w:rPr>
        <w:t xml:space="preserve"> обслуживания по сравнению с 2022-2023 гг. </w:t>
      </w:r>
      <w:r w:rsidRPr="00C06639">
        <w:rPr>
          <w:rFonts w:eastAsiaTheme="minorHAnsi"/>
          <w:bCs/>
          <w:sz w:val="24"/>
          <w:szCs w:val="24"/>
          <w:lang w:eastAsia="en-US"/>
        </w:rPr>
        <w:t>В деревне Капкан обмен литературой проходил в местном магазине, кроме этого, библиотекарь приносила книги и журналы на дом</w:t>
      </w:r>
      <w:r w:rsidRPr="00C06639">
        <w:rPr>
          <w:rFonts w:eastAsiaTheme="minorHAnsi"/>
          <w:sz w:val="24"/>
          <w:szCs w:val="24"/>
          <w:lang w:eastAsia="en-US"/>
        </w:rPr>
        <w:t>. В д. Гари обслужива</w:t>
      </w:r>
      <w:r w:rsidR="001E717C" w:rsidRPr="00C06639">
        <w:rPr>
          <w:rFonts w:eastAsiaTheme="minorHAnsi"/>
          <w:sz w:val="24"/>
          <w:szCs w:val="24"/>
          <w:lang w:eastAsia="en-US"/>
        </w:rPr>
        <w:t>ли</w:t>
      </w:r>
      <w:r w:rsidRPr="00C06639">
        <w:rPr>
          <w:rFonts w:eastAsiaTheme="minorHAnsi"/>
          <w:sz w:val="24"/>
          <w:szCs w:val="24"/>
          <w:lang w:eastAsia="en-US"/>
        </w:rPr>
        <w:t xml:space="preserve"> 2 книгоноши 1 раз в месяц. В пункты выдачи, которые находятся на территории с. </w:t>
      </w:r>
      <w:proofErr w:type="spellStart"/>
      <w:r w:rsidRPr="00C06639">
        <w:rPr>
          <w:rFonts w:eastAsiaTheme="minorHAnsi"/>
          <w:sz w:val="24"/>
          <w:szCs w:val="24"/>
          <w:lang w:eastAsia="en-US"/>
        </w:rPr>
        <w:t>Деменево</w:t>
      </w:r>
      <w:proofErr w:type="spellEnd"/>
      <w:r w:rsidRPr="00C06639">
        <w:rPr>
          <w:rFonts w:eastAsiaTheme="minorHAnsi"/>
          <w:sz w:val="24"/>
          <w:szCs w:val="24"/>
          <w:lang w:eastAsia="en-US"/>
        </w:rPr>
        <w:t xml:space="preserve"> библиотекарь выходила с обменом литературы.</w:t>
      </w:r>
    </w:p>
    <w:p w14:paraId="77A4FF95" w14:textId="77777777" w:rsidR="00AF16C9" w:rsidRPr="00C06639" w:rsidRDefault="00AF16C9" w:rsidP="00A25422">
      <w:pPr>
        <w:ind w:firstLine="426"/>
        <w:jc w:val="both"/>
        <w:rPr>
          <w:rFonts w:eastAsiaTheme="minorHAnsi"/>
          <w:sz w:val="24"/>
          <w:szCs w:val="24"/>
          <w:lang w:eastAsia="en-US"/>
        </w:rPr>
      </w:pPr>
      <w:r w:rsidRPr="00C06639">
        <w:rPr>
          <w:rFonts w:eastAsiaTheme="minorHAnsi"/>
          <w:sz w:val="24"/>
          <w:szCs w:val="24"/>
          <w:lang w:eastAsia="en-US"/>
        </w:rPr>
        <w:t xml:space="preserve">Труновская сельская библиотека организовала 6 форм </w:t>
      </w:r>
      <w:proofErr w:type="spellStart"/>
      <w:r w:rsidRPr="00C06639">
        <w:rPr>
          <w:rFonts w:eastAsiaTheme="minorHAnsi"/>
          <w:sz w:val="24"/>
          <w:szCs w:val="24"/>
          <w:lang w:eastAsia="en-US"/>
        </w:rPr>
        <w:t>внестационарного</w:t>
      </w:r>
      <w:proofErr w:type="spellEnd"/>
      <w:r w:rsidRPr="00C06639">
        <w:rPr>
          <w:rFonts w:eastAsiaTheme="minorHAnsi"/>
          <w:sz w:val="24"/>
          <w:szCs w:val="24"/>
          <w:lang w:eastAsia="en-US"/>
        </w:rPr>
        <w:t xml:space="preserve"> обслуживания: в Труновском детском саду, в МБОУ «</w:t>
      </w:r>
      <w:proofErr w:type="spellStart"/>
      <w:r w:rsidRPr="00C06639">
        <w:rPr>
          <w:rFonts w:eastAsiaTheme="minorHAnsi"/>
          <w:sz w:val="24"/>
          <w:szCs w:val="24"/>
          <w:lang w:eastAsia="en-US"/>
        </w:rPr>
        <w:t>Труновская</w:t>
      </w:r>
      <w:proofErr w:type="spellEnd"/>
      <w:r w:rsidRPr="00C06639">
        <w:rPr>
          <w:rFonts w:eastAsiaTheme="minorHAnsi"/>
          <w:sz w:val="24"/>
          <w:szCs w:val="24"/>
          <w:lang w:eastAsia="en-US"/>
        </w:rPr>
        <w:t xml:space="preserve"> ООШ», в </w:t>
      </w:r>
      <w:proofErr w:type="spellStart"/>
      <w:r w:rsidRPr="00C06639">
        <w:rPr>
          <w:rFonts w:eastAsiaTheme="minorHAnsi"/>
          <w:sz w:val="24"/>
          <w:szCs w:val="24"/>
          <w:lang w:eastAsia="en-US"/>
        </w:rPr>
        <w:t>машинно</w:t>
      </w:r>
      <w:proofErr w:type="spellEnd"/>
      <w:r w:rsidRPr="00C06639">
        <w:rPr>
          <w:rFonts w:eastAsiaTheme="minorHAnsi"/>
          <w:sz w:val="24"/>
          <w:szCs w:val="24"/>
          <w:lang w:eastAsia="en-US"/>
        </w:rPr>
        <w:t xml:space="preserve">–тракторной мастерской и </w:t>
      </w:r>
      <w:proofErr w:type="spellStart"/>
      <w:r w:rsidRPr="00C06639">
        <w:rPr>
          <w:rFonts w:eastAsiaTheme="minorHAnsi"/>
          <w:sz w:val="24"/>
          <w:szCs w:val="24"/>
          <w:lang w:eastAsia="en-US"/>
        </w:rPr>
        <w:t>молочно</w:t>
      </w:r>
      <w:proofErr w:type="spellEnd"/>
      <w:r w:rsidRPr="00C06639">
        <w:rPr>
          <w:rFonts w:eastAsiaTheme="minorHAnsi"/>
          <w:sz w:val="24"/>
          <w:szCs w:val="24"/>
          <w:lang w:eastAsia="en-US"/>
        </w:rPr>
        <w:t xml:space="preserve">–товарной ферме колхоза СПК «Трудовик». В деревнях Ивановка и </w:t>
      </w:r>
      <w:proofErr w:type="spellStart"/>
      <w:r w:rsidRPr="00C06639">
        <w:rPr>
          <w:rFonts w:eastAsiaTheme="minorHAnsi"/>
          <w:sz w:val="24"/>
          <w:szCs w:val="24"/>
          <w:lang w:eastAsia="en-US"/>
        </w:rPr>
        <w:t>Текловка</w:t>
      </w:r>
      <w:proofErr w:type="spellEnd"/>
      <w:r w:rsidRPr="00C06639">
        <w:rPr>
          <w:rFonts w:eastAsiaTheme="minorHAnsi"/>
          <w:sz w:val="24"/>
          <w:szCs w:val="24"/>
          <w:lang w:eastAsia="en-US"/>
        </w:rPr>
        <w:t xml:space="preserve"> обмен литературой проходил в 2024 году редко, дорога была плохая из - за строительства трассы М-12. Охват составил 133 человека, посещения – 787, книговыдача – 2233.</w:t>
      </w:r>
    </w:p>
    <w:p w14:paraId="0FEDE4E7" w14:textId="77777777" w:rsidR="00AF16C9" w:rsidRPr="00C06639" w:rsidRDefault="00AF16C9" w:rsidP="00A25422">
      <w:pPr>
        <w:ind w:firstLine="426"/>
        <w:jc w:val="both"/>
        <w:rPr>
          <w:rFonts w:eastAsiaTheme="minorHAnsi"/>
          <w:sz w:val="24"/>
          <w:szCs w:val="24"/>
          <w:lang w:eastAsia="en-US"/>
        </w:rPr>
      </w:pPr>
      <w:r w:rsidRPr="00C06639">
        <w:rPr>
          <w:rFonts w:eastAsiaTheme="minorHAnsi"/>
          <w:sz w:val="24"/>
          <w:szCs w:val="24"/>
          <w:lang w:eastAsia="en-US"/>
        </w:rPr>
        <w:t xml:space="preserve">В Есаульском отделе обслуживания в этом году открылся гостевой дом «Незабудка» для пенсионеров, в котором был организован библиотечный пункт. В связи с этим увеличились показатели библиотечной статистики. </w:t>
      </w:r>
    </w:p>
    <w:p w14:paraId="34732971" w14:textId="77777777" w:rsidR="00AF16C9" w:rsidRPr="00C06639" w:rsidRDefault="00AF16C9" w:rsidP="00A30D5F">
      <w:pPr>
        <w:jc w:val="both"/>
        <w:rPr>
          <w:rFonts w:eastAsiaTheme="minorHAnsi"/>
          <w:sz w:val="24"/>
          <w:szCs w:val="24"/>
          <w:lang w:eastAsia="en-US"/>
        </w:rPr>
      </w:pPr>
      <w:proofErr w:type="spellStart"/>
      <w:r w:rsidRPr="00C06639">
        <w:rPr>
          <w:rFonts w:eastAsiaTheme="minorHAnsi"/>
          <w:sz w:val="24"/>
          <w:szCs w:val="24"/>
          <w:lang w:eastAsia="en-US"/>
        </w:rPr>
        <w:t>Трушниковская</w:t>
      </w:r>
      <w:proofErr w:type="spellEnd"/>
      <w:r w:rsidRPr="00C06639">
        <w:rPr>
          <w:rFonts w:eastAsiaTheme="minorHAnsi"/>
          <w:sz w:val="24"/>
          <w:szCs w:val="24"/>
          <w:lang w:eastAsia="en-US"/>
        </w:rPr>
        <w:t xml:space="preserve"> сельская библиотека организовала работу коллективного абонемента в </w:t>
      </w:r>
      <w:proofErr w:type="spellStart"/>
      <w:r w:rsidRPr="00C06639">
        <w:rPr>
          <w:rFonts w:eastAsiaTheme="minorHAnsi"/>
          <w:sz w:val="24"/>
          <w:szCs w:val="24"/>
          <w:lang w:eastAsia="en-US"/>
        </w:rPr>
        <w:t>Трушниковском</w:t>
      </w:r>
      <w:proofErr w:type="spellEnd"/>
      <w:r w:rsidRPr="00C06639">
        <w:rPr>
          <w:rFonts w:eastAsiaTheme="minorHAnsi"/>
          <w:sz w:val="24"/>
          <w:szCs w:val="24"/>
          <w:lang w:eastAsia="en-US"/>
        </w:rPr>
        <w:t xml:space="preserve"> детском саду. Обслуживались 37 читателей, посещения составили 1598, книговыдача – 2122, что выше по сравнению с 2022-2023 гг.</w:t>
      </w:r>
    </w:p>
    <w:p w14:paraId="41099E61" w14:textId="2398C51B" w:rsidR="00AF16C9" w:rsidRDefault="00AF16C9" w:rsidP="00A25422">
      <w:pPr>
        <w:ind w:firstLine="426"/>
        <w:jc w:val="both"/>
        <w:rPr>
          <w:sz w:val="24"/>
          <w:szCs w:val="24"/>
        </w:rPr>
      </w:pPr>
      <w:r w:rsidRPr="00C06639">
        <w:rPr>
          <w:rFonts w:eastAsiaTheme="minorHAnsi"/>
          <w:sz w:val="24"/>
          <w:szCs w:val="24"/>
          <w:lang w:eastAsia="en-US"/>
        </w:rPr>
        <w:t xml:space="preserve">Применение </w:t>
      </w:r>
      <w:proofErr w:type="spellStart"/>
      <w:r w:rsidRPr="00C06639">
        <w:rPr>
          <w:rFonts w:eastAsiaTheme="minorHAnsi"/>
          <w:sz w:val="24"/>
          <w:szCs w:val="24"/>
          <w:lang w:eastAsia="en-US"/>
        </w:rPr>
        <w:t>внестационарных</w:t>
      </w:r>
      <w:proofErr w:type="spellEnd"/>
      <w:r w:rsidRPr="00C06639">
        <w:rPr>
          <w:rFonts w:eastAsiaTheme="minorHAnsi"/>
          <w:sz w:val="24"/>
          <w:szCs w:val="24"/>
          <w:lang w:eastAsia="en-US"/>
        </w:rPr>
        <w:t xml:space="preserve"> форм помогало решить задачи дифференцированного обслуживания читателей, более полного удовлетворения читательских запросов и привлечения населения к пользованию библиотеками, способствовало выравниванию условий доступа к библиотечной услуге для каждого жителя</w:t>
      </w:r>
      <w:r w:rsidRPr="00C06639">
        <w:rPr>
          <w:sz w:val="24"/>
          <w:szCs w:val="24"/>
        </w:rPr>
        <w:t>.</w:t>
      </w:r>
    </w:p>
    <w:p w14:paraId="36CE5F1F" w14:textId="2623F896" w:rsidR="00C06639" w:rsidRDefault="00C06639" w:rsidP="00A25422">
      <w:pPr>
        <w:ind w:firstLine="426"/>
        <w:jc w:val="both"/>
        <w:rPr>
          <w:sz w:val="24"/>
          <w:szCs w:val="24"/>
        </w:rPr>
      </w:pPr>
    </w:p>
    <w:p w14:paraId="4D04618B" w14:textId="3C1EDD2D" w:rsidR="00C06639" w:rsidRDefault="00C06639" w:rsidP="00A25422">
      <w:pPr>
        <w:ind w:firstLine="426"/>
        <w:jc w:val="both"/>
        <w:rPr>
          <w:sz w:val="24"/>
          <w:szCs w:val="24"/>
        </w:rPr>
      </w:pPr>
    </w:p>
    <w:p w14:paraId="0717CC5C" w14:textId="77777777" w:rsidR="00C06639" w:rsidRPr="00C06639" w:rsidRDefault="00C06639" w:rsidP="00A25422">
      <w:pPr>
        <w:ind w:firstLine="426"/>
        <w:jc w:val="both"/>
        <w:rPr>
          <w:b/>
          <w:sz w:val="24"/>
          <w:szCs w:val="24"/>
          <w:lang w:eastAsia="x-none"/>
        </w:rPr>
      </w:pPr>
    </w:p>
    <w:p w14:paraId="290DD046" w14:textId="77777777" w:rsidR="00A237D9" w:rsidRPr="00C06639" w:rsidRDefault="00A237D9" w:rsidP="00A30D5F">
      <w:pPr>
        <w:jc w:val="center"/>
        <w:rPr>
          <w:b/>
          <w:sz w:val="24"/>
          <w:szCs w:val="24"/>
          <w:lang w:eastAsia="x-none"/>
        </w:rPr>
      </w:pPr>
      <w:r w:rsidRPr="00C06639">
        <w:rPr>
          <w:b/>
          <w:sz w:val="24"/>
          <w:szCs w:val="24"/>
          <w:lang w:val="x-none" w:eastAsia="x-none"/>
        </w:rPr>
        <w:lastRenderedPageBreak/>
        <w:t>Состав пользователей</w:t>
      </w:r>
      <w:r w:rsidRPr="00C06639">
        <w:rPr>
          <w:b/>
          <w:sz w:val="24"/>
          <w:szCs w:val="24"/>
          <w:lang w:eastAsia="x-none"/>
        </w:rPr>
        <w:t xml:space="preserve"> библиотек ГО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8"/>
        <w:gridCol w:w="712"/>
        <w:gridCol w:w="711"/>
        <w:gridCol w:w="854"/>
        <w:gridCol w:w="1394"/>
        <w:gridCol w:w="1985"/>
      </w:tblGrid>
      <w:tr w:rsidR="001F6BF8" w:rsidRPr="00C06639" w14:paraId="64BAE389" w14:textId="77777777" w:rsidTr="00A50690">
        <w:trPr>
          <w:cantSplit/>
          <w:trHeight w:val="229"/>
        </w:trPr>
        <w:tc>
          <w:tcPr>
            <w:tcW w:w="3808" w:type="dxa"/>
            <w:vMerge w:val="restart"/>
          </w:tcPr>
          <w:p w14:paraId="11FBC986" w14:textId="77777777" w:rsidR="001F6BF8" w:rsidRPr="00C06639" w:rsidRDefault="001F6BF8" w:rsidP="00A30D5F">
            <w:pPr>
              <w:jc w:val="center"/>
            </w:pPr>
            <w:r w:rsidRPr="00C06639">
              <w:t>Название группы</w:t>
            </w:r>
          </w:p>
        </w:tc>
        <w:tc>
          <w:tcPr>
            <w:tcW w:w="2277" w:type="dxa"/>
            <w:gridSpan w:val="3"/>
          </w:tcPr>
          <w:p w14:paraId="036EE716" w14:textId="77777777" w:rsidR="001F6BF8" w:rsidRPr="00C06639" w:rsidRDefault="001F6BF8" w:rsidP="00A30D5F">
            <w:pPr>
              <w:jc w:val="center"/>
            </w:pPr>
            <w:r w:rsidRPr="00C06639">
              <w:t>Число пользователей</w:t>
            </w:r>
          </w:p>
        </w:tc>
        <w:tc>
          <w:tcPr>
            <w:tcW w:w="1394" w:type="dxa"/>
            <w:vMerge w:val="restart"/>
          </w:tcPr>
          <w:p w14:paraId="50A3DC75" w14:textId="77777777" w:rsidR="001F6BF8" w:rsidRPr="00C06639" w:rsidRDefault="001F6BF8" w:rsidP="00A30D5F">
            <w:pPr>
              <w:jc w:val="center"/>
            </w:pPr>
            <w:r w:rsidRPr="00C06639">
              <w:t>% от общего числа польз.</w:t>
            </w:r>
          </w:p>
        </w:tc>
        <w:tc>
          <w:tcPr>
            <w:tcW w:w="1985" w:type="dxa"/>
            <w:vMerge w:val="restart"/>
          </w:tcPr>
          <w:p w14:paraId="394D4773" w14:textId="77777777" w:rsidR="001F6BF8" w:rsidRPr="00C06639" w:rsidRDefault="001F6BF8" w:rsidP="00A30D5F">
            <w:pPr>
              <w:jc w:val="center"/>
            </w:pPr>
            <w:r w:rsidRPr="00C06639">
              <w:t>В т.ч пользователей сельских библиотек</w:t>
            </w:r>
          </w:p>
        </w:tc>
      </w:tr>
      <w:tr w:rsidR="001F6BF8" w:rsidRPr="00C06639" w14:paraId="54F8B45E" w14:textId="77777777" w:rsidTr="00A50690">
        <w:trPr>
          <w:cantSplit/>
          <w:trHeight w:val="147"/>
        </w:trPr>
        <w:tc>
          <w:tcPr>
            <w:tcW w:w="3808" w:type="dxa"/>
            <w:vMerge/>
          </w:tcPr>
          <w:p w14:paraId="70B7FA06" w14:textId="77777777" w:rsidR="001F6BF8" w:rsidRPr="00C06639" w:rsidRDefault="001F6BF8" w:rsidP="00A30D5F">
            <w:pPr>
              <w:jc w:val="center"/>
            </w:pPr>
          </w:p>
        </w:tc>
        <w:tc>
          <w:tcPr>
            <w:tcW w:w="712" w:type="dxa"/>
          </w:tcPr>
          <w:p w14:paraId="5CFFB0AA" w14:textId="77777777" w:rsidR="001F6BF8" w:rsidRPr="00C06639" w:rsidRDefault="001F6BF8" w:rsidP="00A30D5F">
            <w:pPr>
              <w:jc w:val="center"/>
            </w:pPr>
            <w:r w:rsidRPr="00C06639">
              <w:t>2022</w:t>
            </w:r>
          </w:p>
        </w:tc>
        <w:tc>
          <w:tcPr>
            <w:tcW w:w="711" w:type="dxa"/>
          </w:tcPr>
          <w:p w14:paraId="58294698" w14:textId="77777777" w:rsidR="001F6BF8" w:rsidRPr="00C06639" w:rsidRDefault="001F6BF8" w:rsidP="00A30D5F">
            <w:pPr>
              <w:jc w:val="center"/>
            </w:pPr>
            <w:r w:rsidRPr="00C06639">
              <w:t>2023</w:t>
            </w:r>
          </w:p>
        </w:tc>
        <w:tc>
          <w:tcPr>
            <w:tcW w:w="854" w:type="dxa"/>
          </w:tcPr>
          <w:p w14:paraId="42861115" w14:textId="77777777" w:rsidR="001F6BF8" w:rsidRPr="00C06639" w:rsidRDefault="001F6BF8" w:rsidP="00A30D5F">
            <w:pPr>
              <w:jc w:val="center"/>
            </w:pPr>
            <w:r w:rsidRPr="00C06639">
              <w:t>2024</w:t>
            </w:r>
          </w:p>
        </w:tc>
        <w:tc>
          <w:tcPr>
            <w:tcW w:w="1394" w:type="dxa"/>
            <w:vMerge/>
          </w:tcPr>
          <w:p w14:paraId="2C4A20A1" w14:textId="77777777" w:rsidR="001F6BF8" w:rsidRPr="00C06639" w:rsidRDefault="001F6BF8" w:rsidP="00A30D5F">
            <w:pPr>
              <w:jc w:val="center"/>
            </w:pPr>
          </w:p>
        </w:tc>
        <w:tc>
          <w:tcPr>
            <w:tcW w:w="1985" w:type="dxa"/>
            <w:vMerge/>
          </w:tcPr>
          <w:p w14:paraId="32D29DB3" w14:textId="77777777" w:rsidR="001F6BF8" w:rsidRPr="00C06639" w:rsidRDefault="001F6BF8" w:rsidP="00A30D5F">
            <w:pPr>
              <w:jc w:val="center"/>
            </w:pPr>
          </w:p>
        </w:tc>
      </w:tr>
      <w:tr w:rsidR="001F6BF8" w:rsidRPr="00C06639" w14:paraId="323D1828" w14:textId="77777777" w:rsidTr="00A50690">
        <w:trPr>
          <w:cantSplit/>
          <w:trHeight w:val="229"/>
        </w:trPr>
        <w:tc>
          <w:tcPr>
            <w:tcW w:w="3808" w:type="dxa"/>
          </w:tcPr>
          <w:p w14:paraId="642C59E8" w14:textId="77777777" w:rsidR="001F6BF8" w:rsidRPr="00C06639" w:rsidRDefault="001F6BF8" w:rsidP="00A30D5F">
            <w:pPr>
              <w:jc w:val="center"/>
            </w:pPr>
            <w:r w:rsidRPr="00C06639">
              <w:t>1</w:t>
            </w:r>
          </w:p>
        </w:tc>
        <w:tc>
          <w:tcPr>
            <w:tcW w:w="712" w:type="dxa"/>
          </w:tcPr>
          <w:p w14:paraId="1481F85E" w14:textId="77777777" w:rsidR="001F6BF8" w:rsidRPr="00C06639" w:rsidRDefault="001F6BF8" w:rsidP="00A30D5F">
            <w:pPr>
              <w:jc w:val="center"/>
            </w:pPr>
          </w:p>
        </w:tc>
        <w:tc>
          <w:tcPr>
            <w:tcW w:w="711" w:type="dxa"/>
          </w:tcPr>
          <w:p w14:paraId="5921F4E1" w14:textId="77777777" w:rsidR="001F6BF8" w:rsidRPr="00C06639" w:rsidRDefault="001F6BF8" w:rsidP="00A30D5F">
            <w:pPr>
              <w:jc w:val="center"/>
            </w:pPr>
            <w:r w:rsidRPr="00C06639">
              <w:t>2</w:t>
            </w:r>
          </w:p>
        </w:tc>
        <w:tc>
          <w:tcPr>
            <w:tcW w:w="854" w:type="dxa"/>
          </w:tcPr>
          <w:p w14:paraId="06BC4790" w14:textId="77777777" w:rsidR="001F6BF8" w:rsidRPr="00C06639" w:rsidRDefault="001F6BF8" w:rsidP="00A30D5F">
            <w:pPr>
              <w:jc w:val="center"/>
            </w:pPr>
            <w:r w:rsidRPr="00C06639">
              <w:t>3</w:t>
            </w:r>
          </w:p>
        </w:tc>
        <w:tc>
          <w:tcPr>
            <w:tcW w:w="1394" w:type="dxa"/>
          </w:tcPr>
          <w:p w14:paraId="00122167" w14:textId="77777777" w:rsidR="001F6BF8" w:rsidRPr="00C06639" w:rsidRDefault="001F6BF8" w:rsidP="00A30D5F">
            <w:pPr>
              <w:jc w:val="center"/>
            </w:pPr>
            <w:r w:rsidRPr="00C06639">
              <w:t>4</w:t>
            </w:r>
          </w:p>
        </w:tc>
        <w:tc>
          <w:tcPr>
            <w:tcW w:w="1985" w:type="dxa"/>
          </w:tcPr>
          <w:p w14:paraId="529827D6" w14:textId="77777777" w:rsidR="001F6BF8" w:rsidRPr="00C06639" w:rsidRDefault="001F6BF8" w:rsidP="00A30D5F">
            <w:pPr>
              <w:jc w:val="center"/>
            </w:pPr>
          </w:p>
        </w:tc>
      </w:tr>
      <w:tr w:rsidR="001F6BF8" w:rsidRPr="00C06639" w14:paraId="2374CE20" w14:textId="77777777" w:rsidTr="00A50690">
        <w:trPr>
          <w:cantSplit/>
          <w:trHeight w:val="229"/>
        </w:trPr>
        <w:tc>
          <w:tcPr>
            <w:tcW w:w="3808" w:type="dxa"/>
          </w:tcPr>
          <w:p w14:paraId="6CD48EB8" w14:textId="77777777" w:rsidR="001F6BF8" w:rsidRPr="00C06639" w:rsidRDefault="001F6BF8" w:rsidP="00A30D5F">
            <w:pPr>
              <w:jc w:val="center"/>
            </w:pPr>
            <w:r w:rsidRPr="00C06639">
              <w:t>Муниципальные библиотеки</w:t>
            </w:r>
          </w:p>
        </w:tc>
        <w:tc>
          <w:tcPr>
            <w:tcW w:w="712" w:type="dxa"/>
          </w:tcPr>
          <w:p w14:paraId="31742108" w14:textId="77777777" w:rsidR="001F6BF8" w:rsidRPr="00C06639" w:rsidRDefault="001F6BF8" w:rsidP="00A30D5F">
            <w:pPr>
              <w:jc w:val="center"/>
            </w:pPr>
          </w:p>
        </w:tc>
        <w:tc>
          <w:tcPr>
            <w:tcW w:w="711" w:type="dxa"/>
          </w:tcPr>
          <w:p w14:paraId="4F23F0DE" w14:textId="77777777" w:rsidR="001F6BF8" w:rsidRPr="00C06639" w:rsidRDefault="001F6BF8" w:rsidP="00A30D5F">
            <w:pPr>
              <w:jc w:val="center"/>
            </w:pPr>
          </w:p>
        </w:tc>
        <w:tc>
          <w:tcPr>
            <w:tcW w:w="854" w:type="dxa"/>
          </w:tcPr>
          <w:p w14:paraId="30DC60FF" w14:textId="77777777" w:rsidR="001F6BF8" w:rsidRPr="00C06639" w:rsidRDefault="001F6BF8" w:rsidP="00A30D5F">
            <w:pPr>
              <w:jc w:val="center"/>
            </w:pPr>
          </w:p>
        </w:tc>
        <w:tc>
          <w:tcPr>
            <w:tcW w:w="1394" w:type="dxa"/>
          </w:tcPr>
          <w:p w14:paraId="1181E324" w14:textId="77777777" w:rsidR="001F6BF8" w:rsidRPr="00C06639" w:rsidRDefault="001F6BF8" w:rsidP="00A30D5F">
            <w:pPr>
              <w:jc w:val="center"/>
            </w:pPr>
          </w:p>
        </w:tc>
        <w:tc>
          <w:tcPr>
            <w:tcW w:w="1985" w:type="dxa"/>
          </w:tcPr>
          <w:p w14:paraId="3EF3A103" w14:textId="77777777" w:rsidR="001F6BF8" w:rsidRPr="00C06639" w:rsidRDefault="001F6BF8" w:rsidP="00A30D5F">
            <w:pPr>
              <w:jc w:val="center"/>
            </w:pPr>
          </w:p>
        </w:tc>
      </w:tr>
      <w:tr w:rsidR="001F6BF8" w:rsidRPr="00C06639" w14:paraId="4D4303B3" w14:textId="77777777" w:rsidTr="00A50690">
        <w:trPr>
          <w:cantSplit/>
          <w:trHeight w:val="214"/>
        </w:trPr>
        <w:tc>
          <w:tcPr>
            <w:tcW w:w="3808" w:type="dxa"/>
          </w:tcPr>
          <w:p w14:paraId="531479E4" w14:textId="77777777" w:rsidR="001F6BF8" w:rsidRPr="00C06639" w:rsidRDefault="001F6BF8" w:rsidP="00A30D5F">
            <w:pPr>
              <w:jc w:val="center"/>
              <w:rPr>
                <w:b/>
              </w:rPr>
            </w:pPr>
            <w:r w:rsidRPr="00C06639">
              <w:rPr>
                <w:b/>
              </w:rPr>
              <w:t xml:space="preserve">Всего пользователей </w:t>
            </w:r>
          </w:p>
        </w:tc>
        <w:tc>
          <w:tcPr>
            <w:tcW w:w="712" w:type="dxa"/>
          </w:tcPr>
          <w:p w14:paraId="5394F89E" w14:textId="77777777" w:rsidR="001F6BF8" w:rsidRPr="00C06639" w:rsidRDefault="001F6BF8" w:rsidP="00A30D5F">
            <w:pPr>
              <w:jc w:val="center"/>
              <w:rPr>
                <w:b/>
              </w:rPr>
            </w:pPr>
            <w:r w:rsidRPr="00C06639">
              <w:rPr>
                <w:b/>
              </w:rPr>
              <w:t>2064</w:t>
            </w:r>
          </w:p>
        </w:tc>
        <w:tc>
          <w:tcPr>
            <w:tcW w:w="711" w:type="dxa"/>
          </w:tcPr>
          <w:p w14:paraId="1512A89B" w14:textId="77777777" w:rsidR="001F6BF8" w:rsidRPr="00C06639" w:rsidRDefault="001F6BF8" w:rsidP="00A30D5F">
            <w:pPr>
              <w:jc w:val="center"/>
              <w:rPr>
                <w:b/>
              </w:rPr>
            </w:pPr>
            <w:r w:rsidRPr="00C06639">
              <w:rPr>
                <w:b/>
              </w:rPr>
              <w:t>1669</w:t>
            </w:r>
          </w:p>
        </w:tc>
        <w:tc>
          <w:tcPr>
            <w:tcW w:w="854" w:type="dxa"/>
          </w:tcPr>
          <w:p w14:paraId="07DB08AC" w14:textId="77777777" w:rsidR="001F6BF8" w:rsidRPr="00C06639" w:rsidRDefault="001F6BF8" w:rsidP="00A30D5F">
            <w:pPr>
              <w:jc w:val="center"/>
              <w:rPr>
                <w:b/>
              </w:rPr>
            </w:pPr>
            <w:r w:rsidRPr="00C06639">
              <w:rPr>
                <w:b/>
              </w:rPr>
              <w:t>2104</w:t>
            </w:r>
          </w:p>
        </w:tc>
        <w:tc>
          <w:tcPr>
            <w:tcW w:w="1394" w:type="dxa"/>
          </w:tcPr>
          <w:p w14:paraId="78E85119" w14:textId="77777777" w:rsidR="001F6BF8" w:rsidRPr="00C06639" w:rsidRDefault="001F6BF8" w:rsidP="00A30D5F">
            <w:pPr>
              <w:jc w:val="center"/>
              <w:rPr>
                <w:b/>
              </w:rPr>
            </w:pPr>
            <w:r w:rsidRPr="00C06639">
              <w:rPr>
                <w:b/>
              </w:rPr>
              <w:t>8,8</w:t>
            </w:r>
          </w:p>
        </w:tc>
        <w:tc>
          <w:tcPr>
            <w:tcW w:w="1985" w:type="dxa"/>
          </w:tcPr>
          <w:p w14:paraId="037C2924" w14:textId="77777777" w:rsidR="001F6BF8" w:rsidRPr="00C06639" w:rsidRDefault="001F6BF8" w:rsidP="00A30D5F">
            <w:pPr>
              <w:jc w:val="center"/>
              <w:rPr>
                <w:b/>
              </w:rPr>
            </w:pPr>
            <w:r w:rsidRPr="00C06639">
              <w:rPr>
                <w:b/>
              </w:rPr>
              <w:t>755</w:t>
            </w:r>
          </w:p>
        </w:tc>
      </w:tr>
      <w:tr w:rsidR="001F6BF8" w:rsidRPr="00C06639" w14:paraId="6CB32FBF" w14:textId="77777777" w:rsidTr="00A50690">
        <w:trPr>
          <w:trHeight w:val="229"/>
        </w:trPr>
        <w:tc>
          <w:tcPr>
            <w:tcW w:w="3808" w:type="dxa"/>
          </w:tcPr>
          <w:p w14:paraId="1EF1B7A8" w14:textId="77777777" w:rsidR="001F6BF8" w:rsidRPr="00C06639" w:rsidRDefault="001F6BF8" w:rsidP="00A30D5F">
            <w:r w:rsidRPr="00C06639">
              <w:t>Специалисты, служащие</w:t>
            </w:r>
          </w:p>
        </w:tc>
        <w:tc>
          <w:tcPr>
            <w:tcW w:w="712" w:type="dxa"/>
          </w:tcPr>
          <w:p w14:paraId="3A1F6267" w14:textId="77777777" w:rsidR="001F6BF8" w:rsidRPr="00C06639" w:rsidRDefault="001F6BF8" w:rsidP="00A30D5F">
            <w:pPr>
              <w:jc w:val="center"/>
              <w:rPr>
                <w:b/>
              </w:rPr>
            </w:pPr>
            <w:r w:rsidRPr="00C06639">
              <w:rPr>
                <w:b/>
              </w:rPr>
              <w:t>156</w:t>
            </w:r>
          </w:p>
        </w:tc>
        <w:tc>
          <w:tcPr>
            <w:tcW w:w="711" w:type="dxa"/>
          </w:tcPr>
          <w:p w14:paraId="610ED000" w14:textId="77777777" w:rsidR="001F6BF8" w:rsidRPr="00C06639" w:rsidRDefault="001F6BF8" w:rsidP="00A30D5F">
            <w:pPr>
              <w:jc w:val="center"/>
              <w:rPr>
                <w:b/>
              </w:rPr>
            </w:pPr>
            <w:r w:rsidRPr="00C06639">
              <w:rPr>
                <w:b/>
              </w:rPr>
              <w:t>137</w:t>
            </w:r>
          </w:p>
        </w:tc>
        <w:tc>
          <w:tcPr>
            <w:tcW w:w="854" w:type="dxa"/>
          </w:tcPr>
          <w:p w14:paraId="104E6DE3" w14:textId="77777777" w:rsidR="001F6BF8" w:rsidRPr="00C06639" w:rsidRDefault="001F6BF8" w:rsidP="00A30D5F">
            <w:pPr>
              <w:jc w:val="center"/>
              <w:rPr>
                <w:b/>
              </w:rPr>
            </w:pPr>
            <w:r w:rsidRPr="00C06639">
              <w:rPr>
                <w:b/>
              </w:rPr>
              <w:t>164</w:t>
            </w:r>
          </w:p>
        </w:tc>
        <w:tc>
          <w:tcPr>
            <w:tcW w:w="1394" w:type="dxa"/>
          </w:tcPr>
          <w:p w14:paraId="2BDA67CC" w14:textId="77777777" w:rsidR="001F6BF8" w:rsidRPr="00C06639" w:rsidRDefault="001F6BF8" w:rsidP="00A30D5F">
            <w:pPr>
              <w:jc w:val="center"/>
              <w:rPr>
                <w:b/>
              </w:rPr>
            </w:pPr>
            <w:r w:rsidRPr="00C06639">
              <w:rPr>
                <w:b/>
              </w:rPr>
              <w:t>8,1</w:t>
            </w:r>
          </w:p>
        </w:tc>
        <w:tc>
          <w:tcPr>
            <w:tcW w:w="1985" w:type="dxa"/>
          </w:tcPr>
          <w:p w14:paraId="74CCB7C6" w14:textId="77777777" w:rsidR="001F6BF8" w:rsidRPr="00C06639" w:rsidRDefault="001F6BF8" w:rsidP="00A30D5F">
            <w:pPr>
              <w:jc w:val="center"/>
            </w:pPr>
            <w:r w:rsidRPr="00C06639">
              <w:t>61</w:t>
            </w:r>
          </w:p>
        </w:tc>
      </w:tr>
      <w:tr w:rsidR="001F6BF8" w:rsidRPr="00C06639" w14:paraId="07505292" w14:textId="77777777" w:rsidTr="00A50690">
        <w:trPr>
          <w:trHeight w:val="229"/>
        </w:trPr>
        <w:tc>
          <w:tcPr>
            <w:tcW w:w="3808" w:type="dxa"/>
          </w:tcPr>
          <w:p w14:paraId="313BA64D" w14:textId="77777777" w:rsidR="001F6BF8" w:rsidRPr="00C06639" w:rsidRDefault="001F6BF8" w:rsidP="00A30D5F">
            <w:r w:rsidRPr="00C06639">
              <w:t>Рабочие</w:t>
            </w:r>
          </w:p>
        </w:tc>
        <w:tc>
          <w:tcPr>
            <w:tcW w:w="712" w:type="dxa"/>
          </w:tcPr>
          <w:p w14:paraId="5867B1CF" w14:textId="77777777" w:rsidR="001F6BF8" w:rsidRPr="00C06639" w:rsidRDefault="001F6BF8" w:rsidP="00A30D5F">
            <w:pPr>
              <w:jc w:val="center"/>
              <w:rPr>
                <w:b/>
              </w:rPr>
            </w:pPr>
            <w:r w:rsidRPr="00C06639">
              <w:rPr>
                <w:b/>
              </w:rPr>
              <w:t>115</w:t>
            </w:r>
          </w:p>
        </w:tc>
        <w:tc>
          <w:tcPr>
            <w:tcW w:w="711" w:type="dxa"/>
          </w:tcPr>
          <w:p w14:paraId="1D1D4A3D" w14:textId="77777777" w:rsidR="001F6BF8" w:rsidRPr="00C06639" w:rsidRDefault="001F6BF8" w:rsidP="00A30D5F">
            <w:pPr>
              <w:jc w:val="center"/>
              <w:rPr>
                <w:b/>
              </w:rPr>
            </w:pPr>
            <w:r w:rsidRPr="00C06639">
              <w:rPr>
                <w:b/>
              </w:rPr>
              <w:t>117</w:t>
            </w:r>
          </w:p>
        </w:tc>
        <w:tc>
          <w:tcPr>
            <w:tcW w:w="854" w:type="dxa"/>
          </w:tcPr>
          <w:p w14:paraId="07B5B931" w14:textId="77777777" w:rsidR="001F6BF8" w:rsidRPr="00C06639" w:rsidRDefault="001F6BF8" w:rsidP="00A30D5F">
            <w:pPr>
              <w:jc w:val="center"/>
              <w:rPr>
                <w:b/>
              </w:rPr>
            </w:pPr>
            <w:r w:rsidRPr="00C06639">
              <w:rPr>
                <w:b/>
              </w:rPr>
              <w:t>145</w:t>
            </w:r>
          </w:p>
        </w:tc>
        <w:tc>
          <w:tcPr>
            <w:tcW w:w="1394" w:type="dxa"/>
          </w:tcPr>
          <w:p w14:paraId="618E34A9" w14:textId="77777777" w:rsidR="001F6BF8" w:rsidRPr="00C06639" w:rsidRDefault="001F6BF8" w:rsidP="00A30D5F">
            <w:pPr>
              <w:jc w:val="center"/>
              <w:rPr>
                <w:b/>
              </w:rPr>
            </w:pPr>
            <w:r w:rsidRPr="00C06639">
              <w:rPr>
                <w:b/>
              </w:rPr>
              <w:t>6,9</w:t>
            </w:r>
          </w:p>
        </w:tc>
        <w:tc>
          <w:tcPr>
            <w:tcW w:w="1985" w:type="dxa"/>
          </w:tcPr>
          <w:p w14:paraId="27872983" w14:textId="77777777" w:rsidR="001F6BF8" w:rsidRPr="00C06639" w:rsidRDefault="001F6BF8" w:rsidP="00A30D5F">
            <w:pPr>
              <w:jc w:val="center"/>
            </w:pPr>
            <w:r w:rsidRPr="00C06639">
              <w:t>129</w:t>
            </w:r>
          </w:p>
        </w:tc>
      </w:tr>
      <w:tr w:rsidR="001F6BF8" w:rsidRPr="00C06639" w14:paraId="57F611A7" w14:textId="77777777" w:rsidTr="00A50690">
        <w:trPr>
          <w:trHeight w:val="214"/>
        </w:trPr>
        <w:tc>
          <w:tcPr>
            <w:tcW w:w="3808" w:type="dxa"/>
          </w:tcPr>
          <w:p w14:paraId="2F7C658F" w14:textId="77777777" w:rsidR="001F6BF8" w:rsidRPr="00C06639" w:rsidRDefault="001F6BF8" w:rsidP="00A30D5F">
            <w:r w:rsidRPr="00C06639">
              <w:t>Неработающие</w:t>
            </w:r>
          </w:p>
        </w:tc>
        <w:tc>
          <w:tcPr>
            <w:tcW w:w="712" w:type="dxa"/>
          </w:tcPr>
          <w:p w14:paraId="5250F378" w14:textId="77777777" w:rsidR="001F6BF8" w:rsidRPr="00C06639" w:rsidRDefault="001F6BF8" w:rsidP="00A30D5F">
            <w:pPr>
              <w:jc w:val="center"/>
              <w:rPr>
                <w:b/>
              </w:rPr>
            </w:pPr>
            <w:r w:rsidRPr="00C06639">
              <w:rPr>
                <w:b/>
              </w:rPr>
              <w:t>120</w:t>
            </w:r>
          </w:p>
        </w:tc>
        <w:tc>
          <w:tcPr>
            <w:tcW w:w="711" w:type="dxa"/>
          </w:tcPr>
          <w:p w14:paraId="0699183E" w14:textId="77777777" w:rsidR="001F6BF8" w:rsidRPr="00C06639" w:rsidRDefault="001F6BF8" w:rsidP="00A30D5F">
            <w:pPr>
              <w:jc w:val="center"/>
              <w:rPr>
                <w:b/>
              </w:rPr>
            </w:pPr>
            <w:r w:rsidRPr="00C06639">
              <w:rPr>
                <w:b/>
              </w:rPr>
              <w:t>60</w:t>
            </w:r>
          </w:p>
        </w:tc>
        <w:tc>
          <w:tcPr>
            <w:tcW w:w="854" w:type="dxa"/>
          </w:tcPr>
          <w:p w14:paraId="3A43A73D" w14:textId="77777777" w:rsidR="001F6BF8" w:rsidRPr="00C06639" w:rsidRDefault="001F6BF8" w:rsidP="00A30D5F">
            <w:pPr>
              <w:jc w:val="center"/>
              <w:rPr>
                <w:b/>
              </w:rPr>
            </w:pPr>
            <w:r w:rsidRPr="00C06639">
              <w:rPr>
                <w:b/>
              </w:rPr>
              <w:t>101</w:t>
            </w:r>
          </w:p>
        </w:tc>
        <w:tc>
          <w:tcPr>
            <w:tcW w:w="1394" w:type="dxa"/>
          </w:tcPr>
          <w:p w14:paraId="5073A926" w14:textId="77777777" w:rsidR="001F6BF8" w:rsidRPr="00C06639" w:rsidRDefault="001F6BF8" w:rsidP="00A30D5F">
            <w:pPr>
              <w:jc w:val="center"/>
              <w:rPr>
                <w:b/>
              </w:rPr>
            </w:pPr>
            <w:r w:rsidRPr="00C06639">
              <w:rPr>
                <w:b/>
              </w:rPr>
              <w:t>4,8</w:t>
            </w:r>
          </w:p>
        </w:tc>
        <w:tc>
          <w:tcPr>
            <w:tcW w:w="1985" w:type="dxa"/>
          </w:tcPr>
          <w:p w14:paraId="002CF66B" w14:textId="77777777" w:rsidR="001F6BF8" w:rsidRPr="00C06639" w:rsidRDefault="001F6BF8" w:rsidP="00A30D5F">
            <w:pPr>
              <w:jc w:val="center"/>
            </w:pPr>
            <w:r w:rsidRPr="00C06639">
              <w:t>69</w:t>
            </w:r>
          </w:p>
        </w:tc>
      </w:tr>
      <w:tr w:rsidR="001F6BF8" w:rsidRPr="00C06639" w14:paraId="3A5F6068" w14:textId="77777777" w:rsidTr="00A50690">
        <w:trPr>
          <w:trHeight w:val="229"/>
        </w:trPr>
        <w:tc>
          <w:tcPr>
            <w:tcW w:w="3808" w:type="dxa"/>
          </w:tcPr>
          <w:p w14:paraId="16102903" w14:textId="77777777" w:rsidR="001F6BF8" w:rsidRPr="00C06639" w:rsidRDefault="001F6BF8" w:rsidP="00A30D5F">
            <w:r w:rsidRPr="00C06639">
              <w:t>Пенсионеры</w:t>
            </w:r>
          </w:p>
        </w:tc>
        <w:tc>
          <w:tcPr>
            <w:tcW w:w="712" w:type="dxa"/>
          </w:tcPr>
          <w:p w14:paraId="050204D3" w14:textId="77777777" w:rsidR="001F6BF8" w:rsidRPr="00C06639" w:rsidRDefault="001F6BF8" w:rsidP="00A30D5F">
            <w:pPr>
              <w:jc w:val="center"/>
              <w:rPr>
                <w:b/>
              </w:rPr>
            </w:pPr>
            <w:r w:rsidRPr="00C06639">
              <w:rPr>
                <w:b/>
              </w:rPr>
              <w:t>145</w:t>
            </w:r>
          </w:p>
        </w:tc>
        <w:tc>
          <w:tcPr>
            <w:tcW w:w="711" w:type="dxa"/>
          </w:tcPr>
          <w:p w14:paraId="397FD6FD" w14:textId="77777777" w:rsidR="001F6BF8" w:rsidRPr="00C06639" w:rsidRDefault="001F6BF8" w:rsidP="00A30D5F">
            <w:pPr>
              <w:jc w:val="center"/>
              <w:rPr>
                <w:b/>
              </w:rPr>
            </w:pPr>
            <w:r w:rsidRPr="00C06639">
              <w:rPr>
                <w:b/>
              </w:rPr>
              <w:t>126</w:t>
            </w:r>
          </w:p>
        </w:tc>
        <w:tc>
          <w:tcPr>
            <w:tcW w:w="854" w:type="dxa"/>
          </w:tcPr>
          <w:p w14:paraId="7867748F" w14:textId="77777777" w:rsidR="001F6BF8" w:rsidRPr="00C06639" w:rsidRDefault="001F6BF8" w:rsidP="00A30D5F">
            <w:pPr>
              <w:jc w:val="center"/>
              <w:rPr>
                <w:b/>
              </w:rPr>
            </w:pPr>
            <w:r w:rsidRPr="00C06639">
              <w:rPr>
                <w:b/>
              </w:rPr>
              <w:t>153</w:t>
            </w:r>
          </w:p>
        </w:tc>
        <w:tc>
          <w:tcPr>
            <w:tcW w:w="1394" w:type="dxa"/>
          </w:tcPr>
          <w:p w14:paraId="33EF8B2F" w14:textId="77777777" w:rsidR="001F6BF8" w:rsidRPr="00C06639" w:rsidRDefault="001F6BF8" w:rsidP="00A30D5F">
            <w:pPr>
              <w:jc w:val="center"/>
              <w:rPr>
                <w:b/>
              </w:rPr>
            </w:pPr>
            <w:r w:rsidRPr="00C06639">
              <w:rPr>
                <w:b/>
              </w:rPr>
              <w:t>7,3</w:t>
            </w:r>
          </w:p>
        </w:tc>
        <w:tc>
          <w:tcPr>
            <w:tcW w:w="1985" w:type="dxa"/>
          </w:tcPr>
          <w:p w14:paraId="07BB6005" w14:textId="77777777" w:rsidR="001F6BF8" w:rsidRPr="00C06639" w:rsidRDefault="001F6BF8" w:rsidP="00A30D5F">
            <w:pPr>
              <w:jc w:val="center"/>
            </w:pPr>
            <w:r w:rsidRPr="00C06639">
              <w:t>145</w:t>
            </w:r>
          </w:p>
        </w:tc>
      </w:tr>
      <w:tr w:rsidR="001F6BF8" w:rsidRPr="00C06639" w14:paraId="06AD5D1B" w14:textId="77777777" w:rsidTr="00A50690">
        <w:trPr>
          <w:trHeight w:val="214"/>
        </w:trPr>
        <w:tc>
          <w:tcPr>
            <w:tcW w:w="3808" w:type="dxa"/>
          </w:tcPr>
          <w:p w14:paraId="78023F48" w14:textId="77777777" w:rsidR="001F6BF8" w:rsidRPr="00C06639" w:rsidRDefault="001F6BF8" w:rsidP="00A30D5F">
            <w:r w:rsidRPr="00C06639">
              <w:t>Студенты ВУЗов</w:t>
            </w:r>
          </w:p>
        </w:tc>
        <w:tc>
          <w:tcPr>
            <w:tcW w:w="712" w:type="dxa"/>
          </w:tcPr>
          <w:p w14:paraId="0942B4A1" w14:textId="77777777" w:rsidR="001F6BF8" w:rsidRPr="00C06639" w:rsidRDefault="001F6BF8" w:rsidP="00A30D5F">
            <w:pPr>
              <w:jc w:val="center"/>
              <w:rPr>
                <w:b/>
              </w:rPr>
            </w:pPr>
            <w:r w:rsidRPr="00C06639">
              <w:rPr>
                <w:b/>
              </w:rPr>
              <w:t>1</w:t>
            </w:r>
          </w:p>
        </w:tc>
        <w:tc>
          <w:tcPr>
            <w:tcW w:w="711" w:type="dxa"/>
          </w:tcPr>
          <w:p w14:paraId="5F18478C" w14:textId="77777777" w:rsidR="001F6BF8" w:rsidRPr="00C06639" w:rsidRDefault="001F6BF8" w:rsidP="00A30D5F">
            <w:pPr>
              <w:jc w:val="center"/>
              <w:rPr>
                <w:b/>
              </w:rPr>
            </w:pPr>
          </w:p>
        </w:tc>
        <w:tc>
          <w:tcPr>
            <w:tcW w:w="854" w:type="dxa"/>
          </w:tcPr>
          <w:p w14:paraId="417DB581" w14:textId="77777777" w:rsidR="001F6BF8" w:rsidRPr="00C06639" w:rsidRDefault="001F6BF8" w:rsidP="00A30D5F">
            <w:pPr>
              <w:jc w:val="center"/>
              <w:rPr>
                <w:b/>
              </w:rPr>
            </w:pPr>
          </w:p>
        </w:tc>
        <w:tc>
          <w:tcPr>
            <w:tcW w:w="1394" w:type="dxa"/>
          </w:tcPr>
          <w:p w14:paraId="0EA8E212" w14:textId="77777777" w:rsidR="001F6BF8" w:rsidRPr="00C06639" w:rsidRDefault="001F6BF8" w:rsidP="00A30D5F">
            <w:pPr>
              <w:jc w:val="center"/>
              <w:rPr>
                <w:b/>
              </w:rPr>
            </w:pPr>
          </w:p>
        </w:tc>
        <w:tc>
          <w:tcPr>
            <w:tcW w:w="1985" w:type="dxa"/>
          </w:tcPr>
          <w:p w14:paraId="7FF57599" w14:textId="77777777" w:rsidR="001F6BF8" w:rsidRPr="00C06639" w:rsidRDefault="001F6BF8" w:rsidP="00A30D5F">
            <w:pPr>
              <w:jc w:val="center"/>
            </w:pPr>
          </w:p>
        </w:tc>
      </w:tr>
      <w:tr w:rsidR="001F6BF8" w:rsidRPr="00C06639" w14:paraId="497BA132" w14:textId="77777777" w:rsidTr="00A50690">
        <w:trPr>
          <w:trHeight w:val="229"/>
        </w:trPr>
        <w:tc>
          <w:tcPr>
            <w:tcW w:w="3808" w:type="dxa"/>
          </w:tcPr>
          <w:p w14:paraId="43D9854A" w14:textId="77777777" w:rsidR="001F6BF8" w:rsidRPr="00C06639" w:rsidRDefault="001F6BF8" w:rsidP="00A30D5F">
            <w:r w:rsidRPr="00C06639">
              <w:t xml:space="preserve">Студенты </w:t>
            </w:r>
            <w:proofErr w:type="spellStart"/>
            <w:r w:rsidRPr="00C06639">
              <w:t>СУЗов</w:t>
            </w:r>
            <w:proofErr w:type="spellEnd"/>
          </w:p>
        </w:tc>
        <w:tc>
          <w:tcPr>
            <w:tcW w:w="712" w:type="dxa"/>
          </w:tcPr>
          <w:p w14:paraId="0ADB2F5E" w14:textId="77777777" w:rsidR="001F6BF8" w:rsidRPr="00C06639" w:rsidRDefault="001F6BF8" w:rsidP="00A30D5F">
            <w:pPr>
              <w:jc w:val="center"/>
              <w:rPr>
                <w:b/>
              </w:rPr>
            </w:pPr>
          </w:p>
        </w:tc>
        <w:tc>
          <w:tcPr>
            <w:tcW w:w="711" w:type="dxa"/>
          </w:tcPr>
          <w:p w14:paraId="15B4E791" w14:textId="77777777" w:rsidR="001F6BF8" w:rsidRPr="00C06639" w:rsidRDefault="001F6BF8" w:rsidP="00A30D5F">
            <w:pPr>
              <w:jc w:val="center"/>
              <w:rPr>
                <w:b/>
              </w:rPr>
            </w:pPr>
            <w:r w:rsidRPr="00C06639">
              <w:rPr>
                <w:b/>
              </w:rPr>
              <w:t>1</w:t>
            </w:r>
          </w:p>
        </w:tc>
        <w:tc>
          <w:tcPr>
            <w:tcW w:w="854" w:type="dxa"/>
          </w:tcPr>
          <w:p w14:paraId="582464EA" w14:textId="77777777" w:rsidR="001F6BF8" w:rsidRPr="00C06639" w:rsidRDefault="001F6BF8" w:rsidP="00A30D5F">
            <w:pPr>
              <w:jc w:val="center"/>
              <w:rPr>
                <w:b/>
              </w:rPr>
            </w:pPr>
            <w:r w:rsidRPr="00C06639">
              <w:rPr>
                <w:b/>
              </w:rPr>
              <w:t>69</w:t>
            </w:r>
          </w:p>
        </w:tc>
        <w:tc>
          <w:tcPr>
            <w:tcW w:w="1394" w:type="dxa"/>
          </w:tcPr>
          <w:p w14:paraId="07404A8A" w14:textId="77777777" w:rsidR="001F6BF8" w:rsidRPr="00C06639" w:rsidRDefault="001F6BF8" w:rsidP="00A30D5F">
            <w:pPr>
              <w:jc w:val="center"/>
              <w:rPr>
                <w:b/>
              </w:rPr>
            </w:pPr>
            <w:r w:rsidRPr="00C06639">
              <w:rPr>
                <w:b/>
              </w:rPr>
              <w:t>3,3</w:t>
            </w:r>
          </w:p>
        </w:tc>
        <w:tc>
          <w:tcPr>
            <w:tcW w:w="1985" w:type="dxa"/>
          </w:tcPr>
          <w:p w14:paraId="48784854" w14:textId="77777777" w:rsidR="001F6BF8" w:rsidRPr="00C06639" w:rsidRDefault="001F6BF8" w:rsidP="00A30D5F">
            <w:pPr>
              <w:jc w:val="center"/>
            </w:pPr>
            <w:r w:rsidRPr="00C06639">
              <w:t>2</w:t>
            </w:r>
          </w:p>
        </w:tc>
      </w:tr>
      <w:tr w:rsidR="001F6BF8" w:rsidRPr="00C06639" w14:paraId="5ED176CC" w14:textId="77777777" w:rsidTr="00A50690">
        <w:trPr>
          <w:trHeight w:val="214"/>
        </w:trPr>
        <w:tc>
          <w:tcPr>
            <w:tcW w:w="3808" w:type="dxa"/>
          </w:tcPr>
          <w:p w14:paraId="26E3DD79" w14:textId="77777777" w:rsidR="001F6BF8" w:rsidRPr="00C06639" w:rsidRDefault="001F6BF8" w:rsidP="00A30D5F">
            <w:r w:rsidRPr="00C06639">
              <w:t xml:space="preserve">Учащиеся </w:t>
            </w:r>
            <w:proofErr w:type="spellStart"/>
            <w:r w:rsidRPr="00C06639">
              <w:t>общеобразоват</w:t>
            </w:r>
            <w:proofErr w:type="spellEnd"/>
            <w:r w:rsidRPr="00C06639">
              <w:t>. школ</w:t>
            </w:r>
          </w:p>
        </w:tc>
        <w:tc>
          <w:tcPr>
            <w:tcW w:w="712" w:type="dxa"/>
          </w:tcPr>
          <w:p w14:paraId="0EB42A6D" w14:textId="77777777" w:rsidR="001F6BF8" w:rsidRPr="00C06639" w:rsidRDefault="001F6BF8" w:rsidP="00A30D5F">
            <w:pPr>
              <w:jc w:val="center"/>
              <w:rPr>
                <w:b/>
              </w:rPr>
            </w:pPr>
            <w:r w:rsidRPr="00C06639">
              <w:rPr>
                <w:b/>
              </w:rPr>
              <w:t>234</w:t>
            </w:r>
          </w:p>
        </w:tc>
        <w:tc>
          <w:tcPr>
            <w:tcW w:w="711" w:type="dxa"/>
          </w:tcPr>
          <w:p w14:paraId="30CC454E" w14:textId="77777777" w:rsidR="001F6BF8" w:rsidRPr="00C06639" w:rsidRDefault="001F6BF8" w:rsidP="00A30D5F">
            <w:pPr>
              <w:jc w:val="center"/>
              <w:rPr>
                <w:b/>
              </w:rPr>
            </w:pPr>
            <w:r w:rsidRPr="00C06639">
              <w:rPr>
                <w:b/>
              </w:rPr>
              <w:t>154</w:t>
            </w:r>
          </w:p>
        </w:tc>
        <w:tc>
          <w:tcPr>
            <w:tcW w:w="854" w:type="dxa"/>
          </w:tcPr>
          <w:p w14:paraId="278B9389" w14:textId="77777777" w:rsidR="001F6BF8" w:rsidRPr="00C06639" w:rsidRDefault="001F6BF8" w:rsidP="00A30D5F">
            <w:pPr>
              <w:jc w:val="center"/>
              <w:rPr>
                <w:b/>
              </w:rPr>
            </w:pPr>
            <w:r w:rsidRPr="00C06639">
              <w:rPr>
                <w:b/>
              </w:rPr>
              <w:t>151</w:t>
            </w:r>
          </w:p>
        </w:tc>
        <w:tc>
          <w:tcPr>
            <w:tcW w:w="1394" w:type="dxa"/>
          </w:tcPr>
          <w:p w14:paraId="30A7AC36" w14:textId="77777777" w:rsidR="001F6BF8" w:rsidRPr="00C06639" w:rsidRDefault="001F6BF8" w:rsidP="00A30D5F">
            <w:pPr>
              <w:jc w:val="center"/>
              <w:rPr>
                <w:b/>
              </w:rPr>
            </w:pPr>
            <w:r w:rsidRPr="00C06639">
              <w:rPr>
                <w:b/>
              </w:rPr>
              <w:t>7,2</w:t>
            </w:r>
          </w:p>
        </w:tc>
        <w:tc>
          <w:tcPr>
            <w:tcW w:w="1985" w:type="dxa"/>
          </w:tcPr>
          <w:p w14:paraId="2B866B5C" w14:textId="77777777" w:rsidR="001F6BF8" w:rsidRPr="00C06639" w:rsidRDefault="001F6BF8" w:rsidP="00A30D5F">
            <w:pPr>
              <w:jc w:val="center"/>
            </w:pPr>
            <w:r w:rsidRPr="00C06639">
              <w:t>151</w:t>
            </w:r>
          </w:p>
        </w:tc>
      </w:tr>
      <w:tr w:rsidR="001F6BF8" w:rsidRPr="00C06639" w14:paraId="487430AB" w14:textId="77777777" w:rsidTr="00A50690">
        <w:trPr>
          <w:trHeight w:val="229"/>
        </w:trPr>
        <w:tc>
          <w:tcPr>
            <w:tcW w:w="3808" w:type="dxa"/>
          </w:tcPr>
          <w:p w14:paraId="24C749CD" w14:textId="77777777" w:rsidR="001F6BF8" w:rsidRPr="00C06639" w:rsidRDefault="001F6BF8" w:rsidP="00A30D5F">
            <w:r w:rsidRPr="00C06639">
              <w:t xml:space="preserve">В </w:t>
            </w:r>
            <w:proofErr w:type="gramStart"/>
            <w:r w:rsidRPr="00C06639">
              <w:t>т.ч. :</w:t>
            </w:r>
            <w:proofErr w:type="gramEnd"/>
            <w:r w:rsidRPr="00C06639">
              <w:t xml:space="preserve"> 1-9 </w:t>
            </w:r>
            <w:proofErr w:type="spellStart"/>
            <w:r w:rsidRPr="00C06639">
              <w:t>кл</w:t>
            </w:r>
            <w:proofErr w:type="spellEnd"/>
            <w:r w:rsidRPr="00C06639">
              <w:t>.</w:t>
            </w:r>
          </w:p>
        </w:tc>
        <w:tc>
          <w:tcPr>
            <w:tcW w:w="712" w:type="dxa"/>
          </w:tcPr>
          <w:p w14:paraId="0C670136" w14:textId="77777777" w:rsidR="001F6BF8" w:rsidRPr="00C06639" w:rsidRDefault="001F6BF8" w:rsidP="00A30D5F">
            <w:pPr>
              <w:jc w:val="center"/>
              <w:rPr>
                <w:b/>
              </w:rPr>
            </w:pPr>
            <w:r w:rsidRPr="00C06639">
              <w:rPr>
                <w:b/>
              </w:rPr>
              <w:t>234</w:t>
            </w:r>
          </w:p>
        </w:tc>
        <w:tc>
          <w:tcPr>
            <w:tcW w:w="711" w:type="dxa"/>
          </w:tcPr>
          <w:p w14:paraId="66A62FE2" w14:textId="77777777" w:rsidR="001F6BF8" w:rsidRPr="00C06639" w:rsidRDefault="001F6BF8" w:rsidP="00A30D5F">
            <w:pPr>
              <w:jc w:val="center"/>
              <w:rPr>
                <w:b/>
              </w:rPr>
            </w:pPr>
            <w:r w:rsidRPr="00C06639">
              <w:rPr>
                <w:b/>
              </w:rPr>
              <w:t>154</w:t>
            </w:r>
          </w:p>
        </w:tc>
        <w:tc>
          <w:tcPr>
            <w:tcW w:w="854" w:type="dxa"/>
          </w:tcPr>
          <w:p w14:paraId="1087E4F2" w14:textId="77777777" w:rsidR="001F6BF8" w:rsidRPr="00C06639" w:rsidRDefault="001F6BF8" w:rsidP="00A30D5F">
            <w:pPr>
              <w:jc w:val="center"/>
              <w:rPr>
                <w:b/>
              </w:rPr>
            </w:pPr>
            <w:r w:rsidRPr="00C06639">
              <w:rPr>
                <w:b/>
              </w:rPr>
              <w:t>151</w:t>
            </w:r>
          </w:p>
        </w:tc>
        <w:tc>
          <w:tcPr>
            <w:tcW w:w="1394" w:type="dxa"/>
          </w:tcPr>
          <w:p w14:paraId="4866C459" w14:textId="77777777" w:rsidR="001F6BF8" w:rsidRPr="00C06639" w:rsidRDefault="001F6BF8" w:rsidP="00A30D5F">
            <w:pPr>
              <w:jc w:val="center"/>
              <w:rPr>
                <w:b/>
              </w:rPr>
            </w:pPr>
            <w:r w:rsidRPr="00C06639">
              <w:rPr>
                <w:b/>
              </w:rPr>
              <w:t>7,2</w:t>
            </w:r>
          </w:p>
        </w:tc>
        <w:tc>
          <w:tcPr>
            <w:tcW w:w="1985" w:type="dxa"/>
          </w:tcPr>
          <w:p w14:paraId="29875929" w14:textId="77777777" w:rsidR="001F6BF8" w:rsidRPr="00C06639" w:rsidRDefault="001F6BF8" w:rsidP="00A30D5F">
            <w:pPr>
              <w:jc w:val="center"/>
            </w:pPr>
            <w:r w:rsidRPr="00C06639">
              <w:t>151</w:t>
            </w:r>
          </w:p>
        </w:tc>
      </w:tr>
      <w:tr w:rsidR="001F6BF8" w:rsidRPr="00C06639" w14:paraId="60F33993" w14:textId="77777777" w:rsidTr="00A50690">
        <w:trPr>
          <w:trHeight w:val="214"/>
        </w:trPr>
        <w:tc>
          <w:tcPr>
            <w:tcW w:w="3808" w:type="dxa"/>
          </w:tcPr>
          <w:p w14:paraId="2C7BE17F" w14:textId="77777777" w:rsidR="001F6BF8" w:rsidRPr="00C06639" w:rsidRDefault="001F6BF8" w:rsidP="00A30D5F">
            <w:r w:rsidRPr="00C06639">
              <w:t xml:space="preserve">            10-11 </w:t>
            </w:r>
            <w:proofErr w:type="spellStart"/>
            <w:r w:rsidRPr="00C06639">
              <w:t>кл</w:t>
            </w:r>
            <w:proofErr w:type="spellEnd"/>
            <w:r w:rsidRPr="00C06639">
              <w:t>.</w:t>
            </w:r>
          </w:p>
        </w:tc>
        <w:tc>
          <w:tcPr>
            <w:tcW w:w="712" w:type="dxa"/>
          </w:tcPr>
          <w:p w14:paraId="278682A8" w14:textId="77777777" w:rsidR="001F6BF8" w:rsidRPr="00C06639" w:rsidRDefault="001F6BF8" w:rsidP="00A30D5F">
            <w:pPr>
              <w:jc w:val="center"/>
              <w:rPr>
                <w:b/>
              </w:rPr>
            </w:pPr>
          </w:p>
        </w:tc>
        <w:tc>
          <w:tcPr>
            <w:tcW w:w="711" w:type="dxa"/>
          </w:tcPr>
          <w:p w14:paraId="6E4F1F60" w14:textId="77777777" w:rsidR="001F6BF8" w:rsidRPr="00C06639" w:rsidRDefault="001F6BF8" w:rsidP="00A30D5F">
            <w:pPr>
              <w:jc w:val="center"/>
              <w:rPr>
                <w:b/>
              </w:rPr>
            </w:pPr>
          </w:p>
        </w:tc>
        <w:tc>
          <w:tcPr>
            <w:tcW w:w="854" w:type="dxa"/>
          </w:tcPr>
          <w:p w14:paraId="6C73967D" w14:textId="77777777" w:rsidR="001F6BF8" w:rsidRPr="00C06639" w:rsidRDefault="001F6BF8" w:rsidP="00A30D5F">
            <w:pPr>
              <w:jc w:val="center"/>
              <w:rPr>
                <w:b/>
              </w:rPr>
            </w:pPr>
          </w:p>
        </w:tc>
        <w:tc>
          <w:tcPr>
            <w:tcW w:w="1394" w:type="dxa"/>
          </w:tcPr>
          <w:p w14:paraId="296139EA" w14:textId="77777777" w:rsidR="001F6BF8" w:rsidRPr="00C06639" w:rsidRDefault="001F6BF8" w:rsidP="00A30D5F">
            <w:pPr>
              <w:jc w:val="center"/>
              <w:rPr>
                <w:b/>
              </w:rPr>
            </w:pPr>
          </w:p>
        </w:tc>
        <w:tc>
          <w:tcPr>
            <w:tcW w:w="1985" w:type="dxa"/>
          </w:tcPr>
          <w:p w14:paraId="11F78D45" w14:textId="77777777" w:rsidR="001F6BF8" w:rsidRPr="00C06639" w:rsidRDefault="001F6BF8" w:rsidP="00A30D5F">
            <w:pPr>
              <w:jc w:val="center"/>
            </w:pPr>
          </w:p>
        </w:tc>
      </w:tr>
      <w:tr w:rsidR="001F6BF8" w:rsidRPr="00C06639" w14:paraId="691AA5E7" w14:textId="77777777" w:rsidTr="00A50690">
        <w:trPr>
          <w:trHeight w:val="229"/>
        </w:trPr>
        <w:tc>
          <w:tcPr>
            <w:tcW w:w="3808" w:type="dxa"/>
          </w:tcPr>
          <w:p w14:paraId="6DF4AE5E" w14:textId="77777777" w:rsidR="001F6BF8" w:rsidRPr="00C06639" w:rsidRDefault="001F6BF8" w:rsidP="00A30D5F">
            <w:r w:rsidRPr="00C06639">
              <w:t>Дошкольники</w:t>
            </w:r>
          </w:p>
        </w:tc>
        <w:tc>
          <w:tcPr>
            <w:tcW w:w="712" w:type="dxa"/>
          </w:tcPr>
          <w:p w14:paraId="5ED2308D" w14:textId="77777777" w:rsidR="001F6BF8" w:rsidRPr="00C06639" w:rsidRDefault="001F6BF8" w:rsidP="00A30D5F">
            <w:pPr>
              <w:jc w:val="center"/>
              <w:rPr>
                <w:b/>
              </w:rPr>
            </w:pPr>
            <w:r w:rsidRPr="00C06639">
              <w:rPr>
                <w:b/>
              </w:rPr>
              <w:t>1312</w:t>
            </w:r>
          </w:p>
        </w:tc>
        <w:tc>
          <w:tcPr>
            <w:tcW w:w="711" w:type="dxa"/>
          </w:tcPr>
          <w:p w14:paraId="409D7A59" w14:textId="77777777" w:rsidR="001F6BF8" w:rsidRPr="00C06639" w:rsidRDefault="001F6BF8" w:rsidP="00A30D5F">
            <w:pPr>
              <w:jc w:val="center"/>
              <w:rPr>
                <w:b/>
              </w:rPr>
            </w:pPr>
            <w:r w:rsidRPr="00C06639">
              <w:rPr>
                <w:b/>
              </w:rPr>
              <w:t>1042</w:t>
            </w:r>
          </w:p>
        </w:tc>
        <w:tc>
          <w:tcPr>
            <w:tcW w:w="854" w:type="dxa"/>
          </w:tcPr>
          <w:p w14:paraId="746B7C19" w14:textId="77777777" w:rsidR="001F6BF8" w:rsidRPr="00C06639" w:rsidRDefault="001F6BF8" w:rsidP="00A30D5F">
            <w:pPr>
              <w:jc w:val="center"/>
              <w:rPr>
                <w:b/>
              </w:rPr>
            </w:pPr>
            <w:r w:rsidRPr="00C06639">
              <w:rPr>
                <w:b/>
              </w:rPr>
              <w:t>1321</w:t>
            </w:r>
          </w:p>
        </w:tc>
        <w:tc>
          <w:tcPr>
            <w:tcW w:w="1394" w:type="dxa"/>
          </w:tcPr>
          <w:p w14:paraId="5A84CE21" w14:textId="77777777" w:rsidR="001F6BF8" w:rsidRPr="00C06639" w:rsidRDefault="001F6BF8" w:rsidP="00A30D5F">
            <w:pPr>
              <w:jc w:val="center"/>
              <w:rPr>
                <w:b/>
              </w:rPr>
            </w:pPr>
            <w:r w:rsidRPr="00C06639">
              <w:rPr>
                <w:b/>
              </w:rPr>
              <w:t>62,7</w:t>
            </w:r>
          </w:p>
        </w:tc>
        <w:tc>
          <w:tcPr>
            <w:tcW w:w="1985" w:type="dxa"/>
          </w:tcPr>
          <w:p w14:paraId="33E4BC5A" w14:textId="77777777" w:rsidR="001F6BF8" w:rsidRPr="00C06639" w:rsidRDefault="001F6BF8" w:rsidP="00A30D5F">
            <w:pPr>
              <w:jc w:val="center"/>
            </w:pPr>
            <w:r w:rsidRPr="00C06639">
              <w:t>195</w:t>
            </w:r>
          </w:p>
        </w:tc>
      </w:tr>
      <w:tr w:rsidR="001F6BF8" w:rsidRPr="00C06639" w14:paraId="18892F30" w14:textId="77777777" w:rsidTr="00A50690">
        <w:trPr>
          <w:trHeight w:val="214"/>
        </w:trPr>
        <w:tc>
          <w:tcPr>
            <w:tcW w:w="3808" w:type="dxa"/>
          </w:tcPr>
          <w:p w14:paraId="3E5B8D9F" w14:textId="77777777" w:rsidR="001F6BF8" w:rsidRPr="00C06639" w:rsidRDefault="001F6BF8" w:rsidP="00A30D5F">
            <w:r w:rsidRPr="00C06639">
              <w:t>Инвалиды (в т.ч.)</w:t>
            </w:r>
          </w:p>
        </w:tc>
        <w:tc>
          <w:tcPr>
            <w:tcW w:w="712" w:type="dxa"/>
          </w:tcPr>
          <w:p w14:paraId="5954EC85" w14:textId="77777777" w:rsidR="001F6BF8" w:rsidRPr="00C06639" w:rsidRDefault="001F6BF8" w:rsidP="00A30D5F">
            <w:pPr>
              <w:jc w:val="center"/>
              <w:rPr>
                <w:b/>
              </w:rPr>
            </w:pPr>
            <w:r w:rsidRPr="00C06639">
              <w:rPr>
                <w:b/>
              </w:rPr>
              <w:t>44</w:t>
            </w:r>
          </w:p>
        </w:tc>
        <w:tc>
          <w:tcPr>
            <w:tcW w:w="711" w:type="dxa"/>
          </w:tcPr>
          <w:p w14:paraId="2A028967" w14:textId="77777777" w:rsidR="001F6BF8" w:rsidRPr="00C06639" w:rsidRDefault="001F6BF8" w:rsidP="00A30D5F">
            <w:pPr>
              <w:jc w:val="center"/>
              <w:rPr>
                <w:b/>
              </w:rPr>
            </w:pPr>
            <w:r w:rsidRPr="00C06639">
              <w:rPr>
                <w:b/>
              </w:rPr>
              <w:t>64</w:t>
            </w:r>
          </w:p>
        </w:tc>
        <w:tc>
          <w:tcPr>
            <w:tcW w:w="854" w:type="dxa"/>
          </w:tcPr>
          <w:p w14:paraId="3E5DFB27" w14:textId="77777777" w:rsidR="001F6BF8" w:rsidRPr="00C06639" w:rsidRDefault="001F6BF8" w:rsidP="00A30D5F">
            <w:pPr>
              <w:jc w:val="center"/>
              <w:rPr>
                <w:b/>
              </w:rPr>
            </w:pPr>
            <w:r w:rsidRPr="00C06639">
              <w:rPr>
                <w:b/>
              </w:rPr>
              <w:t>78</w:t>
            </w:r>
          </w:p>
        </w:tc>
        <w:tc>
          <w:tcPr>
            <w:tcW w:w="1394" w:type="dxa"/>
          </w:tcPr>
          <w:p w14:paraId="3678CCA1" w14:textId="77777777" w:rsidR="001F6BF8" w:rsidRPr="00C06639" w:rsidRDefault="001F6BF8" w:rsidP="00A30D5F">
            <w:pPr>
              <w:jc w:val="center"/>
              <w:rPr>
                <w:b/>
              </w:rPr>
            </w:pPr>
            <w:r w:rsidRPr="00C06639">
              <w:rPr>
                <w:b/>
              </w:rPr>
              <w:t>3,7</w:t>
            </w:r>
          </w:p>
        </w:tc>
        <w:tc>
          <w:tcPr>
            <w:tcW w:w="1985" w:type="dxa"/>
          </w:tcPr>
          <w:p w14:paraId="534EFE93" w14:textId="77777777" w:rsidR="001F6BF8" w:rsidRPr="00C06639" w:rsidRDefault="001F6BF8" w:rsidP="00A30D5F">
            <w:pPr>
              <w:jc w:val="center"/>
            </w:pPr>
            <w:r w:rsidRPr="00C06639">
              <w:t>40</w:t>
            </w:r>
          </w:p>
        </w:tc>
      </w:tr>
      <w:tr w:rsidR="001F6BF8" w:rsidRPr="00C06639" w14:paraId="103DFDA6" w14:textId="77777777" w:rsidTr="00A50690">
        <w:trPr>
          <w:trHeight w:val="229"/>
        </w:trPr>
        <w:tc>
          <w:tcPr>
            <w:tcW w:w="3808" w:type="dxa"/>
          </w:tcPr>
          <w:p w14:paraId="61E3F97C" w14:textId="77777777" w:rsidR="001F6BF8" w:rsidRPr="00C06639" w:rsidRDefault="001F6BF8" w:rsidP="00A30D5F">
            <w:pPr>
              <w:rPr>
                <w:b/>
              </w:rPr>
            </w:pPr>
            <w:r w:rsidRPr="00C06639">
              <w:rPr>
                <w:b/>
              </w:rPr>
              <w:t xml:space="preserve">По уровню образования:  </w:t>
            </w:r>
          </w:p>
        </w:tc>
        <w:tc>
          <w:tcPr>
            <w:tcW w:w="712" w:type="dxa"/>
          </w:tcPr>
          <w:p w14:paraId="01E6FAF8" w14:textId="77777777" w:rsidR="001F6BF8" w:rsidRPr="00C06639" w:rsidRDefault="001F6BF8" w:rsidP="00A30D5F">
            <w:pPr>
              <w:jc w:val="center"/>
              <w:rPr>
                <w:b/>
              </w:rPr>
            </w:pPr>
          </w:p>
        </w:tc>
        <w:tc>
          <w:tcPr>
            <w:tcW w:w="711" w:type="dxa"/>
          </w:tcPr>
          <w:p w14:paraId="1536A54F" w14:textId="77777777" w:rsidR="001F6BF8" w:rsidRPr="00C06639" w:rsidRDefault="001F6BF8" w:rsidP="00A30D5F">
            <w:pPr>
              <w:jc w:val="center"/>
              <w:rPr>
                <w:b/>
              </w:rPr>
            </w:pPr>
          </w:p>
        </w:tc>
        <w:tc>
          <w:tcPr>
            <w:tcW w:w="854" w:type="dxa"/>
          </w:tcPr>
          <w:p w14:paraId="6C70776E" w14:textId="77777777" w:rsidR="001F6BF8" w:rsidRPr="00C06639" w:rsidRDefault="001F6BF8" w:rsidP="00A30D5F">
            <w:pPr>
              <w:jc w:val="center"/>
              <w:rPr>
                <w:b/>
              </w:rPr>
            </w:pPr>
          </w:p>
        </w:tc>
        <w:tc>
          <w:tcPr>
            <w:tcW w:w="1394" w:type="dxa"/>
          </w:tcPr>
          <w:p w14:paraId="31A29C7D" w14:textId="77777777" w:rsidR="001F6BF8" w:rsidRPr="00C06639" w:rsidRDefault="001F6BF8" w:rsidP="00A30D5F">
            <w:pPr>
              <w:jc w:val="center"/>
              <w:rPr>
                <w:b/>
              </w:rPr>
            </w:pPr>
          </w:p>
        </w:tc>
        <w:tc>
          <w:tcPr>
            <w:tcW w:w="1985" w:type="dxa"/>
          </w:tcPr>
          <w:p w14:paraId="465A460B" w14:textId="77777777" w:rsidR="001F6BF8" w:rsidRPr="00C06639" w:rsidRDefault="001F6BF8" w:rsidP="00A30D5F">
            <w:pPr>
              <w:jc w:val="center"/>
            </w:pPr>
          </w:p>
        </w:tc>
      </w:tr>
      <w:tr w:rsidR="001F6BF8" w:rsidRPr="00C06639" w14:paraId="5A58209B" w14:textId="77777777" w:rsidTr="00A50690">
        <w:trPr>
          <w:trHeight w:val="229"/>
        </w:trPr>
        <w:tc>
          <w:tcPr>
            <w:tcW w:w="3808" w:type="dxa"/>
          </w:tcPr>
          <w:p w14:paraId="35388121" w14:textId="77777777" w:rsidR="001F6BF8" w:rsidRPr="00C06639" w:rsidRDefault="001F6BF8" w:rsidP="00A30D5F">
            <w:r w:rsidRPr="00C06639">
              <w:t>высшее</w:t>
            </w:r>
          </w:p>
        </w:tc>
        <w:tc>
          <w:tcPr>
            <w:tcW w:w="712" w:type="dxa"/>
          </w:tcPr>
          <w:p w14:paraId="53BE8ED4" w14:textId="77777777" w:rsidR="001F6BF8" w:rsidRPr="00C06639" w:rsidRDefault="001F6BF8" w:rsidP="00A30D5F">
            <w:pPr>
              <w:jc w:val="center"/>
              <w:rPr>
                <w:b/>
              </w:rPr>
            </w:pPr>
            <w:r w:rsidRPr="00C06639">
              <w:rPr>
                <w:b/>
              </w:rPr>
              <w:t>113</w:t>
            </w:r>
          </w:p>
        </w:tc>
        <w:tc>
          <w:tcPr>
            <w:tcW w:w="711" w:type="dxa"/>
          </w:tcPr>
          <w:p w14:paraId="507A2B90" w14:textId="77777777" w:rsidR="001F6BF8" w:rsidRPr="00C06639" w:rsidRDefault="001F6BF8" w:rsidP="00A30D5F">
            <w:pPr>
              <w:jc w:val="center"/>
              <w:rPr>
                <w:b/>
              </w:rPr>
            </w:pPr>
            <w:r w:rsidRPr="00C06639">
              <w:rPr>
                <w:b/>
              </w:rPr>
              <w:t>105</w:t>
            </w:r>
          </w:p>
        </w:tc>
        <w:tc>
          <w:tcPr>
            <w:tcW w:w="854" w:type="dxa"/>
          </w:tcPr>
          <w:p w14:paraId="79E61743" w14:textId="77777777" w:rsidR="001F6BF8" w:rsidRPr="00C06639" w:rsidRDefault="001F6BF8" w:rsidP="00A30D5F">
            <w:pPr>
              <w:jc w:val="center"/>
              <w:rPr>
                <w:b/>
              </w:rPr>
            </w:pPr>
            <w:r w:rsidRPr="00C06639">
              <w:rPr>
                <w:b/>
              </w:rPr>
              <w:t>84</w:t>
            </w:r>
          </w:p>
        </w:tc>
        <w:tc>
          <w:tcPr>
            <w:tcW w:w="1394" w:type="dxa"/>
          </w:tcPr>
          <w:p w14:paraId="0B177162" w14:textId="77777777" w:rsidR="001F6BF8" w:rsidRPr="00C06639" w:rsidRDefault="001F6BF8" w:rsidP="00A30D5F">
            <w:pPr>
              <w:jc w:val="center"/>
              <w:rPr>
                <w:b/>
              </w:rPr>
            </w:pPr>
            <w:r w:rsidRPr="00C06639">
              <w:rPr>
                <w:b/>
              </w:rPr>
              <w:t>4</w:t>
            </w:r>
          </w:p>
        </w:tc>
        <w:tc>
          <w:tcPr>
            <w:tcW w:w="1985" w:type="dxa"/>
          </w:tcPr>
          <w:p w14:paraId="1D6582D0" w14:textId="77777777" w:rsidR="001F6BF8" w:rsidRPr="00C06639" w:rsidRDefault="001F6BF8" w:rsidP="00A30D5F">
            <w:pPr>
              <w:jc w:val="center"/>
            </w:pPr>
            <w:r w:rsidRPr="00C06639">
              <w:t>26</w:t>
            </w:r>
          </w:p>
        </w:tc>
      </w:tr>
      <w:tr w:rsidR="001F6BF8" w:rsidRPr="00C06639" w14:paraId="2397B8B6" w14:textId="77777777" w:rsidTr="00A50690">
        <w:trPr>
          <w:trHeight w:val="229"/>
        </w:trPr>
        <w:tc>
          <w:tcPr>
            <w:tcW w:w="3808" w:type="dxa"/>
          </w:tcPr>
          <w:p w14:paraId="01E7B93F" w14:textId="77777777" w:rsidR="001F6BF8" w:rsidRPr="00C06639" w:rsidRDefault="001F6BF8" w:rsidP="00A30D5F">
            <w:r w:rsidRPr="00C06639">
              <w:t>ср. спец.</w:t>
            </w:r>
          </w:p>
        </w:tc>
        <w:tc>
          <w:tcPr>
            <w:tcW w:w="712" w:type="dxa"/>
          </w:tcPr>
          <w:p w14:paraId="31BA5EAF" w14:textId="77777777" w:rsidR="001F6BF8" w:rsidRPr="00C06639" w:rsidRDefault="001F6BF8" w:rsidP="00A30D5F">
            <w:pPr>
              <w:jc w:val="center"/>
              <w:rPr>
                <w:b/>
              </w:rPr>
            </w:pPr>
            <w:r w:rsidRPr="00C06639">
              <w:rPr>
                <w:b/>
              </w:rPr>
              <w:t>205</w:t>
            </w:r>
          </w:p>
        </w:tc>
        <w:tc>
          <w:tcPr>
            <w:tcW w:w="711" w:type="dxa"/>
          </w:tcPr>
          <w:p w14:paraId="55CF2D47" w14:textId="77777777" w:rsidR="001F6BF8" w:rsidRPr="00C06639" w:rsidRDefault="001F6BF8" w:rsidP="00A30D5F">
            <w:pPr>
              <w:jc w:val="center"/>
              <w:rPr>
                <w:b/>
              </w:rPr>
            </w:pPr>
            <w:r w:rsidRPr="00C06639">
              <w:rPr>
                <w:b/>
              </w:rPr>
              <w:t>183</w:t>
            </w:r>
          </w:p>
        </w:tc>
        <w:tc>
          <w:tcPr>
            <w:tcW w:w="854" w:type="dxa"/>
          </w:tcPr>
          <w:p w14:paraId="0808D523" w14:textId="77777777" w:rsidR="001F6BF8" w:rsidRPr="00C06639" w:rsidRDefault="001F6BF8" w:rsidP="00A30D5F">
            <w:pPr>
              <w:jc w:val="center"/>
              <w:rPr>
                <w:b/>
              </w:rPr>
            </w:pPr>
            <w:r w:rsidRPr="00C06639">
              <w:rPr>
                <w:b/>
              </w:rPr>
              <w:t>218</w:t>
            </w:r>
          </w:p>
        </w:tc>
        <w:tc>
          <w:tcPr>
            <w:tcW w:w="1394" w:type="dxa"/>
          </w:tcPr>
          <w:p w14:paraId="55E5591C" w14:textId="77777777" w:rsidR="001F6BF8" w:rsidRPr="00C06639" w:rsidRDefault="001F6BF8" w:rsidP="00A30D5F">
            <w:pPr>
              <w:jc w:val="center"/>
              <w:rPr>
                <w:b/>
              </w:rPr>
            </w:pPr>
            <w:r w:rsidRPr="00C06639">
              <w:rPr>
                <w:b/>
              </w:rPr>
              <w:t>10,4</w:t>
            </w:r>
          </w:p>
        </w:tc>
        <w:tc>
          <w:tcPr>
            <w:tcW w:w="1985" w:type="dxa"/>
          </w:tcPr>
          <w:p w14:paraId="5A986641" w14:textId="77777777" w:rsidR="001F6BF8" w:rsidRPr="00C06639" w:rsidRDefault="001F6BF8" w:rsidP="00A30D5F">
            <w:pPr>
              <w:jc w:val="center"/>
            </w:pPr>
            <w:r w:rsidRPr="00C06639">
              <w:t>160</w:t>
            </w:r>
          </w:p>
        </w:tc>
      </w:tr>
      <w:tr w:rsidR="001F6BF8" w:rsidRPr="00C06639" w14:paraId="3A2C2529" w14:textId="77777777" w:rsidTr="00A50690">
        <w:trPr>
          <w:trHeight w:val="214"/>
        </w:trPr>
        <w:tc>
          <w:tcPr>
            <w:tcW w:w="3808" w:type="dxa"/>
          </w:tcPr>
          <w:p w14:paraId="0E95E394" w14:textId="77777777" w:rsidR="001F6BF8" w:rsidRPr="00C06639" w:rsidRDefault="001F6BF8" w:rsidP="00A30D5F">
            <w:r w:rsidRPr="00C06639">
              <w:t>среднее</w:t>
            </w:r>
          </w:p>
        </w:tc>
        <w:tc>
          <w:tcPr>
            <w:tcW w:w="712" w:type="dxa"/>
          </w:tcPr>
          <w:p w14:paraId="274866DB" w14:textId="77777777" w:rsidR="001F6BF8" w:rsidRPr="00C06639" w:rsidRDefault="001F6BF8" w:rsidP="00A30D5F">
            <w:pPr>
              <w:jc w:val="center"/>
              <w:rPr>
                <w:b/>
              </w:rPr>
            </w:pPr>
            <w:r w:rsidRPr="00C06639">
              <w:rPr>
                <w:b/>
              </w:rPr>
              <w:t>121</w:t>
            </w:r>
          </w:p>
        </w:tc>
        <w:tc>
          <w:tcPr>
            <w:tcW w:w="711" w:type="dxa"/>
          </w:tcPr>
          <w:p w14:paraId="1F9E9AFB" w14:textId="77777777" w:rsidR="001F6BF8" w:rsidRPr="00C06639" w:rsidRDefault="001F6BF8" w:rsidP="00A30D5F">
            <w:pPr>
              <w:jc w:val="center"/>
              <w:rPr>
                <w:b/>
              </w:rPr>
            </w:pPr>
            <w:r w:rsidRPr="00C06639">
              <w:rPr>
                <w:b/>
              </w:rPr>
              <w:t>122</w:t>
            </w:r>
          </w:p>
        </w:tc>
        <w:tc>
          <w:tcPr>
            <w:tcW w:w="854" w:type="dxa"/>
          </w:tcPr>
          <w:p w14:paraId="22AC443C" w14:textId="77777777" w:rsidR="001F6BF8" w:rsidRPr="00C06639" w:rsidRDefault="001F6BF8" w:rsidP="00A30D5F">
            <w:pPr>
              <w:jc w:val="center"/>
              <w:rPr>
                <w:b/>
              </w:rPr>
            </w:pPr>
            <w:r w:rsidRPr="00C06639">
              <w:rPr>
                <w:b/>
              </w:rPr>
              <w:t>145</w:t>
            </w:r>
          </w:p>
        </w:tc>
        <w:tc>
          <w:tcPr>
            <w:tcW w:w="1394" w:type="dxa"/>
          </w:tcPr>
          <w:p w14:paraId="45C27C5A" w14:textId="77777777" w:rsidR="001F6BF8" w:rsidRPr="00C06639" w:rsidRDefault="001F6BF8" w:rsidP="00A30D5F">
            <w:pPr>
              <w:jc w:val="center"/>
              <w:rPr>
                <w:b/>
              </w:rPr>
            </w:pPr>
            <w:r w:rsidRPr="00C06639">
              <w:rPr>
                <w:b/>
              </w:rPr>
              <w:t>6,9</w:t>
            </w:r>
          </w:p>
        </w:tc>
        <w:tc>
          <w:tcPr>
            <w:tcW w:w="1985" w:type="dxa"/>
          </w:tcPr>
          <w:p w14:paraId="51295845" w14:textId="77777777" w:rsidR="001F6BF8" w:rsidRPr="00C06639" w:rsidRDefault="001F6BF8" w:rsidP="00A30D5F">
            <w:pPr>
              <w:jc w:val="center"/>
            </w:pPr>
            <w:r w:rsidRPr="00C06639">
              <w:t>116</w:t>
            </w:r>
          </w:p>
        </w:tc>
      </w:tr>
      <w:tr w:rsidR="001F6BF8" w:rsidRPr="00C06639" w14:paraId="2165C42D" w14:textId="77777777" w:rsidTr="00A50690">
        <w:trPr>
          <w:trHeight w:val="229"/>
        </w:trPr>
        <w:tc>
          <w:tcPr>
            <w:tcW w:w="3808" w:type="dxa"/>
          </w:tcPr>
          <w:p w14:paraId="4A9A646B" w14:textId="77777777" w:rsidR="001F6BF8" w:rsidRPr="00C06639" w:rsidRDefault="001F6BF8" w:rsidP="00A30D5F">
            <w:r w:rsidRPr="00C06639">
              <w:t>неполное средн.</w:t>
            </w:r>
          </w:p>
        </w:tc>
        <w:tc>
          <w:tcPr>
            <w:tcW w:w="712" w:type="dxa"/>
          </w:tcPr>
          <w:p w14:paraId="200B4480" w14:textId="77777777" w:rsidR="001F6BF8" w:rsidRPr="00C06639" w:rsidRDefault="001F6BF8" w:rsidP="00A30D5F">
            <w:pPr>
              <w:jc w:val="center"/>
              <w:rPr>
                <w:b/>
              </w:rPr>
            </w:pPr>
            <w:r w:rsidRPr="00C06639">
              <w:rPr>
                <w:b/>
              </w:rPr>
              <w:t>79</w:t>
            </w:r>
          </w:p>
        </w:tc>
        <w:tc>
          <w:tcPr>
            <w:tcW w:w="711" w:type="dxa"/>
          </w:tcPr>
          <w:p w14:paraId="6B4F9DFE" w14:textId="77777777" w:rsidR="001F6BF8" w:rsidRPr="00C06639" w:rsidRDefault="001F6BF8" w:rsidP="00A30D5F">
            <w:pPr>
              <w:jc w:val="center"/>
              <w:rPr>
                <w:b/>
              </w:rPr>
            </w:pPr>
            <w:r w:rsidRPr="00C06639">
              <w:rPr>
                <w:b/>
              </w:rPr>
              <w:t>63</w:t>
            </w:r>
          </w:p>
        </w:tc>
        <w:tc>
          <w:tcPr>
            <w:tcW w:w="854" w:type="dxa"/>
          </w:tcPr>
          <w:p w14:paraId="686CFBA7" w14:textId="77777777" w:rsidR="001F6BF8" w:rsidRPr="00C06639" w:rsidRDefault="001F6BF8" w:rsidP="00A30D5F">
            <w:pPr>
              <w:jc w:val="center"/>
              <w:rPr>
                <w:b/>
              </w:rPr>
            </w:pPr>
            <w:r w:rsidRPr="00C06639">
              <w:rPr>
                <w:b/>
              </w:rPr>
              <w:t>189</w:t>
            </w:r>
          </w:p>
        </w:tc>
        <w:tc>
          <w:tcPr>
            <w:tcW w:w="1394" w:type="dxa"/>
          </w:tcPr>
          <w:p w14:paraId="37FF228A" w14:textId="77777777" w:rsidR="001F6BF8" w:rsidRPr="00C06639" w:rsidRDefault="001F6BF8" w:rsidP="00A30D5F">
            <w:pPr>
              <w:jc w:val="center"/>
              <w:rPr>
                <w:b/>
              </w:rPr>
            </w:pPr>
            <w:r w:rsidRPr="00C06639">
              <w:rPr>
                <w:b/>
              </w:rPr>
              <w:t>8,9</w:t>
            </w:r>
          </w:p>
        </w:tc>
        <w:tc>
          <w:tcPr>
            <w:tcW w:w="1985" w:type="dxa"/>
          </w:tcPr>
          <w:p w14:paraId="51DCDF0D" w14:textId="77777777" w:rsidR="001F6BF8" w:rsidRPr="00C06639" w:rsidRDefault="001F6BF8" w:rsidP="00A30D5F">
            <w:pPr>
              <w:jc w:val="center"/>
            </w:pPr>
            <w:r w:rsidRPr="00C06639">
              <w:t>107</w:t>
            </w:r>
          </w:p>
        </w:tc>
      </w:tr>
    </w:tbl>
    <w:p w14:paraId="6BA2F58E" w14:textId="77777777" w:rsidR="007305F4" w:rsidRPr="00C06639" w:rsidRDefault="007305F4" w:rsidP="00A30D5F">
      <w:pPr>
        <w:jc w:val="both"/>
        <w:rPr>
          <w:b/>
          <w:sz w:val="24"/>
          <w:szCs w:val="24"/>
        </w:rPr>
      </w:pPr>
      <w:r w:rsidRPr="00C06639">
        <w:rPr>
          <w:b/>
          <w:sz w:val="24"/>
          <w:szCs w:val="24"/>
        </w:rPr>
        <w:t>3.3.</w:t>
      </w:r>
      <w:r w:rsidRPr="00C06639">
        <w:rPr>
          <w:b/>
          <w:sz w:val="24"/>
          <w:szCs w:val="24"/>
        </w:rPr>
        <w:tab/>
        <w:t>Доступность библиотечных услуг</w:t>
      </w:r>
      <w:r w:rsidR="00C73337" w:rsidRPr="00C06639">
        <w:rPr>
          <w:b/>
          <w:sz w:val="24"/>
          <w:szCs w:val="24"/>
        </w:rPr>
        <w:t>:</w:t>
      </w:r>
    </w:p>
    <w:p w14:paraId="65B32A97" w14:textId="77777777" w:rsidR="007305F4" w:rsidRPr="00C06639" w:rsidRDefault="007305F4" w:rsidP="00A25422">
      <w:pPr>
        <w:ind w:firstLine="426"/>
        <w:jc w:val="both"/>
        <w:rPr>
          <w:rFonts w:eastAsia="Calibri"/>
          <w:sz w:val="24"/>
          <w:szCs w:val="24"/>
          <w:lang w:eastAsia="en-US"/>
        </w:rPr>
      </w:pPr>
      <w:r w:rsidRPr="00C06639">
        <w:rPr>
          <w:rFonts w:eastAsia="Calibri"/>
          <w:sz w:val="24"/>
          <w:szCs w:val="24"/>
          <w:lang w:eastAsia="en-US"/>
        </w:rPr>
        <w:t xml:space="preserve">Обеспечивали библиотечным обслуживанием население г. Чернушки 6 библиотек: Центральная библиотека, Центральная детская библиотека, </w:t>
      </w:r>
      <w:r w:rsidR="00806AA2" w:rsidRPr="00C06639">
        <w:rPr>
          <w:rFonts w:eastAsia="Calibri"/>
          <w:sz w:val="24"/>
          <w:szCs w:val="24"/>
          <w:lang w:eastAsia="en-US"/>
        </w:rPr>
        <w:t>4</w:t>
      </w:r>
      <w:r w:rsidRPr="00C06639">
        <w:rPr>
          <w:rFonts w:eastAsia="Calibri"/>
          <w:sz w:val="24"/>
          <w:szCs w:val="24"/>
          <w:lang w:eastAsia="en-US"/>
        </w:rPr>
        <w:t xml:space="preserve"> библиотеки - филиала. Сельских жителей обс</w:t>
      </w:r>
      <w:r w:rsidR="00C73337" w:rsidRPr="00C06639">
        <w:rPr>
          <w:rFonts w:eastAsia="Calibri"/>
          <w:sz w:val="24"/>
          <w:szCs w:val="24"/>
          <w:lang w:eastAsia="en-US"/>
        </w:rPr>
        <w:t>луживали 15 сельских библиотек.</w:t>
      </w:r>
    </w:p>
    <w:p w14:paraId="2575D32D" w14:textId="77777777" w:rsidR="007305F4" w:rsidRPr="00C06639" w:rsidRDefault="007305F4" w:rsidP="00A25422">
      <w:pPr>
        <w:ind w:firstLine="426"/>
        <w:jc w:val="both"/>
        <w:rPr>
          <w:rFonts w:eastAsia="Calibri"/>
          <w:sz w:val="24"/>
          <w:szCs w:val="24"/>
          <w:lang w:eastAsia="en-US"/>
        </w:rPr>
      </w:pPr>
      <w:r w:rsidRPr="00C06639">
        <w:rPr>
          <w:rFonts w:eastAsia="Calibri"/>
          <w:sz w:val="24"/>
          <w:szCs w:val="24"/>
          <w:lang w:eastAsia="en-US"/>
        </w:rPr>
        <w:t>В Павловском территориальном отделе имеется сельская библиотека на центральной усадьбе и три отдела обслуживания (</w:t>
      </w:r>
      <w:proofErr w:type="spellStart"/>
      <w:r w:rsidRPr="00C06639">
        <w:rPr>
          <w:rFonts w:eastAsia="Calibri"/>
          <w:sz w:val="24"/>
          <w:szCs w:val="24"/>
          <w:lang w:eastAsia="en-US"/>
        </w:rPr>
        <w:t>Ашшинский</w:t>
      </w:r>
      <w:proofErr w:type="spellEnd"/>
      <w:r w:rsidRPr="00C06639">
        <w:rPr>
          <w:rFonts w:eastAsia="Calibri"/>
          <w:sz w:val="24"/>
          <w:szCs w:val="24"/>
          <w:lang w:eastAsia="en-US"/>
        </w:rPr>
        <w:t xml:space="preserve">, </w:t>
      </w:r>
      <w:proofErr w:type="spellStart"/>
      <w:r w:rsidRPr="00C06639">
        <w:rPr>
          <w:rFonts w:eastAsia="Calibri"/>
          <w:sz w:val="24"/>
          <w:szCs w:val="24"/>
          <w:lang w:eastAsia="en-US"/>
        </w:rPr>
        <w:t>Атняшинский</w:t>
      </w:r>
      <w:proofErr w:type="spellEnd"/>
      <w:r w:rsidRPr="00C06639">
        <w:rPr>
          <w:rFonts w:eastAsia="Calibri"/>
          <w:sz w:val="24"/>
          <w:szCs w:val="24"/>
          <w:lang w:eastAsia="en-US"/>
        </w:rPr>
        <w:t xml:space="preserve">, </w:t>
      </w:r>
      <w:proofErr w:type="spellStart"/>
      <w:r w:rsidRPr="00C06639">
        <w:rPr>
          <w:rFonts w:eastAsia="Calibri"/>
          <w:sz w:val="24"/>
          <w:szCs w:val="24"/>
          <w:lang w:eastAsia="en-US"/>
        </w:rPr>
        <w:t>Козьмяшинский</w:t>
      </w:r>
      <w:proofErr w:type="spellEnd"/>
      <w:r w:rsidRPr="00C06639">
        <w:rPr>
          <w:rFonts w:eastAsia="Calibri"/>
          <w:sz w:val="24"/>
          <w:szCs w:val="24"/>
          <w:lang w:eastAsia="en-US"/>
        </w:rPr>
        <w:t>), в которые были приняты сотрудники по штату на 0,25 ставки.</w:t>
      </w:r>
    </w:p>
    <w:p w14:paraId="3433238A" w14:textId="77777777" w:rsidR="007305F4" w:rsidRPr="00C06639" w:rsidRDefault="007305F4" w:rsidP="00A30D5F">
      <w:pPr>
        <w:jc w:val="both"/>
        <w:rPr>
          <w:rFonts w:eastAsia="Calibri"/>
          <w:sz w:val="24"/>
          <w:szCs w:val="24"/>
          <w:lang w:eastAsia="en-US"/>
        </w:rPr>
      </w:pPr>
      <w:r w:rsidRPr="00C06639">
        <w:rPr>
          <w:rFonts w:eastAsia="Calibri"/>
          <w:sz w:val="24"/>
          <w:szCs w:val="24"/>
          <w:lang w:eastAsia="en-US"/>
        </w:rPr>
        <w:t xml:space="preserve">В населенных пунктах: </w:t>
      </w:r>
      <w:proofErr w:type="spellStart"/>
      <w:r w:rsidRPr="00C06639">
        <w:rPr>
          <w:rFonts w:eastAsia="Calibri"/>
          <w:sz w:val="24"/>
          <w:szCs w:val="24"/>
          <w:lang w:eastAsia="en-US"/>
        </w:rPr>
        <w:t>Емаш</w:t>
      </w:r>
      <w:proofErr w:type="spellEnd"/>
      <w:r w:rsidRPr="00C06639">
        <w:rPr>
          <w:rFonts w:eastAsia="Calibri"/>
          <w:sz w:val="24"/>
          <w:szCs w:val="24"/>
          <w:lang w:eastAsia="en-US"/>
        </w:rPr>
        <w:t xml:space="preserve">-Павлово, </w:t>
      </w:r>
      <w:proofErr w:type="spellStart"/>
      <w:r w:rsidRPr="00C06639">
        <w:rPr>
          <w:rFonts w:eastAsia="Calibri"/>
          <w:sz w:val="24"/>
          <w:szCs w:val="24"/>
          <w:lang w:eastAsia="en-US"/>
        </w:rPr>
        <w:t>Ермия</w:t>
      </w:r>
      <w:proofErr w:type="spellEnd"/>
      <w:r w:rsidRPr="00C06639">
        <w:rPr>
          <w:rFonts w:eastAsia="Calibri"/>
          <w:sz w:val="24"/>
          <w:szCs w:val="24"/>
          <w:lang w:eastAsia="en-US"/>
        </w:rPr>
        <w:t>, Есаул, Ореховая гора тоже имеются отделы обслуживания, но там работают сотрудники основных библиотек.</w:t>
      </w:r>
    </w:p>
    <w:p w14:paraId="28E735D5" w14:textId="77777777" w:rsidR="007305F4" w:rsidRPr="00C06639" w:rsidRDefault="007305F4" w:rsidP="00A25422">
      <w:pPr>
        <w:ind w:firstLine="426"/>
        <w:jc w:val="both"/>
        <w:rPr>
          <w:rFonts w:eastAsia="Calibri"/>
          <w:sz w:val="24"/>
          <w:szCs w:val="24"/>
          <w:lang w:eastAsia="en-US"/>
        </w:rPr>
      </w:pPr>
      <w:r w:rsidRPr="00C06639">
        <w:rPr>
          <w:rFonts w:eastAsia="Calibri"/>
          <w:sz w:val="24"/>
          <w:szCs w:val="24"/>
          <w:lang w:eastAsia="en-US"/>
        </w:rPr>
        <w:t xml:space="preserve">Сотрудники Калиновской и </w:t>
      </w:r>
      <w:proofErr w:type="spellStart"/>
      <w:r w:rsidRPr="00C06639">
        <w:rPr>
          <w:rFonts w:eastAsia="Calibri"/>
          <w:sz w:val="24"/>
          <w:szCs w:val="24"/>
          <w:lang w:eastAsia="en-US"/>
        </w:rPr>
        <w:t>Етышинской</w:t>
      </w:r>
      <w:proofErr w:type="spellEnd"/>
      <w:r w:rsidRPr="00C06639">
        <w:rPr>
          <w:rFonts w:eastAsia="Calibri"/>
          <w:sz w:val="24"/>
          <w:szCs w:val="24"/>
          <w:lang w:eastAsia="en-US"/>
        </w:rPr>
        <w:t xml:space="preserve"> сельских библиотек работали на 0,5 став</w:t>
      </w:r>
      <w:r w:rsidR="007003FA" w:rsidRPr="00C06639">
        <w:rPr>
          <w:rFonts w:eastAsia="Calibri"/>
          <w:sz w:val="24"/>
          <w:szCs w:val="24"/>
          <w:lang w:eastAsia="en-US"/>
        </w:rPr>
        <w:t>ки. Остальные - на 0,75 ставки.</w:t>
      </w:r>
    </w:p>
    <w:p w14:paraId="4908F7E8" w14:textId="77777777" w:rsidR="00532B31" w:rsidRPr="00C06639" w:rsidRDefault="00532B31" w:rsidP="00A25422">
      <w:pPr>
        <w:ind w:firstLine="426"/>
        <w:jc w:val="both"/>
        <w:rPr>
          <w:rFonts w:eastAsia="Calibri"/>
          <w:sz w:val="24"/>
          <w:szCs w:val="24"/>
          <w:lang w:eastAsia="en-US"/>
        </w:rPr>
      </w:pPr>
      <w:r w:rsidRPr="00C06639">
        <w:rPr>
          <w:rFonts w:eastAsia="Calibri"/>
          <w:sz w:val="24"/>
          <w:szCs w:val="24"/>
          <w:lang w:eastAsia="en-US"/>
        </w:rPr>
        <w:t>В округе 65 населенных пунктов, из них не предоставлялась библиотечная услуга в 21. Всего в этих населенных пунктах 682 жителя. В основном жители необслуженных деревень – это дачники, пенсионеры, которые уже не могут или не хотят брать книги. Увеличилось количество необслуженных населенных пунктов, по сравнению с 2023 годом, из-за плохих дорог в связи со строительством федеральной трассы М-12. Среднее число жителей на одну библиотеку – 2400 человек.</w:t>
      </w:r>
    </w:p>
    <w:p w14:paraId="4CC0C5BA" w14:textId="77777777" w:rsidR="007305F4" w:rsidRPr="00C06639" w:rsidRDefault="007305F4" w:rsidP="00A30D5F">
      <w:pPr>
        <w:jc w:val="both"/>
        <w:rPr>
          <w:b/>
          <w:sz w:val="24"/>
          <w:szCs w:val="24"/>
        </w:rPr>
      </w:pPr>
      <w:r w:rsidRPr="00C06639">
        <w:rPr>
          <w:b/>
          <w:sz w:val="24"/>
          <w:szCs w:val="24"/>
        </w:rPr>
        <w:t>3.4.</w:t>
      </w:r>
      <w:r w:rsidRPr="00C06639">
        <w:rPr>
          <w:sz w:val="24"/>
          <w:szCs w:val="24"/>
        </w:rPr>
        <w:tab/>
      </w:r>
      <w:r w:rsidRPr="00C06639">
        <w:rPr>
          <w:b/>
          <w:sz w:val="24"/>
          <w:szCs w:val="24"/>
        </w:rPr>
        <w:t>Профилирование, специализация, именные библиотеки</w:t>
      </w:r>
    </w:p>
    <w:p w14:paraId="1A6E441E" w14:textId="77777777" w:rsidR="007305F4" w:rsidRPr="00C06639" w:rsidRDefault="007305F4" w:rsidP="00A30D5F">
      <w:pPr>
        <w:jc w:val="both"/>
        <w:rPr>
          <w:sz w:val="24"/>
          <w:szCs w:val="24"/>
        </w:rPr>
      </w:pPr>
      <w:r w:rsidRPr="00C06639">
        <w:rPr>
          <w:b/>
          <w:sz w:val="24"/>
          <w:szCs w:val="24"/>
        </w:rPr>
        <w:t>3.4.1.</w:t>
      </w:r>
      <w:r w:rsidRPr="00C06639">
        <w:rPr>
          <w:b/>
          <w:sz w:val="24"/>
          <w:szCs w:val="24"/>
        </w:rPr>
        <w:tab/>
        <w:t>Детская библиотека как специализированное учреждение</w:t>
      </w:r>
      <w:r w:rsidRPr="00C06639">
        <w:rPr>
          <w:sz w:val="24"/>
          <w:szCs w:val="24"/>
        </w:rPr>
        <w:t>, лоббирующее интересы детского чтения.</w:t>
      </w:r>
    </w:p>
    <w:p w14:paraId="1337FAAF" w14:textId="77777777" w:rsidR="006E4761" w:rsidRPr="00C06639" w:rsidRDefault="006E4761" w:rsidP="006321E8">
      <w:pPr>
        <w:ind w:firstLine="426"/>
        <w:jc w:val="both"/>
        <w:rPr>
          <w:sz w:val="24"/>
          <w:szCs w:val="24"/>
        </w:rPr>
      </w:pPr>
      <w:r w:rsidRPr="00C06639">
        <w:rPr>
          <w:sz w:val="24"/>
          <w:szCs w:val="24"/>
        </w:rPr>
        <w:t>На территории Чернушинского городского округа работа</w:t>
      </w:r>
      <w:r w:rsidR="00D16862" w:rsidRPr="00C06639">
        <w:rPr>
          <w:sz w:val="24"/>
          <w:szCs w:val="24"/>
        </w:rPr>
        <w:t>ла</w:t>
      </w:r>
      <w:r w:rsidRPr="00C06639">
        <w:rPr>
          <w:sz w:val="24"/>
          <w:szCs w:val="24"/>
        </w:rPr>
        <w:t xml:space="preserve"> 1 специализированная детская библиотека - Центральная детская библиотека (ЦДБ).</w:t>
      </w:r>
    </w:p>
    <w:p w14:paraId="6598BF7F" w14:textId="77777777" w:rsidR="006E4761" w:rsidRPr="00C06639" w:rsidRDefault="006E4761" w:rsidP="006321E8">
      <w:pPr>
        <w:ind w:firstLine="426"/>
        <w:jc w:val="both"/>
        <w:rPr>
          <w:sz w:val="24"/>
          <w:szCs w:val="24"/>
        </w:rPr>
      </w:pPr>
      <w:r w:rsidRPr="00C06639">
        <w:rPr>
          <w:sz w:val="24"/>
          <w:szCs w:val="24"/>
        </w:rPr>
        <w:t>Библиотечное обслуживание детского населения велось во всех муниципальных библиотеках, согласно годовым планам библиотек</w:t>
      </w:r>
      <w:r w:rsidR="009813ED" w:rsidRPr="00C06639">
        <w:rPr>
          <w:sz w:val="24"/>
          <w:szCs w:val="24"/>
        </w:rPr>
        <w:t xml:space="preserve"> и</w:t>
      </w:r>
      <w:r w:rsidR="0060529C" w:rsidRPr="00C06639">
        <w:rPr>
          <w:sz w:val="24"/>
          <w:szCs w:val="24"/>
        </w:rPr>
        <w:t xml:space="preserve"> в сотрудничестве</w:t>
      </w:r>
      <w:r w:rsidRPr="00C06639">
        <w:rPr>
          <w:sz w:val="24"/>
          <w:szCs w:val="24"/>
        </w:rPr>
        <w:t xml:space="preserve"> с образовательными и другими ведомственными и общественными организациями. Всего обслужено детей от 0 до 14 лет 16441 человек (+722), посещений – 199598 (+31607), </w:t>
      </w:r>
      <w:proofErr w:type="spellStart"/>
      <w:r w:rsidRPr="00C06639">
        <w:rPr>
          <w:sz w:val="24"/>
          <w:szCs w:val="24"/>
        </w:rPr>
        <w:t>документовыдача</w:t>
      </w:r>
      <w:proofErr w:type="spellEnd"/>
      <w:r w:rsidRPr="00C06639">
        <w:rPr>
          <w:sz w:val="24"/>
          <w:szCs w:val="24"/>
        </w:rPr>
        <w:t xml:space="preserve"> составила 398149 экземпляров (+41922). Рост основных статистических показателей обусловлен увеличением числа массовых мероприятий, в т.ч. выставок-просмотров.</w:t>
      </w:r>
    </w:p>
    <w:p w14:paraId="2FF7669F" w14:textId="77777777" w:rsidR="006E4761" w:rsidRPr="00C06639" w:rsidRDefault="009813ED" w:rsidP="006321E8">
      <w:pPr>
        <w:ind w:firstLine="426"/>
        <w:jc w:val="both"/>
        <w:rPr>
          <w:sz w:val="24"/>
          <w:szCs w:val="24"/>
        </w:rPr>
      </w:pPr>
      <w:r w:rsidRPr="00C06639">
        <w:rPr>
          <w:sz w:val="24"/>
          <w:szCs w:val="24"/>
        </w:rPr>
        <w:t>П</w:t>
      </w:r>
      <w:r w:rsidR="006E4761" w:rsidRPr="00C06639">
        <w:rPr>
          <w:sz w:val="24"/>
          <w:szCs w:val="24"/>
        </w:rPr>
        <w:t>роцент финансирования на приобретение книг для детей и подростков от общего числа поступлений составил 28,2% (44,9% - 2023). Снижение произошло по причине отсутствия финансирования. В отчетном году были выделены только целевые средства для модельной библиотеки, а в других библиотеках пополнение</w:t>
      </w:r>
      <w:r w:rsidR="00796D15" w:rsidRPr="00C06639">
        <w:rPr>
          <w:sz w:val="24"/>
          <w:szCs w:val="24"/>
        </w:rPr>
        <w:t xml:space="preserve"> осуществлялось </w:t>
      </w:r>
      <w:r w:rsidR="006E4761" w:rsidRPr="00C06639">
        <w:rPr>
          <w:sz w:val="24"/>
          <w:szCs w:val="24"/>
        </w:rPr>
        <w:t>за счет поступления изданий в дар и взамен утерянных.</w:t>
      </w:r>
    </w:p>
    <w:p w14:paraId="4128A26D" w14:textId="77777777" w:rsidR="006E4761" w:rsidRPr="00C06639" w:rsidRDefault="006E4761" w:rsidP="006321E8">
      <w:pPr>
        <w:ind w:firstLine="426"/>
        <w:jc w:val="both"/>
        <w:rPr>
          <w:sz w:val="24"/>
          <w:szCs w:val="24"/>
        </w:rPr>
      </w:pPr>
      <w:r w:rsidRPr="00C06639">
        <w:rPr>
          <w:sz w:val="24"/>
          <w:szCs w:val="24"/>
        </w:rPr>
        <w:t>Во всех библиотеках системы книжный фонд для детей выделен отдельно из основного книжного массива и представлен согласно возрастным категориям. Это позвол</w:t>
      </w:r>
      <w:r w:rsidR="00796D15" w:rsidRPr="00C06639">
        <w:rPr>
          <w:sz w:val="24"/>
          <w:szCs w:val="24"/>
        </w:rPr>
        <w:t>ило</w:t>
      </w:r>
      <w:r w:rsidRPr="00C06639">
        <w:rPr>
          <w:sz w:val="24"/>
          <w:szCs w:val="24"/>
        </w:rPr>
        <w:t xml:space="preserve"> создать удобную среду для юных читателей, где каждая полка наполнена книгами, соответствующими их интересам и уровню развития.</w:t>
      </w:r>
    </w:p>
    <w:p w14:paraId="4EEC0012" w14:textId="77777777" w:rsidR="006E4761" w:rsidRPr="00C06639" w:rsidRDefault="006E4761" w:rsidP="006321E8">
      <w:pPr>
        <w:ind w:firstLine="426"/>
        <w:jc w:val="both"/>
        <w:rPr>
          <w:sz w:val="24"/>
          <w:szCs w:val="24"/>
        </w:rPr>
      </w:pPr>
      <w:r w:rsidRPr="00C06639">
        <w:rPr>
          <w:sz w:val="24"/>
          <w:szCs w:val="24"/>
        </w:rPr>
        <w:lastRenderedPageBreak/>
        <w:t>Читательские формуляры для этих пользователей велись в соответствии с нормативной базой.</w:t>
      </w:r>
    </w:p>
    <w:p w14:paraId="4ECB8F86" w14:textId="77777777" w:rsidR="006E4761" w:rsidRPr="00C06639" w:rsidRDefault="006E4761" w:rsidP="006321E8">
      <w:pPr>
        <w:ind w:firstLine="426"/>
        <w:jc w:val="both"/>
        <w:rPr>
          <w:sz w:val="24"/>
          <w:szCs w:val="24"/>
        </w:rPr>
      </w:pPr>
      <w:r w:rsidRPr="00C06639">
        <w:rPr>
          <w:sz w:val="24"/>
          <w:szCs w:val="24"/>
        </w:rPr>
        <w:t>Методическим и информационным центром для библиотек округа по работе с детьми и подростками являлся отдел методико-библиографической работы Центральной библиотеки. М. А. Моисеенко, главный библиотекарь несла ответственность за координацию работы с учреждениями, осуществляла связь с ведущими специалистами Пермской краевой детской библиотеки им. Л.И. Кузьмина.</w:t>
      </w:r>
    </w:p>
    <w:p w14:paraId="724DF17A" w14:textId="77777777" w:rsidR="007305F4" w:rsidRPr="00C06639" w:rsidRDefault="007003FA" w:rsidP="00A30D5F">
      <w:pPr>
        <w:ind w:firstLine="709"/>
        <w:jc w:val="both"/>
        <w:rPr>
          <w:b/>
          <w:sz w:val="24"/>
          <w:szCs w:val="24"/>
        </w:rPr>
      </w:pPr>
      <w:r w:rsidRPr="00C06639">
        <w:rPr>
          <w:b/>
          <w:sz w:val="24"/>
          <w:szCs w:val="24"/>
        </w:rPr>
        <w:t>3.5.</w:t>
      </w:r>
      <w:r w:rsidRPr="00C06639">
        <w:rPr>
          <w:b/>
          <w:sz w:val="24"/>
          <w:szCs w:val="24"/>
        </w:rPr>
        <w:tab/>
      </w:r>
      <w:proofErr w:type="spellStart"/>
      <w:r w:rsidRPr="00C06639">
        <w:rPr>
          <w:b/>
          <w:sz w:val="24"/>
          <w:szCs w:val="24"/>
        </w:rPr>
        <w:t>Павленковские</w:t>
      </w:r>
      <w:proofErr w:type="spellEnd"/>
      <w:r w:rsidRPr="00C06639">
        <w:rPr>
          <w:b/>
          <w:sz w:val="24"/>
          <w:szCs w:val="24"/>
        </w:rPr>
        <w:t xml:space="preserve"> библиотеки.</w:t>
      </w:r>
    </w:p>
    <w:p w14:paraId="3335C171" w14:textId="77777777" w:rsidR="007305F4" w:rsidRPr="00C06639" w:rsidRDefault="007305F4" w:rsidP="00A30D5F">
      <w:pPr>
        <w:ind w:firstLine="709"/>
        <w:rPr>
          <w:b/>
          <w:sz w:val="24"/>
          <w:szCs w:val="24"/>
        </w:rPr>
      </w:pPr>
      <w:r w:rsidRPr="00C06639">
        <w:rPr>
          <w:b/>
          <w:sz w:val="24"/>
          <w:szCs w:val="24"/>
        </w:rPr>
        <w:t>3.5.1.</w:t>
      </w:r>
      <w:r w:rsidRPr="00C06639">
        <w:rPr>
          <w:b/>
          <w:sz w:val="24"/>
          <w:szCs w:val="24"/>
        </w:rPr>
        <w:tab/>
        <w:t>Сеть библиотек им. Ф.Ф. Павленкова</w:t>
      </w:r>
      <w:r w:rsidR="007003FA" w:rsidRPr="00C06639">
        <w:rPr>
          <w:b/>
          <w:sz w:val="24"/>
          <w:szCs w:val="24"/>
        </w:rPr>
        <w:t>.</w:t>
      </w:r>
    </w:p>
    <w:p w14:paraId="304AEA16" w14:textId="77777777" w:rsidR="007F497E" w:rsidRPr="00C06639" w:rsidRDefault="007F497E" w:rsidP="006321E8">
      <w:pPr>
        <w:ind w:firstLine="426"/>
        <w:jc w:val="both"/>
        <w:rPr>
          <w:sz w:val="24"/>
          <w:szCs w:val="24"/>
        </w:rPr>
      </w:pPr>
      <w:r w:rsidRPr="00C06639">
        <w:rPr>
          <w:sz w:val="24"/>
          <w:szCs w:val="24"/>
        </w:rPr>
        <w:t>Статус «</w:t>
      </w:r>
      <w:proofErr w:type="spellStart"/>
      <w:r w:rsidRPr="00C06639">
        <w:rPr>
          <w:sz w:val="24"/>
          <w:szCs w:val="24"/>
        </w:rPr>
        <w:t>Павленковская</w:t>
      </w:r>
      <w:proofErr w:type="spellEnd"/>
      <w:r w:rsidRPr="00C06639">
        <w:rPr>
          <w:sz w:val="24"/>
          <w:szCs w:val="24"/>
        </w:rPr>
        <w:t xml:space="preserve"> библиотека» в </w:t>
      </w:r>
      <w:proofErr w:type="spellStart"/>
      <w:r w:rsidRPr="00C06639">
        <w:rPr>
          <w:sz w:val="24"/>
          <w:szCs w:val="24"/>
        </w:rPr>
        <w:t>Чернушинском</w:t>
      </w:r>
      <w:proofErr w:type="spellEnd"/>
      <w:r w:rsidRPr="00C06639">
        <w:rPr>
          <w:sz w:val="24"/>
          <w:szCs w:val="24"/>
        </w:rPr>
        <w:t xml:space="preserve"> округе носили две </w:t>
      </w:r>
      <w:proofErr w:type="spellStart"/>
      <w:r w:rsidRPr="00C06639">
        <w:rPr>
          <w:sz w:val="24"/>
          <w:szCs w:val="24"/>
        </w:rPr>
        <w:t>иблиотеки</w:t>
      </w:r>
      <w:proofErr w:type="spellEnd"/>
      <w:r w:rsidRPr="00C06639">
        <w:rPr>
          <w:sz w:val="24"/>
          <w:szCs w:val="24"/>
        </w:rPr>
        <w:t>:</w:t>
      </w:r>
      <w:r w:rsidR="00F60528" w:rsidRPr="00C06639">
        <w:rPr>
          <w:sz w:val="24"/>
          <w:szCs w:val="24"/>
        </w:rPr>
        <w:t xml:space="preserve"> </w:t>
      </w:r>
      <w:proofErr w:type="spellStart"/>
      <w:r w:rsidRPr="00C06639">
        <w:rPr>
          <w:b/>
          <w:bCs/>
          <w:sz w:val="24"/>
          <w:szCs w:val="24"/>
        </w:rPr>
        <w:t>Бедряжинская</w:t>
      </w:r>
      <w:proofErr w:type="spellEnd"/>
      <w:r w:rsidRPr="00C06639">
        <w:rPr>
          <w:b/>
          <w:bCs/>
          <w:sz w:val="24"/>
          <w:szCs w:val="24"/>
        </w:rPr>
        <w:t xml:space="preserve"> сельская библиотека имени Павленкова</w:t>
      </w:r>
      <w:r w:rsidRPr="00C06639">
        <w:rPr>
          <w:sz w:val="24"/>
          <w:szCs w:val="24"/>
        </w:rPr>
        <w:t>. Год открытия – 1909 год, в 1999 г. возвращено имя Павленкова</w:t>
      </w:r>
      <w:r w:rsidR="00877F82" w:rsidRPr="00C06639">
        <w:rPr>
          <w:sz w:val="24"/>
          <w:szCs w:val="24"/>
        </w:rPr>
        <w:t>,</w:t>
      </w:r>
      <w:r w:rsidRPr="00C06639">
        <w:rPr>
          <w:sz w:val="24"/>
          <w:szCs w:val="24"/>
        </w:rPr>
        <w:t xml:space="preserve"> библиотек</w:t>
      </w:r>
      <w:r w:rsidR="00877F82" w:rsidRPr="00C06639">
        <w:rPr>
          <w:sz w:val="24"/>
          <w:szCs w:val="24"/>
        </w:rPr>
        <w:t>арь</w:t>
      </w:r>
      <w:r w:rsidRPr="00C06639">
        <w:rPr>
          <w:sz w:val="24"/>
          <w:szCs w:val="24"/>
        </w:rPr>
        <w:t xml:space="preserve"> - Ольга Юрьевна Белозерова. Библиотека располагается в новом здании, площадь 63,3 кв.</w:t>
      </w:r>
      <w:r w:rsidR="00F60528" w:rsidRPr="00C06639">
        <w:rPr>
          <w:sz w:val="24"/>
          <w:szCs w:val="24"/>
        </w:rPr>
        <w:t xml:space="preserve">; </w:t>
      </w:r>
      <w:proofErr w:type="spellStart"/>
      <w:r w:rsidRPr="00C06639">
        <w:rPr>
          <w:b/>
          <w:bCs/>
          <w:sz w:val="24"/>
          <w:szCs w:val="24"/>
        </w:rPr>
        <w:t>Рябковская</w:t>
      </w:r>
      <w:proofErr w:type="spellEnd"/>
      <w:r w:rsidRPr="00C06639">
        <w:rPr>
          <w:b/>
          <w:bCs/>
          <w:sz w:val="24"/>
          <w:szCs w:val="24"/>
        </w:rPr>
        <w:t xml:space="preserve"> сельская библиотека имени Ф.Ф. Павленкова</w:t>
      </w:r>
      <w:r w:rsidR="00877F82" w:rsidRPr="00C06639">
        <w:rPr>
          <w:sz w:val="24"/>
          <w:szCs w:val="24"/>
        </w:rPr>
        <w:t>,</w:t>
      </w:r>
      <w:r w:rsidR="00F00F81" w:rsidRPr="00C06639">
        <w:rPr>
          <w:sz w:val="24"/>
          <w:szCs w:val="24"/>
        </w:rPr>
        <w:t xml:space="preserve"> </w:t>
      </w:r>
      <w:r w:rsidR="00877F82" w:rsidRPr="00C06639">
        <w:rPr>
          <w:sz w:val="24"/>
          <w:szCs w:val="24"/>
        </w:rPr>
        <w:t>библиотекарь</w:t>
      </w:r>
      <w:r w:rsidRPr="00C06639">
        <w:rPr>
          <w:sz w:val="24"/>
          <w:szCs w:val="24"/>
        </w:rPr>
        <w:t xml:space="preserve"> - Галина Викторовна Садкова. В 2000 году присвоено звание </w:t>
      </w:r>
      <w:proofErr w:type="spellStart"/>
      <w:r w:rsidRPr="00C06639">
        <w:rPr>
          <w:sz w:val="24"/>
          <w:szCs w:val="24"/>
        </w:rPr>
        <w:t>Павленковской</w:t>
      </w:r>
      <w:proofErr w:type="spellEnd"/>
      <w:r w:rsidRPr="00C06639">
        <w:rPr>
          <w:sz w:val="24"/>
          <w:szCs w:val="24"/>
        </w:rPr>
        <w:t xml:space="preserve"> библиотеки.</w:t>
      </w:r>
      <w:r w:rsidR="00F60528" w:rsidRPr="00C06639">
        <w:rPr>
          <w:sz w:val="24"/>
          <w:szCs w:val="24"/>
        </w:rPr>
        <w:t xml:space="preserve"> </w:t>
      </w:r>
      <w:r w:rsidRPr="00C06639">
        <w:rPr>
          <w:sz w:val="24"/>
          <w:szCs w:val="24"/>
        </w:rPr>
        <w:t>Конкретного профиля библиотеки не име</w:t>
      </w:r>
      <w:r w:rsidR="00F60528" w:rsidRPr="00C06639">
        <w:rPr>
          <w:sz w:val="24"/>
          <w:szCs w:val="24"/>
        </w:rPr>
        <w:t>ли.</w:t>
      </w:r>
    </w:p>
    <w:p w14:paraId="45032642" w14:textId="77777777" w:rsidR="007F497E" w:rsidRPr="00C06639" w:rsidRDefault="007F497E" w:rsidP="00A30D5F">
      <w:pPr>
        <w:ind w:firstLine="709"/>
        <w:rPr>
          <w:b/>
          <w:sz w:val="24"/>
          <w:szCs w:val="24"/>
        </w:rPr>
      </w:pPr>
      <w:r w:rsidRPr="00C06639">
        <w:rPr>
          <w:b/>
          <w:sz w:val="24"/>
          <w:szCs w:val="24"/>
        </w:rPr>
        <w:t>3.5.2.</w:t>
      </w:r>
      <w:r w:rsidRPr="00C06639">
        <w:rPr>
          <w:b/>
          <w:sz w:val="24"/>
          <w:szCs w:val="24"/>
        </w:rPr>
        <w:tab/>
        <w:t>Книжный фонд, состояние, качество подписки, обновление.</w:t>
      </w:r>
    </w:p>
    <w:p w14:paraId="24DF8AC5" w14:textId="77777777" w:rsidR="007F497E" w:rsidRPr="00C06639" w:rsidRDefault="007F497E" w:rsidP="006321E8">
      <w:pPr>
        <w:ind w:firstLine="426"/>
        <w:jc w:val="both"/>
        <w:rPr>
          <w:sz w:val="24"/>
          <w:szCs w:val="24"/>
        </w:rPr>
      </w:pPr>
      <w:r w:rsidRPr="00C06639">
        <w:rPr>
          <w:sz w:val="24"/>
          <w:szCs w:val="24"/>
        </w:rPr>
        <w:t xml:space="preserve">В </w:t>
      </w:r>
      <w:proofErr w:type="spellStart"/>
      <w:r w:rsidRPr="00C06639">
        <w:rPr>
          <w:sz w:val="24"/>
          <w:szCs w:val="24"/>
        </w:rPr>
        <w:t>Рябковской</w:t>
      </w:r>
      <w:proofErr w:type="spellEnd"/>
      <w:r w:rsidRPr="00C06639">
        <w:rPr>
          <w:sz w:val="24"/>
          <w:szCs w:val="24"/>
        </w:rPr>
        <w:t xml:space="preserve"> сельской библиотеке имени Ф.Ф. Павленкова книжный фонд составил </w:t>
      </w:r>
      <w:r w:rsidRPr="00C06639">
        <w:rPr>
          <w:color w:val="000000" w:themeColor="text1"/>
          <w:sz w:val="24"/>
          <w:szCs w:val="24"/>
        </w:rPr>
        <w:t>11171</w:t>
      </w:r>
      <w:r w:rsidRPr="00C06639">
        <w:rPr>
          <w:sz w:val="24"/>
          <w:szCs w:val="24"/>
        </w:rPr>
        <w:t xml:space="preserve"> экземпляр. </w:t>
      </w:r>
      <w:r w:rsidR="007E0AEE" w:rsidRPr="00C06639">
        <w:rPr>
          <w:sz w:val="24"/>
          <w:szCs w:val="24"/>
        </w:rPr>
        <w:t>В</w:t>
      </w:r>
      <w:r w:rsidRPr="00C06639">
        <w:rPr>
          <w:sz w:val="24"/>
          <w:szCs w:val="24"/>
        </w:rPr>
        <w:t xml:space="preserve"> 2024 год списания не было, а поступило 48 книг. Обновляемость – 0,43 %. Подписные издания за год – 16 наименований газет и журналов. В библиотеке имеется библиографическая серия «Библиотека </w:t>
      </w:r>
      <w:proofErr w:type="spellStart"/>
      <w:r w:rsidRPr="00C06639">
        <w:rPr>
          <w:sz w:val="24"/>
          <w:szCs w:val="24"/>
        </w:rPr>
        <w:t>Флорентия</w:t>
      </w:r>
      <w:proofErr w:type="spellEnd"/>
      <w:r w:rsidRPr="00C06639">
        <w:rPr>
          <w:sz w:val="24"/>
          <w:szCs w:val="24"/>
        </w:rPr>
        <w:t xml:space="preserve"> Павленкова».</w:t>
      </w:r>
    </w:p>
    <w:p w14:paraId="2EDB6469" w14:textId="77777777" w:rsidR="007F497E" w:rsidRPr="00C06639" w:rsidRDefault="007F497E" w:rsidP="006321E8">
      <w:pPr>
        <w:ind w:firstLine="426"/>
        <w:jc w:val="both"/>
        <w:rPr>
          <w:sz w:val="24"/>
          <w:szCs w:val="24"/>
        </w:rPr>
      </w:pPr>
      <w:r w:rsidRPr="00C06639">
        <w:rPr>
          <w:rFonts w:eastAsia="Calibri"/>
          <w:sz w:val="24"/>
          <w:szCs w:val="24"/>
        </w:rPr>
        <w:t xml:space="preserve">Книжный фонд </w:t>
      </w:r>
      <w:proofErr w:type="spellStart"/>
      <w:r w:rsidRPr="00C06639">
        <w:rPr>
          <w:rFonts w:eastAsia="Calibri"/>
          <w:sz w:val="24"/>
          <w:szCs w:val="24"/>
        </w:rPr>
        <w:t>Бедряжинской</w:t>
      </w:r>
      <w:proofErr w:type="spellEnd"/>
      <w:r w:rsidRPr="00C06639">
        <w:rPr>
          <w:rFonts w:eastAsia="Calibri"/>
          <w:sz w:val="24"/>
          <w:szCs w:val="24"/>
        </w:rPr>
        <w:t xml:space="preserve"> сельской библиотеки имени Павленкова составил 7653 издания. Подписны</w:t>
      </w:r>
      <w:r w:rsidR="007E0AEE" w:rsidRPr="00C06639">
        <w:rPr>
          <w:rFonts w:eastAsia="Calibri"/>
          <w:sz w:val="24"/>
          <w:szCs w:val="24"/>
        </w:rPr>
        <w:t>х</w:t>
      </w:r>
      <w:r w:rsidRPr="00C06639">
        <w:rPr>
          <w:rFonts w:eastAsia="Calibri"/>
          <w:sz w:val="24"/>
          <w:szCs w:val="24"/>
        </w:rPr>
        <w:t xml:space="preserve"> издани</w:t>
      </w:r>
      <w:r w:rsidR="0006265E" w:rsidRPr="00C06639">
        <w:rPr>
          <w:rFonts w:eastAsia="Calibri"/>
          <w:sz w:val="24"/>
          <w:szCs w:val="24"/>
        </w:rPr>
        <w:t>й</w:t>
      </w:r>
      <w:r w:rsidRPr="00C06639">
        <w:rPr>
          <w:rFonts w:eastAsia="Calibri"/>
          <w:sz w:val="24"/>
          <w:szCs w:val="24"/>
        </w:rPr>
        <w:t xml:space="preserve"> 12 наименований газет и журналов, </w:t>
      </w:r>
      <w:proofErr w:type="spellStart"/>
      <w:r w:rsidR="0006265E" w:rsidRPr="00C06639">
        <w:rPr>
          <w:rFonts w:eastAsia="Calibri"/>
          <w:sz w:val="24"/>
          <w:szCs w:val="24"/>
        </w:rPr>
        <w:t>в.ч</w:t>
      </w:r>
      <w:proofErr w:type="spellEnd"/>
      <w:r w:rsidR="0006265E" w:rsidRPr="00C06639">
        <w:rPr>
          <w:rFonts w:eastAsia="Calibri"/>
          <w:sz w:val="24"/>
          <w:szCs w:val="24"/>
        </w:rPr>
        <w:t>.</w:t>
      </w:r>
      <w:r w:rsidRPr="00C06639">
        <w:rPr>
          <w:rFonts w:eastAsia="Calibri"/>
          <w:sz w:val="24"/>
          <w:szCs w:val="24"/>
        </w:rPr>
        <w:t xml:space="preserve"> «Вестник Чернушки».</w:t>
      </w:r>
      <w:r w:rsidRPr="00C06639">
        <w:rPr>
          <w:sz w:val="24"/>
          <w:szCs w:val="24"/>
        </w:rPr>
        <w:t xml:space="preserve"> Поступило 90 (книг 77) экз., списано-0, обновляемость составила </w:t>
      </w:r>
      <w:r w:rsidR="00164EBD" w:rsidRPr="00C06639">
        <w:rPr>
          <w:sz w:val="24"/>
          <w:szCs w:val="24"/>
        </w:rPr>
        <w:t>1,2</w:t>
      </w:r>
      <w:r w:rsidRPr="00C06639">
        <w:rPr>
          <w:sz w:val="24"/>
          <w:szCs w:val="24"/>
        </w:rPr>
        <w:t>%. Ве</w:t>
      </w:r>
      <w:r w:rsidR="00164EBD" w:rsidRPr="00C06639">
        <w:rPr>
          <w:sz w:val="24"/>
          <w:szCs w:val="24"/>
        </w:rPr>
        <w:t>лась</w:t>
      </w:r>
      <w:r w:rsidRPr="00C06639">
        <w:rPr>
          <w:sz w:val="24"/>
          <w:szCs w:val="24"/>
        </w:rPr>
        <w:t xml:space="preserve"> краеведческая картотека, где собира</w:t>
      </w:r>
      <w:r w:rsidR="00164EBD" w:rsidRPr="00C06639">
        <w:rPr>
          <w:sz w:val="24"/>
          <w:szCs w:val="24"/>
        </w:rPr>
        <w:t>л</w:t>
      </w:r>
      <w:r w:rsidRPr="00C06639">
        <w:rPr>
          <w:sz w:val="24"/>
          <w:szCs w:val="24"/>
        </w:rPr>
        <w:t xml:space="preserve">ся материал о крае, районе в целом, о </w:t>
      </w:r>
      <w:proofErr w:type="spellStart"/>
      <w:r w:rsidRPr="00C06639">
        <w:rPr>
          <w:sz w:val="24"/>
          <w:szCs w:val="24"/>
        </w:rPr>
        <w:t>Бедряж</w:t>
      </w:r>
      <w:r w:rsidR="00DD4AEC" w:rsidRPr="00C06639">
        <w:rPr>
          <w:sz w:val="24"/>
          <w:szCs w:val="24"/>
        </w:rPr>
        <w:t>е</w:t>
      </w:r>
      <w:proofErr w:type="spellEnd"/>
      <w:r w:rsidRPr="00C06639">
        <w:rPr>
          <w:sz w:val="24"/>
          <w:szCs w:val="24"/>
        </w:rPr>
        <w:t>, в 2024 году расставлено 22 карточки, в основном фонде литература по краеведению выделена отдельно</w:t>
      </w:r>
      <w:r w:rsidR="00F32BBD" w:rsidRPr="00C06639">
        <w:rPr>
          <w:sz w:val="24"/>
          <w:szCs w:val="24"/>
        </w:rPr>
        <w:t>,</w:t>
      </w:r>
      <w:r w:rsidRPr="00C06639">
        <w:rPr>
          <w:sz w:val="24"/>
          <w:szCs w:val="24"/>
        </w:rPr>
        <w:t xml:space="preserve"> всего 656 экз. Книжный фонд расставлен по схеме краеведческой классификации.</w:t>
      </w:r>
    </w:p>
    <w:p w14:paraId="31A7D681" w14:textId="77777777" w:rsidR="00F60528" w:rsidRPr="00C06639" w:rsidRDefault="007F497E" w:rsidP="00A30D5F">
      <w:pPr>
        <w:ind w:firstLine="709"/>
        <w:jc w:val="both"/>
        <w:rPr>
          <w:b/>
          <w:sz w:val="24"/>
          <w:szCs w:val="24"/>
          <w:lang w:val="x-none"/>
        </w:rPr>
      </w:pPr>
      <w:r w:rsidRPr="00C06639">
        <w:rPr>
          <w:b/>
          <w:sz w:val="24"/>
          <w:szCs w:val="24"/>
          <w:lang w:val="x-none"/>
        </w:rPr>
        <w:t>3.5.</w:t>
      </w:r>
      <w:r w:rsidRPr="00C06639">
        <w:rPr>
          <w:b/>
          <w:sz w:val="24"/>
          <w:szCs w:val="24"/>
        </w:rPr>
        <w:t>3</w:t>
      </w:r>
      <w:r w:rsidRPr="00C06639">
        <w:rPr>
          <w:b/>
          <w:sz w:val="24"/>
          <w:szCs w:val="24"/>
          <w:lang w:val="x-none"/>
        </w:rPr>
        <w:t>.</w:t>
      </w:r>
      <w:r w:rsidRPr="00C06639">
        <w:rPr>
          <w:b/>
          <w:sz w:val="24"/>
          <w:szCs w:val="24"/>
        </w:rPr>
        <w:tab/>
        <w:t>Краткое с</w:t>
      </w:r>
      <w:r w:rsidRPr="00C06639">
        <w:rPr>
          <w:b/>
          <w:sz w:val="24"/>
          <w:szCs w:val="24"/>
          <w:lang w:val="x-none"/>
        </w:rPr>
        <w:t>одержание деятельности</w:t>
      </w:r>
      <w:r w:rsidRPr="00C06639">
        <w:rPr>
          <w:b/>
          <w:sz w:val="24"/>
          <w:szCs w:val="24"/>
        </w:rPr>
        <w:t>.</w:t>
      </w:r>
      <w:r w:rsidRPr="00C06639">
        <w:rPr>
          <w:b/>
          <w:sz w:val="24"/>
          <w:szCs w:val="24"/>
          <w:lang w:val="x-none"/>
        </w:rPr>
        <w:t xml:space="preserve"> </w:t>
      </w:r>
    </w:p>
    <w:p w14:paraId="0EDCDBD9" w14:textId="77777777" w:rsidR="007F497E" w:rsidRPr="00C06639" w:rsidRDefault="007F497E" w:rsidP="006321E8">
      <w:pPr>
        <w:ind w:firstLine="426"/>
        <w:jc w:val="both"/>
        <w:rPr>
          <w:sz w:val="24"/>
          <w:szCs w:val="24"/>
        </w:rPr>
      </w:pPr>
      <w:r w:rsidRPr="00C06639">
        <w:rPr>
          <w:sz w:val="24"/>
          <w:szCs w:val="24"/>
        </w:rPr>
        <w:t>Имя библиотеки наносит свой отпечаток на деятельность и содержание работы. Задачи этих библиотек – сохранение престижа в качестве «</w:t>
      </w:r>
      <w:proofErr w:type="spellStart"/>
      <w:r w:rsidRPr="00C06639">
        <w:rPr>
          <w:sz w:val="24"/>
          <w:szCs w:val="24"/>
        </w:rPr>
        <w:t>Павленковская</w:t>
      </w:r>
      <w:proofErr w:type="spellEnd"/>
      <w:r w:rsidRPr="00C06639">
        <w:rPr>
          <w:sz w:val="24"/>
          <w:szCs w:val="24"/>
        </w:rPr>
        <w:t xml:space="preserve"> библиотека», традиций местного населения, формирование патриотических чувств, превращение библиотеки в центр межличностного общения. Библиотеки принимали активное участие в международных, краевых и районных акциях, конкурсах, в них проводились уроки мужества, музыкальные гостиные, праздники, викторины, часы краеведения. </w:t>
      </w:r>
      <w:proofErr w:type="spellStart"/>
      <w:r w:rsidRPr="00C06639">
        <w:rPr>
          <w:sz w:val="24"/>
          <w:szCs w:val="24"/>
        </w:rPr>
        <w:t>Павленковские</w:t>
      </w:r>
      <w:proofErr w:type="spellEnd"/>
      <w:r w:rsidRPr="00C06639">
        <w:rPr>
          <w:sz w:val="24"/>
          <w:szCs w:val="24"/>
        </w:rPr>
        <w:t xml:space="preserve"> библиотеки принимали активное участие во всероссийских, краевых и муниципальных акциях, конкурсах.</w:t>
      </w:r>
    </w:p>
    <w:p w14:paraId="49EAC429" w14:textId="77777777" w:rsidR="007F497E" w:rsidRPr="00C06639" w:rsidRDefault="007F497E" w:rsidP="006321E8">
      <w:pPr>
        <w:ind w:firstLine="426"/>
        <w:jc w:val="both"/>
        <w:rPr>
          <w:sz w:val="24"/>
          <w:szCs w:val="24"/>
        </w:rPr>
      </w:pPr>
      <w:proofErr w:type="spellStart"/>
      <w:r w:rsidRPr="00C06639">
        <w:rPr>
          <w:b/>
          <w:sz w:val="24"/>
          <w:szCs w:val="24"/>
        </w:rPr>
        <w:t>Бедряжинская</w:t>
      </w:r>
      <w:proofErr w:type="spellEnd"/>
      <w:r w:rsidRPr="00C06639">
        <w:rPr>
          <w:b/>
          <w:sz w:val="24"/>
          <w:szCs w:val="24"/>
        </w:rPr>
        <w:t xml:space="preserve"> сельская библиотека имени Павленкова</w:t>
      </w:r>
      <w:r w:rsidRPr="00C06639">
        <w:rPr>
          <w:sz w:val="24"/>
          <w:szCs w:val="24"/>
        </w:rPr>
        <w:t xml:space="preserve"> </w:t>
      </w:r>
      <w:r w:rsidRPr="00C06639">
        <w:rPr>
          <w:rFonts w:eastAsia="Calibri"/>
          <w:sz w:val="24"/>
          <w:szCs w:val="24"/>
        </w:rPr>
        <w:t>принимала активное участие:</w:t>
      </w:r>
      <w:r w:rsidRPr="00C06639">
        <w:rPr>
          <w:sz w:val="24"/>
          <w:szCs w:val="24"/>
        </w:rPr>
        <w:t xml:space="preserve"> </w:t>
      </w:r>
      <w:r w:rsidRPr="00C06639">
        <w:rPr>
          <w:b/>
          <w:bCs/>
          <w:sz w:val="24"/>
          <w:szCs w:val="24"/>
        </w:rPr>
        <w:t>в краев</w:t>
      </w:r>
      <w:r w:rsidR="00BE000F" w:rsidRPr="00C06639">
        <w:rPr>
          <w:b/>
          <w:bCs/>
          <w:sz w:val="24"/>
          <w:szCs w:val="24"/>
        </w:rPr>
        <w:t>ых</w:t>
      </w:r>
      <w:r w:rsidRPr="00C06639">
        <w:rPr>
          <w:b/>
          <w:bCs/>
          <w:sz w:val="24"/>
          <w:szCs w:val="24"/>
        </w:rPr>
        <w:t xml:space="preserve"> акци</w:t>
      </w:r>
      <w:r w:rsidR="00BE000F" w:rsidRPr="00C06639">
        <w:rPr>
          <w:b/>
          <w:bCs/>
          <w:sz w:val="24"/>
          <w:szCs w:val="24"/>
        </w:rPr>
        <w:t>ях</w:t>
      </w:r>
      <w:r w:rsidRPr="00C06639">
        <w:rPr>
          <w:sz w:val="24"/>
          <w:szCs w:val="24"/>
        </w:rPr>
        <w:t xml:space="preserve"> «Исцеление чтением» - (41 человек)</w:t>
      </w:r>
      <w:r w:rsidR="00BE000F" w:rsidRPr="00C06639">
        <w:rPr>
          <w:sz w:val="24"/>
          <w:szCs w:val="24"/>
        </w:rPr>
        <w:t xml:space="preserve"> и</w:t>
      </w:r>
      <w:r w:rsidR="00A22F3D" w:rsidRPr="00C06639">
        <w:rPr>
          <w:sz w:val="24"/>
          <w:szCs w:val="24"/>
        </w:rPr>
        <w:t xml:space="preserve"> </w:t>
      </w:r>
      <w:r w:rsidR="00BE000F" w:rsidRPr="00C06639">
        <w:rPr>
          <w:sz w:val="24"/>
          <w:szCs w:val="24"/>
        </w:rPr>
        <w:t>«Региональный день чтения» (20 человек</w:t>
      </w:r>
      <w:r w:rsidR="001B0A24" w:rsidRPr="00C06639">
        <w:rPr>
          <w:sz w:val="24"/>
          <w:szCs w:val="24"/>
        </w:rPr>
        <w:t>), «</w:t>
      </w:r>
      <w:r w:rsidR="00A75DFD" w:rsidRPr="00C06639">
        <w:rPr>
          <w:sz w:val="24"/>
          <w:szCs w:val="24"/>
        </w:rPr>
        <w:t>Семейный литературный диктант</w:t>
      </w:r>
      <w:r w:rsidR="001B0A24" w:rsidRPr="00C06639">
        <w:rPr>
          <w:sz w:val="24"/>
          <w:szCs w:val="24"/>
        </w:rPr>
        <w:t>»</w:t>
      </w:r>
      <w:r w:rsidR="00A75DFD" w:rsidRPr="00C06639">
        <w:rPr>
          <w:sz w:val="24"/>
          <w:szCs w:val="24"/>
        </w:rPr>
        <w:t xml:space="preserve"> </w:t>
      </w:r>
      <w:r w:rsidR="001B0A24" w:rsidRPr="00C06639">
        <w:rPr>
          <w:sz w:val="24"/>
          <w:szCs w:val="24"/>
        </w:rPr>
        <w:t>(</w:t>
      </w:r>
      <w:r w:rsidR="00A75DFD" w:rsidRPr="00C06639">
        <w:rPr>
          <w:sz w:val="24"/>
          <w:szCs w:val="24"/>
        </w:rPr>
        <w:t>6 человек;</w:t>
      </w:r>
      <w:r w:rsidR="00BE000F" w:rsidRPr="00C06639">
        <w:rPr>
          <w:sz w:val="24"/>
          <w:szCs w:val="24"/>
        </w:rPr>
        <w:t>)</w:t>
      </w:r>
      <w:r w:rsidRPr="00C06639">
        <w:rPr>
          <w:sz w:val="24"/>
          <w:szCs w:val="24"/>
        </w:rPr>
        <w:t>;</w:t>
      </w:r>
      <w:r w:rsidR="00E46EC6" w:rsidRPr="00C06639">
        <w:rPr>
          <w:sz w:val="24"/>
          <w:szCs w:val="24"/>
        </w:rPr>
        <w:t xml:space="preserve"> </w:t>
      </w:r>
      <w:r w:rsidRPr="00C06639">
        <w:rPr>
          <w:b/>
          <w:bCs/>
          <w:sz w:val="24"/>
          <w:szCs w:val="24"/>
        </w:rPr>
        <w:t>в межрегиональной акции</w:t>
      </w:r>
      <w:r w:rsidRPr="00C06639">
        <w:rPr>
          <w:sz w:val="24"/>
          <w:szCs w:val="24"/>
        </w:rPr>
        <w:t xml:space="preserve"> «Читаем сказы Бажова» (8 человек); в общероссийской акции «Дарите книги с любовью» (8 человек, поставлено на учет 25 книг); </w:t>
      </w:r>
      <w:r w:rsidRPr="00C06639">
        <w:rPr>
          <w:b/>
          <w:bCs/>
          <w:sz w:val="24"/>
          <w:szCs w:val="24"/>
        </w:rPr>
        <w:t>в акци</w:t>
      </w:r>
      <w:r w:rsidR="00E46EC6" w:rsidRPr="00C06639">
        <w:rPr>
          <w:b/>
          <w:bCs/>
          <w:sz w:val="24"/>
          <w:szCs w:val="24"/>
        </w:rPr>
        <w:t>ях</w:t>
      </w:r>
      <w:r w:rsidRPr="00C06639">
        <w:rPr>
          <w:sz w:val="24"/>
          <w:szCs w:val="24"/>
        </w:rPr>
        <w:t xml:space="preserve"> «Подарите радость чтения» (62 человека); «Читаем Гайдара сегодня» (18 человек)</w:t>
      </w:r>
      <w:r w:rsidR="00E46EC6" w:rsidRPr="00C06639">
        <w:rPr>
          <w:sz w:val="24"/>
          <w:szCs w:val="24"/>
        </w:rPr>
        <w:t>;</w:t>
      </w:r>
      <w:r w:rsidRPr="00C06639">
        <w:rPr>
          <w:sz w:val="24"/>
          <w:szCs w:val="24"/>
        </w:rPr>
        <w:t xml:space="preserve"> «Письмо солдату» (16 человек);</w:t>
      </w:r>
      <w:r w:rsidR="003720B2" w:rsidRPr="00C06639">
        <w:rPr>
          <w:sz w:val="24"/>
          <w:szCs w:val="24"/>
        </w:rPr>
        <w:t xml:space="preserve"> «Гвардейская поступь Урала» (10 человек); «Окна Победы»; «Окна России»; «Свеча памяти» (16 человек)</w:t>
      </w:r>
      <w:r w:rsidR="00BE000F" w:rsidRPr="00C06639">
        <w:rPr>
          <w:sz w:val="24"/>
          <w:szCs w:val="24"/>
        </w:rPr>
        <w:t>;</w:t>
      </w:r>
      <w:r w:rsidR="003720B2" w:rsidRPr="00C06639">
        <w:rPr>
          <w:sz w:val="24"/>
          <w:szCs w:val="24"/>
        </w:rPr>
        <w:t xml:space="preserve"> </w:t>
      </w:r>
      <w:r w:rsidR="00BE000F" w:rsidRPr="00C06639">
        <w:rPr>
          <w:sz w:val="24"/>
          <w:szCs w:val="24"/>
        </w:rPr>
        <w:t>«Дарю тепло» (20 человек); «Читаем детям о войне» (57 человек);</w:t>
      </w:r>
      <w:r w:rsidR="00A22F3D" w:rsidRPr="00C06639">
        <w:rPr>
          <w:sz w:val="24"/>
          <w:szCs w:val="24"/>
        </w:rPr>
        <w:t xml:space="preserve"> </w:t>
      </w:r>
      <w:r w:rsidRPr="00C06639">
        <w:rPr>
          <w:b/>
          <w:bCs/>
          <w:sz w:val="24"/>
          <w:szCs w:val="24"/>
        </w:rPr>
        <w:t>во всероссийской акции</w:t>
      </w:r>
      <w:r w:rsidRPr="00C06639">
        <w:rPr>
          <w:sz w:val="24"/>
          <w:szCs w:val="24"/>
        </w:rPr>
        <w:t xml:space="preserve"> «Читаем о Блокаде» (18 человек</w:t>
      </w:r>
      <w:r w:rsidR="00A22F3D" w:rsidRPr="00C06639">
        <w:rPr>
          <w:sz w:val="24"/>
          <w:szCs w:val="24"/>
        </w:rPr>
        <w:t>;</w:t>
      </w:r>
      <w:r w:rsidRPr="00C06639">
        <w:rPr>
          <w:sz w:val="24"/>
          <w:szCs w:val="24"/>
        </w:rPr>
        <w:t>)</w:t>
      </w:r>
      <w:r w:rsidR="00A22F3D" w:rsidRPr="00C06639">
        <w:rPr>
          <w:sz w:val="24"/>
          <w:szCs w:val="24"/>
        </w:rPr>
        <w:t xml:space="preserve"> в сетев</w:t>
      </w:r>
      <w:r w:rsidR="003E7F0B" w:rsidRPr="00C06639">
        <w:rPr>
          <w:sz w:val="24"/>
          <w:szCs w:val="24"/>
        </w:rPr>
        <w:t>ых</w:t>
      </w:r>
      <w:r w:rsidR="00A22F3D" w:rsidRPr="00C06639">
        <w:rPr>
          <w:sz w:val="24"/>
          <w:szCs w:val="24"/>
        </w:rPr>
        <w:t xml:space="preserve"> акци</w:t>
      </w:r>
      <w:r w:rsidR="003E7F0B" w:rsidRPr="00C06639">
        <w:rPr>
          <w:sz w:val="24"/>
          <w:szCs w:val="24"/>
        </w:rPr>
        <w:t>ях</w:t>
      </w:r>
      <w:r w:rsidR="007435C7" w:rsidRPr="00C06639">
        <w:rPr>
          <w:sz w:val="24"/>
          <w:szCs w:val="24"/>
        </w:rPr>
        <w:t xml:space="preserve"> </w:t>
      </w:r>
      <w:r w:rsidR="003E7F0B" w:rsidRPr="00C06639">
        <w:rPr>
          <w:sz w:val="24"/>
          <w:szCs w:val="24"/>
        </w:rPr>
        <w:t>«Это я в библиотеке»</w:t>
      </w:r>
      <w:r w:rsidR="007435C7" w:rsidRPr="00C06639">
        <w:rPr>
          <w:sz w:val="24"/>
          <w:szCs w:val="24"/>
        </w:rPr>
        <w:t xml:space="preserve"> и «Помни Героя»</w:t>
      </w:r>
      <w:r w:rsidR="003E7F0B" w:rsidRPr="00C06639">
        <w:rPr>
          <w:sz w:val="24"/>
          <w:szCs w:val="24"/>
        </w:rPr>
        <w:t>;</w:t>
      </w:r>
      <w:r w:rsidRPr="00C06639">
        <w:rPr>
          <w:sz w:val="24"/>
          <w:szCs w:val="24"/>
        </w:rPr>
        <w:t xml:space="preserve"> в онлайн-акции «Книга в гимнастерке»</w:t>
      </w:r>
      <w:r w:rsidR="001B0A24" w:rsidRPr="00C06639">
        <w:rPr>
          <w:sz w:val="24"/>
          <w:szCs w:val="24"/>
        </w:rPr>
        <w:t>;</w:t>
      </w:r>
      <w:r w:rsidRPr="00C06639">
        <w:rPr>
          <w:sz w:val="24"/>
          <w:szCs w:val="24"/>
        </w:rPr>
        <w:t xml:space="preserve"> в муниципальном конкурсе «Лучшая читающая семья – 2024»</w:t>
      </w:r>
      <w:r w:rsidR="00AB3B21" w:rsidRPr="00C06639">
        <w:rPr>
          <w:sz w:val="24"/>
          <w:szCs w:val="24"/>
        </w:rPr>
        <w:t>;</w:t>
      </w:r>
      <w:r w:rsidRPr="00C06639">
        <w:rPr>
          <w:sz w:val="24"/>
          <w:szCs w:val="24"/>
        </w:rPr>
        <w:t xml:space="preserve"> </w:t>
      </w:r>
      <w:r w:rsidRPr="00C06639">
        <w:rPr>
          <w:b/>
          <w:bCs/>
          <w:sz w:val="24"/>
          <w:szCs w:val="24"/>
        </w:rPr>
        <w:t>в подготовке творческих работ для журнала «Родничок»</w:t>
      </w:r>
      <w:r w:rsidRPr="00C06639">
        <w:rPr>
          <w:sz w:val="24"/>
          <w:szCs w:val="24"/>
        </w:rPr>
        <w:t xml:space="preserve"> (3 человека)</w:t>
      </w:r>
      <w:r w:rsidR="00AB3B21" w:rsidRPr="00C06639">
        <w:rPr>
          <w:sz w:val="24"/>
          <w:szCs w:val="24"/>
        </w:rPr>
        <w:t xml:space="preserve">; </w:t>
      </w:r>
      <w:r w:rsidRPr="00C06639">
        <w:rPr>
          <w:b/>
          <w:bCs/>
          <w:sz w:val="24"/>
          <w:szCs w:val="24"/>
        </w:rPr>
        <w:t>во Всероссийской экологической викторине</w:t>
      </w:r>
      <w:r w:rsidRPr="00C06639">
        <w:rPr>
          <w:sz w:val="24"/>
          <w:szCs w:val="24"/>
        </w:rPr>
        <w:t xml:space="preserve"> (10 человек); </w:t>
      </w:r>
      <w:r w:rsidRPr="00C06639">
        <w:rPr>
          <w:b/>
          <w:bCs/>
          <w:sz w:val="24"/>
          <w:szCs w:val="24"/>
        </w:rPr>
        <w:t>в районном мероприятии</w:t>
      </w:r>
      <w:r w:rsidRPr="00C06639">
        <w:rPr>
          <w:sz w:val="24"/>
          <w:szCs w:val="24"/>
        </w:rPr>
        <w:t xml:space="preserve">, посвященном 100-летию </w:t>
      </w:r>
      <w:proofErr w:type="spellStart"/>
      <w:r w:rsidRPr="00C06639">
        <w:rPr>
          <w:sz w:val="24"/>
          <w:szCs w:val="24"/>
        </w:rPr>
        <w:t>Рябковского</w:t>
      </w:r>
      <w:proofErr w:type="spellEnd"/>
      <w:r w:rsidRPr="00C06639">
        <w:rPr>
          <w:sz w:val="24"/>
          <w:szCs w:val="24"/>
        </w:rPr>
        <w:t xml:space="preserve"> района (показ презентации о с. </w:t>
      </w:r>
      <w:proofErr w:type="spellStart"/>
      <w:r w:rsidRPr="00C06639">
        <w:rPr>
          <w:sz w:val="24"/>
          <w:szCs w:val="24"/>
        </w:rPr>
        <w:t>Бедряж</w:t>
      </w:r>
      <w:proofErr w:type="spellEnd"/>
      <w:r w:rsidRPr="00C06639">
        <w:rPr>
          <w:sz w:val="24"/>
          <w:szCs w:val="24"/>
        </w:rPr>
        <w:t>);</w:t>
      </w:r>
      <w:r w:rsidR="00AB3B21" w:rsidRPr="00C06639">
        <w:rPr>
          <w:sz w:val="24"/>
          <w:szCs w:val="24"/>
        </w:rPr>
        <w:t xml:space="preserve"> </w:t>
      </w:r>
      <w:r w:rsidRPr="00C06639">
        <w:rPr>
          <w:b/>
          <w:bCs/>
          <w:sz w:val="24"/>
          <w:szCs w:val="24"/>
        </w:rPr>
        <w:t>в международной акции</w:t>
      </w:r>
      <w:r w:rsidRPr="00C06639">
        <w:rPr>
          <w:sz w:val="24"/>
          <w:szCs w:val="24"/>
        </w:rPr>
        <w:t xml:space="preserve"> «День поэзии Маршака» - (19 человек); </w:t>
      </w:r>
      <w:r w:rsidRPr="00C06639">
        <w:rPr>
          <w:b/>
          <w:bCs/>
          <w:sz w:val="24"/>
          <w:szCs w:val="24"/>
        </w:rPr>
        <w:t>в районном конкурсе</w:t>
      </w:r>
      <w:r w:rsidRPr="00C06639">
        <w:rPr>
          <w:sz w:val="24"/>
          <w:szCs w:val="24"/>
        </w:rPr>
        <w:t xml:space="preserve"> «Лучший читатель среди подростков» </w:t>
      </w:r>
      <w:r w:rsidR="00AB3B21" w:rsidRPr="00C06639">
        <w:rPr>
          <w:sz w:val="24"/>
          <w:szCs w:val="24"/>
        </w:rPr>
        <w:t>(</w:t>
      </w:r>
      <w:r w:rsidRPr="00C06639">
        <w:rPr>
          <w:sz w:val="24"/>
          <w:szCs w:val="24"/>
        </w:rPr>
        <w:t>Собянина Лиана 5 класс</w:t>
      </w:r>
      <w:r w:rsidR="00750491" w:rsidRPr="00C06639">
        <w:rPr>
          <w:sz w:val="24"/>
          <w:szCs w:val="24"/>
        </w:rPr>
        <w:t>)</w:t>
      </w:r>
      <w:r w:rsidRPr="00C06639">
        <w:rPr>
          <w:sz w:val="24"/>
          <w:szCs w:val="24"/>
        </w:rPr>
        <w:t>;</w:t>
      </w:r>
      <w:r w:rsidR="00750491" w:rsidRPr="00C06639">
        <w:rPr>
          <w:sz w:val="24"/>
          <w:szCs w:val="24"/>
        </w:rPr>
        <w:t xml:space="preserve"> </w:t>
      </w:r>
      <w:r w:rsidRPr="00C06639">
        <w:rPr>
          <w:b/>
          <w:bCs/>
          <w:sz w:val="24"/>
          <w:szCs w:val="24"/>
        </w:rPr>
        <w:t>во Всероссийской акции</w:t>
      </w:r>
      <w:r w:rsidRPr="00C06639">
        <w:rPr>
          <w:sz w:val="24"/>
          <w:szCs w:val="24"/>
        </w:rPr>
        <w:t xml:space="preserve"> «Экология дело каждого»; </w:t>
      </w:r>
      <w:r w:rsidRPr="00C06639">
        <w:rPr>
          <w:b/>
          <w:bCs/>
          <w:sz w:val="24"/>
          <w:szCs w:val="24"/>
        </w:rPr>
        <w:t>в краевом конкурсе библиографических пособий</w:t>
      </w:r>
      <w:r w:rsidRPr="00C06639">
        <w:rPr>
          <w:sz w:val="24"/>
          <w:szCs w:val="24"/>
        </w:rPr>
        <w:t xml:space="preserve"> к году семьи «Счастье быть отцом»;</w:t>
      </w:r>
      <w:r w:rsidR="00750491" w:rsidRPr="00C06639">
        <w:rPr>
          <w:sz w:val="24"/>
          <w:szCs w:val="24"/>
        </w:rPr>
        <w:t xml:space="preserve"> </w:t>
      </w:r>
      <w:r w:rsidRPr="00C06639">
        <w:rPr>
          <w:b/>
          <w:bCs/>
          <w:sz w:val="24"/>
          <w:szCs w:val="24"/>
        </w:rPr>
        <w:t>в информационно-просветительской кампании Российского экологического оператора</w:t>
      </w:r>
      <w:r w:rsidRPr="00C06639">
        <w:rPr>
          <w:sz w:val="24"/>
          <w:szCs w:val="24"/>
        </w:rPr>
        <w:t>, посвященной популяризации раздельного сбора и осознанного потребления.</w:t>
      </w:r>
    </w:p>
    <w:p w14:paraId="4E7438CD" w14:textId="77777777" w:rsidR="007F497E" w:rsidRPr="00C06639" w:rsidRDefault="007F497E" w:rsidP="006321E8">
      <w:pPr>
        <w:ind w:firstLine="426"/>
        <w:jc w:val="both"/>
        <w:rPr>
          <w:sz w:val="24"/>
          <w:szCs w:val="24"/>
          <w:shd w:val="clear" w:color="auto" w:fill="FFFFFF"/>
        </w:rPr>
      </w:pPr>
      <w:proofErr w:type="spellStart"/>
      <w:r w:rsidRPr="00C06639">
        <w:rPr>
          <w:b/>
          <w:sz w:val="24"/>
          <w:szCs w:val="24"/>
        </w:rPr>
        <w:t>Рябковская</w:t>
      </w:r>
      <w:proofErr w:type="spellEnd"/>
      <w:r w:rsidRPr="00C06639">
        <w:rPr>
          <w:b/>
          <w:sz w:val="24"/>
          <w:szCs w:val="24"/>
        </w:rPr>
        <w:t xml:space="preserve"> сельская библиотека имени Ф.Ф. Павленкова </w:t>
      </w:r>
      <w:r w:rsidRPr="00C06639">
        <w:rPr>
          <w:sz w:val="24"/>
          <w:szCs w:val="24"/>
        </w:rPr>
        <w:t>принимала участие:</w:t>
      </w:r>
      <w:r w:rsidRPr="00C06639">
        <w:rPr>
          <w:sz w:val="24"/>
          <w:szCs w:val="24"/>
          <w:lang w:eastAsia="en-US"/>
        </w:rPr>
        <w:t xml:space="preserve"> </w:t>
      </w:r>
      <w:r w:rsidRPr="00C06639">
        <w:rPr>
          <w:b/>
          <w:bCs/>
          <w:sz w:val="24"/>
          <w:szCs w:val="24"/>
          <w:lang w:eastAsia="en-US"/>
        </w:rPr>
        <w:t xml:space="preserve">в </w:t>
      </w:r>
      <w:r w:rsidRPr="00C06639">
        <w:rPr>
          <w:b/>
          <w:bCs/>
          <w:sz w:val="24"/>
          <w:szCs w:val="24"/>
          <w:lang w:val="en-US" w:eastAsia="en-US"/>
        </w:rPr>
        <w:t>V</w:t>
      </w:r>
      <w:r w:rsidRPr="00C06639">
        <w:rPr>
          <w:b/>
          <w:bCs/>
          <w:sz w:val="24"/>
          <w:szCs w:val="24"/>
          <w:lang w:eastAsia="en-US"/>
        </w:rPr>
        <w:t xml:space="preserve"> Международной сетевой акции</w:t>
      </w:r>
      <w:r w:rsidRPr="00C06639">
        <w:rPr>
          <w:sz w:val="24"/>
          <w:szCs w:val="24"/>
          <w:lang w:eastAsia="en-US"/>
        </w:rPr>
        <w:t xml:space="preserve"> «Читаем о блокаде» (236 человек);</w:t>
      </w:r>
      <w:r w:rsidR="00C06FC8" w:rsidRPr="00C06639">
        <w:rPr>
          <w:sz w:val="24"/>
          <w:szCs w:val="24"/>
          <w:lang w:eastAsia="en-US"/>
        </w:rPr>
        <w:t xml:space="preserve"> </w:t>
      </w:r>
      <w:r w:rsidRPr="00C06639">
        <w:rPr>
          <w:b/>
          <w:bCs/>
          <w:sz w:val="24"/>
          <w:szCs w:val="24"/>
          <w:lang w:eastAsia="en-US"/>
        </w:rPr>
        <w:t>в международной акции</w:t>
      </w:r>
      <w:r w:rsidRPr="00C06639">
        <w:rPr>
          <w:sz w:val="24"/>
          <w:szCs w:val="24"/>
          <w:lang w:eastAsia="en-US"/>
        </w:rPr>
        <w:t xml:space="preserve"> «Читаем детям о Великой Отечественной войне» (90 человек); </w:t>
      </w:r>
      <w:r w:rsidRPr="00C06639">
        <w:rPr>
          <w:b/>
          <w:bCs/>
          <w:sz w:val="24"/>
          <w:szCs w:val="24"/>
          <w:lang w:eastAsia="en-US"/>
        </w:rPr>
        <w:t>во всероссийской олимпиаде</w:t>
      </w:r>
      <w:r w:rsidRPr="00C06639">
        <w:rPr>
          <w:sz w:val="24"/>
          <w:szCs w:val="24"/>
          <w:lang w:eastAsia="en-US"/>
        </w:rPr>
        <w:t xml:space="preserve"> «Символы России» (5 человек); </w:t>
      </w:r>
      <w:r w:rsidRPr="00C06639">
        <w:rPr>
          <w:b/>
          <w:bCs/>
          <w:sz w:val="24"/>
          <w:szCs w:val="24"/>
          <w:lang w:eastAsia="en-US"/>
        </w:rPr>
        <w:t>во всероссийской акции</w:t>
      </w:r>
      <w:r w:rsidR="006321E8" w:rsidRPr="00C06639">
        <w:rPr>
          <w:b/>
          <w:bCs/>
          <w:sz w:val="24"/>
          <w:szCs w:val="24"/>
          <w:lang w:eastAsia="en-US"/>
        </w:rPr>
        <w:t xml:space="preserve"> </w:t>
      </w:r>
      <w:r w:rsidRPr="00C06639">
        <w:rPr>
          <w:sz w:val="24"/>
          <w:szCs w:val="24"/>
          <w:lang w:eastAsia="en-US"/>
        </w:rPr>
        <w:t xml:space="preserve">«Исцеление чтением», приуроченной </w:t>
      </w:r>
      <w:r w:rsidRPr="00C06639">
        <w:rPr>
          <w:sz w:val="24"/>
          <w:szCs w:val="24"/>
          <w:lang w:eastAsia="en-US"/>
        </w:rPr>
        <w:lastRenderedPageBreak/>
        <w:t xml:space="preserve">к Международному дню чтения вслух и посвященной 110-летию со дня рождения Ю. Сотника (25 человек); </w:t>
      </w:r>
      <w:r w:rsidRPr="00C06639">
        <w:rPr>
          <w:b/>
          <w:bCs/>
          <w:sz w:val="24"/>
          <w:szCs w:val="24"/>
        </w:rPr>
        <w:t>в краев</w:t>
      </w:r>
      <w:r w:rsidR="00966C1E" w:rsidRPr="00C06639">
        <w:rPr>
          <w:b/>
          <w:bCs/>
          <w:sz w:val="24"/>
          <w:szCs w:val="24"/>
        </w:rPr>
        <w:t>ых</w:t>
      </w:r>
      <w:r w:rsidRPr="00C06639">
        <w:rPr>
          <w:b/>
          <w:bCs/>
          <w:sz w:val="24"/>
          <w:szCs w:val="24"/>
        </w:rPr>
        <w:t xml:space="preserve"> акци</w:t>
      </w:r>
      <w:r w:rsidR="00966C1E" w:rsidRPr="00C06639">
        <w:rPr>
          <w:b/>
          <w:bCs/>
          <w:sz w:val="24"/>
          <w:szCs w:val="24"/>
        </w:rPr>
        <w:t>ях</w:t>
      </w:r>
      <w:r w:rsidRPr="00C06639">
        <w:rPr>
          <w:sz w:val="24"/>
          <w:szCs w:val="24"/>
        </w:rPr>
        <w:t xml:space="preserve"> «Региональный день чтения», посвященной 55-летию А. Зеленина </w:t>
      </w:r>
      <w:r w:rsidRPr="00C06639">
        <w:rPr>
          <w:sz w:val="24"/>
          <w:szCs w:val="24"/>
          <w:lang w:eastAsia="en-US"/>
        </w:rPr>
        <w:t>(90 человек)</w:t>
      </w:r>
      <w:r w:rsidR="00966C1E" w:rsidRPr="00C06639">
        <w:rPr>
          <w:sz w:val="24"/>
          <w:szCs w:val="24"/>
          <w:lang w:eastAsia="en-US"/>
        </w:rPr>
        <w:t xml:space="preserve">, </w:t>
      </w:r>
      <w:r w:rsidRPr="00C06639">
        <w:rPr>
          <w:sz w:val="24"/>
          <w:szCs w:val="24"/>
          <w:lang w:eastAsia="en-US"/>
        </w:rPr>
        <w:t>«Подарите радость чтения», приуроченной к Всемирному дню чтения вслух (16 человек)</w:t>
      </w:r>
      <w:r w:rsidR="00966C1E" w:rsidRPr="00C06639">
        <w:rPr>
          <w:sz w:val="24"/>
          <w:szCs w:val="24"/>
          <w:lang w:eastAsia="en-US"/>
        </w:rPr>
        <w:t>,</w:t>
      </w:r>
      <w:r w:rsidRPr="00C06639">
        <w:rPr>
          <w:sz w:val="24"/>
          <w:szCs w:val="24"/>
          <w:lang w:eastAsia="en-US"/>
        </w:rPr>
        <w:t xml:space="preserve"> «Семейный литературный диктант» (7 человек)</w:t>
      </w:r>
      <w:r w:rsidR="00CA5F38" w:rsidRPr="00C06639">
        <w:rPr>
          <w:sz w:val="24"/>
          <w:szCs w:val="24"/>
          <w:lang w:eastAsia="en-US"/>
        </w:rPr>
        <w:t>,</w:t>
      </w:r>
      <w:r w:rsidR="00CA5F38" w:rsidRPr="00C06639">
        <w:rPr>
          <w:sz w:val="24"/>
          <w:szCs w:val="24"/>
        </w:rPr>
        <w:t xml:space="preserve"> </w:t>
      </w:r>
      <w:r w:rsidR="00CA5F38" w:rsidRPr="00C06639">
        <w:rPr>
          <w:sz w:val="24"/>
          <w:szCs w:val="24"/>
          <w:lang w:eastAsia="en-US"/>
        </w:rPr>
        <w:t>«Гвардейская поступь танкистов Урала» (22 человека);</w:t>
      </w:r>
      <w:r w:rsidRPr="00C06639">
        <w:rPr>
          <w:sz w:val="24"/>
          <w:szCs w:val="24"/>
          <w:lang w:eastAsia="en-US"/>
        </w:rPr>
        <w:t xml:space="preserve"> </w:t>
      </w:r>
      <w:r w:rsidRPr="00C06639">
        <w:rPr>
          <w:b/>
          <w:bCs/>
          <w:sz w:val="24"/>
          <w:szCs w:val="24"/>
          <w:lang w:eastAsia="en-US"/>
        </w:rPr>
        <w:t>в шестой общероссийской акции</w:t>
      </w:r>
      <w:r w:rsidRPr="00C06639">
        <w:rPr>
          <w:sz w:val="24"/>
          <w:szCs w:val="24"/>
          <w:lang w:eastAsia="en-US"/>
        </w:rPr>
        <w:t xml:space="preserve"> «Дарите книги с любовью» (21 книга в фонд библиотеки);</w:t>
      </w:r>
      <w:r w:rsidR="00CA5F38" w:rsidRPr="00C06639">
        <w:rPr>
          <w:sz w:val="24"/>
          <w:szCs w:val="24"/>
          <w:lang w:eastAsia="en-US"/>
        </w:rPr>
        <w:t xml:space="preserve"> </w:t>
      </w:r>
      <w:r w:rsidRPr="00C06639">
        <w:rPr>
          <w:b/>
          <w:bCs/>
          <w:sz w:val="24"/>
          <w:szCs w:val="24"/>
          <w:lang w:eastAsia="en-US"/>
        </w:rPr>
        <w:t>в районном конкурсе</w:t>
      </w:r>
      <w:r w:rsidRPr="00C06639">
        <w:rPr>
          <w:sz w:val="24"/>
          <w:szCs w:val="24"/>
          <w:lang w:eastAsia="en-US"/>
        </w:rPr>
        <w:t xml:space="preserve"> «Лучшая читающая семья 2024», участвовала семья Матвеевых</w:t>
      </w:r>
      <w:r w:rsidR="00DA523D" w:rsidRPr="00C06639">
        <w:rPr>
          <w:sz w:val="24"/>
          <w:szCs w:val="24"/>
          <w:lang w:eastAsia="en-US"/>
        </w:rPr>
        <w:t>;</w:t>
      </w:r>
      <w:r w:rsidR="00CA5F38" w:rsidRPr="00C06639">
        <w:rPr>
          <w:sz w:val="24"/>
          <w:szCs w:val="24"/>
          <w:lang w:eastAsia="en-US"/>
        </w:rPr>
        <w:t xml:space="preserve"> </w:t>
      </w:r>
      <w:r w:rsidR="00DA523D" w:rsidRPr="00C06639">
        <w:rPr>
          <w:sz w:val="24"/>
          <w:szCs w:val="24"/>
          <w:lang w:eastAsia="en-US"/>
        </w:rPr>
        <w:t>в</w:t>
      </w:r>
      <w:r w:rsidRPr="00C06639">
        <w:rPr>
          <w:b/>
          <w:bCs/>
          <w:sz w:val="24"/>
          <w:szCs w:val="24"/>
          <w:lang w:eastAsia="en-US"/>
        </w:rPr>
        <w:t xml:space="preserve"> районном и краевом конкурсе </w:t>
      </w:r>
      <w:r w:rsidRPr="00C06639">
        <w:rPr>
          <w:sz w:val="24"/>
          <w:szCs w:val="24"/>
          <w:lang w:eastAsia="en-US"/>
        </w:rPr>
        <w:t>«Лучший читатель – 2024»,</w:t>
      </w:r>
      <w:r w:rsidRPr="00C06639">
        <w:rPr>
          <w:b/>
          <w:sz w:val="24"/>
          <w:szCs w:val="24"/>
          <w:lang w:eastAsia="en-US"/>
        </w:rPr>
        <w:t xml:space="preserve"> </w:t>
      </w:r>
      <w:r w:rsidRPr="00C06639">
        <w:rPr>
          <w:sz w:val="24"/>
          <w:szCs w:val="24"/>
          <w:lang w:eastAsia="en-US"/>
        </w:rPr>
        <w:t xml:space="preserve">организованный </w:t>
      </w:r>
      <w:r w:rsidR="006321E8" w:rsidRPr="00C06639">
        <w:rPr>
          <w:sz w:val="24"/>
          <w:szCs w:val="24"/>
          <w:lang w:eastAsia="en-US"/>
        </w:rPr>
        <w:t>Пермской к</w:t>
      </w:r>
      <w:r w:rsidRPr="00C06639">
        <w:rPr>
          <w:sz w:val="24"/>
          <w:szCs w:val="24"/>
          <w:lang w:eastAsia="en-US"/>
        </w:rPr>
        <w:t>раевой детской библиотекой им. Л. И. Кузьмина – Макарова Полина, подросток.</w:t>
      </w:r>
    </w:p>
    <w:p w14:paraId="5BB3FD7E" w14:textId="77777777" w:rsidR="007F497E" w:rsidRPr="00C06639" w:rsidRDefault="007F497E" w:rsidP="00A30D5F">
      <w:pPr>
        <w:ind w:firstLine="709"/>
        <w:jc w:val="both"/>
        <w:rPr>
          <w:sz w:val="24"/>
          <w:szCs w:val="24"/>
        </w:rPr>
      </w:pPr>
      <w:r w:rsidRPr="00C06639">
        <w:rPr>
          <w:b/>
          <w:sz w:val="24"/>
          <w:szCs w:val="24"/>
        </w:rPr>
        <w:t>Мероприятия, посвященные Ф.Ф. Павленкову</w:t>
      </w:r>
      <w:r w:rsidRPr="00C06639">
        <w:rPr>
          <w:sz w:val="24"/>
          <w:szCs w:val="24"/>
        </w:rPr>
        <w:t>.</w:t>
      </w:r>
    </w:p>
    <w:p w14:paraId="2310AFA1" w14:textId="77777777" w:rsidR="007F497E" w:rsidRPr="00C06639" w:rsidRDefault="007F497E" w:rsidP="006321E8">
      <w:pPr>
        <w:ind w:firstLine="426"/>
        <w:jc w:val="both"/>
        <w:rPr>
          <w:rFonts w:eastAsia="Calibri"/>
          <w:sz w:val="24"/>
          <w:szCs w:val="24"/>
          <w:lang w:eastAsia="en-US"/>
        </w:rPr>
      </w:pPr>
      <w:r w:rsidRPr="00C06639">
        <w:rPr>
          <w:rFonts w:eastAsia="Calibri"/>
          <w:sz w:val="24"/>
          <w:szCs w:val="24"/>
          <w:lang w:eastAsia="en-US"/>
        </w:rPr>
        <w:t xml:space="preserve">В </w:t>
      </w:r>
      <w:proofErr w:type="spellStart"/>
      <w:r w:rsidRPr="00C06639">
        <w:rPr>
          <w:rFonts w:eastAsia="Calibri"/>
          <w:sz w:val="24"/>
          <w:szCs w:val="24"/>
          <w:lang w:eastAsia="en-US"/>
        </w:rPr>
        <w:t>Бедряжинской</w:t>
      </w:r>
      <w:proofErr w:type="spellEnd"/>
      <w:r w:rsidRPr="00C06639">
        <w:rPr>
          <w:rFonts w:eastAsia="Calibri"/>
          <w:sz w:val="24"/>
          <w:szCs w:val="24"/>
          <w:lang w:eastAsia="en-US"/>
        </w:rPr>
        <w:t xml:space="preserve"> сельской библиотеке постоянно ведется работа по популяризации материалов о жизни и деятельности Ф.Ф. Павленкова. </w:t>
      </w:r>
      <w:r w:rsidR="00D026D8" w:rsidRPr="00C06639">
        <w:rPr>
          <w:rFonts w:eastAsia="Calibri"/>
          <w:sz w:val="24"/>
          <w:szCs w:val="24"/>
          <w:lang w:eastAsia="en-US"/>
        </w:rPr>
        <w:t>Н</w:t>
      </w:r>
      <w:r w:rsidRPr="00C06639">
        <w:rPr>
          <w:rFonts w:eastAsia="Calibri"/>
          <w:sz w:val="24"/>
          <w:szCs w:val="24"/>
          <w:lang w:eastAsia="en-US"/>
        </w:rPr>
        <w:t xml:space="preserve">а </w:t>
      </w:r>
      <w:r w:rsidRPr="00C06639">
        <w:rPr>
          <w:rFonts w:eastAsia="Calibri"/>
          <w:b/>
          <w:sz w:val="24"/>
          <w:szCs w:val="24"/>
          <w:lang w:eastAsia="en-US"/>
        </w:rPr>
        <w:t xml:space="preserve">выставке «Из истории </w:t>
      </w:r>
      <w:proofErr w:type="spellStart"/>
      <w:r w:rsidRPr="00C06639">
        <w:rPr>
          <w:rFonts w:eastAsia="Calibri"/>
          <w:b/>
          <w:sz w:val="24"/>
          <w:szCs w:val="24"/>
          <w:lang w:eastAsia="en-US"/>
        </w:rPr>
        <w:t>Павленковских</w:t>
      </w:r>
      <w:proofErr w:type="spellEnd"/>
      <w:r w:rsidRPr="00C06639">
        <w:rPr>
          <w:rFonts w:eastAsia="Calibri"/>
          <w:b/>
          <w:sz w:val="24"/>
          <w:szCs w:val="24"/>
          <w:lang w:eastAsia="en-US"/>
        </w:rPr>
        <w:t xml:space="preserve"> библиотек»</w:t>
      </w:r>
      <w:r w:rsidRPr="00C06639">
        <w:rPr>
          <w:rFonts w:eastAsia="Calibri"/>
          <w:sz w:val="24"/>
          <w:szCs w:val="24"/>
          <w:lang w:eastAsia="en-US"/>
        </w:rPr>
        <w:t xml:space="preserve"> представлен портрет Ф.Ф. Павленкова, история библиотеки, фотоальбомы, фотоотчеты о районных мероприятиях, достижения библиотеки: грамоты, благодарности. </w:t>
      </w:r>
      <w:r w:rsidR="00D026D8" w:rsidRPr="00C06639">
        <w:rPr>
          <w:rFonts w:eastAsia="Calibri"/>
          <w:sz w:val="24"/>
          <w:szCs w:val="24"/>
          <w:lang w:eastAsia="en-US"/>
        </w:rPr>
        <w:t>И</w:t>
      </w:r>
      <w:r w:rsidRPr="00C06639">
        <w:rPr>
          <w:rFonts w:eastAsia="Calibri"/>
          <w:sz w:val="24"/>
          <w:szCs w:val="24"/>
          <w:lang w:eastAsia="en-US"/>
        </w:rPr>
        <w:t>нформация о жизни и деятельности Ф.Ф. Павленкова дается во время экскурсий по библиотеке.</w:t>
      </w:r>
    </w:p>
    <w:p w14:paraId="522E79B2" w14:textId="77777777" w:rsidR="007F497E" w:rsidRPr="00C06639" w:rsidRDefault="007F497E" w:rsidP="006321E8">
      <w:pPr>
        <w:ind w:firstLine="426"/>
        <w:jc w:val="both"/>
        <w:rPr>
          <w:rFonts w:eastAsia="Calibri"/>
          <w:sz w:val="24"/>
          <w:szCs w:val="24"/>
          <w:lang w:eastAsia="en-US"/>
        </w:rPr>
      </w:pPr>
      <w:r w:rsidRPr="00C06639">
        <w:rPr>
          <w:rFonts w:eastAsia="Calibri"/>
          <w:sz w:val="24"/>
          <w:szCs w:val="24"/>
          <w:lang w:eastAsia="en-US"/>
        </w:rPr>
        <w:t xml:space="preserve">В октябре с целью продвижения наследия Ф.Ф. Павленкова библиотека пригласила в гости учеников младших классов на </w:t>
      </w:r>
      <w:r w:rsidRPr="00C06639">
        <w:rPr>
          <w:rFonts w:eastAsia="Calibri"/>
          <w:b/>
          <w:bCs/>
          <w:sz w:val="24"/>
          <w:szCs w:val="24"/>
          <w:lang w:eastAsia="en-US"/>
        </w:rPr>
        <w:t>познавательный час «Он учил Россию чтению».</w:t>
      </w:r>
      <w:r w:rsidRPr="00C06639">
        <w:rPr>
          <w:rFonts w:eastAsia="Calibri"/>
          <w:sz w:val="24"/>
          <w:szCs w:val="24"/>
          <w:lang w:eastAsia="en-US"/>
        </w:rPr>
        <w:t xml:space="preserve"> Дети узнали о жизни и деятельности Павленкова, о главном деле всей </w:t>
      </w:r>
      <w:r w:rsidR="00D026D8" w:rsidRPr="00C06639">
        <w:rPr>
          <w:rFonts w:eastAsia="Calibri"/>
          <w:sz w:val="24"/>
          <w:szCs w:val="24"/>
          <w:lang w:eastAsia="en-US"/>
        </w:rPr>
        <w:t xml:space="preserve">его </w:t>
      </w:r>
      <w:r w:rsidRPr="00C06639">
        <w:rPr>
          <w:rFonts w:eastAsia="Calibri"/>
          <w:sz w:val="24"/>
          <w:szCs w:val="24"/>
          <w:lang w:eastAsia="en-US"/>
        </w:rPr>
        <w:t xml:space="preserve">жизни - просвещении простого российского народа и создании бесплатных библиотек. </w:t>
      </w:r>
      <w:r w:rsidR="00F035BF" w:rsidRPr="00C06639">
        <w:rPr>
          <w:rFonts w:eastAsia="Calibri"/>
          <w:sz w:val="24"/>
          <w:szCs w:val="24"/>
          <w:lang w:eastAsia="en-US"/>
        </w:rPr>
        <w:t>П</w:t>
      </w:r>
      <w:r w:rsidRPr="00C06639">
        <w:rPr>
          <w:rFonts w:eastAsia="Calibri"/>
          <w:sz w:val="24"/>
          <w:szCs w:val="24"/>
          <w:lang w:eastAsia="en-US"/>
        </w:rPr>
        <w:t xml:space="preserve">ознакомились с изданиями серии «Жизнь замечательных людей» </w:t>
      </w:r>
      <w:proofErr w:type="spellStart"/>
      <w:r w:rsidRPr="00C06639">
        <w:rPr>
          <w:rFonts w:eastAsia="Calibri"/>
          <w:sz w:val="24"/>
          <w:szCs w:val="24"/>
          <w:lang w:eastAsia="en-US"/>
        </w:rPr>
        <w:t>Флорентия</w:t>
      </w:r>
      <w:proofErr w:type="spellEnd"/>
      <w:r w:rsidRPr="00C06639">
        <w:rPr>
          <w:rFonts w:eastAsia="Calibri"/>
          <w:sz w:val="24"/>
          <w:szCs w:val="24"/>
          <w:lang w:eastAsia="en-US"/>
        </w:rPr>
        <w:t xml:space="preserve"> Федоровича. В завершение мероприятия был организован просмотр презентации. </w:t>
      </w:r>
      <w:hyperlink r:id="rId15" w:history="1">
        <w:r w:rsidRPr="00C06639">
          <w:rPr>
            <w:rFonts w:eastAsia="Calibri"/>
            <w:color w:val="0000FF" w:themeColor="hyperlink"/>
            <w:sz w:val="24"/>
            <w:szCs w:val="24"/>
            <w:u w:val="single"/>
            <w:lang w:eastAsia="en-US"/>
          </w:rPr>
          <w:t>https://vk.com/public216900574?w=wall-216900574_2754</w:t>
        </w:r>
      </w:hyperlink>
    </w:p>
    <w:p w14:paraId="5BFF8312" w14:textId="77777777" w:rsidR="007F497E" w:rsidRPr="00C06639" w:rsidRDefault="007F497E" w:rsidP="006321E8">
      <w:pPr>
        <w:ind w:firstLine="426"/>
        <w:jc w:val="both"/>
        <w:rPr>
          <w:b/>
          <w:bCs/>
          <w:sz w:val="24"/>
          <w:szCs w:val="24"/>
          <w:lang w:eastAsia="en-US"/>
        </w:rPr>
      </w:pPr>
      <w:r w:rsidRPr="00C06639">
        <w:rPr>
          <w:sz w:val="24"/>
          <w:szCs w:val="24"/>
          <w:lang w:eastAsia="en-US"/>
        </w:rPr>
        <w:t xml:space="preserve">В </w:t>
      </w:r>
      <w:proofErr w:type="spellStart"/>
      <w:r w:rsidRPr="00C06639">
        <w:rPr>
          <w:sz w:val="24"/>
          <w:szCs w:val="24"/>
          <w:lang w:eastAsia="en-US"/>
        </w:rPr>
        <w:t>Рябковской</w:t>
      </w:r>
      <w:proofErr w:type="spellEnd"/>
      <w:r w:rsidRPr="00C06639">
        <w:rPr>
          <w:sz w:val="24"/>
          <w:szCs w:val="24"/>
          <w:lang w:eastAsia="en-US"/>
        </w:rPr>
        <w:t xml:space="preserve"> сельской библиотеке проводили </w:t>
      </w:r>
      <w:r w:rsidRPr="00C06639">
        <w:rPr>
          <w:b/>
          <w:bCs/>
          <w:sz w:val="24"/>
          <w:szCs w:val="24"/>
          <w:lang w:eastAsia="en-US"/>
        </w:rPr>
        <w:t>часы истории и краеведения – «Из жизни Ф.Ф. Павленкова»</w:t>
      </w:r>
      <w:r w:rsidRPr="00C06639">
        <w:rPr>
          <w:sz w:val="24"/>
          <w:szCs w:val="24"/>
          <w:lang w:eastAsia="en-US"/>
        </w:rPr>
        <w:t>, обзоры по книгам из серии «Жизнь замечательных людей. Библиотека им. Ф. Ф. Павленкова».</w:t>
      </w:r>
      <w:r w:rsidR="00F035BF" w:rsidRPr="00C06639">
        <w:rPr>
          <w:sz w:val="24"/>
          <w:szCs w:val="24"/>
          <w:lang w:eastAsia="en-US"/>
        </w:rPr>
        <w:t xml:space="preserve"> </w:t>
      </w:r>
      <w:r w:rsidRPr="00C06639">
        <w:rPr>
          <w:sz w:val="24"/>
          <w:szCs w:val="24"/>
          <w:lang w:eastAsia="en-US"/>
        </w:rPr>
        <w:t xml:space="preserve">Оформлена постоянная </w:t>
      </w:r>
      <w:r w:rsidRPr="00C06639">
        <w:rPr>
          <w:b/>
          <w:bCs/>
          <w:sz w:val="24"/>
          <w:szCs w:val="24"/>
          <w:lang w:eastAsia="en-US"/>
        </w:rPr>
        <w:t>книжная выставка «Мы продолжение своих предков»,</w:t>
      </w:r>
      <w:r w:rsidRPr="00C06639">
        <w:rPr>
          <w:sz w:val="24"/>
          <w:szCs w:val="24"/>
          <w:lang w:eastAsia="en-US"/>
        </w:rPr>
        <w:t xml:space="preserve"> проведен </w:t>
      </w:r>
      <w:r w:rsidRPr="00C06639">
        <w:rPr>
          <w:b/>
          <w:bCs/>
          <w:sz w:val="24"/>
          <w:szCs w:val="24"/>
          <w:lang w:eastAsia="en-US"/>
        </w:rPr>
        <w:t>час информации «Свет дневной – есть слово книжное».</w:t>
      </w:r>
      <w:r w:rsidRPr="00C06639">
        <w:rPr>
          <w:sz w:val="24"/>
          <w:szCs w:val="24"/>
          <w:lang w:eastAsia="en-US"/>
        </w:rPr>
        <w:t xml:space="preserve"> Жизнь Ф. Ф. Павленкова сегодня, как никогда, повод для подражания. Удачливый бизнесмен, он нажил значительный капитал, благодаря своим незаурядным способностям и широкой образованности, а деньги вкладывал в развитие отечественной культуры.</w:t>
      </w:r>
      <w:r w:rsidRPr="00C06639">
        <w:rPr>
          <w:b/>
          <w:bCs/>
          <w:sz w:val="24"/>
          <w:szCs w:val="24"/>
          <w:lang w:eastAsia="en-US"/>
        </w:rPr>
        <w:t xml:space="preserve"> </w:t>
      </w:r>
      <w:r w:rsidRPr="00C06639">
        <w:rPr>
          <w:sz w:val="24"/>
          <w:szCs w:val="24"/>
          <w:lang w:eastAsia="en-US"/>
        </w:rPr>
        <w:t xml:space="preserve">На мероприятии рассказали о жизни и деятельности Павленкова, о периоде его ссылки и о главном деле </w:t>
      </w:r>
      <w:r w:rsidR="00AF3186" w:rsidRPr="00C06639">
        <w:rPr>
          <w:sz w:val="24"/>
          <w:szCs w:val="24"/>
          <w:lang w:eastAsia="en-US"/>
        </w:rPr>
        <w:t xml:space="preserve">его </w:t>
      </w:r>
      <w:r w:rsidRPr="00C06639">
        <w:rPr>
          <w:sz w:val="24"/>
          <w:szCs w:val="24"/>
          <w:lang w:eastAsia="en-US"/>
        </w:rPr>
        <w:t>жизни</w:t>
      </w:r>
      <w:r w:rsidR="00AF3186" w:rsidRPr="00C06639">
        <w:rPr>
          <w:sz w:val="24"/>
          <w:szCs w:val="24"/>
          <w:lang w:eastAsia="en-US"/>
        </w:rPr>
        <w:t>,</w:t>
      </w:r>
      <w:r w:rsidRPr="00C06639">
        <w:rPr>
          <w:sz w:val="24"/>
          <w:szCs w:val="24"/>
          <w:lang w:eastAsia="en-US"/>
        </w:rPr>
        <w:t xml:space="preserve"> прове</w:t>
      </w:r>
      <w:r w:rsidR="00AF3186" w:rsidRPr="00C06639">
        <w:rPr>
          <w:sz w:val="24"/>
          <w:szCs w:val="24"/>
          <w:lang w:eastAsia="en-US"/>
        </w:rPr>
        <w:t>ли</w:t>
      </w:r>
      <w:r w:rsidRPr="00C06639">
        <w:rPr>
          <w:sz w:val="24"/>
          <w:szCs w:val="24"/>
          <w:lang w:eastAsia="en-US"/>
        </w:rPr>
        <w:t xml:space="preserve"> обзор книг. На мероприятии присутствовали 26 человек.</w:t>
      </w:r>
    </w:p>
    <w:p w14:paraId="74542878" w14:textId="77777777" w:rsidR="007F497E" w:rsidRPr="00C06639" w:rsidRDefault="00D54F95" w:rsidP="006321E8">
      <w:pPr>
        <w:ind w:firstLine="426"/>
        <w:jc w:val="both"/>
        <w:rPr>
          <w:sz w:val="24"/>
          <w:szCs w:val="24"/>
        </w:rPr>
      </w:pPr>
      <w:r w:rsidRPr="00C06639">
        <w:rPr>
          <w:sz w:val="24"/>
          <w:szCs w:val="24"/>
        </w:rPr>
        <w:t xml:space="preserve">В течение 2024 года </w:t>
      </w:r>
      <w:proofErr w:type="spellStart"/>
      <w:r w:rsidRPr="00C06639">
        <w:rPr>
          <w:sz w:val="24"/>
          <w:szCs w:val="24"/>
        </w:rPr>
        <w:t>Бедряжинская</w:t>
      </w:r>
      <w:proofErr w:type="spellEnd"/>
      <w:r w:rsidRPr="00C06639">
        <w:rPr>
          <w:sz w:val="24"/>
          <w:szCs w:val="24"/>
        </w:rPr>
        <w:t xml:space="preserve"> сельская библиотека имени Павленкова провела 164 мероприятия</w:t>
      </w:r>
      <w:r w:rsidR="008B194B" w:rsidRPr="00C06639">
        <w:rPr>
          <w:sz w:val="24"/>
          <w:szCs w:val="24"/>
        </w:rPr>
        <w:t xml:space="preserve"> (в т.ч. 13 онлайн),</w:t>
      </w:r>
      <w:r w:rsidRPr="00C06639">
        <w:rPr>
          <w:sz w:val="24"/>
          <w:szCs w:val="24"/>
        </w:rPr>
        <w:t xml:space="preserve"> которые посетили 1963 человека, </w:t>
      </w:r>
      <w:proofErr w:type="spellStart"/>
      <w:r w:rsidR="007F497E" w:rsidRPr="00C06639">
        <w:rPr>
          <w:sz w:val="24"/>
          <w:szCs w:val="24"/>
        </w:rPr>
        <w:t>Рябковская</w:t>
      </w:r>
      <w:proofErr w:type="spellEnd"/>
      <w:r w:rsidR="007F497E" w:rsidRPr="00C06639">
        <w:rPr>
          <w:sz w:val="24"/>
          <w:szCs w:val="24"/>
        </w:rPr>
        <w:t xml:space="preserve"> сельская библиотека имени Павленкова провела 188 мероприятий </w:t>
      </w:r>
      <w:r w:rsidR="00523321" w:rsidRPr="00C06639">
        <w:rPr>
          <w:sz w:val="24"/>
          <w:szCs w:val="24"/>
        </w:rPr>
        <w:t>(</w:t>
      </w:r>
      <w:r w:rsidR="007F497E" w:rsidRPr="00C06639">
        <w:rPr>
          <w:sz w:val="24"/>
          <w:szCs w:val="24"/>
        </w:rPr>
        <w:t>в т.ч. 42 кн.</w:t>
      </w:r>
      <w:r w:rsidR="00523321" w:rsidRPr="00C06639">
        <w:rPr>
          <w:sz w:val="24"/>
          <w:szCs w:val="24"/>
        </w:rPr>
        <w:t xml:space="preserve"> </w:t>
      </w:r>
      <w:r w:rsidR="007F497E" w:rsidRPr="00C06639">
        <w:rPr>
          <w:sz w:val="24"/>
          <w:szCs w:val="24"/>
        </w:rPr>
        <w:t>в.</w:t>
      </w:r>
      <w:r w:rsidR="00523321" w:rsidRPr="00C06639">
        <w:rPr>
          <w:sz w:val="24"/>
          <w:szCs w:val="24"/>
        </w:rPr>
        <w:t>)</w:t>
      </w:r>
      <w:r w:rsidR="007F497E" w:rsidRPr="00C06639">
        <w:rPr>
          <w:sz w:val="24"/>
          <w:szCs w:val="24"/>
        </w:rPr>
        <w:t>, которые посетили 6343 человек.</w:t>
      </w:r>
    </w:p>
    <w:p w14:paraId="5BA1891D" w14:textId="77777777" w:rsidR="007F497E" w:rsidRPr="00C06639" w:rsidRDefault="007F497E" w:rsidP="00A30D5F">
      <w:pPr>
        <w:ind w:firstLine="709"/>
        <w:jc w:val="both"/>
        <w:rPr>
          <w:b/>
          <w:sz w:val="24"/>
          <w:szCs w:val="24"/>
        </w:rPr>
      </w:pPr>
      <w:r w:rsidRPr="00C06639">
        <w:rPr>
          <w:b/>
          <w:sz w:val="24"/>
          <w:szCs w:val="24"/>
        </w:rPr>
        <w:t>3.6. Краткие выводы по разделу.</w:t>
      </w:r>
    </w:p>
    <w:p w14:paraId="5F1611BF" w14:textId="77777777" w:rsidR="007F497E" w:rsidRPr="00C06639" w:rsidRDefault="007F497E" w:rsidP="006321E8">
      <w:pPr>
        <w:ind w:firstLine="426"/>
        <w:jc w:val="both"/>
        <w:rPr>
          <w:color w:val="000000" w:themeColor="text1"/>
          <w:sz w:val="24"/>
          <w:szCs w:val="24"/>
        </w:rPr>
      </w:pPr>
      <w:r w:rsidRPr="00C06639">
        <w:rPr>
          <w:color w:val="000000" w:themeColor="text1"/>
          <w:sz w:val="24"/>
          <w:szCs w:val="24"/>
        </w:rPr>
        <w:t>В 2024 году деятельность библиотек была направлена на предоставление библиотечных услуг пользователям, свободный и равный доступ к информации. Работа библиотек строилась на сотрудничестве с образовательными учреждениями, детскими садами. Библиотеки сохраняли престиж «</w:t>
      </w:r>
      <w:proofErr w:type="spellStart"/>
      <w:r w:rsidRPr="00C06639">
        <w:rPr>
          <w:color w:val="000000" w:themeColor="text1"/>
          <w:sz w:val="24"/>
          <w:szCs w:val="24"/>
        </w:rPr>
        <w:t>Павленковская</w:t>
      </w:r>
      <w:proofErr w:type="spellEnd"/>
      <w:r w:rsidRPr="00C06639">
        <w:rPr>
          <w:color w:val="000000" w:themeColor="text1"/>
          <w:sz w:val="24"/>
          <w:szCs w:val="24"/>
        </w:rPr>
        <w:t xml:space="preserve"> библиотека», поддерживали комфортность библиотечной среды, формировали положительный имидж библиотеки.</w:t>
      </w:r>
    </w:p>
    <w:p w14:paraId="6CB3C206" w14:textId="77777777" w:rsidR="007305F4" w:rsidRPr="00C06639" w:rsidRDefault="007305F4" w:rsidP="00A30D5F">
      <w:pPr>
        <w:ind w:left="113" w:right="113"/>
        <w:jc w:val="center"/>
        <w:rPr>
          <w:b/>
          <w:sz w:val="24"/>
          <w:szCs w:val="24"/>
        </w:rPr>
      </w:pPr>
      <w:r w:rsidRPr="00C06639">
        <w:rPr>
          <w:b/>
          <w:sz w:val="24"/>
          <w:szCs w:val="24"/>
        </w:rPr>
        <w:t>Население муниципального образования (МО)</w:t>
      </w:r>
      <w:r w:rsidRPr="00C06639">
        <w:rPr>
          <w:b/>
          <w:sz w:val="24"/>
          <w:szCs w:val="24"/>
        </w:rPr>
        <w:tab/>
      </w:r>
      <w:r w:rsidRPr="00C06639">
        <w:rPr>
          <w:b/>
          <w:sz w:val="24"/>
          <w:szCs w:val="24"/>
        </w:rPr>
        <w:tab/>
        <w:t>Таблица № 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417"/>
        <w:gridCol w:w="1276"/>
        <w:gridCol w:w="1559"/>
        <w:gridCol w:w="1418"/>
        <w:gridCol w:w="1134"/>
      </w:tblGrid>
      <w:tr w:rsidR="0001348B" w:rsidRPr="00C06639" w14:paraId="691FF04B" w14:textId="77777777" w:rsidTr="006321E8">
        <w:tc>
          <w:tcPr>
            <w:tcW w:w="3119" w:type="dxa"/>
          </w:tcPr>
          <w:p w14:paraId="472740C3" w14:textId="77777777" w:rsidR="0001348B" w:rsidRPr="00C06639" w:rsidRDefault="0001348B" w:rsidP="00A30D5F">
            <w:pPr>
              <w:ind w:right="113"/>
              <w:jc w:val="center"/>
            </w:pPr>
          </w:p>
        </w:tc>
        <w:tc>
          <w:tcPr>
            <w:tcW w:w="1417" w:type="dxa"/>
          </w:tcPr>
          <w:p w14:paraId="47EC57EC" w14:textId="77777777" w:rsidR="0001348B" w:rsidRPr="00C06639" w:rsidRDefault="0001348B" w:rsidP="00A30D5F">
            <w:pPr>
              <w:ind w:right="113"/>
              <w:jc w:val="center"/>
            </w:pPr>
            <w:r w:rsidRPr="00C06639">
              <w:t>Всего</w:t>
            </w:r>
          </w:p>
        </w:tc>
        <w:tc>
          <w:tcPr>
            <w:tcW w:w="1276" w:type="dxa"/>
          </w:tcPr>
          <w:p w14:paraId="50F5E5D4" w14:textId="77777777" w:rsidR="0001348B" w:rsidRPr="00C06639" w:rsidRDefault="0001348B" w:rsidP="00A30D5F">
            <w:pPr>
              <w:ind w:right="113"/>
              <w:jc w:val="center"/>
            </w:pPr>
            <w:r w:rsidRPr="00C06639">
              <w:t xml:space="preserve">Дети от </w:t>
            </w:r>
          </w:p>
          <w:p w14:paraId="047EE1D7" w14:textId="77777777" w:rsidR="0001348B" w:rsidRPr="00C06639" w:rsidRDefault="0001348B" w:rsidP="00A30D5F">
            <w:pPr>
              <w:ind w:right="113"/>
              <w:jc w:val="center"/>
            </w:pPr>
            <w:r w:rsidRPr="00C06639">
              <w:t>0 до 14 лет</w:t>
            </w:r>
          </w:p>
        </w:tc>
        <w:tc>
          <w:tcPr>
            <w:tcW w:w="1559" w:type="dxa"/>
          </w:tcPr>
          <w:p w14:paraId="12AAB732" w14:textId="77777777" w:rsidR="0001348B" w:rsidRPr="00C06639" w:rsidRDefault="0001348B" w:rsidP="00A30D5F">
            <w:pPr>
              <w:ind w:right="113"/>
              <w:jc w:val="center"/>
            </w:pPr>
            <w:r w:rsidRPr="00C06639">
              <w:t>Молодёжь от 15 до 30 лет</w:t>
            </w:r>
          </w:p>
        </w:tc>
        <w:tc>
          <w:tcPr>
            <w:tcW w:w="1418" w:type="dxa"/>
          </w:tcPr>
          <w:p w14:paraId="3A42B495" w14:textId="77777777" w:rsidR="0001348B" w:rsidRPr="00C06639" w:rsidRDefault="0001348B" w:rsidP="00A30D5F">
            <w:pPr>
              <w:ind w:right="113"/>
              <w:jc w:val="center"/>
            </w:pPr>
            <w:r w:rsidRPr="00C06639">
              <w:t>Пенсионеры</w:t>
            </w:r>
          </w:p>
        </w:tc>
        <w:tc>
          <w:tcPr>
            <w:tcW w:w="1134" w:type="dxa"/>
          </w:tcPr>
          <w:p w14:paraId="2C16938B" w14:textId="77777777" w:rsidR="0001348B" w:rsidRPr="00C06639" w:rsidRDefault="0001348B" w:rsidP="00A30D5F">
            <w:pPr>
              <w:ind w:right="113"/>
              <w:jc w:val="center"/>
            </w:pPr>
            <w:proofErr w:type="spellStart"/>
            <w:r w:rsidRPr="00C06639">
              <w:t>Инва</w:t>
            </w:r>
            <w:proofErr w:type="spellEnd"/>
            <w:r w:rsidRPr="00C06639">
              <w:t>-</w:t>
            </w:r>
          </w:p>
          <w:p w14:paraId="7927060C" w14:textId="77777777" w:rsidR="0001348B" w:rsidRPr="00C06639" w:rsidRDefault="0001348B" w:rsidP="00A30D5F">
            <w:pPr>
              <w:ind w:right="113"/>
              <w:jc w:val="center"/>
            </w:pPr>
            <w:proofErr w:type="spellStart"/>
            <w:r w:rsidRPr="00C06639">
              <w:t>лиды</w:t>
            </w:r>
            <w:proofErr w:type="spellEnd"/>
          </w:p>
        </w:tc>
      </w:tr>
      <w:tr w:rsidR="0001348B" w:rsidRPr="00C06639" w14:paraId="7AA8210F" w14:textId="77777777" w:rsidTr="006321E8">
        <w:tc>
          <w:tcPr>
            <w:tcW w:w="3119" w:type="dxa"/>
          </w:tcPr>
          <w:p w14:paraId="095269DB" w14:textId="77777777" w:rsidR="0001348B" w:rsidRPr="00C06639" w:rsidRDefault="0001348B" w:rsidP="00A30D5F">
            <w:pPr>
              <w:ind w:right="113"/>
              <w:jc w:val="center"/>
              <w:rPr>
                <w:sz w:val="16"/>
                <w:szCs w:val="16"/>
              </w:rPr>
            </w:pPr>
            <w:r w:rsidRPr="00C06639">
              <w:rPr>
                <w:sz w:val="16"/>
                <w:szCs w:val="16"/>
              </w:rPr>
              <w:t>1</w:t>
            </w:r>
          </w:p>
        </w:tc>
        <w:tc>
          <w:tcPr>
            <w:tcW w:w="1417" w:type="dxa"/>
          </w:tcPr>
          <w:p w14:paraId="39B3ACA8" w14:textId="77777777" w:rsidR="0001348B" w:rsidRPr="00C06639" w:rsidRDefault="0001348B" w:rsidP="00A30D5F">
            <w:pPr>
              <w:ind w:right="113"/>
              <w:jc w:val="center"/>
              <w:rPr>
                <w:sz w:val="16"/>
                <w:szCs w:val="16"/>
              </w:rPr>
            </w:pPr>
            <w:r w:rsidRPr="00C06639">
              <w:rPr>
                <w:sz w:val="16"/>
                <w:szCs w:val="16"/>
              </w:rPr>
              <w:t>2</w:t>
            </w:r>
          </w:p>
        </w:tc>
        <w:tc>
          <w:tcPr>
            <w:tcW w:w="1276" w:type="dxa"/>
          </w:tcPr>
          <w:p w14:paraId="3CF3886A" w14:textId="77777777" w:rsidR="0001348B" w:rsidRPr="00C06639" w:rsidRDefault="0001348B" w:rsidP="00A30D5F">
            <w:pPr>
              <w:ind w:right="113"/>
              <w:jc w:val="center"/>
              <w:rPr>
                <w:sz w:val="16"/>
                <w:szCs w:val="16"/>
              </w:rPr>
            </w:pPr>
            <w:r w:rsidRPr="00C06639">
              <w:rPr>
                <w:sz w:val="16"/>
                <w:szCs w:val="16"/>
              </w:rPr>
              <w:t>3</w:t>
            </w:r>
          </w:p>
        </w:tc>
        <w:tc>
          <w:tcPr>
            <w:tcW w:w="1559" w:type="dxa"/>
          </w:tcPr>
          <w:p w14:paraId="65C52D1D" w14:textId="77777777" w:rsidR="0001348B" w:rsidRPr="00C06639" w:rsidRDefault="0001348B" w:rsidP="00A30D5F">
            <w:pPr>
              <w:ind w:right="113"/>
              <w:jc w:val="center"/>
              <w:rPr>
                <w:sz w:val="16"/>
                <w:szCs w:val="16"/>
              </w:rPr>
            </w:pPr>
            <w:r w:rsidRPr="00C06639">
              <w:rPr>
                <w:sz w:val="16"/>
                <w:szCs w:val="16"/>
              </w:rPr>
              <w:t>4</w:t>
            </w:r>
          </w:p>
        </w:tc>
        <w:tc>
          <w:tcPr>
            <w:tcW w:w="1418" w:type="dxa"/>
          </w:tcPr>
          <w:p w14:paraId="58608CDF" w14:textId="77777777" w:rsidR="0001348B" w:rsidRPr="00C06639" w:rsidRDefault="0001348B" w:rsidP="00A30D5F">
            <w:pPr>
              <w:ind w:right="113"/>
              <w:jc w:val="center"/>
              <w:rPr>
                <w:sz w:val="16"/>
                <w:szCs w:val="16"/>
              </w:rPr>
            </w:pPr>
            <w:r w:rsidRPr="00C06639">
              <w:rPr>
                <w:sz w:val="16"/>
                <w:szCs w:val="16"/>
              </w:rPr>
              <w:t>5</w:t>
            </w:r>
          </w:p>
        </w:tc>
        <w:tc>
          <w:tcPr>
            <w:tcW w:w="1134" w:type="dxa"/>
          </w:tcPr>
          <w:p w14:paraId="0B0930F7" w14:textId="77777777" w:rsidR="0001348B" w:rsidRPr="00C06639" w:rsidRDefault="0001348B" w:rsidP="00A30D5F">
            <w:pPr>
              <w:ind w:right="113"/>
              <w:jc w:val="center"/>
              <w:rPr>
                <w:sz w:val="16"/>
                <w:szCs w:val="16"/>
              </w:rPr>
            </w:pPr>
            <w:r w:rsidRPr="00C06639">
              <w:rPr>
                <w:sz w:val="16"/>
                <w:szCs w:val="16"/>
              </w:rPr>
              <w:t>6</w:t>
            </w:r>
          </w:p>
        </w:tc>
      </w:tr>
      <w:tr w:rsidR="0001348B" w:rsidRPr="00C06639" w14:paraId="5A4F5C0F" w14:textId="77777777" w:rsidTr="006321E8">
        <w:tc>
          <w:tcPr>
            <w:tcW w:w="3119" w:type="dxa"/>
          </w:tcPr>
          <w:p w14:paraId="1F093888" w14:textId="77777777" w:rsidR="0001348B" w:rsidRPr="00C06639" w:rsidRDefault="0001348B" w:rsidP="00A30D5F">
            <w:pPr>
              <w:ind w:right="113"/>
              <w:jc w:val="both"/>
            </w:pPr>
            <w:r w:rsidRPr="00C06639">
              <w:t>Всего (чел.)</w:t>
            </w:r>
          </w:p>
        </w:tc>
        <w:tc>
          <w:tcPr>
            <w:tcW w:w="1417" w:type="dxa"/>
          </w:tcPr>
          <w:p w14:paraId="3FCA8B74" w14:textId="77777777" w:rsidR="0001348B" w:rsidRPr="00C06639" w:rsidRDefault="0001348B" w:rsidP="00A30D5F">
            <w:pPr>
              <w:ind w:right="113"/>
              <w:jc w:val="center"/>
              <w:rPr>
                <w:b/>
              </w:rPr>
            </w:pPr>
            <w:r w:rsidRPr="00C06639">
              <w:rPr>
                <w:b/>
              </w:rPr>
              <w:t>50392</w:t>
            </w:r>
          </w:p>
        </w:tc>
        <w:tc>
          <w:tcPr>
            <w:tcW w:w="1276" w:type="dxa"/>
          </w:tcPr>
          <w:p w14:paraId="5854B702" w14:textId="77777777" w:rsidR="0001348B" w:rsidRPr="00C06639" w:rsidRDefault="0001348B" w:rsidP="00A30D5F">
            <w:pPr>
              <w:ind w:right="113"/>
              <w:jc w:val="center"/>
              <w:rPr>
                <w:b/>
              </w:rPr>
            </w:pPr>
            <w:r w:rsidRPr="00C06639">
              <w:rPr>
                <w:b/>
              </w:rPr>
              <w:t>11282</w:t>
            </w:r>
          </w:p>
        </w:tc>
        <w:tc>
          <w:tcPr>
            <w:tcW w:w="1559" w:type="dxa"/>
          </w:tcPr>
          <w:p w14:paraId="44FDA7B6" w14:textId="77777777" w:rsidR="0001348B" w:rsidRPr="00C06639" w:rsidRDefault="0001348B" w:rsidP="00A30D5F">
            <w:pPr>
              <w:ind w:right="113"/>
              <w:jc w:val="center"/>
              <w:rPr>
                <w:b/>
              </w:rPr>
            </w:pPr>
            <w:r w:rsidRPr="00C06639">
              <w:rPr>
                <w:b/>
              </w:rPr>
              <w:t>9251</w:t>
            </w:r>
          </w:p>
        </w:tc>
        <w:tc>
          <w:tcPr>
            <w:tcW w:w="1418" w:type="dxa"/>
          </w:tcPr>
          <w:p w14:paraId="5217BEBE" w14:textId="77777777" w:rsidR="0001348B" w:rsidRPr="00C06639" w:rsidRDefault="0001348B" w:rsidP="00A30D5F">
            <w:pPr>
              <w:jc w:val="center"/>
              <w:rPr>
                <w:b/>
                <w:bCs/>
              </w:rPr>
            </w:pPr>
            <w:r w:rsidRPr="00C06639">
              <w:rPr>
                <w:b/>
                <w:bCs/>
              </w:rPr>
              <w:t>12005</w:t>
            </w:r>
          </w:p>
        </w:tc>
        <w:tc>
          <w:tcPr>
            <w:tcW w:w="1134" w:type="dxa"/>
          </w:tcPr>
          <w:p w14:paraId="73FD5FC1" w14:textId="77777777" w:rsidR="0001348B" w:rsidRPr="00C06639" w:rsidRDefault="0001348B" w:rsidP="00A30D5F">
            <w:pPr>
              <w:jc w:val="center"/>
              <w:rPr>
                <w:b/>
                <w:bCs/>
              </w:rPr>
            </w:pPr>
            <w:r w:rsidRPr="00C06639">
              <w:rPr>
                <w:b/>
                <w:bCs/>
              </w:rPr>
              <w:t>4017</w:t>
            </w:r>
          </w:p>
        </w:tc>
      </w:tr>
      <w:tr w:rsidR="0001348B" w:rsidRPr="00C06639" w14:paraId="02BB3520" w14:textId="77777777" w:rsidTr="006321E8">
        <w:tc>
          <w:tcPr>
            <w:tcW w:w="3119" w:type="dxa"/>
          </w:tcPr>
          <w:p w14:paraId="318B897C" w14:textId="77777777" w:rsidR="0001348B" w:rsidRPr="00C06639" w:rsidRDefault="0001348B" w:rsidP="00A30D5F">
            <w:pPr>
              <w:ind w:right="113"/>
              <w:jc w:val="both"/>
            </w:pPr>
            <w:r w:rsidRPr="00C06639">
              <w:t>% от общего количества населения</w:t>
            </w:r>
          </w:p>
        </w:tc>
        <w:tc>
          <w:tcPr>
            <w:tcW w:w="1417" w:type="dxa"/>
          </w:tcPr>
          <w:p w14:paraId="51263250" w14:textId="77777777" w:rsidR="0001348B" w:rsidRPr="00C06639" w:rsidRDefault="0001348B" w:rsidP="00A30D5F">
            <w:pPr>
              <w:ind w:right="113"/>
              <w:jc w:val="center"/>
            </w:pPr>
            <w:r w:rsidRPr="00C06639">
              <w:t>100</w:t>
            </w:r>
          </w:p>
        </w:tc>
        <w:tc>
          <w:tcPr>
            <w:tcW w:w="1276" w:type="dxa"/>
          </w:tcPr>
          <w:p w14:paraId="4164FFDA" w14:textId="77777777" w:rsidR="0001348B" w:rsidRPr="00C06639" w:rsidRDefault="0001348B" w:rsidP="00A30D5F">
            <w:pPr>
              <w:ind w:right="113"/>
              <w:jc w:val="center"/>
            </w:pPr>
            <w:r w:rsidRPr="00C06639">
              <w:t>22,4</w:t>
            </w:r>
          </w:p>
        </w:tc>
        <w:tc>
          <w:tcPr>
            <w:tcW w:w="1559" w:type="dxa"/>
          </w:tcPr>
          <w:p w14:paraId="5AB83166" w14:textId="77777777" w:rsidR="0001348B" w:rsidRPr="00C06639" w:rsidRDefault="0001348B" w:rsidP="00A30D5F">
            <w:pPr>
              <w:ind w:right="113"/>
              <w:jc w:val="center"/>
            </w:pPr>
            <w:r w:rsidRPr="00C06639">
              <w:t>18,3</w:t>
            </w:r>
          </w:p>
        </w:tc>
        <w:tc>
          <w:tcPr>
            <w:tcW w:w="1418" w:type="dxa"/>
          </w:tcPr>
          <w:p w14:paraId="674C02C6" w14:textId="77777777" w:rsidR="0001348B" w:rsidRPr="00C06639" w:rsidRDefault="0001348B" w:rsidP="00A30D5F">
            <w:pPr>
              <w:ind w:right="113"/>
              <w:jc w:val="center"/>
            </w:pPr>
            <w:r w:rsidRPr="00C06639">
              <w:t>23,8</w:t>
            </w:r>
          </w:p>
        </w:tc>
        <w:tc>
          <w:tcPr>
            <w:tcW w:w="1134" w:type="dxa"/>
          </w:tcPr>
          <w:p w14:paraId="6A135545" w14:textId="77777777" w:rsidR="0001348B" w:rsidRPr="00C06639" w:rsidRDefault="0001348B" w:rsidP="00A30D5F">
            <w:pPr>
              <w:ind w:right="113"/>
              <w:jc w:val="center"/>
            </w:pPr>
            <w:r w:rsidRPr="00C06639">
              <w:t>8</w:t>
            </w:r>
          </w:p>
        </w:tc>
      </w:tr>
    </w:tbl>
    <w:p w14:paraId="704C4CA4" w14:textId="77777777" w:rsidR="007305F4" w:rsidRPr="00C06639" w:rsidRDefault="007305F4" w:rsidP="00A30D5F">
      <w:pPr>
        <w:ind w:left="113"/>
        <w:jc w:val="center"/>
        <w:rPr>
          <w:b/>
          <w:sz w:val="24"/>
          <w:szCs w:val="24"/>
        </w:rPr>
      </w:pPr>
      <w:r w:rsidRPr="00C06639">
        <w:rPr>
          <w:b/>
          <w:sz w:val="24"/>
          <w:szCs w:val="24"/>
        </w:rPr>
        <w:t xml:space="preserve">Библиотеки, работающие </w:t>
      </w:r>
      <w:proofErr w:type="gramStart"/>
      <w:r w:rsidR="003478BD" w:rsidRPr="00C06639">
        <w:rPr>
          <w:b/>
          <w:sz w:val="24"/>
          <w:szCs w:val="24"/>
        </w:rPr>
        <w:t>по сокращенному графику</w:t>
      </w:r>
      <w:proofErr w:type="gramEnd"/>
      <w:r w:rsidRPr="00C06639">
        <w:rPr>
          <w:b/>
          <w:sz w:val="24"/>
          <w:szCs w:val="24"/>
        </w:rPr>
        <w:tab/>
      </w:r>
      <w:r w:rsidR="008E600B" w:rsidRPr="00C06639">
        <w:rPr>
          <w:b/>
          <w:sz w:val="24"/>
          <w:szCs w:val="24"/>
        </w:rPr>
        <w:tab/>
      </w:r>
      <w:r w:rsidRPr="00C06639">
        <w:rPr>
          <w:b/>
          <w:sz w:val="24"/>
          <w:szCs w:val="24"/>
        </w:rPr>
        <w:t>Таблица № 3</w:t>
      </w:r>
      <w:r w:rsidRPr="00C06639">
        <w:rPr>
          <w:b/>
          <w:sz w:val="24"/>
          <w:szCs w:val="24"/>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324"/>
        <w:gridCol w:w="1897"/>
        <w:gridCol w:w="1406"/>
        <w:gridCol w:w="1294"/>
        <w:gridCol w:w="2165"/>
      </w:tblGrid>
      <w:tr w:rsidR="00B8568A" w:rsidRPr="00C06639" w14:paraId="5AD03735" w14:textId="77777777" w:rsidTr="006321E8">
        <w:tc>
          <w:tcPr>
            <w:tcW w:w="1830" w:type="dxa"/>
            <w:shd w:val="clear" w:color="auto" w:fill="auto"/>
          </w:tcPr>
          <w:p w14:paraId="3A252B6F" w14:textId="77777777" w:rsidR="007305F4" w:rsidRPr="00C06639" w:rsidRDefault="007305F4" w:rsidP="00A30D5F">
            <w:pPr>
              <w:jc w:val="right"/>
              <w:rPr>
                <w:b/>
              </w:rPr>
            </w:pPr>
          </w:p>
        </w:tc>
        <w:tc>
          <w:tcPr>
            <w:tcW w:w="1324" w:type="dxa"/>
            <w:shd w:val="clear" w:color="auto" w:fill="auto"/>
          </w:tcPr>
          <w:p w14:paraId="3F0024E8" w14:textId="77777777" w:rsidR="007305F4" w:rsidRPr="00C06639" w:rsidRDefault="007305F4" w:rsidP="00A30D5F">
            <w:pPr>
              <w:jc w:val="center"/>
              <w:rPr>
                <w:b/>
              </w:rPr>
            </w:pPr>
            <w:r w:rsidRPr="00C06639">
              <w:t>Кол-во библиотек, работавших в период с 01.01.202</w:t>
            </w:r>
            <w:r w:rsidR="008E600B" w:rsidRPr="00C06639">
              <w:t>3</w:t>
            </w:r>
            <w:r w:rsidRPr="00C06639">
              <w:t>по 31.12.202</w:t>
            </w:r>
            <w:r w:rsidR="008E600B" w:rsidRPr="00C06639">
              <w:t>3</w:t>
            </w:r>
          </w:p>
        </w:tc>
        <w:tc>
          <w:tcPr>
            <w:tcW w:w="1897" w:type="dxa"/>
            <w:shd w:val="clear" w:color="auto" w:fill="auto"/>
          </w:tcPr>
          <w:p w14:paraId="03949B1F" w14:textId="77777777" w:rsidR="007305F4" w:rsidRPr="00C06639" w:rsidRDefault="007305F4" w:rsidP="00A30D5F">
            <w:pPr>
              <w:jc w:val="center"/>
            </w:pPr>
            <w:r w:rsidRPr="00C06639">
              <w:t>Из гр. 2</w:t>
            </w:r>
          </w:p>
          <w:p w14:paraId="770FA8A2" w14:textId="77777777" w:rsidR="007305F4" w:rsidRPr="00C06639" w:rsidRDefault="007305F4" w:rsidP="00A30D5F">
            <w:pPr>
              <w:jc w:val="center"/>
            </w:pPr>
            <w:r w:rsidRPr="00C06639">
              <w:t>кол-во библиотек, работавших по сокращенному графику</w:t>
            </w:r>
            <w:r w:rsidR="008E600B" w:rsidRPr="00C06639">
              <w:t xml:space="preserve"> </w:t>
            </w:r>
            <w:r w:rsidRPr="00C06639">
              <w:t>(менее 40 часов в неделю)</w:t>
            </w:r>
          </w:p>
        </w:tc>
        <w:tc>
          <w:tcPr>
            <w:tcW w:w="1406" w:type="dxa"/>
            <w:shd w:val="clear" w:color="auto" w:fill="auto"/>
          </w:tcPr>
          <w:p w14:paraId="2EC54DC8" w14:textId="77777777" w:rsidR="007305F4" w:rsidRPr="00C06639" w:rsidRDefault="007305F4" w:rsidP="00A30D5F">
            <w:pPr>
              <w:jc w:val="center"/>
            </w:pPr>
            <w:r w:rsidRPr="00C06639">
              <w:t>Из гр. 3 кол-во библиотек, работающих 21–30 часов в неделю</w:t>
            </w:r>
          </w:p>
        </w:tc>
        <w:tc>
          <w:tcPr>
            <w:tcW w:w="1294" w:type="dxa"/>
            <w:shd w:val="clear" w:color="auto" w:fill="auto"/>
          </w:tcPr>
          <w:p w14:paraId="6245C01B" w14:textId="77777777" w:rsidR="007305F4" w:rsidRPr="00C06639" w:rsidRDefault="007305F4" w:rsidP="00A30D5F">
            <w:pPr>
              <w:jc w:val="center"/>
            </w:pPr>
            <w:r w:rsidRPr="00C06639">
              <w:t>Из гр. 3 кол-во библиотек, работающих 11–20 часов в неделю</w:t>
            </w:r>
          </w:p>
        </w:tc>
        <w:tc>
          <w:tcPr>
            <w:tcW w:w="2165" w:type="dxa"/>
            <w:shd w:val="clear" w:color="auto" w:fill="auto"/>
          </w:tcPr>
          <w:p w14:paraId="28E7AC78" w14:textId="77777777" w:rsidR="007305F4" w:rsidRPr="00C06639" w:rsidRDefault="007305F4" w:rsidP="00A30D5F">
            <w:pPr>
              <w:jc w:val="center"/>
            </w:pPr>
            <w:r w:rsidRPr="00C06639">
              <w:t>Из гр. 3 кол-во библиотек, работающих 10 и менее часов в неделю</w:t>
            </w:r>
          </w:p>
        </w:tc>
      </w:tr>
      <w:tr w:rsidR="00B8568A" w:rsidRPr="00C06639" w14:paraId="2F7A589E" w14:textId="77777777" w:rsidTr="006321E8">
        <w:tc>
          <w:tcPr>
            <w:tcW w:w="1830" w:type="dxa"/>
            <w:shd w:val="clear" w:color="auto" w:fill="auto"/>
          </w:tcPr>
          <w:p w14:paraId="00E2CE44" w14:textId="77777777" w:rsidR="007305F4" w:rsidRPr="00C06639" w:rsidRDefault="007305F4" w:rsidP="00A30D5F">
            <w:pPr>
              <w:jc w:val="center"/>
              <w:rPr>
                <w:b/>
              </w:rPr>
            </w:pPr>
            <w:r w:rsidRPr="00C06639">
              <w:rPr>
                <w:b/>
              </w:rPr>
              <w:t>1</w:t>
            </w:r>
          </w:p>
        </w:tc>
        <w:tc>
          <w:tcPr>
            <w:tcW w:w="1324" w:type="dxa"/>
            <w:shd w:val="clear" w:color="auto" w:fill="auto"/>
          </w:tcPr>
          <w:p w14:paraId="180FAA4C" w14:textId="77777777" w:rsidR="007305F4" w:rsidRPr="00C06639" w:rsidRDefault="007305F4" w:rsidP="00A30D5F">
            <w:pPr>
              <w:jc w:val="center"/>
            </w:pPr>
            <w:r w:rsidRPr="00C06639">
              <w:t>2</w:t>
            </w:r>
          </w:p>
        </w:tc>
        <w:tc>
          <w:tcPr>
            <w:tcW w:w="1897" w:type="dxa"/>
            <w:shd w:val="clear" w:color="auto" w:fill="auto"/>
          </w:tcPr>
          <w:p w14:paraId="2C04E3CD" w14:textId="77777777" w:rsidR="007305F4" w:rsidRPr="00C06639" w:rsidRDefault="007305F4" w:rsidP="00A30D5F">
            <w:pPr>
              <w:jc w:val="center"/>
              <w:rPr>
                <w:b/>
              </w:rPr>
            </w:pPr>
            <w:r w:rsidRPr="00C06639">
              <w:rPr>
                <w:b/>
              </w:rPr>
              <w:t>3</w:t>
            </w:r>
          </w:p>
        </w:tc>
        <w:tc>
          <w:tcPr>
            <w:tcW w:w="1406" w:type="dxa"/>
            <w:shd w:val="clear" w:color="auto" w:fill="auto"/>
          </w:tcPr>
          <w:p w14:paraId="52A40BAC" w14:textId="77777777" w:rsidR="007305F4" w:rsidRPr="00C06639" w:rsidRDefault="007305F4" w:rsidP="00A30D5F">
            <w:pPr>
              <w:jc w:val="center"/>
              <w:rPr>
                <w:b/>
              </w:rPr>
            </w:pPr>
            <w:r w:rsidRPr="00C06639">
              <w:rPr>
                <w:b/>
              </w:rPr>
              <w:t>4</w:t>
            </w:r>
          </w:p>
        </w:tc>
        <w:tc>
          <w:tcPr>
            <w:tcW w:w="1294" w:type="dxa"/>
            <w:shd w:val="clear" w:color="auto" w:fill="auto"/>
          </w:tcPr>
          <w:p w14:paraId="7A609FA8" w14:textId="77777777" w:rsidR="007305F4" w:rsidRPr="00C06639" w:rsidRDefault="007305F4" w:rsidP="00A30D5F">
            <w:pPr>
              <w:jc w:val="center"/>
              <w:rPr>
                <w:b/>
              </w:rPr>
            </w:pPr>
            <w:r w:rsidRPr="00C06639">
              <w:rPr>
                <w:b/>
              </w:rPr>
              <w:t>5</w:t>
            </w:r>
          </w:p>
        </w:tc>
        <w:tc>
          <w:tcPr>
            <w:tcW w:w="2165" w:type="dxa"/>
            <w:shd w:val="clear" w:color="auto" w:fill="auto"/>
          </w:tcPr>
          <w:p w14:paraId="67D9F434" w14:textId="77777777" w:rsidR="007305F4" w:rsidRPr="00C06639" w:rsidRDefault="007305F4" w:rsidP="00A30D5F">
            <w:pPr>
              <w:jc w:val="center"/>
              <w:rPr>
                <w:b/>
              </w:rPr>
            </w:pPr>
            <w:r w:rsidRPr="00C06639">
              <w:rPr>
                <w:b/>
              </w:rPr>
              <w:t>6</w:t>
            </w:r>
          </w:p>
        </w:tc>
      </w:tr>
      <w:tr w:rsidR="00B8568A" w:rsidRPr="00C06639" w14:paraId="74E50D84" w14:textId="77777777" w:rsidTr="006321E8">
        <w:tc>
          <w:tcPr>
            <w:tcW w:w="1830" w:type="dxa"/>
            <w:shd w:val="clear" w:color="auto" w:fill="auto"/>
          </w:tcPr>
          <w:p w14:paraId="03A66431" w14:textId="77777777" w:rsidR="007305F4" w:rsidRPr="00C06639" w:rsidRDefault="007305F4" w:rsidP="00A30D5F">
            <w:r w:rsidRPr="00C06639">
              <w:t xml:space="preserve">Муниципальные библиотеки </w:t>
            </w:r>
          </w:p>
        </w:tc>
        <w:tc>
          <w:tcPr>
            <w:tcW w:w="1324" w:type="dxa"/>
            <w:shd w:val="clear" w:color="auto" w:fill="auto"/>
          </w:tcPr>
          <w:p w14:paraId="215E6785" w14:textId="77777777" w:rsidR="007305F4" w:rsidRPr="00C06639" w:rsidRDefault="007305F4" w:rsidP="00A30D5F">
            <w:pPr>
              <w:jc w:val="center"/>
              <w:rPr>
                <w:b/>
              </w:rPr>
            </w:pPr>
            <w:r w:rsidRPr="00C06639">
              <w:rPr>
                <w:b/>
              </w:rPr>
              <w:t>21</w:t>
            </w:r>
          </w:p>
        </w:tc>
        <w:tc>
          <w:tcPr>
            <w:tcW w:w="1897" w:type="dxa"/>
            <w:shd w:val="clear" w:color="auto" w:fill="auto"/>
          </w:tcPr>
          <w:p w14:paraId="3DB62A3D" w14:textId="77777777" w:rsidR="007305F4" w:rsidRPr="00C06639" w:rsidRDefault="007305F4" w:rsidP="00A30D5F">
            <w:pPr>
              <w:jc w:val="center"/>
              <w:rPr>
                <w:b/>
              </w:rPr>
            </w:pPr>
            <w:r w:rsidRPr="00C06639">
              <w:rPr>
                <w:b/>
              </w:rPr>
              <w:t>15 +3 ОО</w:t>
            </w:r>
          </w:p>
        </w:tc>
        <w:tc>
          <w:tcPr>
            <w:tcW w:w="1406" w:type="dxa"/>
            <w:shd w:val="clear" w:color="auto" w:fill="auto"/>
          </w:tcPr>
          <w:p w14:paraId="107F4699" w14:textId="77777777" w:rsidR="007305F4" w:rsidRPr="00C06639" w:rsidRDefault="007305F4" w:rsidP="00A30D5F">
            <w:pPr>
              <w:jc w:val="center"/>
              <w:rPr>
                <w:b/>
              </w:rPr>
            </w:pPr>
            <w:r w:rsidRPr="00C06639">
              <w:rPr>
                <w:b/>
              </w:rPr>
              <w:t>12</w:t>
            </w:r>
          </w:p>
        </w:tc>
        <w:tc>
          <w:tcPr>
            <w:tcW w:w="1294" w:type="dxa"/>
            <w:shd w:val="clear" w:color="auto" w:fill="auto"/>
          </w:tcPr>
          <w:p w14:paraId="7DC4064A" w14:textId="77777777" w:rsidR="007305F4" w:rsidRPr="00C06639" w:rsidRDefault="007305F4" w:rsidP="00A30D5F">
            <w:pPr>
              <w:jc w:val="center"/>
              <w:rPr>
                <w:b/>
              </w:rPr>
            </w:pPr>
            <w:r w:rsidRPr="00C06639">
              <w:rPr>
                <w:b/>
              </w:rPr>
              <w:t>3</w:t>
            </w:r>
          </w:p>
        </w:tc>
        <w:tc>
          <w:tcPr>
            <w:tcW w:w="2165" w:type="dxa"/>
            <w:shd w:val="clear" w:color="auto" w:fill="auto"/>
          </w:tcPr>
          <w:p w14:paraId="64323340" w14:textId="77777777" w:rsidR="007305F4" w:rsidRPr="00C06639" w:rsidRDefault="007305F4" w:rsidP="00A30D5F">
            <w:pPr>
              <w:jc w:val="center"/>
              <w:rPr>
                <w:b/>
              </w:rPr>
            </w:pPr>
            <w:r w:rsidRPr="00C06639">
              <w:rPr>
                <w:b/>
              </w:rPr>
              <w:t>3</w:t>
            </w:r>
          </w:p>
        </w:tc>
      </w:tr>
    </w:tbl>
    <w:p w14:paraId="1244770B" w14:textId="77777777" w:rsidR="007305F4" w:rsidRPr="00C06639" w:rsidRDefault="007305F4" w:rsidP="00A30D5F">
      <w:pPr>
        <w:rPr>
          <w:sz w:val="24"/>
          <w:szCs w:val="24"/>
        </w:rPr>
        <w:sectPr w:rsidR="007305F4" w:rsidRPr="00C06639" w:rsidSect="00625D5A">
          <w:footerReference w:type="default" r:id="rId16"/>
          <w:pgSz w:w="11906" w:h="16838"/>
          <w:pgMar w:top="567" w:right="567" w:bottom="567" w:left="1418" w:header="0" w:footer="0" w:gutter="0"/>
          <w:cols w:space="708"/>
          <w:titlePg/>
          <w:docGrid w:linePitch="360"/>
        </w:sectPr>
      </w:pPr>
    </w:p>
    <w:p w14:paraId="67979EA9" w14:textId="77777777" w:rsidR="002C5327" w:rsidRPr="00C06639" w:rsidRDefault="002C5327" w:rsidP="00A30D5F">
      <w:pPr>
        <w:ind w:left="113" w:right="113"/>
        <w:jc w:val="center"/>
        <w:rPr>
          <w:b/>
          <w:sz w:val="24"/>
          <w:szCs w:val="24"/>
          <w:lang w:val="x-none" w:eastAsia="x-none"/>
        </w:rPr>
      </w:pPr>
      <w:r w:rsidRPr="00C06639">
        <w:rPr>
          <w:b/>
          <w:sz w:val="24"/>
          <w:szCs w:val="24"/>
          <w:lang w:val="x-none" w:eastAsia="x-none"/>
        </w:rPr>
        <w:lastRenderedPageBreak/>
        <w:t xml:space="preserve">Показатели работы </w:t>
      </w:r>
      <w:proofErr w:type="spellStart"/>
      <w:r w:rsidRPr="00C06639">
        <w:rPr>
          <w:b/>
          <w:sz w:val="24"/>
          <w:szCs w:val="24"/>
          <w:lang w:val="x-none" w:eastAsia="x-none"/>
        </w:rPr>
        <w:t>внестационарного</w:t>
      </w:r>
      <w:proofErr w:type="spellEnd"/>
      <w:r w:rsidRPr="00C06639">
        <w:rPr>
          <w:b/>
          <w:sz w:val="24"/>
          <w:szCs w:val="24"/>
          <w:lang w:val="x-none" w:eastAsia="x-none"/>
        </w:rPr>
        <w:t xml:space="preserve"> библиотечного обслуживания Таблица №3а</w:t>
      </w:r>
    </w:p>
    <w:tbl>
      <w:tblPr>
        <w:tblpPr w:leftFromText="180" w:rightFromText="180" w:vertAnchor="text" w:horzAnchor="margin" w:tblpXSpec="center" w:tblpY="120"/>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992"/>
        <w:gridCol w:w="1276"/>
        <w:gridCol w:w="567"/>
        <w:gridCol w:w="567"/>
        <w:gridCol w:w="992"/>
        <w:gridCol w:w="992"/>
        <w:gridCol w:w="851"/>
        <w:gridCol w:w="850"/>
        <w:gridCol w:w="709"/>
        <w:gridCol w:w="709"/>
        <w:gridCol w:w="1276"/>
        <w:gridCol w:w="1275"/>
        <w:gridCol w:w="1134"/>
      </w:tblGrid>
      <w:tr w:rsidR="00433E05" w:rsidRPr="00C06639" w14:paraId="06F7E711" w14:textId="77777777" w:rsidTr="00433E05">
        <w:trPr>
          <w:cantSplit/>
          <w:trHeight w:val="428"/>
        </w:trPr>
        <w:tc>
          <w:tcPr>
            <w:tcW w:w="1668" w:type="dxa"/>
            <w:vMerge w:val="restart"/>
            <w:tcBorders>
              <w:right w:val="nil"/>
            </w:tcBorders>
          </w:tcPr>
          <w:p w14:paraId="3EAEA60A" w14:textId="77777777" w:rsidR="00433E05" w:rsidRPr="00C06639" w:rsidRDefault="00433E05" w:rsidP="00433E05">
            <w:pPr>
              <w:jc w:val="center"/>
            </w:pPr>
          </w:p>
          <w:p w14:paraId="4D24B602" w14:textId="77777777" w:rsidR="00433E05" w:rsidRPr="00C06639" w:rsidRDefault="00433E05" w:rsidP="00433E05">
            <w:pPr>
              <w:jc w:val="center"/>
            </w:pPr>
            <w:r w:rsidRPr="00C06639">
              <w:t>п/п</w:t>
            </w:r>
          </w:p>
        </w:tc>
        <w:tc>
          <w:tcPr>
            <w:tcW w:w="1559" w:type="dxa"/>
            <w:vMerge w:val="restart"/>
          </w:tcPr>
          <w:p w14:paraId="1467458B" w14:textId="77777777" w:rsidR="00433E05" w:rsidRPr="00C06639" w:rsidRDefault="00433E05" w:rsidP="00433E05">
            <w:pPr>
              <w:jc w:val="center"/>
            </w:pPr>
            <w:r w:rsidRPr="00C06639">
              <w:t xml:space="preserve">Число б-к, имеющих </w:t>
            </w:r>
            <w:proofErr w:type="spellStart"/>
            <w:r w:rsidRPr="00C06639">
              <w:t>внестац</w:t>
            </w:r>
            <w:proofErr w:type="spellEnd"/>
            <w:r w:rsidRPr="00C06639">
              <w:t xml:space="preserve">. формы </w:t>
            </w:r>
          </w:p>
          <w:p w14:paraId="58E39EAA" w14:textId="77777777" w:rsidR="00433E05" w:rsidRPr="00C06639" w:rsidRDefault="00433E05" w:rsidP="00433E05">
            <w:pPr>
              <w:jc w:val="center"/>
            </w:pPr>
            <w:r w:rsidRPr="00C06639">
              <w:t>(без учета книгонош)</w:t>
            </w:r>
          </w:p>
        </w:tc>
        <w:tc>
          <w:tcPr>
            <w:tcW w:w="2268" w:type="dxa"/>
            <w:gridSpan w:val="2"/>
            <w:vAlign w:val="center"/>
          </w:tcPr>
          <w:p w14:paraId="2F4AD04D" w14:textId="77777777" w:rsidR="00433E05" w:rsidRPr="00C06639" w:rsidRDefault="00433E05" w:rsidP="00433E05">
            <w:pPr>
              <w:jc w:val="center"/>
            </w:pPr>
            <w:r w:rsidRPr="00C06639">
              <w:t xml:space="preserve">Не охваченные библ. </w:t>
            </w:r>
            <w:proofErr w:type="spellStart"/>
            <w:r w:rsidRPr="00C06639">
              <w:t>обсл</w:t>
            </w:r>
            <w:proofErr w:type="spellEnd"/>
            <w:r w:rsidRPr="00C06639">
              <w:t>.</w:t>
            </w:r>
          </w:p>
        </w:tc>
        <w:tc>
          <w:tcPr>
            <w:tcW w:w="5528" w:type="dxa"/>
            <w:gridSpan w:val="7"/>
            <w:vAlign w:val="center"/>
          </w:tcPr>
          <w:p w14:paraId="6425ED11" w14:textId="77777777" w:rsidR="00433E05" w:rsidRPr="00C06639" w:rsidRDefault="00433E05" w:rsidP="00433E05">
            <w:pPr>
              <w:jc w:val="center"/>
            </w:pPr>
            <w:r w:rsidRPr="00C06639">
              <w:t xml:space="preserve">Количество </w:t>
            </w:r>
            <w:proofErr w:type="spellStart"/>
            <w:r w:rsidRPr="00C06639">
              <w:t>внестационарных</w:t>
            </w:r>
            <w:proofErr w:type="spellEnd"/>
            <w:r w:rsidRPr="00C06639">
              <w:t xml:space="preserve"> форм</w:t>
            </w:r>
          </w:p>
        </w:tc>
        <w:tc>
          <w:tcPr>
            <w:tcW w:w="709" w:type="dxa"/>
            <w:vMerge w:val="restart"/>
            <w:textDirection w:val="btLr"/>
            <w:vAlign w:val="center"/>
          </w:tcPr>
          <w:p w14:paraId="1E048FE0" w14:textId="77777777" w:rsidR="00433E05" w:rsidRPr="00C06639" w:rsidRDefault="00433E05" w:rsidP="00433E05">
            <w:pPr>
              <w:jc w:val="center"/>
            </w:pPr>
            <w:r w:rsidRPr="00C06639">
              <w:t>Книгоноши**</w:t>
            </w:r>
          </w:p>
        </w:tc>
        <w:tc>
          <w:tcPr>
            <w:tcW w:w="1276" w:type="dxa"/>
          </w:tcPr>
          <w:p w14:paraId="30105107" w14:textId="77777777" w:rsidR="00433E05" w:rsidRPr="00C06639" w:rsidRDefault="00433E05" w:rsidP="00433E05">
            <w:pPr>
              <w:jc w:val="center"/>
            </w:pPr>
            <w:r w:rsidRPr="00C06639">
              <w:t>Число читателей</w:t>
            </w:r>
          </w:p>
        </w:tc>
        <w:tc>
          <w:tcPr>
            <w:tcW w:w="1275" w:type="dxa"/>
          </w:tcPr>
          <w:p w14:paraId="7D014C69" w14:textId="77777777" w:rsidR="00433E05" w:rsidRPr="00C06639" w:rsidRDefault="00433E05" w:rsidP="00433E05">
            <w:pPr>
              <w:jc w:val="center"/>
            </w:pPr>
            <w:r w:rsidRPr="00C06639">
              <w:t>Число посещений</w:t>
            </w:r>
          </w:p>
        </w:tc>
        <w:tc>
          <w:tcPr>
            <w:tcW w:w="1134" w:type="dxa"/>
          </w:tcPr>
          <w:p w14:paraId="35DD544D" w14:textId="77777777" w:rsidR="00433E05" w:rsidRPr="00C06639" w:rsidRDefault="00433E05" w:rsidP="00433E05">
            <w:pPr>
              <w:jc w:val="center"/>
            </w:pPr>
            <w:proofErr w:type="spellStart"/>
            <w:r w:rsidRPr="00C06639">
              <w:t>Докумен-товыдача</w:t>
            </w:r>
            <w:proofErr w:type="spellEnd"/>
            <w:r w:rsidRPr="00C06639">
              <w:t xml:space="preserve"> </w:t>
            </w:r>
          </w:p>
        </w:tc>
      </w:tr>
      <w:tr w:rsidR="00433E05" w:rsidRPr="00C06639" w14:paraId="7D3CC8A3" w14:textId="77777777" w:rsidTr="00433E05">
        <w:trPr>
          <w:cantSplit/>
          <w:trHeight w:val="213"/>
        </w:trPr>
        <w:tc>
          <w:tcPr>
            <w:tcW w:w="1668" w:type="dxa"/>
            <w:vMerge/>
          </w:tcPr>
          <w:p w14:paraId="6F682986" w14:textId="77777777" w:rsidR="00433E05" w:rsidRPr="00C06639" w:rsidRDefault="00433E05" w:rsidP="00433E05">
            <w:pPr>
              <w:jc w:val="center"/>
            </w:pPr>
          </w:p>
        </w:tc>
        <w:tc>
          <w:tcPr>
            <w:tcW w:w="1559" w:type="dxa"/>
            <w:vMerge/>
          </w:tcPr>
          <w:p w14:paraId="0A0DFC49" w14:textId="77777777" w:rsidR="00433E05" w:rsidRPr="00C06639" w:rsidRDefault="00433E05" w:rsidP="00433E05">
            <w:pPr>
              <w:jc w:val="center"/>
            </w:pPr>
          </w:p>
        </w:tc>
        <w:tc>
          <w:tcPr>
            <w:tcW w:w="992" w:type="dxa"/>
            <w:vMerge w:val="restart"/>
          </w:tcPr>
          <w:p w14:paraId="559420B5" w14:textId="77777777" w:rsidR="00433E05" w:rsidRPr="00C06639" w:rsidRDefault="00433E05" w:rsidP="00433E05">
            <w:pPr>
              <w:jc w:val="center"/>
            </w:pPr>
            <w:r w:rsidRPr="00C06639">
              <w:t>Кол-во населенных пунктов</w:t>
            </w:r>
          </w:p>
        </w:tc>
        <w:tc>
          <w:tcPr>
            <w:tcW w:w="1276" w:type="dxa"/>
            <w:vMerge w:val="restart"/>
          </w:tcPr>
          <w:p w14:paraId="2EB7B5B1" w14:textId="77777777" w:rsidR="00433E05" w:rsidRPr="00C06639" w:rsidRDefault="00433E05" w:rsidP="00433E05">
            <w:pPr>
              <w:jc w:val="center"/>
            </w:pPr>
            <w:r w:rsidRPr="00C06639">
              <w:t>Кол-во населения</w:t>
            </w:r>
          </w:p>
        </w:tc>
        <w:tc>
          <w:tcPr>
            <w:tcW w:w="1134" w:type="dxa"/>
            <w:gridSpan w:val="2"/>
          </w:tcPr>
          <w:p w14:paraId="58C21D64" w14:textId="77777777" w:rsidR="00433E05" w:rsidRPr="00C06639" w:rsidRDefault="00433E05" w:rsidP="00433E05">
            <w:pPr>
              <w:jc w:val="center"/>
            </w:pPr>
            <w:r w:rsidRPr="00C06639">
              <w:t>всего</w:t>
            </w:r>
          </w:p>
        </w:tc>
        <w:tc>
          <w:tcPr>
            <w:tcW w:w="4394" w:type="dxa"/>
            <w:gridSpan w:val="5"/>
          </w:tcPr>
          <w:p w14:paraId="29EE7A38" w14:textId="77777777" w:rsidR="00433E05" w:rsidRPr="00C06639" w:rsidRDefault="00433E05" w:rsidP="00433E05">
            <w:pPr>
              <w:jc w:val="center"/>
            </w:pPr>
            <w:r w:rsidRPr="00C06639">
              <w:t>в том числе</w:t>
            </w:r>
          </w:p>
        </w:tc>
        <w:tc>
          <w:tcPr>
            <w:tcW w:w="709" w:type="dxa"/>
            <w:vMerge/>
          </w:tcPr>
          <w:p w14:paraId="3CD3779B" w14:textId="77777777" w:rsidR="00433E05" w:rsidRPr="00C06639" w:rsidRDefault="00433E05" w:rsidP="00433E05">
            <w:pPr>
              <w:jc w:val="center"/>
            </w:pPr>
          </w:p>
        </w:tc>
        <w:tc>
          <w:tcPr>
            <w:tcW w:w="3685" w:type="dxa"/>
            <w:gridSpan w:val="3"/>
            <w:vMerge w:val="restart"/>
            <w:tcBorders>
              <w:right w:val="single" w:sz="4" w:space="0" w:color="auto"/>
            </w:tcBorders>
          </w:tcPr>
          <w:p w14:paraId="17A0572B" w14:textId="77777777" w:rsidR="00433E05" w:rsidRPr="00C06639" w:rsidRDefault="00433E05" w:rsidP="00433E05">
            <w:pPr>
              <w:jc w:val="center"/>
            </w:pPr>
            <w:r w:rsidRPr="00C06639">
              <w:t xml:space="preserve">всего, </w:t>
            </w:r>
            <w:proofErr w:type="spellStart"/>
            <w:r w:rsidRPr="00C06639">
              <w:t>абс</w:t>
            </w:r>
            <w:proofErr w:type="spellEnd"/>
            <w:r w:rsidRPr="00C06639">
              <w:t>.</w:t>
            </w:r>
          </w:p>
        </w:tc>
      </w:tr>
      <w:tr w:rsidR="00433E05" w:rsidRPr="00C06639" w14:paraId="531BD24C" w14:textId="77777777" w:rsidTr="00433E05">
        <w:trPr>
          <w:cantSplit/>
          <w:trHeight w:val="626"/>
        </w:trPr>
        <w:tc>
          <w:tcPr>
            <w:tcW w:w="1668" w:type="dxa"/>
            <w:vMerge/>
            <w:textDirection w:val="btLr"/>
          </w:tcPr>
          <w:p w14:paraId="1FEA0203" w14:textId="77777777" w:rsidR="00433E05" w:rsidRPr="00C06639" w:rsidRDefault="00433E05" w:rsidP="00433E05">
            <w:pPr>
              <w:jc w:val="center"/>
            </w:pPr>
          </w:p>
        </w:tc>
        <w:tc>
          <w:tcPr>
            <w:tcW w:w="1559" w:type="dxa"/>
            <w:vMerge/>
            <w:textDirection w:val="btLr"/>
          </w:tcPr>
          <w:p w14:paraId="6F5BFD09" w14:textId="77777777" w:rsidR="00433E05" w:rsidRPr="00C06639" w:rsidRDefault="00433E05" w:rsidP="00433E05">
            <w:pPr>
              <w:jc w:val="center"/>
            </w:pPr>
          </w:p>
        </w:tc>
        <w:tc>
          <w:tcPr>
            <w:tcW w:w="992" w:type="dxa"/>
            <w:vMerge/>
            <w:textDirection w:val="btLr"/>
          </w:tcPr>
          <w:p w14:paraId="37073B34" w14:textId="77777777" w:rsidR="00433E05" w:rsidRPr="00C06639" w:rsidRDefault="00433E05" w:rsidP="00433E05">
            <w:pPr>
              <w:jc w:val="center"/>
            </w:pPr>
          </w:p>
        </w:tc>
        <w:tc>
          <w:tcPr>
            <w:tcW w:w="1276" w:type="dxa"/>
            <w:vMerge/>
            <w:textDirection w:val="btLr"/>
          </w:tcPr>
          <w:p w14:paraId="2B771A53" w14:textId="77777777" w:rsidR="00433E05" w:rsidRPr="00C06639" w:rsidRDefault="00433E05" w:rsidP="00433E05">
            <w:pPr>
              <w:jc w:val="center"/>
            </w:pPr>
          </w:p>
        </w:tc>
        <w:tc>
          <w:tcPr>
            <w:tcW w:w="567" w:type="dxa"/>
            <w:textDirection w:val="btLr"/>
            <w:vAlign w:val="center"/>
          </w:tcPr>
          <w:p w14:paraId="1339B33A" w14:textId="77777777" w:rsidR="00433E05" w:rsidRPr="00C06639" w:rsidRDefault="00433E05" w:rsidP="00433E05">
            <w:pPr>
              <w:jc w:val="center"/>
            </w:pPr>
            <w:r w:rsidRPr="00C06639">
              <w:t>2023</w:t>
            </w:r>
          </w:p>
        </w:tc>
        <w:tc>
          <w:tcPr>
            <w:tcW w:w="567" w:type="dxa"/>
            <w:textDirection w:val="btLr"/>
            <w:vAlign w:val="center"/>
          </w:tcPr>
          <w:p w14:paraId="279D8014" w14:textId="77777777" w:rsidR="00433E05" w:rsidRPr="00C06639" w:rsidRDefault="00433E05" w:rsidP="00433E05">
            <w:pPr>
              <w:jc w:val="center"/>
            </w:pPr>
            <w:r w:rsidRPr="00C06639">
              <w:t>2024</w:t>
            </w:r>
          </w:p>
        </w:tc>
        <w:tc>
          <w:tcPr>
            <w:tcW w:w="992" w:type="dxa"/>
          </w:tcPr>
          <w:p w14:paraId="60474818" w14:textId="77777777" w:rsidR="00433E05" w:rsidRPr="00C06639" w:rsidRDefault="00433E05" w:rsidP="00433E05">
            <w:pPr>
              <w:jc w:val="center"/>
            </w:pPr>
            <w:r w:rsidRPr="00C06639">
              <w:t>Библ.</w:t>
            </w:r>
          </w:p>
          <w:p w14:paraId="29A5AFD7" w14:textId="77777777" w:rsidR="00433E05" w:rsidRPr="00C06639" w:rsidRDefault="00433E05" w:rsidP="00433E05">
            <w:pPr>
              <w:jc w:val="center"/>
            </w:pPr>
            <w:r w:rsidRPr="00C06639">
              <w:t>пункты</w:t>
            </w:r>
          </w:p>
        </w:tc>
        <w:tc>
          <w:tcPr>
            <w:tcW w:w="992" w:type="dxa"/>
          </w:tcPr>
          <w:p w14:paraId="54578CE4" w14:textId="77777777" w:rsidR="00433E05" w:rsidRPr="00C06639" w:rsidRDefault="00433E05" w:rsidP="00433E05">
            <w:pPr>
              <w:jc w:val="center"/>
            </w:pPr>
            <w:r w:rsidRPr="00C06639">
              <w:t>Выездной чит. зал*</w:t>
            </w:r>
          </w:p>
        </w:tc>
        <w:tc>
          <w:tcPr>
            <w:tcW w:w="851" w:type="dxa"/>
          </w:tcPr>
          <w:p w14:paraId="3DC4F31A" w14:textId="77777777" w:rsidR="00433E05" w:rsidRPr="00C06639" w:rsidRDefault="00433E05" w:rsidP="00433E05">
            <w:pPr>
              <w:jc w:val="center"/>
            </w:pPr>
            <w:r w:rsidRPr="00C06639">
              <w:t>Кол. абон.</w:t>
            </w:r>
          </w:p>
        </w:tc>
        <w:tc>
          <w:tcPr>
            <w:tcW w:w="850" w:type="dxa"/>
          </w:tcPr>
          <w:p w14:paraId="47AEF1FB" w14:textId="77777777" w:rsidR="00433E05" w:rsidRPr="00C06639" w:rsidRDefault="00433E05" w:rsidP="00433E05">
            <w:pPr>
              <w:jc w:val="center"/>
            </w:pPr>
            <w:r w:rsidRPr="00C06639">
              <w:t>Стоянка библ.</w:t>
            </w:r>
          </w:p>
        </w:tc>
        <w:tc>
          <w:tcPr>
            <w:tcW w:w="709" w:type="dxa"/>
          </w:tcPr>
          <w:p w14:paraId="1D85F33E" w14:textId="77777777" w:rsidR="00433E05" w:rsidRPr="00C06639" w:rsidRDefault="00433E05" w:rsidP="00433E05">
            <w:pPr>
              <w:jc w:val="center"/>
            </w:pPr>
            <w:r w:rsidRPr="00C06639">
              <w:t xml:space="preserve">Вирт. чит. зал </w:t>
            </w:r>
          </w:p>
        </w:tc>
        <w:tc>
          <w:tcPr>
            <w:tcW w:w="709" w:type="dxa"/>
            <w:vMerge/>
          </w:tcPr>
          <w:p w14:paraId="36D148D2" w14:textId="77777777" w:rsidR="00433E05" w:rsidRPr="00C06639" w:rsidRDefault="00433E05" w:rsidP="00433E05">
            <w:pPr>
              <w:jc w:val="center"/>
            </w:pPr>
          </w:p>
        </w:tc>
        <w:tc>
          <w:tcPr>
            <w:tcW w:w="3685" w:type="dxa"/>
            <w:gridSpan w:val="3"/>
            <w:vMerge/>
            <w:tcBorders>
              <w:right w:val="single" w:sz="4" w:space="0" w:color="auto"/>
            </w:tcBorders>
          </w:tcPr>
          <w:p w14:paraId="15E37C14" w14:textId="77777777" w:rsidR="00433E05" w:rsidRPr="00C06639" w:rsidRDefault="00433E05" w:rsidP="00433E05">
            <w:pPr>
              <w:jc w:val="center"/>
            </w:pPr>
          </w:p>
        </w:tc>
      </w:tr>
      <w:tr w:rsidR="00433E05" w:rsidRPr="00C06639" w14:paraId="31EE696B" w14:textId="77777777" w:rsidTr="00433E05">
        <w:trPr>
          <w:cantSplit/>
          <w:trHeight w:val="234"/>
        </w:trPr>
        <w:tc>
          <w:tcPr>
            <w:tcW w:w="1668" w:type="dxa"/>
          </w:tcPr>
          <w:p w14:paraId="6D5F8EF0" w14:textId="77777777" w:rsidR="00433E05" w:rsidRPr="00C06639" w:rsidRDefault="00433E05" w:rsidP="00433E05">
            <w:pPr>
              <w:jc w:val="center"/>
            </w:pPr>
          </w:p>
        </w:tc>
        <w:tc>
          <w:tcPr>
            <w:tcW w:w="1559" w:type="dxa"/>
          </w:tcPr>
          <w:p w14:paraId="05FB8B85" w14:textId="77777777" w:rsidR="00433E05" w:rsidRPr="00C06639" w:rsidRDefault="00433E05" w:rsidP="00433E05">
            <w:pPr>
              <w:jc w:val="center"/>
            </w:pPr>
            <w:r w:rsidRPr="00C06639">
              <w:t>1</w:t>
            </w:r>
          </w:p>
        </w:tc>
        <w:tc>
          <w:tcPr>
            <w:tcW w:w="992" w:type="dxa"/>
          </w:tcPr>
          <w:p w14:paraId="1E242A63" w14:textId="77777777" w:rsidR="00433E05" w:rsidRPr="00C06639" w:rsidRDefault="00433E05" w:rsidP="00433E05">
            <w:pPr>
              <w:jc w:val="center"/>
            </w:pPr>
            <w:r w:rsidRPr="00C06639">
              <w:t>2</w:t>
            </w:r>
          </w:p>
        </w:tc>
        <w:tc>
          <w:tcPr>
            <w:tcW w:w="1276" w:type="dxa"/>
          </w:tcPr>
          <w:p w14:paraId="6C7ACCDD" w14:textId="77777777" w:rsidR="00433E05" w:rsidRPr="00C06639" w:rsidRDefault="00433E05" w:rsidP="00433E05">
            <w:pPr>
              <w:jc w:val="center"/>
            </w:pPr>
            <w:r w:rsidRPr="00C06639">
              <w:t>3</w:t>
            </w:r>
          </w:p>
        </w:tc>
        <w:tc>
          <w:tcPr>
            <w:tcW w:w="567" w:type="dxa"/>
          </w:tcPr>
          <w:p w14:paraId="3E121D44" w14:textId="77777777" w:rsidR="00433E05" w:rsidRPr="00C06639" w:rsidRDefault="00433E05" w:rsidP="00433E05">
            <w:pPr>
              <w:jc w:val="center"/>
            </w:pPr>
            <w:r w:rsidRPr="00C06639">
              <w:t>4</w:t>
            </w:r>
          </w:p>
        </w:tc>
        <w:tc>
          <w:tcPr>
            <w:tcW w:w="567" w:type="dxa"/>
          </w:tcPr>
          <w:p w14:paraId="57F99198" w14:textId="77777777" w:rsidR="00433E05" w:rsidRPr="00C06639" w:rsidRDefault="00433E05" w:rsidP="00433E05">
            <w:pPr>
              <w:jc w:val="center"/>
            </w:pPr>
            <w:r w:rsidRPr="00C06639">
              <w:t>5</w:t>
            </w:r>
          </w:p>
        </w:tc>
        <w:tc>
          <w:tcPr>
            <w:tcW w:w="992" w:type="dxa"/>
          </w:tcPr>
          <w:p w14:paraId="1C535088" w14:textId="77777777" w:rsidR="00433E05" w:rsidRPr="00C06639" w:rsidRDefault="00433E05" w:rsidP="00433E05">
            <w:pPr>
              <w:jc w:val="center"/>
            </w:pPr>
            <w:r w:rsidRPr="00C06639">
              <w:t>6</w:t>
            </w:r>
          </w:p>
        </w:tc>
        <w:tc>
          <w:tcPr>
            <w:tcW w:w="992" w:type="dxa"/>
          </w:tcPr>
          <w:p w14:paraId="434542DA" w14:textId="77777777" w:rsidR="00433E05" w:rsidRPr="00C06639" w:rsidRDefault="00433E05" w:rsidP="00433E05">
            <w:pPr>
              <w:jc w:val="center"/>
            </w:pPr>
            <w:r w:rsidRPr="00C06639">
              <w:t>7</w:t>
            </w:r>
          </w:p>
        </w:tc>
        <w:tc>
          <w:tcPr>
            <w:tcW w:w="851" w:type="dxa"/>
          </w:tcPr>
          <w:p w14:paraId="5322900B" w14:textId="77777777" w:rsidR="00433E05" w:rsidRPr="00C06639" w:rsidRDefault="00433E05" w:rsidP="00433E05">
            <w:pPr>
              <w:jc w:val="center"/>
            </w:pPr>
            <w:r w:rsidRPr="00C06639">
              <w:t>8</w:t>
            </w:r>
          </w:p>
        </w:tc>
        <w:tc>
          <w:tcPr>
            <w:tcW w:w="850" w:type="dxa"/>
          </w:tcPr>
          <w:p w14:paraId="6FFCD095" w14:textId="77777777" w:rsidR="00433E05" w:rsidRPr="00C06639" w:rsidRDefault="00433E05" w:rsidP="00433E05">
            <w:pPr>
              <w:jc w:val="center"/>
            </w:pPr>
            <w:r w:rsidRPr="00C06639">
              <w:t>9</w:t>
            </w:r>
          </w:p>
        </w:tc>
        <w:tc>
          <w:tcPr>
            <w:tcW w:w="709" w:type="dxa"/>
          </w:tcPr>
          <w:p w14:paraId="50DAD51F" w14:textId="77777777" w:rsidR="00433E05" w:rsidRPr="00C06639" w:rsidRDefault="00433E05" w:rsidP="00433E05">
            <w:pPr>
              <w:jc w:val="center"/>
            </w:pPr>
            <w:r w:rsidRPr="00C06639">
              <w:t>10</w:t>
            </w:r>
          </w:p>
        </w:tc>
        <w:tc>
          <w:tcPr>
            <w:tcW w:w="709" w:type="dxa"/>
          </w:tcPr>
          <w:p w14:paraId="762EDCCD" w14:textId="77777777" w:rsidR="00433E05" w:rsidRPr="00C06639" w:rsidRDefault="00433E05" w:rsidP="00433E05">
            <w:pPr>
              <w:jc w:val="center"/>
            </w:pPr>
            <w:r w:rsidRPr="00C06639">
              <w:t>11</w:t>
            </w:r>
          </w:p>
        </w:tc>
        <w:tc>
          <w:tcPr>
            <w:tcW w:w="1276" w:type="dxa"/>
          </w:tcPr>
          <w:p w14:paraId="7ED99CCE" w14:textId="77777777" w:rsidR="00433E05" w:rsidRPr="00C06639" w:rsidRDefault="00433E05" w:rsidP="00433E05">
            <w:pPr>
              <w:jc w:val="center"/>
            </w:pPr>
            <w:r w:rsidRPr="00C06639">
              <w:t>12</w:t>
            </w:r>
          </w:p>
        </w:tc>
        <w:tc>
          <w:tcPr>
            <w:tcW w:w="1275" w:type="dxa"/>
          </w:tcPr>
          <w:p w14:paraId="7D61803F" w14:textId="77777777" w:rsidR="00433E05" w:rsidRPr="00C06639" w:rsidRDefault="00433E05" w:rsidP="00433E05">
            <w:pPr>
              <w:jc w:val="center"/>
            </w:pPr>
            <w:r w:rsidRPr="00C06639">
              <w:t>13</w:t>
            </w:r>
          </w:p>
        </w:tc>
        <w:tc>
          <w:tcPr>
            <w:tcW w:w="1134" w:type="dxa"/>
          </w:tcPr>
          <w:p w14:paraId="2081E301" w14:textId="77777777" w:rsidR="00433E05" w:rsidRPr="00C06639" w:rsidRDefault="00433E05" w:rsidP="00433E05">
            <w:pPr>
              <w:jc w:val="center"/>
            </w:pPr>
            <w:r w:rsidRPr="00C06639">
              <w:t>14</w:t>
            </w:r>
          </w:p>
        </w:tc>
      </w:tr>
      <w:tr w:rsidR="00433E05" w:rsidRPr="00C06639" w14:paraId="49416CD2" w14:textId="77777777" w:rsidTr="00433E05">
        <w:trPr>
          <w:cantSplit/>
          <w:trHeight w:val="234"/>
        </w:trPr>
        <w:tc>
          <w:tcPr>
            <w:tcW w:w="15417" w:type="dxa"/>
            <w:gridSpan w:val="15"/>
          </w:tcPr>
          <w:p w14:paraId="224EEF5C" w14:textId="77777777" w:rsidR="00433E05" w:rsidRPr="00C06639" w:rsidRDefault="00433E05" w:rsidP="00433E05">
            <w:pPr>
              <w:jc w:val="center"/>
            </w:pPr>
            <w:r w:rsidRPr="00C06639">
              <w:rPr>
                <w:b/>
              </w:rPr>
              <w:t>Муниципальные библиотеки</w:t>
            </w:r>
          </w:p>
        </w:tc>
      </w:tr>
      <w:tr w:rsidR="00433E05" w:rsidRPr="00C06639" w14:paraId="544387D2" w14:textId="77777777" w:rsidTr="00433E05">
        <w:trPr>
          <w:cantSplit/>
          <w:trHeight w:val="70"/>
        </w:trPr>
        <w:tc>
          <w:tcPr>
            <w:tcW w:w="1668" w:type="dxa"/>
          </w:tcPr>
          <w:p w14:paraId="6DF88A4E" w14:textId="77777777" w:rsidR="00433E05" w:rsidRPr="00C06639" w:rsidRDefault="00433E05" w:rsidP="00433E05">
            <w:r w:rsidRPr="00C06639">
              <w:t>всего</w:t>
            </w:r>
          </w:p>
        </w:tc>
        <w:tc>
          <w:tcPr>
            <w:tcW w:w="1559" w:type="dxa"/>
          </w:tcPr>
          <w:p w14:paraId="72DEC041" w14:textId="77777777" w:rsidR="00433E05" w:rsidRPr="00C06639" w:rsidRDefault="00433E05" w:rsidP="00433E05">
            <w:pPr>
              <w:jc w:val="center"/>
            </w:pPr>
            <w:r w:rsidRPr="00C06639">
              <w:t>18</w:t>
            </w:r>
          </w:p>
        </w:tc>
        <w:tc>
          <w:tcPr>
            <w:tcW w:w="992" w:type="dxa"/>
          </w:tcPr>
          <w:p w14:paraId="6682696F" w14:textId="77777777" w:rsidR="00433E05" w:rsidRPr="00C06639" w:rsidRDefault="00433E05" w:rsidP="00433E05">
            <w:pPr>
              <w:jc w:val="center"/>
            </w:pPr>
            <w:r w:rsidRPr="00C06639">
              <w:t>23</w:t>
            </w:r>
          </w:p>
        </w:tc>
        <w:tc>
          <w:tcPr>
            <w:tcW w:w="1276" w:type="dxa"/>
          </w:tcPr>
          <w:p w14:paraId="3413AFDA" w14:textId="77777777" w:rsidR="00433E05" w:rsidRPr="00C06639" w:rsidRDefault="00433E05" w:rsidP="00433E05">
            <w:pPr>
              <w:jc w:val="center"/>
            </w:pPr>
            <w:r w:rsidRPr="00C06639">
              <w:t>1864</w:t>
            </w:r>
          </w:p>
        </w:tc>
        <w:tc>
          <w:tcPr>
            <w:tcW w:w="567" w:type="dxa"/>
          </w:tcPr>
          <w:p w14:paraId="724E0094" w14:textId="77777777" w:rsidR="00433E05" w:rsidRPr="00C06639" w:rsidRDefault="00433E05" w:rsidP="00433E05">
            <w:r w:rsidRPr="00C06639">
              <w:t>61</w:t>
            </w:r>
          </w:p>
        </w:tc>
        <w:tc>
          <w:tcPr>
            <w:tcW w:w="567" w:type="dxa"/>
          </w:tcPr>
          <w:p w14:paraId="35792B6C" w14:textId="77777777" w:rsidR="00433E05" w:rsidRPr="00C06639" w:rsidRDefault="00433E05" w:rsidP="00433E05">
            <w:pPr>
              <w:jc w:val="center"/>
              <w:rPr>
                <w:b/>
                <w:bCs/>
              </w:rPr>
            </w:pPr>
            <w:r w:rsidRPr="00C06639">
              <w:rPr>
                <w:b/>
                <w:bCs/>
              </w:rPr>
              <w:t>63</w:t>
            </w:r>
          </w:p>
        </w:tc>
        <w:tc>
          <w:tcPr>
            <w:tcW w:w="992" w:type="dxa"/>
          </w:tcPr>
          <w:p w14:paraId="0483993E" w14:textId="77777777" w:rsidR="00433E05" w:rsidRPr="00C06639" w:rsidRDefault="00433E05" w:rsidP="00433E05">
            <w:pPr>
              <w:jc w:val="center"/>
            </w:pPr>
            <w:r w:rsidRPr="00C06639">
              <w:t>29</w:t>
            </w:r>
          </w:p>
        </w:tc>
        <w:tc>
          <w:tcPr>
            <w:tcW w:w="992" w:type="dxa"/>
          </w:tcPr>
          <w:p w14:paraId="479A8C2E" w14:textId="77777777" w:rsidR="00433E05" w:rsidRPr="00C06639" w:rsidRDefault="00433E05" w:rsidP="00433E05">
            <w:pPr>
              <w:jc w:val="center"/>
            </w:pPr>
            <w:r w:rsidRPr="00C06639">
              <w:t>11</w:t>
            </w:r>
          </w:p>
        </w:tc>
        <w:tc>
          <w:tcPr>
            <w:tcW w:w="851" w:type="dxa"/>
          </w:tcPr>
          <w:p w14:paraId="0F00A472" w14:textId="77777777" w:rsidR="00433E05" w:rsidRPr="00C06639" w:rsidRDefault="00433E05" w:rsidP="00433E05">
            <w:pPr>
              <w:jc w:val="center"/>
            </w:pPr>
            <w:r w:rsidRPr="00C06639">
              <w:t>23</w:t>
            </w:r>
          </w:p>
        </w:tc>
        <w:tc>
          <w:tcPr>
            <w:tcW w:w="850" w:type="dxa"/>
          </w:tcPr>
          <w:p w14:paraId="26B153D3" w14:textId="77777777" w:rsidR="00433E05" w:rsidRPr="00C06639" w:rsidRDefault="00433E05" w:rsidP="00433E05">
            <w:pPr>
              <w:jc w:val="center"/>
            </w:pPr>
            <w:r w:rsidRPr="00C06639">
              <w:t>0</w:t>
            </w:r>
          </w:p>
        </w:tc>
        <w:tc>
          <w:tcPr>
            <w:tcW w:w="709" w:type="dxa"/>
          </w:tcPr>
          <w:p w14:paraId="7BE99825" w14:textId="77777777" w:rsidR="00433E05" w:rsidRPr="00C06639" w:rsidRDefault="00433E05" w:rsidP="00433E05">
            <w:pPr>
              <w:jc w:val="center"/>
            </w:pPr>
          </w:p>
        </w:tc>
        <w:tc>
          <w:tcPr>
            <w:tcW w:w="709" w:type="dxa"/>
          </w:tcPr>
          <w:p w14:paraId="4B7EC31E" w14:textId="77777777" w:rsidR="00433E05" w:rsidRPr="00C06639" w:rsidRDefault="00433E05" w:rsidP="00433E05">
            <w:r w:rsidRPr="00C06639">
              <w:t>16</w:t>
            </w:r>
          </w:p>
        </w:tc>
        <w:tc>
          <w:tcPr>
            <w:tcW w:w="1276" w:type="dxa"/>
            <w:vAlign w:val="bottom"/>
          </w:tcPr>
          <w:p w14:paraId="59104384" w14:textId="77777777" w:rsidR="00433E05" w:rsidRPr="00C06639" w:rsidRDefault="00433E05" w:rsidP="00433E05">
            <w:pPr>
              <w:jc w:val="center"/>
              <w:rPr>
                <w:rFonts w:eastAsiaTheme="minorHAnsi"/>
                <w:b/>
                <w:bCs/>
                <w:lang w:eastAsia="en-US"/>
              </w:rPr>
            </w:pPr>
            <w:r w:rsidRPr="00C06639">
              <w:rPr>
                <w:rFonts w:eastAsiaTheme="minorHAnsi"/>
                <w:b/>
                <w:bCs/>
                <w:lang w:eastAsia="en-US"/>
              </w:rPr>
              <w:t>2104</w:t>
            </w:r>
          </w:p>
        </w:tc>
        <w:tc>
          <w:tcPr>
            <w:tcW w:w="1275" w:type="dxa"/>
            <w:vAlign w:val="bottom"/>
          </w:tcPr>
          <w:p w14:paraId="5FFB1530" w14:textId="77777777" w:rsidR="00433E05" w:rsidRPr="00C06639" w:rsidRDefault="00433E05" w:rsidP="00433E05">
            <w:pPr>
              <w:jc w:val="center"/>
              <w:rPr>
                <w:rFonts w:eastAsiaTheme="minorHAnsi"/>
                <w:b/>
                <w:bCs/>
                <w:lang w:eastAsia="en-US"/>
              </w:rPr>
            </w:pPr>
            <w:r w:rsidRPr="00C06639">
              <w:rPr>
                <w:rFonts w:eastAsiaTheme="minorHAnsi"/>
                <w:b/>
                <w:bCs/>
                <w:lang w:eastAsia="en-US"/>
              </w:rPr>
              <w:t>46970</w:t>
            </w:r>
          </w:p>
        </w:tc>
        <w:tc>
          <w:tcPr>
            <w:tcW w:w="1134" w:type="dxa"/>
            <w:vAlign w:val="bottom"/>
          </w:tcPr>
          <w:p w14:paraId="3E68C467" w14:textId="77777777" w:rsidR="00433E05" w:rsidRPr="00C06639" w:rsidRDefault="00433E05" w:rsidP="00433E05">
            <w:pPr>
              <w:jc w:val="center"/>
              <w:rPr>
                <w:rFonts w:eastAsiaTheme="minorHAnsi"/>
                <w:b/>
                <w:bCs/>
                <w:lang w:eastAsia="en-US"/>
              </w:rPr>
            </w:pPr>
            <w:r w:rsidRPr="00C06639">
              <w:rPr>
                <w:rFonts w:eastAsiaTheme="minorHAnsi"/>
                <w:b/>
                <w:bCs/>
                <w:lang w:eastAsia="en-US"/>
              </w:rPr>
              <w:t>88674</w:t>
            </w:r>
          </w:p>
        </w:tc>
      </w:tr>
      <w:tr w:rsidR="00433E05" w:rsidRPr="00C06639" w14:paraId="72517E56" w14:textId="77777777" w:rsidTr="00433E05">
        <w:trPr>
          <w:cantSplit/>
          <w:trHeight w:val="470"/>
        </w:trPr>
        <w:tc>
          <w:tcPr>
            <w:tcW w:w="1668" w:type="dxa"/>
          </w:tcPr>
          <w:p w14:paraId="3DBE6C6A" w14:textId="77777777" w:rsidR="00433E05" w:rsidRPr="00C06639" w:rsidRDefault="00433E05" w:rsidP="00433E05">
            <w:r w:rsidRPr="00C06639">
              <w:t>из них на селе</w:t>
            </w:r>
          </w:p>
        </w:tc>
        <w:tc>
          <w:tcPr>
            <w:tcW w:w="1559" w:type="dxa"/>
          </w:tcPr>
          <w:p w14:paraId="4D51F247" w14:textId="77777777" w:rsidR="00433E05" w:rsidRPr="00C06639" w:rsidRDefault="00433E05" w:rsidP="00433E05">
            <w:pPr>
              <w:jc w:val="center"/>
            </w:pPr>
            <w:r w:rsidRPr="00C06639">
              <w:t>13</w:t>
            </w:r>
          </w:p>
        </w:tc>
        <w:tc>
          <w:tcPr>
            <w:tcW w:w="992" w:type="dxa"/>
          </w:tcPr>
          <w:p w14:paraId="5BC86A7A" w14:textId="77777777" w:rsidR="00433E05" w:rsidRPr="00C06639" w:rsidRDefault="00433E05" w:rsidP="00433E05">
            <w:pPr>
              <w:jc w:val="center"/>
            </w:pPr>
            <w:r w:rsidRPr="00C06639">
              <w:t>23</w:t>
            </w:r>
          </w:p>
        </w:tc>
        <w:tc>
          <w:tcPr>
            <w:tcW w:w="1276" w:type="dxa"/>
          </w:tcPr>
          <w:p w14:paraId="32A9BE9C" w14:textId="77777777" w:rsidR="00433E05" w:rsidRPr="00C06639" w:rsidRDefault="00433E05" w:rsidP="00433E05">
            <w:pPr>
              <w:jc w:val="center"/>
            </w:pPr>
            <w:r w:rsidRPr="00C06639">
              <w:t>1864</w:t>
            </w:r>
          </w:p>
        </w:tc>
        <w:tc>
          <w:tcPr>
            <w:tcW w:w="567" w:type="dxa"/>
          </w:tcPr>
          <w:p w14:paraId="35023CEA" w14:textId="77777777" w:rsidR="00433E05" w:rsidRPr="00C06639" w:rsidRDefault="00433E05" w:rsidP="00433E05">
            <w:pPr>
              <w:jc w:val="center"/>
            </w:pPr>
            <w:r w:rsidRPr="00C06639">
              <w:t>37</w:t>
            </w:r>
          </w:p>
        </w:tc>
        <w:tc>
          <w:tcPr>
            <w:tcW w:w="567" w:type="dxa"/>
          </w:tcPr>
          <w:p w14:paraId="31E7B978" w14:textId="77777777" w:rsidR="00433E05" w:rsidRPr="00C06639" w:rsidRDefault="00433E05" w:rsidP="00433E05">
            <w:pPr>
              <w:jc w:val="center"/>
              <w:rPr>
                <w:b/>
                <w:bCs/>
              </w:rPr>
            </w:pPr>
            <w:r w:rsidRPr="00C06639">
              <w:rPr>
                <w:b/>
                <w:bCs/>
              </w:rPr>
              <w:t>38</w:t>
            </w:r>
          </w:p>
        </w:tc>
        <w:tc>
          <w:tcPr>
            <w:tcW w:w="992" w:type="dxa"/>
          </w:tcPr>
          <w:p w14:paraId="21C30FFB" w14:textId="77777777" w:rsidR="00433E05" w:rsidRPr="00C06639" w:rsidRDefault="00433E05" w:rsidP="00433E05">
            <w:pPr>
              <w:jc w:val="center"/>
            </w:pPr>
            <w:r w:rsidRPr="00C06639">
              <w:t>28</w:t>
            </w:r>
          </w:p>
        </w:tc>
        <w:tc>
          <w:tcPr>
            <w:tcW w:w="992" w:type="dxa"/>
          </w:tcPr>
          <w:p w14:paraId="5348CC6D" w14:textId="77777777" w:rsidR="00433E05" w:rsidRPr="00C06639" w:rsidRDefault="00433E05" w:rsidP="00433E05">
            <w:pPr>
              <w:jc w:val="center"/>
            </w:pPr>
            <w:r w:rsidRPr="00C06639">
              <w:t>2</w:t>
            </w:r>
          </w:p>
        </w:tc>
        <w:tc>
          <w:tcPr>
            <w:tcW w:w="851" w:type="dxa"/>
          </w:tcPr>
          <w:p w14:paraId="2AD74CF0" w14:textId="77777777" w:rsidR="00433E05" w:rsidRPr="00C06639" w:rsidRDefault="00433E05" w:rsidP="00433E05">
            <w:pPr>
              <w:jc w:val="center"/>
            </w:pPr>
            <w:r w:rsidRPr="00C06639">
              <w:t>8</w:t>
            </w:r>
          </w:p>
        </w:tc>
        <w:tc>
          <w:tcPr>
            <w:tcW w:w="850" w:type="dxa"/>
          </w:tcPr>
          <w:p w14:paraId="20AF56C6" w14:textId="77777777" w:rsidR="00433E05" w:rsidRPr="00C06639" w:rsidRDefault="00433E05" w:rsidP="00433E05">
            <w:pPr>
              <w:jc w:val="center"/>
            </w:pPr>
            <w:r w:rsidRPr="00C06639">
              <w:t>0</w:t>
            </w:r>
          </w:p>
        </w:tc>
        <w:tc>
          <w:tcPr>
            <w:tcW w:w="709" w:type="dxa"/>
          </w:tcPr>
          <w:p w14:paraId="01A0BDA1" w14:textId="77777777" w:rsidR="00433E05" w:rsidRPr="00C06639" w:rsidRDefault="00433E05" w:rsidP="00433E05">
            <w:pPr>
              <w:jc w:val="center"/>
            </w:pPr>
          </w:p>
        </w:tc>
        <w:tc>
          <w:tcPr>
            <w:tcW w:w="709" w:type="dxa"/>
          </w:tcPr>
          <w:p w14:paraId="0E9778D9" w14:textId="77777777" w:rsidR="00433E05" w:rsidRPr="00C06639" w:rsidRDefault="00433E05" w:rsidP="00433E05">
            <w:pPr>
              <w:jc w:val="center"/>
            </w:pPr>
            <w:r w:rsidRPr="00C06639">
              <w:t>9</w:t>
            </w:r>
          </w:p>
        </w:tc>
        <w:tc>
          <w:tcPr>
            <w:tcW w:w="1276" w:type="dxa"/>
            <w:vAlign w:val="bottom"/>
          </w:tcPr>
          <w:p w14:paraId="6403C884" w14:textId="77777777" w:rsidR="00433E05" w:rsidRPr="00C06639" w:rsidRDefault="00433E05" w:rsidP="00433E05">
            <w:pPr>
              <w:jc w:val="center"/>
              <w:rPr>
                <w:rFonts w:eastAsiaTheme="minorHAnsi"/>
                <w:b/>
                <w:bCs/>
                <w:lang w:eastAsia="en-US"/>
              </w:rPr>
            </w:pPr>
            <w:r w:rsidRPr="00C06639">
              <w:rPr>
                <w:rFonts w:eastAsiaTheme="minorHAnsi"/>
                <w:b/>
                <w:bCs/>
                <w:lang w:eastAsia="en-US"/>
              </w:rPr>
              <w:t>755</w:t>
            </w:r>
          </w:p>
        </w:tc>
        <w:tc>
          <w:tcPr>
            <w:tcW w:w="1275" w:type="dxa"/>
            <w:vAlign w:val="bottom"/>
          </w:tcPr>
          <w:p w14:paraId="00305154" w14:textId="77777777" w:rsidR="00433E05" w:rsidRPr="00C06639" w:rsidRDefault="00433E05" w:rsidP="00433E05">
            <w:pPr>
              <w:jc w:val="center"/>
              <w:rPr>
                <w:rFonts w:eastAsiaTheme="minorHAnsi"/>
                <w:b/>
                <w:bCs/>
                <w:lang w:eastAsia="en-US"/>
              </w:rPr>
            </w:pPr>
            <w:r w:rsidRPr="00C06639">
              <w:rPr>
                <w:rFonts w:eastAsiaTheme="minorHAnsi"/>
                <w:b/>
                <w:bCs/>
                <w:lang w:eastAsia="en-US"/>
              </w:rPr>
              <w:t>8465</w:t>
            </w:r>
          </w:p>
        </w:tc>
        <w:tc>
          <w:tcPr>
            <w:tcW w:w="1134" w:type="dxa"/>
            <w:vAlign w:val="bottom"/>
          </w:tcPr>
          <w:p w14:paraId="58ACA562" w14:textId="77777777" w:rsidR="00433E05" w:rsidRPr="00C06639" w:rsidRDefault="00433E05" w:rsidP="00433E05">
            <w:pPr>
              <w:jc w:val="center"/>
              <w:rPr>
                <w:rFonts w:eastAsiaTheme="minorHAnsi"/>
                <w:b/>
                <w:bCs/>
                <w:lang w:eastAsia="en-US"/>
              </w:rPr>
            </w:pPr>
            <w:r w:rsidRPr="00C06639">
              <w:rPr>
                <w:rFonts w:eastAsiaTheme="minorHAnsi"/>
                <w:b/>
                <w:bCs/>
                <w:lang w:eastAsia="en-US"/>
              </w:rPr>
              <w:t>17488</w:t>
            </w:r>
          </w:p>
        </w:tc>
      </w:tr>
    </w:tbl>
    <w:p w14:paraId="3B689A62" w14:textId="77777777" w:rsidR="002C5327" w:rsidRPr="00C06639" w:rsidRDefault="002C5327" w:rsidP="00A30D5F">
      <w:pPr>
        <w:ind w:left="113" w:right="113"/>
        <w:jc w:val="center"/>
        <w:rPr>
          <w:sz w:val="24"/>
          <w:szCs w:val="24"/>
          <w:lang w:val="x-none" w:eastAsia="x-none"/>
        </w:rPr>
      </w:pPr>
    </w:p>
    <w:p w14:paraId="36F7863B" w14:textId="77777777" w:rsidR="002C5327" w:rsidRPr="00C06639" w:rsidRDefault="002C5327" w:rsidP="00A30D5F">
      <w:pPr>
        <w:jc w:val="center"/>
        <w:rPr>
          <w:rFonts w:eastAsia="Calibri"/>
          <w:b/>
          <w:sz w:val="24"/>
          <w:szCs w:val="24"/>
          <w:lang w:eastAsia="en-US"/>
        </w:rPr>
      </w:pPr>
      <w:r w:rsidRPr="00C06639">
        <w:rPr>
          <w:rFonts w:eastAsia="Calibri"/>
          <w:b/>
          <w:sz w:val="24"/>
          <w:szCs w:val="24"/>
          <w:lang w:eastAsia="en-US"/>
        </w:rPr>
        <w:t>Использование автотранспорта для библиотечного обслуживания населения</w:t>
      </w:r>
      <w:r w:rsidRPr="00C06639">
        <w:rPr>
          <w:rFonts w:eastAsia="Calibri"/>
          <w:sz w:val="24"/>
          <w:szCs w:val="24"/>
          <w:lang w:eastAsia="en-US"/>
        </w:rPr>
        <w:t xml:space="preserve"> </w:t>
      </w:r>
      <w:r w:rsidRPr="00C06639">
        <w:rPr>
          <w:rFonts w:eastAsia="Calibri"/>
          <w:b/>
          <w:sz w:val="24"/>
          <w:szCs w:val="24"/>
          <w:lang w:eastAsia="en-US"/>
        </w:rPr>
        <w:t>Чернушинского городского округа</w:t>
      </w:r>
      <w:r w:rsidRPr="00C06639">
        <w:rPr>
          <w:rFonts w:eastAsia="Calibri"/>
          <w:b/>
          <w:sz w:val="24"/>
          <w:szCs w:val="24"/>
          <w:lang w:eastAsia="en-US"/>
        </w:rPr>
        <w:tab/>
        <w:t>Таблица №3б</w:t>
      </w:r>
    </w:p>
    <w:tbl>
      <w:tblPr>
        <w:tblpPr w:leftFromText="180" w:rightFromText="180" w:vertAnchor="text" w:horzAnchor="margin" w:tblpXSpec="center" w:tblpY="163"/>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1068"/>
        <w:gridCol w:w="621"/>
        <w:gridCol w:w="663"/>
        <w:gridCol w:w="1039"/>
        <w:gridCol w:w="1167"/>
        <w:gridCol w:w="1229"/>
        <w:gridCol w:w="915"/>
        <w:gridCol w:w="1058"/>
        <w:gridCol w:w="1105"/>
        <w:gridCol w:w="1275"/>
        <w:gridCol w:w="1013"/>
        <w:gridCol w:w="826"/>
        <w:gridCol w:w="993"/>
        <w:gridCol w:w="1191"/>
      </w:tblGrid>
      <w:tr w:rsidR="00E157D4" w:rsidRPr="00C06639" w14:paraId="07AAFC87" w14:textId="77777777" w:rsidTr="00E157D4">
        <w:trPr>
          <w:cantSplit/>
        </w:trPr>
        <w:tc>
          <w:tcPr>
            <w:tcW w:w="859" w:type="dxa"/>
            <w:vMerge w:val="restart"/>
          </w:tcPr>
          <w:p w14:paraId="50E55D19" w14:textId="77777777" w:rsidR="00E157D4" w:rsidRPr="00C06639" w:rsidRDefault="00E157D4" w:rsidP="00E157D4">
            <w:pPr>
              <w:jc w:val="center"/>
            </w:pPr>
            <w:bookmarkStart w:id="13" w:name="_Hlk187677041"/>
            <w:r w:rsidRPr="00C06639">
              <w:t>Всего выездов</w:t>
            </w:r>
          </w:p>
        </w:tc>
        <w:tc>
          <w:tcPr>
            <w:tcW w:w="2352" w:type="dxa"/>
            <w:gridSpan w:val="3"/>
          </w:tcPr>
          <w:p w14:paraId="0A3175DB" w14:textId="77777777" w:rsidR="00E157D4" w:rsidRPr="00C06639" w:rsidRDefault="00E157D4" w:rsidP="00E157D4">
            <w:pPr>
              <w:jc w:val="center"/>
            </w:pPr>
            <w:r w:rsidRPr="00C06639">
              <w:t>В том числе</w:t>
            </w:r>
          </w:p>
        </w:tc>
        <w:tc>
          <w:tcPr>
            <w:tcW w:w="8801" w:type="dxa"/>
            <w:gridSpan w:val="8"/>
          </w:tcPr>
          <w:p w14:paraId="26830A02" w14:textId="77777777" w:rsidR="00E157D4" w:rsidRPr="00C06639" w:rsidRDefault="00E157D4" w:rsidP="00E157D4">
            <w:pPr>
              <w:jc w:val="center"/>
            </w:pPr>
            <w:r w:rsidRPr="00C06639">
              <w:t>Использование автотранспорта для выездов</w:t>
            </w:r>
          </w:p>
          <w:p w14:paraId="0C23B217" w14:textId="77777777" w:rsidR="00E157D4" w:rsidRPr="00C06639" w:rsidRDefault="00E157D4" w:rsidP="00E157D4">
            <w:pPr>
              <w:jc w:val="center"/>
            </w:pPr>
            <w:r w:rsidRPr="00C06639">
              <w:t>Из общего количества выездов</w:t>
            </w:r>
          </w:p>
        </w:tc>
        <w:tc>
          <w:tcPr>
            <w:tcW w:w="3010" w:type="dxa"/>
            <w:gridSpan w:val="3"/>
          </w:tcPr>
          <w:p w14:paraId="5073DB25" w14:textId="77777777" w:rsidR="00E157D4" w:rsidRPr="00C06639" w:rsidRDefault="00E157D4" w:rsidP="00E157D4">
            <w:pPr>
              <w:jc w:val="center"/>
            </w:pPr>
            <w:r w:rsidRPr="00C06639">
              <w:t>Использование автотранспорта как библиобуса</w:t>
            </w:r>
          </w:p>
        </w:tc>
      </w:tr>
      <w:tr w:rsidR="00E157D4" w:rsidRPr="00C06639" w14:paraId="090E5362" w14:textId="77777777" w:rsidTr="00E157D4">
        <w:trPr>
          <w:cantSplit/>
          <w:trHeight w:val="341"/>
        </w:trPr>
        <w:tc>
          <w:tcPr>
            <w:tcW w:w="859" w:type="dxa"/>
            <w:vMerge/>
          </w:tcPr>
          <w:p w14:paraId="45A6719A" w14:textId="77777777" w:rsidR="00E157D4" w:rsidRPr="00C06639" w:rsidRDefault="00E157D4" w:rsidP="00E157D4">
            <w:pPr>
              <w:jc w:val="center"/>
            </w:pPr>
          </w:p>
        </w:tc>
        <w:tc>
          <w:tcPr>
            <w:tcW w:w="1068" w:type="dxa"/>
            <w:vMerge w:val="restart"/>
            <w:textDirection w:val="btLr"/>
          </w:tcPr>
          <w:p w14:paraId="1D610161" w14:textId="77777777" w:rsidR="00E157D4" w:rsidRPr="00C06639" w:rsidRDefault="00E157D4" w:rsidP="00E157D4">
            <w:pPr>
              <w:ind w:right="113"/>
              <w:jc w:val="center"/>
            </w:pPr>
            <w:r w:rsidRPr="00C06639">
              <w:t>Транспорт</w:t>
            </w:r>
          </w:p>
          <w:p w14:paraId="2D7EB750" w14:textId="77777777" w:rsidR="00E157D4" w:rsidRPr="00C06639" w:rsidRDefault="00E157D4" w:rsidP="00E157D4">
            <w:pPr>
              <w:ind w:right="113"/>
              <w:jc w:val="center"/>
            </w:pPr>
            <w:proofErr w:type="gramStart"/>
            <w:r w:rsidRPr="00C06639">
              <w:t>гор./</w:t>
            </w:r>
            <w:proofErr w:type="gramEnd"/>
            <w:r w:rsidRPr="00C06639">
              <w:t>район../сел. администрации</w:t>
            </w:r>
          </w:p>
        </w:tc>
        <w:tc>
          <w:tcPr>
            <w:tcW w:w="621" w:type="dxa"/>
            <w:vMerge w:val="restart"/>
            <w:textDirection w:val="btLr"/>
          </w:tcPr>
          <w:p w14:paraId="714B4011" w14:textId="77777777" w:rsidR="00E157D4" w:rsidRPr="00C06639" w:rsidRDefault="00E157D4" w:rsidP="00E157D4">
            <w:pPr>
              <w:ind w:right="113"/>
              <w:jc w:val="center"/>
              <w:rPr>
                <w:lang w:val="en-US"/>
              </w:rPr>
            </w:pPr>
            <w:r w:rsidRPr="00C06639">
              <w:t>Транспорт</w:t>
            </w:r>
          </w:p>
          <w:p w14:paraId="6EE5BB5E" w14:textId="77777777" w:rsidR="00E157D4" w:rsidRPr="00C06639" w:rsidRDefault="00E157D4" w:rsidP="00E157D4">
            <w:pPr>
              <w:ind w:right="113"/>
              <w:jc w:val="center"/>
            </w:pPr>
            <w:r w:rsidRPr="00C06639">
              <w:t>других организаций</w:t>
            </w:r>
          </w:p>
        </w:tc>
        <w:tc>
          <w:tcPr>
            <w:tcW w:w="663" w:type="dxa"/>
            <w:vMerge w:val="restart"/>
            <w:textDirection w:val="btLr"/>
            <w:vAlign w:val="center"/>
          </w:tcPr>
          <w:p w14:paraId="7E51F443" w14:textId="77777777" w:rsidR="00E157D4" w:rsidRPr="00C06639" w:rsidRDefault="00E157D4" w:rsidP="00E157D4">
            <w:pPr>
              <w:ind w:right="113"/>
              <w:jc w:val="center"/>
              <w:rPr>
                <w:lang w:val="en-US"/>
              </w:rPr>
            </w:pPr>
            <w:r w:rsidRPr="00C06639">
              <w:t>Транспорт</w:t>
            </w:r>
          </w:p>
          <w:p w14:paraId="2914BCEE" w14:textId="77777777" w:rsidR="00E157D4" w:rsidRPr="00C06639" w:rsidRDefault="00E157D4" w:rsidP="00E157D4">
            <w:pPr>
              <w:ind w:right="113"/>
              <w:jc w:val="center"/>
            </w:pPr>
            <w:r w:rsidRPr="00C06639">
              <w:t>библиотеки</w:t>
            </w:r>
          </w:p>
        </w:tc>
        <w:tc>
          <w:tcPr>
            <w:tcW w:w="4350" w:type="dxa"/>
            <w:gridSpan w:val="4"/>
          </w:tcPr>
          <w:p w14:paraId="1BA0C36A" w14:textId="77777777" w:rsidR="00E157D4" w:rsidRPr="00C06639" w:rsidRDefault="00E157D4" w:rsidP="00E157D4">
            <w:pPr>
              <w:jc w:val="center"/>
            </w:pPr>
            <w:r w:rsidRPr="00C06639">
              <w:t>Транспорт МПБ</w:t>
            </w:r>
          </w:p>
        </w:tc>
        <w:tc>
          <w:tcPr>
            <w:tcW w:w="4451" w:type="dxa"/>
            <w:gridSpan w:val="4"/>
          </w:tcPr>
          <w:p w14:paraId="017581E5" w14:textId="77777777" w:rsidR="00E157D4" w:rsidRPr="00C06639" w:rsidRDefault="00E157D4" w:rsidP="00E157D4">
            <w:pPr>
              <w:jc w:val="center"/>
            </w:pPr>
            <w:r w:rsidRPr="00C06639">
              <w:t>Другой автотранспорт</w:t>
            </w:r>
          </w:p>
        </w:tc>
        <w:tc>
          <w:tcPr>
            <w:tcW w:w="826" w:type="dxa"/>
            <w:vMerge w:val="restart"/>
          </w:tcPr>
          <w:p w14:paraId="1404CD24" w14:textId="77777777" w:rsidR="00E157D4" w:rsidRPr="00C06639" w:rsidRDefault="00E157D4" w:rsidP="00E157D4">
            <w:pPr>
              <w:jc w:val="center"/>
            </w:pPr>
            <w:r w:rsidRPr="00C06639">
              <w:t>Кол-во постоянных стоя</w:t>
            </w:r>
          </w:p>
          <w:p w14:paraId="173E923B" w14:textId="77777777" w:rsidR="00E157D4" w:rsidRPr="00C06639" w:rsidRDefault="00E157D4" w:rsidP="00E157D4">
            <w:pPr>
              <w:jc w:val="center"/>
            </w:pPr>
            <w:r w:rsidRPr="00C06639">
              <w:t>нок</w:t>
            </w:r>
          </w:p>
        </w:tc>
        <w:tc>
          <w:tcPr>
            <w:tcW w:w="993" w:type="dxa"/>
            <w:vMerge w:val="restart"/>
          </w:tcPr>
          <w:p w14:paraId="567CB098" w14:textId="77777777" w:rsidR="00E157D4" w:rsidRPr="00C06639" w:rsidRDefault="00E157D4" w:rsidP="00E157D4">
            <w:pPr>
              <w:jc w:val="center"/>
            </w:pPr>
            <w:r w:rsidRPr="00C06639">
              <w:t>Пользователей на стоянках</w:t>
            </w:r>
          </w:p>
        </w:tc>
        <w:tc>
          <w:tcPr>
            <w:tcW w:w="1191" w:type="dxa"/>
            <w:vMerge w:val="restart"/>
          </w:tcPr>
          <w:p w14:paraId="088FA089" w14:textId="77777777" w:rsidR="00E157D4" w:rsidRPr="00C06639" w:rsidRDefault="00E157D4" w:rsidP="00E157D4">
            <w:pPr>
              <w:jc w:val="center"/>
            </w:pPr>
            <w:r w:rsidRPr="00C06639">
              <w:t>Выдано книг на стоянках</w:t>
            </w:r>
          </w:p>
        </w:tc>
      </w:tr>
      <w:tr w:rsidR="00E157D4" w:rsidRPr="00C06639" w14:paraId="7F8690B5" w14:textId="77777777" w:rsidTr="00E157D4">
        <w:trPr>
          <w:cantSplit/>
          <w:trHeight w:val="1112"/>
        </w:trPr>
        <w:tc>
          <w:tcPr>
            <w:tcW w:w="859" w:type="dxa"/>
            <w:vMerge/>
          </w:tcPr>
          <w:p w14:paraId="05A17F24" w14:textId="77777777" w:rsidR="00E157D4" w:rsidRPr="00C06639" w:rsidRDefault="00E157D4" w:rsidP="00E157D4">
            <w:pPr>
              <w:jc w:val="center"/>
            </w:pPr>
          </w:p>
        </w:tc>
        <w:tc>
          <w:tcPr>
            <w:tcW w:w="1068" w:type="dxa"/>
            <w:vMerge/>
          </w:tcPr>
          <w:p w14:paraId="1F9745D2" w14:textId="77777777" w:rsidR="00E157D4" w:rsidRPr="00C06639" w:rsidRDefault="00E157D4" w:rsidP="00E157D4">
            <w:pPr>
              <w:jc w:val="center"/>
            </w:pPr>
          </w:p>
        </w:tc>
        <w:tc>
          <w:tcPr>
            <w:tcW w:w="621" w:type="dxa"/>
            <w:vMerge/>
          </w:tcPr>
          <w:p w14:paraId="095E568B" w14:textId="77777777" w:rsidR="00E157D4" w:rsidRPr="00C06639" w:rsidRDefault="00E157D4" w:rsidP="00E157D4">
            <w:pPr>
              <w:jc w:val="center"/>
            </w:pPr>
          </w:p>
        </w:tc>
        <w:tc>
          <w:tcPr>
            <w:tcW w:w="663" w:type="dxa"/>
            <w:vMerge/>
          </w:tcPr>
          <w:p w14:paraId="032AD064" w14:textId="77777777" w:rsidR="00E157D4" w:rsidRPr="00C06639" w:rsidRDefault="00E157D4" w:rsidP="00E157D4">
            <w:pPr>
              <w:jc w:val="center"/>
            </w:pPr>
          </w:p>
        </w:tc>
        <w:tc>
          <w:tcPr>
            <w:tcW w:w="1039" w:type="dxa"/>
          </w:tcPr>
          <w:p w14:paraId="1C894128" w14:textId="77777777" w:rsidR="00E157D4" w:rsidRPr="00C06639" w:rsidRDefault="00E157D4" w:rsidP="00E157D4">
            <w:pPr>
              <w:jc w:val="center"/>
            </w:pPr>
            <w:r w:rsidRPr="00C06639">
              <w:t>Для метод. выездов</w:t>
            </w:r>
          </w:p>
        </w:tc>
        <w:tc>
          <w:tcPr>
            <w:tcW w:w="1167" w:type="dxa"/>
          </w:tcPr>
          <w:p w14:paraId="5895512E" w14:textId="77777777" w:rsidR="00E157D4" w:rsidRPr="00C06639" w:rsidRDefault="00E157D4" w:rsidP="00E157D4">
            <w:pPr>
              <w:jc w:val="center"/>
            </w:pPr>
            <w:r w:rsidRPr="00C06639">
              <w:t>Для доставки новых книг</w:t>
            </w:r>
          </w:p>
        </w:tc>
        <w:tc>
          <w:tcPr>
            <w:tcW w:w="1229" w:type="dxa"/>
          </w:tcPr>
          <w:p w14:paraId="735844A6" w14:textId="77777777" w:rsidR="00E157D4" w:rsidRPr="00C06639" w:rsidRDefault="00E157D4" w:rsidP="00E157D4">
            <w:pPr>
              <w:jc w:val="center"/>
            </w:pPr>
            <w:r w:rsidRPr="00C06639">
              <w:t>Для библ. обслужив.</w:t>
            </w:r>
          </w:p>
        </w:tc>
        <w:tc>
          <w:tcPr>
            <w:tcW w:w="915" w:type="dxa"/>
          </w:tcPr>
          <w:p w14:paraId="1C4E8693" w14:textId="77777777" w:rsidR="00E157D4" w:rsidRPr="00C06639" w:rsidRDefault="00E157D4" w:rsidP="00E157D4">
            <w:pPr>
              <w:jc w:val="center"/>
            </w:pPr>
            <w:r w:rsidRPr="00C06639">
              <w:t>Для др. целей</w:t>
            </w:r>
          </w:p>
        </w:tc>
        <w:tc>
          <w:tcPr>
            <w:tcW w:w="1058" w:type="dxa"/>
          </w:tcPr>
          <w:p w14:paraId="0B8D6908" w14:textId="77777777" w:rsidR="00E157D4" w:rsidRPr="00C06639" w:rsidRDefault="00E157D4" w:rsidP="00E157D4">
            <w:pPr>
              <w:ind w:right="-23"/>
              <w:jc w:val="center"/>
            </w:pPr>
            <w:r w:rsidRPr="00C06639">
              <w:t>Для метод. выездов</w:t>
            </w:r>
          </w:p>
        </w:tc>
        <w:tc>
          <w:tcPr>
            <w:tcW w:w="1105" w:type="dxa"/>
          </w:tcPr>
          <w:p w14:paraId="4B031127" w14:textId="77777777" w:rsidR="00E157D4" w:rsidRPr="00C06639" w:rsidRDefault="00E157D4" w:rsidP="00E157D4">
            <w:pPr>
              <w:jc w:val="center"/>
            </w:pPr>
            <w:r w:rsidRPr="00C06639">
              <w:t>Для доставки новых книг</w:t>
            </w:r>
          </w:p>
        </w:tc>
        <w:tc>
          <w:tcPr>
            <w:tcW w:w="1275" w:type="dxa"/>
          </w:tcPr>
          <w:p w14:paraId="4FB5D651" w14:textId="77777777" w:rsidR="00E157D4" w:rsidRPr="00C06639" w:rsidRDefault="00E157D4" w:rsidP="00E157D4">
            <w:pPr>
              <w:jc w:val="center"/>
            </w:pPr>
            <w:r w:rsidRPr="00C06639">
              <w:t>Для библ. обслужив.</w:t>
            </w:r>
          </w:p>
        </w:tc>
        <w:tc>
          <w:tcPr>
            <w:tcW w:w="1013" w:type="dxa"/>
          </w:tcPr>
          <w:p w14:paraId="0DEBB067" w14:textId="77777777" w:rsidR="00E157D4" w:rsidRPr="00C06639" w:rsidRDefault="00E157D4" w:rsidP="00E157D4">
            <w:pPr>
              <w:jc w:val="center"/>
            </w:pPr>
            <w:r w:rsidRPr="00C06639">
              <w:t>Для др. целей</w:t>
            </w:r>
          </w:p>
        </w:tc>
        <w:tc>
          <w:tcPr>
            <w:tcW w:w="826" w:type="dxa"/>
            <w:vMerge/>
          </w:tcPr>
          <w:p w14:paraId="25DB2421" w14:textId="77777777" w:rsidR="00E157D4" w:rsidRPr="00C06639" w:rsidRDefault="00E157D4" w:rsidP="00E157D4">
            <w:pPr>
              <w:jc w:val="center"/>
            </w:pPr>
          </w:p>
        </w:tc>
        <w:tc>
          <w:tcPr>
            <w:tcW w:w="993" w:type="dxa"/>
            <w:vMerge/>
          </w:tcPr>
          <w:p w14:paraId="6305CF1E" w14:textId="77777777" w:rsidR="00E157D4" w:rsidRPr="00C06639" w:rsidRDefault="00E157D4" w:rsidP="00E157D4">
            <w:pPr>
              <w:jc w:val="center"/>
            </w:pPr>
          </w:p>
        </w:tc>
        <w:tc>
          <w:tcPr>
            <w:tcW w:w="1191" w:type="dxa"/>
            <w:vMerge/>
          </w:tcPr>
          <w:p w14:paraId="70E79686" w14:textId="77777777" w:rsidR="00E157D4" w:rsidRPr="00C06639" w:rsidRDefault="00E157D4" w:rsidP="00E157D4">
            <w:pPr>
              <w:jc w:val="center"/>
            </w:pPr>
          </w:p>
        </w:tc>
      </w:tr>
      <w:tr w:rsidR="00E157D4" w:rsidRPr="00C06639" w14:paraId="0BBB6F94" w14:textId="77777777" w:rsidTr="00E157D4">
        <w:tc>
          <w:tcPr>
            <w:tcW w:w="859" w:type="dxa"/>
          </w:tcPr>
          <w:p w14:paraId="686A5DAC" w14:textId="77777777" w:rsidR="00E157D4" w:rsidRPr="00C06639" w:rsidRDefault="00E157D4" w:rsidP="00E157D4">
            <w:pPr>
              <w:jc w:val="center"/>
            </w:pPr>
            <w:r w:rsidRPr="00C06639">
              <w:t>1</w:t>
            </w:r>
          </w:p>
        </w:tc>
        <w:tc>
          <w:tcPr>
            <w:tcW w:w="1068" w:type="dxa"/>
          </w:tcPr>
          <w:p w14:paraId="53987B4E" w14:textId="77777777" w:rsidR="00E157D4" w:rsidRPr="00C06639" w:rsidRDefault="00E157D4" w:rsidP="00E157D4">
            <w:pPr>
              <w:jc w:val="center"/>
            </w:pPr>
            <w:r w:rsidRPr="00C06639">
              <w:t>2</w:t>
            </w:r>
          </w:p>
        </w:tc>
        <w:tc>
          <w:tcPr>
            <w:tcW w:w="621" w:type="dxa"/>
          </w:tcPr>
          <w:p w14:paraId="1BBF47CA" w14:textId="77777777" w:rsidR="00E157D4" w:rsidRPr="00C06639" w:rsidRDefault="00E157D4" w:rsidP="00E157D4">
            <w:pPr>
              <w:jc w:val="center"/>
            </w:pPr>
            <w:r w:rsidRPr="00C06639">
              <w:t>3</w:t>
            </w:r>
          </w:p>
        </w:tc>
        <w:tc>
          <w:tcPr>
            <w:tcW w:w="663" w:type="dxa"/>
          </w:tcPr>
          <w:p w14:paraId="1431CBCE" w14:textId="77777777" w:rsidR="00E157D4" w:rsidRPr="00C06639" w:rsidRDefault="00E157D4" w:rsidP="00E157D4">
            <w:pPr>
              <w:jc w:val="center"/>
            </w:pPr>
            <w:r w:rsidRPr="00C06639">
              <w:t>4</w:t>
            </w:r>
          </w:p>
        </w:tc>
        <w:tc>
          <w:tcPr>
            <w:tcW w:w="1039" w:type="dxa"/>
          </w:tcPr>
          <w:p w14:paraId="556452E2" w14:textId="77777777" w:rsidR="00E157D4" w:rsidRPr="00C06639" w:rsidRDefault="00E157D4" w:rsidP="00E157D4">
            <w:pPr>
              <w:jc w:val="center"/>
            </w:pPr>
            <w:r w:rsidRPr="00C06639">
              <w:t>5</w:t>
            </w:r>
          </w:p>
        </w:tc>
        <w:tc>
          <w:tcPr>
            <w:tcW w:w="1167" w:type="dxa"/>
          </w:tcPr>
          <w:p w14:paraId="04CC9906" w14:textId="77777777" w:rsidR="00E157D4" w:rsidRPr="00C06639" w:rsidRDefault="00E157D4" w:rsidP="00E157D4">
            <w:pPr>
              <w:jc w:val="center"/>
            </w:pPr>
            <w:r w:rsidRPr="00C06639">
              <w:t>6</w:t>
            </w:r>
          </w:p>
        </w:tc>
        <w:tc>
          <w:tcPr>
            <w:tcW w:w="1229" w:type="dxa"/>
          </w:tcPr>
          <w:p w14:paraId="38172464" w14:textId="77777777" w:rsidR="00E157D4" w:rsidRPr="00C06639" w:rsidRDefault="00E157D4" w:rsidP="00E157D4">
            <w:pPr>
              <w:jc w:val="center"/>
            </w:pPr>
            <w:r w:rsidRPr="00C06639">
              <w:t>7</w:t>
            </w:r>
          </w:p>
        </w:tc>
        <w:tc>
          <w:tcPr>
            <w:tcW w:w="915" w:type="dxa"/>
          </w:tcPr>
          <w:p w14:paraId="6ADBE66B" w14:textId="77777777" w:rsidR="00E157D4" w:rsidRPr="00C06639" w:rsidRDefault="00E157D4" w:rsidP="00E157D4">
            <w:pPr>
              <w:jc w:val="center"/>
            </w:pPr>
            <w:r w:rsidRPr="00C06639">
              <w:t>8</w:t>
            </w:r>
          </w:p>
        </w:tc>
        <w:tc>
          <w:tcPr>
            <w:tcW w:w="1058" w:type="dxa"/>
          </w:tcPr>
          <w:p w14:paraId="11238BC3" w14:textId="77777777" w:rsidR="00E157D4" w:rsidRPr="00C06639" w:rsidRDefault="00E157D4" w:rsidP="00E157D4">
            <w:pPr>
              <w:jc w:val="center"/>
            </w:pPr>
            <w:r w:rsidRPr="00C06639">
              <w:t>9</w:t>
            </w:r>
          </w:p>
        </w:tc>
        <w:tc>
          <w:tcPr>
            <w:tcW w:w="1105" w:type="dxa"/>
          </w:tcPr>
          <w:p w14:paraId="1BB5791B" w14:textId="77777777" w:rsidR="00E157D4" w:rsidRPr="00C06639" w:rsidRDefault="00E157D4" w:rsidP="00E157D4">
            <w:pPr>
              <w:jc w:val="center"/>
            </w:pPr>
            <w:r w:rsidRPr="00C06639">
              <w:t>10</w:t>
            </w:r>
          </w:p>
        </w:tc>
        <w:tc>
          <w:tcPr>
            <w:tcW w:w="1275" w:type="dxa"/>
          </w:tcPr>
          <w:p w14:paraId="1BF3BC4E" w14:textId="77777777" w:rsidR="00E157D4" w:rsidRPr="00C06639" w:rsidRDefault="00E157D4" w:rsidP="00E157D4">
            <w:pPr>
              <w:jc w:val="center"/>
            </w:pPr>
            <w:r w:rsidRPr="00C06639">
              <w:t>11</w:t>
            </w:r>
          </w:p>
        </w:tc>
        <w:tc>
          <w:tcPr>
            <w:tcW w:w="1013" w:type="dxa"/>
          </w:tcPr>
          <w:p w14:paraId="708BB85A" w14:textId="77777777" w:rsidR="00E157D4" w:rsidRPr="00C06639" w:rsidRDefault="00E157D4" w:rsidP="00E157D4">
            <w:pPr>
              <w:jc w:val="center"/>
            </w:pPr>
            <w:r w:rsidRPr="00C06639">
              <w:t>12</w:t>
            </w:r>
          </w:p>
        </w:tc>
        <w:tc>
          <w:tcPr>
            <w:tcW w:w="826" w:type="dxa"/>
          </w:tcPr>
          <w:p w14:paraId="3B2C417E" w14:textId="77777777" w:rsidR="00E157D4" w:rsidRPr="00C06639" w:rsidRDefault="00E157D4" w:rsidP="00E157D4">
            <w:pPr>
              <w:jc w:val="center"/>
            </w:pPr>
            <w:r w:rsidRPr="00C06639">
              <w:t>13</w:t>
            </w:r>
          </w:p>
        </w:tc>
        <w:tc>
          <w:tcPr>
            <w:tcW w:w="993" w:type="dxa"/>
          </w:tcPr>
          <w:p w14:paraId="2BD94EB9" w14:textId="77777777" w:rsidR="00E157D4" w:rsidRPr="00C06639" w:rsidRDefault="00E157D4" w:rsidP="00E157D4">
            <w:pPr>
              <w:jc w:val="center"/>
            </w:pPr>
            <w:r w:rsidRPr="00C06639">
              <w:t>14</w:t>
            </w:r>
          </w:p>
        </w:tc>
        <w:tc>
          <w:tcPr>
            <w:tcW w:w="1191" w:type="dxa"/>
          </w:tcPr>
          <w:p w14:paraId="4AADE1C7" w14:textId="77777777" w:rsidR="00E157D4" w:rsidRPr="00C06639" w:rsidRDefault="00E157D4" w:rsidP="00E157D4">
            <w:pPr>
              <w:jc w:val="center"/>
            </w:pPr>
            <w:r w:rsidRPr="00C06639">
              <w:t>15</w:t>
            </w:r>
          </w:p>
        </w:tc>
      </w:tr>
      <w:tr w:rsidR="00E157D4" w:rsidRPr="00C06639" w14:paraId="2974C4F0" w14:textId="77777777" w:rsidTr="00E157D4">
        <w:tc>
          <w:tcPr>
            <w:tcW w:w="859" w:type="dxa"/>
            <w:vAlign w:val="bottom"/>
          </w:tcPr>
          <w:p w14:paraId="30B443E7" w14:textId="77777777" w:rsidR="00E157D4" w:rsidRPr="00C06639" w:rsidRDefault="00E157D4" w:rsidP="00E157D4">
            <w:pPr>
              <w:jc w:val="right"/>
              <w:rPr>
                <w:rFonts w:eastAsia="Calibri"/>
                <w:lang w:eastAsia="en-US"/>
              </w:rPr>
            </w:pPr>
            <w:r w:rsidRPr="00C06639">
              <w:rPr>
                <w:rFonts w:eastAsia="Calibri"/>
                <w:lang w:eastAsia="en-US"/>
              </w:rPr>
              <w:t>233</w:t>
            </w:r>
          </w:p>
        </w:tc>
        <w:tc>
          <w:tcPr>
            <w:tcW w:w="1068" w:type="dxa"/>
            <w:vAlign w:val="bottom"/>
          </w:tcPr>
          <w:p w14:paraId="0E9DC52B" w14:textId="77777777" w:rsidR="00E157D4" w:rsidRPr="00C06639" w:rsidRDefault="00E157D4" w:rsidP="00E157D4">
            <w:pPr>
              <w:jc w:val="right"/>
              <w:rPr>
                <w:rFonts w:eastAsia="Calibri"/>
                <w:lang w:eastAsia="en-US"/>
              </w:rPr>
            </w:pPr>
            <w:r w:rsidRPr="00C06639">
              <w:rPr>
                <w:rFonts w:eastAsia="Calibri"/>
                <w:lang w:eastAsia="en-US"/>
              </w:rPr>
              <w:t>82</w:t>
            </w:r>
          </w:p>
        </w:tc>
        <w:tc>
          <w:tcPr>
            <w:tcW w:w="621" w:type="dxa"/>
            <w:vAlign w:val="bottom"/>
          </w:tcPr>
          <w:p w14:paraId="55A1CAB3" w14:textId="77777777" w:rsidR="00E157D4" w:rsidRPr="00C06639" w:rsidRDefault="00E157D4" w:rsidP="00E157D4">
            <w:pPr>
              <w:jc w:val="right"/>
              <w:rPr>
                <w:rFonts w:eastAsia="Calibri"/>
                <w:lang w:eastAsia="en-US"/>
              </w:rPr>
            </w:pPr>
            <w:r w:rsidRPr="00C06639">
              <w:rPr>
                <w:rFonts w:eastAsia="Calibri"/>
                <w:lang w:eastAsia="en-US"/>
              </w:rPr>
              <w:t>126</w:t>
            </w:r>
          </w:p>
        </w:tc>
        <w:tc>
          <w:tcPr>
            <w:tcW w:w="663" w:type="dxa"/>
            <w:vAlign w:val="bottom"/>
          </w:tcPr>
          <w:p w14:paraId="3AEA2B31" w14:textId="77777777" w:rsidR="00E157D4" w:rsidRPr="00C06639" w:rsidRDefault="00E157D4" w:rsidP="00E157D4">
            <w:pPr>
              <w:jc w:val="right"/>
              <w:rPr>
                <w:rFonts w:eastAsia="Calibri"/>
                <w:lang w:eastAsia="en-US"/>
              </w:rPr>
            </w:pPr>
            <w:r w:rsidRPr="00C06639">
              <w:rPr>
                <w:rFonts w:eastAsia="Calibri"/>
                <w:lang w:eastAsia="en-US"/>
              </w:rPr>
              <w:t>0</w:t>
            </w:r>
          </w:p>
        </w:tc>
        <w:tc>
          <w:tcPr>
            <w:tcW w:w="1039" w:type="dxa"/>
            <w:vAlign w:val="bottom"/>
          </w:tcPr>
          <w:p w14:paraId="4487BB6F" w14:textId="77777777" w:rsidR="00E157D4" w:rsidRPr="00C06639" w:rsidRDefault="00E157D4" w:rsidP="00E157D4">
            <w:pPr>
              <w:jc w:val="right"/>
              <w:rPr>
                <w:rFonts w:eastAsia="Calibri"/>
                <w:lang w:eastAsia="en-US"/>
              </w:rPr>
            </w:pPr>
            <w:r w:rsidRPr="00C06639">
              <w:rPr>
                <w:rFonts w:eastAsia="Calibri"/>
                <w:lang w:eastAsia="en-US"/>
              </w:rPr>
              <w:t>0</w:t>
            </w:r>
          </w:p>
        </w:tc>
        <w:tc>
          <w:tcPr>
            <w:tcW w:w="1167" w:type="dxa"/>
            <w:vAlign w:val="bottom"/>
          </w:tcPr>
          <w:p w14:paraId="262E79DA" w14:textId="77777777" w:rsidR="00E157D4" w:rsidRPr="00C06639" w:rsidRDefault="00E157D4" w:rsidP="00E157D4">
            <w:pPr>
              <w:jc w:val="right"/>
              <w:rPr>
                <w:rFonts w:eastAsia="Calibri"/>
                <w:lang w:eastAsia="en-US"/>
              </w:rPr>
            </w:pPr>
            <w:r w:rsidRPr="00C06639">
              <w:rPr>
                <w:rFonts w:eastAsia="Calibri"/>
                <w:lang w:eastAsia="en-US"/>
              </w:rPr>
              <w:t>0</w:t>
            </w:r>
          </w:p>
        </w:tc>
        <w:tc>
          <w:tcPr>
            <w:tcW w:w="1229" w:type="dxa"/>
            <w:vAlign w:val="bottom"/>
          </w:tcPr>
          <w:p w14:paraId="60056295" w14:textId="77777777" w:rsidR="00E157D4" w:rsidRPr="00C06639" w:rsidRDefault="00E157D4" w:rsidP="00E157D4">
            <w:pPr>
              <w:jc w:val="right"/>
              <w:rPr>
                <w:rFonts w:eastAsia="Calibri"/>
                <w:lang w:eastAsia="en-US"/>
              </w:rPr>
            </w:pPr>
            <w:r w:rsidRPr="00C06639">
              <w:rPr>
                <w:rFonts w:eastAsia="Calibri"/>
                <w:lang w:eastAsia="en-US"/>
              </w:rPr>
              <w:t>0</w:t>
            </w:r>
          </w:p>
        </w:tc>
        <w:tc>
          <w:tcPr>
            <w:tcW w:w="915" w:type="dxa"/>
            <w:vAlign w:val="bottom"/>
          </w:tcPr>
          <w:p w14:paraId="49A3C56C" w14:textId="77777777" w:rsidR="00E157D4" w:rsidRPr="00C06639" w:rsidRDefault="00E157D4" w:rsidP="00E157D4">
            <w:pPr>
              <w:jc w:val="right"/>
              <w:rPr>
                <w:rFonts w:eastAsia="Calibri"/>
                <w:lang w:eastAsia="en-US"/>
              </w:rPr>
            </w:pPr>
            <w:r w:rsidRPr="00C06639">
              <w:rPr>
                <w:rFonts w:eastAsia="Calibri"/>
                <w:lang w:eastAsia="en-US"/>
              </w:rPr>
              <w:t>0</w:t>
            </w:r>
          </w:p>
        </w:tc>
        <w:tc>
          <w:tcPr>
            <w:tcW w:w="1058" w:type="dxa"/>
            <w:vAlign w:val="bottom"/>
          </w:tcPr>
          <w:p w14:paraId="2AD98B2A" w14:textId="77777777" w:rsidR="00E157D4" w:rsidRPr="00C06639" w:rsidRDefault="00E157D4" w:rsidP="00E157D4">
            <w:pPr>
              <w:jc w:val="right"/>
              <w:rPr>
                <w:rFonts w:eastAsia="Calibri"/>
                <w:lang w:eastAsia="en-US"/>
              </w:rPr>
            </w:pPr>
            <w:r w:rsidRPr="00C06639">
              <w:rPr>
                <w:rFonts w:eastAsia="Calibri"/>
                <w:lang w:eastAsia="en-US"/>
              </w:rPr>
              <w:t>15</w:t>
            </w:r>
          </w:p>
        </w:tc>
        <w:tc>
          <w:tcPr>
            <w:tcW w:w="1105" w:type="dxa"/>
            <w:vAlign w:val="bottom"/>
          </w:tcPr>
          <w:p w14:paraId="76BC964F" w14:textId="77777777" w:rsidR="00E157D4" w:rsidRPr="00C06639" w:rsidRDefault="00E157D4" w:rsidP="00E157D4">
            <w:pPr>
              <w:jc w:val="center"/>
              <w:rPr>
                <w:rFonts w:eastAsia="Calibri"/>
                <w:lang w:eastAsia="en-US"/>
              </w:rPr>
            </w:pPr>
            <w:r w:rsidRPr="00C06639">
              <w:rPr>
                <w:rFonts w:eastAsia="Calibri"/>
                <w:lang w:eastAsia="en-US"/>
              </w:rPr>
              <w:t>43</w:t>
            </w:r>
          </w:p>
        </w:tc>
        <w:tc>
          <w:tcPr>
            <w:tcW w:w="1275" w:type="dxa"/>
            <w:vAlign w:val="bottom"/>
          </w:tcPr>
          <w:p w14:paraId="3BDF3C8D" w14:textId="77777777" w:rsidR="00E157D4" w:rsidRPr="00C06639" w:rsidRDefault="00E157D4" w:rsidP="00E157D4">
            <w:pPr>
              <w:jc w:val="center"/>
              <w:rPr>
                <w:rFonts w:eastAsia="Calibri"/>
                <w:lang w:eastAsia="en-US"/>
              </w:rPr>
            </w:pPr>
            <w:r w:rsidRPr="00C06639">
              <w:rPr>
                <w:rFonts w:eastAsia="Calibri"/>
                <w:lang w:eastAsia="en-US"/>
              </w:rPr>
              <w:t>151</w:t>
            </w:r>
          </w:p>
        </w:tc>
        <w:tc>
          <w:tcPr>
            <w:tcW w:w="1013" w:type="dxa"/>
            <w:vAlign w:val="bottom"/>
          </w:tcPr>
          <w:p w14:paraId="7E22BDC4" w14:textId="77777777" w:rsidR="00E157D4" w:rsidRPr="00C06639" w:rsidRDefault="00E157D4" w:rsidP="00E157D4">
            <w:pPr>
              <w:jc w:val="center"/>
              <w:rPr>
                <w:rFonts w:eastAsia="Calibri"/>
                <w:lang w:eastAsia="en-US"/>
              </w:rPr>
            </w:pPr>
            <w:r w:rsidRPr="00C06639">
              <w:rPr>
                <w:rFonts w:eastAsia="Calibri"/>
                <w:lang w:eastAsia="en-US"/>
              </w:rPr>
              <w:t>24</w:t>
            </w:r>
          </w:p>
        </w:tc>
        <w:tc>
          <w:tcPr>
            <w:tcW w:w="826" w:type="dxa"/>
            <w:vAlign w:val="bottom"/>
          </w:tcPr>
          <w:p w14:paraId="15D71286" w14:textId="77777777" w:rsidR="00E157D4" w:rsidRPr="00C06639" w:rsidRDefault="00E157D4" w:rsidP="00E157D4">
            <w:pPr>
              <w:jc w:val="right"/>
              <w:rPr>
                <w:rFonts w:eastAsia="Calibri"/>
                <w:lang w:eastAsia="en-US"/>
              </w:rPr>
            </w:pPr>
            <w:r w:rsidRPr="00C06639">
              <w:rPr>
                <w:rFonts w:eastAsia="Calibri"/>
                <w:lang w:eastAsia="en-US"/>
              </w:rPr>
              <w:t>0</w:t>
            </w:r>
          </w:p>
        </w:tc>
        <w:tc>
          <w:tcPr>
            <w:tcW w:w="993" w:type="dxa"/>
            <w:vAlign w:val="bottom"/>
          </w:tcPr>
          <w:p w14:paraId="76EE5E24" w14:textId="77777777" w:rsidR="00E157D4" w:rsidRPr="00C06639" w:rsidRDefault="00E157D4" w:rsidP="00E157D4">
            <w:pPr>
              <w:jc w:val="right"/>
              <w:rPr>
                <w:rFonts w:eastAsia="Calibri"/>
                <w:lang w:eastAsia="en-US"/>
              </w:rPr>
            </w:pPr>
            <w:r w:rsidRPr="00C06639">
              <w:rPr>
                <w:rFonts w:eastAsia="Calibri"/>
                <w:lang w:eastAsia="en-US"/>
              </w:rPr>
              <w:t>0</w:t>
            </w:r>
          </w:p>
        </w:tc>
        <w:tc>
          <w:tcPr>
            <w:tcW w:w="1191" w:type="dxa"/>
            <w:vAlign w:val="bottom"/>
          </w:tcPr>
          <w:p w14:paraId="319E8583" w14:textId="77777777" w:rsidR="00E157D4" w:rsidRPr="00C06639" w:rsidRDefault="00E157D4" w:rsidP="00E157D4">
            <w:pPr>
              <w:jc w:val="center"/>
              <w:rPr>
                <w:rFonts w:eastAsia="Calibri"/>
                <w:lang w:eastAsia="en-US"/>
              </w:rPr>
            </w:pPr>
            <w:r w:rsidRPr="00C06639">
              <w:rPr>
                <w:rFonts w:eastAsia="Calibri"/>
                <w:lang w:eastAsia="en-US"/>
              </w:rPr>
              <w:t>0</w:t>
            </w:r>
          </w:p>
        </w:tc>
      </w:tr>
      <w:bookmarkEnd w:id="13"/>
    </w:tbl>
    <w:p w14:paraId="7FB3F690" w14:textId="77777777" w:rsidR="002C5327" w:rsidRPr="00C06639" w:rsidRDefault="002C5327" w:rsidP="00A30D5F">
      <w:pPr>
        <w:jc w:val="center"/>
        <w:rPr>
          <w:rFonts w:eastAsia="Calibri"/>
          <w:b/>
          <w:sz w:val="24"/>
          <w:szCs w:val="24"/>
          <w:lang w:eastAsia="en-US"/>
        </w:rPr>
      </w:pPr>
    </w:p>
    <w:p w14:paraId="3606E82D" w14:textId="77777777" w:rsidR="002C5327" w:rsidRPr="00C06639" w:rsidRDefault="002C5327" w:rsidP="00A30D5F">
      <w:pPr>
        <w:ind w:firstLine="709"/>
        <w:jc w:val="center"/>
        <w:rPr>
          <w:sz w:val="24"/>
          <w:szCs w:val="24"/>
        </w:rPr>
      </w:pPr>
      <w:r w:rsidRPr="00C06639">
        <w:rPr>
          <w:b/>
          <w:sz w:val="24"/>
          <w:szCs w:val="24"/>
        </w:rPr>
        <w:t xml:space="preserve">Библиотеки им. Ф.Ф. Павленкова </w:t>
      </w:r>
      <w:r w:rsidRPr="00C06639">
        <w:rPr>
          <w:b/>
          <w:sz w:val="24"/>
          <w:szCs w:val="24"/>
        </w:rPr>
        <w:tab/>
      </w:r>
      <w:r w:rsidRPr="00C06639">
        <w:rPr>
          <w:b/>
          <w:sz w:val="24"/>
          <w:szCs w:val="24"/>
        </w:rPr>
        <w:tab/>
      </w:r>
      <w:r w:rsidRPr="00C06639">
        <w:rPr>
          <w:sz w:val="24"/>
          <w:szCs w:val="24"/>
        </w:rPr>
        <w:t xml:space="preserve"> Таблица 3в</w:t>
      </w:r>
    </w:p>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2798"/>
        <w:gridCol w:w="1286"/>
        <w:gridCol w:w="699"/>
        <w:gridCol w:w="2179"/>
        <w:gridCol w:w="3303"/>
        <w:gridCol w:w="1535"/>
        <w:gridCol w:w="1760"/>
      </w:tblGrid>
      <w:tr w:rsidR="002C5327" w:rsidRPr="00C06639" w14:paraId="6E740E39" w14:textId="77777777" w:rsidTr="00E157D4">
        <w:trPr>
          <w:trHeight w:val="588"/>
          <w:jc w:val="center"/>
        </w:trPr>
        <w:tc>
          <w:tcPr>
            <w:tcW w:w="1308" w:type="dxa"/>
            <w:tcBorders>
              <w:top w:val="single" w:sz="4" w:space="0" w:color="auto"/>
              <w:left w:val="single" w:sz="4" w:space="0" w:color="auto"/>
              <w:bottom w:val="single" w:sz="4" w:space="0" w:color="auto"/>
              <w:right w:val="single" w:sz="4" w:space="0" w:color="auto"/>
            </w:tcBorders>
            <w:hideMark/>
          </w:tcPr>
          <w:p w14:paraId="4205D58C" w14:textId="77777777" w:rsidR="002C5327" w:rsidRPr="00C06639" w:rsidRDefault="002C5327" w:rsidP="00A30D5F">
            <w:pPr>
              <w:ind w:firstLine="709"/>
            </w:pPr>
            <w:r w:rsidRPr="00C06639">
              <w:t>№№</w:t>
            </w:r>
          </w:p>
        </w:tc>
        <w:tc>
          <w:tcPr>
            <w:tcW w:w="2798" w:type="dxa"/>
            <w:tcBorders>
              <w:top w:val="single" w:sz="4" w:space="0" w:color="auto"/>
              <w:left w:val="single" w:sz="4" w:space="0" w:color="auto"/>
              <w:bottom w:val="single" w:sz="4" w:space="0" w:color="auto"/>
              <w:right w:val="single" w:sz="4" w:space="0" w:color="auto"/>
            </w:tcBorders>
            <w:hideMark/>
          </w:tcPr>
          <w:p w14:paraId="74DE3579" w14:textId="77777777" w:rsidR="002C5327" w:rsidRPr="00C06639" w:rsidRDefault="002C5327" w:rsidP="00A30D5F">
            <w:pPr>
              <w:ind w:firstLine="709"/>
              <w:jc w:val="center"/>
            </w:pPr>
            <w:r w:rsidRPr="00C06639">
              <w:t>Наименование учреждения</w:t>
            </w:r>
          </w:p>
        </w:tc>
        <w:tc>
          <w:tcPr>
            <w:tcW w:w="1286" w:type="dxa"/>
            <w:tcBorders>
              <w:top w:val="single" w:sz="4" w:space="0" w:color="auto"/>
              <w:left w:val="single" w:sz="4" w:space="0" w:color="auto"/>
              <w:bottom w:val="single" w:sz="4" w:space="0" w:color="auto"/>
              <w:right w:val="single" w:sz="4" w:space="0" w:color="auto"/>
            </w:tcBorders>
            <w:hideMark/>
          </w:tcPr>
          <w:p w14:paraId="0BB64617" w14:textId="77777777" w:rsidR="002C5327" w:rsidRPr="00C06639" w:rsidRDefault="002C5327" w:rsidP="00A30D5F">
            <w:pPr>
              <w:ind w:firstLine="709"/>
              <w:jc w:val="center"/>
            </w:pPr>
            <w:r w:rsidRPr="00C06639">
              <w:t>Профиль</w:t>
            </w:r>
          </w:p>
        </w:tc>
        <w:tc>
          <w:tcPr>
            <w:tcW w:w="699" w:type="dxa"/>
            <w:tcBorders>
              <w:top w:val="single" w:sz="4" w:space="0" w:color="auto"/>
              <w:left w:val="single" w:sz="4" w:space="0" w:color="auto"/>
              <w:bottom w:val="single" w:sz="4" w:space="0" w:color="auto"/>
              <w:right w:val="single" w:sz="4" w:space="0" w:color="auto"/>
            </w:tcBorders>
            <w:hideMark/>
          </w:tcPr>
          <w:p w14:paraId="6AAB9FD1" w14:textId="77777777" w:rsidR="002C5327" w:rsidRPr="00C06639" w:rsidRDefault="002C5327" w:rsidP="00A30D5F">
            <w:pPr>
              <w:ind w:firstLine="709"/>
              <w:jc w:val="center"/>
            </w:pPr>
            <w:r w:rsidRPr="00C06639">
              <w:t>Год создания</w:t>
            </w:r>
          </w:p>
        </w:tc>
        <w:tc>
          <w:tcPr>
            <w:tcW w:w="2179" w:type="dxa"/>
            <w:tcBorders>
              <w:top w:val="single" w:sz="4" w:space="0" w:color="auto"/>
              <w:left w:val="single" w:sz="4" w:space="0" w:color="auto"/>
              <w:bottom w:val="single" w:sz="4" w:space="0" w:color="auto"/>
              <w:right w:val="single" w:sz="4" w:space="0" w:color="auto"/>
            </w:tcBorders>
            <w:hideMark/>
          </w:tcPr>
          <w:p w14:paraId="551F0F5C" w14:textId="77777777" w:rsidR="002C5327" w:rsidRPr="00C06639" w:rsidRDefault="002C5327" w:rsidP="00A30D5F">
            <w:pPr>
              <w:ind w:firstLine="709"/>
              <w:jc w:val="center"/>
            </w:pPr>
            <w:r w:rsidRPr="00C06639">
              <w:t>ФИО руководителя</w:t>
            </w:r>
          </w:p>
        </w:tc>
        <w:tc>
          <w:tcPr>
            <w:tcW w:w="3303" w:type="dxa"/>
            <w:tcBorders>
              <w:top w:val="single" w:sz="4" w:space="0" w:color="auto"/>
              <w:left w:val="single" w:sz="4" w:space="0" w:color="auto"/>
              <w:bottom w:val="single" w:sz="4" w:space="0" w:color="auto"/>
              <w:right w:val="single" w:sz="4" w:space="0" w:color="auto"/>
            </w:tcBorders>
            <w:hideMark/>
          </w:tcPr>
          <w:p w14:paraId="239D0E9F" w14:textId="77777777" w:rsidR="002C5327" w:rsidRPr="00C06639" w:rsidRDefault="002C5327" w:rsidP="00A30D5F">
            <w:pPr>
              <w:ind w:firstLine="709"/>
              <w:jc w:val="center"/>
            </w:pPr>
            <w:r w:rsidRPr="00C06639">
              <w:t xml:space="preserve">Телефон, </w:t>
            </w:r>
            <w:r w:rsidRPr="00C06639">
              <w:rPr>
                <w:lang w:val="en-US"/>
              </w:rPr>
              <w:t>e</w:t>
            </w:r>
            <w:r w:rsidRPr="00C06639">
              <w:t>-</w:t>
            </w:r>
            <w:r w:rsidRPr="00C06639">
              <w:rPr>
                <w:lang w:val="en-US"/>
              </w:rPr>
              <w:t>mail</w:t>
            </w:r>
          </w:p>
        </w:tc>
        <w:tc>
          <w:tcPr>
            <w:tcW w:w="1535" w:type="dxa"/>
            <w:tcBorders>
              <w:top w:val="single" w:sz="4" w:space="0" w:color="auto"/>
              <w:left w:val="single" w:sz="4" w:space="0" w:color="auto"/>
              <w:bottom w:val="single" w:sz="4" w:space="0" w:color="auto"/>
              <w:right w:val="single" w:sz="4" w:space="0" w:color="auto"/>
            </w:tcBorders>
            <w:hideMark/>
          </w:tcPr>
          <w:p w14:paraId="5B46A734" w14:textId="77777777" w:rsidR="002C5327" w:rsidRPr="00C06639" w:rsidRDefault="002C5327" w:rsidP="00A30D5F">
            <w:pPr>
              <w:ind w:firstLine="709"/>
              <w:jc w:val="center"/>
            </w:pPr>
            <w:r w:rsidRPr="00C06639">
              <w:t>Фонд (экз.)</w:t>
            </w:r>
          </w:p>
        </w:tc>
        <w:tc>
          <w:tcPr>
            <w:tcW w:w="1760" w:type="dxa"/>
            <w:tcBorders>
              <w:top w:val="single" w:sz="4" w:space="0" w:color="auto"/>
              <w:left w:val="single" w:sz="4" w:space="0" w:color="auto"/>
              <w:bottom w:val="single" w:sz="4" w:space="0" w:color="auto"/>
              <w:right w:val="single" w:sz="4" w:space="0" w:color="auto"/>
            </w:tcBorders>
            <w:hideMark/>
          </w:tcPr>
          <w:p w14:paraId="40894DA2" w14:textId="77777777" w:rsidR="002C5327" w:rsidRPr="00C06639" w:rsidRDefault="002C5327" w:rsidP="00A30D5F">
            <w:pPr>
              <w:ind w:firstLine="709"/>
              <w:jc w:val="center"/>
            </w:pPr>
            <w:r w:rsidRPr="00C06639">
              <w:t>Подписка (кол-во названий)</w:t>
            </w:r>
          </w:p>
        </w:tc>
      </w:tr>
      <w:tr w:rsidR="002C5327" w:rsidRPr="00C06639" w14:paraId="62DEDD3D" w14:textId="77777777" w:rsidTr="00E157D4">
        <w:trPr>
          <w:trHeight w:val="172"/>
          <w:jc w:val="center"/>
        </w:trPr>
        <w:tc>
          <w:tcPr>
            <w:tcW w:w="1308" w:type="dxa"/>
            <w:tcBorders>
              <w:top w:val="single" w:sz="4" w:space="0" w:color="auto"/>
              <w:left w:val="single" w:sz="4" w:space="0" w:color="auto"/>
              <w:bottom w:val="single" w:sz="4" w:space="0" w:color="auto"/>
              <w:right w:val="single" w:sz="4" w:space="0" w:color="auto"/>
            </w:tcBorders>
            <w:hideMark/>
          </w:tcPr>
          <w:p w14:paraId="7552A0C2" w14:textId="77777777" w:rsidR="002C5327" w:rsidRPr="00C06639" w:rsidRDefault="002C5327" w:rsidP="00A30D5F">
            <w:pPr>
              <w:ind w:firstLine="709"/>
            </w:pPr>
            <w:r w:rsidRPr="00C06639">
              <w:t>1</w:t>
            </w:r>
          </w:p>
        </w:tc>
        <w:tc>
          <w:tcPr>
            <w:tcW w:w="2798" w:type="dxa"/>
            <w:tcBorders>
              <w:top w:val="single" w:sz="4" w:space="0" w:color="auto"/>
              <w:left w:val="single" w:sz="4" w:space="0" w:color="auto"/>
              <w:bottom w:val="single" w:sz="4" w:space="0" w:color="auto"/>
              <w:right w:val="single" w:sz="4" w:space="0" w:color="auto"/>
            </w:tcBorders>
            <w:hideMark/>
          </w:tcPr>
          <w:p w14:paraId="7DEE1CA6" w14:textId="77777777" w:rsidR="002C5327" w:rsidRPr="00C06639" w:rsidRDefault="002C5327" w:rsidP="00A30D5F">
            <w:pPr>
              <w:ind w:firstLine="709"/>
              <w:jc w:val="center"/>
            </w:pPr>
            <w:r w:rsidRPr="00C06639">
              <w:t>2</w:t>
            </w:r>
          </w:p>
        </w:tc>
        <w:tc>
          <w:tcPr>
            <w:tcW w:w="1286" w:type="dxa"/>
            <w:tcBorders>
              <w:top w:val="single" w:sz="4" w:space="0" w:color="auto"/>
              <w:left w:val="single" w:sz="4" w:space="0" w:color="auto"/>
              <w:bottom w:val="single" w:sz="4" w:space="0" w:color="auto"/>
              <w:right w:val="single" w:sz="4" w:space="0" w:color="auto"/>
            </w:tcBorders>
            <w:hideMark/>
          </w:tcPr>
          <w:p w14:paraId="32CDF4FB" w14:textId="77777777" w:rsidR="002C5327" w:rsidRPr="00C06639" w:rsidRDefault="002C5327" w:rsidP="00A30D5F">
            <w:pPr>
              <w:ind w:firstLine="709"/>
              <w:jc w:val="center"/>
            </w:pPr>
            <w:r w:rsidRPr="00C06639">
              <w:t>3</w:t>
            </w:r>
          </w:p>
        </w:tc>
        <w:tc>
          <w:tcPr>
            <w:tcW w:w="699" w:type="dxa"/>
            <w:tcBorders>
              <w:top w:val="single" w:sz="4" w:space="0" w:color="auto"/>
              <w:left w:val="single" w:sz="4" w:space="0" w:color="auto"/>
              <w:bottom w:val="single" w:sz="4" w:space="0" w:color="auto"/>
              <w:right w:val="single" w:sz="4" w:space="0" w:color="auto"/>
            </w:tcBorders>
            <w:hideMark/>
          </w:tcPr>
          <w:p w14:paraId="223C1195" w14:textId="77777777" w:rsidR="002C5327" w:rsidRPr="00C06639" w:rsidRDefault="002C5327" w:rsidP="00A30D5F">
            <w:pPr>
              <w:ind w:firstLine="709"/>
              <w:jc w:val="center"/>
            </w:pPr>
            <w:r w:rsidRPr="00C06639">
              <w:t>4</w:t>
            </w:r>
          </w:p>
        </w:tc>
        <w:tc>
          <w:tcPr>
            <w:tcW w:w="2179" w:type="dxa"/>
            <w:tcBorders>
              <w:top w:val="single" w:sz="4" w:space="0" w:color="auto"/>
              <w:left w:val="single" w:sz="4" w:space="0" w:color="auto"/>
              <w:bottom w:val="single" w:sz="4" w:space="0" w:color="auto"/>
              <w:right w:val="single" w:sz="4" w:space="0" w:color="auto"/>
            </w:tcBorders>
            <w:hideMark/>
          </w:tcPr>
          <w:p w14:paraId="757B5725" w14:textId="77777777" w:rsidR="002C5327" w:rsidRPr="00C06639" w:rsidRDefault="002C5327" w:rsidP="00A30D5F">
            <w:pPr>
              <w:ind w:firstLine="709"/>
              <w:jc w:val="center"/>
            </w:pPr>
            <w:r w:rsidRPr="00C06639">
              <w:t>5</w:t>
            </w:r>
          </w:p>
        </w:tc>
        <w:tc>
          <w:tcPr>
            <w:tcW w:w="3303" w:type="dxa"/>
            <w:tcBorders>
              <w:top w:val="single" w:sz="4" w:space="0" w:color="auto"/>
              <w:left w:val="single" w:sz="4" w:space="0" w:color="auto"/>
              <w:bottom w:val="single" w:sz="4" w:space="0" w:color="auto"/>
              <w:right w:val="single" w:sz="4" w:space="0" w:color="auto"/>
            </w:tcBorders>
            <w:hideMark/>
          </w:tcPr>
          <w:p w14:paraId="17CB145D" w14:textId="77777777" w:rsidR="002C5327" w:rsidRPr="00C06639" w:rsidRDefault="002C5327" w:rsidP="00A30D5F">
            <w:pPr>
              <w:ind w:firstLine="709"/>
              <w:jc w:val="center"/>
            </w:pPr>
            <w:r w:rsidRPr="00C06639">
              <w:t>6</w:t>
            </w:r>
          </w:p>
        </w:tc>
        <w:tc>
          <w:tcPr>
            <w:tcW w:w="1535" w:type="dxa"/>
            <w:tcBorders>
              <w:top w:val="single" w:sz="4" w:space="0" w:color="auto"/>
              <w:left w:val="single" w:sz="4" w:space="0" w:color="auto"/>
              <w:bottom w:val="single" w:sz="4" w:space="0" w:color="auto"/>
              <w:right w:val="single" w:sz="4" w:space="0" w:color="auto"/>
            </w:tcBorders>
            <w:hideMark/>
          </w:tcPr>
          <w:p w14:paraId="64D8F93E" w14:textId="77777777" w:rsidR="002C5327" w:rsidRPr="00C06639" w:rsidRDefault="002C5327" w:rsidP="00A30D5F">
            <w:pPr>
              <w:ind w:firstLine="709"/>
              <w:jc w:val="center"/>
            </w:pPr>
            <w:r w:rsidRPr="00C06639">
              <w:t>7</w:t>
            </w:r>
          </w:p>
        </w:tc>
        <w:tc>
          <w:tcPr>
            <w:tcW w:w="1760" w:type="dxa"/>
            <w:tcBorders>
              <w:top w:val="single" w:sz="4" w:space="0" w:color="auto"/>
              <w:left w:val="single" w:sz="4" w:space="0" w:color="auto"/>
              <w:bottom w:val="single" w:sz="4" w:space="0" w:color="auto"/>
              <w:right w:val="single" w:sz="4" w:space="0" w:color="auto"/>
            </w:tcBorders>
            <w:hideMark/>
          </w:tcPr>
          <w:p w14:paraId="72DEA7F8" w14:textId="77777777" w:rsidR="002C5327" w:rsidRPr="00C06639" w:rsidRDefault="002C5327" w:rsidP="00A30D5F">
            <w:pPr>
              <w:ind w:firstLine="709"/>
              <w:jc w:val="center"/>
            </w:pPr>
            <w:r w:rsidRPr="00C06639">
              <w:t>8</w:t>
            </w:r>
          </w:p>
        </w:tc>
      </w:tr>
      <w:tr w:rsidR="002C5327" w:rsidRPr="00C06639" w14:paraId="4435395D" w14:textId="77777777" w:rsidTr="00E157D4">
        <w:trPr>
          <w:trHeight w:val="174"/>
          <w:jc w:val="center"/>
        </w:trPr>
        <w:tc>
          <w:tcPr>
            <w:tcW w:w="1308" w:type="dxa"/>
            <w:tcBorders>
              <w:top w:val="single" w:sz="4" w:space="0" w:color="auto"/>
              <w:left w:val="single" w:sz="4" w:space="0" w:color="auto"/>
              <w:bottom w:val="single" w:sz="4" w:space="0" w:color="auto"/>
              <w:right w:val="single" w:sz="4" w:space="0" w:color="auto"/>
            </w:tcBorders>
          </w:tcPr>
          <w:p w14:paraId="1ADA48A6" w14:textId="77777777" w:rsidR="002C5327" w:rsidRPr="00C06639" w:rsidRDefault="002C5327" w:rsidP="00A30D5F">
            <w:pPr>
              <w:ind w:firstLine="709"/>
            </w:pPr>
            <w:r w:rsidRPr="00C06639">
              <w:t>11</w:t>
            </w:r>
          </w:p>
        </w:tc>
        <w:tc>
          <w:tcPr>
            <w:tcW w:w="2798" w:type="dxa"/>
            <w:tcBorders>
              <w:top w:val="single" w:sz="4" w:space="0" w:color="auto"/>
              <w:left w:val="single" w:sz="4" w:space="0" w:color="auto"/>
              <w:bottom w:val="single" w:sz="4" w:space="0" w:color="auto"/>
              <w:right w:val="single" w:sz="4" w:space="0" w:color="auto"/>
            </w:tcBorders>
          </w:tcPr>
          <w:p w14:paraId="4321D9D4" w14:textId="77777777" w:rsidR="002C5327" w:rsidRPr="00C06639" w:rsidRDefault="002C5327" w:rsidP="00A30D5F">
            <w:pPr>
              <w:jc w:val="both"/>
            </w:pPr>
            <w:proofErr w:type="spellStart"/>
            <w:r w:rsidRPr="00C06639">
              <w:t>Рябковская</w:t>
            </w:r>
            <w:proofErr w:type="spellEnd"/>
            <w:r w:rsidRPr="00C06639">
              <w:t xml:space="preserve"> сельская библиотека</w:t>
            </w:r>
          </w:p>
        </w:tc>
        <w:tc>
          <w:tcPr>
            <w:tcW w:w="1286" w:type="dxa"/>
            <w:tcBorders>
              <w:top w:val="single" w:sz="4" w:space="0" w:color="auto"/>
              <w:left w:val="single" w:sz="4" w:space="0" w:color="auto"/>
              <w:bottom w:val="single" w:sz="4" w:space="0" w:color="auto"/>
              <w:right w:val="single" w:sz="4" w:space="0" w:color="auto"/>
            </w:tcBorders>
          </w:tcPr>
          <w:p w14:paraId="04AE6579" w14:textId="77777777" w:rsidR="002C5327" w:rsidRPr="00C06639" w:rsidRDefault="002C5327" w:rsidP="00A30D5F">
            <w:pPr>
              <w:ind w:firstLine="709"/>
            </w:pPr>
            <w:r w:rsidRPr="00C06639">
              <w:t>нет</w:t>
            </w:r>
          </w:p>
        </w:tc>
        <w:tc>
          <w:tcPr>
            <w:tcW w:w="699" w:type="dxa"/>
            <w:tcBorders>
              <w:top w:val="single" w:sz="4" w:space="0" w:color="auto"/>
              <w:left w:val="single" w:sz="4" w:space="0" w:color="auto"/>
              <w:bottom w:val="single" w:sz="4" w:space="0" w:color="auto"/>
              <w:right w:val="single" w:sz="4" w:space="0" w:color="auto"/>
            </w:tcBorders>
          </w:tcPr>
          <w:p w14:paraId="31778310" w14:textId="77777777" w:rsidR="002C5327" w:rsidRPr="00C06639" w:rsidRDefault="002C5327" w:rsidP="00A30D5F">
            <w:pPr>
              <w:ind w:firstLine="709"/>
            </w:pPr>
            <w:r w:rsidRPr="00C06639">
              <w:t>1892</w:t>
            </w:r>
          </w:p>
        </w:tc>
        <w:tc>
          <w:tcPr>
            <w:tcW w:w="2179" w:type="dxa"/>
            <w:tcBorders>
              <w:top w:val="single" w:sz="4" w:space="0" w:color="auto"/>
              <w:left w:val="single" w:sz="4" w:space="0" w:color="auto"/>
              <w:bottom w:val="single" w:sz="4" w:space="0" w:color="auto"/>
              <w:right w:val="single" w:sz="4" w:space="0" w:color="auto"/>
            </w:tcBorders>
          </w:tcPr>
          <w:p w14:paraId="50EBC7D1" w14:textId="77777777" w:rsidR="002C5327" w:rsidRPr="00C06639" w:rsidRDefault="002C5327" w:rsidP="00A30D5F">
            <w:r w:rsidRPr="00C06639">
              <w:t>Садкова Галина Викторовна</w:t>
            </w:r>
          </w:p>
        </w:tc>
        <w:tc>
          <w:tcPr>
            <w:tcW w:w="3303" w:type="dxa"/>
            <w:tcBorders>
              <w:top w:val="single" w:sz="4" w:space="0" w:color="auto"/>
              <w:left w:val="single" w:sz="4" w:space="0" w:color="auto"/>
              <w:bottom w:val="single" w:sz="4" w:space="0" w:color="auto"/>
              <w:right w:val="single" w:sz="4" w:space="0" w:color="auto"/>
            </w:tcBorders>
          </w:tcPr>
          <w:p w14:paraId="005D6FF3" w14:textId="77777777" w:rsidR="002C5327" w:rsidRPr="00C06639" w:rsidRDefault="002C5327" w:rsidP="00A30D5F">
            <w:pPr>
              <w:jc w:val="both"/>
            </w:pPr>
            <w:r w:rsidRPr="00C06639">
              <w:t xml:space="preserve">89824502665 </w:t>
            </w:r>
            <w:hyperlink r:id="rId17" w:history="1">
              <w:r w:rsidRPr="00C06639">
                <w:rPr>
                  <w:u w:val="single"/>
                </w:rPr>
                <w:t>sadkova.galina2015@yandex.ru</w:t>
              </w:r>
            </w:hyperlink>
            <w:r w:rsidRPr="00C06639">
              <w:t xml:space="preserve"> </w:t>
            </w:r>
          </w:p>
        </w:tc>
        <w:tc>
          <w:tcPr>
            <w:tcW w:w="1535" w:type="dxa"/>
            <w:tcBorders>
              <w:top w:val="single" w:sz="4" w:space="0" w:color="auto"/>
              <w:left w:val="single" w:sz="4" w:space="0" w:color="auto"/>
              <w:bottom w:val="single" w:sz="4" w:space="0" w:color="auto"/>
              <w:right w:val="single" w:sz="4" w:space="0" w:color="auto"/>
            </w:tcBorders>
          </w:tcPr>
          <w:p w14:paraId="1B9C7AA5" w14:textId="77777777" w:rsidR="002C5327" w:rsidRPr="00C06639" w:rsidRDefault="002C5327" w:rsidP="00A30D5F">
            <w:pPr>
              <w:ind w:firstLine="709"/>
              <w:jc w:val="center"/>
            </w:pPr>
            <w:r w:rsidRPr="00C06639">
              <w:t>11171</w:t>
            </w:r>
          </w:p>
        </w:tc>
        <w:tc>
          <w:tcPr>
            <w:tcW w:w="1760" w:type="dxa"/>
            <w:tcBorders>
              <w:top w:val="single" w:sz="4" w:space="0" w:color="auto"/>
              <w:left w:val="single" w:sz="4" w:space="0" w:color="auto"/>
              <w:bottom w:val="single" w:sz="4" w:space="0" w:color="auto"/>
              <w:right w:val="single" w:sz="4" w:space="0" w:color="auto"/>
            </w:tcBorders>
          </w:tcPr>
          <w:p w14:paraId="5D19DCB7" w14:textId="77777777" w:rsidR="002C5327" w:rsidRPr="00C06639" w:rsidRDefault="002C5327" w:rsidP="00A30D5F">
            <w:pPr>
              <w:ind w:firstLine="709"/>
              <w:jc w:val="center"/>
            </w:pPr>
            <w:r w:rsidRPr="00C06639">
              <w:t>16</w:t>
            </w:r>
          </w:p>
        </w:tc>
      </w:tr>
      <w:tr w:rsidR="002C5327" w:rsidRPr="00C06639" w14:paraId="65B3AB67" w14:textId="77777777" w:rsidTr="00E157D4">
        <w:trPr>
          <w:trHeight w:val="174"/>
          <w:jc w:val="center"/>
        </w:trPr>
        <w:tc>
          <w:tcPr>
            <w:tcW w:w="1308" w:type="dxa"/>
            <w:tcBorders>
              <w:top w:val="single" w:sz="4" w:space="0" w:color="auto"/>
              <w:left w:val="single" w:sz="4" w:space="0" w:color="auto"/>
              <w:bottom w:val="single" w:sz="4" w:space="0" w:color="auto"/>
              <w:right w:val="single" w:sz="4" w:space="0" w:color="auto"/>
            </w:tcBorders>
          </w:tcPr>
          <w:p w14:paraId="48E6794E" w14:textId="77777777" w:rsidR="002C5327" w:rsidRPr="00C06639" w:rsidRDefault="002C5327" w:rsidP="00A30D5F">
            <w:pPr>
              <w:ind w:firstLine="709"/>
            </w:pPr>
            <w:r w:rsidRPr="00C06639">
              <w:t>22</w:t>
            </w:r>
          </w:p>
        </w:tc>
        <w:tc>
          <w:tcPr>
            <w:tcW w:w="2798" w:type="dxa"/>
            <w:tcBorders>
              <w:top w:val="single" w:sz="4" w:space="0" w:color="auto"/>
              <w:left w:val="single" w:sz="4" w:space="0" w:color="auto"/>
              <w:bottom w:val="single" w:sz="4" w:space="0" w:color="auto"/>
              <w:right w:val="single" w:sz="4" w:space="0" w:color="auto"/>
            </w:tcBorders>
          </w:tcPr>
          <w:p w14:paraId="4CC87AFB" w14:textId="77777777" w:rsidR="002C5327" w:rsidRPr="00C06639" w:rsidRDefault="002C5327" w:rsidP="00A30D5F">
            <w:pPr>
              <w:jc w:val="both"/>
            </w:pPr>
            <w:proofErr w:type="spellStart"/>
            <w:r w:rsidRPr="00C06639">
              <w:t>Бедряжинская</w:t>
            </w:r>
            <w:proofErr w:type="spellEnd"/>
            <w:r w:rsidRPr="00C06639">
              <w:t xml:space="preserve"> сельская библиотека </w:t>
            </w:r>
          </w:p>
        </w:tc>
        <w:tc>
          <w:tcPr>
            <w:tcW w:w="1286" w:type="dxa"/>
            <w:tcBorders>
              <w:top w:val="single" w:sz="4" w:space="0" w:color="auto"/>
              <w:left w:val="single" w:sz="4" w:space="0" w:color="auto"/>
              <w:bottom w:val="single" w:sz="4" w:space="0" w:color="auto"/>
              <w:right w:val="single" w:sz="4" w:space="0" w:color="auto"/>
            </w:tcBorders>
          </w:tcPr>
          <w:p w14:paraId="4222BA43" w14:textId="77777777" w:rsidR="002C5327" w:rsidRPr="00C06639" w:rsidRDefault="002C5327" w:rsidP="00A30D5F">
            <w:pPr>
              <w:ind w:firstLine="709"/>
            </w:pPr>
            <w:r w:rsidRPr="00C06639">
              <w:t>нет</w:t>
            </w:r>
          </w:p>
        </w:tc>
        <w:tc>
          <w:tcPr>
            <w:tcW w:w="699" w:type="dxa"/>
            <w:tcBorders>
              <w:top w:val="single" w:sz="4" w:space="0" w:color="auto"/>
              <w:left w:val="single" w:sz="4" w:space="0" w:color="auto"/>
              <w:bottom w:val="single" w:sz="4" w:space="0" w:color="auto"/>
              <w:right w:val="single" w:sz="4" w:space="0" w:color="auto"/>
            </w:tcBorders>
          </w:tcPr>
          <w:p w14:paraId="49507654" w14:textId="77777777" w:rsidR="002C5327" w:rsidRPr="00C06639" w:rsidRDefault="002C5327" w:rsidP="00A30D5F">
            <w:pPr>
              <w:ind w:firstLine="709"/>
            </w:pPr>
            <w:r w:rsidRPr="00C06639">
              <w:t>1909</w:t>
            </w:r>
          </w:p>
        </w:tc>
        <w:tc>
          <w:tcPr>
            <w:tcW w:w="2179" w:type="dxa"/>
            <w:tcBorders>
              <w:top w:val="single" w:sz="4" w:space="0" w:color="auto"/>
              <w:left w:val="single" w:sz="4" w:space="0" w:color="auto"/>
              <w:bottom w:val="single" w:sz="4" w:space="0" w:color="auto"/>
              <w:right w:val="single" w:sz="4" w:space="0" w:color="auto"/>
            </w:tcBorders>
          </w:tcPr>
          <w:p w14:paraId="2ED85420" w14:textId="77777777" w:rsidR="002C5327" w:rsidRPr="00C06639" w:rsidRDefault="002C5327" w:rsidP="00A30D5F">
            <w:r w:rsidRPr="00C06639">
              <w:t>Белозерова Ольга Юрьевна</w:t>
            </w:r>
          </w:p>
        </w:tc>
        <w:tc>
          <w:tcPr>
            <w:tcW w:w="3303" w:type="dxa"/>
            <w:tcBorders>
              <w:top w:val="single" w:sz="4" w:space="0" w:color="auto"/>
              <w:left w:val="single" w:sz="4" w:space="0" w:color="auto"/>
              <w:bottom w:val="single" w:sz="4" w:space="0" w:color="auto"/>
              <w:right w:val="single" w:sz="4" w:space="0" w:color="auto"/>
            </w:tcBorders>
          </w:tcPr>
          <w:p w14:paraId="3C2020C6" w14:textId="77777777" w:rsidR="002C5327" w:rsidRPr="00C06639" w:rsidRDefault="002C5327" w:rsidP="00A30D5F">
            <w:pPr>
              <w:jc w:val="both"/>
            </w:pPr>
            <w:r w:rsidRPr="00C06639">
              <w:t xml:space="preserve">89026456709 </w:t>
            </w:r>
            <w:hyperlink r:id="rId18" w:history="1">
              <w:r w:rsidRPr="00C06639">
                <w:rPr>
                  <w:u w:val="single"/>
                </w:rPr>
                <w:t>bedrbibl.8@mail.ru</w:t>
              </w:r>
            </w:hyperlink>
            <w:r w:rsidRPr="00C06639">
              <w:t xml:space="preserve"> </w:t>
            </w:r>
          </w:p>
        </w:tc>
        <w:tc>
          <w:tcPr>
            <w:tcW w:w="1535" w:type="dxa"/>
            <w:tcBorders>
              <w:top w:val="single" w:sz="4" w:space="0" w:color="auto"/>
              <w:left w:val="single" w:sz="4" w:space="0" w:color="auto"/>
              <w:bottom w:val="single" w:sz="4" w:space="0" w:color="auto"/>
              <w:right w:val="single" w:sz="4" w:space="0" w:color="auto"/>
            </w:tcBorders>
          </w:tcPr>
          <w:p w14:paraId="37961AE8" w14:textId="77777777" w:rsidR="002C5327" w:rsidRPr="00C06639" w:rsidRDefault="002C5327" w:rsidP="00A30D5F">
            <w:pPr>
              <w:ind w:firstLine="709"/>
              <w:jc w:val="center"/>
            </w:pPr>
            <w:r w:rsidRPr="00C06639">
              <w:t>7653</w:t>
            </w:r>
          </w:p>
        </w:tc>
        <w:tc>
          <w:tcPr>
            <w:tcW w:w="1760" w:type="dxa"/>
            <w:tcBorders>
              <w:top w:val="single" w:sz="4" w:space="0" w:color="auto"/>
              <w:left w:val="single" w:sz="4" w:space="0" w:color="auto"/>
              <w:bottom w:val="single" w:sz="4" w:space="0" w:color="auto"/>
              <w:right w:val="single" w:sz="4" w:space="0" w:color="auto"/>
            </w:tcBorders>
          </w:tcPr>
          <w:p w14:paraId="1492FAFE" w14:textId="77777777" w:rsidR="002C5327" w:rsidRPr="00C06639" w:rsidRDefault="002C5327" w:rsidP="00A30D5F">
            <w:pPr>
              <w:ind w:firstLine="709"/>
              <w:jc w:val="center"/>
            </w:pPr>
            <w:r w:rsidRPr="00C06639">
              <w:t>12</w:t>
            </w:r>
          </w:p>
        </w:tc>
      </w:tr>
    </w:tbl>
    <w:p w14:paraId="38C3730C" w14:textId="77777777" w:rsidR="007305F4" w:rsidRPr="00C06639" w:rsidRDefault="007305F4" w:rsidP="00A30D5F">
      <w:pPr>
        <w:rPr>
          <w:sz w:val="24"/>
          <w:szCs w:val="24"/>
        </w:rPr>
        <w:sectPr w:rsidR="007305F4" w:rsidRPr="00C06639" w:rsidSect="00E157D4">
          <w:pgSz w:w="16838" w:h="11906" w:orient="landscape"/>
          <w:pgMar w:top="1418" w:right="567" w:bottom="567" w:left="567" w:header="709" w:footer="709" w:gutter="0"/>
          <w:cols w:space="708"/>
          <w:docGrid w:linePitch="360"/>
        </w:sectPr>
      </w:pPr>
    </w:p>
    <w:p w14:paraId="3D216B07" w14:textId="77777777" w:rsidR="007305F4" w:rsidRPr="00C06639" w:rsidRDefault="007305F4" w:rsidP="00A30D5F">
      <w:pPr>
        <w:keepNext/>
        <w:jc w:val="center"/>
        <w:outlineLvl w:val="0"/>
        <w:rPr>
          <w:b/>
          <w:color w:val="000000"/>
          <w:sz w:val="24"/>
          <w:szCs w:val="24"/>
        </w:rPr>
      </w:pPr>
      <w:bookmarkStart w:id="14" w:name="_Toc157422228"/>
      <w:bookmarkStart w:id="15" w:name="_Toc188975099"/>
      <w:r w:rsidRPr="00C06639">
        <w:rPr>
          <w:b/>
          <w:color w:val="000000"/>
          <w:sz w:val="24"/>
          <w:szCs w:val="24"/>
        </w:rPr>
        <w:lastRenderedPageBreak/>
        <w:t>4. Маркетинговая деятельность</w:t>
      </w:r>
      <w:bookmarkEnd w:id="14"/>
      <w:bookmarkEnd w:id="15"/>
    </w:p>
    <w:p w14:paraId="4613B2F3" w14:textId="77777777" w:rsidR="007305F4" w:rsidRPr="00C06639" w:rsidRDefault="007305F4" w:rsidP="00A30D5F">
      <w:pPr>
        <w:jc w:val="both"/>
        <w:rPr>
          <w:rFonts w:eastAsia="Calibri"/>
          <w:b/>
          <w:sz w:val="24"/>
          <w:szCs w:val="24"/>
          <w:lang w:eastAsia="en-US"/>
        </w:rPr>
      </w:pPr>
      <w:r w:rsidRPr="00C06639">
        <w:rPr>
          <w:rFonts w:eastAsia="Calibri"/>
          <w:b/>
          <w:color w:val="000000"/>
          <w:sz w:val="24"/>
          <w:szCs w:val="24"/>
          <w:lang w:eastAsia="en-US"/>
        </w:rPr>
        <w:t>4.</w:t>
      </w:r>
      <w:r w:rsidRPr="00C06639">
        <w:rPr>
          <w:rFonts w:eastAsia="Calibri"/>
          <w:b/>
          <w:sz w:val="24"/>
          <w:szCs w:val="24"/>
          <w:lang w:eastAsia="en-US"/>
        </w:rPr>
        <w:t>1. Участие муниципальных библиотек в реализации региональных, территориальных комплексных программ с указанием конкретных мероприятий и объемов финансирования.</w:t>
      </w:r>
    </w:p>
    <w:p w14:paraId="7CC4F216" w14:textId="77777777" w:rsidR="007305F4" w:rsidRPr="00C06639" w:rsidRDefault="007305F4" w:rsidP="0018294A">
      <w:pPr>
        <w:ind w:firstLine="426"/>
        <w:contextualSpacing/>
        <w:jc w:val="both"/>
        <w:rPr>
          <w:sz w:val="24"/>
          <w:szCs w:val="24"/>
          <w:lang w:eastAsia="en-US"/>
        </w:rPr>
      </w:pPr>
      <w:r w:rsidRPr="00C06639">
        <w:rPr>
          <w:sz w:val="24"/>
          <w:szCs w:val="24"/>
          <w:lang w:eastAsia="en-US"/>
        </w:rPr>
        <w:t>В 202</w:t>
      </w:r>
      <w:r w:rsidR="00616ED5" w:rsidRPr="00C06639">
        <w:rPr>
          <w:sz w:val="24"/>
          <w:szCs w:val="24"/>
          <w:lang w:eastAsia="en-US"/>
        </w:rPr>
        <w:t>4</w:t>
      </w:r>
      <w:r w:rsidR="00DE741E" w:rsidRPr="00C06639">
        <w:rPr>
          <w:sz w:val="24"/>
          <w:szCs w:val="24"/>
          <w:lang w:eastAsia="en-US"/>
        </w:rPr>
        <w:t xml:space="preserve"> году действовала </w:t>
      </w:r>
      <w:r w:rsidRPr="00C06639">
        <w:rPr>
          <w:b/>
          <w:sz w:val="24"/>
          <w:szCs w:val="24"/>
          <w:lang w:eastAsia="en-US"/>
        </w:rPr>
        <w:t>муниципальная программа</w:t>
      </w:r>
      <w:r w:rsidRPr="00C06639">
        <w:rPr>
          <w:sz w:val="24"/>
          <w:szCs w:val="24"/>
          <w:lang w:eastAsia="en-US"/>
        </w:rPr>
        <w:t xml:space="preserve"> </w:t>
      </w:r>
      <w:r w:rsidRPr="00C06639">
        <w:rPr>
          <w:b/>
          <w:sz w:val="24"/>
          <w:szCs w:val="24"/>
          <w:lang w:eastAsia="en-US"/>
        </w:rPr>
        <w:t>«Культура Чернушинского городского округа</w:t>
      </w:r>
      <w:r w:rsidR="00A80869" w:rsidRPr="00C06639">
        <w:rPr>
          <w:b/>
          <w:sz w:val="24"/>
          <w:szCs w:val="24"/>
          <w:lang w:eastAsia="en-US"/>
        </w:rPr>
        <w:t>».</w:t>
      </w:r>
    </w:p>
    <w:p w14:paraId="2A881FB8" w14:textId="77777777" w:rsidR="007305F4" w:rsidRPr="00C06639" w:rsidRDefault="007305F4" w:rsidP="0018294A">
      <w:pPr>
        <w:ind w:firstLine="426"/>
        <w:contextualSpacing/>
        <w:jc w:val="both"/>
        <w:rPr>
          <w:sz w:val="24"/>
          <w:szCs w:val="24"/>
          <w:lang w:eastAsia="en-US"/>
        </w:rPr>
      </w:pPr>
      <w:r w:rsidRPr="00C06639">
        <w:rPr>
          <w:sz w:val="24"/>
          <w:szCs w:val="24"/>
          <w:lang w:eastAsia="en-US"/>
        </w:rPr>
        <w:t xml:space="preserve">На сохранение и развитие библиотечного дела выделили </w:t>
      </w:r>
      <w:r w:rsidR="00657047" w:rsidRPr="00C06639">
        <w:rPr>
          <w:sz w:val="24"/>
          <w:szCs w:val="24"/>
          <w:lang w:eastAsia="en-US"/>
        </w:rPr>
        <w:t>30 413 381,82</w:t>
      </w:r>
      <w:r w:rsidR="00F5276C" w:rsidRPr="00C06639">
        <w:rPr>
          <w:sz w:val="24"/>
          <w:szCs w:val="24"/>
          <w:lang w:eastAsia="en-US"/>
        </w:rPr>
        <w:t xml:space="preserve"> </w:t>
      </w:r>
      <w:r w:rsidRPr="00C06639">
        <w:rPr>
          <w:sz w:val="24"/>
          <w:szCs w:val="24"/>
          <w:lang w:eastAsia="en-US"/>
        </w:rPr>
        <w:t>рублей, из них:</w:t>
      </w:r>
      <w:r w:rsidR="00B8568A" w:rsidRPr="00C06639">
        <w:rPr>
          <w:sz w:val="24"/>
          <w:szCs w:val="24"/>
          <w:lang w:eastAsia="en-US"/>
        </w:rPr>
        <w:t xml:space="preserve"> </w:t>
      </w:r>
      <w:r w:rsidRPr="00C06639">
        <w:rPr>
          <w:sz w:val="24"/>
          <w:szCs w:val="24"/>
          <w:lang w:eastAsia="en-US"/>
        </w:rPr>
        <w:t xml:space="preserve">на комплектование книжных фондов – </w:t>
      </w:r>
      <w:r w:rsidR="00657047" w:rsidRPr="00C06639">
        <w:rPr>
          <w:sz w:val="24"/>
          <w:szCs w:val="24"/>
          <w:lang w:eastAsia="en-US"/>
        </w:rPr>
        <w:t xml:space="preserve">1 575 040,00 </w:t>
      </w:r>
      <w:r w:rsidRPr="00C06639">
        <w:rPr>
          <w:sz w:val="24"/>
          <w:szCs w:val="24"/>
          <w:lang w:eastAsia="en-US"/>
        </w:rPr>
        <w:t>рублей</w:t>
      </w:r>
      <w:r w:rsidR="000505C7" w:rsidRPr="00C06639">
        <w:rPr>
          <w:sz w:val="24"/>
          <w:szCs w:val="24"/>
          <w:lang w:eastAsia="en-US"/>
        </w:rPr>
        <w:t>.</w:t>
      </w:r>
    </w:p>
    <w:p w14:paraId="433594B5" w14:textId="77777777" w:rsidR="007305F4" w:rsidRPr="00C06639" w:rsidRDefault="007305F4" w:rsidP="00A30D5F">
      <w:pPr>
        <w:jc w:val="both"/>
        <w:rPr>
          <w:rFonts w:eastAsia="Calibri"/>
          <w:b/>
          <w:sz w:val="24"/>
          <w:szCs w:val="24"/>
        </w:rPr>
      </w:pPr>
      <w:r w:rsidRPr="00C06639">
        <w:rPr>
          <w:rFonts w:eastAsia="Calibri"/>
          <w:b/>
          <w:sz w:val="24"/>
          <w:szCs w:val="24"/>
        </w:rPr>
        <w:t>4.2. Программно-проектная деятельность муниципальных библиотек.</w:t>
      </w:r>
    </w:p>
    <w:p w14:paraId="7996CCCD" w14:textId="77777777" w:rsidR="002C3533" w:rsidRPr="00C06639" w:rsidRDefault="002C3533" w:rsidP="0018294A">
      <w:pPr>
        <w:tabs>
          <w:tab w:val="left" w:pos="0"/>
        </w:tabs>
        <w:ind w:firstLine="426"/>
        <w:jc w:val="both"/>
        <w:rPr>
          <w:sz w:val="24"/>
          <w:szCs w:val="24"/>
        </w:rPr>
      </w:pPr>
      <w:r w:rsidRPr="00C06639">
        <w:rPr>
          <w:sz w:val="24"/>
          <w:szCs w:val="24"/>
        </w:rPr>
        <w:t>Программно-проектная деятельность библиотек в современных условиях рассматривается как эффективный механизм совершенствования форм и методов социального партнерства и привлечения новых источников финансирования для развития библиотек.</w:t>
      </w:r>
    </w:p>
    <w:p w14:paraId="293BC7A4" w14:textId="77777777" w:rsidR="002C3533" w:rsidRPr="00C06639" w:rsidRDefault="002C3533" w:rsidP="00A30D5F">
      <w:pPr>
        <w:tabs>
          <w:tab w:val="left" w:pos="0"/>
        </w:tabs>
        <w:ind w:firstLine="426"/>
        <w:jc w:val="both"/>
        <w:rPr>
          <w:b/>
          <w:sz w:val="24"/>
          <w:szCs w:val="24"/>
        </w:rPr>
      </w:pPr>
      <w:bookmarkStart w:id="16" w:name="_Hlk188908449"/>
      <w:r w:rsidRPr="00C06639">
        <w:rPr>
          <w:sz w:val="24"/>
          <w:szCs w:val="24"/>
        </w:rPr>
        <w:t xml:space="preserve">В 2024 году Центральная библиотека выиграла грант Министерства культуры Пермского края на реализацию творческого </w:t>
      </w:r>
      <w:r w:rsidRPr="00C06639">
        <w:rPr>
          <w:b/>
          <w:bCs/>
          <w:sz w:val="24"/>
          <w:szCs w:val="24"/>
        </w:rPr>
        <w:t>проекта</w:t>
      </w:r>
      <w:r w:rsidRPr="00C06639">
        <w:rPr>
          <w:sz w:val="24"/>
          <w:szCs w:val="24"/>
        </w:rPr>
        <w:t xml:space="preserve"> </w:t>
      </w:r>
      <w:r w:rsidRPr="00C06639">
        <w:rPr>
          <w:b/>
          <w:sz w:val="24"/>
          <w:szCs w:val="24"/>
        </w:rPr>
        <w:t>«</w:t>
      </w:r>
      <w:proofErr w:type="spellStart"/>
      <w:r w:rsidRPr="00C06639">
        <w:rPr>
          <w:b/>
          <w:sz w:val="24"/>
          <w:szCs w:val="24"/>
          <w:lang w:val="en-US"/>
        </w:rPr>
        <w:t>SCIFest</w:t>
      </w:r>
      <w:proofErr w:type="spellEnd"/>
      <w:r w:rsidRPr="00C06639">
        <w:rPr>
          <w:b/>
          <w:sz w:val="24"/>
          <w:szCs w:val="24"/>
        </w:rPr>
        <w:t xml:space="preserve"> «Научно и не скучно»</w:t>
      </w:r>
      <w:r w:rsidRPr="00C06639">
        <w:rPr>
          <w:sz w:val="24"/>
          <w:szCs w:val="24"/>
        </w:rPr>
        <w:t xml:space="preserve"> </w:t>
      </w:r>
      <w:r w:rsidR="00597B0A" w:rsidRPr="00C06639">
        <w:rPr>
          <w:sz w:val="24"/>
          <w:szCs w:val="24"/>
        </w:rPr>
        <w:t xml:space="preserve">на </w:t>
      </w:r>
      <w:r w:rsidRPr="00C06639">
        <w:rPr>
          <w:sz w:val="24"/>
          <w:szCs w:val="24"/>
        </w:rPr>
        <w:t>сумм</w:t>
      </w:r>
      <w:r w:rsidR="00597B0A" w:rsidRPr="00C06639">
        <w:rPr>
          <w:sz w:val="24"/>
          <w:szCs w:val="24"/>
        </w:rPr>
        <w:t>у</w:t>
      </w:r>
      <w:r w:rsidRPr="00C06639">
        <w:rPr>
          <w:sz w:val="24"/>
          <w:szCs w:val="24"/>
        </w:rPr>
        <w:t xml:space="preserve"> 170 000 руб</w:t>
      </w:r>
      <w:bookmarkEnd w:id="16"/>
      <w:r w:rsidRPr="00C06639">
        <w:rPr>
          <w:sz w:val="24"/>
          <w:szCs w:val="24"/>
        </w:rPr>
        <w:t xml:space="preserve">. </w:t>
      </w:r>
      <w:bookmarkStart w:id="17" w:name="_Hlk170898656"/>
      <w:r w:rsidRPr="00C06639">
        <w:rPr>
          <w:sz w:val="24"/>
          <w:szCs w:val="24"/>
        </w:rPr>
        <w:t xml:space="preserve">В рамках реализации проекта прошел фестиваль для детей и подростков. Состоялись встречи с авторами научно-популярных книг, шоу научных экспериментов (г. Пермь), квест, </w:t>
      </w:r>
      <w:proofErr w:type="spellStart"/>
      <w:r w:rsidRPr="00C06639">
        <w:rPr>
          <w:sz w:val="24"/>
          <w:szCs w:val="24"/>
        </w:rPr>
        <w:t>квиз</w:t>
      </w:r>
      <w:proofErr w:type="spellEnd"/>
      <w:r w:rsidRPr="00C06639">
        <w:rPr>
          <w:sz w:val="24"/>
          <w:szCs w:val="24"/>
        </w:rPr>
        <w:t xml:space="preserve">-игра, воркшоп и лекции об окружающем нас мире; работали выездной Планетарий, интерактивная выставка-лаборатория «Диалог морей» (ГКБУК «Пермский краеведческий музей»). </w:t>
      </w:r>
      <w:r w:rsidR="00597B0A" w:rsidRPr="00C06639">
        <w:rPr>
          <w:sz w:val="24"/>
          <w:szCs w:val="24"/>
        </w:rPr>
        <w:t>Состоялся</w:t>
      </w:r>
      <w:r w:rsidRPr="00C06639">
        <w:rPr>
          <w:sz w:val="24"/>
          <w:szCs w:val="24"/>
        </w:rPr>
        <w:t xml:space="preserve"> онлайн конкурс видеороликов. Фестиваль посетили 1652 человека. </w:t>
      </w:r>
      <w:bookmarkEnd w:id="17"/>
      <w:r w:rsidRPr="00C06639">
        <w:rPr>
          <w:sz w:val="24"/>
          <w:szCs w:val="24"/>
        </w:rPr>
        <w:t xml:space="preserve">Подробнее см. в </w:t>
      </w:r>
      <w:r w:rsidRPr="00C06639">
        <w:rPr>
          <w:b/>
          <w:sz w:val="24"/>
          <w:szCs w:val="24"/>
        </w:rPr>
        <w:t xml:space="preserve">разделе 3.1.4.3. </w:t>
      </w:r>
    </w:p>
    <w:p w14:paraId="75669918" w14:textId="77777777" w:rsidR="002C3533" w:rsidRPr="00C06639" w:rsidRDefault="002C3533" w:rsidP="0018294A">
      <w:pPr>
        <w:tabs>
          <w:tab w:val="left" w:pos="0"/>
        </w:tabs>
        <w:ind w:firstLine="426"/>
        <w:jc w:val="both"/>
        <w:rPr>
          <w:sz w:val="24"/>
          <w:szCs w:val="24"/>
        </w:rPr>
      </w:pPr>
      <w:r w:rsidRPr="00C06639">
        <w:rPr>
          <w:sz w:val="24"/>
          <w:szCs w:val="24"/>
        </w:rPr>
        <w:t xml:space="preserve">Также Центральная библиотека участвовала в Конкурсе социальных и культурных проектов ПАО «ЛУКОЙЛ» с </w:t>
      </w:r>
      <w:r w:rsidRPr="00C06639">
        <w:rPr>
          <w:b/>
          <w:bCs/>
          <w:sz w:val="24"/>
          <w:szCs w:val="24"/>
        </w:rPr>
        <w:t>проектом</w:t>
      </w:r>
      <w:r w:rsidRPr="00C06639">
        <w:rPr>
          <w:sz w:val="24"/>
          <w:szCs w:val="24"/>
        </w:rPr>
        <w:t xml:space="preserve"> </w:t>
      </w:r>
      <w:r w:rsidRPr="00C06639">
        <w:rPr>
          <w:b/>
          <w:sz w:val="24"/>
          <w:szCs w:val="24"/>
        </w:rPr>
        <w:t xml:space="preserve">«Мамин-Сибиряк: имя в истории Урала» </w:t>
      </w:r>
      <w:r w:rsidRPr="00C06639">
        <w:rPr>
          <w:bCs/>
          <w:sz w:val="24"/>
          <w:szCs w:val="24"/>
        </w:rPr>
        <w:t>на</w:t>
      </w:r>
      <w:r w:rsidRPr="00C06639">
        <w:rPr>
          <w:sz w:val="24"/>
          <w:szCs w:val="24"/>
        </w:rPr>
        <w:t xml:space="preserve"> проведение литературного фестиваля для детей и подростков, посвященного творчеству писателя Мамина-Сибиряка и установку пилонов в селе Калиновка с информацией о представителях рода Маминых, но конкурс не выиграла.</w:t>
      </w:r>
    </w:p>
    <w:p w14:paraId="7C0C2899" w14:textId="77777777" w:rsidR="002C3533" w:rsidRPr="00C06639" w:rsidRDefault="002C3533" w:rsidP="0018294A">
      <w:pPr>
        <w:tabs>
          <w:tab w:val="left" w:pos="0"/>
        </w:tabs>
        <w:ind w:firstLine="426"/>
        <w:jc w:val="both"/>
        <w:rPr>
          <w:bCs/>
          <w:sz w:val="24"/>
          <w:szCs w:val="24"/>
        </w:rPr>
      </w:pPr>
      <w:r w:rsidRPr="00C06639">
        <w:rPr>
          <w:sz w:val="24"/>
          <w:szCs w:val="24"/>
        </w:rPr>
        <w:t xml:space="preserve">Участвовала </w:t>
      </w:r>
      <w:r w:rsidR="008E77DD" w:rsidRPr="00C06639">
        <w:rPr>
          <w:sz w:val="24"/>
          <w:szCs w:val="24"/>
        </w:rPr>
        <w:t xml:space="preserve">и </w:t>
      </w:r>
      <w:r w:rsidRPr="00C06639">
        <w:rPr>
          <w:sz w:val="24"/>
          <w:szCs w:val="24"/>
        </w:rPr>
        <w:t xml:space="preserve">в </w:t>
      </w:r>
      <w:r w:rsidRPr="00C06639">
        <w:rPr>
          <w:bCs/>
          <w:sz w:val="24"/>
          <w:szCs w:val="24"/>
          <w:highlight w:val="white"/>
        </w:rPr>
        <w:t xml:space="preserve">конкурсном отборе на вступление в проект </w:t>
      </w:r>
      <w:r w:rsidRPr="00C06639">
        <w:rPr>
          <w:b/>
          <w:sz w:val="24"/>
          <w:szCs w:val="24"/>
          <w:highlight w:val="white"/>
        </w:rPr>
        <w:t>«Гений места»</w:t>
      </w:r>
      <w:r w:rsidRPr="00C06639">
        <w:rPr>
          <w:b/>
          <w:sz w:val="24"/>
          <w:szCs w:val="24"/>
        </w:rPr>
        <w:t xml:space="preserve"> </w:t>
      </w:r>
      <w:r w:rsidRPr="00C06639">
        <w:rPr>
          <w:bCs/>
          <w:sz w:val="24"/>
          <w:szCs w:val="24"/>
        </w:rPr>
        <w:t>на создание творческой лаборатории-студии «Техно 3D-FORM». Но не прошла конкурс.</w:t>
      </w:r>
    </w:p>
    <w:p w14:paraId="797E7196" w14:textId="77777777" w:rsidR="002C3533" w:rsidRPr="00C06639" w:rsidRDefault="002C3533" w:rsidP="0018294A">
      <w:pPr>
        <w:tabs>
          <w:tab w:val="left" w:pos="0"/>
        </w:tabs>
        <w:ind w:firstLine="426"/>
        <w:jc w:val="both"/>
        <w:rPr>
          <w:rFonts w:eastAsiaTheme="minorHAnsi"/>
          <w:sz w:val="24"/>
          <w:szCs w:val="24"/>
          <w:lang w:eastAsia="en-US"/>
        </w:rPr>
      </w:pPr>
      <w:r w:rsidRPr="00C06639">
        <w:rPr>
          <w:sz w:val="24"/>
          <w:szCs w:val="24"/>
        </w:rPr>
        <w:t xml:space="preserve">Городская библиотека – филиал №1 стала победителем конкурса социальных и культурных проектов ГКБУК «Пермский государственный краевой клуб - киноцентр «Пермская синематека» на создание </w:t>
      </w:r>
      <w:r w:rsidRPr="00C06639">
        <w:rPr>
          <w:b/>
          <w:bCs/>
          <w:sz w:val="24"/>
          <w:szCs w:val="24"/>
        </w:rPr>
        <w:t>социального кинозала в библиотеке.</w:t>
      </w:r>
      <w:r w:rsidR="008E77DD" w:rsidRPr="00C06639">
        <w:rPr>
          <w:b/>
          <w:bCs/>
          <w:sz w:val="24"/>
          <w:szCs w:val="24"/>
        </w:rPr>
        <w:t xml:space="preserve"> </w:t>
      </w:r>
      <w:r w:rsidRPr="00C06639">
        <w:rPr>
          <w:sz w:val="24"/>
          <w:szCs w:val="24"/>
        </w:rPr>
        <w:t xml:space="preserve">Также участвовала в конкурсе Министерства культуры Пермского края на реализацию творческого </w:t>
      </w:r>
      <w:r w:rsidRPr="00C06639">
        <w:rPr>
          <w:b/>
          <w:bCs/>
          <w:sz w:val="24"/>
          <w:szCs w:val="24"/>
        </w:rPr>
        <w:t>проекта «Чтение – путь мужчины к успеху»</w:t>
      </w:r>
      <w:r w:rsidRPr="00C06639">
        <w:rPr>
          <w:sz w:val="24"/>
          <w:szCs w:val="24"/>
        </w:rPr>
        <w:t>, с целью привлечения к чтению читателей-мужчин. Конкурс не выиграла.</w:t>
      </w:r>
    </w:p>
    <w:p w14:paraId="02D87903" w14:textId="77777777" w:rsidR="002C3533" w:rsidRPr="00C06639" w:rsidRDefault="002C3533" w:rsidP="0018294A">
      <w:pPr>
        <w:tabs>
          <w:tab w:val="left" w:pos="0"/>
        </w:tabs>
        <w:ind w:firstLine="426"/>
        <w:jc w:val="both"/>
        <w:rPr>
          <w:sz w:val="24"/>
          <w:szCs w:val="24"/>
        </w:rPr>
      </w:pPr>
      <w:r w:rsidRPr="00C06639">
        <w:rPr>
          <w:sz w:val="24"/>
          <w:szCs w:val="24"/>
        </w:rPr>
        <w:t xml:space="preserve">Библиотекарь </w:t>
      </w:r>
      <w:proofErr w:type="spellStart"/>
      <w:r w:rsidRPr="00C06639">
        <w:rPr>
          <w:sz w:val="24"/>
          <w:szCs w:val="24"/>
        </w:rPr>
        <w:t>Сульмашинской</w:t>
      </w:r>
      <w:proofErr w:type="spellEnd"/>
      <w:r w:rsidRPr="00C06639">
        <w:rPr>
          <w:sz w:val="24"/>
          <w:szCs w:val="24"/>
        </w:rPr>
        <w:t xml:space="preserve"> сельской библиотеки стала автором проекта инициативного бюджетирования </w:t>
      </w:r>
      <w:r w:rsidRPr="00C06639">
        <w:rPr>
          <w:b/>
          <w:sz w:val="24"/>
          <w:szCs w:val="24"/>
        </w:rPr>
        <w:t>«Постройка беседки в рамках благоустройства территории мечети»</w:t>
      </w:r>
      <w:r w:rsidRPr="00C06639">
        <w:rPr>
          <w:sz w:val="24"/>
          <w:szCs w:val="24"/>
        </w:rPr>
        <w:t xml:space="preserve"> для участия в конкурсном отборе проектов инициативного бюджетирования на уровне Пермского края. Проект был реализован в 2024 году.</w:t>
      </w:r>
    </w:p>
    <w:p w14:paraId="45A722C2" w14:textId="77777777" w:rsidR="002C3533" w:rsidRPr="00C06639" w:rsidRDefault="002C3533" w:rsidP="0018294A">
      <w:pPr>
        <w:tabs>
          <w:tab w:val="left" w:pos="0"/>
        </w:tabs>
        <w:ind w:firstLine="426"/>
        <w:jc w:val="both"/>
        <w:rPr>
          <w:sz w:val="24"/>
          <w:szCs w:val="24"/>
        </w:rPr>
      </w:pPr>
      <w:r w:rsidRPr="00C06639">
        <w:rPr>
          <w:sz w:val="24"/>
          <w:szCs w:val="24"/>
        </w:rPr>
        <w:t xml:space="preserve">В отчетном году стала автором проекта </w:t>
      </w:r>
      <w:bookmarkStart w:id="18" w:name="_Hlk186028966"/>
      <w:r w:rsidRPr="00C06639">
        <w:rPr>
          <w:sz w:val="24"/>
          <w:szCs w:val="24"/>
        </w:rPr>
        <w:t>инициативного бюджетирования</w:t>
      </w:r>
      <w:bookmarkEnd w:id="18"/>
      <w:r w:rsidRPr="00C06639">
        <w:rPr>
          <w:sz w:val="24"/>
          <w:szCs w:val="24"/>
        </w:rPr>
        <w:t xml:space="preserve"> </w:t>
      </w:r>
      <w:r w:rsidRPr="00C06639">
        <w:rPr>
          <w:b/>
          <w:bCs/>
          <w:sz w:val="24"/>
          <w:szCs w:val="24"/>
        </w:rPr>
        <w:t xml:space="preserve">«Устройство ограждения и благоустройство территории здания администрации </w:t>
      </w:r>
      <w:proofErr w:type="spellStart"/>
      <w:r w:rsidRPr="00C06639">
        <w:rPr>
          <w:b/>
          <w:bCs/>
          <w:sz w:val="24"/>
          <w:szCs w:val="24"/>
        </w:rPr>
        <w:t>Сульмашинского</w:t>
      </w:r>
      <w:proofErr w:type="spellEnd"/>
      <w:r w:rsidRPr="00C06639">
        <w:rPr>
          <w:b/>
          <w:bCs/>
          <w:sz w:val="24"/>
          <w:szCs w:val="24"/>
        </w:rPr>
        <w:t xml:space="preserve"> территориального отдела»</w:t>
      </w:r>
      <w:r w:rsidRPr="00C06639">
        <w:rPr>
          <w:sz w:val="24"/>
          <w:szCs w:val="24"/>
        </w:rPr>
        <w:t xml:space="preserve"> в селе </w:t>
      </w:r>
      <w:proofErr w:type="spellStart"/>
      <w:r w:rsidRPr="00C06639">
        <w:rPr>
          <w:sz w:val="24"/>
          <w:szCs w:val="24"/>
        </w:rPr>
        <w:t>Сульмаш</w:t>
      </w:r>
      <w:proofErr w:type="spellEnd"/>
      <w:r w:rsidRPr="00C06639">
        <w:rPr>
          <w:sz w:val="24"/>
          <w:szCs w:val="24"/>
        </w:rPr>
        <w:t>. Проект будет реализован в 2025 году.</w:t>
      </w:r>
    </w:p>
    <w:p w14:paraId="37ED4EEF" w14:textId="77777777" w:rsidR="002C3533" w:rsidRPr="00C06639" w:rsidRDefault="002C3533" w:rsidP="0018294A">
      <w:pPr>
        <w:tabs>
          <w:tab w:val="left" w:pos="0"/>
        </w:tabs>
        <w:ind w:firstLine="426"/>
        <w:jc w:val="both"/>
        <w:rPr>
          <w:sz w:val="24"/>
          <w:szCs w:val="24"/>
        </w:rPr>
      </w:pPr>
      <w:r w:rsidRPr="00C06639">
        <w:rPr>
          <w:sz w:val="24"/>
          <w:szCs w:val="24"/>
        </w:rPr>
        <w:t xml:space="preserve">Библиотекарь Павловской сельской библиотеки в качестве руководителя инициативной группы приняла участие в проекте инициативного бюджетирования </w:t>
      </w:r>
      <w:r w:rsidRPr="00C06639">
        <w:rPr>
          <w:b/>
          <w:sz w:val="24"/>
          <w:szCs w:val="24"/>
        </w:rPr>
        <w:t>«Часть пешеходного перехода между ул. Заречной и ул. Центральной в с. Павловка»</w:t>
      </w:r>
      <w:r w:rsidRPr="00C06639">
        <w:rPr>
          <w:sz w:val="24"/>
          <w:szCs w:val="24"/>
        </w:rPr>
        <w:t xml:space="preserve">. В 2024 году проект реализовали. Также продолжила работу по проектированию и в отчетном году с проектом </w:t>
      </w:r>
      <w:r w:rsidRPr="00C06639">
        <w:rPr>
          <w:b/>
          <w:bCs/>
          <w:sz w:val="24"/>
          <w:szCs w:val="24"/>
        </w:rPr>
        <w:t>«Часть пешеходного перехода (II – часть), между улицами Заречная и Центральная»,</w:t>
      </w:r>
      <w:r w:rsidRPr="00C06639">
        <w:rPr>
          <w:sz w:val="24"/>
          <w:szCs w:val="24"/>
        </w:rPr>
        <w:t xml:space="preserve"> проект будет реализован в 2025 году.</w:t>
      </w:r>
    </w:p>
    <w:p w14:paraId="25FA0B3B" w14:textId="77777777" w:rsidR="002C3533" w:rsidRPr="00C06639" w:rsidRDefault="002C3533" w:rsidP="0018294A">
      <w:pPr>
        <w:tabs>
          <w:tab w:val="left" w:pos="0"/>
        </w:tabs>
        <w:ind w:firstLine="426"/>
        <w:jc w:val="both"/>
        <w:rPr>
          <w:sz w:val="24"/>
          <w:szCs w:val="24"/>
        </w:rPr>
      </w:pPr>
      <w:r w:rsidRPr="00C06639">
        <w:rPr>
          <w:sz w:val="24"/>
          <w:szCs w:val="24"/>
        </w:rPr>
        <w:t xml:space="preserve">В 2024 году Центральная библиотека продолжила работу в рамках президентского </w:t>
      </w:r>
      <w:r w:rsidRPr="00C06639">
        <w:rPr>
          <w:b/>
          <w:bCs/>
          <w:sz w:val="24"/>
          <w:szCs w:val="24"/>
        </w:rPr>
        <w:t>гранта</w:t>
      </w:r>
      <w:r w:rsidRPr="00C06639">
        <w:rPr>
          <w:sz w:val="24"/>
          <w:szCs w:val="24"/>
        </w:rPr>
        <w:t xml:space="preserve"> </w:t>
      </w:r>
      <w:r w:rsidRPr="00C06639">
        <w:rPr>
          <w:b/>
          <w:bCs/>
          <w:sz w:val="24"/>
          <w:szCs w:val="24"/>
        </w:rPr>
        <w:t>«Библиотека возможностей»,</w:t>
      </w:r>
      <w:r w:rsidRPr="00C06639">
        <w:rPr>
          <w:sz w:val="24"/>
          <w:szCs w:val="24"/>
        </w:rPr>
        <w:t xml:space="preserve"> который запущен Пермской общественной организацией «Счастье жить».</w:t>
      </w:r>
    </w:p>
    <w:p w14:paraId="048D9933" w14:textId="77777777" w:rsidR="002C3533" w:rsidRPr="00C06639" w:rsidRDefault="002C3533" w:rsidP="0018294A">
      <w:pPr>
        <w:ind w:firstLine="426"/>
        <w:jc w:val="both"/>
        <w:rPr>
          <w:color w:val="FF0000"/>
          <w:sz w:val="24"/>
          <w:szCs w:val="24"/>
        </w:rPr>
      </w:pPr>
      <w:r w:rsidRPr="00C06639">
        <w:rPr>
          <w:sz w:val="24"/>
          <w:szCs w:val="24"/>
        </w:rPr>
        <w:t xml:space="preserve">Центральная детская библиотека вела работу по </w:t>
      </w:r>
      <w:r w:rsidRPr="00C06639">
        <w:rPr>
          <w:b/>
          <w:bCs/>
          <w:sz w:val="24"/>
          <w:szCs w:val="24"/>
        </w:rPr>
        <w:t>программам «Детство с книжкой в руках» и «Читающее детство»</w:t>
      </w:r>
      <w:r w:rsidRPr="00C06639">
        <w:rPr>
          <w:sz w:val="24"/>
          <w:szCs w:val="24"/>
        </w:rPr>
        <w:t xml:space="preserve">. Всего было проведено 17 мероприятий, 1026 посещений. Для учащихся начальных классов библиотека реализовала </w:t>
      </w:r>
      <w:r w:rsidRPr="00C06639">
        <w:rPr>
          <w:b/>
          <w:bCs/>
          <w:sz w:val="24"/>
          <w:szCs w:val="24"/>
        </w:rPr>
        <w:t>программу «Информационный вектор»</w:t>
      </w:r>
      <w:r w:rsidRPr="00C06639">
        <w:rPr>
          <w:sz w:val="24"/>
          <w:szCs w:val="24"/>
        </w:rPr>
        <w:t xml:space="preserve">, в рамках которой прошло 12 мероприятий, посещений – 272. Для подростков - </w:t>
      </w:r>
      <w:r w:rsidRPr="00C06639">
        <w:rPr>
          <w:b/>
          <w:bCs/>
          <w:sz w:val="24"/>
          <w:szCs w:val="24"/>
        </w:rPr>
        <w:t>программа «Я в мире информации»</w:t>
      </w:r>
      <w:r w:rsidRPr="00C06639">
        <w:rPr>
          <w:sz w:val="24"/>
          <w:szCs w:val="24"/>
        </w:rPr>
        <w:t xml:space="preserve"> - всего 7 мероприятий, посещений – 79.</w:t>
      </w:r>
    </w:p>
    <w:p w14:paraId="473AE6EF" w14:textId="77777777" w:rsidR="002C3533" w:rsidRPr="00C06639" w:rsidRDefault="002C3533" w:rsidP="0018294A">
      <w:pPr>
        <w:ind w:firstLine="426"/>
        <w:jc w:val="both"/>
        <w:rPr>
          <w:sz w:val="24"/>
          <w:szCs w:val="24"/>
        </w:rPr>
      </w:pPr>
      <w:bookmarkStart w:id="19" w:name="_Hlk186033657"/>
      <w:r w:rsidRPr="00C06639">
        <w:rPr>
          <w:sz w:val="24"/>
          <w:szCs w:val="24"/>
        </w:rPr>
        <w:lastRenderedPageBreak/>
        <w:t xml:space="preserve">Городская библиотека-филиал № </w:t>
      </w:r>
      <w:bookmarkEnd w:id="19"/>
      <w:r w:rsidRPr="00C06639">
        <w:rPr>
          <w:sz w:val="24"/>
          <w:szCs w:val="24"/>
        </w:rPr>
        <w:t>2 реализовала</w:t>
      </w:r>
      <w:r w:rsidRPr="00C06639">
        <w:rPr>
          <w:b/>
          <w:sz w:val="24"/>
          <w:szCs w:val="24"/>
        </w:rPr>
        <w:t xml:space="preserve"> </w:t>
      </w:r>
      <w:r w:rsidRPr="00C06639">
        <w:rPr>
          <w:sz w:val="24"/>
          <w:szCs w:val="24"/>
        </w:rPr>
        <w:t xml:space="preserve">авторскую </w:t>
      </w:r>
      <w:r w:rsidRPr="00C06639">
        <w:rPr>
          <w:b/>
          <w:bCs/>
          <w:sz w:val="24"/>
          <w:szCs w:val="24"/>
        </w:rPr>
        <w:t>программу «Летняя фишка – читай с друзьями книжки»</w:t>
      </w:r>
      <w:r w:rsidRPr="00C06639">
        <w:rPr>
          <w:sz w:val="24"/>
          <w:szCs w:val="24"/>
        </w:rPr>
        <w:t xml:space="preserve">, рассчитанную на детей младшего школьного возраста. </w:t>
      </w:r>
      <w:r w:rsidR="00CB56D1" w:rsidRPr="00C06639">
        <w:rPr>
          <w:sz w:val="24"/>
          <w:szCs w:val="24"/>
        </w:rPr>
        <w:t>П</w:t>
      </w:r>
      <w:r w:rsidRPr="00C06639">
        <w:rPr>
          <w:sz w:val="24"/>
          <w:szCs w:val="24"/>
        </w:rPr>
        <w:t>рове</w:t>
      </w:r>
      <w:r w:rsidR="00CB56D1" w:rsidRPr="00C06639">
        <w:rPr>
          <w:sz w:val="24"/>
          <w:szCs w:val="24"/>
        </w:rPr>
        <w:t>ли</w:t>
      </w:r>
      <w:r w:rsidRPr="00C06639">
        <w:rPr>
          <w:sz w:val="24"/>
          <w:szCs w:val="24"/>
        </w:rPr>
        <w:t xml:space="preserve"> 48 мероприятий, 509 посещений. А в рамках авторской </w:t>
      </w:r>
      <w:r w:rsidRPr="00C06639">
        <w:rPr>
          <w:b/>
          <w:bCs/>
          <w:sz w:val="24"/>
          <w:szCs w:val="24"/>
        </w:rPr>
        <w:t>программы «Книжные истории на школьной переменке»</w:t>
      </w:r>
      <w:r w:rsidRPr="00C06639">
        <w:rPr>
          <w:sz w:val="24"/>
          <w:szCs w:val="24"/>
        </w:rPr>
        <w:t xml:space="preserve"> переменки проходили в начальной и в средней школе МБОУ «СОШ №1 им. Котловых». Проведено 11 переменок, 589 посещений.</w:t>
      </w:r>
    </w:p>
    <w:p w14:paraId="39BA3B83" w14:textId="77777777" w:rsidR="002C3533" w:rsidRPr="00C06639" w:rsidRDefault="002C3533" w:rsidP="0018294A">
      <w:pPr>
        <w:ind w:firstLine="426"/>
        <w:jc w:val="both"/>
        <w:rPr>
          <w:sz w:val="24"/>
          <w:szCs w:val="24"/>
        </w:rPr>
      </w:pPr>
      <w:r w:rsidRPr="00C06639">
        <w:rPr>
          <w:sz w:val="24"/>
          <w:szCs w:val="24"/>
        </w:rPr>
        <w:t xml:space="preserve">Городская библиотека-филиал № 4 летом работала с детьми по </w:t>
      </w:r>
      <w:r w:rsidRPr="00C06639">
        <w:rPr>
          <w:b/>
          <w:bCs/>
          <w:sz w:val="24"/>
          <w:szCs w:val="24"/>
        </w:rPr>
        <w:t>программе летних чтений «Лето маленькая жизнь!»</w:t>
      </w:r>
      <w:r w:rsidRPr="00C06639">
        <w:rPr>
          <w:sz w:val="24"/>
          <w:szCs w:val="24"/>
        </w:rPr>
        <w:t>.</w:t>
      </w:r>
    </w:p>
    <w:p w14:paraId="3889DE84" w14:textId="77777777" w:rsidR="002C3533" w:rsidRPr="00C06639" w:rsidRDefault="002C3533" w:rsidP="0018294A">
      <w:pPr>
        <w:ind w:firstLine="426"/>
        <w:jc w:val="both"/>
        <w:rPr>
          <w:sz w:val="24"/>
          <w:szCs w:val="24"/>
        </w:rPr>
      </w:pPr>
      <w:r w:rsidRPr="00C06639">
        <w:rPr>
          <w:sz w:val="24"/>
          <w:szCs w:val="24"/>
        </w:rPr>
        <w:t xml:space="preserve">Труновская сельская библиотека работала по </w:t>
      </w:r>
      <w:r w:rsidRPr="00C06639">
        <w:rPr>
          <w:b/>
          <w:bCs/>
          <w:sz w:val="24"/>
          <w:szCs w:val="24"/>
        </w:rPr>
        <w:t>программе «Книжная улыбка лета»,</w:t>
      </w:r>
      <w:r w:rsidRPr="00C06639">
        <w:rPr>
          <w:sz w:val="24"/>
          <w:szCs w:val="24"/>
        </w:rPr>
        <w:t xml:space="preserve"> прошло 15 мероприятий, 228 посещений.</w:t>
      </w:r>
    </w:p>
    <w:p w14:paraId="1C2A4433" w14:textId="77777777" w:rsidR="002C3533" w:rsidRPr="00C06639" w:rsidRDefault="002C3533" w:rsidP="0018294A">
      <w:pPr>
        <w:ind w:firstLine="426"/>
        <w:jc w:val="both"/>
        <w:rPr>
          <w:sz w:val="24"/>
          <w:szCs w:val="24"/>
        </w:rPr>
      </w:pPr>
      <w:r w:rsidRPr="00C06639">
        <w:rPr>
          <w:sz w:val="24"/>
          <w:szCs w:val="24"/>
        </w:rPr>
        <w:t xml:space="preserve">В </w:t>
      </w:r>
      <w:proofErr w:type="spellStart"/>
      <w:r w:rsidRPr="00C06639">
        <w:rPr>
          <w:sz w:val="24"/>
          <w:szCs w:val="24"/>
        </w:rPr>
        <w:t>Ананьинской</w:t>
      </w:r>
      <w:proofErr w:type="spellEnd"/>
      <w:r w:rsidRPr="00C06639">
        <w:rPr>
          <w:sz w:val="24"/>
          <w:szCs w:val="24"/>
        </w:rPr>
        <w:t xml:space="preserve"> сельской библиотеке была реализована </w:t>
      </w:r>
      <w:r w:rsidRPr="00C06639">
        <w:rPr>
          <w:b/>
          <w:bCs/>
          <w:sz w:val="24"/>
          <w:szCs w:val="24"/>
        </w:rPr>
        <w:t>программа «Мир равных возможностей»</w:t>
      </w:r>
      <w:r w:rsidRPr="00C06639">
        <w:rPr>
          <w:sz w:val="24"/>
          <w:szCs w:val="24"/>
        </w:rPr>
        <w:t xml:space="preserve"> - 14 мероприятий, 245 посещений.</w:t>
      </w:r>
    </w:p>
    <w:p w14:paraId="1C870EA1" w14:textId="77777777" w:rsidR="002C3533" w:rsidRPr="00C06639" w:rsidRDefault="002C3533" w:rsidP="0018294A">
      <w:pPr>
        <w:ind w:firstLine="426"/>
        <w:jc w:val="both"/>
        <w:rPr>
          <w:sz w:val="24"/>
          <w:szCs w:val="24"/>
        </w:rPr>
      </w:pPr>
      <w:proofErr w:type="spellStart"/>
      <w:r w:rsidRPr="00C06639">
        <w:rPr>
          <w:sz w:val="24"/>
          <w:szCs w:val="24"/>
        </w:rPr>
        <w:t>Деменевская</w:t>
      </w:r>
      <w:proofErr w:type="spellEnd"/>
      <w:r w:rsidRPr="00C06639">
        <w:rPr>
          <w:sz w:val="24"/>
          <w:szCs w:val="24"/>
        </w:rPr>
        <w:t xml:space="preserve"> сельская библиотека продолжила работать по </w:t>
      </w:r>
      <w:r w:rsidRPr="00C06639">
        <w:rPr>
          <w:b/>
          <w:bCs/>
          <w:sz w:val="24"/>
          <w:szCs w:val="24"/>
        </w:rPr>
        <w:t>программе «</w:t>
      </w:r>
      <w:proofErr w:type="spellStart"/>
      <w:r w:rsidRPr="00C06639">
        <w:rPr>
          <w:b/>
          <w:bCs/>
          <w:sz w:val="24"/>
          <w:szCs w:val="24"/>
        </w:rPr>
        <w:t>Деменевская</w:t>
      </w:r>
      <w:proofErr w:type="spellEnd"/>
      <w:r w:rsidRPr="00C06639">
        <w:rPr>
          <w:b/>
          <w:bCs/>
          <w:sz w:val="24"/>
          <w:szCs w:val="24"/>
        </w:rPr>
        <w:t xml:space="preserve"> усадьба: обычаи и традиции»</w:t>
      </w:r>
      <w:r w:rsidRPr="00C06639">
        <w:rPr>
          <w:sz w:val="24"/>
          <w:szCs w:val="24"/>
        </w:rPr>
        <w:t xml:space="preserve"> по приобщению детей и взрослых к традициям и культуре русского народа. Всего проведено 7 мероприятий, посещений 106.</w:t>
      </w:r>
    </w:p>
    <w:p w14:paraId="0448EF83" w14:textId="77777777" w:rsidR="002C3533" w:rsidRPr="00C06639" w:rsidRDefault="002C3533" w:rsidP="00A30D5F">
      <w:pPr>
        <w:tabs>
          <w:tab w:val="left" w:pos="0"/>
        </w:tabs>
        <w:jc w:val="both"/>
        <w:rPr>
          <w:b/>
          <w:sz w:val="24"/>
          <w:szCs w:val="24"/>
        </w:rPr>
      </w:pPr>
      <w:r w:rsidRPr="00C06639">
        <w:rPr>
          <w:b/>
          <w:sz w:val="24"/>
          <w:szCs w:val="24"/>
        </w:rPr>
        <w:t>4.3. Муниципальный (целевой) заказ учредителя на проведение мероприятий.</w:t>
      </w:r>
    </w:p>
    <w:p w14:paraId="7D1930D4" w14:textId="77777777" w:rsidR="002C3533" w:rsidRPr="00C06639" w:rsidRDefault="002C3533" w:rsidP="00A30D5F">
      <w:pPr>
        <w:tabs>
          <w:tab w:val="left" w:pos="0"/>
        </w:tabs>
        <w:jc w:val="both"/>
        <w:rPr>
          <w:sz w:val="24"/>
          <w:szCs w:val="24"/>
        </w:rPr>
      </w:pPr>
      <w:r w:rsidRPr="00C06639">
        <w:rPr>
          <w:sz w:val="24"/>
          <w:szCs w:val="24"/>
        </w:rPr>
        <w:t>В рамках выполнения муниципального задания «Организация и проведение мероприятий» было обеспечено следующее:</w:t>
      </w:r>
    </w:p>
    <w:p w14:paraId="4A7336B7" w14:textId="77777777" w:rsidR="002C3533" w:rsidRPr="00C06639" w:rsidRDefault="002C3533" w:rsidP="001B0645">
      <w:pPr>
        <w:tabs>
          <w:tab w:val="left" w:pos="0"/>
          <w:tab w:val="left" w:pos="284"/>
        </w:tabs>
        <w:jc w:val="both"/>
        <w:rPr>
          <w:sz w:val="24"/>
          <w:szCs w:val="24"/>
        </w:rPr>
      </w:pPr>
      <w:r w:rsidRPr="00C06639">
        <w:rPr>
          <w:sz w:val="24"/>
          <w:szCs w:val="24"/>
        </w:rPr>
        <w:t>•</w:t>
      </w:r>
      <w:r w:rsidRPr="00C06639">
        <w:rPr>
          <w:sz w:val="24"/>
          <w:szCs w:val="24"/>
        </w:rPr>
        <w:tab/>
        <w:t>разработан План мероприятий учреждения на 2024 год, с учетом мероприятий, посвященных знаковым событиям и тематике текущего года (Год семьи, а также Всероссийских акций «Всемирный день театра» (март 2024 г.), «</w:t>
      </w:r>
      <w:proofErr w:type="spellStart"/>
      <w:r w:rsidRPr="00C06639">
        <w:rPr>
          <w:sz w:val="24"/>
          <w:szCs w:val="24"/>
        </w:rPr>
        <w:t>Библионочь</w:t>
      </w:r>
      <w:proofErr w:type="spellEnd"/>
      <w:r w:rsidRPr="00C06639">
        <w:rPr>
          <w:sz w:val="24"/>
          <w:szCs w:val="24"/>
        </w:rPr>
        <w:t xml:space="preserve"> 2024» (апрель 2024 г.), «Ночь искусств 2024» и др.</w:t>
      </w:r>
    </w:p>
    <w:p w14:paraId="4106F481" w14:textId="77777777" w:rsidR="002C3533" w:rsidRPr="00C06639" w:rsidRDefault="002C3533" w:rsidP="001B0645">
      <w:pPr>
        <w:tabs>
          <w:tab w:val="left" w:pos="0"/>
          <w:tab w:val="left" w:pos="142"/>
        </w:tabs>
        <w:jc w:val="both"/>
        <w:rPr>
          <w:sz w:val="24"/>
          <w:szCs w:val="24"/>
        </w:rPr>
      </w:pPr>
      <w:r w:rsidRPr="00C06639">
        <w:rPr>
          <w:sz w:val="24"/>
          <w:szCs w:val="24"/>
        </w:rPr>
        <w:t>•</w:t>
      </w:r>
      <w:r w:rsidRPr="00C06639">
        <w:rPr>
          <w:sz w:val="24"/>
          <w:szCs w:val="24"/>
        </w:rPr>
        <w:tab/>
      </w:r>
      <w:r w:rsidR="001B0645" w:rsidRPr="00C06639">
        <w:rPr>
          <w:sz w:val="24"/>
          <w:szCs w:val="24"/>
        </w:rPr>
        <w:t xml:space="preserve">  </w:t>
      </w:r>
      <w:r w:rsidRPr="00C06639">
        <w:rPr>
          <w:sz w:val="24"/>
          <w:szCs w:val="24"/>
        </w:rPr>
        <w:t>участие в акциях по продвижению библиотеки, чтения, книги, информационной культуры, а также мероприятиях по поддержке писателей, в том числе в краевой акции «Гвардейская поступь танкистов Урала», 10-й всероссийской акции «Исцеление чтением», краевых акциях «Подарите радость чтения», «Семейный литературный диктант», Региональный день чтения, краевых конкурсах «ЧИТАЙСТИХИ#КУЗЬМИНКА»,</w:t>
      </w:r>
      <w:r w:rsidR="002814E5" w:rsidRPr="00C06639">
        <w:rPr>
          <w:sz w:val="24"/>
          <w:szCs w:val="24"/>
        </w:rPr>
        <w:t xml:space="preserve"> «</w:t>
      </w:r>
      <w:r w:rsidRPr="00C06639">
        <w:rPr>
          <w:sz w:val="24"/>
          <w:szCs w:val="24"/>
        </w:rPr>
        <w:t xml:space="preserve">Лучшая читающая семья Прикамья – 2024», «Лучший читатель года Пермского края – 2024», XV международной акции «Читаем детям о Великой Отечественной войне», </w:t>
      </w:r>
      <w:proofErr w:type="spellStart"/>
      <w:r w:rsidRPr="00C06639">
        <w:rPr>
          <w:sz w:val="24"/>
          <w:szCs w:val="24"/>
        </w:rPr>
        <w:t>библиокруизе</w:t>
      </w:r>
      <w:proofErr w:type="spellEnd"/>
      <w:r w:rsidRPr="00C06639">
        <w:rPr>
          <w:sz w:val="24"/>
          <w:szCs w:val="24"/>
        </w:rPr>
        <w:t xml:space="preserve"> «Привезите мне чтения доброго», муниципальном конкурсе «Лучшая читающая семья – 2024», VIII Международной акции «Книжка на ладошке-2024» и др.</w:t>
      </w:r>
    </w:p>
    <w:p w14:paraId="42DED387" w14:textId="77777777" w:rsidR="002C3533" w:rsidRPr="00C06639" w:rsidRDefault="002C3533" w:rsidP="001B0645">
      <w:pPr>
        <w:tabs>
          <w:tab w:val="left" w:pos="0"/>
        </w:tabs>
        <w:ind w:firstLine="426"/>
        <w:jc w:val="both"/>
        <w:rPr>
          <w:sz w:val="24"/>
          <w:szCs w:val="24"/>
        </w:rPr>
      </w:pPr>
      <w:r w:rsidRPr="00C06639">
        <w:rPr>
          <w:sz w:val="24"/>
          <w:szCs w:val="24"/>
        </w:rPr>
        <w:t>Сотрудники библиотек МБУК «ЦБС Чернушинского городского округа» проводили мероприятия в избе-читальне, расположенной на площади «Нефтяник», муниципальный квест «Город героев ко Дню Победы, организовали игровую площадку на бульваре «Культуры» в день города</w:t>
      </w:r>
      <w:r w:rsidR="0027279F" w:rsidRPr="00C06639">
        <w:rPr>
          <w:sz w:val="24"/>
          <w:szCs w:val="24"/>
        </w:rPr>
        <w:t>.</w:t>
      </w:r>
    </w:p>
    <w:p w14:paraId="7965B3A3" w14:textId="77777777" w:rsidR="002C3533" w:rsidRPr="00C06639" w:rsidRDefault="002C3533" w:rsidP="00A30D5F">
      <w:pPr>
        <w:tabs>
          <w:tab w:val="left" w:pos="0"/>
        </w:tabs>
        <w:jc w:val="both"/>
        <w:rPr>
          <w:b/>
          <w:sz w:val="24"/>
          <w:szCs w:val="24"/>
        </w:rPr>
      </w:pPr>
      <w:r w:rsidRPr="00C06639">
        <w:rPr>
          <w:b/>
          <w:sz w:val="24"/>
          <w:szCs w:val="24"/>
        </w:rPr>
        <w:t>4.4. Основные виды уставной деятельности, услуги, введенные в отчетном году, их эффективность. Динамика платных услуг по видам. Рейтинг наиболее доходных видов платных услуг.</w:t>
      </w:r>
      <w:r w:rsidRPr="00C06639">
        <w:rPr>
          <w:b/>
          <w:sz w:val="24"/>
          <w:szCs w:val="24"/>
        </w:rPr>
        <w:tab/>
      </w:r>
    </w:p>
    <w:p w14:paraId="4DA96D00" w14:textId="77777777" w:rsidR="002C3533" w:rsidRPr="00C06639" w:rsidRDefault="002C3533" w:rsidP="001B0645">
      <w:pPr>
        <w:tabs>
          <w:tab w:val="left" w:pos="0"/>
        </w:tabs>
        <w:ind w:firstLine="426"/>
        <w:jc w:val="both"/>
        <w:rPr>
          <w:sz w:val="24"/>
          <w:szCs w:val="24"/>
        </w:rPr>
      </w:pPr>
      <w:r w:rsidRPr="00C06639">
        <w:rPr>
          <w:sz w:val="24"/>
          <w:szCs w:val="24"/>
        </w:rPr>
        <w:t>В своей деятельности библиотеки руководствовались Уставом. Основной целью являлось удовлетворение информационных, духовных и культурных потребностей населения. В 2024 году виды уставной деятельности не изменились. Библиотеки оказывали дополнительные услуги: ксерокопирование и сканирование документов, распечатка информации через принтер, самостоятельная работа на компьютере, ламинирование документов, выход в Интернет, проведение мероприятий, в т.ч. по Пушкинской карте,</w:t>
      </w:r>
      <w:r w:rsidRPr="00C06639">
        <w:rPr>
          <w:rFonts w:eastAsiaTheme="minorHAnsi"/>
          <w:sz w:val="24"/>
          <w:szCs w:val="24"/>
          <w:lang w:eastAsia="en-US"/>
        </w:rPr>
        <w:t xml:space="preserve"> </w:t>
      </w:r>
      <w:r w:rsidRPr="00C06639">
        <w:rPr>
          <w:sz w:val="24"/>
          <w:szCs w:val="24"/>
        </w:rPr>
        <w:t>проведение фото-, кино-, видеосъемки интерьеров и выставочных экспозиций, 3</w:t>
      </w:r>
      <w:r w:rsidRPr="00C06639">
        <w:rPr>
          <w:sz w:val="24"/>
          <w:szCs w:val="24"/>
          <w:lang w:val="en-US"/>
        </w:rPr>
        <w:t>D</w:t>
      </w:r>
      <w:r w:rsidRPr="00C06639">
        <w:rPr>
          <w:sz w:val="24"/>
          <w:szCs w:val="24"/>
        </w:rPr>
        <w:t xml:space="preserve"> моделирование. Доход от платных услуг составил </w:t>
      </w:r>
      <w:r w:rsidR="001E6359" w:rsidRPr="00C06639">
        <w:rPr>
          <w:sz w:val="24"/>
          <w:szCs w:val="24"/>
        </w:rPr>
        <w:t>126 652,50</w:t>
      </w:r>
      <w:r w:rsidRPr="00C06639">
        <w:rPr>
          <w:sz w:val="24"/>
          <w:szCs w:val="24"/>
        </w:rPr>
        <w:t xml:space="preserve"> рублей. Сам</w:t>
      </w:r>
      <w:r w:rsidR="00AC5505" w:rsidRPr="00C06639">
        <w:rPr>
          <w:sz w:val="24"/>
          <w:szCs w:val="24"/>
        </w:rPr>
        <w:t>ая</w:t>
      </w:r>
      <w:r w:rsidRPr="00C06639">
        <w:rPr>
          <w:sz w:val="24"/>
          <w:szCs w:val="24"/>
        </w:rPr>
        <w:t xml:space="preserve"> востребованная услуга - интернет, затем ксерокопирование и сканирование документов, работа на компьютере.</w:t>
      </w:r>
    </w:p>
    <w:p w14:paraId="77C76B58" w14:textId="77777777" w:rsidR="001B0645" w:rsidRPr="00C06639" w:rsidRDefault="002C3533" w:rsidP="00A30D5F">
      <w:pPr>
        <w:tabs>
          <w:tab w:val="left" w:pos="0"/>
        </w:tabs>
        <w:jc w:val="both"/>
        <w:rPr>
          <w:b/>
          <w:sz w:val="24"/>
          <w:szCs w:val="24"/>
        </w:rPr>
      </w:pPr>
      <w:r w:rsidRPr="00C06639">
        <w:rPr>
          <w:b/>
          <w:sz w:val="24"/>
          <w:szCs w:val="24"/>
        </w:rPr>
        <w:t>4.4.1. Участие в реализации программы «Пушкинская карта».</w:t>
      </w:r>
      <w:bookmarkStart w:id="20" w:name="_Hlk186106772"/>
    </w:p>
    <w:p w14:paraId="386E00B6" w14:textId="77777777" w:rsidR="002C3533" w:rsidRPr="00C06639" w:rsidRDefault="002C3533" w:rsidP="001B0645">
      <w:pPr>
        <w:tabs>
          <w:tab w:val="left" w:pos="0"/>
        </w:tabs>
        <w:ind w:firstLine="426"/>
        <w:jc w:val="both"/>
        <w:rPr>
          <w:sz w:val="24"/>
          <w:szCs w:val="24"/>
        </w:rPr>
      </w:pPr>
      <w:r w:rsidRPr="00C06639">
        <w:rPr>
          <w:sz w:val="24"/>
          <w:szCs w:val="24"/>
        </w:rPr>
        <w:t>В 2024 году Центральная библиотека продолжила работать в рамках реализации программы «Пушкинская карта». За год провели 9 мероприятий, проданных билетов 432 на сумму 77600,00 руб. Также были куплены билеты по банковской карте в количестве 20 штук на сумму 3700,00 руб.</w:t>
      </w:r>
    </w:p>
    <w:p w14:paraId="6F1E15C3" w14:textId="77777777" w:rsidR="002C3533" w:rsidRPr="00C06639" w:rsidRDefault="002C3533" w:rsidP="001B0645">
      <w:pPr>
        <w:tabs>
          <w:tab w:val="left" w:pos="0"/>
        </w:tabs>
        <w:ind w:firstLine="426"/>
        <w:jc w:val="both"/>
        <w:rPr>
          <w:b/>
          <w:bCs/>
          <w:sz w:val="24"/>
          <w:szCs w:val="24"/>
        </w:rPr>
      </w:pPr>
      <w:r w:rsidRPr="00C06639">
        <w:rPr>
          <w:sz w:val="24"/>
          <w:szCs w:val="24"/>
        </w:rPr>
        <w:t>В рамках недели космоса для студентов и старшеклассников</w:t>
      </w:r>
      <w:r w:rsidRPr="00C06639">
        <w:rPr>
          <w:b/>
          <w:bCs/>
          <w:sz w:val="24"/>
          <w:szCs w:val="24"/>
        </w:rPr>
        <w:t xml:space="preserve"> </w:t>
      </w:r>
      <w:r w:rsidRPr="00C06639">
        <w:rPr>
          <w:color w:val="000000"/>
          <w:sz w:val="24"/>
          <w:szCs w:val="24"/>
          <w:shd w:val="clear" w:color="auto" w:fill="FFFFFF"/>
        </w:rPr>
        <w:t xml:space="preserve">провели </w:t>
      </w:r>
      <w:proofErr w:type="spellStart"/>
      <w:r w:rsidRPr="00C06639">
        <w:rPr>
          <w:b/>
          <w:bCs/>
          <w:color w:val="000000"/>
          <w:sz w:val="24"/>
          <w:szCs w:val="24"/>
          <w:shd w:val="clear" w:color="auto" w:fill="FFFFFF"/>
        </w:rPr>
        <w:t>космо</w:t>
      </w:r>
      <w:proofErr w:type="spellEnd"/>
      <w:r w:rsidRPr="00C06639">
        <w:rPr>
          <w:b/>
          <w:bCs/>
          <w:color w:val="000000"/>
          <w:sz w:val="24"/>
          <w:szCs w:val="24"/>
          <w:shd w:val="clear" w:color="auto" w:fill="FFFFFF"/>
        </w:rPr>
        <w:t>-квест «Автостопом по Галактике».</w:t>
      </w:r>
      <w:r w:rsidRPr="00C06639">
        <w:rPr>
          <w:color w:val="000000"/>
          <w:sz w:val="24"/>
          <w:szCs w:val="24"/>
          <w:shd w:val="clear" w:color="auto" w:fill="FFFFFF"/>
        </w:rPr>
        <w:t xml:space="preserve"> Квест был посвящён космосу, истории космонавтики и космической фантастике.</w:t>
      </w:r>
      <w:r w:rsidRPr="00C06639">
        <w:rPr>
          <w:color w:val="000000"/>
          <w:sz w:val="24"/>
          <w:szCs w:val="24"/>
        </w:rPr>
        <w:t xml:space="preserve"> </w:t>
      </w:r>
      <w:r w:rsidRPr="00C06639">
        <w:rPr>
          <w:color w:val="000000"/>
          <w:sz w:val="24"/>
          <w:szCs w:val="24"/>
          <w:shd w:val="clear" w:color="auto" w:fill="FFFFFF"/>
        </w:rPr>
        <w:t xml:space="preserve">Участники, пройдя через «Звёздные врата», побывали на планетах, </w:t>
      </w:r>
      <w:r w:rsidRPr="00C06639">
        <w:rPr>
          <w:color w:val="000000"/>
          <w:sz w:val="24"/>
          <w:szCs w:val="24"/>
          <w:shd w:val="clear" w:color="auto" w:fill="FFFFFF"/>
        </w:rPr>
        <w:lastRenderedPageBreak/>
        <w:t>придуманных писателями-фантастами: «</w:t>
      </w:r>
      <w:proofErr w:type="spellStart"/>
      <w:r w:rsidRPr="00C06639">
        <w:rPr>
          <w:color w:val="000000"/>
          <w:sz w:val="24"/>
          <w:szCs w:val="24"/>
          <w:shd w:val="clear" w:color="auto" w:fill="FFFFFF"/>
        </w:rPr>
        <w:t>Татуин</w:t>
      </w:r>
      <w:proofErr w:type="spellEnd"/>
      <w:r w:rsidRPr="00C06639">
        <w:rPr>
          <w:color w:val="000000"/>
          <w:sz w:val="24"/>
          <w:szCs w:val="24"/>
          <w:shd w:val="clear" w:color="auto" w:fill="FFFFFF"/>
        </w:rPr>
        <w:t>», «Пандора», «</w:t>
      </w:r>
      <w:proofErr w:type="spellStart"/>
      <w:r w:rsidRPr="00C06639">
        <w:rPr>
          <w:color w:val="000000"/>
          <w:sz w:val="24"/>
          <w:szCs w:val="24"/>
          <w:shd w:val="clear" w:color="auto" w:fill="FFFFFF"/>
        </w:rPr>
        <w:t>Барсум</w:t>
      </w:r>
      <w:proofErr w:type="spellEnd"/>
      <w:r w:rsidRPr="00C06639">
        <w:rPr>
          <w:color w:val="000000"/>
          <w:sz w:val="24"/>
          <w:szCs w:val="24"/>
          <w:shd w:val="clear" w:color="auto" w:fill="FFFFFF"/>
        </w:rPr>
        <w:t>», «</w:t>
      </w:r>
      <w:proofErr w:type="spellStart"/>
      <w:r w:rsidRPr="00C06639">
        <w:rPr>
          <w:color w:val="000000"/>
          <w:sz w:val="24"/>
          <w:szCs w:val="24"/>
          <w:shd w:val="clear" w:color="auto" w:fill="FFFFFF"/>
        </w:rPr>
        <w:t>Арракис</w:t>
      </w:r>
      <w:proofErr w:type="spellEnd"/>
      <w:r w:rsidRPr="00C06639">
        <w:rPr>
          <w:color w:val="000000"/>
          <w:sz w:val="24"/>
          <w:szCs w:val="24"/>
          <w:shd w:val="clear" w:color="auto" w:fill="FFFFFF"/>
        </w:rPr>
        <w:t>» и «</w:t>
      </w:r>
      <w:proofErr w:type="spellStart"/>
      <w:r w:rsidRPr="00C06639">
        <w:rPr>
          <w:color w:val="000000"/>
          <w:sz w:val="24"/>
          <w:szCs w:val="24"/>
          <w:shd w:val="clear" w:color="auto" w:fill="FFFFFF"/>
        </w:rPr>
        <w:t>Альдераан</w:t>
      </w:r>
      <w:proofErr w:type="spellEnd"/>
      <w:r w:rsidRPr="00C06639">
        <w:rPr>
          <w:color w:val="000000"/>
          <w:sz w:val="24"/>
          <w:szCs w:val="24"/>
          <w:shd w:val="clear" w:color="auto" w:fill="FFFFFF"/>
        </w:rPr>
        <w:t>», выполняли разные задания, расшифровывали тексты, ставили опыты и участвовали в «космическом бою».</w:t>
      </w:r>
      <w:r w:rsidRPr="00C06639">
        <w:rPr>
          <w:sz w:val="24"/>
          <w:szCs w:val="24"/>
        </w:rPr>
        <w:t xml:space="preserve"> </w:t>
      </w:r>
      <w:r w:rsidRPr="00C06639">
        <w:rPr>
          <w:color w:val="000000"/>
          <w:sz w:val="24"/>
          <w:szCs w:val="24"/>
          <w:shd w:val="clear" w:color="auto" w:fill="FFFFFF"/>
        </w:rPr>
        <w:t xml:space="preserve">Ребята прошли по «звездному маршруту» и многое узнали о космосе. Квест провели 2 раза. </w:t>
      </w:r>
      <w:hyperlink r:id="rId19" w:history="1">
        <w:r w:rsidRPr="00C06639">
          <w:rPr>
            <w:color w:val="0563C1"/>
            <w:sz w:val="24"/>
            <w:szCs w:val="24"/>
            <w:u w:val="single"/>
            <w:shd w:val="clear" w:color="auto" w:fill="FFFFFF"/>
          </w:rPr>
          <w:t>https://vk.com/chernlibrary?w=wall-39241469_5705</w:t>
        </w:r>
      </w:hyperlink>
      <w:r w:rsidRPr="00C06639">
        <w:rPr>
          <w:color w:val="000000"/>
          <w:sz w:val="24"/>
          <w:szCs w:val="24"/>
          <w:shd w:val="clear" w:color="auto" w:fill="FFFFFF"/>
        </w:rPr>
        <w:t xml:space="preserve"> </w:t>
      </w:r>
    </w:p>
    <w:p w14:paraId="7035DD43" w14:textId="77777777" w:rsidR="002C3533" w:rsidRPr="00C06639" w:rsidRDefault="002C3533" w:rsidP="00A30D5F">
      <w:pPr>
        <w:ind w:firstLine="708"/>
        <w:jc w:val="both"/>
        <w:rPr>
          <w:sz w:val="24"/>
          <w:szCs w:val="24"/>
        </w:rPr>
      </w:pPr>
      <w:r w:rsidRPr="00C06639">
        <w:rPr>
          <w:sz w:val="24"/>
          <w:szCs w:val="24"/>
        </w:rPr>
        <w:t xml:space="preserve">В рамках празднования Дня славянской письменности и культуры для студентов КПК и учащихся 10 классов 2 раза был проведен </w:t>
      </w:r>
      <w:proofErr w:type="spellStart"/>
      <w:r w:rsidRPr="00C06639">
        <w:rPr>
          <w:b/>
          <w:bCs/>
          <w:sz w:val="24"/>
          <w:szCs w:val="24"/>
        </w:rPr>
        <w:t>брейн</w:t>
      </w:r>
      <w:proofErr w:type="spellEnd"/>
      <w:r w:rsidRPr="00C06639">
        <w:rPr>
          <w:b/>
          <w:bCs/>
          <w:sz w:val="24"/>
          <w:szCs w:val="24"/>
        </w:rPr>
        <w:t xml:space="preserve">-ринг «Я - русский». </w:t>
      </w:r>
      <w:r w:rsidRPr="00C06639">
        <w:rPr>
          <w:sz w:val="24"/>
          <w:szCs w:val="24"/>
        </w:rPr>
        <w:t xml:space="preserve">Игра состояла из трех раундов. Первый раунд был посвящён истории русской письменности, второй - русской литературе, а третий раунд включал вопросы о России. Ведь для каждого из нас, говорящих и думающих на русском языке, утверждение «Я - русский» означает принадлежность к нашей общей истории, великой культуре и духовное родство с миллионами других сограждан, считающих Россию своей Родиной. Участники смогли вспомнить об истоках нашего языка, богатстве письменных традиций и многогранной культуре, что стало не только увлекательным, но и познавательным опытом для всех. </w:t>
      </w:r>
    </w:p>
    <w:p w14:paraId="5D764441" w14:textId="77777777" w:rsidR="002C3533" w:rsidRPr="00C06639" w:rsidRDefault="002C3533" w:rsidP="001B0645">
      <w:pPr>
        <w:ind w:firstLine="426"/>
        <w:jc w:val="both"/>
        <w:rPr>
          <w:color w:val="000000"/>
          <w:sz w:val="24"/>
          <w:szCs w:val="24"/>
          <w:shd w:val="clear" w:color="auto" w:fill="FFFFFF"/>
        </w:rPr>
      </w:pPr>
      <w:r w:rsidRPr="00C06639">
        <w:rPr>
          <w:color w:val="000000"/>
          <w:sz w:val="24"/>
          <w:szCs w:val="24"/>
          <w:shd w:val="clear" w:color="auto" w:fill="FFFFFF"/>
        </w:rPr>
        <w:t xml:space="preserve">В ноябре в Центральной библиотеке прошла увлекательная </w:t>
      </w:r>
      <w:r w:rsidRPr="00C06639">
        <w:rPr>
          <w:b/>
          <w:bCs/>
          <w:color w:val="000000"/>
          <w:sz w:val="24"/>
          <w:szCs w:val="24"/>
          <w:shd w:val="clear" w:color="auto" w:fill="FFFFFF"/>
        </w:rPr>
        <w:t xml:space="preserve">деловая игра «Калейдоскоп профессий», </w:t>
      </w:r>
      <w:r w:rsidRPr="00C06639">
        <w:rPr>
          <w:color w:val="000000"/>
          <w:sz w:val="24"/>
          <w:szCs w:val="24"/>
          <w:shd w:val="clear" w:color="auto" w:fill="FFFFFF"/>
        </w:rPr>
        <w:t>которую посетили</w:t>
      </w:r>
      <w:r w:rsidRPr="00C06639">
        <w:rPr>
          <w:b/>
          <w:bCs/>
          <w:color w:val="000000"/>
          <w:sz w:val="24"/>
          <w:szCs w:val="24"/>
          <w:shd w:val="clear" w:color="auto" w:fill="FFFFFF"/>
        </w:rPr>
        <w:t xml:space="preserve"> </w:t>
      </w:r>
      <w:r w:rsidRPr="00C06639">
        <w:rPr>
          <w:color w:val="000000"/>
          <w:sz w:val="24"/>
          <w:szCs w:val="24"/>
          <w:shd w:val="clear" w:color="auto" w:fill="FFFFFF"/>
        </w:rPr>
        <w:t>ученики 8-9 классов школ округа. Мероприятие прошло 12 раз.</w:t>
      </w:r>
    </w:p>
    <w:p w14:paraId="1D2567A1" w14:textId="77777777" w:rsidR="002C3533" w:rsidRPr="00C06639" w:rsidRDefault="002C3533" w:rsidP="001B0645">
      <w:pPr>
        <w:ind w:firstLine="426"/>
        <w:jc w:val="both"/>
        <w:rPr>
          <w:sz w:val="24"/>
          <w:szCs w:val="24"/>
        </w:rPr>
      </w:pPr>
      <w:r w:rsidRPr="00C06639">
        <w:rPr>
          <w:color w:val="000000"/>
          <w:sz w:val="24"/>
          <w:szCs w:val="24"/>
          <w:shd w:val="clear" w:color="auto" w:fill="FFFFFF"/>
        </w:rPr>
        <w:t>Ребята погрузились в мир разнообразных профессий и узнали много нового о том, какие возможности открываются перед ними в будущем.</w:t>
      </w:r>
      <w:r w:rsidRPr="00C06639">
        <w:rPr>
          <w:sz w:val="24"/>
          <w:szCs w:val="24"/>
        </w:rPr>
        <w:t xml:space="preserve"> </w:t>
      </w:r>
      <w:r w:rsidRPr="00C06639">
        <w:rPr>
          <w:color w:val="000000"/>
          <w:sz w:val="24"/>
          <w:szCs w:val="24"/>
          <w:shd w:val="clear" w:color="auto" w:fill="FFFFFF"/>
        </w:rPr>
        <w:t>Эта встреча помогла ребятам лучше понять свои интересы и задуматься о выборе дальнейшего пути. Ведь каждый из них уже сегодня может начать строить свою карьеру!</w:t>
      </w:r>
      <w:r w:rsidRPr="00C06639">
        <w:rPr>
          <w:sz w:val="24"/>
          <w:szCs w:val="24"/>
        </w:rPr>
        <w:t xml:space="preserve"> </w:t>
      </w:r>
      <w:hyperlink r:id="rId20" w:history="1">
        <w:r w:rsidRPr="00C06639">
          <w:rPr>
            <w:color w:val="0000FF" w:themeColor="hyperlink"/>
            <w:sz w:val="24"/>
            <w:szCs w:val="24"/>
            <w:u w:val="single"/>
            <w:shd w:val="clear" w:color="auto" w:fill="FFFFFF"/>
          </w:rPr>
          <w:t>https://vk.com/chernlibrary?w=wall-39241469_6140</w:t>
        </w:r>
      </w:hyperlink>
      <w:r w:rsidRPr="00C06639">
        <w:rPr>
          <w:color w:val="000000"/>
          <w:sz w:val="24"/>
          <w:szCs w:val="24"/>
          <w:shd w:val="clear" w:color="auto" w:fill="FFFFFF"/>
        </w:rPr>
        <w:t xml:space="preserve"> </w:t>
      </w:r>
    </w:p>
    <w:p w14:paraId="3F054230" w14:textId="77777777" w:rsidR="002C3533" w:rsidRPr="00C06639" w:rsidRDefault="002C3533" w:rsidP="00A30D5F">
      <w:pPr>
        <w:ind w:firstLine="426"/>
        <w:jc w:val="both"/>
        <w:rPr>
          <w:rFonts w:eastAsia="Calibri"/>
          <w:sz w:val="24"/>
          <w:szCs w:val="24"/>
          <w:lang w:eastAsia="en-US"/>
        </w:rPr>
      </w:pPr>
      <w:r w:rsidRPr="00C06639">
        <w:rPr>
          <w:rFonts w:eastAsia="Calibri"/>
          <w:sz w:val="24"/>
          <w:szCs w:val="24"/>
          <w:lang w:eastAsia="en-US"/>
        </w:rPr>
        <w:t xml:space="preserve">Менее востребованными оказались следующие мероприятия: Квест «Сквозь волшебный портал», лекция «Формула рукоделия, </w:t>
      </w:r>
      <w:proofErr w:type="gramStart"/>
      <w:r w:rsidRPr="00C06639">
        <w:rPr>
          <w:rFonts w:eastAsia="Calibri"/>
          <w:sz w:val="24"/>
          <w:szCs w:val="24"/>
          <w:lang w:eastAsia="en-US"/>
        </w:rPr>
        <w:t>или Что</w:t>
      </w:r>
      <w:proofErr w:type="gramEnd"/>
      <w:r w:rsidRPr="00C06639">
        <w:rPr>
          <w:rFonts w:eastAsia="Calibri"/>
          <w:sz w:val="24"/>
          <w:szCs w:val="24"/>
          <w:lang w:eastAsia="en-US"/>
        </w:rPr>
        <w:t xml:space="preserve"> такое </w:t>
      </w:r>
      <w:proofErr w:type="spellStart"/>
      <w:r w:rsidRPr="00C06639">
        <w:rPr>
          <w:rFonts w:eastAsia="Calibri"/>
          <w:sz w:val="24"/>
          <w:szCs w:val="24"/>
          <w:lang w:eastAsia="en-US"/>
        </w:rPr>
        <w:t>хендмейд</w:t>
      </w:r>
      <w:proofErr w:type="spellEnd"/>
      <w:r w:rsidRPr="00C06639">
        <w:rPr>
          <w:rFonts w:eastAsia="Calibri"/>
          <w:sz w:val="24"/>
          <w:szCs w:val="24"/>
          <w:lang w:eastAsia="en-US"/>
        </w:rPr>
        <w:t>».</w:t>
      </w:r>
    </w:p>
    <w:p w14:paraId="038C211C" w14:textId="77777777" w:rsidR="002C3533" w:rsidRPr="00C06639" w:rsidRDefault="002C3533" w:rsidP="00A30D5F">
      <w:pPr>
        <w:jc w:val="center"/>
        <w:rPr>
          <w:b/>
          <w:sz w:val="24"/>
          <w:szCs w:val="24"/>
        </w:rPr>
      </w:pPr>
      <w:r w:rsidRPr="00C06639">
        <w:rPr>
          <w:b/>
          <w:sz w:val="24"/>
          <w:szCs w:val="24"/>
        </w:rPr>
        <w:t>Реализация программы «Пушкинская карта»</w:t>
      </w:r>
      <w:r w:rsidR="00DF5ECE" w:rsidRPr="00C06639">
        <w:rPr>
          <w:b/>
          <w:sz w:val="24"/>
          <w:szCs w:val="24"/>
        </w:rPr>
        <w:t xml:space="preserve"> Таблица 4б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6"/>
        <w:gridCol w:w="3045"/>
        <w:gridCol w:w="3544"/>
        <w:gridCol w:w="1417"/>
        <w:gridCol w:w="1409"/>
      </w:tblGrid>
      <w:tr w:rsidR="002C3533" w:rsidRPr="00C06639" w14:paraId="61F15F12" w14:textId="77777777" w:rsidTr="001B0645">
        <w:trPr>
          <w:trHeight w:val="540"/>
        </w:trPr>
        <w:tc>
          <w:tcPr>
            <w:tcW w:w="250" w:type="pct"/>
            <w:shd w:val="clear" w:color="auto" w:fill="auto"/>
          </w:tcPr>
          <w:p w14:paraId="31DEE725" w14:textId="77777777" w:rsidR="002C3533" w:rsidRPr="00C06639" w:rsidRDefault="002C3533" w:rsidP="00A30D5F">
            <w:pPr>
              <w:contextualSpacing/>
              <w:jc w:val="center"/>
              <w:rPr>
                <w:rFonts w:eastAsia="Calibri"/>
                <w:lang w:eastAsia="en-US"/>
              </w:rPr>
            </w:pPr>
            <w:r w:rsidRPr="00C06639">
              <w:rPr>
                <w:noProof/>
              </w:rPr>
              <mc:AlternateContent>
                <mc:Choice Requires="wps">
                  <w:drawing>
                    <wp:anchor distT="0" distB="0" distL="114300" distR="114300" simplePos="0" relativeHeight="251659264" behindDoc="0" locked="0" layoutInCell="1" allowOverlap="1" wp14:anchorId="3AB7F2C6" wp14:editId="3DE95C83">
                      <wp:simplePos x="0" y="0"/>
                      <wp:positionH relativeFrom="page">
                        <wp:posOffset>1080135</wp:posOffset>
                      </wp:positionH>
                      <wp:positionV relativeFrom="page">
                        <wp:posOffset>9832975</wp:posOffset>
                      </wp:positionV>
                      <wp:extent cx="3383915" cy="374650"/>
                      <wp:effectExtent l="0" t="0" r="6985" b="63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2555B" w14:textId="77777777" w:rsidR="00C06639" w:rsidRPr="00DC50E9" w:rsidRDefault="00C06639" w:rsidP="002C3533">
                                  <w:pPr>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7F2C6" id="_x0000_t202" coordsize="21600,21600" o:spt="202" path="m,l,21600r21600,l21600,xe">
                      <v:stroke joinstyle="miter"/>
                      <v:path gradientshapeok="t" o:connecttype="rect"/>
                    </v:shapetype>
                    <v:shape id="Надпись 2" o:spid="_x0000_s1026" type="#_x0000_t202" style="position:absolute;left:0;text-align:left;margin-left:85.05pt;margin-top:774.25pt;width:266.45pt;height: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" filled="f" stroked="f">
                      <v:textbox inset="0,0,0,0">
                        <w:txbxContent>
                          <w:p w14:paraId="2AC2555B" w14:textId="77777777" w:rsidR="00C06639" w:rsidRPr="00DC50E9" w:rsidRDefault="00C06639" w:rsidP="002C3533">
                            <w:pPr>
                              <w:spacing w:line="240" w:lineRule="exact"/>
                            </w:pPr>
                          </w:p>
                        </w:txbxContent>
                      </v:textbox>
                      <w10:wrap anchorx="page" anchory="page"/>
                    </v:shape>
                  </w:pict>
                </mc:Fallback>
              </mc:AlternateContent>
            </w:r>
            <w:r w:rsidRPr="00C06639">
              <w:rPr>
                <w:rFonts w:eastAsia="Calibri"/>
                <w:lang w:eastAsia="en-US"/>
              </w:rPr>
              <w:t>№</w:t>
            </w:r>
          </w:p>
        </w:tc>
        <w:tc>
          <w:tcPr>
            <w:tcW w:w="1536" w:type="pct"/>
            <w:shd w:val="clear" w:color="auto" w:fill="auto"/>
          </w:tcPr>
          <w:p w14:paraId="4F564437" w14:textId="77777777" w:rsidR="002C3533" w:rsidRPr="00C06639" w:rsidRDefault="002C3533" w:rsidP="00A30D5F">
            <w:pPr>
              <w:jc w:val="center"/>
            </w:pPr>
            <w:r w:rsidRPr="00C06639">
              <w:t>Наименование библиотеки</w:t>
            </w:r>
          </w:p>
        </w:tc>
        <w:tc>
          <w:tcPr>
            <w:tcW w:w="1788" w:type="pct"/>
            <w:shd w:val="clear" w:color="auto" w:fill="auto"/>
          </w:tcPr>
          <w:p w14:paraId="3B83E0A6" w14:textId="77777777" w:rsidR="002C3533" w:rsidRPr="00C06639" w:rsidRDefault="002C3533" w:rsidP="00A30D5F">
            <w:pPr>
              <w:contextualSpacing/>
              <w:jc w:val="center"/>
              <w:rPr>
                <w:rFonts w:eastAsia="Calibri"/>
                <w:lang w:eastAsia="en-US"/>
              </w:rPr>
            </w:pPr>
            <w:r w:rsidRPr="00C06639">
              <w:rPr>
                <w:rFonts w:eastAsia="Calibri"/>
                <w:lang w:eastAsia="en-US"/>
              </w:rPr>
              <w:t>Кол-во проведенных мероприятий, организованных в рамках реализации программы «Пушкинская карта»</w:t>
            </w:r>
          </w:p>
        </w:tc>
        <w:tc>
          <w:tcPr>
            <w:tcW w:w="715" w:type="pct"/>
            <w:shd w:val="clear" w:color="auto" w:fill="auto"/>
          </w:tcPr>
          <w:p w14:paraId="4D4E2502" w14:textId="77777777" w:rsidR="002C3533" w:rsidRPr="00C06639" w:rsidRDefault="002C3533" w:rsidP="00A30D5F">
            <w:pPr>
              <w:contextualSpacing/>
              <w:jc w:val="center"/>
              <w:rPr>
                <w:rFonts w:eastAsia="Calibri"/>
                <w:lang w:eastAsia="en-US"/>
              </w:rPr>
            </w:pPr>
            <w:r w:rsidRPr="00C06639">
              <w:rPr>
                <w:rFonts w:eastAsia="Calibri"/>
                <w:lang w:eastAsia="en-US"/>
              </w:rPr>
              <w:t>Кол-во проданных билетов</w:t>
            </w:r>
          </w:p>
        </w:tc>
        <w:tc>
          <w:tcPr>
            <w:tcW w:w="712" w:type="pct"/>
            <w:shd w:val="clear" w:color="auto" w:fill="auto"/>
          </w:tcPr>
          <w:p w14:paraId="49EE9C5C" w14:textId="77777777" w:rsidR="002C3533" w:rsidRPr="00C06639" w:rsidRDefault="002C3533" w:rsidP="00A30D5F">
            <w:pPr>
              <w:contextualSpacing/>
              <w:jc w:val="center"/>
              <w:rPr>
                <w:rFonts w:eastAsia="Calibri"/>
                <w:lang w:eastAsia="en-US"/>
              </w:rPr>
            </w:pPr>
            <w:r w:rsidRPr="00C06639">
              <w:rPr>
                <w:rFonts w:eastAsia="Calibri"/>
                <w:lang w:eastAsia="en-US"/>
              </w:rPr>
              <w:t>Выручка от продажи билетов</w:t>
            </w:r>
          </w:p>
        </w:tc>
      </w:tr>
      <w:tr w:rsidR="002C3533" w:rsidRPr="00C06639" w14:paraId="50B95632" w14:textId="77777777" w:rsidTr="001B0645">
        <w:trPr>
          <w:trHeight w:val="283"/>
        </w:trPr>
        <w:tc>
          <w:tcPr>
            <w:tcW w:w="250" w:type="pct"/>
            <w:shd w:val="clear" w:color="auto" w:fill="auto"/>
          </w:tcPr>
          <w:p w14:paraId="03D913BA" w14:textId="77777777" w:rsidR="002C3533" w:rsidRPr="00C06639" w:rsidRDefault="002C3533" w:rsidP="00A30D5F">
            <w:pPr>
              <w:contextualSpacing/>
              <w:jc w:val="center"/>
              <w:rPr>
                <w:rFonts w:eastAsia="Calibri"/>
                <w:b/>
                <w:noProof/>
                <w:lang w:eastAsia="en-US"/>
              </w:rPr>
            </w:pPr>
            <w:r w:rsidRPr="00C06639">
              <w:rPr>
                <w:rFonts w:eastAsia="Calibri"/>
                <w:b/>
                <w:noProof/>
                <w:lang w:eastAsia="en-US"/>
              </w:rPr>
              <w:t>1</w:t>
            </w:r>
          </w:p>
        </w:tc>
        <w:tc>
          <w:tcPr>
            <w:tcW w:w="1536" w:type="pct"/>
            <w:shd w:val="clear" w:color="auto" w:fill="auto"/>
          </w:tcPr>
          <w:p w14:paraId="39D68669" w14:textId="77777777" w:rsidR="002C3533" w:rsidRPr="00C06639" w:rsidRDefault="002C3533" w:rsidP="00A30D5F">
            <w:pPr>
              <w:rPr>
                <w:bCs/>
              </w:rPr>
            </w:pPr>
            <w:r w:rsidRPr="00C06639">
              <w:rPr>
                <w:bCs/>
              </w:rPr>
              <w:t>Центральная библиотека МБУК «ЦБС Чернушинского городского округа»</w:t>
            </w:r>
          </w:p>
        </w:tc>
        <w:tc>
          <w:tcPr>
            <w:tcW w:w="1788" w:type="pct"/>
            <w:shd w:val="clear" w:color="auto" w:fill="auto"/>
          </w:tcPr>
          <w:p w14:paraId="75EF3AB1" w14:textId="77777777" w:rsidR="002C3533" w:rsidRPr="00C06639" w:rsidRDefault="002C3533" w:rsidP="00A30D5F">
            <w:pPr>
              <w:contextualSpacing/>
              <w:jc w:val="center"/>
              <w:rPr>
                <w:rFonts w:eastAsia="Calibri"/>
                <w:bCs/>
                <w:lang w:eastAsia="en-US"/>
              </w:rPr>
            </w:pPr>
            <w:r w:rsidRPr="00C06639">
              <w:rPr>
                <w:rFonts w:eastAsia="Calibri"/>
                <w:bCs/>
                <w:lang w:eastAsia="en-US"/>
              </w:rPr>
              <w:t>9</w:t>
            </w:r>
          </w:p>
        </w:tc>
        <w:tc>
          <w:tcPr>
            <w:tcW w:w="715" w:type="pct"/>
            <w:shd w:val="clear" w:color="auto" w:fill="auto"/>
          </w:tcPr>
          <w:p w14:paraId="75AB7C41" w14:textId="77777777" w:rsidR="002C3533" w:rsidRPr="00C06639" w:rsidRDefault="002C3533" w:rsidP="00A30D5F">
            <w:pPr>
              <w:contextualSpacing/>
              <w:jc w:val="center"/>
              <w:rPr>
                <w:rFonts w:eastAsia="Calibri"/>
                <w:b/>
                <w:bCs/>
                <w:lang w:eastAsia="en-US"/>
              </w:rPr>
            </w:pPr>
            <w:r w:rsidRPr="00C06639">
              <w:rPr>
                <w:rFonts w:eastAsia="Calibri"/>
                <w:b/>
                <w:bCs/>
                <w:lang w:eastAsia="en-US"/>
              </w:rPr>
              <w:t>432</w:t>
            </w:r>
          </w:p>
        </w:tc>
        <w:tc>
          <w:tcPr>
            <w:tcW w:w="712" w:type="pct"/>
            <w:shd w:val="clear" w:color="auto" w:fill="auto"/>
          </w:tcPr>
          <w:p w14:paraId="4ECAAF71" w14:textId="77777777" w:rsidR="002C3533" w:rsidRPr="00C06639" w:rsidRDefault="002C3533" w:rsidP="00A30D5F">
            <w:pPr>
              <w:contextualSpacing/>
              <w:jc w:val="center"/>
              <w:rPr>
                <w:rFonts w:eastAsia="Calibri"/>
                <w:b/>
                <w:bCs/>
                <w:lang w:eastAsia="en-US"/>
              </w:rPr>
            </w:pPr>
            <w:r w:rsidRPr="00C06639">
              <w:rPr>
                <w:rFonts w:eastAsia="Calibri"/>
                <w:b/>
                <w:bCs/>
                <w:lang w:eastAsia="en-US"/>
              </w:rPr>
              <w:t>77 600,00</w:t>
            </w:r>
          </w:p>
        </w:tc>
      </w:tr>
    </w:tbl>
    <w:bookmarkEnd w:id="20"/>
    <w:p w14:paraId="56699733" w14:textId="77777777" w:rsidR="002C3533" w:rsidRPr="00C06639" w:rsidRDefault="002C3533" w:rsidP="00A30D5F">
      <w:pPr>
        <w:tabs>
          <w:tab w:val="left" w:pos="0"/>
        </w:tabs>
        <w:jc w:val="both"/>
        <w:rPr>
          <w:b/>
          <w:sz w:val="24"/>
          <w:szCs w:val="24"/>
        </w:rPr>
      </w:pPr>
      <w:r w:rsidRPr="00C06639">
        <w:rPr>
          <w:b/>
          <w:sz w:val="24"/>
          <w:szCs w:val="24"/>
        </w:rPr>
        <w:t>4.5. Продвижение библиотеки библиотечных услуг. Привлекательная библиотека. Организация пространства библиотек. Реклама. Фирменный знак, фирменный стиль. Результаты наиболее удачных рекламных кампаний, акций. Юбилеи библиотек. Р</w:t>
      </w:r>
      <w:r w:rsidRPr="00C06639">
        <w:rPr>
          <w:b/>
          <w:sz w:val="24"/>
          <w:szCs w:val="24"/>
          <w:lang w:val="en-US"/>
        </w:rPr>
        <w:t>R</w:t>
      </w:r>
      <w:r w:rsidRPr="00C06639">
        <w:rPr>
          <w:b/>
          <w:sz w:val="24"/>
          <w:szCs w:val="24"/>
        </w:rPr>
        <w:t>-деятельность. СМИ. Партнеры библиотек.</w:t>
      </w:r>
    </w:p>
    <w:p w14:paraId="2BDA57B8" w14:textId="77777777" w:rsidR="002C3533" w:rsidRPr="00C06639" w:rsidRDefault="002C3533" w:rsidP="00A30D5F">
      <w:pPr>
        <w:tabs>
          <w:tab w:val="left" w:pos="0"/>
        </w:tabs>
        <w:ind w:firstLine="709"/>
        <w:jc w:val="both"/>
        <w:rPr>
          <w:b/>
          <w:sz w:val="24"/>
          <w:szCs w:val="24"/>
        </w:rPr>
      </w:pPr>
      <w:r w:rsidRPr="00C06639">
        <w:rPr>
          <w:b/>
          <w:sz w:val="24"/>
          <w:szCs w:val="24"/>
        </w:rPr>
        <w:t>- Организация библиотечного пространства</w:t>
      </w:r>
    </w:p>
    <w:p w14:paraId="7263FFAA" w14:textId="77777777" w:rsidR="002C3533" w:rsidRPr="00C06639" w:rsidRDefault="002C3533" w:rsidP="001B0645">
      <w:pPr>
        <w:ind w:firstLine="426"/>
        <w:jc w:val="both"/>
        <w:rPr>
          <w:sz w:val="24"/>
          <w:szCs w:val="24"/>
        </w:rPr>
      </w:pPr>
      <w:r w:rsidRPr="00C06639">
        <w:rPr>
          <w:rFonts w:eastAsia="Calibri"/>
          <w:bCs/>
          <w:sz w:val="24"/>
          <w:szCs w:val="24"/>
        </w:rPr>
        <w:t>Организация библиотечного пространства - одно из направлений работы библиотек, способствующее продвижению книги.</w:t>
      </w:r>
    </w:p>
    <w:p w14:paraId="01540417" w14:textId="77777777" w:rsidR="002C3533" w:rsidRPr="00C06639" w:rsidRDefault="002C3533" w:rsidP="001B0645">
      <w:pPr>
        <w:ind w:firstLine="426"/>
        <w:jc w:val="both"/>
        <w:rPr>
          <w:sz w:val="24"/>
          <w:szCs w:val="24"/>
        </w:rPr>
      </w:pPr>
      <w:r w:rsidRPr="00C06639">
        <w:rPr>
          <w:sz w:val="24"/>
          <w:szCs w:val="24"/>
        </w:rPr>
        <w:t>Новое и современное пространство создано в Центральной библиотеке в рамках национального проекта «Культура» по созданию модельных библиотек.</w:t>
      </w:r>
    </w:p>
    <w:p w14:paraId="0F2D860E" w14:textId="77777777" w:rsidR="002C3533" w:rsidRPr="00C06639" w:rsidRDefault="001B0645" w:rsidP="001B0645">
      <w:pPr>
        <w:ind w:firstLine="426"/>
        <w:jc w:val="both"/>
        <w:rPr>
          <w:sz w:val="24"/>
          <w:szCs w:val="24"/>
        </w:rPr>
      </w:pPr>
      <w:r w:rsidRPr="00C06639">
        <w:rPr>
          <w:sz w:val="24"/>
          <w:szCs w:val="24"/>
        </w:rPr>
        <w:t>Б</w:t>
      </w:r>
      <w:r w:rsidR="002C3533" w:rsidRPr="00C06639">
        <w:rPr>
          <w:sz w:val="24"/>
          <w:szCs w:val="24"/>
        </w:rPr>
        <w:t>иблиотек</w:t>
      </w:r>
      <w:r w:rsidRPr="00C06639">
        <w:rPr>
          <w:sz w:val="24"/>
          <w:szCs w:val="24"/>
        </w:rPr>
        <w:t>ари</w:t>
      </w:r>
      <w:r w:rsidR="002C3533" w:rsidRPr="00C06639">
        <w:rPr>
          <w:sz w:val="24"/>
          <w:szCs w:val="24"/>
        </w:rPr>
        <w:t xml:space="preserve"> постоянно совершенствовали образ библиотеки, меняя интерьер, обновляли информацию на стендах. Оформляли фотозоны </w:t>
      </w:r>
      <w:r w:rsidRPr="00C06639">
        <w:rPr>
          <w:sz w:val="24"/>
          <w:szCs w:val="24"/>
        </w:rPr>
        <w:t xml:space="preserve">и книжные выставки </w:t>
      </w:r>
      <w:r w:rsidR="002C3533" w:rsidRPr="00C06639">
        <w:rPr>
          <w:sz w:val="24"/>
          <w:szCs w:val="24"/>
        </w:rPr>
        <w:t>к значимым дням и событиям.</w:t>
      </w:r>
    </w:p>
    <w:p w14:paraId="607C7431" w14:textId="77777777" w:rsidR="001B0645" w:rsidRPr="00C06639" w:rsidRDefault="002C3533" w:rsidP="001B0645">
      <w:pPr>
        <w:ind w:firstLine="426"/>
        <w:jc w:val="both"/>
        <w:rPr>
          <w:sz w:val="24"/>
          <w:szCs w:val="24"/>
        </w:rPr>
      </w:pPr>
      <w:r w:rsidRPr="00C06639">
        <w:rPr>
          <w:sz w:val="24"/>
          <w:szCs w:val="24"/>
        </w:rPr>
        <w:t xml:space="preserve">В преддверии Общероссийского дня библиотек для посетителей городской библиотеки-филиала № 2 оформили </w:t>
      </w:r>
      <w:r w:rsidRPr="00C06639">
        <w:rPr>
          <w:b/>
          <w:bCs/>
          <w:sz w:val="24"/>
          <w:szCs w:val="24"/>
        </w:rPr>
        <w:t xml:space="preserve">выставку-стенд «Ретро – </w:t>
      </w:r>
      <w:proofErr w:type="spellStart"/>
      <w:r w:rsidRPr="00C06639">
        <w:rPr>
          <w:b/>
          <w:bCs/>
          <w:sz w:val="24"/>
          <w:szCs w:val="24"/>
        </w:rPr>
        <w:t>БиБлиотека</w:t>
      </w:r>
      <w:proofErr w:type="spellEnd"/>
      <w:r w:rsidRPr="00C06639">
        <w:rPr>
          <w:b/>
          <w:bCs/>
          <w:sz w:val="24"/>
          <w:szCs w:val="24"/>
        </w:rPr>
        <w:t>»</w:t>
      </w:r>
      <w:r w:rsidRPr="00C06639">
        <w:rPr>
          <w:sz w:val="24"/>
          <w:szCs w:val="24"/>
        </w:rPr>
        <w:t xml:space="preserve"> с фотографиями прошлых лет, где запечатлены моменты библиотечной жизни, начиная с далёких 80-х годов </w:t>
      </w:r>
      <w:hyperlink r:id="rId21" w:history="1">
        <w:r w:rsidR="001B0645" w:rsidRPr="00C06639">
          <w:rPr>
            <w:rStyle w:val="ae"/>
            <w:sz w:val="24"/>
            <w:szCs w:val="24"/>
          </w:rPr>
          <w:t>https://m.vk.com/wall-143264269_1790</w:t>
        </w:r>
      </w:hyperlink>
      <w:r w:rsidR="001B0645" w:rsidRPr="00C06639">
        <w:rPr>
          <w:sz w:val="24"/>
          <w:szCs w:val="24"/>
        </w:rPr>
        <w:t>.</w:t>
      </w:r>
    </w:p>
    <w:p w14:paraId="21826E7B" w14:textId="77777777" w:rsidR="002C3533" w:rsidRPr="00C06639" w:rsidRDefault="002C3533" w:rsidP="001B0645">
      <w:pPr>
        <w:tabs>
          <w:tab w:val="left" w:pos="0"/>
        </w:tabs>
        <w:ind w:firstLine="426"/>
        <w:jc w:val="both"/>
        <w:rPr>
          <w:rFonts w:eastAsia="Calibri"/>
          <w:sz w:val="24"/>
          <w:szCs w:val="24"/>
          <w:lang w:eastAsia="en-US"/>
        </w:rPr>
      </w:pPr>
      <w:r w:rsidRPr="00C06639">
        <w:rPr>
          <w:rFonts w:eastAsia="Calibri"/>
          <w:bCs/>
          <w:sz w:val="24"/>
          <w:szCs w:val="24"/>
          <w:lang w:eastAsia="en-US"/>
        </w:rPr>
        <w:t>В Центральной детской библиотеке</w:t>
      </w:r>
      <w:r w:rsidRPr="00C06639">
        <w:rPr>
          <w:rFonts w:eastAsia="Calibri"/>
          <w:b/>
          <w:sz w:val="24"/>
          <w:szCs w:val="24"/>
          <w:lang w:eastAsia="en-US"/>
        </w:rPr>
        <w:t xml:space="preserve"> стенд «Центральная детская библиотека. Информация»</w:t>
      </w:r>
      <w:r w:rsidRPr="00C06639">
        <w:rPr>
          <w:rFonts w:eastAsia="Calibri"/>
          <w:sz w:val="24"/>
          <w:szCs w:val="24"/>
          <w:lang w:eastAsia="en-US"/>
        </w:rPr>
        <w:t xml:space="preserve"> информировал юных читателей о новостях в книжном и библиотечном мире, о мероприятиях и конкурсах, а на </w:t>
      </w:r>
      <w:r w:rsidRPr="00C06639">
        <w:rPr>
          <w:rFonts w:eastAsia="Calibri"/>
          <w:b/>
          <w:sz w:val="24"/>
          <w:szCs w:val="24"/>
          <w:lang w:eastAsia="en-US"/>
        </w:rPr>
        <w:t>стенде «Книга — это очередное приключение, пережитое тобой»,</w:t>
      </w:r>
      <w:r w:rsidRPr="00C06639">
        <w:rPr>
          <w:rFonts w:eastAsia="Calibri"/>
          <w:sz w:val="24"/>
          <w:szCs w:val="24"/>
          <w:lang w:eastAsia="en-US"/>
        </w:rPr>
        <w:t xml:space="preserve"> размещались конкурсные работы.</w:t>
      </w:r>
    </w:p>
    <w:p w14:paraId="23D52B6B" w14:textId="7DE2B5E6" w:rsidR="002C3533" w:rsidRDefault="002C3533" w:rsidP="00C30C1D">
      <w:pPr>
        <w:tabs>
          <w:tab w:val="left" w:pos="0"/>
        </w:tabs>
        <w:ind w:firstLine="426"/>
        <w:jc w:val="both"/>
        <w:rPr>
          <w:sz w:val="24"/>
          <w:szCs w:val="24"/>
        </w:rPr>
      </w:pPr>
      <w:r w:rsidRPr="00C06639">
        <w:rPr>
          <w:sz w:val="24"/>
          <w:szCs w:val="24"/>
        </w:rPr>
        <w:t>В Павловской сельской библиотеке для привлечения читателей в библиотеку систематически проводилось информирование жителей села о новых поступлениях литературы, в библиотеке создана уютная обстановка для читателей, выделены зоны для чтения, оформля</w:t>
      </w:r>
      <w:r w:rsidR="00962EA0" w:rsidRPr="00C06639">
        <w:rPr>
          <w:sz w:val="24"/>
          <w:szCs w:val="24"/>
        </w:rPr>
        <w:t>лись</w:t>
      </w:r>
      <w:r w:rsidRPr="00C06639">
        <w:rPr>
          <w:sz w:val="24"/>
          <w:szCs w:val="24"/>
        </w:rPr>
        <w:t xml:space="preserve"> книжные выставки.</w:t>
      </w:r>
    </w:p>
    <w:p w14:paraId="7D6924D3" w14:textId="45B69EA0" w:rsidR="00C06639" w:rsidRDefault="00C06639" w:rsidP="00C30C1D">
      <w:pPr>
        <w:tabs>
          <w:tab w:val="left" w:pos="0"/>
        </w:tabs>
        <w:ind w:firstLine="426"/>
        <w:jc w:val="both"/>
        <w:rPr>
          <w:sz w:val="24"/>
          <w:szCs w:val="24"/>
        </w:rPr>
      </w:pPr>
    </w:p>
    <w:p w14:paraId="09F0303A" w14:textId="77777777" w:rsidR="00C06639" w:rsidRPr="00C06639" w:rsidRDefault="00C06639" w:rsidP="00C30C1D">
      <w:pPr>
        <w:tabs>
          <w:tab w:val="left" w:pos="0"/>
        </w:tabs>
        <w:ind w:firstLine="426"/>
        <w:jc w:val="both"/>
        <w:rPr>
          <w:b/>
          <w:sz w:val="24"/>
          <w:szCs w:val="24"/>
        </w:rPr>
      </w:pPr>
    </w:p>
    <w:p w14:paraId="43EF6D54" w14:textId="77777777" w:rsidR="002C3533" w:rsidRPr="00C06639" w:rsidRDefault="002C3533" w:rsidP="00A30D5F">
      <w:pPr>
        <w:ind w:firstLine="708"/>
        <w:jc w:val="both"/>
        <w:rPr>
          <w:b/>
          <w:sz w:val="24"/>
          <w:szCs w:val="24"/>
        </w:rPr>
      </w:pPr>
      <w:r w:rsidRPr="00C06639">
        <w:rPr>
          <w:b/>
          <w:sz w:val="24"/>
          <w:szCs w:val="24"/>
        </w:rPr>
        <w:lastRenderedPageBreak/>
        <w:t>- РR-деятельность, рекламные компании и акции</w:t>
      </w:r>
    </w:p>
    <w:p w14:paraId="534217F7" w14:textId="77777777" w:rsidR="002C3533" w:rsidRPr="00C06639" w:rsidRDefault="002C3533" w:rsidP="00C30C1D">
      <w:pPr>
        <w:ind w:firstLine="426"/>
        <w:jc w:val="both"/>
        <w:rPr>
          <w:sz w:val="24"/>
          <w:szCs w:val="24"/>
        </w:rPr>
      </w:pPr>
      <w:r w:rsidRPr="00C06639">
        <w:rPr>
          <w:sz w:val="24"/>
          <w:szCs w:val="24"/>
        </w:rPr>
        <w:t xml:space="preserve">Привлекательный образ библиотеки создавался </w:t>
      </w:r>
      <w:r w:rsidR="00417536" w:rsidRPr="00C06639">
        <w:rPr>
          <w:sz w:val="24"/>
          <w:szCs w:val="24"/>
        </w:rPr>
        <w:t xml:space="preserve">и </w:t>
      </w:r>
      <w:r w:rsidRPr="00C06639">
        <w:rPr>
          <w:sz w:val="24"/>
          <w:szCs w:val="24"/>
        </w:rPr>
        <w:t xml:space="preserve">благодаря доступной и оперативной рекламе </w:t>
      </w:r>
      <w:r w:rsidR="00C30C1D" w:rsidRPr="00C06639">
        <w:rPr>
          <w:sz w:val="24"/>
          <w:szCs w:val="24"/>
        </w:rPr>
        <w:t xml:space="preserve">– это </w:t>
      </w:r>
      <w:r w:rsidRPr="00C06639">
        <w:rPr>
          <w:sz w:val="24"/>
          <w:szCs w:val="24"/>
        </w:rPr>
        <w:t xml:space="preserve">объявления, пригласительные билеты, мероприятия вне стен библиотеки. Печатная реклама позволяла библиотекам раскрыть информационные и другие возможности, подчеркнуть свою уникальность. С этой целью выпускались различные виды печатной продукции: буклеты, флаеры, </w:t>
      </w:r>
      <w:r w:rsidR="00417536" w:rsidRPr="00C06639">
        <w:rPr>
          <w:sz w:val="24"/>
          <w:szCs w:val="24"/>
        </w:rPr>
        <w:t>афиши</w:t>
      </w:r>
      <w:r w:rsidRPr="00C06639">
        <w:rPr>
          <w:sz w:val="24"/>
          <w:szCs w:val="24"/>
        </w:rPr>
        <w:t xml:space="preserve"> (см. табл. «Издательская деятельность»).</w:t>
      </w:r>
    </w:p>
    <w:p w14:paraId="299E4083" w14:textId="77777777" w:rsidR="002C3533" w:rsidRPr="00C06639" w:rsidRDefault="002C3533" w:rsidP="00C30C1D">
      <w:pPr>
        <w:ind w:firstLine="426"/>
        <w:jc w:val="both"/>
        <w:rPr>
          <w:sz w:val="24"/>
          <w:szCs w:val="24"/>
        </w:rPr>
      </w:pPr>
      <w:r w:rsidRPr="00C06639">
        <w:rPr>
          <w:sz w:val="24"/>
          <w:szCs w:val="24"/>
        </w:rPr>
        <w:t xml:space="preserve">С целью привлечения подростков в Центральную библиотеку приняли участие во </w:t>
      </w:r>
      <w:r w:rsidRPr="00C06639">
        <w:rPr>
          <w:b/>
          <w:sz w:val="24"/>
          <w:szCs w:val="24"/>
        </w:rPr>
        <w:t>Всероссийской акции #ДарюТепло</w:t>
      </w:r>
      <w:r w:rsidRPr="00C06639">
        <w:rPr>
          <w:sz w:val="24"/>
          <w:szCs w:val="24"/>
        </w:rPr>
        <w:t>. Библиотекари рассказали детям и подросткам на улице о доступных, развивающих и бесплатных услугах библиотеки, об интересных мероприятиях, и раздали листовки с приглашением в библиотеку.</w:t>
      </w:r>
    </w:p>
    <w:p w14:paraId="371DBD01" w14:textId="77777777" w:rsidR="002C3533" w:rsidRPr="00C06639" w:rsidRDefault="002C3533" w:rsidP="00C30C1D">
      <w:pPr>
        <w:ind w:firstLine="426"/>
        <w:jc w:val="both"/>
        <w:rPr>
          <w:sz w:val="24"/>
          <w:szCs w:val="24"/>
        </w:rPr>
      </w:pPr>
      <w:r w:rsidRPr="00C06639">
        <w:rPr>
          <w:sz w:val="24"/>
          <w:szCs w:val="24"/>
        </w:rPr>
        <w:t xml:space="preserve">Библиотекарь </w:t>
      </w:r>
      <w:proofErr w:type="spellStart"/>
      <w:r w:rsidRPr="00C06639">
        <w:rPr>
          <w:sz w:val="24"/>
          <w:szCs w:val="24"/>
        </w:rPr>
        <w:t>Таушинской</w:t>
      </w:r>
      <w:proofErr w:type="spellEnd"/>
      <w:r w:rsidRPr="00C06639">
        <w:rPr>
          <w:sz w:val="24"/>
          <w:szCs w:val="24"/>
        </w:rPr>
        <w:t xml:space="preserve"> сельской библиотеки провела шуточную </w:t>
      </w:r>
      <w:r w:rsidRPr="00C06639">
        <w:rPr>
          <w:b/>
          <w:sz w:val="24"/>
          <w:szCs w:val="24"/>
        </w:rPr>
        <w:t>акцию «Литературная прививка»,</w:t>
      </w:r>
      <w:r w:rsidRPr="00C06639">
        <w:rPr>
          <w:sz w:val="24"/>
          <w:szCs w:val="24"/>
        </w:rPr>
        <w:t xml:space="preserve"> где главным героем стал </w:t>
      </w:r>
      <w:proofErr w:type="spellStart"/>
      <w:r w:rsidRPr="00C06639">
        <w:rPr>
          <w:sz w:val="24"/>
          <w:szCs w:val="24"/>
        </w:rPr>
        <w:t>Библиоскоморох</w:t>
      </w:r>
      <w:proofErr w:type="spellEnd"/>
      <w:r w:rsidRPr="00C06639">
        <w:rPr>
          <w:sz w:val="24"/>
          <w:szCs w:val="24"/>
        </w:rPr>
        <w:t xml:space="preserve"> Егорка. В библиотеку пробрался «Книжный вирус», а </w:t>
      </w:r>
      <w:proofErr w:type="spellStart"/>
      <w:r w:rsidRPr="00C06639">
        <w:rPr>
          <w:sz w:val="24"/>
          <w:szCs w:val="24"/>
        </w:rPr>
        <w:t>Библиоскоморох</w:t>
      </w:r>
      <w:proofErr w:type="spellEnd"/>
      <w:r w:rsidRPr="00C06639">
        <w:rPr>
          <w:sz w:val="24"/>
          <w:szCs w:val="24"/>
        </w:rPr>
        <w:t xml:space="preserve"> Егорка спешил на помощь читателям</w:t>
      </w:r>
      <w:r w:rsidR="001461DF" w:rsidRPr="00C06639">
        <w:rPr>
          <w:sz w:val="24"/>
          <w:szCs w:val="24"/>
        </w:rPr>
        <w:t xml:space="preserve">. </w:t>
      </w:r>
      <w:r w:rsidRPr="00C06639">
        <w:rPr>
          <w:sz w:val="24"/>
          <w:szCs w:val="24"/>
        </w:rPr>
        <w:t> Чтобы вылечиться он предлагал детишкам вакцину</w:t>
      </w:r>
      <w:r w:rsidR="001461DF" w:rsidRPr="00C06639">
        <w:rPr>
          <w:sz w:val="24"/>
          <w:szCs w:val="24"/>
        </w:rPr>
        <w:t xml:space="preserve"> </w:t>
      </w:r>
      <w:proofErr w:type="spellStart"/>
      <w:r w:rsidRPr="00C06639">
        <w:rPr>
          <w:sz w:val="24"/>
          <w:szCs w:val="24"/>
        </w:rPr>
        <w:t>КнигоФерон</w:t>
      </w:r>
      <w:proofErr w:type="spellEnd"/>
      <w:r w:rsidR="001461DF" w:rsidRPr="00C06639">
        <w:rPr>
          <w:sz w:val="24"/>
          <w:szCs w:val="24"/>
        </w:rPr>
        <w:t xml:space="preserve"> </w:t>
      </w:r>
      <w:r w:rsidRPr="00C06639">
        <w:rPr>
          <w:sz w:val="24"/>
          <w:szCs w:val="24"/>
        </w:rPr>
        <w:t xml:space="preserve">и </w:t>
      </w:r>
      <w:proofErr w:type="spellStart"/>
      <w:r w:rsidRPr="00C06639">
        <w:rPr>
          <w:sz w:val="24"/>
          <w:szCs w:val="24"/>
        </w:rPr>
        <w:t>ЧитаМинки</w:t>
      </w:r>
      <w:proofErr w:type="spellEnd"/>
      <w:r w:rsidRPr="00C06639">
        <w:rPr>
          <w:sz w:val="24"/>
          <w:szCs w:val="24"/>
        </w:rPr>
        <w:t>. Доза вакцины совсем небольшая - 1 минута чтения. Особенно хорошо «привились» те, кто больше всего прочёл слов в минуту. Помощник Егорки - библиотекарь, сразу проверяла ребят на звание «Самый умный». Им оказалась Василиса Федорова. В целом «Литературная прививка» прошла без осложнений. Все привитые пользователи уходили из библиотеки весёлыми, здоровыми и жизнерадостными!</w:t>
      </w:r>
      <w:r w:rsidR="00C30C1D" w:rsidRPr="00C06639">
        <w:rPr>
          <w:sz w:val="24"/>
          <w:szCs w:val="24"/>
        </w:rPr>
        <w:t xml:space="preserve"> </w:t>
      </w:r>
      <w:hyperlink r:id="rId22" w:history="1">
        <w:r w:rsidRPr="00C06639">
          <w:rPr>
            <w:color w:val="0000FF" w:themeColor="hyperlink"/>
            <w:sz w:val="24"/>
            <w:szCs w:val="24"/>
            <w:u w:val="single"/>
          </w:rPr>
          <w:t>https://vk.com/club84117567?w=wall-84117567_1556%2Fall</w:t>
        </w:r>
      </w:hyperlink>
      <w:r w:rsidR="00C30C1D" w:rsidRPr="00C06639">
        <w:rPr>
          <w:color w:val="0000FF" w:themeColor="hyperlink"/>
          <w:sz w:val="24"/>
          <w:szCs w:val="24"/>
          <w:u w:val="single"/>
        </w:rPr>
        <w:t>.</w:t>
      </w:r>
    </w:p>
    <w:p w14:paraId="0AE899EC" w14:textId="77777777" w:rsidR="002C3533" w:rsidRPr="00C06639" w:rsidRDefault="002C3533" w:rsidP="00C30C1D">
      <w:pPr>
        <w:tabs>
          <w:tab w:val="left" w:pos="0"/>
        </w:tabs>
        <w:ind w:firstLine="426"/>
        <w:jc w:val="both"/>
        <w:rPr>
          <w:sz w:val="24"/>
          <w:szCs w:val="24"/>
        </w:rPr>
      </w:pPr>
      <w:r w:rsidRPr="00C06639">
        <w:rPr>
          <w:sz w:val="24"/>
          <w:szCs w:val="24"/>
        </w:rPr>
        <w:t xml:space="preserve">Активные читатели городской библиотеки-филиала №2, создали и разместили видеоролик о библиотеке, в социальной сети ВК, что свою очередь послужило рекламой библиотеки среди пользователей социальной сети. </w:t>
      </w:r>
      <w:hyperlink r:id="rId23" w:history="1">
        <w:r w:rsidR="00C30C1D" w:rsidRPr="00C06639">
          <w:rPr>
            <w:rStyle w:val="ae"/>
            <w:sz w:val="24"/>
            <w:szCs w:val="24"/>
          </w:rPr>
          <w:t>https://vk.com/club143264269?w=wall-143264269_1850%2Fall</w:t>
        </w:r>
      </w:hyperlink>
      <w:r w:rsidRPr="00C06639">
        <w:rPr>
          <w:sz w:val="24"/>
          <w:szCs w:val="24"/>
        </w:rPr>
        <w:t>.</w:t>
      </w:r>
    </w:p>
    <w:p w14:paraId="18659BF3" w14:textId="77777777" w:rsidR="002C3533" w:rsidRPr="00C06639" w:rsidRDefault="002C3533" w:rsidP="00A30D5F">
      <w:pPr>
        <w:ind w:firstLine="708"/>
        <w:jc w:val="both"/>
        <w:rPr>
          <w:sz w:val="24"/>
          <w:szCs w:val="24"/>
        </w:rPr>
      </w:pPr>
      <w:r w:rsidRPr="00C06639">
        <w:rPr>
          <w:rFonts w:eastAsia="Calibri"/>
          <w:sz w:val="24"/>
          <w:szCs w:val="24"/>
          <w:lang w:eastAsia="en-US"/>
        </w:rPr>
        <w:t>- СМИ</w:t>
      </w:r>
      <w:r w:rsidRPr="00C06639">
        <w:rPr>
          <w:rFonts w:eastAsia="Calibri"/>
          <w:sz w:val="24"/>
          <w:szCs w:val="24"/>
          <w:lang w:eastAsia="en-US"/>
        </w:rPr>
        <w:tab/>
      </w:r>
    </w:p>
    <w:p w14:paraId="0D1C6903" w14:textId="77777777" w:rsidR="002C3533" w:rsidRPr="00C06639" w:rsidRDefault="002C3533" w:rsidP="00C30C1D">
      <w:pPr>
        <w:ind w:firstLine="426"/>
        <w:jc w:val="both"/>
        <w:rPr>
          <w:sz w:val="24"/>
          <w:szCs w:val="24"/>
        </w:rPr>
      </w:pPr>
      <w:r w:rsidRPr="00C06639">
        <w:rPr>
          <w:rFonts w:eastAsia="Calibri"/>
          <w:bCs/>
          <w:sz w:val="24"/>
          <w:szCs w:val="24"/>
          <w:lang w:eastAsia="en-US"/>
        </w:rPr>
        <w:t xml:space="preserve">События библиотечной жизни освещались на страницах СМИ, телеканале «СТС </w:t>
      </w:r>
      <w:proofErr w:type="spellStart"/>
      <w:r w:rsidRPr="00C06639">
        <w:rPr>
          <w:rFonts w:eastAsia="Calibri"/>
          <w:bCs/>
          <w:sz w:val="24"/>
          <w:szCs w:val="24"/>
          <w:lang w:eastAsia="en-US"/>
        </w:rPr>
        <w:t>ВеЧер</w:t>
      </w:r>
      <w:proofErr w:type="spellEnd"/>
      <w:r w:rsidRPr="00C06639">
        <w:rPr>
          <w:rFonts w:eastAsia="Calibri"/>
          <w:bCs/>
          <w:sz w:val="24"/>
          <w:szCs w:val="24"/>
          <w:lang w:eastAsia="en-US"/>
        </w:rPr>
        <w:t>», на сайте библиотеки и в социальных сетях.</w:t>
      </w:r>
      <w:r w:rsidR="00C30C1D" w:rsidRPr="00C06639">
        <w:rPr>
          <w:rFonts w:eastAsia="Calibri"/>
          <w:bCs/>
          <w:sz w:val="24"/>
          <w:szCs w:val="24"/>
          <w:lang w:eastAsia="en-US"/>
        </w:rPr>
        <w:t xml:space="preserve"> </w:t>
      </w:r>
      <w:r w:rsidRPr="00C06639">
        <w:rPr>
          <w:rFonts w:eastAsia="Calibri"/>
          <w:bCs/>
          <w:sz w:val="24"/>
          <w:szCs w:val="24"/>
          <w:lang w:eastAsia="en-US"/>
        </w:rPr>
        <w:t xml:space="preserve">На страницах местных газет было опубликовано </w:t>
      </w:r>
      <w:r w:rsidR="007E5F03" w:rsidRPr="00C06639">
        <w:rPr>
          <w:rFonts w:eastAsia="Calibri"/>
          <w:bCs/>
          <w:sz w:val="24"/>
          <w:szCs w:val="24"/>
          <w:lang w:eastAsia="en-US"/>
        </w:rPr>
        <w:t>12</w:t>
      </w:r>
      <w:r w:rsidRPr="00C06639">
        <w:rPr>
          <w:rFonts w:eastAsia="Calibri"/>
          <w:bCs/>
          <w:sz w:val="24"/>
          <w:szCs w:val="24"/>
          <w:lang w:eastAsia="en-US"/>
        </w:rPr>
        <w:t xml:space="preserve"> стат</w:t>
      </w:r>
      <w:r w:rsidR="007E5F03" w:rsidRPr="00C06639">
        <w:rPr>
          <w:rFonts w:eastAsia="Calibri"/>
          <w:bCs/>
          <w:sz w:val="24"/>
          <w:szCs w:val="24"/>
          <w:lang w:eastAsia="en-US"/>
        </w:rPr>
        <w:t>ей</w:t>
      </w:r>
      <w:r w:rsidRPr="00C06639">
        <w:rPr>
          <w:rFonts w:eastAsia="Calibri"/>
          <w:bCs/>
          <w:sz w:val="24"/>
          <w:szCs w:val="24"/>
          <w:lang w:eastAsia="en-US"/>
        </w:rPr>
        <w:t>.</w:t>
      </w:r>
    </w:p>
    <w:p w14:paraId="15F54041" w14:textId="77777777" w:rsidR="002C3533" w:rsidRPr="00C06639" w:rsidRDefault="002C3533" w:rsidP="00A30D5F">
      <w:pPr>
        <w:ind w:firstLine="708"/>
        <w:jc w:val="both"/>
        <w:rPr>
          <w:sz w:val="24"/>
          <w:szCs w:val="24"/>
        </w:rPr>
      </w:pPr>
      <w:r w:rsidRPr="00C06639">
        <w:rPr>
          <w:sz w:val="24"/>
          <w:szCs w:val="24"/>
        </w:rPr>
        <w:t>- Партнеры библиотек</w:t>
      </w:r>
    </w:p>
    <w:p w14:paraId="7CAEBEDF" w14:textId="77777777" w:rsidR="002C3533" w:rsidRPr="00C06639" w:rsidRDefault="002C3533" w:rsidP="00C30C1D">
      <w:pPr>
        <w:ind w:firstLine="426"/>
        <w:jc w:val="both"/>
        <w:rPr>
          <w:sz w:val="24"/>
          <w:szCs w:val="24"/>
        </w:rPr>
      </w:pPr>
      <w:r w:rsidRPr="00C06639">
        <w:rPr>
          <w:sz w:val="24"/>
          <w:szCs w:val="24"/>
        </w:rPr>
        <w:t>Деятельность любого учреждения невозможна без связей с общественностью. Библиотеки сотрудничали со многими общественными организациями, стараясь удовлетворить потребности граждан в информации, знаниях и культуре. Круг партнеров достаточно широк.</w:t>
      </w:r>
    </w:p>
    <w:p w14:paraId="56DD793B" w14:textId="77777777" w:rsidR="002C3533" w:rsidRPr="00C06639" w:rsidRDefault="002C3533" w:rsidP="00C30C1D">
      <w:pPr>
        <w:ind w:firstLine="426"/>
        <w:jc w:val="both"/>
        <w:rPr>
          <w:sz w:val="24"/>
          <w:szCs w:val="24"/>
        </w:rPr>
      </w:pPr>
      <w:r w:rsidRPr="00C06639">
        <w:rPr>
          <w:sz w:val="24"/>
          <w:szCs w:val="24"/>
        </w:rPr>
        <w:t>Центральная библиотека продолжила сотрудничество:</w:t>
      </w:r>
    </w:p>
    <w:p w14:paraId="0980AEF8" w14:textId="77777777" w:rsidR="002C3533" w:rsidRPr="00C06639" w:rsidRDefault="002C3533" w:rsidP="00C30C1D">
      <w:pPr>
        <w:ind w:firstLine="426"/>
        <w:jc w:val="both"/>
        <w:rPr>
          <w:sz w:val="24"/>
          <w:szCs w:val="24"/>
        </w:rPr>
      </w:pPr>
      <w:r w:rsidRPr="00C06639">
        <w:rPr>
          <w:sz w:val="24"/>
          <w:szCs w:val="24"/>
        </w:rPr>
        <w:t>• с православной церковью в рамках Соглашения между Благочинным Храмов Чернушинского округа и администрацией Чернушинского городского округа и совместного плана мероприятий по духовно-нравственному воспитанию</w:t>
      </w:r>
    </w:p>
    <w:p w14:paraId="28C50E1A" w14:textId="77777777" w:rsidR="002C3533" w:rsidRPr="00C06639" w:rsidRDefault="002C3533" w:rsidP="00C30C1D">
      <w:pPr>
        <w:numPr>
          <w:ilvl w:val="0"/>
          <w:numId w:val="17"/>
        </w:numPr>
        <w:ind w:left="0" w:firstLine="426"/>
        <w:contextualSpacing/>
        <w:jc w:val="both"/>
        <w:rPr>
          <w:sz w:val="24"/>
          <w:szCs w:val="24"/>
        </w:rPr>
      </w:pPr>
      <w:r w:rsidRPr="00C06639">
        <w:rPr>
          <w:sz w:val="24"/>
          <w:szCs w:val="24"/>
        </w:rPr>
        <w:t>с ГБУ «Управление общежитиями СПО ПК», АНО ПО «ПГТК» - в рамках соглашения о совместной работе</w:t>
      </w:r>
    </w:p>
    <w:p w14:paraId="2ABAC327" w14:textId="77777777" w:rsidR="002C3533" w:rsidRPr="00C06639" w:rsidRDefault="002C3533" w:rsidP="00C30C1D">
      <w:pPr>
        <w:numPr>
          <w:ilvl w:val="0"/>
          <w:numId w:val="17"/>
        </w:numPr>
        <w:ind w:left="0" w:firstLine="426"/>
        <w:contextualSpacing/>
        <w:jc w:val="both"/>
        <w:rPr>
          <w:sz w:val="24"/>
          <w:szCs w:val="24"/>
        </w:rPr>
      </w:pPr>
      <w:r w:rsidRPr="00C06639">
        <w:rPr>
          <w:sz w:val="24"/>
          <w:szCs w:val="24"/>
        </w:rPr>
        <w:t xml:space="preserve">с МАДОУ «ЦРР - детский сад №7», МБДОУ </w:t>
      </w:r>
      <w:proofErr w:type="spellStart"/>
      <w:r w:rsidRPr="00C06639">
        <w:rPr>
          <w:sz w:val="24"/>
          <w:szCs w:val="24"/>
        </w:rPr>
        <w:t>МБДОУ</w:t>
      </w:r>
      <w:proofErr w:type="spellEnd"/>
      <w:r w:rsidRPr="00C06639">
        <w:rPr>
          <w:sz w:val="24"/>
          <w:szCs w:val="24"/>
        </w:rPr>
        <w:t xml:space="preserve"> «ЦРР - детский сад №14», МБДОУ «ЦРР - детский сад №9» по приобщению к детской литератур</w:t>
      </w:r>
      <w:r w:rsidR="000A0A6F" w:rsidRPr="00C06639">
        <w:rPr>
          <w:sz w:val="24"/>
          <w:szCs w:val="24"/>
        </w:rPr>
        <w:t>е</w:t>
      </w:r>
      <w:r w:rsidRPr="00C06639">
        <w:rPr>
          <w:sz w:val="24"/>
          <w:szCs w:val="24"/>
        </w:rPr>
        <w:t xml:space="preserve">; педагогическому просвещению родителей и педагогов </w:t>
      </w:r>
    </w:p>
    <w:p w14:paraId="59DD827D" w14:textId="77777777" w:rsidR="002C3533" w:rsidRPr="00C06639" w:rsidRDefault="002C3533" w:rsidP="00C30C1D">
      <w:pPr>
        <w:numPr>
          <w:ilvl w:val="0"/>
          <w:numId w:val="17"/>
        </w:numPr>
        <w:ind w:left="0" w:firstLine="426"/>
        <w:contextualSpacing/>
        <w:jc w:val="both"/>
        <w:rPr>
          <w:sz w:val="24"/>
          <w:szCs w:val="24"/>
        </w:rPr>
      </w:pPr>
      <w:r w:rsidRPr="00C06639">
        <w:rPr>
          <w:sz w:val="24"/>
          <w:szCs w:val="24"/>
        </w:rPr>
        <w:t xml:space="preserve">с филиалом по Чернушинскому городскому округу ФКУ УИИ ГУФСИН России по Пермскому краю, ПДН УУП и ПДН ОМВД по Чернушинскому городскому округу, МБУ ДПО «Межшкольный методический центр» Отдел психологического сопровождения муниципальной службы примирения (в рамках четырехстороннего Соглашения о сотрудничестве), направленного на проведение психодиагностических, </w:t>
      </w:r>
      <w:proofErr w:type="spellStart"/>
      <w:r w:rsidRPr="00C06639">
        <w:rPr>
          <w:sz w:val="24"/>
          <w:szCs w:val="24"/>
        </w:rPr>
        <w:t>психокоррекционных</w:t>
      </w:r>
      <w:proofErr w:type="spellEnd"/>
      <w:r w:rsidRPr="00C06639">
        <w:rPr>
          <w:sz w:val="24"/>
          <w:szCs w:val="24"/>
        </w:rPr>
        <w:t xml:space="preserve"> семинаров-тренингов, лекций </w:t>
      </w:r>
    </w:p>
    <w:p w14:paraId="21E3CEA7" w14:textId="77777777" w:rsidR="002C3533" w:rsidRPr="00C06639" w:rsidRDefault="002C3533" w:rsidP="00C30C1D">
      <w:pPr>
        <w:numPr>
          <w:ilvl w:val="0"/>
          <w:numId w:val="17"/>
        </w:numPr>
        <w:ind w:left="0" w:firstLine="426"/>
        <w:contextualSpacing/>
        <w:jc w:val="both"/>
        <w:rPr>
          <w:sz w:val="24"/>
          <w:szCs w:val="24"/>
        </w:rPr>
      </w:pPr>
      <w:r w:rsidRPr="00C06639">
        <w:rPr>
          <w:sz w:val="24"/>
          <w:szCs w:val="24"/>
        </w:rPr>
        <w:t>с Молодежным парламентом и Территориальной избирательной комиссией Чернушинского городского округа по правовому просвещению.</w:t>
      </w:r>
    </w:p>
    <w:p w14:paraId="3B7B9CF5" w14:textId="77777777" w:rsidR="002C3533" w:rsidRPr="00C06639" w:rsidRDefault="002C3533" w:rsidP="00C30C1D">
      <w:pPr>
        <w:numPr>
          <w:ilvl w:val="0"/>
          <w:numId w:val="17"/>
        </w:numPr>
        <w:ind w:left="0" w:firstLine="426"/>
        <w:contextualSpacing/>
        <w:jc w:val="both"/>
        <w:rPr>
          <w:sz w:val="24"/>
          <w:szCs w:val="24"/>
        </w:rPr>
      </w:pPr>
      <w:r w:rsidRPr="00C06639">
        <w:rPr>
          <w:sz w:val="24"/>
          <w:szCs w:val="24"/>
        </w:rPr>
        <w:t>с Чернушинской городской организацией ООИ «Всероссийское ордена трудового красного знамени общество слепых» (или ООИ ЧОС) и Чернушинским городским обществом инвалидов - проведение мероприятий</w:t>
      </w:r>
    </w:p>
    <w:p w14:paraId="10413700" w14:textId="77777777" w:rsidR="002C3533" w:rsidRPr="00C06639" w:rsidRDefault="002C3533" w:rsidP="00C30C1D">
      <w:pPr>
        <w:numPr>
          <w:ilvl w:val="0"/>
          <w:numId w:val="17"/>
        </w:numPr>
        <w:ind w:left="0" w:firstLine="426"/>
        <w:contextualSpacing/>
        <w:jc w:val="both"/>
        <w:rPr>
          <w:sz w:val="24"/>
          <w:szCs w:val="24"/>
        </w:rPr>
      </w:pPr>
      <w:proofErr w:type="spellStart"/>
      <w:r w:rsidRPr="00C06639">
        <w:rPr>
          <w:sz w:val="24"/>
          <w:szCs w:val="24"/>
        </w:rPr>
        <w:t>ГЦКиД</w:t>
      </w:r>
      <w:proofErr w:type="spellEnd"/>
      <w:r w:rsidRPr="00C06639">
        <w:rPr>
          <w:sz w:val="24"/>
          <w:szCs w:val="24"/>
        </w:rPr>
        <w:t xml:space="preserve"> «Нефтяник».</w:t>
      </w:r>
    </w:p>
    <w:p w14:paraId="30E7C63B" w14:textId="77777777" w:rsidR="002C3533" w:rsidRPr="00C06639" w:rsidRDefault="002C3533" w:rsidP="00C30C1D">
      <w:pPr>
        <w:ind w:firstLine="426"/>
        <w:jc w:val="both"/>
        <w:rPr>
          <w:sz w:val="24"/>
          <w:szCs w:val="24"/>
        </w:rPr>
      </w:pPr>
      <w:r w:rsidRPr="00C06639">
        <w:rPr>
          <w:sz w:val="24"/>
          <w:szCs w:val="24"/>
        </w:rPr>
        <w:t>Партнёрами городской библиотеки - филиала № 1 являлись органы власти и организации, учреждения: МАОУ «Гимназия», М</w:t>
      </w:r>
      <w:r w:rsidR="00767304" w:rsidRPr="00C06639">
        <w:rPr>
          <w:sz w:val="24"/>
          <w:szCs w:val="24"/>
        </w:rPr>
        <w:t>Б</w:t>
      </w:r>
      <w:r w:rsidRPr="00C06639">
        <w:rPr>
          <w:sz w:val="24"/>
          <w:szCs w:val="24"/>
        </w:rPr>
        <w:t>У ДО «</w:t>
      </w:r>
      <w:r w:rsidR="00767304" w:rsidRPr="00C06639">
        <w:rPr>
          <w:sz w:val="24"/>
          <w:szCs w:val="24"/>
        </w:rPr>
        <w:t xml:space="preserve">Чернушинская </w:t>
      </w:r>
      <w:r w:rsidRPr="00C06639">
        <w:rPr>
          <w:sz w:val="24"/>
          <w:szCs w:val="24"/>
        </w:rPr>
        <w:t>Д</w:t>
      </w:r>
      <w:r w:rsidR="00767304" w:rsidRPr="00C06639">
        <w:rPr>
          <w:sz w:val="24"/>
          <w:szCs w:val="24"/>
        </w:rPr>
        <w:t>ШИ</w:t>
      </w:r>
      <w:r w:rsidRPr="00C06639">
        <w:rPr>
          <w:sz w:val="24"/>
          <w:szCs w:val="24"/>
        </w:rPr>
        <w:t xml:space="preserve">», отделение УФМС России по </w:t>
      </w:r>
      <w:r w:rsidRPr="00C06639">
        <w:rPr>
          <w:sz w:val="24"/>
          <w:szCs w:val="24"/>
        </w:rPr>
        <w:lastRenderedPageBreak/>
        <w:t>Пермскому краю в Чернушинском городском округе, Отдел ГИБДД межмуниципального отдела МВД России «Чернушинский», духовно-просветительский центр им. Сергия Радонежского.</w:t>
      </w:r>
    </w:p>
    <w:p w14:paraId="46AC86FF" w14:textId="77777777" w:rsidR="002C3533" w:rsidRPr="00C06639" w:rsidRDefault="002C3533" w:rsidP="00C30C1D">
      <w:pPr>
        <w:ind w:firstLine="284"/>
        <w:jc w:val="both"/>
        <w:rPr>
          <w:sz w:val="24"/>
          <w:szCs w:val="24"/>
        </w:rPr>
      </w:pPr>
      <w:r w:rsidRPr="00C06639">
        <w:rPr>
          <w:sz w:val="24"/>
          <w:szCs w:val="24"/>
        </w:rPr>
        <w:t xml:space="preserve">Продолжалось сотрудничество городских библиотек с ТОСами своих микрорайонов: «Западный», «пос. Францева», «Парковый», «п. </w:t>
      </w:r>
      <w:proofErr w:type="spellStart"/>
      <w:r w:rsidRPr="00C06639">
        <w:rPr>
          <w:sz w:val="24"/>
          <w:szCs w:val="24"/>
        </w:rPr>
        <w:t>Азинский</w:t>
      </w:r>
      <w:proofErr w:type="spellEnd"/>
      <w:r w:rsidRPr="00C06639">
        <w:rPr>
          <w:sz w:val="24"/>
          <w:szCs w:val="24"/>
        </w:rPr>
        <w:t>».</w:t>
      </w:r>
    </w:p>
    <w:p w14:paraId="63C3BC00" w14:textId="77777777" w:rsidR="002C3533" w:rsidRPr="00C06639" w:rsidRDefault="002C3533" w:rsidP="00C30C1D">
      <w:pPr>
        <w:ind w:firstLine="426"/>
        <w:jc w:val="both"/>
        <w:rPr>
          <w:sz w:val="24"/>
          <w:szCs w:val="24"/>
        </w:rPr>
      </w:pPr>
      <w:r w:rsidRPr="00C06639">
        <w:rPr>
          <w:sz w:val="24"/>
          <w:szCs w:val="24"/>
        </w:rPr>
        <w:t xml:space="preserve">Партнерами </w:t>
      </w:r>
      <w:proofErr w:type="spellStart"/>
      <w:r w:rsidRPr="00C06639">
        <w:rPr>
          <w:sz w:val="24"/>
          <w:szCs w:val="24"/>
        </w:rPr>
        <w:t>Сульмашинской</w:t>
      </w:r>
      <w:proofErr w:type="spellEnd"/>
      <w:r w:rsidRPr="00C06639">
        <w:rPr>
          <w:sz w:val="24"/>
          <w:szCs w:val="24"/>
        </w:rPr>
        <w:t xml:space="preserve"> сельской библиотеки в течение года были Совет ветеранов, Общественный центр татар Чернушинского городского округа, курултай башкир Чернушинского городского округа. </w:t>
      </w:r>
    </w:p>
    <w:p w14:paraId="67104442" w14:textId="77777777" w:rsidR="002C3533" w:rsidRPr="00C06639" w:rsidRDefault="002C3533" w:rsidP="00C30C1D">
      <w:pPr>
        <w:ind w:firstLine="426"/>
        <w:jc w:val="both"/>
        <w:rPr>
          <w:sz w:val="24"/>
          <w:szCs w:val="24"/>
        </w:rPr>
      </w:pPr>
      <w:proofErr w:type="spellStart"/>
      <w:r w:rsidRPr="00C06639">
        <w:rPr>
          <w:sz w:val="24"/>
          <w:szCs w:val="24"/>
        </w:rPr>
        <w:t>Зверевская</w:t>
      </w:r>
      <w:proofErr w:type="spellEnd"/>
      <w:r w:rsidRPr="00C06639">
        <w:rPr>
          <w:sz w:val="24"/>
          <w:szCs w:val="24"/>
        </w:rPr>
        <w:t xml:space="preserve"> сельская библиотека работала с Домом культуры, Воскресной школой при храме Покрова Пресвятой Богородицы д. Зверево, женским общественным клубом «Уралочка».</w:t>
      </w:r>
    </w:p>
    <w:p w14:paraId="76178645" w14:textId="77777777" w:rsidR="002C3533" w:rsidRPr="00C06639" w:rsidRDefault="002C3533" w:rsidP="00C30C1D">
      <w:pPr>
        <w:ind w:firstLine="426"/>
        <w:jc w:val="both"/>
        <w:rPr>
          <w:sz w:val="24"/>
          <w:szCs w:val="24"/>
        </w:rPr>
      </w:pPr>
      <w:r w:rsidRPr="00C06639">
        <w:rPr>
          <w:sz w:val="24"/>
          <w:szCs w:val="24"/>
        </w:rPr>
        <w:t>Также библиотеки сотрудничали со сценическими площадками, школами, детскими садами, ФАПами, Советами ветеранов и др.</w:t>
      </w:r>
    </w:p>
    <w:p w14:paraId="7F86ED4A" w14:textId="77777777" w:rsidR="002C3533" w:rsidRPr="00C06639" w:rsidRDefault="002C3533" w:rsidP="00A30D5F">
      <w:pPr>
        <w:ind w:firstLine="708"/>
        <w:jc w:val="both"/>
        <w:rPr>
          <w:b/>
          <w:bCs/>
          <w:sz w:val="24"/>
          <w:szCs w:val="24"/>
        </w:rPr>
      </w:pPr>
      <w:r w:rsidRPr="00C06639">
        <w:rPr>
          <w:b/>
          <w:bCs/>
          <w:sz w:val="24"/>
          <w:szCs w:val="24"/>
        </w:rPr>
        <w:t>- юбилеи библиотек.</w:t>
      </w:r>
    </w:p>
    <w:p w14:paraId="764A2332" w14:textId="77777777" w:rsidR="002C3533" w:rsidRPr="00C06639" w:rsidRDefault="002C3533" w:rsidP="00C30C1D">
      <w:pPr>
        <w:ind w:firstLine="426"/>
        <w:jc w:val="both"/>
        <w:rPr>
          <w:sz w:val="24"/>
          <w:szCs w:val="24"/>
        </w:rPr>
      </w:pPr>
      <w:r w:rsidRPr="00C06639">
        <w:rPr>
          <w:sz w:val="24"/>
          <w:szCs w:val="24"/>
        </w:rPr>
        <w:t>Юбилей библиотеки - прекрасный повод заявить о себе, привлечь внимание, напомнить историю создания и развития библиотеки, вспомнить библиотекарей и верных читателей.</w:t>
      </w:r>
    </w:p>
    <w:p w14:paraId="153523FC" w14:textId="77777777" w:rsidR="002C3533" w:rsidRPr="00C06639" w:rsidRDefault="002C3533" w:rsidP="00C30C1D">
      <w:pPr>
        <w:ind w:firstLine="426"/>
        <w:jc w:val="both"/>
        <w:rPr>
          <w:sz w:val="24"/>
          <w:szCs w:val="24"/>
        </w:rPr>
      </w:pPr>
      <w:bookmarkStart w:id="21" w:name="_Hlk187304081"/>
      <w:r w:rsidRPr="00C06639">
        <w:rPr>
          <w:sz w:val="24"/>
          <w:szCs w:val="24"/>
        </w:rPr>
        <w:t xml:space="preserve">В отчетном году Центральной детской библиотеке исполнилось 50 лет. </w:t>
      </w:r>
      <w:r w:rsidR="00125E8F" w:rsidRPr="00C06639">
        <w:rPr>
          <w:sz w:val="24"/>
          <w:szCs w:val="24"/>
        </w:rPr>
        <w:t>Б</w:t>
      </w:r>
      <w:r w:rsidRPr="00C06639">
        <w:rPr>
          <w:sz w:val="24"/>
          <w:szCs w:val="24"/>
        </w:rPr>
        <w:t xml:space="preserve">ыл организован </w:t>
      </w:r>
      <w:r w:rsidRPr="00C06639">
        <w:rPr>
          <w:b/>
          <w:bCs/>
          <w:sz w:val="24"/>
          <w:szCs w:val="24"/>
        </w:rPr>
        <w:t>праздник «Библиотека собирает друзей»</w:t>
      </w:r>
      <w:r w:rsidRPr="00C06639">
        <w:rPr>
          <w:sz w:val="24"/>
          <w:szCs w:val="24"/>
        </w:rPr>
        <w:t>.</w:t>
      </w:r>
      <w:r w:rsidRPr="00C06639">
        <w:rPr>
          <w:b/>
          <w:bCs/>
          <w:sz w:val="24"/>
          <w:szCs w:val="24"/>
        </w:rPr>
        <w:t xml:space="preserve"> </w:t>
      </w:r>
      <w:bookmarkEnd w:id="21"/>
      <w:r w:rsidRPr="00C06639">
        <w:rPr>
          <w:sz w:val="24"/>
          <w:szCs w:val="24"/>
        </w:rPr>
        <w:t>Для читателей библиотеки были подготовлены</w:t>
      </w:r>
      <w:r w:rsidRPr="00C06639">
        <w:rPr>
          <w:b/>
          <w:bCs/>
          <w:sz w:val="24"/>
          <w:szCs w:val="24"/>
        </w:rPr>
        <w:t xml:space="preserve"> </w:t>
      </w:r>
      <w:r w:rsidRPr="00C06639">
        <w:rPr>
          <w:sz w:val="24"/>
          <w:szCs w:val="24"/>
          <w:shd w:val="clear" w:color="auto" w:fill="FFFFFF"/>
        </w:rPr>
        <w:t xml:space="preserve">увлекательные конкурсы, викторины, дети читали стихи и пели песни </w:t>
      </w:r>
      <w:hyperlink r:id="rId24" w:history="1">
        <w:r w:rsidRPr="00C06639">
          <w:rPr>
            <w:color w:val="0000FF" w:themeColor="hyperlink"/>
            <w:sz w:val="24"/>
            <w:szCs w:val="24"/>
            <w:u w:val="single"/>
            <w:shd w:val="clear" w:color="auto" w:fill="FFFFFF"/>
          </w:rPr>
          <w:t>https://vk.com/cerndetbib?w=wall-85001686_2872</w:t>
        </w:r>
      </w:hyperlink>
      <w:r w:rsidRPr="00C06639">
        <w:rPr>
          <w:b/>
          <w:bCs/>
          <w:sz w:val="24"/>
          <w:szCs w:val="24"/>
        </w:rPr>
        <w:t>.</w:t>
      </w:r>
      <w:r w:rsidRPr="00C06639">
        <w:rPr>
          <w:sz w:val="24"/>
          <w:szCs w:val="24"/>
          <w:shd w:val="clear" w:color="auto" w:fill="FFFFFF"/>
        </w:rPr>
        <w:t xml:space="preserve"> Также в рамках юбилейных мероприятий, волонтеры организовали участие</w:t>
      </w:r>
      <w:r w:rsidR="00C30C1D" w:rsidRPr="00C06639">
        <w:rPr>
          <w:sz w:val="24"/>
          <w:szCs w:val="24"/>
          <w:shd w:val="clear" w:color="auto" w:fill="FFFFFF"/>
        </w:rPr>
        <w:t xml:space="preserve"> </w:t>
      </w:r>
      <w:r w:rsidRPr="00C06639">
        <w:rPr>
          <w:sz w:val="24"/>
          <w:szCs w:val="24"/>
          <w:shd w:val="clear" w:color="auto" w:fill="FFFFFF"/>
        </w:rPr>
        <w:t xml:space="preserve">в </w:t>
      </w:r>
      <w:proofErr w:type="spellStart"/>
      <w:r w:rsidRPr="00C06639">
        <w:rPr>
          <w:sz w:val="24"/>
          <w:szCs w:val="24"/>
          <w:shd w:val="clear" w:color="auto" w:fill="FFFFFF"/>
        </w:rPr>
        <w:t>БлагоДАРИТЕльной</w:t>
      </w:r>
      <w:proofErr w:type="spellEnd"/>
      <w:r w:rsidRPr="00C06639">
        <w:rPr>
          <w:sz w:val="24"/>
          <w:szCs w:val="24"/>
          <w:shd w:val="clear" w:color="auto" w:fill="FFFFFF"/>
        </w:rPr>
        <w:t xml:space="preserve"> акции «Имя на книге» и библиотека получила в подарок книги от юных читателей. </w:t>
      </w:r>
      <w:hyperlink r:id="rId25" w:history="1">
        <w:r w:rsidRPr="00C06639">
          <w:rPr>
            <w:color w:val="0000FF" w:themeColor="hyperlink"/>
            <w:sz w:val="24"/>
            <w:szCs w:val="24"/>
            <w:u w:val="single"/>
          </w:rPr>
          <w:t>https://vk.com/cerndetbib?w=wall-85001686_2870</w:t>
        </w:r>
      </w:hyperlink>
      <w:r w:rsidR="00C30C1D" w:rsidRPr="00C06639">
        <w:rPr>
          <w:color w:val="0000FF" w:themeColor="hyperlink"/>
          <w:sz w:val="24"/>
          <w:szCs w:val="24"/>
          <w:u w:val="single"/>
        </w:rPr>
        <w:t>.</w:t>
      </w:r>
    </w:p>
    <w:p w14:paraId="32B246E6" w14:textId="77777777" w:rsidR="002C3533" w:rsidRPr="00C06639" w:rsidRDefault="002C3533" w:rsidP="00C30C1D">
      <w:pPr>
        <w:ind w:firstLine="426"/>
        <w:jc w:val="both"/>
        <w:rPr>
          <w:sz w:val="24"/>
          <w:szCs w:val="24"/>
        </w:rPr>
      </w:pPr>
      <w:r w:rsidRPr="00C06639">
        <w:rPr>
          <w:rFonts w:eastAsia="Calibri"/>
          <w:sz w:val="24"/>
          <w:szCs w:val="24"/>
          <w:lang w:eastAsia="en-US"/>
        </w:rPr>
        <w:t xml:space="preserve">60-летний юбилей отметила </w:t>
      </w:r>
      <w:proofErr w:type="spellStart"/>
      <w:r w:rsidRPr="00C06639">
        <w:rPr>
          <w:rFonts w:eastAsia="Calibri"/>
          <w:sz w:val="24"/>
          <w:szCs w:val="24"/>
          <w:lang w:eastAsia="en-US"/>
        </w:rPr>
        <w:t>Слудовская</w:t>
      </w:r>
      <w:proofErr w:type="spellEnd"/>
      <w:r w:rsidRPr="00C06639">
        <w:rPr>
          <w:rFonts w:eastAsia="Calibri"/>
          <w:sz w:val="24"/>
          <w:szCs w:val="24"/>
          <w:lang w:eastAsia="en-US"/>
        </w:rPr>
        <w:t xml:space="preserve"> сельская библиотека. В рамках юбилея были оформлены книжные выставки и прошла </w:t>
      </w:r>
      <w:r w:rsidRPr="00C06639">
        <w:rPr>
          <w:rFonts w:eastAsia="Calibri"/>
          <w:b/>
          <w:sz w:val="24"/>
          <w:szCs w:val="24"/>
          <w:lang w:eastAsia="en-US"/>
        </w:rPr>
        <w:t>праздничная программа «Библиотека мой причал: и сказочный, и добрый, и загадочный»</w:t>
      </w:r>
      <w:r w:rsidRPr="00C06639">
        <w:rPr>
          <w:rFonts w:eastAsia="Calibri"/>
          <w:bCs/>
          <w:sz w:val="24"/>
          <w:szCs w:val="24"/>
          <w:lang w:eastAsia="en-US"/>
        </w:rPr>
        <w:t>.</w:t>
      </w:r>
      <w:r w:rsidRPr="00C06639">
        <w:rPr>
          <w:rFonts w:eastAsia="Calibri"/>
          <w:b/>
          <w:sz w:val="24"/>
          <w:szCs w:val="24"/>
          <w:lang w:eastAsia="en-US"/>
        </w:rPr>
        <w:t xml:space="preserve"> </w:t>
      </w:r>
      <w:r w:rsidRPr="00C06639">
        <w:rPr>
          <w:sz w:val="24"/>
          <w:szCs w:val="24"/>
        </w:rPr>
        <w:t>Тёплые и сердечные поздравления прозвучали от</w:t>
      </w:r>
      <w:r w:rsidR="000A0A6F" w:rsidRPr="00C06639">
        <w:rPr>
          <w:sz w:val="24"/>
          <w:szCs w:val="24"/>
        </w:rPr>
        <w:t xml:space="preserve"> руководителей и </w:t>
      </w:r>
      <w:r w:rsidRPr="00C06639">
        <w:rPr>
          <w:sz w:val="24"/>
          <w:szCs w:val="24"/>
        </w:rPr>
        <w:t>первого библиотекаря.</w:t>
      </w:r>
      <w:r w:rsidRPr="00C06639">
        <w:rPr>
          <w:rFonts w:eastAsiaTheme="minorHAnsi"/>
          <w:sz w:val="24"/>
          <w:szCs w:val="24"/>
          <w:lang w:eastAsia="en-US"/>
        </w:rPr>
        <w:t xml:space="preserve"> С п</w:t>
      </w:r>
      <w:r w:rsidRPr="00C06639">
        <w:rPr>
          <w:sz w:val="24"/>
          <w:szCs w:val="24"/>
        </w:rPr>
        <w:t>риветственным словом обратилась представитель Совета ветеранов, выразив пожелания успехов, новых благодарных читателей и пополнения фонда свежими изданиями.</w:t>
      </w:r>
      <w:r w:rsidRPr="00C06639">
        <w:rPr>
          <w:rFonts w:eastAsia="Calibri"/>
          <w:b/>
          <w:sz w:val="24"/>
          <w:szCs w:val="24"/>
          <w:lang w:eastAsia="en-US"/>
        </w:rPr>
        <w:t xml:space="preserve"> </w:t>
      </w:r>
      <w:r w:rsidRPr="00C06639">
        <w:rPr>
          <w:sz w:val="24"/>
          <w:szCs w:val="24"/>
        </w:rPr>
        <w:t>Конечно, гости не могли прийти без подарков. В качестве подарка был вручен подарочный сертификат на сумму 3000 рублей и несколько ценных изданий.</w:t>
      </w:r>
      <w:r w:rsidRPr="00C06639">
        <w:rPr>
          <w:rFonts w:eastAsia="Calibri"/>
          <w:b/>
          <w:sz w:val="24"/>
          <w:szCs w:val="24"/>
          <w:lang w:eastAsia="en-US"/>
        </w:rPr>
        <w:t xml:space="preserve"> </w:t>
      </w:r>
      <w:r w:rsidRPr="00C06639">
        <w:rPr>
          <w:sz w:val="24"/>
          <w:szCs w:val="24"/>
        </w:rPr>
        <w:t>Как и полагается на празднике, выступили дети. Они долго готовились к этому дню: выучили стихи, исполнили песни и показали зажигательные танцы, радуя всех гостей своим талантом.</w:t>
      </w:r>
    </w:p>
    <w:p w14:paraId="7C56C2E9" w14:textId="77777777" w:rsidR="002C3533" w:rsidRPr="00C06639" w:rsidRDefault="00C30C1D" w:rsidP="00C30C1D">
      <w:pPr>
        <w:ind w:firstLine="426"/>
        <w:jc w:val="both"/>
        <w:rPr>
          <w:rFonts w:eastAsia="Calibri"/>
          <w:sz w:val="24"/>
          <w:szCs w:val="24"/>
        </w:rPr>
      </w:pPr>
      <w:r w:rsidRPr="00C06639">
        <w:rPr>
          <w:rFonts w:eastAsia="Calibri"/>
          <w:b/>
          <w:bCs/>
          <w:sz w:val="24"/>
          <w:szCs w:val="24"/>
        </w:rPr>
        <w:t xml:space="preserve">Празднично-юбилейное поздравление библиотеки «115 лет - библиотечный льется свет» </w:t>
      </w:r>
      <w:bookmarkStart w:id="22" w:name="_Hlk187304101"/>
      <w:r w:rsidR="002C3533" w:rsidRPr="00C06639">
        <w:rPr>
          <w:rFonts w:eastAsia="Calibri"/>
          <w:sz w:val="24"/>
          <w:szCs w:val="24"/>
        </w:rPr>
        <w:t xml:space="preserve">прошло в </w:t>
      </w:r>
      <w:proofErr w:type="spellStart"/>
      <w:r w:rsidR="002C3533" w:rsidRPr="00C06639">
        <w:rPr>
          <w:rFonts w:eastAsia="Calibri"/>
          <w:sz w:val="24"/>
          <w:szCs w:val="24"/>
        </w:rPr>
        <w:t>Бедряжинской</w:t>
      </w:r>
      <w:proofErr w:type="spellEnd"/>
      <w:r w:rsidR="002C3533" w:rsidRPr="00C06639">
        <w:rPr>
          <w:rFonts w:eastAsia="Calibri"/>
          <w:sz w:val="24"/>
          <w:szCs w:val="24"/>
        </w:rPr>
        <w:t xml:space="preserve"> сельской библиотеке.</w:t>
      </w:r>
    </w:p>
    <w:bookmarkEnd w:id="22"/>
    <w:p w14:paraId="27807149" w14:textId="77777777" w:rsidR="002C3533" w:rsidRPr="00C06639" w:rsidRDefault="002C3533" w:rsidP="00C30C1D">
      <w:pPr>
        <w:ind w:firstLine="426"/>
        <w:jc w:val="both"/>
        <w:rPr>
          <w:rFonts w:eastAsiaTheme="minorHAnsi"/>
          <w:color w:val="000000"/>
          <w:sz w:val="24"/>
          <w:szCs w:val="24"/>
          <w:shd w:val="clear" w:color="auto" w:fill="FFFFFF"/>
          <w:lang w:eastAsia="en-US"/>
        </w:rPr>
      </w:pPr>
      <w:r w:rsidRPr="00C06639">
        <w:rPr>
          <w:rFonts w:eastAsia="Calibri"/>
          <w:sz w:val="24"/>
          <w:szCs w:val="24"/>
          <w:lang w:eastAsia="en-US"/>
        </w:rPr>
        <w:t xml:space="preserve">Со словами поздравлений выступила начальник Бродовского территориального отдела. Поздравляли библиотеку читатели, замечательный подарок сделала Наталья </w:t>
      </w:r>
      <w:proofErr w:type="spellStart"/>
      <w:r w:rsidRPr="00C06639">
        <w:rPr>
          <w:rFonts w:eastAsia="Calibri"/>
          <w:sz w:val="24"/>
          <w:szCs w:val="24"/>
          <w:lang w:eastAsia="en-US"/>
        </w:rPr>
        <w:t>Леонтиновна</w:t>
      </w:r>
      <w:proofErr w:type="spellEnd"/>
      <w:r w:rsidRPr="00C06639">
        <w:rPr>
          <w:rFonts w:eastAsia="Calibri"/>
          <w:sz w:val="24"/>
          <w:szCs w:val="24"/>
          <w:lang w:eastAsia="en-US"/>
        </w:rPr>
        <w:t xml:space="preserve"> Собянина, она подарила библиотеке стихотворение «Во век не гаснет свет библиотек» собственного сочинения, друзья библиотеки читали стихи и пели песни. В день юбилея, отметили самых преданных своих читателей, вручили им благодарности и памятные сувениры, а также поблагодарили всех, кто словом, делом, вниманием оказывал библиотеке поддержку. Для всех присутствующих была </w:t>
      </w:r>
      <w:r w:rsidRPr="00C06639">
        <w:rPr>
          <w:rFonts w:eastAsia="Calibri"/>
          <w:b/>
          <w:sz w:val="24"/>
          <w:szCs w:val="24"/>
          <w:lang w:eastAsia="en-US"/>
        </w:rPr>
        <w:t>организована выставка-просмотр «</w:t>
      </w:r>
      <w:proofErr w:type="spellStart"/>
      <w:r w:rsidRPr="00C06639">
        <w:rPr>
          <w:rFonts w:eastAsia="Calibri"/>
          <w:b/>
          <w:sz w:val="24"/>
          <w:szCs w:val="24"/>
          <w:lang w:eastAsia="en-US"/>
        </w:rPr>
        <w:t>Павленковская</w:t>
      </w:r>
      <w:proofErr w:type="spellEnd"/>
      <w:r w:rsidRPr="00C06639">
        <w:rPr>
          <w:rFonts w:eastAsia="Calibri"/>
          <w:b/>
          <w:sz w:val="24"/>
          <w:szCs w:val="24"/>
          <w:lang w:eastAsia="en-US"/>
        </w:rPr>
        <w:t xml:space="preserve"> свеча не гаснет»</w:t>
      </w:r>
      <w:r w:rsidRPr="00C06639">
        <w:rPr>
          <w:rFonts w:eastAsia="Calibri"/>
          <w:sz w:val="24"/>
          <w:szCs w:val="24"/>
          <w:lang w:eastAsia="en-US"/>
        </w:rPr>
        <w:t xml:space="preserve">. Гости с удовольствием рассматривали фотографии работников библиотеки, самых ярких мероприятий и событий. На странице сообщества ВКонтакте была размещена информация об истории библиотеки, о прошлом и настоящем, об успехах. </w:t>
      </w:r>
      <w:hyperlink r:id="rId26" w:history="1">
        <w:r w:rsidRPr="00C06639">
          <w:rPr>
            <w:rFonts w:eastAsia="Calibri"/>
            <w:color w:val="0000FF"/>
            <w:sz w:val="24"/>
            <w:szCs w:val="24"/>
            <w:u w:val="single"/>
            <w:lang w:eastAsia="en-US"/>
          </w:rPr>
          <w:t>https://vk.com/public216900574?w=wall-216900574_2233</w:t>
        </w:r>
      </w:hyperlink>
      <w:r w:rsidRPr="00C06639">
        <w:rPr>
          <w:rFonts w:eastAsiaTheme="minorHAnsi"/>
          <w:color w:val="000000"/>
          <w:sz w:val="24"/>
          <w:szCs w:val="24"/>
          <w:shd w:val="clear" w:color="auto" w:fill="FFFFFF"/>
          <w:lang w:eastAsia="en-US"/>
        </w:rPr>
        <w:t>, онлайн экскурс «Жила-была библиотека».</w:t>
      </w:r>
    </w:p>
    <w:p w14:paraId="0586D51D" w14:textId="77777777" w:rsidR="002C3533" w:rsidRPr="00C06639" w:rsidRDefault="002C3533" w:rsidP="00C30C1D">
      <w:pPr>
        <w:ind w:firstLine="426"/>
        <w:jc w:val="both"/>
        <w:rPr>
          <w:rFonts w:eastAsia="Calibri"/>
          <w:sz w:val="24"/>
          <w:szCs w:val="24"/>
          <w:lang w:eastAsia="en-US"/>
        </w:rPr>
      </w:pPr>
      <w:r w:rsidRPr="00C06639">
        <w:rPr>
          <w:rFonts w:eastAsia="Calibri"/>
          <w:sz w:val="24"/>
          <w:szCs w:val="24"/>
          <w:lang w:eastAsia="en-US"/>
        </w:rPr>
        <w:t xml:space="preserve">Школьники приняли участие в </w:t>
      </w:r>
      <w:r w:rsidRPr="00C06639">
        <w:rPr>
          <w:rFonts w:eastAsia="Calibri"/>
          <w:b/>
          <w:sz w:val="24"/>
          <w:szCs w:val="24"/>
          <w:lang w:eastAsia="en-US"/>
        </w:rPr>
        <w:t>акции «Поздравь библиотеку</w:t>
      </w:r>
      <w:r w:rsidRPr="00C06639">
        <w:rPr>
          <w:rFonts w:eastAsia="Calibri"/>
          <w:sz w:val="24"/>
          <w:szCs w:val="24"/>
          <w:lang w:eastAsia="en-US"/>
        </w:rPr>
        <w:t xml:space="preserve">». Юбилейные фото зарисовки отметили сразу два знаменательных события: 115-летие со дня основания </w:t>
      </w:r>
      <w:proofErr w:type="spellStart"/>
      <w:r w:rsidRPr="00C06639">
        <w:rPr>
          <w:rFonts w:eastAsia="Calibri"/>
          <w:sz w:val="24"/>
          <w:szCs w:val="24"/>
          <w:lang w:eastAsia="en-US"/>
        </w:rPr>
        <w:t>Бедряжинской</w:t>
      </w:r>
      <w:proofErr w:type="spellEnd"/>
      <w:r w:rsidRPr="00C06639">
        <w:rPr>
          <w:rFonts w:eastAsia="Calibri"/>
          <w:sz w:val="24"/>
          <w:szCs w:val="24"/>
          <w:lang w:eastAsia="en-US"/>
        </w:rPr>
        <w:t xml:space="preserve"> библиотеки и 190-летие села. </w:t>
      </w:r>
      <w:hyperlink r:id="rId27" w:history="1">
        <w:r w:rsidRPr="00C06639">
          <w:rPr>
            <w:rFonts w:eastAsia="Calibri"/>
            <w:color w:val="0000FF"/>
            <w:sz w:val="24"/>
            <w:szCs w:val="24"/>
            <w:u w:val="single"/>
            <w:lang w:eastAsia="en-US"/>
          </w:rPr>
          <w:t>https://vk.com/public216900574?w=wall-216900574_2258</w:t>
        </w:r>
      </w:hyperlink>
      <w:r w:rsidRPr="00C06639">
        <w:rPr>
          <w:rFonts w:eastAsia="Calibri"/>
          <w:sz w:val="24"/>
          <w:szCs w:val="24"/>
          <w:lang w:eastAsia="en-US"/>
        </w:rPr>
        <w:t xml:space="preserve"> </w:t>
      </w:r>
      <w:hyperlink r:id="rId28" w:history="1">
        <w:r w:rsidRPr="00C06639">
          <w:rPr>
            <w:rFonts w:eastAsia="Calibri"/>
            <w:color w:val="0000FF"/>
            <w:sz w:val="24"/>
            <w:szCs w:val="24"/>
            <w:u w:val="single"/>
            <w:lang w:eastAsia="en-US"/>
          </w:rPr>
          <w:t>https://vk.com/public216900574?w=wall-216900574_2245</w:t>
        </w:r>
      </w:hyperlink>
      <w:r w:rsidRPr="00C06639">
        <w:rPr>
          <w:rFonts w:eastAsia="Calibri"/>
          <w:sz w:val="24"/>
          <w:szCs w:val="24"/>
          <w:lang w:eastAsia="en-US"/>
        </w:rPr>
        <w:t xml:space="preserve"> </w:t>
      </w:r>
      <w:r w:rsidR="00E67913" w:rsidRPr="00C06639">
        <w:rPr>
          <w:rFonts w:eastAsia="Calibri"/>
          <w:sz w:val="24"/>
          <w:szCs w:val="24"/>
          <w:lang w:eastAsia="en-US"/>
        </w:rPr>
        <w:t>.</w:t>
      </w:r>
    </w:p>
    <w:p w14:paraId="20AA79FA" w14:textId="77777777" w:rsidR="002C3533" w:rsidRPr="00C06639" w:rsidRDefault="002C3533" w:rsidP="00C30C1D">
      <w:pPr>
        <w:ind w:firstLine="426"/>
        <w:jc w:val="both"/>
        <w:rPr>
          <w:rFonts w:eastAsiaTheme="minorHAnsi"/>
          <w:color w:val="000000"/>
          <w:sz w:val="24"/>
          <w:szCs w:val="24"/>
          <w:shd w:val="clear" w:color="auto" w:fill="FFFFFF"/>
          <w:lang w:eastAsia="en-US"/>
        </w:rPr>
      </w:pPr>
      <w:bookmarkStart w:id="23" w:name="_Hlk187304131"/>
      <w:proofErr w:type="spellStart"/>
      <w:r w:rsidRPr="00C06639">
        <w:rPr>
          <w:sz w:val="24"/>
          <w:szCs w:val="24"/>
        </w:rPr>
        <w:t>Таушинская</w:t>
      </w:r>
      <w:proofErr w:type="spellEnd"/>
      <w:r w:rsidRPr="00C06639">
        <w:rPr>
          <w:sz w:val="24"/>
          <w:szCs w:val="24"/>
        </w:rPr>
        <w:t xml:space="preserve"> сельская библиотека отметила свой 125-летний юбилей. В рамках юбилея провели </w:t>
      </w:r>
      <w:r w:rsidRPr="00C06639">
        <w:rPr>
          <w:b/>
          <w:bCs/>
          <w:sz w:val="24"/>
          <w:szCs w:val="24"/>
        </w:rPr>
        <w:t>день открытых дверей «Библиотечное пространство радости»</w:t>
      </w:r>
      <w:r w:rsidRPr="00C06639">
        <w:rPr>
          <w:sz w:val="24"/>
          <w:szCs w:val="24"/>
        </w:rPr>
        <w:t>.</w:t>
      </w:r>
      <w:r w:rsidRPr="00C06639">
        <w:rPr>
          <w:b/>
          <w:bCs/>
          <w:sz w:val="24"/>
          <w:szCs w:val="24"/>
        </w:rPr>
        <w:t xml:space="preserve"> </w:t>
      </w:r>
      <w:bookmarkEnd w:id="23"/>
      <w:r w:rsidRPr="00C06639">
        <w:rPr>
          <w:rFonts w:eastAsiaTheme="minorHAnsi"/>
          <w:color w:val="000000"/>
          <w:sz w:val="24"/>
          <w:szCs w:val="24"/>
          <w:shd w:val="clear" w:color="auto" w:fill="FFFFFF"/>
          <w:lang w:eastAsia="en-US"/>
        </w:rPr>
        <w:t xml:space="preserve">Открыли программу </w:t>
      </w:r>
      <w:r w:rsidRPr="00C06639">
        <w:rPr>
          <w:rFonts w:eastAsiaTheme="minorHAnsi"/>
          <w:b/>
          <w:bCs/>
          <w:color w:val="000000"/>
          <w:sz w:val="24"/>
          <w:szCs w:val="24"/>
          <w:shd w:val="clear" w:color="auto" w:fill="FFFFFF"/>
          <w:lang w:eastAsia="en-US"/>
        </w:rPr>
        <w:t>квестом «В поисках похищенного юбилея»</w:t>
      </w:r>
      <w:r w:rsidRPr="00C06639">
        <w:rPr>
          <w:rFonts w:eastAsiaTheme="minorHAnsi"/>
          <w:color w:val="000000"/>
          <w:sz w:val="24"/>
          <w:szCs w:val="24"/>
          <w:shd w:val="clear" w:color="auto" w:fill="FFFFFF"/>
          <w:lang w:eastAsia="en-US"/>
        </w:rPr>
        <w:t xml:space="preserve"> для самых маленьких друзей библиотеки. Дети легко справились с заданиями старухи Шапокляк и нашли украденный юбилей. </w:t>
      </w:r>
      <w:hyperlink r:id="rId29" w:history="1">
        <w:r w:rsidRPr="00C06639">
          <w:rPr>
            <w:color w:val="0000FF" w:themeColor="hyperlink"/>
            <w:sz w:val="24"/>
            <w:szCs w:val="24"/>
            <w:u w:val="single"/>
          </w:rPr>
          <w:t>https://vk.com/club84117567?w=wall-84117567_1936%2Fall</w:t>
        </w:r>
      </w:hyperlink>
      <w:r w:rsidRPr="00C06639">
        <w:rPr>
          <w:rFonts w:eastAsiaTheme="minorHAnsi"/>
          <w:color w:val="000000"/>
          <w:sz w:val="24"/>
          <w:szCs w:val="24"/>
          <w:shd w:val="clear" w:color="auto" w:fill="FFFFFF"/>
          <w:lang w:eastAsia="en-US"/>
        </w:rPr>
        <w:t xml:space="preserve">. </w:t>
      </w:r>
      <w:r w:rsidRPr="00C06639">
        <w:rPr>
          <w:bCs/>
          <w:sz w:val="24"/>
          <w:szCs w:val="24"/>
        </w:rPr>
        <w:t>Затем совместно создали</w:t>
      </w:r>
      <w:r w:rsidRPr="00C06639">
        <w:rPr>
          <w:b/>
          <w:sz w:val="24"/>
          <w:szCs w:val="24"/>
        </w:rPr>
        <w:t xml:space="preserve"> арт-полотно «Улыбайтесь веселей, в библиотеке юбилей!»</w:t>
      </w:r>
      <w:r w:rsidRPr="00C06639">
        <w:rPr>
          <w:rFonts w:eastAsiaTheme="minorHAnsi"/>
          <w:color w:val="000000"/>
          <w:sz w:val="24"/>
          <w:szCs w:val="24"/>
          <w:shd w:val="clear" w:color="auto" w:fill="FFFFFF"/>
          <w:lang w:eastAsia="en-US"/>
        </w:rPr>
        <w:t xml:space="preserve"> </w:t>
      </w:r>
      <w:hyperlink r:id="rId30" w:history="1">
        <w:r w:rsidRPr="00C06639">
          <w:rPr>
            <w:color w:val="0000FF" w:themeColor="hyperlink"/>
            <w:sz w:val="24"/>
            <w:szCs w:val="24"/>
            <w:u w:val="single"/>
          </w:rPr>
          <w:t>https://vk.com/club84117567?w=wall-84117567_1957%2Fall</w:t>
        </w:r>
      </w:hyperlink>
    </w:p>
    <w:p w14:paraId="47162763" w14:textId="77777777" w:rsidR="002C3533" w:rsidRPr="00C06639" w:rsidRDefault="002C3533" w:rsidP="00C30C1D">
      <w:pPr>
        <w:ind w:firstLine="426"/>
        <w:jc w:val="both"/>
        <w:rPr>
          <w:rFonts w:eastAsiaTheme="minorHAnsi"/>
          <w:color w:val="000000"/>
          <w:sz w:val="24"/>
          <w:szCs w:val="24"/>
          <w:shd w:val="clear" w:color="auto" w:fill="FFFFFF"/>
          <w:lang w:eastAsia="en-US"/>
        </w:rPr>
      </w:pPr>
      <w:r w:rsidRPr="00C06639">
        <w:rPr>
          <w:bCs/>
          <w:sz w:val="24"/>
          <w:szCs w:val="24"/>
        </w:rPr>
        <w:lastRenderedPageBreak/>
        <w:t>А на</w:t>
      </w:r>
      <w:r w:rsidRPr="00C06639">
        <w:rPr>
          <w:b/>
          <w:sz w:val="24"/>
          <w:szCs w:val="24"/>
        </w:rPr>
        <w:t xml:space="preserve"> юбилейный вечер «Лучшие друзья библиотеки»</w:t>
      </w:r>
      <w:r w:rsidRPr="00C06639">
        <w:rPr>
          <w:sz w:val="24"/>
          <w:szCs w:val="24"/>
        </w:rPr>
        <w:t xml:space="preserve"> собрались самые преданные друзья и постоянные читатели. К ним присоединились артисты ансамбля «Рябинушка», коллектив сценической площадки села </w:t>
      </w:r>
      <w:proofErr w:type="spellStart"/>
      <w:r w:rsidRPr="00C06639">
        <w:rPr>
          <w:sz w:val="24"/>
          <w:szCs w:val="24"/>
        </w:rPr>
        <w:t>Тауш</w:t>
      </w:r>
      <w:proofErr w:type="spellEnd"/>
      <w:r w:rsidRPr="00C06639">
        <w:rPr>
          <w:sz w:val="24"/>
          <w:szCs w:val="24"/>
        </w:rPr>
        <w:t xml:space="preserve">, местные жители и верные поклонники книг. Самые активные читатели были отмечены наградами, а взамен они преподнесли библиотеке множество памятных подарков </w:t>
      </w:r>
      <w:hyperlink r:id="rId31" w:history="1">
        <w:r w:rsidRPr="00C06639">
          <w:rPr>
            <w:color w:val="0000FF" w:themeColor="hyperlink"/>
            <w:sz w:val="24"/>
            <w:szCs w:val="24"/>
            <w:u w:val="single"/>
          </w:rPr>
          <w:t>https://vk.com/club84117567?w=wall-84117567_1994%2Fall</w:t>
        </w:r>
      </w:hyperlink>
      <w:r w:rsidR="00E67913" w:rsidRPr="00C06639">
        <w:rPr>
          <w:color w:val="0000FF" w:themeColor="hyperlink"/>
          <w:sz w:val="24"/>
          <w:szCs w:val="24"/>
          <w:u w:val="single"/>
        </w:rPr>
        <w:t>.</w:t>
      </w:r>
    </w:p>
    <w:p w14:paraId="37F1EA51" w14:textId="77777777" w:rsidR="002C3533" w:rsidRPr="00C06639" w:rsidRDefault="002C3533" w:rsidP="00A30D5F">
      <w:pPr>
        <w:tabs>
          <w:tab w:val="left" w:pos="0"/>
        </w:tabs>
        <w:jc w:val="both"/>
        <w:rPr>
          <w:b/>
          <w:sz w:val="24"/>
          <w:szCs w:val="24"/>
        </w:rPr>
      </w:pPr>
      <w:r w:rsidRPr="00C06639">
        <w:rPr>
          <w:b/>
          <w:sz w:val="24"/>
          <w:szCs w:val="24"/>
        </w:rPr>
        <w:t>4.6. Краткие выводы по разделу.</w:t>
      </w:r>
    </w:p>
    <w:p w14:paraId="56B6E7BC" w14:textId="77777777" w:rsidR="002C3533" w:rsidRPr="00C06639" w:rsidRDefault="002C3533" w:rsidP="00C30C1D">
      <w:pPr>
        <w:tabs>
          <w:tab w:val="left" w:pos="0"/>
          <w:tab w:val="left" w:pos="426"/>
        </w:tabs>
        <w:jc w:val="both"/>
        <w:rPr>
          <w:sz w:val="24"/>
          <w:szCs w:val="24"/>
        </w:rPr>
      </w:pPr>
      <w:r w:rsidRPr="00C06639">
        <w:rPr>
          <w:sz w:val="24"/>
          <w:szCs w:val="24"/>
        </w:rPr>
        <w:tab/>
        <w:t>В своей деятельности библиотеки Чернушинского городского округа руководствовались Уставом. Основной целью являлось удовлетворение информационных, духовных и культурных потребностей населения. Библиотеками использовалось много разнообразных форм по созданию положительного образа и рекламы своей деятельности, комфортного пространства. Библиотекари принимали активное участие в социокультурной жизни округа: городских и сельских праздниках, различных мероприятиях.</w:t>
      </w:r>
    </w:p>
    <w:p w14:paraId="41E50DFC" w14:textId="77777777" w:rsidR="002C3533" w:rsidRPr="00C06639" w:rsidRDefault="002C3533" w:rsidP="00C30C1D">
      <w:pPr>
        <w:tabs>
          <w:tab w:val="left" w:pos="0"/>
        </w:tabs>
        <w:ind w:firstLine="426"/>
        <w:jc w:val="both"/>
        <w:rPr>
          <w:sz w:val="24"/>
          <w:szCs w:val="24"/>
        </w:rPr>
      </w:pPr>
      <w:r w:rsidRPr="00C06639">
        <w:rPr>
          <w:sz w:val="24"/>
          <w:szCs w:val="24"/>
        </w:rPr>
        <w:t>События библиотечной жизни отражались на страницах СМИ, сайте, в социальных сетях. Библиотеки расширили охват своей аудитории, активно используя Интернет пространство. Для привлечения внимания населения к книгам и чтению проводили сетевые онлайн-акции, создавали видеоролики и видеопрезентации, проводилось новые инновационные мероприятия.</w:t>
      </w:r>
    </w:p>
    <w:p w14:paraId="0B564B9A" w14:textId="77777777" w:rsidR="007305F4" w:rsidRPr="00C06639" w:rsidRDefault="007305F4" w:rsidP="00A30D5F">
      <w:pPr>
        <w:rPr>
          <w:sz w:val="24"/>
          <w:szCs w:val="24"/>
        </w:rPr>
        <w:sectPr w:rsidR="007305F4" w:rsidRPr="00C06639" w:rsidSect="00625D5A">
          <w:pgSz w:w="11906" w:h="16838"/>
          <w:pgMar w:top="567" w:right="567" w:bottom="567" w:left="1418" w:header="709" w:footer="709" w:gutter="0"/>
          <w:cols w:space="708"/>
          <w:docGrid w:linePitch="360"/>
        </w:sectPr>
      </w:pPr>
    </w:p>
    <w:p w14:paraId="089EF843" w14:textId="77777777" w:rsidR="002C3533" w:rsidRPr="00C06639" w:rsidRDefault="002C3533" w:rsidP="00A30D5F">
      <w:pPr>
        <w:jc w:val="center"/>
        <w:rPr>
          <w:b/>
          <w:sz w:val="24"/>
          <w:szCs w:val="24"/>
          <w:lang w:val="x-none" w:eastAsia="x-none"/>
        </w:rPr>
      </w:pPr>
      <w:r w:rsidRPr="00C06639">
        <w:rPr>
          <w:b/>
          <w:sz w:val="24"/>
          <w:szCs w:val="24"/>
          <w:lang w:val="x-none" w:eastAsia="x-none"/>
        </w:rPr>
        <w:lastRenderedPageBreak/>
        <w:t>Проектно-программная деятельность</w:t>
      </w:r>
      <w:r w:rsidRPr="00C06639">
        <w:rPr>
          <w:sz w:val="24"/>
          <w:szCs w:val="24"/>
          <w:lang w:val="x-none" w:eastAsia="x-none"/>
        </w:rPr>
        <w:t xml:space="preserve"> Таблица №4 (к анализу)</w:t>
      </w:r>
    </w:p>
    <w:tbl>
      <w:tblPr>
        <w:tblW w:w="15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75"/>
        <w:gridCol w:w="2489"/>
        <w:gridCol w:w="2127"/>
        <w:gridCol w:w="3260"/>
        <w:gridCol w:w="1134"/>
        <w:gridCol w:w="2835"/>
        <w:gridCol w:w="1134"/>
        <w:gridCol w:w="1196"/>
      </w:tblGrid>
      <w:tr w:rsidR="002C3533" w:rsidRPr="00C06639" w14:paraId="309F4E5B" w14:textId="77777777" w:rsidTr="00C06639">
        <w:trPr>
          <w:cantSplit/>
        </w:trPr>
        <w:tc>
          <w:tcPr>
            <w:tcW w:w="1475" w:type="dxa"/>
            <w:vMerge w:val="restart"/>
            <w:vAlign w:val="center"/>
          </w:tcPr>
          <w:p w14:paraId="7F062655" w14:textId="77777777" w:rsidR="002C3533" w:rsidRPr="00C06639" w:rsidRDefault="002C3533" w:rsidP="00A30D5F">
            <w:pPr>
              <w:jc w:val="center"/>
              <w:rPr>
                <w:sz w:val="18"/>
                <w:szCs w:val="18"/>
              </w:rPr>
            </w:pPr>
            <w:r w:rsidRPr="00C06639">
              <w:rPr>
                <w:sz w:val="18"/>
                <w:szCs w:val="18"/>
              </w:rPr>
              <w:t>Название библиотеки</w:t>
            </w:r>
          </w:p>
        </w:tc>
        <w:tc>
          <w:tcPr>
            <w:tcW w:w="2489" w:type="dxa"/>
            <w:vMerge w:val="restart"/>
            <w:vAlign w:val="center"/>
          </w:tcPr>
          <w:p w14:paraId="29F98563" w14:textId="77777777" w:rsidR="002C3533" w:rsidRPr="00C06639" w:rsidRDefault="002C3533" w:rsidP="00A30D5F">
            <w:pPr>
              <w:jc w:val="center"/>
              <w:rPr>
                <w:sz w:val="18"/>
                <w:szCs w:val="18"/>
              </w:rPr>
            </w:pPr>
            <w:r w:rsidRPr="00C06639">
              <w:rPr>
                <w:sz w:val="18"/>
                <w:szCs w:val="18"/>
              </w:rPr>
              <w:t>Конкурс</w:t>
            </w:r>
          </w:p>
        </w:tc>
        <w:tc>
          <w:tcPr>
            <w:tcW w:w="2127" w:type="dxa"/>
            <w:vMerge w:val="restart"/>
            <w:vAlign w:val="center"/>
          </w:tcPr>
          <w:p w14:paraId="647F0034" w14:textId="77777777" w:rsidR="002C3533" w:rsidRPr="00C06639" w:rsidRDefault="002C3533" w:rsidP="00A30D5F">
            <w:pPr>
              <w:jc w:val="center"/>
              <w:rPr>
                <w:sz w:val="18"/>
                <w:szCs w:val="18"/>
              </w:rPr>
            </w:pPr>
            <w:r w:rsidRPr="00C06639">
              <w:rPr>
                <w:sz w:val="18"/>
                <w:szCs w:val="18"/>
              </w:rPr>
              <w:t xml:space="preserve">Название проекта </w:t>
            </w:r>
          </w:p>
        </w:tc>
        <w:tc>
          <w:tcPr>
            <w:tcW w:w="3260" w:type="dxa"/>
            <w:vMerge w:val="restart"/>
            <w:vAlign w:val="center"/>
          </w:tcPr>
          <w:p w14:paraId="7737B18A" w14:textId="77777777" w:rsidR="002C3533" w:rsidRPr="00C06639" w:rsidRDefault="002C3533" w:rsidP="00A30D5F">
            <w:pPr>
              <w:jc w:val="center"/>
              <w:rPr>
                <w:sz w:val="18"/>
                <w:szCs w:val="18"/>
              </w:rPr>
            </w:pPr>
            <w:r w:rsidRPr="00C06639">
              <w:rPr>
                <w:sz w:val="18"/>
                <w:szCs w:val="18"/>
              </w:rPr>
              <w:t>Краткое содержание проекта</w:t>
            </w:r>
          </w:p>
        </w:tc>
        <w:tc>
          <w:tcPr>
            <w:tcW w:w="1134" w:type="dxa"/>
            <w:vMerge w:val="restart"/>
            <w:vAlign w:val="center"/>
          </w:tcPr>
          <w:p w14:paraId="2EA2F57E" w14:textId="77777777" w:rsidR="002C3533" w:rsidRPr="00C06639" w:rsidRDefault="002C3533" w:rsidP="00A30D5F">
            <w:pPr>
              <w:jc w:val="center"/>
              <w:rPr>
                <w:sz w:val="18"/>
                <w:szCs w:val="18"/>
              </w:rPr>
            </w:pPr>
            <w:r w:rsidRPr="00C06639">
              <w:rPr>
                <w:sz w:val="18"/>
                <w:szCs w:val="18"/>
              </w:rPr>
              <w:t>Результаты проекта</w:t>
            </w:r>
          </w:p>
        </w:tc>
        <w:tc>
          <w:tcPr>
            <w:tcW w:w="2835" w:type="dxa"/>
            <w:vMerge w:val="restart"/>
            <w:vAlign w:val="center"/>
          </w:tcPr>
          <w:p w14:paraId="3CB0AE14" w14:textId="77777777" w:rsidR="002C3533" w:rsidRPr="00C06639" w:rsidRDefault="002C3533" w:rsidP="00A30D5F">
            <w:pPr>
              <w:jc w:val="center"/>
              <w:rPr>
                <w:sz w:val="18"/>
                <w:szCs w:val="18"/>
              </w:rPr>
            </w:pPr>
            <w:r w:rsidRPr="00C06639">
              <w:rPr>
                <w:sz w:val="18"/>
                <w:szCs w:val="18"/>
              </w:rPr>
              <w:t xml:space="preserve">Название организации, </w:t>
            </w:r>
            <w:proofErr w:type="spellStart"/>
            <w:r w:rsidRPr="00C06639">
              <w:rPr>
                <w:sz w:val="18"/>
                <w:szCs w:val="18"/>
              </w:rPr>
              <w:t>финансир</w:t>
            </w:r>
            <w:proofErr w:type="spellEnd"/>
            <w:r w:rsidRPr="00C06639">
              <w:rPr>
                <w:sz w:val="18"/>
                <w:szCs w:val="18"/>
              </w:rPr>
              <w:t>. проект</w:t>
            </w:r>
          </w:p>
        </w:tc>
        <w:tc>
          <w:tcPr>
            <w:tcW w:w="2330" w:type="dxa"/>
            <w:gridSpan w:val="2"/>
            <w:vAlign w:val="center"/>
          </w:tcPr>
          <w:p w14:paraId="6112FDCB" w14:textId="77777777" w:rsidR="002C3533" w:rsidRPr="00C06639" w:rsidRDefault="002C3533" w:rsidP="00A30D5F">
            <w:pPr>
              <w:jc w:val="center"/>
              <w:rPr>
                <w:sz w:val="18"/>
                <w:szCs w:val="18"/>
              </w:rPr>
            </w:pPr>
            <w:r w:rsidRPr="00C06639">
              <w:rPr>
                <w:sz w:val="18"/>
                <w:szCs w:val="18"/>
              </w:rPr>
              <w:t>Сумма, тыс. руб.</w:t>
            </w:r>
          </w:p>
        </w:tc>
      </w:tr>
      <w:tr w:rsidR="002C3533" w:rsidRPr="00C06639" w14:paraId="18C43763" w14:textId="77777777" w:rsidTr="00C06639">
        <w:trPr>
          <w:cantSplit/>
        </w:trPr>
        <w:tc>
          <w:tcPr>
            <w:tcW w:w="1475" w:type="dxa"/>
            <w:vMerge/>
          </w:tcPr>
          <w:p w14:paraId="6A8DCB54" w14:textId="77777777" w:rsidR="002C3533" w:rsidRPr="00C06639" w:rsidRDefault="002C3533" w:rsidP="00A30D5F">
            <w:pPr>
              <w:jc w:val="center"/>
              <w:rPr>
                <w:sz w:val="18"/>
                <w:szCs w:val="18"/>
              </w:rPr>
            </w:pPr>
          </w:p>
        </w:tc>
        <w:tc>
          <w:tcPr>
            <w:tcW w:w="2489" w:type="dxa"/>
            <w:vMerge/>
          </w:tcPr>
          <w:p w14:paraId="5CBE4049" w14:textId="77777777" w:rsidR="002C3533" w:rsidRPr="00C06639" w:rsidRDefault="002C3533" w:rsidP="00A30D5F">
            <w:pPr>
              <w:jc w:val="center"/>
              <w:rPr>
                <w:sz w:val="18"/>
                <w:szCs w:val="18"/>
              </w:rPr>
            </w:pPr>
          </w:p>
        </w:tc>
        <w:tc>
          <w:tcPr>
            <w:tcW w:w="2127" w:type="dxa"/>
            <w:vMerge/>
            <w:vAlign w:val="center"/>
          </w:tcPr>
          <w:p w14:paraId="09B52A82" w14:textId="77777777" w:rsidR="002C3533" w:rsidRPr="00C06639" w:rsidRDefault="002C3533" w:rsidP="00A30D5F">
            <w:pPr>
              <w:jc w:val="center"/>
              <w:rPr>
                <w:sz w:val="18"/>
                <w:szCs w:val="18"/>
              </w:rPr>
            </w:pPr>
          </w:p>
        </w:tc>
        <w:tc>
          <w:tcPr>
            <w:tcW w:w="3260" w:type="dxa"/>
            <w:vMerge/>
            <w:vAlign w:val="center"/>
          </w:tcPr>
          <w:p w14:paraId="062C659E" w14:textId="77777777" w:rsidR="002C3533" w:rsidRPr="00C06639" w:rsidRDefault="002C3533" w:rsidP="00A30D5F">
            <w:pPr>
              <w:jc w:val="center"/>
              <w:rPr>
                <w:sz w:val="18"/>
                <w:szCs w:val="18"/>
              </w:rPr>
            </w:pPr>
          </w:p>
        </w:tc>
        <w:tc>
          <w:tcPr>
            <w:tcW w:w="1134" w:type="dxa"/>
            <w:vMerge/>
            <w:vAlign w:val="center"/>
          </w:tcPr>
          <w:p w14:paraId="70430E33" w14:textId="77777777" w:rsidR="002C3533" w:rsidRPr="00C06639" w:rsidRDefault="002C3533" w:rsidP="00A30D5F">
            <w:pPr>
              <w:jc w:val="center"/>
              <w:rPr>
                <w:sz w:val="18"/>
                <w:szCs w:val="18"/>
              </w:rPr>
            </w:pPr>
          </w:p>
        </w:tc>
        <w:tc>
          <w:tcPr>
            <w:tcW w:w="2835" w:type="dxa"/>
            <w:vMerge/>
            <w:vAlign w:val="center"/>
          </w:tcPr>
          <w:p w14:paraId="5784B662" w14:textId="77777777" w:rsidR="002C3533" w:rsidRPr="00C06639" w:rsidRDefault="002C3533" w:rsidP="00A30D5F">
            <w:pPr>
              <w:jc w:val="center"/>
              <w:rPr>
                <w:sz w:val="18"/>
                <w:szCs w:val="18"/>
              </w:rPr>
            </w:pPr>
          </w:p>
        </w:tc>
        <w:tc>
          <w:tcPr>
            <w:tcW w:w="1134" w:type="dxa"/>
            <w:vAlign w:val="center"/>
          </w:tcPr>
          <w:p w14:paraId="1955B12F" w14:textId="77777777" w:rsidR="002C3533" w:rsidRPr="00C06639" w:rsidRDefault="002C3533" w:rsidP="00A30D5F">
            <w:pPr>
              <w:jc w:val="center"/>
              <w:rPr>
                <w:sz w:val="18"/>
                <w:szCs w:val="18"/>
              </w:rPr>
            </w:pPr>
            <w:r w:rsidRPr="00C06639">
              <w:rPr>
                <w:sz w:val="18"/>
                <w:szCs w:val="18"/>
              </w:rPr>
              <w:t>запрашиваемая</w:t>
            </w:r>
          </w:p>
        </w:tc>
        <w:tc>
          <w:tcPr>
            <w:tcW w:w="1196" w:type="dxa"/>
            <w:vAlign w:val="center"/>
          </w:tcPr>
          <w:p w14:paraId="077B1AEA" w14:textId="77777777" w:rsidR="002C3533" w:rsidRPr="00C06639" w:rsidRDefault="002C3533" w:rsidP="00A30D5F">
            <w:pPr>
              <w:jc w:val="center"/>
              <w:rPr>
                <w:sz w:val="18"/>
                <w:szCs w:val="18"/>
              </w:rPr>
            </w:pPr>
            <w:r w:rsidRPr="00C06639">
              <w:rPr>
                <w:sz w:val="18"/>
                <w:szCs w:val="18"/>
              </w:rPr>
              <w:t>полученная</w:t>
            </w:r>
          </w:p>
        </w:tc>
      </w:tr>
      <w:tr w:rsidR="002C3533" w:rsidRPr="00C06639" w14:paraId="4B88FC4C" w14:textId="77777777" w:rsidTr="00C06639">
        <w:tc>
          <w:tcPr>
            <w:tcW w:w="1475" w:type="dxa"/>
          </w:tcPr>
          <w:p w14:paraId="3A8D832B" w14:textId="77777777" w:rsidR="002C3533" w:rsidRPr="00C06639" w:rsidRDefault="002C3533" w:rsidP="00A30D5F">
            <w:pPr>
              <w:jc w:val="center"/>
              <w:rPr>
                <w:sz w:val="18"/>
                <w:szCs w:val="18"/>
              </w:rPr>
            </w:pPr>
            <w:r w:rsidRPr="00C06639">
              <w:rPr>
                <w:sz w:val="18"/>
                <w:szCs w:val="18"/>
              </w:rPr>
              <w:t>1</w:t>
            </w:r>
          </w:p>
        </w:tc>
        <w:tc>
          <w:tcPr>
            <w:tcW w:w="2489" w:type="dxa"/>
          </w:tcPr>
          <w:p w14:paraId="61EDD6EB" w14:textId="77777777" w:rsidR="002C3533" w:rsidRPr="00C06639" w:rsidRDefault="002C3533" w:rsidP="00A30D5F">
            <w:pPr>
              <w:jc w:val="center"/>
              <w:rPr>
                <w:sz w:val="18"/>
                <w:szCs w:val="18"/>
              </w:rPr>
            </w:pPr>
            <w:r w:rsidRPr="00C06639">
              <w:rPr>
                <w:sz w:val="18"/>
                <w:szCs w:val="18"/>
              </w:rPr>
              <w:t>2</w:t>
            </w:r>
          </w:p>
        </w:tc>
        <w:tc>
          <w:tcPr>
            <w:tcW w:w="2127" w:type="dxa"/>
          </w:tcPr>
          <w:p w14:paraId="7C5AEE74" w14:textId="77777777" w:rsidR="002C3533" w:rsidRPr="00C06639" w:rsidRDefault="002C3533" w:rsidP="00A30D5F">
            <w:pPr>
              <w:jc w:val="center"/>
              <w:rPr>
                <w:sz w:val="18"/>
                <w:szCs w:val="18"/>
              </w:rPr>
            </w:pPr>
            <w:r w:rsidRPr="00C06639">
              <w:rPr>
                <w:sz w:val="18"/>
                <w:szCs w:val="18"/>
              </w:rPr>
              <w:t>3</w:t>
            </w:r>
          </w:p>
        </w:tc>
        <w:tc>
          <w:tcPr>
            <w:tcW w:w="3260" w:type="dxa"/>
          </w:tcPr>
          <w:p w14:paraId="477AC65C" w14:textId="77777777" w:rsidR="002C3533" w:rsidRPr="00C06639" w:rsidRDefault="002C3533" w:rsidP="00A30D5F">
            <w:pPr>
              <w:jc w:val="center"/>
              <w:rPr>
                <w:sz w:val="18"/>
                <w:szCs w:val="18"/>
              </w:rPr>
            </w:pPr>
            <w:r w:rsidRPr="00C06639">
              <w:rPr>
                <w:sz w:val="18"/>
                <w:szCs w:val="18"/>
              </w:rPr>
              <w:t>4</w:t>
            </w:r>
          </w:p>
        </w:tc>
        <w:tc>
          <w:tcPr>
            <w:tcW w:w="1134" w:type="dxa"/>
          </w:tcPr>
          <w:p w14:paraId="4C1898C1" w14:textId="77777777" w:rsidR="002C3533" w:rsidRPr="00C06639" w:rsidRDefault="002C3533" w:rsidP="00A30D5F">
            <w:pPr>
              <w:jc w:val="center"/>
              <w:rPr>
                <w:sz w:val="18"/>
                <w:szCs w:val="18"/>
              </w:rPr>
            </w:pPr>
            <w:r w:rsidRPr="00C06639">
              <w:rPr>
                <w:sz w:val="18"/>
                <w:szCs w:val="18"/>
              </w:rPr>
              <w:t>5</w:t>
            </w:r>
          </w:p>
        </w:tc>
        <w:tc>
          <w:tcPr>
            <w:tcW w:w="2835" w:type="dxa"/>
          </w:tcPr>
          <w:p w14:paraId="66A8FC14" w14:textId="77777777" w:rsidR="002C3533" w:rsidRPr="00C06639" w:rsidRDefault="002C3533" w:rsidP="00A30D5F">
            <w:pPr>
              <w:jc w:val="center"/>
              <w:rPr>
                <w:sz w:val="18"/>
                <w:szCs w:val="18"/>
              </w:rPr>
            </w:pPr>
            <w:r w:rsidRPr="00C06639">
              <w:rPr>
                <w:sz w:val="18"/>
                <w:szCs w:val="18"/>
              </w:rPr>
              <w:t>6</w:t>
            </w:r>
          </w:p>
        </w:tc>
        <w:tc>
          <w:tcPr>
            <w:tcW w:w="1134" w:type="dxa"/>
          </w:tcPr>
          <w:p w14:paraId="7BDB6E8B" w14:textId="77777777" w:rsidR="002C3533" w:rsidRPr="00C06639" w:rsidRDefault="002C3533" w:rsidP="00A30D5F">
            <w:pPr>
              <w:jc w:val="center"/>
              <w:rPr>
                <w:sz w:val="18"/>
                <w:szCs w:val="18"/>
              </w:rPr>
            </w:pPr>
            <w:r w:rsidRPr="00C06639">
              <w:rPr>
                <w:sz w:val="18"/>
                <w:szCs w:val="18"/>
              </w:rPr>
              <w:t>7</w:t>
            </w:r>
          </w:p>
        </w:tc>
        <w:tc>
          <w:tcPr>
            <w:tcW w:w="1196" w:type="dxa"/>
          </w:tcPr>
          <w:p w14:paraId="2C2CBE30" w14:textId="77777777" w:rsidR="002C3533" w:rsidRPr="00C06639" w:rsidRDefault="002C3533" w:rsidP="00A30D5F">
            <w:pPr>
              <w:jc w:val="center"/>
              <w:rPr>
                <w:sz w:val="18"/>
                <w:szCs w:val="18"/>
              </w:rPr>
            </w:pPr>
            <w:r w:rsidRPr="00C06639">
              <w:rPr>
                <w:sz w:val="18"/>
                <w:szCs w:val="18"/>
              </w:rPr>
              <w:t>8</w:t>
            </w:r>
          </w:p>
        </w:tc>
      </w:tr>
      <w:tr w:rsidR="002C3533" w:rsidRPr="00C06639" w14:paraId="34D4CE27" w14:textId="77777777" w:rsidTr="00C06639">
        <w:tc>
          <w:tcPr>
            <w:tcW w:w="1475" w:type="dxa"/>
          </w:tcPr>
          <w:p w14:paraId="6143C6AD"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 xml:space="preserve">Центральная библиотека </w:t>
            </w:r>
          </w:p>
        </w:tc>
        <w:tc>
          <w:tcPr>
            <w:tcW w:w="2489" w:type="dxa"/>
          </w:tcPr>
          <w:p w14:paraId="0029B73D"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Конкурс творческих проектов, направленных на развитие библиотечного дела</w:t>
            </w:r>
          </w:p>
        </w:tc>
        <w:tc>
          <w:tcPr>
            <w:tcW w:w="2127" w:type="dxa"/>
          </w:tcPr>
          <w:p w14:paraId="5B675136" w14:textId="77777777" w:rsidR="002C3533" w:rsidRPr="00C06639" w:rsidRDefault="002C3533" w:rsidP="00A30D5F">
            <w:pPr>
              <w:jc w:val="both"/>
              <w:rPr>
                <w:rFonts w:eastAsiaTheme="minorHAnsi"/>
                <w:sz w:val="18"/>
                <w:szCs w:val="18"/>
                <w:lang w:eastAsia="en-US"/>
              </w:rPr>
            </w:pPr>
            <w:bookmarkStart w:id="24" w:name="_Hlk170813094"/>
            <w:r w:rsidRPr="00C06639">
              <w:rPr>
                <w:rFonts w:eastAsiaTheme="minorHAnsi"/>
                <w:sz w:val="18"/>
                <w:szCs w:val="18"/>
                <w:lang w:eastAsia="en-US"/>
              </w:rPr>
              <w:t>«</w:t>
            </w:r>
            <w:proofErr w:type="spellStart"/>
            <w:r w:rsidRPr="00C06639">
              <w:rPr>
                <w:rFonts w:eastAsiaTheme="minorHAnsi"/>
                <w:sz w:val="18"/>
                <w:szCs w:val="18"/>
                <w:lang w:eastAsia="en-US"/>
              </w:rPr>
              <w:t>SCIFest</w:t>
            </w:r>
            <w:proofErr w:type="spellEnd"/>
            <w:r w:rsidRPr="00C06639">
              <w:rPr>
                <w:rFonts w:eastAsiaTheme="minorHAnsi"/>
                <w:sz w:val="18"/>
                <w:szCs w:val="18"/>
                <w:lang w:eastAsia="en-US"/>
              </w:rPr>
              <w:t xml:space="preserve"> «Научно и не скучно»</w:t>
            </w:r>
            <w:bookmarkEnd w:id="24"/>
          </w:p>
        </w:tc>
        <w:tc>
          <w:tcPr>
            <w:tcW w:w="3260" w:type="dxa"/>
          </w:tcPr>
          <w:p w14:paraId="25A36B59"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Направлен на формирование интереса к научно-популярной и технической литературе, повышению привлекательности науки для детей, путем привлечения их к участию в различных мероприятиях.</w:t>
            </w:r>
          </w:p>
        </w:tc>
        <w:tc>
          <w:tcPr>
            <w:tcW w:w="1134" w:type="dxa"/>
          </w:tcPr>
          <w:p w14:paraId="0959F852"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Прошел фестиваль</w:t>
            </w:r>
          </w:p>
        </w:tc>
        <w:tc>
          <w:tcPr>
            <w:tcW w:w="2835" w:type="dxa"/>
          </w:tcPr>
          <w:p w14:paraId="5B982419"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ГКБУК «Центр по реализации</w:t>
            </w:r>
            <w:r w:rsidR="00CB2556" w:rsidRPr="00C06639">
              <w:rPr>
                <w:rFonts w:eastAsiaTheme="minorHAnsi"/>
                <w:sz w:val="18"/>
                <w:szCs w:val="18"/>
                <w:lang w:eastAsia="en-US"/>
              </w:rPr>
              <w:t xml:space="preserve"> </w:t>
            </w:r>
            <w:r w:rsidRPr="00C06639">
              <w:rPr>
                <w:rFonts w:eastAsiaTheme="minorHAnsi"/>
                <w:sz w:val="18"/>
                <w:szCs w:val="18"/>
                <w:lang w:eastAsia="en-US"/>
              </w:rPr>
              <w:t>проектов в сфере культуры»</w:t>
            </w:r>
          </w:p>
        </w:tc>
        <w:tc>
          <w:tcPr>
            <w:tcW w:w="1134" w:type="dxa"/>
          </w:tcPr>
          <w:p w14:paraId="76ADC9C4"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170 000,00</w:t>
            </w:r>
          </w:p>
        </w:tc>
        <w:tc>
          <w:tcPr>
            <w:tcW w:w="1196" w:type="dxa"/>
          </w:tcPr>
          <w:p w14:paraId="0422599F"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170 000,00</w:t>
            </w:r>
          </w:p>
        </w:tc>
      </w:tr>
      <w:tr w:rsidR="002C3533" w:rsidRPr="00C06639" w14:paraId="40C6ED16" w14:textId="77777777" w:rsidTr="00C06639">
        <w:tc>
          <w:tcPr>
            <w:tcW w:w="1475" w:type="dxa"/>
          </w:tcPr>
          <w:p w14:paraId="62F57A25"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 xml:space="preserve">Центральная библиотека </w:t>
            </w:r>
          </w:p>
        </w:tc>
        <w:tc>
          <w:tcPr>
            <w:tcW w:w="2489" w:type="dxa"/>
          </w:tcPr>
          <w:p w14:paraId="7E5BBE52"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 xml:space="preserve">Конкурс социальных и культурных проектов ПАО «ЛУКОЙЛ» </w:t>
            </w:r>
          </w:p>
        </w:tc>
        <w:tc>
          <w:tcPr>
            <w:tcW w:w="2127" w:type="dxa"/>
          </w:tcPr>
          <w:p w14:paraId="20A14AAC"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«Мамин-Сибиряк: имя в истории Урала»</w:t>
            </w:r>
          </w:p>
        </w:tc>
        <w:tc>
          <w:tcPr>
            <w:tcW w:w="3260" w:type="dxa"/>
          </w:tcPr>
          <w:p w14:paraId="66BA7E20"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Направлен на воспитание бережного отношения к культуре и историческому прошлому края.</w:t>
            </w:r>
          </w:p>
        </w:tc>
        <w:tc>
          <w:tcPr>
            <w:tcW w:w="1134" w:type="dxa"/>
          </w:tcPr>
          <w:p w14:paraId="1B858312"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нет</w:t>
            </w:r>
          </w:p>
        </w:tc>
        <w:tc>
          <w:tcPr>
            <w:tcW w:w="2835" w:type="dxa"/>
          </w:tcPr>
          <w:p w14:paraId="6C01FD2A"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ПАО «ЛУКОЙЛ»</w:t>
            </w:r>
          </w:p>
        </w:tc>
        <w:tc>
          <w:tcPr>
            <w:tcW w:w="1134" w:type="dxa"/>
          </w:tcPr>
          <w:p w14:paraId="235A13DE"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w:t>
            </w:r>
          </w:p>
        </w:tc>
        <w:tc>
          <w:tcPr>
            <w:tcW w:w="1196" w:type="dxa"/>
          </w:tcPr>
          <w:p w14:paraId="51B8FCCC"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w:t>
            </w:r>
          </w:p>
        </w:tc>
      </w:tr>
      <w:tr w:rsidR="002C3533" w:rsidRPr="00C06639" w14:paraId="68F18C21" w14:textId="77777777" w:rsidTr="00C06639">
        <w:tc>
          <w:tcPr>
            <w:tcW w:w="1475" w:type="dxa"/>
          </w:tcPr>
          <w:p w14:paraId="2A8229B4"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 xml:space="preserve">Центральная библиотека </w:t>
            </w:r>
          </w:p>
        </w:tc>
        <w:tc>
          <w:tcPr>
            <w:tcW w:w="2489" w:type="dxa"/>
          </w:tcPr>
          <w:p w14:paraId="5E86A785"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Конкурсный отбор на вступление в проект «Гений места»</w:t>
            </w:r>
          </w:p>
        </w:tc>
        <w:tc>
          <w:tcPr>
            <w:tcW w:w="2127" w:type="dxa"/>
          </w:tcPr>
          <w:p w14:paraId="6ED57DF1"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Творческая лаборатория-студия «Техно 3D-FORM»</w:t>
            </w:r>
          </w:p>
        </w:tc>
        <w:tc>
          <w:tcPr>
            <w:tcW w:w="3260" w:type="dxa"/>
          </w:tcPr>
          <w:p w14:paraId="0F4D8495"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Создание творческой лаборатории-студии, предназначенной для молодых людей в возрасте 12-18 лет. Где они смогут обучаться, экспериментировать, создавать собственные изделия</w:t>
            </w:r>
          </w:p>
        </w:tc>
        <w:tc>
          <w:tcPr>
            <w:tcW w:w="1134" w:type="dxa"/>
          </w:tcPr>
          <w:p w14:paraId="2BE40FB0"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нет</w:t>
            </w:r>
          </w:p>
        </w:tc>
        <w:tc>
          <w:tcPr>
            <w:tcW w:w="2835" w:type="dxa"/>
          </w:tcPr>
          <w:p w14:paraId="673A9852"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Министерство культуры Российской Федерации</w:t>
            </w:r>
          </w:p>
        </w:tc>
        <w:tc>
          <w:tcPr>
            <w:tcW w:w="1134" w:type="dxa"/>
          </w:tcPr>
          <w:p w14:paraId="4DF26345"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w:t>
            </w:r>
          </w:p>
        </w:tc>
        <w:tc>
          <w:tcPr>
            <w:tcW w:w="1196" w:type="dxa"/>
          </w:tcPr>
          <w:p w14:paraId="66D733F8"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w:t>
            </w:r>
          </w:p>
        </w:tc>
      </w:tr>
      <w:tr w:rsidR="002C3533" w:rsidRPr="00C06639" w14:paraId="6B55E92D" w14:textId="77777777" w:rsidTr="00C06639">
        <w:tc>
          <w:tcPr>
            <w:tcW w:w="1475" w:type="dxa"/>
          </w:tcPr>
          <w:p w14:paraId="1599C26E" w14:textId="77777777" w:rsidR="002C3533" w:rsidRPr="00C06639" w:rsidRDefault="002C3533" w:rsidP="00A30D5F">
            <w:pPr>
              <w:jc w:val="both"/>
              <w:rPr>
                <w:sz w:val="18"/>
                <w:szCs w:val="18"/>
              </w:rPr>
            </w:pPr>
            <w:bookmarkStart w:id="25" w:name="_Hlk186028433"/>
            <w:r w:rsidRPr="00C06639">
              <w:rPr>
                <w:sz w:val="18"/>
                <w:szCs w:val="18"/>
              </w:rPr>
              <w:t>Городская библиотека – филиал №1</w:t>
            </w:r>
          </w:p>
        </w:tc>
        <w:tc>
          <w:tcPr>
            <w:tcW w:w="2489" w:type="dxa"/>
          </w:tcPr>
          <w:p w14:paraId="46C4B3C7" w14:textId="77777777" w:rsidR="002C3533" w:rsidRPr="00C06639" w:rsidRDefault="002C3533" w:rsidP="00A30D5F">
            <w:pPr>
              <w:jc w:val="both"/>
              <w:rPr>
                <w:sz w:val="18"/>
                <w:szCs w:val="18"/>
              </w:rPr>
            </w:pPr>
            <w:r w:rsidRPr="00C06639">
              <w:rPr>
                <w:color w:val="000000" w:themeColor="text1"/>
                <w:sz w:val="18"/>
                <w:szCs w:val="18"/>
              </w:rPr>
              <w:t>Конкурс социальных и</w:t>
            </w:r>
            <w:r w:rsidR="004F7361" w:rsidRPr="00C06639">
              <w:rPr>
                <w:color w:val="000000" w:themeColor="text1"/>
                <w:sz w:val="18"/>
                <w:szCs w:val="18"/>
              </w:rPr>
              <w:t xml:space="preserve"> </w:t>
            </w:r>
            <w:r w:rsidRPr="00C06639">
              <w:rPr>
                <w:color w:val="000000" w:themeColor="text1"/>
                <w:sz w:val="18"/>
                <w:szCs w:val="18"/>
              </w:rPr>
              <w:t>культурных проектов</w:t>
            </w:r>
            <w:r w:rsidR="004F7361" w:rsidRPr="00C06639">
              <w:rPr>
                <w:color w:val="000000" w:themeColor="text1"/>
                <w:sz w:val="18"/>
                <w:szCs w:val="18"/>
              </w:rPr>
              <w:t xml:space="preserve"> </w:t>
            </w:r>
            <w:r w:rsidRPr="00C06639">
              <w:rPr>
                <w:color w:val="000000" w:themeColor="text1"/>
                <w:sz w:val="18"/>
                <w:szCs w:val="18"/>
              </w:rPr>
              <w:t>ГКБУК</w:t>
            </w:r>
            <w:r w:rsidR="000F432D" w:rsidRPr="00C06639">
              <w:rPr>
                <w:color w:val="000000" w:themeColor="text1"/>
                <w:sz w:val="18"/>
                <w:szCs w:val="18"/>
              </w:rPr>
              <w:t xml:space="preserve"> </w:t>
            </w:r>
            <w:r w:rsidRPr="00C06639">
              <w:rPr>
                <w:sz w:val="18"/>
                <w:szCs w:val="18"/>
              </w:rPr>
              <w:t>«Пермский государственный</w:t>
            </w:r>
            <w:r w:rsidR="004F7361" w:rsidRPr="00C06639">
              <w:rPr>
                <w:sz w:val="18"/>
                <w:szCs w:val="18"/>
              </w:rPr>
              <w:t xml:space="preserve"> </w:t>
            </w:r>
            <w:r w:rsidRPr="00C06639">
              <w:rPr>
                <w:sz w:val="18"/>
                <w:szCs w:val="18"/>
              </w:rPr>
              <w:t>краевой клуб - киноцентр «Пермская синематека»</w:t>
            </w:r>
          </w:p>
        </w:tc>
        <w:tc>
          <w:tcPr>
            <w:tcW w:w="2127" w:type="dxa"/>
          </w:tcPr>
          <w:p w14:paraId="0331AD84" w14:textId="77777777" w:rsidR="002C3533" w:rsidRPr="00C06639" w:rsidRDefault="002C3533" w:rsidP="00A30D5F">
            <w:pPr>
              <w:jc w:val="both"/>
              <w:rPr>
                <w:sz w:val="18"/>
                <w:szCs w:val="18"/>
              </w:rPr>
            </w:pPr>
            <w:r w:rsidRPr="00C06639">
              <w:rPr>
                <w:sz w:val="18"/>
                <w:szCs w:val="18"/>
              </w:rPr>
              <w:t xml:space="preserve"> «Социальный кинозал»</w:t>
            </w:r>
          </w:p>
        </w:tc>
        <w:tc>
          <w:tcPr>
            <w:tcW w:w="3260" w:type="dxa"/>
          </w:tcPr>
          <w:p w14:paraId="23DA5ABA" w14:textId="77777777" w:rsidR="002C3533" w:rsidRPr="00C06639" w:rsidRDefault="002C3533" w:rsidP="00A30D5F">
            <w:pPr>
              <w:jc w:val="both"/>
              <w:rPr>
                <w:sz w:val="18"/>
                <w:szCs w:val="18"/>
              </w:rPr>
            </w:pPr>
            <w:r w:rsidRPr="00C06639">
              <w:rPr>
                <w:sz w:val="18"/>
                <w:szCs w:val="18"/>
              </w:rPr>
              <w:t xml:space="preserve">Проект направлен на создание бесплатного социального кинозала в библиотеке </w:t>
            </w:r>
          </w:p>
        </w:tc>
        <w:tc>
          <w:tcPr>
            <w:tcW w:w="1134" w:type="dxa"/>
          </w:tcPr>
          <w:p w14:paraId="0AD746C6" w14:textId="77777777" w:rsidR="002C3533" w:rsidRPr="00C06639" w:rsidRDefault="002C3533" w:rsidP="00A30D5F">
            <w:pPr>
              <w:jc w:val="both"/>
              <w:rPr>
                <w:sz w:val="18"/>
                <w:szCs w:val="18"/>
              </w:rPr>
            </w:pPr>
            <w:r w:rsidRPr="00C06639">
              <w:rPr>
                <w:sz w:val="18"/>
                <w:szCs w:val="18"/>
              </w:rPr>
              <w:t>Будет оборудован социальный кинозал в 2025 году</w:t>
            </w:r>
          </w:p>
        </w:tc>
        <w:tc>
          <w:tcPr>
            <w:tcW w:w="2835" w:type="dxa"/>
          </w:tcPr>
          <w:p w14:paraId="7FC2E30E" w14:textId="77777777" w:rsidR="002C3533" w:rsidRPr="00C06639" w:rsidRDefault="002C3533" w:rsidP="00A30D5F">
            <w:pPr>
              <w:jc w:val="both"/>
              <w:rPr>
                <w:sz w:val="18"/>
                <w:szCs w:val="18"/>
              </w:rPr>
            </w:pPr>
            <w:r w:rsidRPr="00C06639">
              <w:rPr>
                <w:sz w:val="18"/>
                <w:szCs w:val="18"/>
              </w:rPr>
              <w:t>ГКБУК</w:t>
            </w:r>
            <w:r w:rsidR="00CB2556" w:rsidRPr="00C06639">
              <w:rPr>
                <w:sz w:val="18"/>
                <w:szCs w:val="18"/>
              </w:rPr>
              <w:t xml:space="preserve"> </w:t>
            </w:r>
            <w:r w:rsidRPr="00C06639">
              <w:rPr>
                <w:sz w:val="18"/>
                <w:szCs w:val="18"/>
              </w:rPr>
              <w:t>«Пермский государственный</w:t>
            </w:r>
            <w:r w:rsidR="00CB2556" w:rsidRPr="00C06639">
              <w:rPr>
                <w:sz w:val="18"/>
                <w:szCs w:val="18"/>
              </w:rPr>
              <w:t xml:space="preserve"> </w:t>
            </w:r>
            <w:r w:rsidRPr="00C06639">
              <w:rPr>
                <w:sz w:val="18"/>
                <w:szCs w:val="18"/>
              </w:rPr>
              <w:t>краевой клуб - киноцентр «Пермская синематека»</w:t>
            </w:r>
          </w:p>
        </w:tc>
        <w:tc>
          <w:tcPr>
            <w:tcW w:w="1134" w:type="dxa"/>
          </w:tcPr>
          <w:p w14:paraId="728D9B13" w14:textId="77777777" w:rsidR="002C3533" w:rsidRPr="00C06639" w:rsidRDefault="002C3533" w:rsidP="00A30D5F">
            <w:pPr>
              <w:jc w:val="both"/>
              <w:rPr>
                <w:sz w:val="18"/>
                <w:szCs w:val="18"/>
              </w:rPr>
            </w:pPr>
            <w:r w:rsidRPr="00C06639">
              <w:rPr>
                <w:sz w:val="18"/>
                <w:szCs w:val="18"/>
              </w:rPr>
              <w:t>-</w:t>
            </w:r>
          </w:p>
        </w:tc>
        <w:tc>
          <w:tcPr>
            <w:tcW w:w="1196" w:type="dxa"/>
          </w:tcPr>
          <w:p w14:paraId="3D832602" w14:textId="77777777" w:rsidR="002C3533" w:rsidRPr="00C06639" w:rsidRDefault="002C3533" w:rsidP="00A30D5F">
            <w:pPr>
              <w:jc w:val="both"/>
              <w:rPr>
                <w:sz w:val="18"/>
                <w:szCs w:val="18"/>
              </w:rPr>
            </w:pPr>
            <w:r w:rsidRPr="00C06639">
              <w:rPr>
                <w:sz w:val="18"/>
                <w:szCs w:val="18"/>
              </w:rPr>
              <w:t>-</w:t>
            </w:r>
          </w:p>
        </w:tc>
      </w:tr>
      <w:tr w:rsidR="002C3533" w:rsidRPr="00C06639" w14:paraId="0B6859E3" w14:textId="77777777" w:rsidTr="00C06639">
        <w:tc>
          <w:tcPr>
            <w:tcW w:w="1475" w:type="dxa"/>
          </w:tcPr>
          <w:p w14:paraId="59DF4401" w14:textId="77777777" w:rsidR="002C3533" w:rsidRPr="00C06639" w:rsidRDefault="002C3533" w:rsidP="00A30D5F">
            <w:pPr>
              <w:jc w:val="both"/>
              <w:rPr>
                <w:sz w:val="18"/>
                <w:szCs w:val="18"/>
              </w:rPr>
            </w:pPr>
            <w:bookmarkStart w:id="26" w:name="_Hlk186028147"/>
            <w:bookmarkEnd w:id="25"/>
            <w:r w:rsidRPr="00C06639">
              <w:rPr>
                <w:sz w:val="18"/>
                <w:szCs w:val="18"/>
              </w:rPr>
              <w:t>Городская библиотека – филиал №1</w:t>
            </w:r>
          </w:p>
        </w:tc>
        <w:tc>
          <w:tcPr>
            <w:tcW w:w="2489" w:type="dxa"/>
          </w:tcPr>
          <w:p w14:paraId="6540C07D" w14:textId="77777777" w:rsidR="002C3533" w:rsidRPr="00C06639" w:rsidRDefault="002C3533" w:rsidP="00A30D5F">
            <w:pPr>
              <w:jc w:val="both"/>
              <w:rPr>
                <w:color w:val="000000" w:themeColor="text1"/>
                <w:sz w:val="18"/>
                <w:szCs w:val="18"/>
              </w:rPr>
            </w:pPr>
            <w:r w:rsidRPr="00C06639">
              <w:rPr>
                <w:color w:val="000000" w:themeColor="text1"/>
                <w:sz w:val="18"/>
                <w:szCs w:val="18"/>
              </w:rPr>
              <w:t>Конкурс социальных и культурных проектов ПАО «ЛУКОЙЛ»</w:t>
            </w:r>
          </w:p>
        </w:tc>
        <w:tc>
          <w:tcPr>
            <w:tcW w:w="2127" w:type="dxa"/>
          </w:tcPr>
          <w:p w14:paraId="00256B5B" w14:textId="77777777" w:rsidR="002C3533" w:rsidRPr="00C06639" w:rsidRDefault="002C3533" w:rsidP="00A30D5F">
            <w:pPr>
              <w:jc w:val="both"/>
              <w:rPr>
                <w:sz w:val="18"/>
                <w:szCs w:val="18"/>
              </w:rPr>
            </w:pPr>
            <w:r w:rsidRPr="00C06639">
              <w:rPr>
                <w:sz w:val="18"/>
                <w:szCs w:val="18"/>
              </w:rPr>
              <w:t>«Чтение – путь мужчины к успеху»</w:t>
            </w:r>
          </w:p>
        </w:tc>
        <w:tc>
          <w:tcPr>
            <w:tcW w:w="3260" w:type="dxa"/>
          </w:tcPr>
          <w:p w14:paraId="369443C6" w14:textId="77777777" w:rsidR="002C3533" w:rsidRPr="00C06639" w:rsidRDefault="002C3533" w:rsidP="00A30D5F">
            <w:pPr>
              <w:jc w:val="both"/>
              <w:rPr>
                <w:sz w:val="18"/>
                <w:szCs w:val="18"/>
              </w:rPr>
            </w:pPr>
            <w:r w:rsidRPr="00C06639">
              <w:rPr>
                <w:sz w:val="18"/>
                <w:szCs w:val="18"/>
              </w:rPr>
              <w:t>Проект направлен на привлечение к чтению читателей-мужчин.</w:t>
            </w:r>
          </w:p>
        </w:tc>
        <w:tc>
          <w:tcPr>
            <w:tcW w:w="1134" w:type="dxa"/>
          </w:tcPr>
          <w:p w14:paraId="70F8C1DE" w14:textId="77777777" w:rsidR="002C3533" w:rsidRPr="00C06639" w:rsidRDefault="002C3533" w:rsidP="00A30D5F">
            <w:pPr>
              <w:jc w:val="both"/>
              <w:rPr>
                <w:sz w:val="18"/>
                <w:szCs w:val="18"/>
              </w:rPr>
            </w:pPr>
            <w:r w:rsidRPr="00C06639">
              <w:rPr>
                <w:sz w:val="18"/>
                <w:szCs w:val="18"/>
              </w:rPr>
              <w:t>нет</w:t>
            </w:r>
          </w:p>
        </w:tc>
        <w:tc>
          <w:tcPr>
            <w:tcW w:w="2835" w:type="dxa"/>
          </w:tcPr>
          <w:p w14:paraId="1232600E" w14:textId="77777777" w:rsidR="002C3533" w:rsidRPr="00C06639" w:rsidRDefault="002C3533" w:rsidP="00A30D5F">
            <w:pPr>
              <w:jc w:val="both"/>
              <w:rPr>
                <w:sz w:val="18"/>
                <w:szCs w:val="18"/>
              </w:rPr>
            </w:pPr>
            <w:r w:rsidRPr="00C06639">
              <w:rPr>
                <w:sz w:val="18"/>
                <w:szCs w:val="18"/>
              </w:rPr>
              <w:t>ПАО</w:t>
            </w:r>
            <w:r w:rsidR="00CB2556" w:rsidRPr="00C06639">
              <w:rPr>
                <w:sz w:val="18"/>
                <w:szCs w:val="18"/>
              </w:rPr>
              <w:t xml:space="preserve"> </w:t>
            </w:r>
            <w:r w:rsidRPr="00C06639">
              <w:rPr>
                <w:sz w:val="18"/>
                <w:szCs w:val="18"/>
              </w:rPr>
              <w:t>«ЛУКОЙЛ-ПЕРМЬ»</w:t>
            </w:r>
          </w:p>
        </w:tc>
        <w:tc>
          <w:tcPr>
            <w:tcW w:w="1134" w:type="dxa"/>
          </w:tcPr>
          <w:p w14:paraId="319BBD0C" w14:textId="77777777" w:rsidR="002C3533" w:rsidRPr="00C06639" w:rsidRDefault="002C3533" w:rsidP="00A30D5F">
            <w:pPr>
              <w:jc w:val="both"/>
              <w:rPr>
                <w:sz w:val="18"/>
                <w:szCs w:val="18"/>
              </w:rPr>
            </w:pPr>
            <w:r w:rsidRPr="00C06639">
              <w:rPr>
                <w:sz w:val="18"/>
                <w:szCs w:val="18"/>
              </w:rPr>
              <w:t>-</w:t>
            </w:r>
          </w:p>
        </w:tc>
        <w:tc>
          <w:tcPr>
            <w:tcW w:w="1196" w:type="dxa"/>
          </w:tcPr>
          <w:p w14:paraId="3EB04588" w14:textId="77777777" w:rsidR="002C3533" w:rsidRPr="00C06639" w:rsidRDefault="002C3533" w:rsidP="00A30D5F">
            <w:pPr>
              <w:jc w:val="both"/>
              <w:rPr>
                <w:sz w:val="18"/>
                <w:szCs w:val="18"/>
              </w:rPr>
            </w:pPr>
            <w:r w:rsidRPr="00C06639">
              <w:rPr>
                <w:sz w:val="18"/>
                <w:szCs w:val="18"/>
              </w:rPr>
              <w:t>-</w:t>
            </w:r>
          </w:p>
        </w:tc>
      </w:tr>
      <w:bookmarkEnd w:id="26"/>
      <w:tr w:rsidR="002C3533" w:rsidRPr="00C06639" w14:paraId="288955F7" w14:textId="77777777" w:rsidTr="00C06639">
        <w:tc>
          <w:tcPr>
            <w:tcW w:w="1475" w:type="dxa"/>
          </w:tcPr>
          <w:p w14:paraId="3D4D0706" w14:textId="77777777" w:rsidR="002C3533" w:rsidRPr="00C06639" w:rsidRDefault="002C3533" w:rsidP="00A30D5F">
            <w:pPr>
              <w:jc w:val="both"/>
              <w:rPr>
                <w:rFonts w:eastAsiaTheme="minorHAnsi"/>
                <w:sz w:val="18"/>
                <w:szCs w:val="18"/>
                <w:lang w:eastAsia="en-US"/>
              </w:rPr>
            </w:pPr>
            <w:proofErr w:type="spellStart"/>
            <w:r w:rsidRPr="00C06639">
              <w:rPr>
                <w:rFonts w:eastAsiaTheme="minorHAnsi"/>
                <w:sz w:val="18"/>
                <w:szCs w:val="18"/>
                <w:lang w:eastAsia="en-US"/>
              </w:rPr>
              <w:t>Сульмашинская</w:t>
            </w:r>
            <w:proofErr w:type="spellEnd"/>
            <w:r w:rsidRPr="00C06639">
              <w:rPr>
                <w:rFonts w:eastAsiaTheme="minorHAnsi"/>
                <w:sz w:val="18"/>
                <w:szCs w:val="18"/>
                <w:lang w:eastAsia="en-US"/>
              </w:rPr>
              <w:t xml:space="preserve"> сельская библиотека </w:t>
            </w:r>
          </w:p>
        </w:tc>
        <w:tc>
          <w:tcPr>
            <w:tcW w:w="2489" w:type="dxa"/>
          </w:tcPr>
          <w:p w14:paraId="4F133570" w14:textId="77777777" w:rsidR="002C3533" w:rsidRPr="00C06639" w:rsidRDefault="002C3533" w:rsidP="00A30D5F">
            <w:pPr>
              <w:jc w:val="both"/>
              <w:rPr>
                <w:rFonts w:eastAsiaTheme="minorHAnsi"/>
                <w:sz w:val="18"/>
                <w:szCs w:val="18"/>
                <w:lang w:eastAsia="en-US"/>
              </w:rPr>
            </w:pPr>
            <w:r w:rsidRPr="00C06639">
              <w:rPr>
                <w:sz w:val="18"/>
                <w:szCs w:val="18"/>
              </w:rPr>
              <w:t>Конкурсный отбор проектов инициативного бюджетирования Министерства территориального развития</w:t>
            </w:r>
            <w:r w:rsidRPr="00C06639">
              <w:rPr>
                <w:rFonts w:eastAsiaTheme="minorHAnsi"/>
                <w:sz w:val="18"/>
                <w:szCs w:val="18"/>
                <w:lang w:eastAsia="en-US"/>
              </w:rPr>
              <w:t xml:space="preserve"> </w:t>
            </w:r>
          </w:p>
        </w:tc>
        <w:tc>
          <w:tcPr>
            <w:tcW w:w="2127" w:type="dxa"/>
            <w:tcBorders>
              <w:top w:val="single" w:sz="4" w:space="0" w:color="auto"/>
              <w:left w:val="single" w:sz="4" w:space="0" w:color="auto"/>
              <w:bottom w:val="single" w:sz="4" w:space="0" w:color="auto"/>
              <w:right w:val="single" w:sz="4" w:space="0" w:color="auto"/>
            </w:tcBorders>
          </w:tcPr>
          <w:p w14:paraId="2EF5F5BC"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 xml:space="preserve">«Устройство ограждения и благоустройство территории здания администрации </w:t>
            </w:r>
            <w:proofErr w:type="spellStart"/>
            <w:r w:rsidRPr="00C06639">
              <w:rPr>
                <w:rFonts w:eastAsiaTheme="minorHAnsi"/>
                <w:sz w:val="18"/>
                <w:szCs w:val="18"/>
                <w:lang w:eastAsia="en-US"/>
              </w:rPr>
              <w:t>Сульмашинского</w:t>
            </w:r>
            <w:proofErr w:type="spellEnd"/>
            <w:r w:rsidRPr="00C06639">
              <w:rPr>
                <w:rFonts w:eastAsiaTheme="minorHAnsi"/>
                <w:sz w:val="18"/>
                <w:szCs w:val="18"/>
                <w:lang w:eastAsia="en-US"/>
              </w:rPr>
              <w:t xml:space="preserve"> территориального отдела» в с. </w:t>
            </w:r>
            <w:proofErr w:type="spellStart"/>
            <w:r w:rsidRPr="00C06639">
              <w:rPr>
                <w:rFonts w:eastAsiaTheme="minorHAnsi"/>
                <w:sz w:val="18"/>
                <w:szCs w:val="18"/>
                <w:lang w:eastAsia="en-US"/>
              </w:rPr>
              <w:t>Сульмаш</w:t>
            </w:r>
            <w:proofErr w:type="spellEnd"/>
          </w:p>
        </w:tc>
        <w:tc>
          <w:tcPr>
            <w:tcW w:w="3260" w:type="dxa"/>
            <w:tcBorders>
              <w:top w:val="single" w:sz="4" w:space="0" w:color="auto"/>
              <w:left w:val="single" w:sz="4" w:space="0" w:color="auto"/>
              <w:bottom w:val="single" w:sz="4" w:space="0" w:color="auto"/>
              <w:right w:val="single" w:sz="4" w:space="0" w:color="auto"/>
            </w:tcBorders>
          </w:tcPr>
          <w:p w14:paraId="2CE1044A"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Средства проекта будут направлены на ограждение территории, на демонтаж и обустройство крыльца, на покрытие тротуаров плитками.</w:t>
            </w:r>
          </w:p>
        </w:tc>
        <w:tc>
          <w:tcPr>
            <w:tcW w:w="1134" w:type="dxa"/>
            <w:tcBorders>
              <w:top w:val="single" w:sz="4" w:space="0" w:color="auto"/>
              <w:left w:val="single" w:sz="4" w:space="0" w:color="auto"/>
              <w:bottom w:val="single" w:sz="4" w:space="0" w:color="auto"/>
              <w:right w:val="single" w:sz="4" w:space="0" w:color="auto"/>
            </w:tcBorders>
          </w:tcPr>
          <w:p w14:paraId="4F6E604D"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Будет реализован в 2025 году</w:t>
            </w:r>
          </w:p>
        </w:tc>
        <w:tc>
          <w:tcPr>
            <w:tcW w:w="2835" w:type="dxa"/>
            <w:tcBorders>
              <w:top w:val="single" w:sz="4" w:space="0" w:color="auto"/>
              <w:left w:val="single" w:sz="4" w:space="0" w:color="auto"/>
              <w:bottom w:val="single" w:sz="4" w:space="0" w:color="auto"/>
              <w:right w:val="single" w:sz="4" w:space="0" w:color="auto"/>
            </w:tcBorders>
          </w:tcPr>
          <w:p w14:paraId="58714682"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Министерство территориального развития</w:t>
            </w:r>
          </w:p>
        </w:tc>
        <w:tc>
          <w:tcPr>
            <w:tcW w:w="1134" w:type="dxa"/>
            <w:tcBorders>
              <w:top w:val="single" w:sz="4" w:space="0" w:color="auto"/>
              <w:left w:val="single" w:sz="4" w:space="0" w:color="auto"/>
              <w:bottom w:val="single" w:sz="4" w:space="0" w:color="auto"/>
              <w:right w:val="single" w:sz="4" w:space="0" w:color="auto"/>
            </w:tcBorders>
          </w:tcPr>
          <w:p w14:paraId="0CAACF95"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700 000,00 рублей</w:t>
            </w:r>
          </w:p>
        </w:tc>
        <w:tc>
          <w:tcPr>
            <w:tcW w:w="1196" w:type="dxa"/>
          </w:tcPr>
          <w:p w14:paraId="0FEA3F41" w14:textId="77777777" w:rsidR="002C3533" w:rsidRPr="00C06639" w:rsidRDefault="002C3533" w:rsidP="00A30D5F">
            <w:pPr>
              <w:jc w:val="both"/>
              <w:rPr>
                <w:rFonts w:eastAsiaTheme="minorHAnsi"/>
                <w:sz w:val="18"/>
                <w:szCs w:val="18"/>
                <w:lang w:eastAsia="en-US"/>
              </w:rPr>
            </w:pPr>
            <w:r w:rsidRPr="00C06639">
              <w:rPr>
                <w:rFonts w:eastAsiaTheme="minorHAnsi"/>
                <w:sz w:val="18"/>
                <w:szCs w:val="18"/>
                <w:lang w:eastAsia="en-US"/>
              </w:rPr>
              <w:t>700 000,00</w:t>
            </w:r>
          </w:p>
        </w:tc>
      </w:tr>
      <w:tr w:rsidR="002C3533" w:rsidRPr="00C06639" w14:paraId="43B04A13" w14:textId="77777777" w:rsidTr="00C06639">
        <w:tc>
          <w:tcPr>
            <w:tcW w:w="1475" w:type="dxa"/>
          </w:tcPr>
          <w:p w14:paraId="37B3A4CC" w14:textId="77777777" w:rsidR="002C3533" w:rsidRPr="00C06639" w:rsidRDefault="002C3533" w:rsidP="00A30D5F">
            <w:pPr>
              <w:jc w:val="both"/>
              <w:rPr>
                <w:sz w:val="18"/>
                <w:szCs w:val="18"/>
              </w:rPr>
            </w:pPr>
            <w:r w:rsidRPr="00C06639">
              <w:rPr>
                <w:sz w:val="18"/>
                <w:szCs w:val="18"/>
              </w:rPr>
              <w:t xml:space="preserve">Павловская сельская библиотека </w:t>
            </w:r>
          </w:p>
        </w:tc>
        <w:tc>
          <w:tcPr>
            <w:tcW w:w="2489" w:type="dxa"/>
          </w:tcPr>
          <w:p w14:paraId="01C5E534" w14:textId="77777777" w:rsidR="002C3533" w:rsidRPr="00C06639" w:rsidRDefault="002C3533" w:rsidP="00A30D5F">
            <w:pPr>
              <w:jc w:val="both"/>
              <w:rPr>
                <w:sz w:val="18"/>
                <w:szCs w:val="18"/>
              </w:rPr>
            </w:pPr>
            <w:r w:rsidRPr="00C06639">
              <w:rPr>
                <w:sz w:val="18"/>
                <w:szCs w:val="18"/>
              </w:rPr>
              <w:t>Конкурсный отбор проектов инициативного бюджетирования Министерства территориального развития</w:t>
            </w:r>
          </w:p>
        </w:tc>
        <w:tc>
          <w:tcPr>
            <w:tcW w:w="2127" w:type="dxa"/>
          </w:tcPr>
          <w:p w14:paraId="1FF6AD1F" w14:textId="77777777" w:rsidR="002C3533" w:rsidRPr="00C06639" w:rsidRDefault="002C3533" w:rsidP="00A30D5F">
            <w:pPr>
              <w:jc w:val="both"/>
              <w:rPr>
                <w:sz w:val="18"/>
                <w:szCs w:val="18"/>
              </w:rPr>
            </w:pPr>
            <w:r w:rsidRPr="00C06639">
              <w:rPr>
                <w:sz w:val="18"/>
                <w:szCs w:val="18"/>
              </w:rPr>
              <w:t>«Часть пешеходного перехода (II – часть), между улицами Заречная и Центральная»</w:t>
            </w:r>
          </w:p>
        </w:tc>
        <w:tc>
          <w:tcPr>
            <w:tcW w:w="3260" w:type="dxa"/>
          </w:tcPr>
          <w:p w14:paraId="555C3EB4" w14:textId="77777777" w:rsidR="002C3533" w:rsidRPr="00C06639" w:rsidRDefault="002C3533" w:rsidP="00A30D5F">
            <w:pPr>
              <w:jc w:val="both"/>
              <w:rPr>
                <w:sz w:val="18"/>
                <w:szCs w:val="18"/>
              </w:rPr>
            </w:pPr>
            <w:r w:rsidRPr="00C06639">
              <w:rPr>
                <w:sz w:val="18"/>
                <w:szCs w:val="18"/>
              </w:rPr>
              <w:t>Проект направлен на благоустройство пешеходного перехода</w:t>
            </w:r>
          </w:p>
        </w:tc>
        <w:tc>
          <w:tcPr>
            <w:tcW w:w="1134" w:type="dxa"/>
          </w:tcPr>
          <w:p w14:paraId="4EDE51F6" w14:textId="77777777" w:rsidR="002C3533" w:rsidRPr="00C06639" w:rsidRDefault="002C3533" w:rsidP="00A30D5F">
            <w:pPr>
              <w:jc w:val="both"/>
              <w:rPr>
                <w:sz w:val="18"/>
                <w:szCs w:val="18"/>
              </w:rPr>
            </w:pPr>
            <w:r w:rsidRPr="00C06639">
              <w:rPr>
                <w:sz w:val="18"/>
                <w:szCs w:val="18"/>
              </w:rPr>
              <w:t>Будет реализован в 2025 году</w:t>
            </w:r>
          </w:p>
        </w:tc>
        <w:tc>
          <w:tcPr>
            <w:tcW w:w="2835" w:type="dxa"/>
          </w:tcPr>
          <w:p w14:paraId="41FB2AA6" w14:textId="77777777" w:rsidR="002C3533" w:rsidRPr="00C06639" w:rsidRDefault="002C3533" w:rsidP="00A30D5F">
            <w:pPr>
              <w:jc w:val="both"/>
              <w:rPr>
                <w:sz w:val="18"/>
                <w:szCs w:val="18"/>
              </w:rPr>
            </w:pPr>
            <w:r w:rsidRPr="00C06639">
              <w:rPr>
                <w:sz w:val="18"/>
                <w:szCs w:val="18"/>
              </w:rPr>
              <w:t>Министерство территориального развития</w:t>
            </w:r>
          </w:p>
        </w:tc>
        <w:tc>
          <w:tcPr>
            <w:tcW w:w="1134" w:type="dxa"/>
          </w:tcPr>
          <w:p w14:paraId="5BA00BCD" w14:textId="77777777" w:rsidR="002C3533" w:rsidRPr="00C06639" w:rsidRDefault="002C3533" w:rsidP="00A30D5F">
            <w:pPr>
              <w:jc w:val="both"/>
              <w:rPr>
                <w:sz w:val="18"/>
                <w:szCs w:val="18"/>
              </w:rPr>
            </w:pPr>
            <w:r w:rsidRPr="00C06639">
              <w:rPr>
                <w:sz w:val="18"/>
                <w:szCs w:val="18"/>
              </w:rPr>
              <w:t>580 000,00</w:t>
            </w:r>
          </w:p>
        </w:tc>
        <w:tc>
          <w:tcPr>
            <w:tcW w:w="1196" w:type="dxa"/>
          </w:tcPr>
          <w:p w14:paraId="25F1AE16" w14:textId="77777777" w:rsidR="002C3533" w:rsidRPr="00C06639" w:rsidRDefault="002C3533" w:rsidP="00A30D5F">
            <w:pPr>
              <w:jc w:val="both"/>
              <w:rPr>
                <w:sz w:val="18"/>
                <w:szCs w:val="18"/>
              </w:rPr>
            </w:pPr>
            <w:r w:rsidRPr="00C06639">
              <w:rPr>
                <w:sz w:val="18"/>
                <w:szCs w:val="18"/>
              </w:rPr>
              <w:t>580 000,00</w:t>
            </w:r>
          </w:p>
        </w:tc>
      </w:tr>
    </w:tbl>
    <w:p w14:paraId="5D168AB3" w14:textId="77777777" w:rsidR="00E5187F" w:rsidRPr="00C06639" w:rsidRDefault="00E5187F" w:rsidP="00A30D5F">
      <w:pPr>
        <w:jc w:val="center"/>
        <w:rPr>
          <w:b/>
          <w:sz w:val="24"/>
          <w:szCs w:val="24"/>
        </w:rPr>
      </w:pPr>
    </w:p>
    <w:p w14:paraId="7E2C5701" w14:textId="77777777" w:rsidR="003F5EA7" w:rsidRPr="00C06639" w:rsidRDefault="003F5EA7" w:rsidP="00A30D5F">
      <w:pPr>
        <w:jc w:val="center"/>
        <w:rPr>
          <w:b/>
          <w:sz w:val="24"/>
          <w:szCs w:val="24"/>
        </w:rPr>
      </w:pPr>
    </w:p>
    <w:p w14:paraId="0612BDD3" w14:textId="77777777" w:rsidR="003F5EA7" w:rsidRPr="00C06639" w:rsidRDefault="003F5EA7" w:rsidP="00A30D5F">
      <w:pPr>
        <w:jc w:val="center"/>
        <w:rPr>
          <w:b/>
          <w:sz w:val="24"/>
          <w:szCs w:val="24"/>
        </w:rPr>
      </w:pPr>
    </w:p>
    <w:p w14:paraId="1808EFE4" w14:textId="77777777" w:rsidR="002C3533" w:rsidRPr="00C06639" w:rsidRDefault="002C3533" w:rsidP="00A30D5F">
      <w:pPr>
        <w:jc w:val="center"/>
        <w:rPr>
          <w:b/>
          <w:sz w:val="24"/>
          <w:szCs w:val="24"/>
        </w:rPr>
      </w:pPr>
      <w:r w:rsidRPr="00C06639">
        <w:rPr>
          <w:b/>
          <w:sz w:val="24"/>
          <w:szCs w:val="24"/>
        </w:rPr>
        <w:lastRenderedPageBreak/>
        <w:t xml:space="preserve">Юбилеи библиотек </w:t>
      </w:r>
      <w:r w:rsidR="006360D4" w:rsidRPr="00C06639">
        <w:rPr>
          <w:b/>
          <w:sz w:val="24"/>
          <w:szCs w:val="24"/>
        </w:rPr>
        <w:tab/>
      </w:r>
      <w:r w:rsidR="006360D4" w:rsidRPr="00C06639">
        <w:rPr>
          <w:b/>
          <w:sz w:val="24"/>
          <w:szCs w:val="24"/>
        </w:rPr>
        <w:tab/>
      </w:r>
      <w:r w:rsidRPr="00C06639">
        <w:rPr>
          <w:b/>
          <w:sz w:val="24"/>
          <w:szCs w:val="24"/>
        </w:rPr>
        <w:t xml:space="preserve">Таблица 4а </w:t>
      </w:r>
    </w:p>
    <w:tbl>
      <w:tblPr>
        <w:tblW w:w="1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4135"/>
        <w:gridCol w:w="2569"/>
        <w:gridCol w:w="1092"/>
        <w:gridCol w:w="1418"/>
        <w:gridCol w:w="5953"/>
      </w:tblGrid>
      <w:tr w:rsidR="002C3533" w:rsidRPr="00C06639" w14:paraId="64C30D89" w14:textId="77777777" w:rsidTr="000932A6">
        <w:trPr>
          <w:trHeight w:val="439"/>
          <w:jc w:val="center"/>
        </w:trPr>
        <w:tc>
          <w:tcPr>
            <w:tcW w:w="498" w:type="dxa"/>
            <w:vAlign w:val="center"/>
          </w:tcPr>
          <w:p w14:paraId="29E7C610" w14:textId="77777777" w:rsidR="002C3533" w:rsidRPr="00C06639" w:rsidRDefault="002C3533" w:rsidP="00A30D5F">
            <w:pPr>
              <w:jc w:val="center"/>
            </w:pPr>
            <w:r w:rsidRPr="00C06639">
              <w:t>№ п\п</w:t>
            </w:r>
          </w:p>
        </w:tc>
        <w:tc>
          <w:tcPr>
            <w:tcW w:w="4135" w:type="dxa"/>
            <w:vAlign w:val="center"/>
          </w:tcPr>
          <w:p w14:paraId="3BA60B2F" w14:textId="77777777" w:rsidR="002C3533" w:rsidRPr="00C06639" w:rsidRDefault="002C3533" w:rsidP="00A30D5F">
            <w:pPr>
              <w:jc w:val="center"/>
            </w:pPr>
            <w:r w:rsidRPr="00C06639">
              <w:t>Муниципальное образование</w:t>
            </w:r>
          </w:p>
        </w:tc>
        <w:tc>
          <w:tcPr>
            <w:tcW w:w="2569" w:type="dxa"/>
            <w:vAlign w:val="center"/>
          </w:tcPr>
          <w:p w14:paraId="6C07ECD4" w14:textId="77777777" w:rsidR="002C3533" w:rsidRPr="00C06639" w:rsidRDefault="002C3533" w:rsidP="00A30D5F">
            <w:pPr>
              <w:jc w:val="center"/>
            </w:pPr>
            <w:r w:rsidRPr="00C06639">
              <w:t>Библиотека</w:t>
            </w:r>
          </w:p>
        </w:tc>
        <w:tc>
          <w:tcPr>
            <w:tcW w:w="1092" w:type="dxa"/>
            <w:vAlign w:val="center"/>
          </w:tcPr>
          <w:p w14:paraId="07156A4B" w14:textId="77777777" w:rsidR="002C3533" w:rsidRPr="00C06639" w:rsidRDefault="002C3533" w:rsidP="00A30D5F">
            <w:pPr>
              <w:jc w:val="center"/>
            </w:pPr>
            <w:r w:rsidRPr="00C06639">
              <w:t>Юбилей (лет)</w:t>
            </w:r>
          </w:p>
        </w:tc>
        <w:tc>
          <w:tcPr>
            <w:tcW w:w="1418" w:type="dxa"/>
            <w:vAlign w:val="center"/>
          </w:tcPr>
          <w:p w14:paraId="5B9B7AAA" w14:textId="77777777" w:rsidR="002C3533" w:rsidRPr="00C06639" w:rsidRDefault="002C3533" w:rsidP="00A30D5F">
            <w:pPr>
              <w:jc w:val="center"/>
            </w:pPr>
            <w:r w:rsidRPr="00C06639">
              <w:t>Дата</w:t>
            </w:r>
          </w:p>
        </w:tc>
        <w:tc>
          <w:tcPr>
            <w:tcW w:w="5953" w:type="dxa"/>
            <w:vAlign w:val="center"/>
          </w:tcPr>
          <w:p w14:paraId="76BDA72B" w14:textId="77777777" w:rsidR="002C3533" w:rsidRPr="00C06639" w:rsidRDefault="002C3533" w:rsidP="00A30D5F">
            <w:pPr>
              <w:jc w:val="center"/>
            </w:pPr>
            <w:r w:rsidRPr="00C06639">
              <w:t>Мероприятие</w:t>
            </w:r>
          </w:p>
        </w:tc>
      </w:tr>
      <w:tr w:rsidR="002C3533" w:rsidRPr="00C06639" w14:paraId="32F07B81" w14:textId="77777777" w:rsidTr="000932A6">
        <w:trPr>
          <w:trHeight w:val="253"/>
          <w:jc w:val="center"/>
        </w:trPr>
        <w:tc>
          <w:tcPr>
            <w:tcW w:w="498" w:type="dxa"/>
            <w:vAlign w:val="center"/>
          </w:tcPr>
          <w:p w14:paraId="29EB36C9" w14:textId="77777777" w:rsidR="002C3533" w:rsidRPr="00C06639" w:rsidRDefault="002C3533" w:rsidP="00A30D5F">
            <w:pPr>
              <w:jc w:val="center"/>
            </w:pPr>
            <w:r w:rsidRPr="00C06639">
              <w:t>1</w:t>
            </w:r>
          </w:p>
        </w:tc>
        <w:tc>
          <w:tcPr>
            <w:tcW w:w="4135" w:type="dxa"/>
            <w:vAlign w:val="center"/>
          </w:tcPr>
          <w:p w14:paraId="3FA173B8" w14:textId="77777777" w:rsidR="002C3533" w:rsidRPr="00C06639" w:rsidRDefault="002C3533" w:rsidP="00A30D5F">
            <w:pPr>
              <w:jc w:val="center"/>
            </w:pPr>
            <w:r w:rsidRPr="00C06639">
              <w:t>2</w:t>
            </w:r>
          </w:p>
        </w:tc>
        <w:tc>
          <w:tcPr>
            <w:tcW w:w="2569" w:type="dxa"/>
            <w:vAlign w:val="center"/>
          </w:tcPr>
          <w:p w14:paraId="2FE12440" w14:textId="77777777" w:rsidR="002C3533" w:rsidRPr="00C06639" w:rsidRDefault="002C3533" w:rsidP="00A30D5F">
            <w:pPr>
              <w:jc w:val="center"/>
            </w:pPr>
            <w:r w:rsidRPr="00C06639">
              <w:t>3</w:t>
            </w:r>
          </w:p>
        </w:tc>
        <w:tc>
          <w:tcPr>
            <w:tcW w:w="1092" w:type="dxa"/>
            <w:vAlign w:val="center"/>
          </w:tcPr>
          <w:p w14:paraId="6B386CE3" w14:textId="77777777" w:rsidR="002C3533" w:rsidRPr="00C06639" w:rsidRDefault="002C3533" w:rsidP="00A30D5F">
            <w:pPr>
              <w:jc w:val="center"/>
            </w:pPr>
            <w:r w:rsidRPr="00C06639">
              <w:t>4</w:t>
            </w:r>
          </w:p>
        </w:tc>
        <w:tc>
          <w:tcPr>
            <w:tcW w:w="1418" w:type="dxa"/>
            <w:vAlign w:val="center"/>
          </w:tcPr>
          <w:p w14:paraId="6EB61ECC" w14:textId="77777777" w:rsidR="002C3533" w:rsidRPr="00C06639" w:rsidRDefault="002C3533" w:rsidP="00A30D5F">
            <w:pPr>
              <w:jc w:val="center"/>
            </w:pPr>
            <w:r w:rsidRPr="00C06639">
              <w:t>5</w:t>
            </w:r>
          </w:p>
        </w:tc>
        <w:tc>
          <w:tcPr>
            <w:tcW w:w="5953" w:type="dxa"/>
            <w:vAlign w:val="center"/>
          </w:tcPr>
          <w:p w14:paraId="5BC86C52" w14:textId="77777777" w:rsidR="002C3533" w:rsidRPr="00C06639" w:rsidRDefault="002C3533" w:rsidP="00A30D5F">
            <w:pPr>
              <w:jc w:val="center"/>
            </w:pPr>
            <w:r w:rsidRPr="00C06639">
              <w:t>6</w:t>
            </w:r>
          </w:p>
        </w:tc>
      </w:tr>
      <w:tr w:rsidR="002C3533" w:rsidRPr="00C06639" w14:paraId="6177BBBF" w14:textId="77777777" w:rsidTr="000932A6">
        <w:trPr>
          <w:trHeight w:val="509"/>
          <w:jc w:val="center"/>
        </w:trPr>
        <w:tc>
          <w:tcPr>
            <w:tcW w:w="498" w:type="dxa"/>
            <w:vAlign w:val="center"/>
          </w:tcPr>
          <w:p w14:paraId="4EBEC50D" w14:textId="77777777" w:rsidR="002C3533" w:rsidRPr="00C06639" w:rsidRDefault="002C3533" w:rsidP="00A30D5F">
            <w:pPr>
              <w:jc w:val="center"/>
            </w:pPr>
            <w:r w:rsidRPr="00C06639">
              <w:t>1</w:t>
            </w:r>
          </w:p>
        </w:tc>
        <w:tc>
          <w:tcPr>
            <w:tcW w:w="4135" w:type="dxa"/>
            <w:tcBorders>
              <w:top w:val="single" w:sz="4" w:space="0" w:color="auto"/>
              <w:left w:val="single" w:sz="4" w:space="0" w:color="auto"/>
              <w:bottom w:val="single" w:sz="4" w:space="0" w:color="auto"/>
              <w:right w:val="single" w:sz="4" w:space="0" w:color="auto"/>
            </w:tcBorders>
            <w:vAlign w:val="center"/>
          </w:tcPr>
          <w:p w14:paraId="079A5E9D" w14:textId="77777777" w:rsidR="002C3533" w:rsidRPr="00C06639" w:rsidRDefault="002C3533" w:rsidP="00A30D5F">
            <w:pPr>
              <w:jc w:val="center"/>
              <w:rPr>
                <w:rFonts w:eastAsiaTheme="minorHAnsi"/>
                <w:lang w:eastAsia="en-US"/>
              </w:rPr>
            </w:pPr>
            <w:r w:rsidRPr="00C06639">
              <w:rPr>
                <w:rFonts w:eastAsiaTheme="minorHAnsi"/>
                <w:lang w:eastAsia="en-US"/>
              </w:rPr>
              <w:t>Чернушинский городской округ</w:t>
            </w:r>
            <w:r w:rsidR="0046013B" w:rsidRPr="00C06639">
              <w:rPr>
                <w:rFonts w:eastAsiaTheme="minorHAnsi"/>
                <w:lang w:eastAsia="en-US"/>
              </w:rPr>
              <w:t xml:space="preserve">, </w:t>
            </w:r>
            <w:r w:rsidRPr="00C06639">
              <w:rPr>
                <w:rFonts w:eastAsiaTheme="minorHAnsi"/>
                <w:lang w:eastAsia="en-US"/>
              </w:rPr>
              <w:t>г. Чернушка</w:t>
            </w:r>
          </w:p>
        </w:tc>
        <w:tc>
          <w:tcPr>
            <w:tcW w:w="2569" w:type="dxa"/>
            <w:tcBorders>
              <w:top w:val="single" w:sz="4" w:space="0" w:color="auto"/>
              <w:left w:val="single" w:sz="4" w:space="0" w:color="auto"/>
              <w:bottom w:val="single" w:sz="4" w:space="0" w:color="auto"/>
              <w:right w:val="single" w:sz="4" w:space="0" w:color="auto"/>
            </w:tcBorders>
            <w:vAlign w:val="center"/>
          </w:tcPr>
          <w:p w14:paraId="482C6D2C" w14:textId="77777777" w:rsidR="002C3533" w:rsidRPr="00C06639" w:rsidRDefault="002C3533" w:rsidP="00A30D5F">
            <w:pPr>
              <w:jc w:val="center"/>
              <w:rPr>
                <w:rFonts w:eastAsiaTheme="minorHAnsi"/>
                <w:lang w:eastAsia="en-US"/>
              </w:rPr>
            </w:pPr>
            <w:r w:rsidRPr="00C06639">
              <w:rPr>
                <w:rFonts w:eastAsiaTheme="minorHAnsi"/>
                <w:lang w:eastAsia="en-US"/>
              </w:rPr>
              <w:t>Центральная детская библиотека</w:t>
            </w:r>
          </w:p>
        </w:tc>
        <w:tc>
          <w:tcPr>
            <w:tcW w:w="1092" w:type="dxa"/>
            <w:tcBorders>
              <w:top w:val="single" w:sz="4" w:space="0" w:color="auto"/>
              <w:left w:val="single" w:sz="4" w:space="0" w:color="auto"/>
              <w:bottom w:val="single" w:sz="4" w:space="0" w:color="auto"/>
              <w:right w:val="single" w:sz="4" w:space="0" w:color="auto"/>
            </w:tcBorders>
            <w:vAlign w:val="center"/>
          </w:tcPr>
          <w:p w14:paraId="6B651D67" w14:textId="77777777" w:rsidR="002C3533" w:rsidRPr="00C06639" w:rsidRDefault="002C3533" w:rsidP="00A30D5F">
            <w:pPr>
              <w:jc w:val="center"/>
              <w:rPr>
                <w:rFonts w:eastAsiaTheme="minorHAnsi"/>
                <w:lang w:eastAsia="en-US"/>
              </w:rPr>
            </w:pPr>
            <w:r w:rsidRPr="00C06639">
              <w:rPr>
                <w:rFonts w:eastAsiaTheme="minorHAnsi"/>
                <w:lang w:eastAsia="en-US"/>
              </w:rPr>
              <w:t>50</w:t>
            </w:r>
          </w:p>
        </w:tc>
        <w:tc>
          <w:tcPr>
            <w:tcW w:w="1418" w:type="dxa"/>
            <w:tcBorders>
              <w:top w:val="single" w:sz="4" w:space="0" w:color="auto"/>
              <w:left w:val="single" w:sz="4" w:space="0" w:color="auto"/>
              <w:bottom w:val="single" w:sz="4" w:space="0" w:color="auto"/>
              <w:right w:val="single" w:sz="4" w:space="0" w:color="auto"/>
            </w:tcBorders>
            <w:vAlign w:val="center"/>
          </w:tcPr>
          <w:p w14:paraId="2125F241" w14:textId="77777777" w:rsidR="002C3533" w:rsidRPr="00C06639" w:rsidRDefault="002C3533" w:rsidP="00A30D5F">
            <w:pPr>
              <w:ind w:hanging="64"/>
              <w:jc w:val="center"/>
              <w:rPr>
                <w:rFonts w:eastAsiaTheme="minorHAnsi"/>
                <w:lang w:eastAsia="en-US"/>
              </w:rPr>
            </w:pPr>
            <w:r w:rsidRPr="00C06639">
              <w:rPr>
                <w:rFonts w:eastAsiaTheme="minorHAnsi"/>
                <w:lang w:eastAsia="en-US"/>
              </w:rPr>
              <w:t>10.08.2024</w:t>
            </w:r>
          </w:p>
        </w:tc>
        <w:tc>
          <w:tcPr>
            <w:tcW w:w="5953" w:type="dxa"/>
            <w:tcBorders>
              <w:top w:val="single" w:sz="4" w:space="0" w:color="auto"/>
              <w:left w:val="single" w:sz="4" w:space="0" w:color="auto"/>
              <w:bottom w:val="single" w:sz="4" w:space="0" w:color="auto"/>
              <w:right w:val="single" w:sz="4" w:space="0" w:color="auto"/>
            </w:tcBorders>
          </w:tcPr>
          <w:p w14:paraId="47CB6893" w14:textId="77777777" w:rsidR="002C3533" w:rsidRPr="00C06639" w:rsidRDefault="002C3533" w:rsidP="00A30D5F">
            <w:pPr>
              <w:ind w:left="-65"/>
              <w:jc w:val="both"/>
              <w:rPr>
                <w:rFonts w:eastAsiaTheme="minorHAnsi"/>
                <w:lang w:eastAsia="en-US"/>
              </w:rPr>
            </w:pPr>
            <w:r w:rsidRPr="00C06639">
              <w:rPr>
                <w:rFonts w:eastAsiaTheme="minorHAnsi"/>
                <w:lang w:eastAsia="en-US"/>
              </w:rPr>
              <w:t>Праздник «Библиотека собирает друзей»</w:t>
            </w:r>
          </w:p>
        </w:tc>
      </w:tr>
      <w:tr w:rsidR="002C3533" w:rsidRPr="00C06639" w14:paraId="3F1B0980" w14:textId="77777777" w:rsidTr="000932A6">
        <w:trPr>
          <w:trHeight w:val="270"/>
          <w:jc w:val="center"/>
        </w:trPr>
        <w:tc>
          <w:tcPr>
            <w:tcW w:w="498" w:type="dxa"/>
            <w:vAlign w:val="center"/>
          </w:tcPr>
          <w:p w14:paraId="496A8140" w14:textId="77777777" w:rsidR="002C3533" w:rsidRPr="00C06639" w:rsidRDefault="002C3533" w:rsidP="00A30D5F">
            <w:pPr>
              <w:jc w:val="center"/>
            </w:pPr>
            <w:r w:rsidRPr="00C06639">
              <w:t>2</w:t>
            </w:r>
          </w:p>
        </w:tc>
        <w:tc>
          <w:tcPr>
            <w:tcW w:w="4135" w:type="dxa"/>
            <w:tcBorders>
              <w:top w:val="single" w:sz="4" w:space="0" w:color="auto"/>
              <w:left w:val="single" w:sz="4" w:space="0" w:color="auto"/>
              <w:bottom w:val="single" w:sz="4" w:space="0" w:color="auto"/>
              <w:right w:val="single" w:sz="4" w:space="0" w:color="auto"/>
            </w:tcBorders>
            <w:vAlign w:val="center"/>
          </w:tcPr>
          <w:p w14:paraId="15ED5F8D" w14:textId="77777777" w:rsidR="002C3533" w:rsidRPr="00C06639" w:rsidRDefault="002C3533" w:rsidP="00A30D5F">
            <w:pPr>
              <w:jc w:val="center"/>
            </w:pPr>
            <w:r w:rsidRPr="00C06639">
              <w:t>Чернушинский городской округ, с. Слудка</w:t>
            </w:r>
          </w:p>
        </w:tc>
        <w:tc>
          <w:tcPr>
            <w:tcW w:w="2569" w:type="dxa"/>
            <w:tcBorders>
              <w:top w:val="single" w:sz="4" w:space="0" w:color="auto"/>
              <w:left w:val="single" w:sz="4" w:space="0" w:color="auto"/>
              <w:bottom w:val="single" w:sz="4" w:space="0" w:color="auto"/>
              <w:right w:val="single" w:sz="4" w:space="0" w:color="auto"/>
            </w:tcBorders>
            <w:vAlign w:val="center"/>
          </w:tcPr>
          <w:p w14:paraId="4E775BE5" w14:textId="77777777" w:rsidR="002C3533" w:rsidRPr="00C06639" w:rsidRDefault="002C3533" w:rsidP="00A30D5F">
            <w:pPr>
              <w:jc w:val="center"/>
            </w:pPr>
            <w:proofErr w:type="spellStart"/>
            <w:r w:rsidRPr="00C06639">
              <w:t>Слудовская</w:t>
            </w:r>
            <w:proofErr w:type="spellEnd"/>
            <w:r w:rsidRPr="00C06639">
              <w:t xml:space="preserve"> сельская библиотека</w:t>
            </w:r>
          </w:p>
        </w:tc>
        <w:tc>
          <w:tcPr>
            <w:tcW w:w="1092" w:type="dxa"/>
            <w:tcBorders>
              <w:top w:val="single" w:sz="4" w:space="0" w:color="auto"/>
              <w:left w:val="single" w:sz="4" w:space="0" w:color="auto"/>
              <w:bottom w:val="single" w:sz="4" w:space="0" w:color="auto"/>
              <w:right w:val="single" w:sz="4" w:space="0" w:color="auto"/>
            </w:tcBorders>
            <w:vAlign w:val="center"/>
          </w:tcPr>
          <w:p w14:paraId="540D3875" w14:textId="77777777" w:rsidR="002C3533" w:rsidRPr="00C06639" w:rsidRDefault="002C3533" w:rsidP="00A30D5F">
            <w:pPr>
              <w:jc w:val="center"/>
            </w:pPr>
            <w:r w:rsidRPr="00C06639">
              <w:t>60</w:t>
            </w:r>
          </w:p>
        </w:tc>
        <w:tc>
          <w:tcPr>
            <w:tcW w:w="1418" w:type="dxa"/>
            <w:tcBorders>
              <w:top w:val="single" w:sz="4" w:space="0" w:color="auto"/>
              <w:left w:val="single" w:sz="4" w:space="0" w:color="auto"/>
              <w:bottom w:val="single" w:sz="4" w:space="0" w:color="auto"/>
              <w:right w:val="single" w:sz="4" w:space="0" w:color="auto"/>
            </w:tcBorders>
            <w:vAlign w:val="center"/>
          </w:tcPr>
          <w:p w14:paraId="1A3BB94C" w14:textId="77777777" w:rsidR="002C3533" w:rsidRPr="00C06639" w:rsidRDefault="002C3533" w:rsidP="00A30D5F">
            <w:pPr>
              <w:jc w:val="center"/>
            </w:pPr>
            <w:r w:rsidRPr="00C06639">
              <w:t>20.04.2024</w:t>
            </w:r>
          </w:p>
        </w:tc>
        <w:tc>
          <w:tcPr>
            <w:tcW w:w="5953" w:type="dxa"/>
            <w:tcBorders>
              <w:top w:val="single" w:sz="4" w:space="0" w:color="auto"/>
              <w:left w:val="single" w:sz="4" w:space="0" w:color="auto"/>
              <w:bottom w:val="single" w:sz="4" w:space="0" w:color="auto"/>
              <w:right w:val="single" w:sz="4" w:space="0" w:color="auto"/>
            </w:tcBorders>
          </w:tcPr>
          <w:p w14:paraId="00405575" w14:textId="77777777" w:rsidR="002C3533" w:rsidRPr="00C06639" w:rsidRDefault="002C3533" w:rsidP="00A30D5F">
            <w:r w:rsidRPr="00C06639">
              <w:t>Праздничная программа «Библиотека мой причал: и сказочный, и добрый, и загадочный»</w:t>
            </w:r>
          </w:p>
        </w:tc>
      </w:tr>
      <w:tr w:rsidR="002C3533" w:rsidRPr="00C06639" w14:paraId="08058081" w14:textId="77777777" w:rsidTr="000932A6">
        <w:trPr>
          <w:trHeight w:val="270"/>
          <w:jc w:val="center"/>
        </w:trPr>
        <w:tc>
          <w:tcPr>
            <w:tcW w:w="498" w:type="dxa"/>
            <w:vAlign w:val="center"/>
          </w:tcPr>
          <w:p w14:paraId="0B483C7C" w14:textId="77777777" w:rsidR="002C3533" w:rsidRPr="00C06639" w:rsidRDefault="002C3533" w:rsidP="00A30D5F">
            <w:r w:rsidRPr="00C06639">
              <w:t>3</w:t>
            </w:r>
          </w:p>
        </w:tc>
        <w:tc>
          <w:tcPr>
            <w:tcW w:w="4135" w:type="dxa"/>
            <w:vAlign w:val="center"/>
          </w:tcPr>
          <w:p w14:paraId="6D451FC2" w14:textId="77777777" w:rsidR="002C3533" w:rsidRPr="00C06639" w:rsidRDefault="002C3533" w:rsidP="00A30D5F">
            <w:pPr>
              <w:jc w:val="center"/>
              <w:rPr>
                <w:rFonts w:eastAsiaTheme="minorHAnsi"/>
                <w:lang w:eastAsia="en-US"/>
              </w:rPr>
            </w:pPr>
            <w:proofErr w:type="spellStart"/>
            <w:r w:rsidRPr="00C06639">
              <w:rPr>
                <w:rFonts w:eastAsiaTheme="minorHAnsi"/>
                <w:lang w:eastAsia="en-US"/>
              </w:rPr>
              <w:t>Чернушинский</w:t>
            </w:r>
            <w:proofErr w:type="spellEnd"/>
            <w:r w:rsidRPr="00C06639">
              <w:rPr>
                <w:rFonts w:eastAsiaTheme="minorHAnsi"/>
                <w:lang w:eastAsia="en-US"/>
              </w:rPr>
              <w:t xml:space="preserve"> городской </w:t>
            </w:r>
            <w:proofErr w:type="spellStart"/>
            <w:proofErr w:type="gramStart"/>
            <w:r w:rsidRPr="00C06639">
              <w:rPr>
                <w:rFonts w:eastAsiaTheme="minorHAnsi"/>
                <w:lang w:eastAsia="en-US"/>
              </w:rPr>
              <w:t>округ,с</w:t>
            </w:r>
            <w:proofErr w:type="spellEnd"/>
            <w:r w:rsidRPr="00C06639">
              <w:rPr>
                <w:rFonts w:eastAsiaTheme="minorHAnsi"/>
                <w:lang w:eastAsia="en-US"/>
              </w:rPr>
              <w:t>.</w:t>
            </w:r>
            <w:proofErr w:type="gramEnd"/>
            <w:r w:rsidRPr="00C06639">
              <w:rPr>
                <w:rFonts w:eastAsiaTheme="minorHAnsi"/>
                <w:lang w:eastAsia="en-US"/>
              </w:rPr>
              <w:t xml:space="preserve"> </w:t>
            </w:r>
            <w:proofErr w:type="spellStart"/>
            <w:r w:rsidRPr="00C06639">
              <w:rPr>
                <w:rFonts w:eastAsiaTheme="minorHAnsi"/>
                <w:lang w:eastAsia="en-US"/>
              </w:rPr>
              <w:t>Бедряж</w:t>
            </w:r>
            <w:proofErr w:type="spellEnd"/>
          </w:p>
        </w:tc>
        <w:tc>
          <w:tcPr>
            <w:tcW w:w="2569" w:type="dxa"/>
            <w:tcBorders>
              <w:top w:val="single" w:sz="4" w:space="0" w:color="auto"/>
              <w:left w:val="single" w:sz="4" w:space="0" w:color="auto"/>
              <w:bottom w:val="single" w:sz="4" w:space="0" w:color="auto"/>
              <w:right w:val="single" w:sz="4" w:space="0" w:color="auto"/>
            </w:tcBorders>
            <w:vAlign w:val="center"/>
          </w:tcPr>
          <w:p w14:paraId="0FE056F5" w14:textId="77777777" w:rsidR="002C3533" w:rsidRPr="00C06639" w:rsidRDefault="002C3533" w:rsidP="00A30D5F">
            <w:pPr>
              <w:jc w:val="center"/>
              <w:rPr>
                <w:rFonts w:eastAsiaTheme="minorHAnsi"/>
                <w:lang w:eastAsia="en-US"/>
              </w:rPr>
            </w:pPr>
            <w:proofErr w:type="spellStart"/>
            <w:r w:rsidRPr="00C06639">
              <w:rPr>
                <w:rFonts w:eastAsiaTheme="minorHAnsi"/>
                <w:lang w:eastAsia="en-US"/>
              </w:rPr>
              <w:t>Бедряжинская</w:t>
            </w:r>
            <w:proofErr w:type="spellEnd"/>
            <w:r w:rsidRPr="00C06639">
              <w:rPr>
                <w:rFonts w:eastAsiaTheme="minorHAnsi"/>
                <w:lang w:eastAsia="en-US"/>
              </w:rPr>
              <w:t xml:space="preserve"> сельская библиотека</w:t>
            </w:r>
          </w:p>
        </w:tc>
        <w:tc>
          <w:tcPr>
            <w:tcW w:w="1092" w:type="dxa"/>
            <w:tcBorders>
              <w:top w:val="single" w:sz="4" w:space="0" w:color="auto"/>
              <w:left w:val="single" w:sz="4" w:space="0" w:color="auto"/>
              <w:bottom w:val="single" w:sz="4" w:space="0" w:color="auto"/>
              <w:right w:val="single" w:sz="4" w:space="0" w:color="auto"/>
            </w:tcBorders>
            <w:vAlign w:val="center"/>
          </w:tcPr>
          <w:p w14:paraId="2C74A3B0" w14:textId="77777777" w:rsidR="002C3533" w:rsidRPr="00C06639" w:rsidRDefault="002C3533" w:rsidP="00A30D5F">
            <w:pPr>
              <w:jc w:val="center"/>
              <w:rPr>
                <w:rFonts w:eastAsiaTheme="minorHAnsi"/>
                <w:lang w:eastAsia="en-US"/>
              </w:rPr>
            </w:pPr>
            <w:r w:rsidRPr="00C06639">
              <w:rPr>
                <w:rFonts w:eastAsiaTheme="minorHAnsi"/>
                <w:lang w:eastAsia="en-US"/>
              </w:rPr>
              <w:t>115</w:t>
            </w:r>
          </w:p>
        </w:tc>
        <w:tc>
          <w:tcPr>
            <w:tcW w:w="1418" w:type="dxa"/>
            <w:tcBorders>
              <w:top w:val="single" w:sz="4" w:space="0" w:color="auto"/>
              <w:left w:val="single" w:sz="4" w:space="0" w:color="auto"/>
              <w:bottom w:val="single" w:sz="4" w:space="0" w:color="auto"/>
              <w:right w:val="single" w:sz="4" w:space="0" w:color="auto"/>
            </w:tcBorders>
            <w:vAlign w:val="center"/>
          </w:tcPr>
          <w:p w14:paraId="11B850A3" w14:textId="77777777" w:rsidR="002C3533" w:rsidRPr="00C06639" w:rsidRDefault="002C3533" w:rsidP="00A30D5F">
            <w:pPr>
              <w:jc w:val="both"/>
              <w:rPr>
                <w:rFonts w:eastAsiaTheme="minorHAnsi"/>
                <w:lang w:eastAsia="en-US"/>
              </w:rPr>
            </w:pPr>
            <w:r w:rsidRPr="00C06639">
              <w:rPr>
                <w:rFonts w:eastAsiaTheme="minorHAnsi"/>
                <w:lang w:eastAsia="en-US"/>
              </w:rPr>
              <w:t>03.08.2024</w:t>
            </w:r>
          </w:p>
        </w:tc>
        <w:tc>
          <w:tcPr>
            <w:tcW w:w="5953" w:type="dxa"/>
            <w:tcBorders>
              <w:top w:val="single" w:sz="4" w:space="0" w:color="auto"/>
              <w:left w:val="single" w:sz="4" w:space="0" w:color="auto"/>
              <w:bottom w:val="single" w:sz="4" w:space="0" w:color="auto"/>
              <w:right w:val="single" w:sz="4" w:space="0" w:color="auto"/>
            </w:tcBorders>
          </w:tcPr>
          <w:p w14:paraId="66FA2B72" w14:textId="77777777" w:rsidR="002C3533" w:rsidRPr="00C06639" w:rsidRDefault="002C3533" w:rsidP="00A30D5F">
            <w:pPr>
              <w:jc w:val="both"/>
              <w:rPr>
                <w:rFonts w:eastAsiaTheme="minorHAnsi"/>
                <w:lang w:eastAsia="en-US"/>
              </w:rPr>
            </w:pPr>
            <w:r w:rsidRPr="00C06639">
              <w:rPr>
                <w:rFonts w:eastAsiaTheme="minorHAnsi"/>
                <w:lang w:eastAsia="en-US"/>
              </w:rPr>
              <w:t>Празднично-юбилейное поздравление библиотеки «115 лет – библиотечный льется свет».</w:t>
            </w:r>
          </w:p>
          <w:p w14:paraId="26619107" w14:textId="77777777" w:rsidR="002C3533" w:rsidRPr="00C06639" w:rsidRDefault="002C3533" w:rsidP="00A30D5F">
            <w:pPr>
              <w:rPr>
                <w:rFonts w:eastAsiaTheme="minorHAnsi"/>
                <w:lang w:eastAsia="en-US"/>
              </w:rPr>
            </w:pPr>
            <w:r w:rsidRPr="00C06639">
              <w:rPr>
                <w:rFonts w:eastAsiaTheme="minorHAnsi"/>
                <w:lang w:eastAsia="en-US"/>
              </w:rPr>
              <w:t xml:space="preserve">Акция «Поздравь библиотеку» </w:t>
            </w:r>
          </w:p>
        </w:tc>
      </w:tr>
      <w:tr w:rsidR="002C3533" w:rsidRPr="00C06639" w14:paraId="4CB233B9" w14:textId="77777777" w:rsidTr="000932A6">
        <w:trPr>
          <w:trHeight w:val="637"/>
          <w:jc w:val="center"/>
        </w:trPr>
        <w:tc>
          <w:tcPr>
            <w:tcW w:w="498" w:type="dxa"/>
            <w:vAlign w:val="center"/>
          </w:tcPr>
          <w:p w14:paraId="561F88DD" w14:textId="77777777" w:rsidR="002C3533" w:rsidRPr="00C06639" w:rsidRDefault="002C3533" w:rsidP="00A30D5F">
            <w:pPr>
              <w:jc w:val="center"/>
            </w:pPr>
            <w:r w:rsidRPr="00C06639">
              <w:t>4</w:t>
            </w:r>
          </w:p>
        </w:tc>
        <w:tc>
          <w:tcPr>
            <w:tcW w:w="4135" w:type="dxa"/>
            <w:vAlign w:val="center"/>
          </w:tcPr>
          <w:p w14:paraId="12D26260" w14:textId="77777777" w:rsidR="002C3533" w:rsidRPr="00C06639" w:rsidRDefault="002C3533" w:rsidP="00A30D5F">
            <w:pPr>
              <w:jc w:val="center"/>
              <w:rPr>
                <w:rFonts w:eastAsiaTheme="minorHAnsi"/>
                <w:lang w:eastAsia="en-US"/>
              </w:rPr>
            </w:pPr>
            <w:proofErr w:type="spellStart"/>
            <w:r w:rsidRPr="00C06639">
              <w:rPr>
                <w:rFonts w:eastAsiaTheme="minorHAnsi"/>
                <w:lang w:eastAsia="en-US"/>
              </w:rPr>
              <w:t>Чернушинский</w:t>
            </w:r>
            <w:proofErr w:type="spellEnd"/>
            <w:r w:rsidRPr="00C06639">
              <w:rPr>
                <w:rFonts w:eastAsiaTheme="minorHAnsi"/>
                <w:lang w:eastAsia="en-US"/>
              </w:rPr>
              <w:t xml:space="preserve"> городской </w:t>
            </w:r>
            <w:proofErr w:type="spellStart"/>
            <w:proofErr w:type="gramStart"/>
            <w:r w:rsidRPr="00C06639">
              <w:rPr>
                <w:rFonts w:eastAsiaTheme="minorHAnsi"/>
                <w:lang w:eastAsia="en-US"/>
              </w:rPr>
              <w:t>округ,с</w:t>
            </w:r>
            <w:proofErr w:type="spellEnd"/>
            <w:r w:rsidRPr="00C06639">
              <w:rPr>
                <w:rFonts w:eastAsiaTheme="minorHAnsi"/>
                <w:lang w:eastAsia="en-US"/>
              </w:rPr>
              <w:t>.</w:t>
            </w:r>
            <w:proofErr w:type="gramEnd"/>
            <w:r w:rsidRPr="00C06639">
              <w:rPr>
                <w:rFonts w:eastAsiaTheme="minorHAnsi"/>
                <w:lang w:eastAsia="en-US"/>
              </w:rPr>
              <w:t xml:space="preserve"> </w:t>
            </w:r>
            <w:proofErr w:type="spellStart"/>
            <w:r w:rsidRPr="00C06639">
              <w:rPr>
                <w:rFonts w:eastAsiaTheme="minorHAnsi"/>
                <w:lang w:eastAsia="en-US"/>
              </w:rPr>
              <w:t>Тауш</w:t>
            </w:r>
            <w:proofErr w:type="spellEnd"/>
          </w:p>
        </w:tc>
        <w:tc>
          <w:tcPr>
            <w:tcW w:w="2569" w:type="dxa"/>
            <w:vAlign w:val="center"/>
          </w:tcPr>
          <w:p w14:paraId="2C14B96B" w14:textId="77777777" w:rsidR="002C3533" w:rsidRPr="00C06639" w:rsidRDefault="002C3533" w:rsidP="00A30D5F">
            <w:pPr>
              <w:jc w:val="center"/>
              <w:rPr>
                <w:rFonts w:eastAsiaTheme="minorHAnsi"/>
                <w:lang w:eastAsia="en-US"/>
              </w:rPr>
            </w:pPr>
            <w:proofErr w:type="spellStart"/>
            <w:r w:rsidRPr="00C06639">
              <w:rPr>
                <w:rFonts w:eastAsiaTheme="minorHAnsi"/>
                <w:lang w:eastAsia="en-US"/>
              </w:rPr>
              <w:t>Таушинская</w:t>
            </w:r>
            <w:proofErr w:type="spellEnd"/>
            <w:r w:rsidRPr="00C06639">
              <w:rPr>
                <w:rFonts w:eastAsiaTheme="minorHAnsi"/>
                <w:lang w:eastAsia="en-US"/>
              </w:rPr>
              <w:t xml:space="preserve"> сельская библиотека </w:t>
            </w:r>
          </w:p>
        </w:tc>
        <w:tc>
          <w:tcPr>
            <w:tcW w:w="1092" w:type="dxa"/>
            <w:vAlign w:val="center"/>
          </w:tcPr>
          <w:p w14:paraId="321A0EB8" w14:textId="77777777" w:rsidR="002C3533" w:rsidRPr="00C06639" w:rsidRDefault="002C3533" w:rsidP="00A30D5F">
            <w:pPr>
              <w:jc w:val="center"/>
              <w:rPr>
                <w:rFonts w:eastAsiaTheme="minorHAnsi"/>
                <w:lang w:eastAsia="en-US"/>
              </w:rPr>
            </w:pPr>
            <w:r w:rsidRPr="00C06639">
              <w:rPr>
                <w:rFonts w:eastAsiaTheme="minorHAnsi"/>
                <w:lang w:eastAsia="en-US"/>
              </w:rPr>
              <w:t>125</w:t>
            </w:r>
          </w:p>
        </w:tc>
        <w:tc>
          <w:tcPr>
            <w:tcW w:w="1418" w:type="dxa"/>
            <w:vAlign w:val="center"/>
          </w:tcPr>
          <w:p w14:paraId="2CB3824F" w14:textId="77777777" w:rsidR="002C3533" w:rsidRPr="00C06639" w:rsidRDefault="002C3533" w:rsidP="00A30D5F">
            <w:pPr>
              <w:jc w:val="center"/>
              <w:rPr>
                <w:rFonts w:eastAsiaTheme="minorHAnsi"/>
                <w:lang w:eastAsia="en-US"/>
              </w:rPr>
            </w:pPr>
            <w:r w:rsidRPr="00C06639">
              <w:rPr>
                <w:rFonts w:eastAsiaTheme="minorHAnsi"/>
                <w:lang w:eastAsia="en-US"/>
              </w:rPr>
              <w:t>10.10.2024</w:t>
            </w:r>
            <w:r w:rsidR="000932A6" w:rsidRPr="00C06639">
              <w:rPr>
                <w:rFonts w:eastAsiaTheme="minorHAnsi"/>
                <w:lang w:eastAsia="en-US"/>
              </w:rPr>
              <w:t xml:space="preserve"> </w:t>
            </w:r>
            <w:r w:rsidRPr="00C06639">
              <w:rPr>
                <w:rFonts w:eastAsiaTheme="minorHAnsi"/>
                <w:lang w:eastAsia="en-US"/>
              </w:rPr>
              <w:t>20.10.2024</w:t>
            </w:r>
          </w:p>
        </w:tc>
        <w:tc>
          <w:tcPr>
            <w:tcW w:w="5953" w:type="dxa"/>
          </w:tcPr>
          <w:p w14:paraId="7D9AE5E4" w14:textId="77777777" w:rsidR="002C3533" w:rsidRPr="00C06639" w:rsidRDefault="002C3533" w:rsidP="00A30D5F">
            <w:pPr>
              <w:tabs>
                <w:tab w:val="left" w:pos="0"/>
              </w:tabs>
              <w:rPr>
                <w:rFonts w:eastAsiaTheme="minorHAnsi"/>
                <w:lang w:eastAsia="en-US"/>
              </w:rPr>
            </w:pPr>
            <w:r w:rsidRPr="00C06639">
              <w:rPr>
                <w:rFonts w:eastAsiaTheme="minorHAnsi"/>
                <w:lang w:eastAsia="en-US"/>
              </w:rPr>
              <w:t xml:space="preserve">Квест «В поисках похищенного юбилея» </w:t>
            </w:r>
          </w:p>
          <w:p w14:paraId="3A7249D3" w14:textId="77777777" w:rsidR="002C3533" w:rsidRPr="00C06639" w:rsidRDefault="002C3533" w:rsidP="00A30D5F">
            <w:pPr>
              <w:tabs>
                <w:tab w:val="left" w:pos="0"/>
              </w:tabs>
              <w:rPr>
                <w:rFonts w:eastAsiaTheme="minorHAnsi"/>
                <w:lang w:eastAsia="en-US"/>
              </w:rPr>
            </w:pPr>
            <w:r w:rsidRPr="00C06639">
              <w:rPr>
                <w:rFonts w:eastAsiaTheme="minorHAnsi"/>
                <w:lang w:eastAsia="en-US"/>
              </w:rPr>
              <w:t xml:space="preserve">Юбилейный вечер «Лучшие друзья библиотеки» </w:t>
            </w:r>
          </w:p>
          <w:p w14:paraId="4D86F001" w14:textId="77777777" w:rsidR="002C3533" w:rsidRPr="00C06639" w:rsidRDefault="002C3533" w:rsidP="00A30D5F">
            <w:pPr>
              <w:tabs>
                <w:tab w:val="left" w:pos="0"/>
              </w:tabs>
              <w:rPr>
                <w:rFonts w:eastAsiaTheme="minorHAnsi"/>
                <w:lang w:eastAsia="en-US"/>
              </w:rPr>
            </w:pPr>
            <w:r w:rsidRPr="00C06639">
              <w:rPr>
                <w:rFonts w:eastAsiaTheme="minorHAnsi"/>
                <w:lang w:eastAsia="en-US"/>
              </w:rPr>
              <w:t xml:space="preserve">Арт-полотно «Улыбайтесь веселей, в библиотеке юбилей!» </w:t>
            </w:r>
          </w:p>
        </w:tc>
      </w:tr>
    </w:tbl>
    <w:p w14:paraId="6B77267B" w14:textId="77777777" w:rsidR="00321144" w:rsidRPr="00C06639" w:rsidRDefault="00321144" w:rsidP="00A30D5F">
      <w:pPr>
        <w:jc w:val="right"/>
        <w:rPr>
          <w:b/>
          <w:color w:val="FF0000"/>
          <w:sz w:val="24"/>
          <w:szCs w:val="24"/>
        </w:rPr>
      </w:pPr>
    </w:p>
    <w:p w14:paraId="550C3A90" w14:textId="77777777" w:rsidR="007305F4" w:rsidRPr="00C06639" w:rsidRDefault="007305F4" w:rsidP="00A30D5F">
      <w:pPr>
        <w:rPr>
          <w:sz w:val="24"/>
          <w:szCs w:val="24"/>
        </w:rPr>
        <w:sectPr w:rsidR="007305F4" w:rsidRPr="00C06639" w:rsidSect="006360D4">
          <w:pgSz w:w="16838" w:h="11906" w:orient="landscape"/>
          <w:pgMar w:top="1418" w:right="567" w:bottom="567" w:left="567" w:header="709" w:footer="709" w:gutter="0"/>
          <w:cols w:space="708"/>
          <w:docGrid w:linePitch="360"/>
        </w:sectPr>
      </w:pPr>
    </w:p>
    <w:p w14:paraId="512F8625" w14:textId="77777777" w:rsidR="007305F4" w:rsidRPr="00C06639" w:rsidRDefault="007305F4" w:rsidP="00A30D5F">
      <w:pPr>
        <w:keepNext/>
        <w:jc w:val="both"/>
        <w:outlineLvl w:val="0"/>
        <w:rPr>
          <w:b/>
          <w:sz w:val="24"/>
          <w:szCs w:val="24"/>
        </w:rPr>
      </w:pPr>
      <w:bookmarkStart w:id="27" w:name="_Toc157422230"/>
      <w:bookmarkStart w:id="28" w:name="_Toc188975100"/>
      <w:r w:rsidRPr="00C06639">
        <w:rPr>
          <w:b/>
          <w:color w:val="000000"/>
          <w:sz w:val="24"/>
          <w:szCs w:val="24"/>
        </w:rPr>
        <w:lastRenderedPageBreak/>
        <w:t>6. Обслуживание пользователей (содержательный</w:t>
      </w:r>
      <w:r w:rsidRPr="00C06639">
        <w:rPr>
          <w:b/>
          <w:sz w:val="24"/>
          <w:szCs w:val="24"/>
        </w:rPr>
        <w:t xml:space="preserve"> аспект)</w:t>
      </w:r>
      <w:bookmarkEnd w:id="27"/>
      <w:bookmarkEnd w:id="28"/>
    </w:p>
    <w:p w14:paraId="273A1F7F" w14:textId="77777777" w:rsidR="00F71D0A" w:rsidRPr="00C06639" w:rsidRDefault="00F71D0A" w:rsidP="00A30D5F">
      <w:pPr>
        <w:ind w:firstLine="709"/>
        <w:jc w:val="both"/>
        <w:rPr>
          <w:b/>
          <w:sz w:val="24"/>
          <w:szCs w:val="24"/>
        </w:rPr>
      </w:pPr>
      <w:r w:rsidRPr="00C06639">
        <w:rPr>
          <w:b/>
          <w:sz w:val="24"/>
          <w:szCs w:val="24"/>
        </w:rPr>
        <w:t xml:space="preserve">6.1. </w:t>
      </w:r>
      <w:r w:rsidR="008E3208" w:rsidRPr="00C06639">
        <w:rPr>
          <w:b/>
          <w:sz w:val="24"/>
          <w:szCs w:val="24"/>
        </w:rPr>
        <w:t>Общая характеристика основных направлений библиотечного обслуживания населения территории с учетом расстановки приоритетов в отчетном году. Результаты работы в Год семьи (мероприятия, акции, участники).</w:t>
      </w:r>
    </w:p>
    <w:p w14:paraId="7BD70DBF" w14:textId="77777777" w:rsidR="008E3208" w:rsidRPr="00C06639" w:rsidRDefault="008E3208" w:rsidP="007F51C3">
      <w:pPr>
        <w:ind w:firstLine="426"/>
        <w:jc w:val="both"/>
        <w:rPr>
          <w:rFonts w:eastAsia="Calibri"/>
          <w:color w:val="000000"/>
          <w:sz w:val="24"/>
          <w:szCs w:val="24"/>
        </w:rPr>
      </w:pPr>
      <w:r w:rsidRPr="00C06639">
        <w:rPr>
          <w:rFonts w:eastAsia="Calibri"/>
          <w:color w:val="000000"/>
          <w:sz w:val="24"/>
          <w:szCs w:val="24"/>
        </w:rPr>
        <w:t>Приоритетным направлением в обслуживании пользователей библиотек Чернушинского городского округа был объявленный Указом Президента России Год семьи. Ведущими направлениями оставались историко-краеведческое, патриотическое, духовно-нравственное, эстетическое воспитание, здоровый образ жизни, библиотека и семья.</w:t>
      </w:r>
    </w:p>
    <w:p w14:paraId="04374496" w14:textId="77777777" w:rsidR="008E3208" w:rsidRPr="00C06639" w:rsidRDefault="008E3208" w:rsidP="007F51C3">
      <w:pPr>
        <w:shd w:val="clear" w:color="auto" w:fill="FFFFFF"/>
        <w:ind w:firstLine="426"/>
        <w:jc w:val="both"/>
        <w:rPr>
          <w:bCs/>
          <w:color w:val="000000"/>
          <w:sz w:val="24"/>
          <w:szCs w:val="24"/>
        </w:rPr>
      </w:pPr>
      <w:r w:rsidRPr="00C06639">
        <w:rPr>
          <w:color w:val="000000"/>
          <w:sz w:val="24"/>
          <w:szCs w:val="24"/>
        </w:rPr>
        <w:t>Основные задачи библиотек в 2024 году – привлечение внимания населения к литературе и чтению, популяризация традиций семейного чтения; формирование в местном сообществе позитивного образа библиотеки; продвижение произведений российских и пермских авторов</w:t>
      </w:r>
      <w:r w:rsidRPr="00C06639">
        <w:rPr>
          <w:bCs/>
          <w:color w:val="000000"/>
          <w:sz w:val="24"/>
          <w:szCs w:val="24"/>
        </w:rPr>
        <w:t>.</w:t>
      </w:r>
    </w:p>
    <w:p w14:paraId="574EED0E" w14:textId="77777777" w:rsidR="008E3208" w:rsidRPr="00C06639" w:rsidRDefault="008E3208" w:rsidP="007F51C3">
      <w:pPr>
        <w:ind w:firstLine="426"/>
        <w:contextualSpacing/>
        <w:jc w:val="both"/>
        <w:rPr>
          <w:rFonts w:eastAsia="Calibri"/>
          <w:sz w:val="24"/>
          <w:szCs w:val="24"/>
        </w:rPr>
      </w:pPr>
      <w:r w:rsidRPr="00C06639">
        <w:rPr>
          <w:b/>
          <w:color w:val="000000"/>
          <w:sz w:val="24"/>
          <w:szCs w:val="24"/>
        </w:rPr>
        <w:t>В рамках Года семьи</w:t>
      </w:r>
      <w:r w:rsidRPr="00C06639">
        <w:rPr>
          <w:bCs/>
          <w:color w:val="000000"/>
          <w:sz w:val="24"/>
          <w:szCs w:val="24"/>
        </w:rPr>
        <w:t xml:space="preserve"> в библиотеках округа прошли 274 мероприятия, которые посетили 7272 человека. Это и акция-книжный мешок «Читаем всей семьей», и </w:t>
      </w:r>
      <w:r w:rsidRPr="00C06639">
        <w:rPr>
          <w:sz w:val="24"/>
          <w:szCs w:val="24"/>
        </w:rPr>
        <w:t>интеллектуальная</w:t>
      </w:r>
      <w:r w:rsidRPr="00C06639">
        <w:rPr>
          <w:bCs/>
          <w:color w:val="000000"/>
          <w:sz w:val="24"/>
          <w:szCs w:val="24"/>
        </w:rPr>
        <w:t xml:space="preserve"> игра «Папа, мама, я - читающая семья», и семейная квест-игра «Все </w:t>
      </w:r>
      <w:r w:rsidRPr="00C06639">
        <w:rPr>
          <w:bCs/>
          <w:sz w:val="24"/>
          <w:szCs w:val="24"/>
        </w:rPr>
        <w:t>вместе» и др.</w:t>
      </w:r>
      <w:r w:rsidRPr="00C06639">
        <w:rPr>
          <w:rFonts w:eastAsia="Calibri"/>
          <w:sz w:val="24"/>
          <w:szCs w:val="24"/>
        </w:rPr>
        <w:t xml:space="preserve"> </w:t>
      </w:r>
    </w:p>
    <w:p w14:paraId="09E925A1" w14:textId="77777777" w:rsidR="008E3208" w:rsidRPr="00C06639" w:rsidRDefault="008E3208" w:rsidP="007F51C3">
      <w:pPr>
        <w:ind w:firstLine="426"/>
        <w:contextualSpacing/>
        <w:jc w:val="both"/>
        <w:rPr>
          <w:rFonts w:eastAsia="Calibri"/>
          <w:color w:val="000000"/>
          <w:sz w:val="24"/>
          <w:szCs w:val="24"/>
        </w:rPr>
      </w:pPr>
      <w:r w:rsidRPr="00C06639">
        <w:rPr>
          <w:rFonts w:eastAsia="Calibri"/>
          <w:b/>
          <w:bCs/>
          <w:sz w:val="24"/>
          <w:szCs w:val="24"/>
        </w:rPr>
        <w:t xml:space="preserve">В рамках </w:t>
      </w:r>
      <w:r w:rsidRPr="00C06639">
        <w:rPr>
          <w:rFonts w:eastAsia="Calibri"/>
          <w:b/>
          <w:bCs/>
          <w:color w:val="000000"/>
          <w:sz w:val="24"/>
          <w:szCs w:val="24"/>
        </w:rPr>
        <w:t>десятилетия науки и технологии и года</w:t>
      </w:r>
      <w:r w:rsidRPr="00C06639">
        <w:rPr>
          <w:rFonts w:eastAsia="Calibri"/>
          <w:color w:val="000000"/>
          <w:sz w:val="24"/>
          <w:szCs w:val="24"/>
        </w:rPr>
        <w:t xml:space="preserve"> Академии наук РФ в Центральной библиотеке состоялся фестиваль – </w:t>
      </w:r>
      <w:proofErr w:type="spellStart"/>
      <w:r w:rsidRPr="00C06639">
        <w:rPr>
          <w:rFonts w:eastAsia="Calibri"/>
          <w:color w:val="000000"/>
          <w:sz w:val="24"/>
          <w:szCs w:val="24"/>
        </w:rPr>
        <w:t>SCIFest</w:t>
      </w:r>
      <w:proofErr w:type="spellEnd"/>
      <w:r w:rsidRPr="00C06639">
        <w:rPr>
          <w:rFonts w:eastAsia="Calibri"/>
          <w:color w:val="000000"/>
          <w:sz w:val="24"/>
          <w:szCs w:val="24"/>
        </w:rPr>
        <w:t xml:space="preserve"> «Научно и не скучно».</w:t>
      </w:r>
    </w:p>
    <w:p w14:paraId="50554869" w14:textId="77777777" w:rsidR="008E3208" w:rsidRPr="00C06639" w:rsidRDefault="008E3208" w:rsidP="007F51C3">
      <w:pPr>
        <w:ind w:firstLine="426"/>
        <w:contextualSpacing/>
        <w:jc w:val="both"/>
        <w:rPr>
          <w:rFonts w:eastAsia="Calibri"/>
          <w:sz w:val="24"/>
          <w:szCs w:val="24"/>
        </w:rPr>
      </w:pPr>
      <w:r w:rsidRPr="00C06639">
        <w:rPr>
          <w:rFonts w:eastAsia="Calibri"/>
          <w:sz w:val="24"/>
          <w:szCs w:val="24"/>
        </w:rPr>
        <w:t xml:space="preserve">В библиотеках провели мероприятия </w:t>
      </w:r>
      <w:r w:rsidRPr="00C06639">
        <w:rPr>
          <w:rFonts w:eastAsia="Calibri"/>
          <w:b/>
          <w:bCs/>
          <w:sz w:val="24"/>
          <w:szCs w:val="24"/>
        </w:rPr>
        <w:t>к 225-летию со дня рождения А. С. Пушкина</w:t>
      </w:r>
      <w:r w:rsidRPr="00C06639">
        <w:rPr>
          <w:rFonts w:eastAsia="Calibri"/>
          <w:sz w:val="24"/>
          <w:szCs w:val="24"/>
        </w:rPr>
        <w:t xml:space="preserve">. В Центральной библиотеке состоялся Пушкинский день «Сказочное Лукоморье», </w:t>
      </w:r>
      <w:proofErr w:type="spellStart"/>
      <w:r w:rsidRPr="00C06639">
        <w:rPr>
          <w:rFonts w:eastAsia="Calibri"/>
          <w:sz w:val="24"/>
          <w:szCs w:val="24"/>
        </w:rPr>
        <w:t>Таушинская</w:t>
      </w:r>
      <w:proofErr w:type="spellEnd"/>
      <w:r w:rsidRPr="00C06639">
        <w:rPr>
          <w:rFonts w:eastAsia="Calibri"/>
          <w:sz w:val="24"/>
          <w:szCs w:val="24"/>
        </w:rPr>
        <w:t xml:space="preserve"> сельская библиотека организовала Пушкинскую гостиную «И в новом веке Пушкин с нами…», </w:t>
      </w:r>
      <w:proofErr w:type="spellStart"/>
      <w:r w:rsidRPr="00C06639">
        <w:rPr>
          <w:rFonts w:eastAsia="Calibri"/>
          <w:sz w:val="24"/>
          <w:szCs w:val="24"/>
        </w:rPr>
        <w:t>Тюинская</w:t>
      </w:r>
      <w:proofErr w:type="spellEnd"/>
      <w:r w:rsidRPr="00C06639">
        <w:rPr>
          <w:rFonts w:eastAsia="Calibri"/>
          <w:sz w:val="24"/>
          <w:szCs w:val="24"/>
        </w:rPr>
        <w:t xml:space="preserve"> сельская библиотека провела литературный Квест «Таинственное послание А. С. Пушкина».</w:t>
      </w:r>
    </w:p>
    <w:p w14:paraId="72C7C373" w14:textId="77777777" w:rsidR="008E3208" w:rsidRPr="00C06639" w:rsidRDefault="008E3208" w:rsidP="007F51C3">
      <w:pPr>
        <w:ind w:firstLine="426"/>
        <w:contextualSpacing/>
        <w:jc w:val="both"/>
        <w:rPr>
          <w:rFonts w:eastAsia="Calibri"/>
          <w:sz w:val="24"/>
          <w:szCs w:val="24"/>
        </w:rPr>
      </w:pPr>
      <w:r w:rsidRPr="00C06639">
        <w:rPr>
          <w:rFonts w:eastAsia="Calibri"/>
          <w:b/>
          <w:bCs/>
          <w:sz w:val="24"/>
          <w:szCs w:val="24"/>
          <w:shd w:val="clear" w:color="auto" w:fill="FFFFFF"/>
        </w:rPr>
        <w:t xml:space="preserve">К выборам Президента Российской Федерации </w:t>
      </w:r>
      <w:r w:rsidRPr="00C06639">
        <w:rPr>
          <w:rFonts w:eastAsia="Calibri"/>
          <w:sz w:val="24"/>
          <w:szCs w:val="24"/>
          <w:shd w:val="clear" w:color="auto" w:fill="FFFFFF"/>
        </w:rPr>
        <w:t xml:space="preserve">в Центральной библиотеке организовали выставку-просмотр «Сундучок молодого избирателя», в </w:t>
      </w:r>
      <w:proofErr w:type="spellStart"/>
      <w:r w:rsidRPr="00C06639">
        <w:rPr>
          <w:rFonts w:eastAsia="Calibri"/>
          <w:sz w:val="24"/>
          <w:szCs w:val="24"/>
          <w:shd w:val="clear" w:color="auto" w:fill="FFFFFF"/>
        </w:rPr>
        <w:t>Бедряжинской</w:t>
      </w:r>
      <w:proofErr w:type="spellEnd"/>
      <w:r w:rsidRPr="00C06639">
        <w:rPr>
          <w:rFonts w:eastAsia="Calibri"/>
          <w:sz w:val="24"/>
          <w:szCs w:val="24"/>
          <w:shd w:val="clear" w:color="auto" w:fill="FFFFFF"/>
        </w:rPr>
        <w:t xml:space="preserve"> сельской библиотеке прошел час информации «Выборы? Хочу все знать»</w:t>
      </w:r>
      <w:r w:rsidR="005B6945" w:rsidRPr="00C06639">
        <w:rPr>
          <w:rFonts w:eastAsia="Calibri"/>
          <w:sz w:val="24"/>
          <w:szCs w:val="24"/>
          <w:shd w:val="clear" w:color="auto" w:fill="FFFFFF"/>
        </w:rPr>
        <w:t>.</w:t>
      </w:r>
    </w:p>
    <w:p w14:paraId="74A214C6" w14:textId="77777777" w:rsidR="008E3208" w:rsidRPr="00C06639" w:rsidRDefault="008E3208" w:rsidP="007F51C3">
      <w:pPr>
        <w:shd w:val="clear" w:color="auto" w:fill="FFFFFF"/>
        <w:ind w:firstLine="426"/>
        <w:jc w:val="both"/>
        <w:rPr>
          <w:bCs/>
          <w:color w:val="000000"/>
          <w:sz w:val="24"/>
          <w:szCs w:val="24"/>
        </w:rPr>
      </w:pPr>
      <w:r w:rsidRPr="00C06639">
        <w:rPr>
          <w:bCs/>
          <w:color w:val="000000"/>
          <w:sz w:val="24"/>
          <w:szCs w:val="24"/>
        </w:rPr>
        <w:t xml:space="preserve">В 2024 году библиотеки продолжили работу в социальной сети ВКонтакте, проводились онлайн </w:t>
      </w:r>
      <w:r w:rsidRPr="00C06639">
        <w:rPr>
          <w:rFonts w:eastAsia="Calibri"/>
          <w:bCs/>
          <w:color w:val="000000"/>
          <w:sz w:val="24"/>
          <w:szCs w:val="24"/>
        </w:rPr>
        <w:t>фотоконкурсы, акции, игры, обзоры книг, онлайн акция «Книга в гимнастерке» и т.д.</w:t>
      </w:r>
    </w:p>
    <w:p w14:paraId="0903F5D5" w14:textId="77777777" w:rsidR="008E3208" w:rsidRPr="00C06639" w:rsidRDefault="008E3208" w:rsidP="007F51C3">
      <w:pPr>
        <w:ind w:firstLine="426"/>
        <w:jc w:val="both"/>
        <w:rPr>
          <w:rFonts w:eastAsia="Calibri"/>
          <w:sz w:val="24"/>
          <w:szCs w:val="24"/>
        </w:rPr>
      </w:pPr>
      <w:r w:rsidRPr="00C06639">
        <w:rPr>
          <w:rFonts w:eastAsia="Calibri"/>
          <w:sz w:val="24"/>
          <w:szCs w:val="24"/>
        </w:rPr>
        <w:t>Сравнительный анализ (таблица № 6) состава пользователей библиотек округа за 2024 год (в сравнении с 2023 г.) показал увеличение общего количества пользователей (+504). Увеличение показателей произошли по учащимся общеобразовательных школ (+ 1158) и рабочим (+132), значительно снизились показатели по специалистам (-116) и дошкольникам (-397).</w:t>
      </w:r>
    </w:p>
    <w:p w14:paraId="77FA9044" w14:textId="77777777" w:rsidR="007305F4" w:rsidRPr="00C06639" w:rsidRDefault="004203D1" w:rsidP="00A30D5F">
      <w:pPr>
        <w:tabs>
          <w:tab w:val="left" w:pos="0"/>
        </w:tabs>
        <w:jc w:val="both"/>
        <w:rPr>
          <w:b/>
          <w:sz w:val="24"/>
          <w:szCs w:val="24"/>
        </w:rPr>
      </w:pPr>
      <w:r w:rsidRPr="00C06639">
        <w:rPr>
          <w:b/>
          <w:sz w:val="24"/>
          <w:szCs w:val="24"/>
        </w:rPr>
        <w:tab/>
      </w:r>
      <w:r w:rsidR="007305F4" w:rsidRPr="00C06639">
        <w:rPr>
          <w:b/>
          <w:sz w:val="24"/>
          <w:szCs w:val="24"/>
        </w:rPr>
        <w:t>6.2. Продвижение книги и чтения</w:t>
      </w:r>
    </w:p>
    <w:p w14:paraId="627D8121" w14:textId="77777777" w:rsidR="00A50690" w:rsidRPr="00C06639" w:rsidRDefault="00A50690" w:rsidP="007F51C3">
      <w:pPr>
        <w:ind w:firstLine="426"/>
        <w:jc w:val="both"/>
        <w:rPr>
          <w:rFonts w:eastAsia="Calibri"/>
          <w:sz w:val="24"/>
          <w:szCs w:val="24"/>
        </w:rPr>
      </w:pPr>
      <w:r w:rsidRPr="00C06639">
        <w:rPr>
          <w:rFonts w:eastAsia="Calibri"/>
          <w:sz w:val="24"/>
          <w:szCs w:val="24"/>
        </w:rPr>
        <w:t>Продвижение книги и чтения являлись основным направлением деятельности библиотек. Библиотекари служ</w:t>
      </w:r>
      <w:r w:rsidR="001745ED" w:rsidRPr="00C06639">
        <w:rPr>
          <w:rFonts w:eastAsia="Calibri"/>
          <w:sz w:val="24"/>
          <w:szCs w:val="24"/>
        </w:rPr>
        <w:t>и</w:t>
      </w:r>
      <w:r w:rsidR="00FD7E83" w:rsidRPr="00C06639">
        <w:rPr>
          <w:rFonts w:eastAsia="Calibri"/>
          <w:sz w:val="24"/>
          <w:szCs w:val="24"/>
        </w:rPr>
        <w:t>ли</w:t>
      </w:r>
      <w:r w:rsidRPr="00C06639">
        <w:rPr>
          <w:rFonts w:eastAsia="Calibri"/>
          <w:sz w:val="24"/>
          <w:szCs w:val="24"/>
        </w:rPr>
        <w:t xml:space="preserve"> не просто посредниками между произведением и читателем, а стрем</w:t>
      </w:r>
      <w:r w:rsidR="00FD7E83" w:rsidRPr="00C06639">
        <w:rPr>
          <w:rFonts w:eastAsia="Calibri"/>
          <w:sz w:val="24"/>
          <w:szCs w:val="24"/>
        </w:rPr>
        <w:t>ились</w:t>
      </w:r>
      <w:r w:rsidRPr="00C06639">
        <w:rPr>
          <w:rFonts w:eastAsia="Calibri"/>
          <w:sz w:val="24"/>
          <w:szCs w:val="24"/>
        </w:rPr>
        <w:t xml:space="preserve"> вернуть отношение людей к книге, как к социальной и личной ценности.</w:t>
      </w:r>
    </w:p>
    <w:p w14:paraId="03CFB5B8" w14:textId="77777777" w:rsidR="00A50690" w:rsidRPr="00C06639" w:rsidRDefault="00A50690" w:rsidP="00A802EA">
      <w:pPr>
        <w:ind w:firstLine="426"/>
        <w:jc w:val="both"/>
        <w:rPr>
          <w:sz w:val="24"/>
          <w:szCs w:val="24"/>
        </w:rPr>
      </w:pPr>
      <w:r w:rsidRPr="00C06639">
        <w:rPr>
          <w:rFonts w:eastAsia="Calibri"/>
          <w:sz w:val="24"/>
          <w:szCs w:val="24"/>
        </w:rPr>
        <w:t>В рамках этого направления библиотеки</w:t>
      </w:r>
      <w:r w:rsidRPr="00C06639">
        <w:rPr>
          <w:sz w:val="24"/>
          <w:szCs w:val="24"/>
        </w:rPr>
        <w:t xml:space="preserve"> округа в 2024 году принимали участие во многих </w:t>
      </w:r>
      <w:r w:rsidRPr="00C06639">
        <w:rPr>
          <w:b/>
          <w:bCs/>
          <w:sz w:val="24"/>
          <w:szCs w:val="24"/>
        </w:rPr>
        <w:t xml:space="preserve">акциях и конкурсах, </w:t>
      </w:r>
      <w:r w:rsidRPr="00C06639">
        <w:rPr>
          <w:sz w:val="24"/>
          <w:szCs w:val="24"/>
        </w:rPr>
        <w:t>вот лишь некоторые:</w:t>
      </w:r>
    </w:p>
    <w:p w14:paraId="527B0871" w14:textId="77777777" w:rsidR="00A50690" w:rsidRPr="00C06639" w:rsidRDefault="00A50690" w:rsidP="00A30D5F">
      <w:pPr>
        <w:autoSpaceDE w:val="0"/>
        <w:autoSpaceDN w:val="0"/>
        <w:adjustRightInd w:val="0"/>
        <w:jc w:val="both"/>
        <w:rPr>
          <w:rFonts w:eastAsia="Calibri"/>
          <w:b/>
          <w:bCs/>
          <w:sz w:val="24"/>
          <w:szCs w:val="24"/>
          <w:lang w:eastAsia="en-US"/>
        </w:rPr>
      </w:pPr>
      <w:r w:rsidRPr="00C06639">
        <w:rPr>
          <w:rFonts w:eastAsia="Calibri"/>
          <w:b/>
          <w:bCs/>
          <w:sz w:val="24"/>
          <w:szCs w:val="24"/>
          <w:lang w:eastAsia="en-US"/>
        </w:rPr>
        <w:t xml:space="preserve">международные - </w:t>
      </w:r>
    </w:p>
    <w:p w14:paraId="54FFC485" w14:textId="77777777" w:rsidR="00A50690" w:rsidRPr="00C06639" w:rsidRDefault="00A50690" w:rsidP="00A30D5F">
      <w:pPr>
        <w:numPr>
          <w:ilvl w:val="0"/>
          <w:numId w:val="5"/>
        </w:numPr>
        <w:tabs>
          <w:tab w:val="left" w:pos="284"/>
        </w:tabs>
        <w:ind w:left="0" w:firstLine="0"/>
        <w:contextualSpacing/>
        <w:jc w:val="both"/>
        <w:rPr>
          <w:rFonts w:eastAsia="Calibri"/>
          <w:sz w:val="24"/>
          <w:szCs w:val="24"/>
          <w:lang w:eastAsia="en-US"/>
        </w:rPr>
      </w:pPr>
      <w:r w:rsidRPr="00C06639">
        <w:rPr>
          <w:rFonts w:eastAsia="Calibri"/>
          <w:sz w:val="24"/>
          <w:szCs w:val="24"/>
          <w:lang w:eastAsia="en-US"/>
        </w:rPr>
        <w:t>26 апреля сентября Центральная библиотека стала площадкой для проведения Международной исторической акции</w:t>
      </w:r>
      <w:r w:rsidRPr="00C06639">
        <w:rPr>
          <w:rFonts w:eastAsia="Calibri"/>
          <w:b/>
          <w:sz w:val="24"/>
          <w:szCs w:val="24"/>
          <w:lang w:eastAsia="en-US"/>
        </w:rPr>
        <w:t xml:space="preserve"> «Диктант Победы»</w:t>
      </w:r>
      <w:r w:rsidRPr="00C06639">
        <w:rPr>
          <w:rFonts w:eastAsia="Calibri"/>
          <w:sz w:val="24"/>
          <w:szCs w:val="24"/>
          <w:lang w:eastAsia="en-US"/>
        </w:rPr>
        <w:t xml:space="preserve"> (см. 6.3)</w:t>
      </w:r>
    </w:p>
    <w:p w14:paraId="73230A9D" w14:textId="77777777" w:rsidR="00A50690" w:rsidRPr="00C06639" w:rsidRDefault="00A50690" w:rsidP="00A30D5F">
      <w:pPr>
        <w:numPr>
          <w:ilvl w:val="0"/>
          <w:numId w:val="5"/>
        </w:numPr>
        <w:tabs>
          <w:tab w:val="left" w:pos="284"/>
        </w:tabs>
        <w:ind w:left="0" w:firstLine="0"/>
        <w:jc w:val="both"/>
        <w:rPr>
          <w:rFonts w:eastAsia="Calibri"/>
          <w:sz w:val="24"/>
          <w:szCs w:val="24"/>
          <w:lang w:eastAsia="en-US"/>
        </w:rPr>
      </w:pPr>
      <w:r w:rsidRPr="00C06639">
        <w:rPr>
          <w:sz w:val="24"/>
          <w:szCs w:val="24"/>
          <w:shd w:val="clear" w:color="auto" w:fill="FFFFFF"/>
        </w:rPr>
        <w:t xml:space="preserve">9 ноября Центральная библиотека </w:t>
      </w:r>
      <w:r w:rsidR="00610DB9" w:rsidRPr="00C06639">
        <w:rPr>
          <w:sz w:val="24"/>
          <w:szCs w:val="24"/>
          <w:shd w:val="clear" w:color="auto" w:fill="FFFFFF"/>
        </w:rPr>
        <w:t xml:space="preserve">- </w:t>
      </w:r>
      <w:r w:rsidRPr="00C06639">
        <w:rPr>
          <w:sz w:val="24"/>
          <w:szCs w:val="24"/>
          <w:shd w:val="clear" w:color="auto" w:fill="FFFFFF"/>
        </w:rPr>
        <w:t xml:space="preserve">для проведения </w:t>
      </w:r>
      <w:r w:rsidRPr="00C06639">
        <w:rPr>
          <w:bCs/>
          <w:sz w:val="24"/>
          <w:szCs w:val="24"/>
          <w:shd w:val="clear" w:color="auto" w:fill="FFFFFF"/>
        </w:rPr>
        <w:t xml:space="preserve">Всемирной образовательной акции </w:t>
      </w:r>
      <w:r w:rsidRPr="00C06639">
        <w:rPr>
          <w:b/>
          <w:bCs/>
          <w:sz w:val="24"/>
          <w:szCs w:val="24"/>
          <w:shd w:val="clear" w:color="auto" w:fill="FFFFFF"/>
        </w:rPr>
        <w:t>«Татарский диктант»</w:t>
      </w:r>
      <w:r w:rsidRPr="00C06639">
        <w:rPr>
          <w:sz w:val="24"/>
          <w:szCs w:val="24"/>
          <w:shd w:val="clear" w:color="auto" w:fill="FFFFFF"/>
        </w:rPr>
        <w:t>.</w:t>
      </w:r>
      <w:r w:rsidRPr="00C06639">
        <w:rPr>
          <w:sz w:val="24"/>
          <w:szCs w:val="24"/>
        </w:rPr>
        <w:t xml:space="preserve"> </w:t>
      </w:r>
      <w:r w:rsidRPr="00C06639">
        <w:rPr>
          <w:sz w:val="24"/>
          <w:szCs w:val="24"/>
          <w:shd w:val="clear" w:color="auto" w:fill="FFFFFF"/>
        </w:rPr>
        <w:t>Участниками стали 22 человека</w:t>
      </w:r>
      <w:r w:rsidRPr="00C06639">
        <w:rPr>
          <w:sz w:val="24"/>
          <w:szCs w:val="24"/>
        </w:rPr>
        <w:t xml:space="preserve"> </w:t>
      </w:r>
      <w:r w:rsidRPr="00C06639">
        <w:rPr>
          <w:sz w:val="24"/>
          <w:szCs w:val="24"/>
          <w:shd w:val="clear" w:color="auto" w:fill="FFFFFF"/>
        </w:rPr>
        <w:t>(см. 6.6.)</w:t>
      </w:r>
    </w:p>
    <w:p w14:paraId="225B233F" w14:textId="77777777" w:rsidR="00A50690" w:rsidRPr="00C06639" w:rsidRDefault="00A50690" w:rsidP="00A30D5F">
      <w:pPr>
        <w:numPr>
          <w:ilvl w:val="0"/>
          <w:numId w:val="5"/>
        </w:numPr>
        <w:tabs>
          <w:tab w:val="left" w:pos="284"/>
        </w:tabs>
        <w:ind w:left="0" w:firstLine="0"/>
        <w:jc w:val="both"/>
        <w:rPr>
          <w:rFonts w:eastAsia="Calibri"/>
          <w:sz w:val="24"/>
          <w:szCs w:val="24"/>
          <w:lang w:eastAsia="en-US"/>
        </w:rPr>
      </w:pPr>
      <w:r w:rsidRPr="00C06639">
        <w:rPr>
          <w:rFonts w:eastAsia="Calibri"/>
          <w:sz w:val="24"/>
          <w:szCs w:val="24"/>
          <w:lang w:val="en-US" w:eastAsia="en-US"/>
        </w:rPr>
        <w:t>XV</w:t>
      </w:r>
      <w:r w:rsidRPr="00C06639">
        <w:rPr>
          <w:rFonts w:eastAsia="Calibri"/>
          <w:sz w:val="24"/>
          <w:szCs w:val="24"/>
          <w:lang w:eastAsia="en-US"/>
        </w:rPr>
        <w:t xml:space="preserve"> Международная акция </w:t>
      </w:r>
      <w:r w:rsidRPr="00C06639">
        <w:rPr>
          <w:rFonts w:eastAsia="Calibri"/>
          <w:b/>
          <w:sz w:val="24"/>
          <w:szCs w:val="24"/>
          <w:lang w:eastAsia="en-US"/>
        </w:rPr>
        <w:t>«Читаем детям о Великой Отечественной войне»</w:t>
      </w:r>
      <w:r w:rsidRPr="00C06639">
        <w:rPr>
          <w:rFonts w:eastAsia="Calibri"/>
          <w:sz w:val="24"/>
          <w:szCs w:val="24"/>
          <w:lang w:eastAsia="en-US"/>
        </w:rPr>
        <w:t xml:space="preserve">. Организатор - </w:t>
      </w:r>
      <w:r w:rsidRPr="00C06639">
        <w:rPr>
          <w:rFonts w:eastAsia="Calibri"/>
          <w:sz w:val="24"/>
          <w:szCs w:val="24"/>
          <w:shd w:val="clear" w:color="auto" w:fill="FFFFFF"/>
          <w:lang w:eastAsia="en-US"/>
        </w:rPr>
        <w:t xml:space="preserve">МБУК </w:t>
      </w:r>
      <w:proofErr w:type="spellStart"/>
      <w:r w:rsidRPr="00C06639">
        <w:rPr>
          <w:rFonts w:eastAsia="Calibri"/>
          <w:sz w:val="24"/>
          <w:szCs w:val="24"/>
          <w:shd w:val="clear" w:color="auto" w:fill="FFFFFF"/>
          <w:lang w:eastAsia="en-US"/>
        </w:rPr>
        <w:t>г.о</w:t>
      </w:r>
      <w:proofErr w:type="spellEnd"/>
      <w:r w:rsidRPr="00C06639">
        <w:rPr>
          <w:rFonts w:eastAsia="Calibri"/>
          <w:sz w:val="24"/>
          <w:szCs w:val="24"/>
          <w:shd w:val="clear" w:color="auto" w:fill="FFFFFF"/>
          <w:lang w:eastAsia="en-US"/>
        </w:rPr>
        <w:t xml:space="preserve">. Самара «ЦСДБ». </w:t>
      </w:r>
      <w:r w:rsidRPr="00C06639">
        <w:rPr>
          <w:rFonts w:eastAsia="Calibri"/>
          <w:sz w:val="24"/>
          <w:szCs w:val="24"/>
          <w:lang w:eastAsia="en-US"/>
        </w:rPr>
        <w:t xml:space="preserve">Все библиотеки округа провели различные мероприятия: громкие чтения, часы мужества и памяти, литературные часы. Было организовано </w:t>
      </w:r>
      <w:r w:rsidRPr="00C06639">
        <w:rPr>
          <w:rFonts w:eastAsia="Calibri"/>
          <w:b/>
          <w:bCs/>
          <w:sz w:val="24"/>
          <w:szCs w:val="24"/>
          <w:lang w:eastAsia="en-US"/>
        </w:rPr>
        <w:t>64</w:t>
      </w:r>
      <w:r w:rsidRPr="00C06639">
        <w:rPr>
          <w:rFonts w:eastAsia="Calibri"/>
          <w:sz w:val="24"/>
          <w:szCs w:val="24"/>
          <w:lang w:eastAsia="en-US"/>
        </w:rPr>
        <w:t xml:space="preserve"> площадки, на которых работали библиотекари и 72</w:t>
      </w:r>
      <w:r w:rsidRPr="00C06639">
        <w:rPr>
          <w:rFonts w:eastAsia="Calibri"/>
          <w:b/>
          <w:sz w:val="24"/>
          <w:szCs w:val="24"/>
          <w:lang w:eastAsia="en-US"/>
        </w:rPr>
        <w:t xml:space="preserve"> </w:t>
      </w:r>
      <w:r w:rsidRPr="00C06639">
        <w:rPr>
          <w:rFonts w:eastAsia="Calibri"/>
          <w:sz w:val="24"/>
          <w:szCs w:val="24"/>
          <w:lang w:eastAsia="en-US"/>
        </w:rPr>
        <w:t xml:space="preserve">волонтера. </w:t>
      </w:r>
      <w:r w:rsidRPr="00C06639">
        <w:rPr>
          <w:rFonts w:eastAsia="Calibri"/>
          <w:sz w:val="24"/>
          <w:szCs w:val="24"/>
          <w:shd w:val="clear" w:color="auto" w:fill="FFFFFF"/>
          <w:lang w:eastAsia="en-US"/>
        </w:rPr>
        <w:t xml:space="preserve">Количество участников </w:t>
      </w:r>
      <w:r w:rsidRPr="00C06639">
        <w:rPr>
          <w:b/>
          <w:sz w:val="24"/>
          <w:szCs w:val="24"/>
        </w:rPr>
        <w:t>1532</w:t>
      </w:r>
      <w:r w:rsidRPr="00C06639">
        <w:rPr>
          <w:sz w:val="24"/>
          <w:szCs w:val="24"/>
        </w:rPr>
        <w:t xml:space="preserve"> человека, из них дошкольников – 648, мл. школьников – 738, подростков – 146</w:t>
      </w:r>
    </w:p>
    <w:p w14:paraId="1D63E541" w14:textId="77777777" w:rsidR="00A50690" w:rsidRPr="00C06639" w:rsidRDefault="00A50690" w:rsidP="00A30D5F">
      <w:pPr>
        <w:numPr>
          <w:ilvl w:val="0"/>
          <w:numId w:val="5"/>
        </w:numPr>
        <w:tabs>
          <w:tab w:val="left" w:pos="284"/>
        </w:tabs>
        <w:autoSpaceDE w:val="0"/>
        <w:autoSpaceDN w:val="0"/>
        <w:adjustRightInd w:val="0"/>
        <w:ind w:left="0" w:firstLine="0"/>
        <w:jc w:val="both"/>
        <w:rPr>
          <w:rFonts w:eastAsia="Calibri"/>
          <w:sz w:val="24"/>
          <w:szCs w:val="24"/>
          <w:lang w:eastAsia="en-US"/>
        </w:rPr>
      </w:pPr>
      <w:r w:rsidRPr="00C06639">
        <w:rPr>
          <w:rFonts w:eastAsia="Calibri"/>
          <w:b/>
          <w:sz w:val="24"/>
          <w:szCs w:val="24"/>
          <w:lang w:eastAsia="en-US"/>
        </w:rPr>
        <w:t>Книжка на ладошке – 2024</w:t>
      </w:r>
      <w:r w:rsidRPr="00C06639">
        <w:rPr>
          <w:rFonts w:eastAsia="Calibri"/>
          <w:sz w:val="24"/>
          <w:szCs w:val="24"/>
          <w:lang w:eastAsia="en-US"/>
        </w:rPr>
        <w:t xml:space="preserve">. Организатор - </w:t>
      </w:r>
      <w:r w:rsidRPr="00C06639">
        <w:rPr>
          <w:rFonts w:eastAsia="Calibri"/>
          <w:sz w:val="24"/>
          <w:szCs w:val="24"/>
          <w:shd w:val="clear" w:color="auto" w:fill="FFFFFF"/>
          <w:lang w:eastAsia="en-US"/>
        </w:rPr>
        <w:t xml:space="preserve">МБУК </w:t>
      </w:r>
      <w:proofErr w:type="spellStart"/>
      <w:r w:rsidRPr="00C06639">
        <w:rPr>
          <w:rFonts w:eastAsia="Calibri"/>
          <w:sz w:val="24"/>
          <w:szCs w:val="24"/>
          <w:shd w:val="clear" w:color="auto" w:fill="FFFFFF"/>
          <w:lang w:eastAsia="en-US"/>
        </w:rPr>
        <w:t>г.о</w:t>
      </w:r>
      <w:proofErr w:type="spellEnd"/>
      <w:r w:rsidRPr="00C06639">
        <w:rPr>
          <w:rFonts w:eastAsia="Calibri"/>
          <w:sz w:val="24"/>
          <w:szCs w:val="24"/>
          <w:shd w:val="clear" w:color="auto" w:fill="FFFFFF"/>
          <w:lang w:eastAsia="en-US"/>
        </w:rPr>
        <w:t xml:space="preserve">. Самара «ЦСДБ». 5 библиотек знакомили дошкольников с произведениями И. </w:t>
      </w:r>
      <w:proofErr w:type="spellStart"/>
      <w:r w:rsidRPr="00C06639">
        <w:rPr>
          <w:rFonts w:eastAsia="Calibri"/>
          <w:sz w:val="24"/>
          <w:szCs w:val="24"/>
          <w:shd w:val="clear" w:color="auto" w:fill="FFFFFF"/>
          <w:lang w:eastAsia="en-US"/>
        </w:rPr>
        <w:t>Зартайской</w:t>
      </w:r>
      <w:proofErr w:type="spellEnd"/>
      <w:r w:rsidRPr="00C06639">
        <w:rPr>
          <w:rFonts w:eastAsia="Calibri"/>
          <w:sz w:val="24"/>
          <w:szCs w:val="24"/>
          <w:shd w:val="clear" w:color="auto" w:fill="FFFFFF"/>
          <w:lang w:eastAsia="en-US"/>
        </w:rPr>
        <w:t xml:space="preserve">, К. Чуковского, С. Маршака, А. Барто, В. Берестова, Ш. </w:t>
      </w:r>
      <w:proofErr w:type="spellStart"/>
      <w:r w:rsidRPr="00C06639">
        <w:rPr>
          <w:rFonts w:eastAsia="Calibri"/>
          <w:sz w:val="24"/>
          <w:szCs w:val="24"/>
          <w:shd w:val="clear" w:color="auto" w:fill="FFFFFF"/>
          <w:lang w:eastAsia="en-US"/>
        </w:rPr>
        <w:t>Рентты</w:t>
      </w:r>
      <w:proofErr w:type="spellEnd"/>
      <w:r w:rsidRPr="00C06639">
        <w:rPr>
          <w:sz w:val="24"/>
          <w:szCs w:val="24"/>
          <w:shd w:val="clear" w:color="auto" w:fill="FFFFFF"/>
        </w:rPr>
        <w:t xml:space="preserve"> </w:t>
      </w:r>
      <w:r w:rsidRPr="00C06639">
        <w:rPr>
          <w:rFonts w:eastAsia="Calibri"/>
          <w:sz w:val="24"/>
          <w:szCs w:val="24"/>
          <w:shd w:val="clear" w:color="auto" w:fill="FFFFFF"/>
          <w:lang w:eastAsia="en-US"/>
        </w:rPr>
        <w:t>и др. писателей. Общее количество участников – 409 человек</w:t>
      </w:r>
    </w:p>
    <w:p w14:paraId="1C5EBF63" w14:textId="77777777" w:rsidR="00A50690" w:rsidRPr="00C06639" w:rsidRDefault="00A50690" w:rsidP="00A30D5F">
      <w:pPr>
        <w:numPr>
          <w:ilvl w:val="0"/>
          <w:numId w:val="5"/>
        </w:numPr>
        <w:tabs>
          <w:tab w:val="left" w:pos="284"/>
        </w:tabs>
        <w:autoSpaceDE w:val="0"/>
        <w:autoSpaceDN w:val="0"/>
        <w:adjustRightInd w:val="0"/>
        <w:ind w:left="0" w:firstLine="0"/>
        <w:jc w:val="both"/>
        <w:rPr>
          <w:rFonts w:eastAsia="Calibri"/>
          <w:sz w:val="24"/>
          <w:szCs w:val="24"/>
          <w:lang w:eastAsia="en-US"/>
        </w:rPr>
      </w:pPr>
      <w:r w:rsidRPr="00C06639">
        <w:rPr>
          <w:b/>
          <w:bCs/>
          <w:sz w:val="24"/>
          <w:szCs w:val="24"/>
          <w:shd w:val="clear" w:color="auto" w:fill="FFFFFF"/>
        </w:rPr>
        <w:t xml:space="preserve">«Читаем книги Николая Носова», </w:t>
      </w:r>
      <w:r w:rsidRPr="00C06639">
        <w:rPr>
          <w:sz w:val="24"/>
          <w:szCs w:val="24"/>
        </w:rPr>
        <w:t>приуроченн</w:t>
      </w:r>
      <w:r w:rsidR="00BD39B1" w:rsidRPr="00C06639">
        <w:rPr>
          <w:sz w:val="24"/>
          <w:szCs w:val="24"/>
        </w:rPr>
        <w:t xml:space="preserve">ая </w:t>
      </w:r>
      <w:r w:rsidRPr="00C06639">
        <w:rPr>
          <w:sz w:val="24"/>
          <w:szCs w:val="24"/>
        </w:rPr>
        <w:t>к 70-летию со дня выхода роман-сказки «Приключения Незнайки и его друзей». Акция проводи</w:t>
      </w:r>
      <w:r w:rsidR="00BD39B1" w:rsidRPr="00C06639">
        <w:rPr>
          <w:sz w:val="24"/>
          <w:szCs w:val="24"/>
        </w:rPr>
        <w:t>лась</w:t>
      </w:r>
      <w:r w:rsidRPr="00C06639">
        <w:rPr>
          <w:sz w:val="24"/>
          <w:szCs w:val="24"/>
        </w:rPr>
        <w:t xml:space="preserve"> в целях приобщения подрастающего поколения к литературному наследию Н. Н. Носова. Организатор - </w:t>
      </w:r>
      <w:r w:rsidRPr="00C06639">
        <w:rPr>
          <w:bCs/>
          <w:sz w:val="24"/>
          <w:szCs w:val="24"/>
          <w:shd w:val="clear" w:color="auto" w:fill="FFFFFF"/>
        </w:rPr>
        <w:t>ЦДБ им. Н. Носова МУК</w:t>
      </w:r>
      <w:r w:rsidRPr="00C06639">
        <w:rPr>
          <w:sz w:val="24"/>
          <w:szCs w:val="24"/>
        </w:rPr>
        <w:t xml:space="preserve"> «Централизованная библиотечная система» Тутаевского муниципального района. </w:t>
      </w:r>
      <w:r w:rsidRPr="00C06639">
        <w:rPr>
          <w:rFonts w:eastAsia="Calibri"/>
          <w:sz w:val="24"/>
          <w:szCs w:val="24"/>
          <w:shd w:val="clear" w:color="auto" w:fill="FFFFFF"/>
          <w:lang w:eastAsia="en-US"/>
        </w:rPr>
        <w:t xml:space="preserve">Мероприятия </w:t>
      </w:r>
      <w:r w:rsidRPr="00C06639">
        <w:rPr>
          <w:rFonts w:eastAsia="Calibri"/>
          <w:sz w:val="24"/>
          <w:szCs w:val="24"/>
          <w:shd w:val="clear" w:color="auto" w:fill="FFFFFF"/>
          <w:lang w:eastAsia="en-US"/>
        </w:rPr>
        <w:lastRenderedPageBreak/>
        <w:t xml:space="preserve">прошли в </w:t>
      </w:r>
      <w:r w:rsidRPr="00C06639">
        <w:rPr>
          <w:b/>
          <w:bCs/>
          <w:sz w:val="24"/>
          <w:szCs w:val="24"/>
        </w:rPr>
        <w:t xml:space="preserve">9 </w:t>
      </w:r>
      <w:r w:rsidRPr="00C06639">
        <w:rPr>
          <w:rFonts w:eastAsia="Calibri"/>
          <w:sz w:val="24"/>
          <w:szCs w:val="24"/>
          <w:lang w:eastAsia="en-US"/>
        </w:rPr>
        <w:t>б</w:t>
      </w:r>
      <w:r w:rsidRPr="00C06639">
        <w:rPr>
          <w:rFonts w:eastAsia="Calibri"/>
          <w:sz w:val="24"/>
          <w:szCs w:val="24"/>
          <w:shd w:val="clear" w:color="auto" w:fill="FFFFFF"/>
          <w:lang w:eastAsia="en-US"/>
        </w:rPr>
        <w:t xml:space="preserve">иблиотеках, приняли участие </w:t>
      </w:r>
      <w:r w:rsidRPr="00C06639">
        <w:rPr>
          <w:rFonts w:eastAsia="Calibri"/>
          <w:b/>
          <w:bCs/>
          <w:sz w:val="24"/>
          <w:szCs w:val="24"/>
          <w:shd w:val="clear" w:color="auto" w:fill="FFFFFF"/>
          <w:lang w:eastAsia="en-US"/>
        </w:rPr>
        <w:t>395</w:t>
      </w:r>
      <w:r w:rsidRPr="00C06639">
        <w:rPr>
          <w:rFonts w:eastAsia="Calibri"/>
          <w:sz w:val="24"/>
          <w:szCs w:val="24"/>
          <w:shd w:val="clear" w:color="auto" w:fill="FFFFFF"/>
          <w:lang w:eastAsia="en-US"/>
        </w:rPr>
        <w:t xml:space="preserve"> детей дошкольного и младшего школьного возраста</w:t>
      </w:r>
    </w:p>
    <w:p w14:paraId="79E10B75" w14:textId="77777777" w:rsidR="00A50690" w:rsidRPr="00C06639" w:rsidRDefault="00A50690" w:rsidP="00A30D5F">
      <w:pPr>
        <w:numPr>
          <w:ilvl w:val="0"/>
          <w:numId w:val="5"/>
        </w:numPr>
        <w:tabs>
          <w:tab w:val="left" w:pos="284"/>
        </w:tabs>
        <w:autoSpaceDE w:val="0"/>
        <w:autoSpaceDN w:val="0"/>
        <w:adjustRightInd w:val="0"/>
        <w:ind w:left="0" w:firstLine="0"/>
        <w:jc w:val="both"/>
        <w:rPr>
          <w:rFonts w:eastAsia="Calibri"/>
          <w:sz w:val="24"/>
          <w:szCs w:val="24"/>
          <w:lang w:eastAsia="en-US"/>
        </w:rPr>
      </w:pPr>
      <w:r w:rsidRPr="00C06639">
        <w:rPr>
          <w:b/>
          <w:bCs/>
          <w:sz w:val="24"/>
          <w:szCs w:val="24"/>
          <w:lang w:val="en-US"/>
        </w:rPr>
        <w:t>XII</w:t>
      </w:r>
      <w:r w:rsidRPr="00C06639">
        <w:rPr>
          <w:b/>
          <w:bCs/>
          <w:sz w:val="24"/>
          <w:szCs w:val="24"/>
        </w:rPr>
        <w:t xml:space="preserve"> международная акция «День поэзии С. Я. Маршака»</w:t>
      </w:r>
      <w:r w:rsidRPr="00C06639">
        <w:rPr>
          <w:sz w:val="24"/>
          <w:szCs w:val="24"/>
        </w:rPr>
        <w:t>. Организатор – Воронежская областная детская библиотека.</w:t>
      </w:r>
      <w:r w:rsidRPr="00C06639">
        <w:rPr>
          <w:rFonts w:eastAsia="Calibri"/>
          <w:sz w:val="24"/>
          <w:szCs w:val="24"/>
          <w:shd w:val="clear" w:color="auto" w:fill="FFFFFF"/>
          <w:lang w:eastAsia="en-US"/>
        </w:rPr>
        <w:t xml:space="preserve"> Мероприятия прошли в 8 </w:t>
      </w:r>
      <w:r w:rsidRPr="00C06639">
        <w:rPr>
          <w:rFonts w:eastAsia="Calibri"/>
          <w:sz w:val="24"/>
          <w:szCs w:val="24"/>
          <w:lang w:eastAsia="en-US"/>
        </w:rPr>
        <w:t>б</w:t>
      </w:r>
      <w:r w:rsidRPr="00C06639">
        <w:rPr>
          <w:rFonts w:eastAsia="Calibri"/>
          <w:sz w:val="24"/>
          <w:szCs w:val="24"/>
          <w:shd w:val="clear" w:color="auto" w:fill="FFFFFF"/>
          <w:lang w:eastAsia="en-US"/>
        </w:rPr>
        <w:t xml:space="preserve">иблиотеках, приняли участие </w:t>
      </w:r>
      <w:r w:rsidRPr="00C06639">
        <w:rPr>
          <w:rFonts w:eastAsia="Calibri"/>
          <w:b/>
          <w:bCs/>
          <w:sz w:val="24"/>
          <w:szCs w:val="24"/>
          <w:shd w:val="clear" w:color="auto" w:fill="FFFFFF"/>
          <w:lang w:eastAsia="en-US"/>
        </w:rPr>
        <w:t>453</w:t>
      </w:r>
      <w:r w:rsidRPr="00C06639">
        <w:rPr>
          <w:rFonts w:eastAsia="Calibri"/>
          <w:sz w:val="24"/>
          <w:szCs w:val="24"/>
          <w:shd w:val="clear" w:color="auto" w:fill="FFFFFF"/>
          <w:lang w:eastAsia="en-US"/>
        </w:rPr>
        <w:t xml:space="preserve"> человека</w:t>
      </w:r>
    </w:p>
    <w:p w14:paraId="4981872E" w14:textId="77777777" w:rsidR="00A50690" w:rsidRPr="00C06639" w:rsidRDefault="00A50690" w:rsidP="00A30D5F">
      <w:pPr>
        <w:tabs>
          <w:tab w:val="left" w:pos="284"/>
        </w:tabs>
        <w:contextualSpacing/>
        <w:jc w:val="both"/>
        <w:rPr>
          <w:rFonts w:eastAsia="Calibri"/>
          <w:b/>
          <w:sz w:val="24"/>
          <w:szCs w:val="24"/>
          <w:lang w:eastAsia="en-US"/>
        </w:rPr>
      </w:pPr>
      <w:r w:rsidRPr="00C06639">
        <w:rPr>
          <w:rFonts w:eastAsia="Calibri"/>
          <w:b/>
          <w:sz w:val="24"/>
          <w:szCs w:val="24"/>
          <w:lang w:eastAsia="en-US"/>
        </w:rPr>
        <w:t xml:space="preserve">всероссийские - </w:t>
      </w:r>
    </w:p>
    <w:p w14:paraId="092BDD56" w14:textId="77777777" w:rsidR="00A50690" w:rsidRPr="00C06639" w:rsidRDefault="00A50690" w:rsidP="00A30D5F">
      <w:pPr>
        <w:numPr>
          <w:ilvl w:val="0"/>
          <w:numId w:val="6"/>
        </w:numPr>
        <w:tabs>
          <w:tab w:val="left" w:pos="284"/>
        </w:tabs>
        <w:autoSpaceDE w:val="0"/>
        <w:autoSpaceDN w:val="0"/>
        <w:adjustRightInd w:val="0"/>
        <w:ind w:left="0" w:firstLine="0"/>
        <w:jc w:val="both"/>
        <w:rPr>
          <w:rFonts w:eastAsia="Calibri"/>
          <w:sz w:val="24"/>
          <w:szCs w:val="24"/>
          <w:lang w:eastAsia="en-US"/>
        </w:rPr>
      </w:pPr>
      <w:proofErr w:type="spellStart"/>
      <w:r w:rsidRPr="00C06639">
        <w:rPr>
          <w:rFonts w:eastAsia="Calibri"/>
          <w:b/>
          <w:sz w:val="24"/>
          <w:szCs w:val="24"/>
          <w:lang w:eastAsia="en-US"/>
        </w:rPr>
        <w:t>Библионочь</w:t>
      </w:r>
      <w:proofErr w:type="spellEnd"/>
      <w:r w:rsidRPr="00C06639">
        <w:rPr>
          <w:rFonts w:eastAsia="Calibri"/>
          <w:b/>
          <w:sz w:val="24"/>
          <w:szCs w:val="24"/>
          <w:lang w:eastAsia="en-US"/>
        </w:rPr>
        <w:t xml:space="preserve"> – 2024 и </w:t>
      </w:r>
      <w:proofErr w:type="spellStart"/>
      <w:r w:rsidRPr="00C06639">
        <w:rPr>
          <w:rFonts w:eastAsia="Calibri"/>
          <w:b/>
          <w:sz w:val="24"/>
          <w:szCs w:val="24"/>
          <w:lang w:eastAsia="en-US"/>
        </w:rPr>
        <w:t>Библиосумерки</w:t>
      </w:r>
      <w:proofErr w:type="spellEnd"/>
      <w:r w:rsidRPr="00C06639">
        <w:rPr>
          <w:rFonts w:eastAsia="Calibri"/>
          <w:b/>
          <w:sz w:val="24"/>
          <w:szCs w:val="24"/>
          <w:lang w:eastAsia="en-US"/>
        </w:rPr>
        <w:t xml:space="preserve"> -2024 </w:t>
      </w:r>
      <w:r w:rsidRPr="00C06639">
        <w:rPr>
          <w:rFonts w:eastAsia="Calibri"/>
          <w:sz w:val="24"/>
          <w:szCs w:val="24"/>
          <w:lang w:eastAsia="en-US"/>
        </w:rPr>
        <w:t>прошли в 8 библиотеках округа.</w:t>
      </w:r>
      <w:r w:rsidRPr="00C06639">
        <w:rPr>
          <w:rFonts w:eastAsia="Calibri"/>
          <w:b/>
          <w:sz w:val="24"/>
          <w:szCs w:val="24"/>
          <w:lang w:eastAsia="en-US"/>
        </w:rPr>
        <w:t xml:space="preserve"> «</w:t>
      </w:r>
      <w:proofErr w:type="spellStart"/>
      <w:r w:rsidRPr="00C06639">
        <w:rPr>
          <w:rFonts w:eastAsia="Calibri"/>
          <w:b/>
          <w:sz w:val="24"/>
          <w:szCs w:val="24"/>
          <w:lang w:eastAsia="en-US"/>
        </w:rPr>
        <w:t>Библионочь</w:t>
      </w:r>
      <w:proofErr w:type="spellEnd"/>
      <w:r w:rsidRPr="00C06639">
        <w:rPr>
          <w:b/>
          <w:bCs/>
          <w:sz w:val="24"/>
          <w:szCs w:val="24"/>
          <w:shd w:val="clear" w:color="auto" w:fill="FFFFFF"/>
        </w:rPr>
        <w:t xml:space="preserve">: </w:t>
      </w:r>
      <w:r w:rsidRPr="00C06639">
        <w:rPr>
          <w:b/>
          <w:bCs/>
          <w:sz w:val="24"/>
          <w:szCs w:val="24"/>
          <w:shd w:val="clear" w:color="auto" w:fill="FFFFFF"/>
          <w:lang w:val="en-US"/>
        </w:rPr>
        <w:t>Magic</w:t>
      </w:r>
      <w:r w:rsidRPr="00C06639">
        <w:rPr>
          <w:b/>
          <w:bCs/>
          <w:sz w:val="24"/>
          <w:szCs w:val="24"/>
          <w:shd w:val="clear" w:color="auto" w:fill="FFFFFF"/>
        </w:rPr>
        <w:t xml:space="preserve"> </w:t>
      </w:r>
      <w:r w:rsidRPr="00C06639">
        <w:rPr>
          <w:b/>
          <w:bCs/>
          <w:sz w:val="24"/>
          <w:szCs w:val="24"/>
          <w:shd w:val="clear" w:color="auto" w:fill="FFFFFF"/>
          <w:lang w:val="en-US"/>
        </w:rPr>
        <w:t>family</w:t>
      </w:r>
      <w:r w:rsidRPr="00C06639">
        <w:rPr>
          <w:b/>
          <w:bCs/>
          <w:sz w:val="24"/>
          <w:szCs w:val="24"/>
          <w:shd w:val="clear" w:color="auto" w:fill="FFFFFF"/>
        </w:rPr>
        <w:t xml:space="preserve"> или очарованные чтением», </w:t>
      </w:r>
      <w:r w:rsidRPr="00C06639">
        <w:rPr>
          <w:rFonts w:eastAsia="Calibri"/>
          <w:sz w:val="24"/>
          <w:szCs w:val="24"/>
          <w:shd w:val="clear" w:color="auto" w:fill="FFFFFF"/>
          <w:lang w:eastAsia="en-US"/>
        </w:rPr>
        <w:t>состоялась 19 апреля в Центральной библиотеке. Тема встречи</w:t>
      </w:r>
      <w:r w:rsidRPr="00C06639">
        <w:rPr>
          <w:sz w:val="24"/>
          <w:szCs w:val="24"/>
          <w:shd w:val="clear" w:color="auto" w:fill="FFFFFF"/>
        </w:rPr>
        <w:t xml:space="preserve"> - «</w:t>
      </w:r>
      <w:r w:rsidRPr="00C06639">
        <w:rPr>
          <w:rFonts w:eastAsia="Calibri"/>
          <w:b/>
          <w:sz w:val="24"/>
          <w:szCs w:val="24"/>
          <w:shd w:val="clear" w:color="auto" w:fill="FFFFFF"/>
          <w:lang w:eastAsia="en-US"/>
        </w:rPr>
        <w:t>Читаем всей семьей»</w:t>
      </w:r>
      <w:r w:rsidRPr="00C06639">
        <w:rPr>
          <w:rFonts w:eastAsia="Calibri"/>
          <w:sz w:val="24"/>
          <w:szCs w:val="24"/>
          <w:shd w:val="clear" w:color="auto" w:fill="FFFFFF"/>
          <w:lang w:eastAsia="en-US"/>
        </w:rPr>
        <w:t xml:space="preserve"> (см</w:t>
      </w:r>
      <w:r w:rsidRPr="00C06639">
        <w:rPr>
          <w:rFonts w:eastAsia="Calibri"/>
          <w:sz w:val="24"/>
          <w:szCs w:val="24"/>
          <w:lang w:eastAsia="en-US"/>
        </w:rPr>
        <w:t>. 3.1.4.3.)</w:t>
      </w:r>
    </w:p>
    <w:p w14:paraId="72D6D5C0" w14:textId="77777777" w:rsidR="00A50690" w:rsidRPr="00C06639" w:rsidRDefault="00A50690" w:rsidP="00A30D5F">
      <w:pPr>
        <w:numPr>
          <w:ilvl w:val="0"/>
          <w:numId w:val="5"/>
        </w:numPr>
        <w:tabs>
          <w:tab w:val="left" w:pos="284"/>
        </w:tabs>
        <w:autoSpaceDE w:val="0"/>
        <w:autoSpaceDN w:val="0"/>
        <w:adjustRightInd w:val="0"/>
        <w:ind w:left="0" w:firstLine="0"/>
        <w:jc w:val="both"/>
        <w:rPr>
          <w:rFonts w:eastAsia="Calibri"/>
          <w:sz w:val="24"/>
          <w:szCs w:val="24"/>
          <w:lang w:eastAsia="en-US"/>
        </w:rPr>
      </w:pPr>
      <w:r w:rsidRPr="00C06639">
        <w:rPr>
          <w:rFonts w:eastAsia="Calibri"/>
          <w:b/>
          <w:sz w:val="24"/>
          <w:szCs w:val="24"/>
          <w:lang w:eastAsia="en-US"/>
        </w:rPr>
        <w:t>Дарите книги с любовью</w:t>
      </w:r>
      <w:r w:rsidRPr="00C06639">
        <w:rPr>
          <w:rFonts w:eastAsia="Calibri"/>
          <w:sz w:val="24"/>
          <w:szCs w:val="24"/>
          <w:lang w:eastAsia="en-US"/>
        </w:rPr>
        <w:t xml:space="preserve">. Организатор - Ассоциация деятелей культуры, искусства и просвещения по приобщению детей к чтению «Растим читателя» при поддержке РГДБ, г. Москва. </w:t>
      </w:r>
      <w:r w:rsidRPr="00C06639">
        <w:rPr>
          <w:rFonts w:eastAsia="Calibri"/>
          <w:b/>
          <w:bCs/>
          <w:sz w:val="24"/>
          <w:szCs w:val="24"/>
          <w:lang w:eastAsia="en-US"/>
        </w:rPr>
        <w:t>16</w:t>
      </w:r>
      <w:r w:rsidRPr="00C06639">
        <w:rPr>
          <w:rFonts w:eastAsia="Calibri"/>
          <w:sz w:val="24"/>
          <w:szCs w:val="24"/>
          <w:lang w:eastAsia="en-US"/>
        </w:rPr>
        <w:t xml:space="preserve"> б</w:t>
      </w:r>
      <w:r w:rsidRPr="00C06639">
        <w:rPr>
          <w:rFonts w:eastAsia="Calibri"/>
          <w:sz w:val="24"/>
          <w:szCs w:val="24"/>
          <w:shd w:val="clear" w:color="auto" w:fill="FFFFFF"/>
          <w:lang w:eastAsia="en-US"/>
        </w:rPr>
        <w:t>иблиотек приняли участие. Привлечено 119 дарителей, собрано 606 книг, из них поставлено на учет в фонды библиотек 290 изданий, 316 книг разместились на полках буккроссинга</w:t>
      </w:r>
    </w:p>
    <w:p w14:paraId="36D318B8" w14:textId="77777777" w:rsidR="00A50690" w:rsidRPr="00C06639" w:rsidRDefault="00A50690" w:rsidP="00A30D5F">
      <w:pPr>
        <w:numPr>
          <w:ilvl w:val="0"/>
          <w:numId w:val="5"/>
        </w:numPr>
        <w:tabs>
          <w:tab w:val="left" w:pos="284"/>
        </w:tabs>
        <w:ind w:left="0" w:firstLine="0"/>
        <w:contextualSpacing/>
        <w:jc w:val="both"/>
        <w:rPr>
          <w:rFonts w:eastAsia="Calibri"/>
          <w:b/>
          <w:sz w:val="24"/>
          <w:szCs w:val="24"/>
          <w:lang w:eastAsia="en-US"/>
        </w:rPr>
      </w:pPr>
      <w:r w:rsidRPr="00C06639">
        <w:rPr>
          <w:b/>
          <w:sz w:val="24"/>
          <w:szCs w:val="24"/>
          <w:shd w:val="clear" w:color="auto" w:fill="FFFFFF"/>
        </w:rPr>
        <w:t xml:space="preserve">IX </w:t>
      </w:r>
      <w:r w:rsidRPr="00C06639">
        <w:rPr>
          <w:b/>
          <w:bCs/>
          <w:sz w:val="24"/>
          <w:szCs w:val="24"/>
          <w:shd w:val="clear" w:color="auto" w:fill="FFFFFF"/>
        </w:rPr>
        <w:t xml:space="preserve">Всероссийская просветительская акция «Большой этнографический диктант», </w:t>
      </w:r>
      <w:r w:rsidRPr="00C06639">
        <w:rPr>
          <w:rFonts w:eastAsia="Calibri"/>
          <w:sz w:val="24"/>
          <w:szCs w:val="24"/>
          <w:lang w:eastAsia="en-US"/>
        </w:rPr>
        <w:t xml:space="preserve">который </w:t>
      </w:r>
      <w:r w:rsidRPr="00C06639">
        <w:rPr>
          <w:sz w:val="24"/>
          <w:szCs w:val="24"/>
          <w:shd w:val="clear" w:color="auto" w:fill="FFFFFF"/>
        </w:rPr>
        <w:t>написали 10 человек</w:t>
      </w:r>
      <w:r w:rsidRPr="00C06639">
        <w:rPr>
          <w:rFonts w:eastAsia="Calibri"/>
          <w:sz w:val="24"/>
          <w:szCs w:val="24"/>
          <w:lang w:eastAsia="en-US"/>
        </w:rPr>
        <w:t xml:space="preserve"> (см. 6.6)</w:t>
      </w:r>
    </w:p>
    <w:p w14:paraId="5B6808F5" w14:textId="77777777" w:rsidR="00A50690" w:rsidRPr="00C06639" w:rsidRDefault="00A50690" w:rsidP="00A30D5F">
      <w:pPr>
        <w:numPr>
          <w:ilvl w:val="0"/>
          <w:numId w:val="5"/>
        </w:numPr>
        <w:tabs>
          <w:tab w:val="left" w:pos="284"/>
        </w:tabs>
        <w:autoSpaceDE w:val="0"/>
        <w:autoSpaceDN w:val="0"/>
        <w:adjustRightInd w:val="0"/>
        <w:ind w:left="0" w:firstLine="0"/>
        <w:jc w:val="both"/>
        <w:rPr>
          <w:rFonts w:eastAsia="Calibri"/>
          <w:sz w:val="24"/>
          <w:szCs w:val="24"/>
          <w:lang w:eastAsia="en-US"/>
        </w:rPr>
      </w:pPr>
      <w:r w:rsidRPr="00C06639">
        <w:rPr>
          <w:rFonts w:eastAsia="Calibri"/>
          <w:b/>
          <w:sz w:val="24"/>
          <w:szCs w:val="24"/>
          <w:lang w:eastAsia="en-US"/>
        </w:rPr>
        <w:t xml:space="preserve">Символы России. Русский язык: история письменности. </w:t>
      </w:r>
      <w:r w:rsidRPr="00C06639">
        <w:rPr>
          <w:rFonts w:eastAsia="Calibri"/>
          <w:bCs/>
          <w:sz w:val="24"/>
          <w:szCs w:val="24"/>
          <w:lang w:eastAsia="en-US"/>
        </w:rPr>
        <w:t xml:space="preserve">Во втором этапе </w:t>
      </w:r>
      <w:r w:rsidRPr="00C06639">
        <w:rPr>
          <w:sz w:val="24"/>
          <w:szCs w:val="24"/>
        </w:rPr>
        <w:t xml:space="preserve">Всероссийского проекта участвовали 13 человек из нашего округа. Лия </w:t>
      </w:r>
      <w:proofErr w:type="spellStart"/>
      <w:r w:rsidRPr="00C06639">
        <w:rPr>
          <w:sz w:val="24"/>
          <w:szCs w:val="24"/>
        </w:rPr>
        <w:t>Агьяфарова</w:t>
      </w:r>
      <w:proofErr w:type="spellEnd"/>
      <w:r w:rsidRPr="00C06639">
        <w:rPr>
          <w:sz w:val="24"/>
          <w:szCs w:val="24"/>
        </w:rPr>
        <w:t>, ученица МБОУ «СОШ №1 им. Котловых» стала призером</w:t>
      </w:r>
    </w:p>
    <w:p w14:paraId="412C8F19" w14:textId="77777777" w:rsidR="00A50690" w:rsidRPr="00C06639" w:rsidRDefault="00A50690" w:rsidP="00A30D5F">
      <w:pPr>
        <w:numPr>
          <w:ilvl w:val="0"/>
          <w:numId w:val="5"/>
        </w:numPr>
        <w:tabs>
          <w:tab w:val="left" w:pos="284"/>
        </w:tabs>
        <w:autoSpaceDE w:val="0"/>
        <w:autoSpaceDN w:val="0"/>
        <w:adjustRightInd w:val="0"/>
        <w:ind w:left="0" w:firstLine="0"/>
        <w:jc w:val="both"/>
        <w:rPr>
          <w:rFonts w:eastAsia="Calibri"/>
          <w:sz w:val="24"/>
          <w:szCs w:val="24"/>
          <w:lang w:eastAsia="en-US"/>
        </w:rPr>
      </w:pPr>
      <w:r w:rsidRPr="00C06639">
        <w:rPr>
          <w:rFonts w:eastAsia="Calibri"/>
          <w:b/>
          <w:sz w:val="24"/>
          <w:szCs w:val="24"/>
          <w:lang w:eastAsia="en-US"/>
        </w:rPr>
        <w:t>Символы России. Государственные символы России</w:t>
      </w:r>
      <w:r w:rsidRPr="00C06639">
        <w:rPr>
          <w:rFonts w:eastAsia="Calibri"/>
          <w:sz w:val="24"/>
          <w:szCs w:val="24"/>
          <w:lang w:eastAsia="en-US"/>
        </w:rPr>
        <w:t>. Организатор Олимпиады - РГДБ, г. Москва. П</w:t>
      </w:r>
      <w:r w:rsidRPr="00C06639">
        <w:rPr>
          <w:rFonts w:eastAsia="Calibri"/>
          <w:sz w:val="24"/>
          <w:szCs w:val="24"/>
          <w:shd w:val="clear" w:color="auto" w:fill="FFFFFF"/>
          <w:lang w:eastAsia="en-US"/>
        </w:rPr>
        <w:t xml:space="preserve">лощадками стали ЦБ, ЦДБ, </w:t>
      </w:r>
      <w:proofErr w:type="spellStart"/>
      <w:r w:rsidRPr="00C06639">
        <w:rPr>
          <w:rFonts w:eastAsia="Calibri"/>
          <w:sz w:val="24"/>
          <w:szCs w:val="24"/>
          <w:shd w:val="clear" w:color="auto" w:fill="FFFFFF"/>
          <w:lang w:eastAsia="en-US"/>
        </w:rPr>
        <w:t>Рябковская</w:t>
      </w:r>
      <w:proofErr w:type="spellEnd"/>
      <w:r w:rsidRPr="00C06639">
        <w:rPr>
          <w:rFonts w:eastAsia="Calibri"/>
          <w:sz w:val="24"/>
          <w:szCs w:val="24"/>
          <w:shd w:val="clear" w:color="auto" w:fill="FFFFFF"/>
          <w:lang w:eastAsia="en-US"/>
        </w:rPr>
        <w:t xml:space="preserve">, </w:t>
      </w:r>
      <w:proofErr w:type="spellStart"/>
      <w:r w:rsidRPr="00C06639">
        <w:rPr>
          <w:rFonts w:eastAsia="Calibri"/>
          <w:sz w:val="24"/>
          <w:szCs w:val="24"/>
          <w:shd w:val="clear" w:color="auto" w:fill="FFFFFF"/>
          <w:lang w:eastAsia="en-US"/>
        </w:rPr>
        <w:t>Трушниковская</w:t>
      </w:r>
      <w:proofErr w:type="spellEnd"/>
      <w:r w:rsidRPr="00C06639">
        <w:rPr>
          <w:rFonts w:eastAsia="Calibri"/>
          <w:sz w:val="24"/>
          <w:szCs w:val="24"/>
          <w:shd w:val="clear" w:color="auto" w:fill="FFFFFF"/>
          <w:lang w:eastAsia="en-US"/>
        </w:rPr>
        <w:t xml:space="preserve">, </w:t>
      </w:r>
      <w:proofErr w:type="spellStart"/>
      <w:r w:rsidRPr="00C06639">
        <w:rPr>
          <w:rFonts w:eastAsia="Calibri"/>
          <w:sz w:val="24"/>
          <w:szCs w:val="24"/>
          <w:shd w:val="clear" w:color="auto" w:fill="FFFFFF"/>
          <w:lang w:eastAsia="en-US"/>
        </w:rPr>
        <w:t>Труновская</w:t>
      </w:r>
      <w:proofErr w:type="spellEnd"/>
      <w:r w:rsidRPr="00C06639">
        <w:rPr>
          <w:rFonts w:eastAsia="Calibri"/>
          <w:sz w:val="24"/>
          <w:szCs w:val="24"/>
          <w:shd w:val="clear" w:color="auto" w:fill="FFFFFF"/>
          <w:lang w:eastAsia="en-US"/>
        </w:rPr>
        <w:t xml:space="preserve"> сельская библиотека, «СОШ № 1 им. Котловых», «СОШ № 2», «Гимназия», Кадетская школа. Участие в первом этапе Олимпиады приняли 403 </w:t>
      </w:r>
      <w:r w:rsidRPr="00C06639">
        <w:rPr>
          <w:rFonts w:eastAsia="Calibri"/>
          <w:sz w:val="24"/>
          <w:szCs w:val="24"/>
          <w:lang w:eastAsia="en-US"/>
        </w:rPr>
        <w:t>школьника в двух возрастных категориях: от 10 до 12 лет и от 13 до 16 лет. Во второй этап прошли 23 участника</w:t>
      </w:r>
    </w:p>
    <w:p w14:paraId="657A81BB" w14:textId="77777777" w:rsidR="00A50690" w:rsidRPr="00C06639" w:rsidRDefault="00A50690" w:rsidP="00A30D5F">
      <w:pPr>
        <w:autoSpaceDE w:val="0"/>
        <w:autoSpaceDN w:val="0"/>
        <w:adjustRightInd w:val="0"/>
        <w:jc w:val="both"/>
        <w:rPr>
          <w:rFonts w:eastAsia="Calibri"/>
          <w:sz w:val="24"/>
          <w:szCs w:val="24"/>
          <w:shd w:val="clear" w:color="auto" w:fill="FFFFFF"/>
          <w:lang w:eastAsia="en-US"/>
        </w:rPr>
      </w:pPr>
      <w:r w:rsidRPr="00C06639">
        <w:rPr>
          <w:rFonts w:eastAsia="Calibri"/>
          <w:b/>
          <w:bCs/>
          <w:sz w:val="24"/>
          <w:szCs w:val="24"/>
          <w:lang w:eastAsia="en-US"/>
        </w:rPr>
        <w:t>межрегиональные</w:t>
      </w:r>
    </w:p>
    <w:p w14:paraId="27CFBFFF" w14:textId="77777777" w:rsidR="00A50690" w:rsidRPr="00C06639" w:rsidRDefault="00A50690" w:rsidP="00A30D5F">
      <w:pPr>
        <w:numPr>
          <w:ilvl w:val="0"/>
          <w:numId w:val="5"/>
        </w:numPr>
        <w:tabs>
          <w:tab w:val="left" w:pos="284"/>
        </w:tabs>
        <w:ind w:left="0" w:firstLine="0"/>
        <w:contextualSpacing/>
        <w:jc w:val="both"/>
        <w:rPr>
          <w:sz w:val="24"/>
          <w:szCs w:val="24"/>
        </w:rPr>
      </w:pPr>
      <w:r w:rsidRPr="00C06639">
        <w:rPr>
          <w:rFonts w:eastAsia="Calibri"/>
          <w:b/>
          <w:sz w:val="24"/>
          <w:szCs w:val="24"/>
          <w:lang w:eastAsia="en-US"/>
        </w:rPr>
        <w:t>Семейный литературный диктант – читай, понимая!</w:t>
      </w:r>
      <w:r w:rsidRPr="00C06639">
        <w:rPr>
          <w:rFonts w:eastAsia="Calibri"/>
          <w:sz w:val="24"/>
          <w:szCs w:val="24"/>
          <w:lang w:eastAsia="en-US"/>
        </w:rPr>
        <w:t xml:space="preserve"> Организатор – ПКДБ им. Л. И. КУЗЬМИНА. Диктант писали по четвертой главе книги Анастасии Бородулиной «Пармские сказы». </w:t>
      </w:r>
      <w:r w:rsidRPr="00C06639">
        <w:rPr>
          <w:rFonts w:eastAsia="Calibri"/>
          <w:b/>
          <w:sz w:val="24"/>
          <w:szCs w:val="24"/>
          <w:lang w:eastAsia="en-US"/>
        </w:rPr>
        <w:t>66</w:t>
      </w:r>
      <w:r w:rsidRPr="00C06639">
        <w:rPr>
          <w:rFonts w:eastAsia="Calibri"/>
          <w:sz w:val="24"/>
          <w:szCs w:val="24"/>
          <w:lang w:eastAsia="en-US"/>
        </w:rPr>
        <w:t xml:space="preserve"> семейных команд (среди них 100 детей) из 15 библиотек погрузились в удивительные факты и ответили на непростые вопросы, подготовленные книжными экспертами. Все участники диктанта получили сертификаты, а победители – дипломы</w:t>
      </w:r>
    </w:p>
    <w:p w14:paraId="6805640A" w14:textId="77777777" w:rsidR="00A50690" w:rsidRPr="00C06639" w:rsidRDefault="00A50690" w:rsidP="00A30D5F">
      <w:pPr>
        <w:contextualSpacing/>
        <w:jc w:val="both"/>
        <w:rPr>
          <w:rFonts w:eastAsia="Calibri"/>
          <w:b/>
          <w:bCs/>
          <w:sz w:val="24"/>
          <w:szCs w:val="24"/>
          <w:lang w:eastAsia="en-US"/>
        </w:rPr>
      </w:pPr>
      <w:r w:rsidRPr="00C06639">
        <w:rPr>
          <w:rFonts w:eastAsia="Calibri"/>
          <w:b/>
          <w:bCs/>
          <w:sz w:val="24"/>
          <w:szCs w:val="24"/>
          <w:lang w:eastAsia="en-US"/>
        </w:rPr>
        <w:t xml:space="preserve">краевые - </w:t>
      </w:r>
    </w:p>
    <w:p w14:paraId="31DBBBA2" w14:textId="77777777" w:rsidR="00A50690" w:rsidRPr="00C06639" w:rsidRDefault="00A50690" w:rsidP="00A30D5F">
      <w:pPr>
        <w:numPr>
          <w:ilvl w:val="0"/>
          <w:numId w:val="5"/>
        </w:numPr>
        <w:tabs>
          <w:tab w:val="left" w:pos="142"/>
        </w:tabs>
        <w:ind w:left="0" w:firstLine="0"/>
        <w:contextualSpacing/>
        <w:jc w:val="both"/>
        <w:rPr>
          <w:sz w:val="24"/>
          <w:szCs w:val="24"/>
        </w:rPr>
      </w:pPr>
      <w:r w:rsidRPr="00C06639">
        <w:rPr>
          <w:rFonts w:eastAsia="Calibri"/>
          <w:b/>
          <w:sz w:val="24"/>
          <w:szCs w:val="24"/>
          <w:lang w:eastAsia="en-US"/>
        </w:rPr>
        <w:t>Подарите радость чтения.</w:t>
      </w:r>
      <w:r w:rsidRPr="00C06639">
        <w:rPr>
          <w:rFonts w:eastAsia="Calibri"/>
          <w:sz w:val="24"/>
          <w:szCs w:val="24"/>
          <w:lang w:eastAsia="en-US"/>
        </w:rPr>
        <w:t xml:space="preserve"> Организатор – ПКДБ им. Л. И. КУЗЬМИНА. Было организовано </w:t>
      </w:r>
      <w:r w:rsidRPr="00C06639">
        <w:rPr>
          <w:rFonts w:eastAsia="Calibri"/>
          <w:b/>
          <w:sz w:val="24"/>
          <w:szCs w:val="24"/>
          <w:lang w:eastAsia="en-US"/>
        </w:rPr>
        <w:t>70</w:t>
      </w:r>
      <w:r w:rsidRPr="00C06639">
        <w:rPr>
          <w:rFonts w:eastAsia="Calibri"/>
          <w:sz w:val="24"/>
          <w:szCs w:val="24"/>
          <w:lang w:eastAsia="en-US"/>
        </w:rPr>
        <w:t xml:space="preserve"> площадок для проведения громких чтений, литературных часов и путешествий.</w:t>
      </w:r>
      <w:r w:rsidRPr="00C06639">
        <w:rPr>
          <w:sz w:val="24"/>
          <w:szCs w:val="24"/>
        </w:rPr>
        <w:t xml:space="preserve"> </w:t>
      </w:r>
      <w:r w:rsidRPr="00C06639">
        <w:rPr>
          <w:rFonts w:eastAsia="Calibri"/>
          <w:bCs/>
          <w:sz w:val="24"/>
          <w:szCs w:val="24"/>
          <w:lang w:eastAsia="en-US"/>
        </w:rPr>
        <w:t xml:space="preserve">Библиотекари знакомили ребят с биографией знаменитого уральского писателя Павла Бажова и его сказами. </w:t>
      </w:r>
      <w:r w:rsidRPr="00C06639">
        <w:rPr>
          <w:rFonts w:eastAsia="Calibri"/>
          <w:sz w:val="24"/>
          <w:szCs w:val="24"/>
          <w:lang w:eastAsia="en-US"/>
        </w:rPr>
        <w:t xml:space="preserve">Привлекли </w:t>
      </w:r>
      <w:r w:rsidRPr="00C06639">
        <w:rPr>
          <w:rFonts w:eastAsia="Calibri"/>
          <w:b/>
          <w:sz w:val="24"/>
          <w:szCs w:val="24"/>
          <w:lang w:eastAsia="en-US"/>
        </w:rPr>
        <w:t>98</w:t>
      </w:r>
      <w:r w:rsidRPr="00C06639">
        <w:rPr>
          <w:rFonts w:eastAsia="Calibri"/>
          <w:sz w:val="24"/>
          <w:szCs w:val="24"/>
          <w:lang w:eastAsia="en-US"/>
        </w:rPr>
        <w:t xml:space="preserve"> волонтеров, из них 30</w:t>
      </w:r>
      <w:r w:rsidRPr="00C06639">
        <w:rPr>
          <w:rFonts w:eastAsia="Calibri"/>
          <w:b/>
          <w:sz w:val="24"/>
          <w:szCs w:val="24"/>
          <w:lang w:eastAsia="en-US"/>
        </w:rPr>
        <w:t xml:space="preserve"> </w:t>
      </w:r>
      <w:r w:rsidRPr="00C06639">
        <w:rPr>
          <w:rFonts w:eastAsia="Calibri"/>
          <w:sz w:val="24"/>
          <w:szCs w:val="24"/>
          <w:lang w:eastAsia="en-US"/>
        </w:rPr>
        <w:t xml:space="preserve">детей. Общее количество участников </w:t>
      </w:r>
      <w:r w:rsidRPr="00C06639">
        <w:rPr>
          <w:rFonts w:eastAsia="Calibri"/>
          <w:b/>
          <w:sz w:val="24"/>
          <w:szCs w:val="24"/>
          <w:lang w:eastAsia="en-US"/>
        </w:rPr>
        <w:t>1286</w:t>
      </w:r>
      <w:r w:rsidRPr="00C06639">
        <w:rPr>
          <w:rFonts w:eastAsia="Calibri"/>
          <w:sz w:val="24"/>
          <w:szCs w:val="24"/>
          <w:lang w:eastAsia="en-US"/>
        </w:rPr>
        <w:t xml:space="preserve"> человек, в т.ч. 29 детей-инвалидов.</w:t>
      </w:r>
      <w:r w:rsidRPr="00C06639">
        <w:rPr>
          <w:rFonts w:eastAsia="Calibri"/>
          <w:sz w:val="24"/>
          <w:szCs w:val="24"/>
          <w:shd w:val="clear" w:color="auto" w:fill="FFFFFF"/>
          <w:lang w:eastAsia="en-US"/>
        </w:rPr>
        <w:t xml:space="preserve"> В акции приняли участие 18 библиотек, а также образовательные учреждения округа</w:t>
      </w:r>
    </w:p>
    <w:p w14:paraId="55BA142F" w14:textId="77777777" w:rsidR="00A50690" w:rsidRPr="00C06639" w:rsidRDefault="00A50690" w:rsidP="00A30D5F">
      <w:pPr>
        <w:numPr>
          <w:ilvl w:val="0"/>
          <w:numId w:val="8"/>
        </w:numPr>
        <w:tabs>
          <w:tab w:val="left" w:pos="284"/>
        </w:tabs>
        <w:autoSpaceDE w:val="0"/>
        <w:autoSpaceDN w:val="0"/>
        <w:adjustRightInd w:val="0"/>
        <w:ind w:left="0" w:firstLine="0"/>
        <w:jc w:val="both"/>
        <w:rPr>
          <w:rFonts w:eastAsia="Calibri"/>
          <w:sz w:val="24"/>
          <w:szCs w:val="24"/>
          <w:lang w:eastAsia="en-US"/>
        </w:rPr>
      </w:pPr>
      <w:r w:rsidRPr="00C06639">
        <w:rPr>
          <w:rFonts w:eastAsia="Calibri"/>
          <w:b/>
          <w:bCs/>
          <w:sz w:val="24"/>
          <w:szCs w:val="24"/>
          <w:shd w:val="clear" w:color="auto" w:fill="FFFFFF"/>
          <w:lang w:eastAsia="en-US"/>
        </w:rPr>
        <w:t>Исцеление чтением.</w:t>
      </w:r>
      <w:r w:rsidRPr="00C06639">
        <w:rPr>
          <w:rFonts w:eastAsia="Calibri"/>
          <w:bCs/>
          <w:sz w:val="24"/>
          <w:szCs w:val="24"/>
          <w:shd w:val="clear" w:color="auto" w:fill="FFFFFF"/>
          <w:lang w:eastAsia="en-US"/>
        </w:rPr>
        <w:t xml:space="preserve"> </w:t>
      </w:r>
      <w:r w:rsidRPr="00C06639">
        <w:rPr>
          <w:rFonts w:eastAsia="Calibri"/>
          <w:sz w:val="24"/>
          <w:szCs w:val="24"/>
          <w:shd w:val="clear" w:color="auto" w:fill="FFFFFF"/>
          <w:lang w:eastAsia="en-US"/>
        </w:rPr>
        <w:t xml:space="preserve">6 марта библиотеки округа приняли участие в краевой акции «Исцеление чтением» приуроченной к Всемирному дню чтения вслух и посвященной </w:t>
      </w:r>
      <w:r w:rsidRPr="00C06639">
        <w:rPr>
          <w:sz w:val="24"/>
          <w:szCs w:val="24"/>
        </w:rPr>
        <w:t>110-летию со дня рождения Юрия Сотника и его повести «Приключение не удалось».</w:t>
      </w:r>
      <w:r w:rsidRPr="00C06639">
        <w:rPr>
          <w:rFonts w:eastAsia="Calibri"/>
          <w:sz w:val="24"/>
          <w:szCs w:val="24"/>
          <w:shd w:val="clear" w:color="auto" w:fill="FFFFFF"/>
          <w:lang w:eastAsia="en-US"/>
        </w:rPr>
        <w:t xml:space="preserve"> Организатор акции ГБУК «ПКСБС». В рамках акции провели литературные встречи, уроки чтения. Участвовали 354 человека, из них инвалидов по чтению – 5 человек, инвалидов других категорий – 47, детей- инвалидов – 14</w:t>
      </w:r>
    </w:p>
    <w:p w14:paraId="5EA54336" w14:textId="77777777" w:rsidR="00A50690" w:rsidRPr="00C06639" w:rsidRDefault="00A50690" w:rsidP="00A30D5F">
      <w:pPr>
        <w:numPr>
          <w:ilvl w:val="0"/>
          <w:numId w:val="8"/>
        </w:numPr>
        <w:tabs>
          <w:tab w:val="left" w:pos="142"/>
        </w:tabs>
        <w:autoSpaceDE w:val="0"/>
        <w:autoSpaceDN w:val="0"/>
        <w:adjustRightInd w:val="0"/>
        <w:ind w:left="0" w:firstLine="0"/>
        <w:jc w:val="both"/>
        <w:rPr>
          <w:rFonts w:eastAsiaTheme="minorHAnsi"/>
          <w:sz w:val="24"/>
          <w:szCs w:val="24"/>
          <w:lang w:eastAsia="en-US"/>
        </w:rPr>
      </w:pPr>
      <w:r w:rsidRPr="00C06639">
        <w:rPr>
          <w:rFonts w:eastAsia="Calibri"/>
          <w:b/>
          <w:sz w:val="24"/>
          <w:szCs w:val="24"/>
          <w:lang w:eastAsia="en-US"/>
        </w:rPr>
        <w:t>Региональный день чтения.</w:t>
      </w:r>
      <w:r w:rsidRPr="00C06639">
        <w:rPr>
          <w:rFonts w:eastAsia="Calibri"/>
          <w:sz w:val="24"/>
          <w:szCs w:val="24"/>
          <w:lang w:eastAsia="en-US"/>
        </w:rPr>
        <w:t xml:space="preserve"> Организатор – ПКДБ им. Л. И. КУЗЬМИНА. </w:t>
      </w:r>
      <w:r w:rsidRPr="00C06639">
        <w:rPr>
          <w:rFonts w:eastAsiaTheme="minorHAnsi"/>
          <w:sz w:val="24"/>
          <w:szCs w:val="24"/>
          <w:shd w:val="clear" w:color="auto" w:fill="FFFFFF"/>
          <w:lang w:eastAsia="en-US"/>
        </w:rPr>
        <w:t>Акция была приурочена к юбилею А. Зеленина, читали главу «</w:t>
      </w:r>
      <w:r w:rsidRPr="00C06639">
        <w:rPr>
          <w:rFonts w:eastAsiaTheme="minorHAnsi"/>
          <w:sz w:val="24"/>
          <w:szCs w:val="24"/>
          <w:lang w:eastAsia="en-US"/>
        </w:rPr>
        <w:t xml:space="preserve">Как </w:t>
      </w:r>
      <w:proofErr w:type="spellStart"/>
      <w:r w:rsidRPr="00C06639">
        <w:rPr>
          <w:rFonts w:eastAsiaTheme="minorHAnsi"/>
          <w:sz w:val="24"/>
          <w:szCs w:val="24"/>
          <w:lang w:eastAsia="en-US"/>
        </w:rPr>
        <w:t>Корюшкин</w:t>
      </w:r>
      <w:proofErr w:type="spellEnd"/>
      <w:r w:rsidRPr="00C06639">
        <w:rPr>
          <w:rFonts w:eastAsiaTheme="minorHAnsi"/>
          <w:sz w:val="24"/>
          <w:szCs w:val="24"/>
          <w:lang w:eastAsia="en-US"/>
        </w:rPr>
        <w:t xml:space="preserve"> в сказке был и что из этого вышло» </w:t>
      </w:r>
      <w:r w:rsidRPr="00C06639">
        <w:rPr>
          <w:rFonts w:eastAsiaTheme="minorHAnsi"/>
          <w:sz w:val="24"/>
          <w:szCs w:val="24"/>
          <w:shd w:val="clear" w:color="auto" w:fill="FFFFFF"/>
          <w:lang w:eastAsia="en-US"/>
        </w:rPr>
        <w:t>из книги «</w:t>
      </w:r>
      <w:proofErr w:type="spellStart"/>
      <w:r w:rsidRPr="00C06639">
        <w:rPr>
          <w:rFonts w:eastAsiaTheme="minorHAnsi"/>
          <w:sz w:val="24"/>
          <w:szCs w:val="24"/>
          <w:shd w:val="clear" w:color="auto" w:fill="FFFFFF"/>
          <w:lang w:eastAsia="en-US"/>
        </w:rPr>
        <w:t>Корюшкин</w:t>
      </w:r>
      <w:proofErr w:type="spellEnd"/>
      <w:r w:rsidRPr="00C06639">
        <w:rPr>
          <w:rFonts w:eastAsiaTheme="minorHAnsi"/>
          <w:sz w:val="24"/>
          <w:szCs w:val="24"/>
          <w:shd w:val="clear" w:color="auto" w:fill="FFFFFF"/>
          <w:lang w:eastAsia="en-US"/>
        </w:rPr>
        <w:t xml:space="preserve">. Невыдуманные истории» и придумывали по прослушанному тексту интересные вопросы. К участию в акции были приглашены как наши юные читатели, так и их родители. Они слушали, читали самостоятельно. </w:t>
      </w:r>
      <w:r w:rsidRPr="00C06639">
        <w:rPr>
          <w:rFonts w:eastAsiaTheme="minorHAnsi"/>
          <w:sz w:val="24"/>
          <w:szCs w:val="24"/>
          <w:lang w:eastAsia="en-US"/>
        </w:rPr>
        <w:t xml:space="preserve">Общее количество площадок – 31, привлечено 33 волонтеров. Количество детей-участников – </w:t>
      </w:r>
      <w:r w:rsidRPr="00C06639">
        <w:rPr>
          <w:rFonts w:eastAsiaTheme="minorHAnsi"/>
          <w:b/>
          <w:sz w:val="24"/>
          <w:szCs w:val="24"/>
          <w:lang w:eastAsia="en-US"/>
        </w:rPr>
        <w:t>843</w:t>
      </w:r>
    </w:p>
    <w:p w14:paraId="05105D4A" w14:textId="77777777" w:rsidR="00A50690" w:rsidRPr="00C06639" w:rsidRDefault="00A50690" w:rsidP="00A30D5F">
      <w:pPr>
        <w:numPr>
          <w:ilvl w:val="0"/>
          <w:numId w:val="8"/>
        </w:numPr>
        <w:tabs>
          <w:tab w:val="left" w:pos="142"/>
        </w:tabs>
        <w:ind w:left="0" w:firstLine="0"/>
        <w:contextualSpacing/>
        <w:jc w:val="both"/>
        <w:rPr>
          <w:rFonts w:eastAsia="Calibri"/>
          <w:sz w:val="24"/>
          <w:szCs w:val="24"/>
        </w:rPr>
      </w:pPr>
      <w:r w:rsidRPr="00C06639">
        <w:rPr>
          <w:rFonts w:eastAsia="Calibri"/>
          <w:b/>
          <w:sz w:val="24"/>
          <w:szCs w:val="24"/>
          <w:lang w:eastAsia="en-US"/>
        </w:rPr>
        <w:t xml:space="preserve">Лучшая читающая семья Прикамья – 2024». </w:t>
      </w:r>
      <w:r w:rsidRPr="00C06639">
        <w:rPr>
          <w:rFonts w:eastAsia="Calibri"/>
          <w:sz w:val="24"/>
          <w:szCs w:val="24"/>
          <w:lang w:eastAsia="en-US"/>
        </w:rPr>
        <w:t xml:space="preserve">Организатор – ПКДБ им. Л. И. КУЗЬМИНА. Муниципальный этап конкурса </w:t>
      </w:r>
      <w:r w:rsidRPr="00C06639">
        <w:rPr>
          <w:sz w:val="24"/>
          <w:szCs w:val="24"/>
        </w:rPr>
        <w:t xml:space="preserve">в рамках муниципальной программы «Моя семья. Мой город. Мой успех». В нем приняли участие 12 семей. Лучшей читающей семьей стала семья Шишигиных, </w:t>
      </w:r>
      <w:r w:rsidRPr="00C06639">
        <w:rPr>
          <w:rFonts w:eastAsia="Calibri"/>
          <w:sz w:val="24"/>
          <w:szCs w:val="24"/>
          <w:lang w:eastAsia="en-US"/>
        </w:rPr>
        <w:t>читатели Центральной детской библиотек</w:t>
      </w:r>
      <w:r w:rsidRPr="00C06639">
        <w:rPr>
          <w:sz w:val="24"/>
          <w:szCs w:val="24"/>
        </w:rPr>
        <w:t>. И они представляли наш городской округ на краевом конкурсе</w:t>
      </w:r>
    </w:p>
    <w:p w14:paraId="5FD79E39" w14:textId="77777777" w:rsidR="00A50690" w:rsidRPr="00C06639" w:rsidRDefault="00A50690" w:rsidP="00A30D5F">
      <w:pPr>
        <w:numPr>
          <w:ilvl w:val="0"/>
          <w:numId w:val="8"/>
        </w:numPr>
        <w:tabs>
          <w:tab w:val="left" w:pos="142"/>
        </w:tabs>
        <w:ind w:left="0" w:firstLine="0"/>
        <w:contextualSpacing/>
        <w:jc w:val="both"/>
        <w:rPr>
          <w:sz w:val="24"/>
          <w:szCs w:val="24"/>
        </w:rPr>
      </w:pPr>
      <w:r w:rsidRPr="00C06639">
        <w:rPr>
          <w:rFonts w:eastAsia="Calibri"/>
          <w:b/>
          <w:sz w:val="24"/>
          <w:szCs w:val="24"/>
          <w:lang w:eastAsia="en-US"/>
        </w:rPr>
        <w:lastRenderedPageBreak/>
        <w:t>Лучший читатель Пермского края – 2024.</w:t>
      </w:r>
      <w:r w:rsidRPr="00C06639">
        <w:rPr>
          <w:rFonts w:eastAsia="Calibri"/>
          <w:sz w:val="24"/>
          <w:szCs w:val="24"/>
          <w:lang w:eastAsia="en-US"/>
        </w:rPr>
        <w:t xml:space="preserve"> 27 ноября в </w:t>
      </w:r>
      <w:r w:rsidRPr="00C06639">
        <w:rPr>
          <w:sz w:val="24"/>
          <w:szCs w:val="24"/>
        </w:rPr>
        <w:t xml:space="preserve">ПКДБ им. Л. И. </w:t>
      </w:r>
      <w:r w:rsidRPr="00C06639">
        <w:rPr>
          <w:rFonts w:eastAsia="Calibri"/>
          <w:sz w:val="24"/>
          <w:szCs w:val="24"/>
          <w:lang w:eastAsia="en-US"/>
        </w:rPr>
        <w:t xml:space="preserve">КУЗЬМИНА прошел финал ежегодного </w:t>
      </w:r>
      <w:r w:rsidRPr="00C06639">
        <w:rPr>
          <w:rFonts w:eastAsia="Calibri"/>
          <w:b/>
          <w:sz w:val="24"/>
          <w:szCs w:val="24"/>
          <w:lang w:eastAsia="en-US"/>
        </w:rPr>
        <w:t>краевого конкурса «Лучший читатель Пермского края - 2024».</w:t>
      </w:r>
      <w:r w:rsidRPr="00C06639">
        <w:rPr>
          <w:rFonts w:eastAsia="Calibri"/>
          <w:sz w:val="24"/>
          <w:szCs w:val="24"/>
          <w:lang w:eastAsia="en-US"/>
        </w:rPr>
        <w:t xml:space="preserve"> Наш </w:t>
      </w:r>
      <w:r w:rsidRPr="00C06639">
        <w:rPr>
          <w:sz w:val="24"/>
          <w:szCs w:val="24"/>
        </w:rPr>
        <w:t xml:space="preserve">городской округ на финальной встрече представляла Полина Макарова, читательница </w:t>
      </w:r>
      <w:proofErr w:type="spellStart"/>
      <w:r w:rsidRPr="00C06639">
        <w:rPr>
          <w:sz w:val="24"/>
          <w:szCs w:val="24"/>
        </w:rPr>
        <w:t>Рябковской</w:t>
      </w:r>
      <w:proofErr w:type="spellEnd"/>
      <w:r w:rsidRPr="00C06639">
        <w:rPr>
          <w:sz w:val="24"/>
          <w:szCs w:val="24"/>
        </w:rPr>
        <w:t xml:space="preserve"> сельской библиотеки. Она приняла участие в большой олимпиаде, продемонстрировала свою эрудицию в знании современных и классических детских литературных произведений, и стала призёром краевого конкурса. Всего в нашем округе за звание «Лучший читатель» боролись 360 читателей в возрасте от 10 до 14 лет из 13 библиотек</w:t>
      </w:r>
    </w:p>
    <w:p w14:paraId="6DDDCF57" w14:textId="77777777" w:rsidR="00A50690" w:rsidRPr="00C06639" w:rsidRDefault="00A50690" w:rsidP="00A30D5F">
      <w:pPr>
        <w:numPr>
          <w:ilvl w:val="0"/>
          <w:numId w:val="8"/>
        </w:numPr>
        <w:tabs>
          <w:tab w:val="left" w:pos="142"/>
        </w:tabs>
        <w:ind w:left="0" w:firstLine="0"/>
        <w:contextualSpacing/>
        <w:jc w:val="both"/>
        <w:rPr>
          <w:sz w:val="24"/>
          <w:szCs w:val="24"/>
        </w:rPr>
      </w:pPr>
      <w:r w:rsidRPr="00C06639">
        <w:rPr>
          <w:b/>
          <w:sz w:val="24"/>
          <w:szCs w:val="24"/>
        </w:rPr>
        <w:t>«Гвардейская поступь танкистов Урала!».</w:t>
      </w:r>
      <w:r w:rsidRPr="00C06639">
        <w:rPr>
          <w:sz w:val="24"/>
          <w:szCs w:val="24"/>
        </w:rPr>
        <w:t xml:space="preserve"> Организатор акции – </w:t>
      </w:r>
      <w:r w:rsidRPr="00C06639">
        <w:rPr>
          <w:rFonts w:eastAsia="Calibri"/>
          <w:sz w:val="24"/>
          <w:szCs w:val="24"/>
          <w:lang w:eastAsia="en-US"/>
        </w:rPr>
        <w:t>ПКДБ им. Л. И. КУЗЬМИНА.</w:t>
      </w:r>
      <w:r w:rsidRPr="00C06639">
        <w:rPr>
          <w:sz w:val="24"/>
          <w:szCs w:val="24"/>
        </w:rPr>
        <w:t xml:space="preserve"> В марте 2024 года библиотеки организовали часы мужества, мастер-классы, презентации и книжные выставки, посвященные пермякам-добровольцам, а также создателям танкового корпуса. 15 библиотек приняли участие, было организовано 15 площадок для проведения мероприятий, количество детей-участников –</w:t>
      </w:r>
      <w:r w:rsidRPr="00C06639">
        <w:rPr>
          <w:b/>
          <w:sz w:val="24"/>
          <w:szCs w:val="24"/>
        </w:rPr>
        <w:t xml:space="preserve"> 294 </w:t>
      </w:r>
      <w:r w:rsidRPr="00C06639">
        <w:rPr>
          <w:sz w:val="24"/>
          <w:szCs w:val="24"/>
        </w:rPr>
        <w:t>человека (в т.ч. 13 инвалидов)</w:t>
      </w:r>
    </w:p>
    <w:p w14:paraId="71682640" w14:textId="77777777" w:rsidR="00A50690" w:rsidRPr="00C06639" w:rsidRDefault="00A50690" w:rsidP="00A30D5F">
      <w:pPr>
        <w:numPr>
          <w:ilvl w:val="0"/>
          <w:numId w:val="8"/>
        </w:numPr>
        <w:tabs>
          <w:tab w:val="left" w:pos="142"/>
        </w:tabs>
        <w:ind w:left="0" w:firstLine="0"/>
        <w:contextualSpacing/>
        <w:jc w:val="both"/>
        <w:rPr>
          <w:b/>
          <w:sz w:val="24"/>
          <w:szCs w:val="24"/>
        </w:rPr>
      </w:pPr>
      <w:r w:rsidRPr="00C06639">
        <w:rPr>
          <w:b/>
          <w:sz w:val="24"/>
          <w:szCs w:val="24"/>
        </w:rPr>
        <w:t>Конкурс чтецов «ЧИТАЙСТИХИ#КУЗЬМИНКА»</w:t>
      </w:r>
      <w:r w:rsidRPr="00C06639">
        <w:rPr>
          <w:sz w:val="24"/>
          <w:szCs w:val="24"/>
        </w:rPr>
        <w:t xml:space="preserve">. Организатор – ПКДБ им. Л. И. </w:t>
      </w:r>
      <w:r w:rsidRPr="00C06639">
        <w:rPr>
          <w:rFonts w:eastAsia="Calibri"/>
          <w:sz w:val="24"/>
          <w:szCs w:val="24"/>
          <w:lang w:eastAsia="en-US"/>
        </w:rPr>
        <w:t>КУЗЬМИНА</w:t>
      </w:r>
      <w:r w:rsidRPr="00C06639">
        <w:rPr>
          <w:sz w:val="24"/>
          <w:szCs w:val="24"/>
        </w:rPr>
        <w:t xml:space="preserve">. В конкурсе приняли участие </w:t>
      </w:r>
      <w:r w:rsidRPr="00C06639">
        <w:rPr>
          <w:b/>
          <w:bCs/>
          <w:sz w:val="24"/>
          <w:szCs w:val="24"/>
        </w:rPr>
        <w:t xml:space="preserve">35 </w:t>
      </w:r>
      <w:r w:rsidRPr="00C06639">
        <w:rPr>
          <w:sz w:val="24"/>
          <w:szCs w:val="24"/>
        </w:rPr>
        <w:t xml:space="preserve">человек с разных образовательных учреждений Чернушинского городского округа. По итогам работы жюри победителями стали: Варвара Голубченко, воспитанница МБДОУ «ЦРР - детский сад №8» корпус 2 и Дамир </w:t>
      </w:r>
      <w:proofErr w:type="spellStart"/>
      <w:r w:rsidRPr="00C06639">
        <w:rPr>
          <w:sz w:val="24"/>
          <w:szCs w:val="24"/>
        </w:rPr>
        <w:t>Нуркеев</w:t>
      </w:r>
      <w:proofErr w:type="spellEnd"/>
      <w:r w:rsidRPr="00C06639">
        <w:rPr>
          <w:sz w:val="24"/>
          <w:szCs w:val="24"/>
        </w:rPr>
        <w:t>, воспитанник МАДОУ «ЦРР-детский сад № 7»</w:t>
      </w:r>
    </w:p>
    <w:p w14:paraId="439069F3" w14:textId="77777777" w:rsidR="00A50690" w:rsidRPr="00C06639" w:rsidRDefault="00A50690" w:rsidP="00A30D5F">
      <w:pPr>
        <w:numPr>
          <w:ilvl w:val="0"/>
          <w:numId w:val="8"/>
        </w:numPr>
        <w:tabs>
          <w:tab w:val="left" w:pos="142"/>
        </w:tabs>
        <w:ind w:left="0" w:firstLine="0"/>
        <w:contextualSpacing/>
        <w:jc w:val="both"/>
        <w:rPr>
          <w:sz w:val="24"/>
          <w:szCs w:val="24"/>
        </w:rPr>
      </w:pPr>
      <w:proofErr w:type="spellStart"/>
      <w:r w:rsidRPr="00C06639">
        <w:rPr>
          <w:b/>
          <w:bCs/>
          <w:sz w:val="24"/>
          <w:szCs w:val="24"/>
          <w:shd w:val="clear" w:color="auto" w:fill="FFFFFF"/>
        </w:rPr>
        <w:t>Библиокруиз</w:t>
      </w:r>
      <w:proofErr w:type="spellEnd"/>
      <w:r w:rsidRPr="00C06639">
        <w:rPr>
          <w:b/>
          <w:bCs/>
          <w:sz w:val="24"/>
          <w:szCs w:val="24"/>
          <w:shd w:val="clear" w:color="auto" w:fill="FFFFFF"/>
        </w:rPr>
        <w:t xml:space="preserve"> «Привезите мне чтения доброго». </w:t>
      </w:r>
      <w:r w:rsidRPr="00C06639">
        <w:rPr>
          <w:sz w:val="24"/>
          <w:szCs w:val="24"/>
        </w:rPr>
        <w:t xml:space="preserve">Организатор – ПКДБ им. Л. И. </w:t>
      </w:r>
      <w:r w:rsidRPr="00C06639">
        <w:rPr>
          <w:rFonts w:eastAsia="Calibri"/>
          <w:sz w:val="24"/>
          <w:szCs w:val="24"/>
          <w:lang w:eastAsia="en-US"/>
        </w:rPr>
        <w:t>КУЗЬМИНА.</w:t>
      </w:r>
      <w:r w:rsidRPr="00C06639">
        <w:rPr>
          <w:sz w:val="24"/>
          <w:szCs w:val="24"/>
        </w:rPr>
        <w:t xml:space="preserve"> 13 июня 2024 года в Центральной библиотеке в рамках акции состоялись творческие встречи с пермскими детскими писателями А. С. Зелениным и Э. В. Матвеевым. Д. С. Спирин, главный библиотекарь отдела «Краевой центр детского чтения»</w:t>
      </w:r>
      <w:r w:rsidR="00E62A9D" w:rsidRPr="00C06639">
        <w:rPr>
          <w:sz w:val="24"/>
          <w:szCs w:val="24"/>
        </w:rPr>
        <w:t>,</w:t>
      </w:r>
      <w:r w:rsidRPr="00C06639">
        <w:rPr>
          <w:sz w:val="24"/>
          <w:szCs w:val="24"/>
        </w:rPr>
        <w:t xml:space="preserve"> провел мастер-класс «Озвучиваем мультфильмы», Л. В. Фотеева, зав. сектором музыкальной литературы и семейного досуга отдела «Краевой центр детского чтения» прочитала лекцию «Психолого-педагогические основы работы детского библиотекаря». Общее количество участников 246 человек, из них: на встрече с А. Зелениным побывали учащиеся младших классов – 112 человек; 70 подростков (учащиеся 5-7 классов) встретились с Э. Матвеевым, мастер-класс проведен для 47 учащихся младших классов, лекцию послушали 17 библиотекарей.</w:t>
      </w:r>
    </w:p>
    <w:p w14:paraId="163D5D21" w14:textId="77777777" w:rsidR="00A50690" w:rsidRPr="00C06639" w:rsidRDefault="00A50690" w:rsidP="00A30D5F">
      <w:pPr>
        <w:numPr>
          <w:ilvl w:val="0"/>
          <w:numId w:val="8"/>
        </w:numPr>
        <w:tabs>
          <w:tab w:val="left" w:pos="142"/>
        </w:tabs>
        <w:ind w:left="0" w:firstLine="0"/>
        <w:contextualSpacing/>
        <w:jc w:val="both"/>
        <w:rPr>
          <w:b/>
          <w:sz w:val="24"/>
          <w:szCs w:val="24"/>
        </w:rPr>
      </w:pPr>
      <w:r w:rsidRPr="00C06639">
        <w:rPr>
          <w:b/>
          <w:sz w:val="24"/>
          <w:szCs w:val="24"/>
        </w:rPr>
        <w:t>Акции и мероприятия, проводимые библиотеками:</w:t>
      </w:r>
    </w:p>
    <w:p w14:paraId="4B2A8A43" w14:textId="77777777" w:rsidR="00A50690" w:rsidRPr="00C06639" w:rsidRDefault="00A50690" w:rsidP="00A30D5F">
      <w:pPr>
        <w:ind w:firstLine="708"/>
        <w:jc w:val="both"/>
        <w:rPr>
          <w:sz w:val="24"/>
          <w:szCs w:val="24"/>
        </w:rPr>
      </w:pPr>
      <w:r w:rsidRPr="00C06639">
        <w:rPr>
          <w:sz w:val="24"/>
          <w:szCs w:val="24"/>
        </w:rPr>
        <w:t xml:space="preserve">В рамках </w:t>
      </w:r>
      <w:r w:rsidRPr="00C06639">
        <w:rPr>
          <w:rFonts w:eastAsia="Calibri"/>
          <w:sz w:val="24"/>
          <w:szCs w:val="24"/>
        </w:rPr>
        <w:t>фестиваля «</w:t>
      </w:r>
      <w:proofErr w:type="spellStart"/>
      <w:r w:rsidRPr="00C06639">
        <w:rPr>
          <w:rFonts w:eastAsia="Calibri"/>
          <w:sz w:val="24"/>
          <w:szCs w:val="24"/>
        </w:rPr>
        <w:t>SCIFest</w:t>
      </w:r>
      <w:proofErr w:type="spellEnd"/>
      <w:r w:rsidRPr="00C06639">
        <w:rPr>
          <w:rFonts w:eastAsia="Calibri"/>
          <w:sz w:val="24"/>
          <w:szCs w:val="24"/>
        </w:rPr>
        <w:t xml:space="preserve"> «Научно и не скучно», реализованного в Центральной библиотеке с 17 по 21 июня при поддержке Министерства культуры Пермского края прошли встречи с писателями: </w:t>
      </w:r>
      <w:r w:rsidRPr="00C06639">
        <w:rPr>
          <w:b/>
          <w:sz w:val="24"/>
          <w:szCs w:val="24"/>
        </w:rPr>
        <w:t xml:space="preserve">Мариной </w:t>
      </w:r>
      <w:proofErr w:type="spellStart"/>
      <w:r w:rsidRPr="00C06639">
        <w:rPr>
          <w:b/>
          <w:sz w:val="24"/>
          <w:szCs w:val="24"/>
        </w:rPr>
        <w:t>Дороченковой</w:t>
      </w:r>
      <w:proofErr w:type="spellEnd"/>
      <w:r w:rsidRPr="00C06639">
        <w:rPr>
          <w:bCs/>
          <w:sz w:val="24"/>
          <w:szCs w:val="24"/>
        </w:rPr>
        <w:t xml:space="preserve"> (г. Санкт-Петербург), </w:t>
      </w:r>
      <w:r w:rsidRPr="00C06639">
        <w:rPr>
          <w:b/>
          <w:sz w:val="24"/>
          <w:szCs w:val="24"/>
        </w:rPr>
        <w:t xml:space="preserve">Натальей </w:t>
      </w:r>
      <w:proofErr w:type="spellStart"/>
      <w:r w:rsidRPr="00C06639">
        <w:rPr>
          <w:b/>
          <w:sz w:val="24"/>
          <w:szCs w:val="24"/>
        </w:rPr>
        <w:t>Пивоварчик</w:t>
      </w:r>
      <w:proofErr w:type="spellEnd"/>
      <w:r w:rsidRPr="00C06639">
        <w:rPr>
          <w:bCs/>
          <w:sz w:val="24"/>
          <w:szCs w:val="24"/>
        </w:rPr>
        <w:t xml:space="preserve"> (г. Екатеринбург), </w:t>
      </w:r>
      <w:r w:rsidRPr="00C06639">
        <w:rPr>
          <w:b/>
          <w:sz w:val="24"/>
          <w:szCs w:val="24"/>
        </w:rPr>
        <w:t>Эдуардом Матвеевым</w:t>
      </w:r>
      <w:r w:rsidRPr="00C06639">
        <w:rPr>
          <w:bCs/>
          <w:sz w:val="24"/>
          <w:szCs w:val="24"/>
        </w:rPr>
        <w:t xml:space="preserve"> и </w:t>
      </w:r>
      <w:r w:rsidRPr="00C06639">
        <w:rPr>
          <w:b/>
          <w:sz w:val="24"/>
          <w:szCs w:val="24"/>
        </w:rPr>
        <w:t>Анастасией Бородулиной</w:t>
      </w:r>
      <w:r w:rsidRPr="00C06639">
        <w:rPr>
          <w:bCs/>
          <w:sz w:val="24"/>
          <w:szCs w:val="24"/>
        </w:rPr>
        <w:t xml:space="preserve"> (г. Пермь) </w:t>
      </w:r>
      <w:r w:rsidRPr="00C06639">
        <w:rPr>
          <w:sz w:val="24"/>
          <w:szCs w:val="24"/>
        </w:rPr>
        <w:t>(см. 3.1.4.3).</w:t>
      </w:r>
    </w:p>
    <w:p w14:paraId="3A070CEC" w14:textId="77777777" w:rsidR="00A50690" w:rsidRPr="00C06639" w:rsidRDefault="00A50690" w:rsidP="00A30D5F">
      <w:pPr>
        <w:ind w:firstLine="708"/>
        <w:jc w:val="both"/>
        <w:rPr>
          <w:sz w:val="24"/>
          <w:szCs w:val="24"/>
        </w:rPr>
      </w:pPr>
      <w:proofErr w:type="spellStart"/>
      <w:r w:rsidRPr="00C06639">
        <w:rPr>
          <w:sz w:val="24"/>
          <w:szCs w:val="24"/>
        </w:rPr>
        <w:t>Сульмашинская</w:t>
      </w:r>
      <w:proofErr w:type="spellEnd"/>
      <w:r w:rsidRPr="00C06639">
        <w:rPr>
          <w:sz w:val="24"/>
          <w:szCs w:val="24"/>
        </w:rPr>
        <w:t xml:space="preserve"> сельская библиотека в течение года приняла участие во многих конкурсах и акциях по продвижению чтения и получила дипломы и благодарственные письма. Вот лишь некоторые из них: </w:t>
      </w:r>
      <w:r w:rsidRPr="00C06639">
        <w:rPr>
          <w:b/>
          <w:bCs/>
          <w:sz w:val="24"/>
          <w:szCs w:val="24"/>
        </w:rPr>
        <w:t>международный литературный конкурс «</w:t>
      </w:r>
      <w:proofErr w:type="spellStart"/>
      <w:r w:rsidRPr="00C06639">
        <w:rPr>
          <w:b/>
          <w:bCs/>
          <w:sz w:val="24"/>
          <w:szCs w:val="24"/>
        </w:rPr>
        <w:t>Джалиловские</w:t>
      </w:r>
      <w:proofErr w:type="spellEnd"/>
      <w:r w:rsidRPr="00C06639">
        <w:rPr>
          <w:b/>
          <w:bCs/>
          <w:sz w:val="24"/>
          <w:szCs w:val="24"/>
        </w:rPr>
        <w:t xml:space="preserve"> чтения»</w:t>
      </w:r>
      <w:r w:rsidRPr="00C06639">
        <w:rPr>
          <w:sz w:val="24"/>
          <w:szCs w:val="24"/>
        </w:rPr>
        <w:t xml:space="preserve"> - 3 сертификата;</w:t>
      </w:r>
      <w:r w:rsidRPr="00C06639">
        <w:rPr>
          <w:b/>
          <w:sz w:val="24"/>
          <w:szCs w:val="24"/>
        </w:rPr>
        <w:t xml:space="preserve"> </w:t>
      </w:r>
      <w:r w:rsidRPr="00C06639">
        <w:rPr>
          <w:b/>
          <w:sz w:val="24"/>
          <w:szCs w:val="24"/>
          <w:shd w:val="clear" w:color="auto" w:fill="FFFFFF"/>
        </w:rPr>
        <w:t xml:space="preserve">Всероссийский открытый конкурс творческих работ «Творчество великого Пушкина» </w:t>
      </w:r>
      <w:r w:rsidRPr="00C06639">
        <w:rPr>
          <w:sz w:val="24"/>
          <w:szCs w:val="24"/>
          <w:shd w:val="clear" w:color="auto" w:fill="FFFFFF"/>
        </w:rPr>
        <w:t>- дипломы 2 и 3 место и сертификат;</w:t>
      </w:r>
      <w:r w:rsidRPr="00C06639">
        <w:rPr>
          <w:b/>
          <w:sz w:val="24"/>
          <w:szCs w:val="24"/>
        </w:rPr>
        <w:t xml:space="preserve"> </w:t>
      </w:r>
      <w:r w:rsidRPr="00C06639">
        <w:rPr>
          <w:b/>
          <w:sz w:val="24"/>
          <w:szCs w:val="24"/>
          <w:lang w:val="en-US"/>
        </w:rPr>
        <w:t>XII</w:t>
      </w:r>
      <w:r w:rsidRPr="00C06639">
        <w:rPr>
          <w:b/>
          <w:sz w:val="24"/>
          <w:szCs w:val="24"/>
        </w:rPr>
        <w:t xml:space="preserve"> межрегиональный конкурс на лучшую творческую работу «И взмахнула природа кистью. Зима»</w:t>
      </w:r>
      <w:r w:rsidRPr="00C06639">
        <w:rPr>
          <w:bCs/>
          <w:sz w:val="24"/>
          <w:szCs w:val="24"/>
        </w:rPr>
        <w:t xml:space="preserve"> - </w:t>
      </w:r>
      <w:r w:rsidRPr="00C06639">
        <w:rPr>
          <w:sz w:val="24"/>
          <w:szCs w:val="24"/>
        </w:rPr>
        <w:t xml:space="preserve">диплом 1 степени; </w:t>
      </w:r>
      <w:r w:rsidRPr="00C06639">
        <w:rPr>
          <w:b/>
          <w:sz w:val="24"/>
          <w:szCs w:val="24"/>
        </w:rPr>
        <w:t>межрегиональный конкурс детского творчества «Зебра в клеточку»</w:t>
      </w:r>
      <w:r w:rsidRPr="00C06639">
        <w:rPr>
          <w:bCs/>
          <w:sz w:val="24"/>
          <w:szCs w:val="24"/>
        </w:rPr>
        <w:t xml:space="preserve"> - дип</w:t>
      </w:r>
      <w:r w:rsidRPr="00C06639">
        <w:rPr>
          <w:sz w:val="24"/>
          <w:szCs w:val="24"/>
        </w:rPr>
        <w:t xml:space="preserve">лом 1 степени; </w:t>
      </w:r>
      <w:r w:rsidRPr="00C06639">
        <w:rPr>
          <w:b/>
          <w:sz w:val="24"/>
          <w:szCs w:val="24"/>
        </w:rPr>
        <w:t>межрегиональный творческий конкурс для детей и взрослых «Кладовая солнца»</w:t>
      </w:r>
      <w:r w:rsidRPr="00C06639">
        <w:rPr>
          <w:sz w:val="24"/>
          <w:szCs w:val="24"/>
        </w:rPr>
        <w:t xml:space="preserve"> (по произведениям Пришвина) – диплом 1 степени; </w:t>
      </w:r>
      <w:r w:rsidRPr="00C06639">
        <w:rPr>
          <w:b/>
          <w:sz w:val="24"/>
          <w:szCs w:val="24"/>
        </w:rPr>
        <w:t>3 межрегиональная акция татарского самодеятельного творчества «РАМАЗАН»</w:t>
      </w:r>
      <w:r w:rsidRPr="00C06639">
        <w:rPr>
          <w:sz w:val="24"/>
          <w:szCs w:val="24"/>
        </w:rPr>
        <w:t xml:space="preserve"> - диплом 3 степени; </w:t>
      </w:r>
      <w:r w:rsidRPr="00C06639">
        <w:rPr>
          <w:b/>
          <w:sz w:val="24"/>
          <w:szCs w:val="24"/>
          <w:lang w:val="en-US"/>
        </w:rPr>
        <w:t>XI</w:t>
      </w:r>
      <w:r w:rsidRPr="00C06639">
        <w:rPr>
          <w:b/>
          <w:sz w:val="24"/>
          <w:szCs w:val="24"/>
        </w:rPr>
        <w:t xml:space="preserve"> краевой фестиваль «</w:t>
      </w:r>
      <w:proofErr w:type="spellStart"/>
      <w:r w:rsidRPr="00C06639">
        <w:rPr>
          <w:b/>
          <w:sz w:val="24"/>
          <w:szCs w:val="24"/>
        </w:rPr>
        <w:t>Ягафаровские</w:t>
      </w:r>
      <w:proofErr w:type="spellEnd"/>
      <w:r w:rsidRPr="00C06639">
        <w:rPr>
          <w:b/>
          <w:sz w:val="24"/>
          <w:szCs w:val="24"/>
        </w:rPr>
        <w:t xml:space="preserve"> чтения»,</w:t>
      </w:r>
      <w:r w:rsidRPr="00C06639">
        <w:rPr>
          <w:sz w:val="24"/>
          <w:szCs w:val="24"/>
        </w:rPr>
        <w:t xml:space="preserve"> посвященный творчеству ученого, фольклориста, поэта, общественного деятеля Р. Ф. Ягафарова – сертификат участника за постановку «Ике </w:t>
      </w:r>
      <w:proofErr w:type="spellStart"/>
      <w:r w:rsidRPr="00C06639">
        <w:rPr>
          <w:sz w:val="24"/>
          <w:szCs w:val="24"/>
        </w:rPr>
        <w:t>сукыр</w:t>
      </w:r>
      <w:proofErr w:type="spellEnd"/>
      <w:r w:rsidRPr="00C06639">
        <w:rPr>
          <w:sz w:val="24"/>
          <w:szCs w:val="24"/>
        </w:rPr>
        <w:t xml:space="preserve">» и диплом 2 степени за «Частушки»; </w:t>
      </w:r>
      <w:r w:rsidRPr="00C06639">
        <w:rPr>
          <w:b/>
          <w:sz w:val="24"/>
          <w:szCs w:val="24"/>
          <w:shd w:val="clear" w:color="auto" w:fill="FFFFFF"/>
        </w:rPr>
        <w:t>II краевой конкурс чтецов «</w:t>
      </w:r>
      <w:proofErr w:type="spellStart"/>
      <w:r w:rsidRPr="00C06639">
        <w:rPr>
          <w:b/>
          <w:sz w:val="24"/>
          <w:szCs w:val="24"/>
          <w:shd w:val="clear" w:color="auto" w:fill="FFFFFF"/>
        </w:rPr>
        <w:t>Тукайны</w:t>
      </w:r>
      <w:proofErr w:type="spellEnd"/>
      <w:r w:rsidRPr="00C06639">
        <w:rPr>
          <w:b/>
          <w:sz w:val="24"/>
          <w:szCs w:val="24"/>
          <w:shd w:val="clear" w:color="auto" w:fill="FFFFFF"/>
        </w:rPr>
        <w:t xml:space="preserve"> </w:t>
      </w:r>
      <w:proofErr w:type="spellStart"/>
      <w:r w:rsidRPr="00C06639">
        <w:rPr>
          <w:b/>
          <w:sz w:val="24"/>
          <w:szCs w:val="24"/>
          <w:shd w:val="clear" w:color="auto" w:fill="FFFFFF"/>
        </w:rPr>
        <w:t>укыйбыз</w:t>
      </w:r>
      <w:proofErr w:type="spellEnd"/>
      <w:r w:rsidRPr="00C06639">
        <w:rPr>
          <w:b/>
          <w:sz w:val="24"/>
          <w:szCs w:val="24"/>
          <w:shd w:val="clear" w:color="auto" w:fill="FFFFFF"/>
        </w:rPr>
        <w:t>» (Читаем Тукая)</w:t>
      </w:r>
      <w:r w:rsidRPr="00C06639">
        <w:rPr>
          <w:bCs/>
          <w:sz w:val="24"/>
          <w:szCs w:val="24"/>
          <w:shd w:val="clear" w:color="auto" w:fill="FFFFFF"/>
        </w:rPr>
        <w:t xml:space="preserve"> – </w:t>
      </w:r>
      <w:r w:rsidRPr="00C06639">
        <w:rPr>
          <w:sz w:val="24"/>
          <w:szCs w:val="24"/>
          <w:shd w:val="clear" w:color="auto" w:fill="FFFFFF"/>
        </w:rPr>
        <w:t xml:space="preserve">2 диплома 2 степени; </w:t>
      </w:r>
      <w:r w:rsidRPr="00C06639">
        <w:rPr>
          <w:b/>
          <w:bCs/>
          <w:sz w:val="24"/>
          <w:szCs w:val="24"/>
          <w:shd w:val="clear" w:color="auto" w:fill="FFFFFF"/>
        </w:rPr>
        <w:t>к</w:t>
      </w:r>
      <w:r w:rsidRPr="00C06639">
        <w:rPr>
          <w:b/>
          <w:sz w:val="24"/>
          <w:szCs w:val="24"/>
        </w:rPr>
        <w:t xml:space="preserve">раевой этнокультурный фестиваль «Родные истоки – 2024» - </w:t>
      </w:r>
      <w:r w:rsidRPr="00C06639">
        <w:rPr>
          <w:sz w:val="24"/>
          <w:szCs w:val="24"/>
        </w:rPr>
        <w:t xml:space="preserve">благодарственное письмо от Министерства образования и науки Пермского края ГБУПК «Центр психолого-педагогической медицинской и социальной помощи»; </w:t>
      </w:r>
      <w:r w:rsidRPr="00C06639">
        <w:rPr>
          <w:b/>
          <w:sz w:val="24"/>
          <w:szCs w:val="24"/>
        </w:rPr>
        <w:t xml:space="preserve">XI </w:t>
      </w:r>
      <w:proofErr w:type="spellStart"/>
      <w:r w:rsidRPr="00C06639">
        <w:rPr>
          <w:b/>
          <w:sz w:val="24"/>
          <w:szCs w:val="24"/>
        </w:rPr>
        <w:t>межпоселенческий</w:t>
      </w:r>
      <w:proofErr w:type="spellEnd"/>
      <w:r w:rsidRPr="00C06639">
        <w:rPr>
          <w:b/>
          <w:sz w:val="24"/>
          <w:szCs w:val="24"/>
        </w:rPr>
        <w:t xml:space="preserve"> военно-патриотический фестиваль-конкурс «Журавли над Россией»</w:t>
      </w:r>
      <w:r w:rsidRPr="00C06639">
        <w:rPr>
          <w:sz w:val="24"/>
          <w:szCs w:val="24"/>
        </w:rPr>
        <w:t xml:space="preserve"> - диплом 2 степени.</w:t>
      </w:r>
    </w:p>
    <w:p w14:paraId="3B8798BE" w14:textId="77777777" w:rsidR="001745ED" w:rsidRPr="00C06639" w:rsidRDefault="001745ED" w:rsidP="00A802EA">
      <w:pPr>
        <w:tabs>
          <w:tab w:val="left" w:pos="0"/>
        </w:tabs>
        <w:ind w:firstLine="426"/>
        <w:jc w:val="both"/>
        <w:rPr>
          <w:rFonts w:eastAsia="Calibri"/>
          <w:sz w:val="24"/>
          <w:szCs w:val="24"/>
        </w:rPr>
      </w:pPr>
      <w:r w:rsidRPr="00C06639">
        <w:rPr>
          <w:sz w:val="24"/>
          <w:szCs w:val="24"/>
        </w:rPr>
        <w:t xml:space="preserve">2 ноября Центральная библиотека приняла участие в </w:t>
      </w:r>
      <w:r w:rsidRPr="00C06639">
        <w:rPr>
          <w:b/>
          <w:bCs/>
          <w:sz w:val="24"/>
          <w:szCs w:val="24"/>
        </w:rPr>
        <w:t>акции «Ночь искусств»</w:t>
      </w:r>
      <w:r w:rsidRPr="00C06639">
        <w:rPr>
          <w:sz w:val="24"/>
          <w:szCs w:val="24"/>
        </w:rPr>
        <w:t>, приуроченной ко Дня народного единства и поэтому мероприятия посвятили культуре и традициям народов России.</w:t>
      </w:r>
      <w:r w:rsidRPr="00C06639">
        <w:rPr>
          <w:sz w:val="24"/>
          <w:szCs w:val="24"/>
          <w:shd w:val="clear" w:color="auto" w:fill="FFFFFF"/>
        </w:rPr>
        <w:t xml:space="preserve"> </w:t>
      </w:r>
      <w:r w:rsidRPr="00C06639">
        <w:rPr>
          <w:rFonts w:eastAsia="Calibri"/>
          <w:sz w:val="24"/>
          <w:szCs w:val="24"/>
        </w:rPr>
        <w:t xml:space="preserve">В рамках акции прошли: </w:t>
      </w:r>
      <w:proofErr w:type="spellStart"/>
      <w:r w:rsidRPr="00C06639">
        <w:rPr>
          <w:rFonts w:eastAsia="Calibri"/>
          <w:sz w:val="24"/>
          <w:szCs w:val="24"/>
        </w:rPr>
        <w:t>квиз</w:t>
      </w:r>
      <w:proofErr w:type="spellEnd"/>
      <w:r w:rsidRPr="00C06639">
        <w:rPr>
          <w:rFonts w:eastAsia="Calibri"/>
          <w:sz w:val="24"/>
          <w:szCs w:val="24"/>
        </w:rPr>
        <w:t>-игра «Культура народов России»,</w:t>
      </w:r>
      <w:r w:rsidRPr="00C06639">
        <w:rPr>
          <w:rFonts w:eastAsia="Calibri"/>
          <w:sz w:val="24"/>
          <w:szCs w:val="24"/>
          <w:shd w:val="clear" w:color="auto" w:fill="FFFFFF"/>
        </w:rPr>
        <w:t xml:space="preserve"> работали творческие мастерские, зона с аквагримом, столы для настольных игр и ярмарка-продажа изделий местных мастеров. Посетили 224 человека.</w:t>
      </w:r>
      <w:r w:rsidRPr="00C06639">
        <w:rPr>
          <w:rFonts w:eastAsia="Calibri"/>
          <w:sz w:val="24"/>
          <w:szCs w:val="24"/>
        </w:rPr>
        <w:t xml:space="preserve"> (см. 6.6.)</w:t>
      </w:r>
    </w:p>
    <w:p w14:paraId="5BFB9726" w14:textId="77777777" w:rsidR="001745ED" w:rsidRPr="00C06639" w:rsidRDefault="001745ED" w:rsidP="00A30D5F">
      <w:pPr>
        <w:ind w:firstLine="426"/>
        <w:jc w:val="both"/>
        <w:rPr>
          <w:rFonts w:eastAsia="Calibri"/>
          <w:sz w:val="24"/>
          <w:szCs w:val="24"/>
        </w:rPr>
      </w:pPr>
      <w:r w:rsidRPr="00C06639">
        <w:rPr>
          <w:sz w:val="24"/>
          <w:szCs w:val="24"/>
        </w:rPr>
        <w:lastRenderedPageBreak/>
        <w:t xml:space="preserve">Городская библиотека-филиал №2 приняла участие в </w:t>
      </w:r>
      <w:r w:rsidRPr="00C06639">
        <w:rPr>
          <w:sz w:val="24"/>
          <w:szCs w:val="24"/>
          <w:lang w:val="en-US"/>
        </w:rPr>
        <w:t>XII</w:t>
      </w:r>
      <w:r w:rsidRPr="00C06639">
        <w:rPr>
          <w:sz w:val="24"/>
          <w:szCs w:val="24"/>
        </w:rPr>
        <w:t xml:space="preserve"> </w:t>
      </w:r>
      <w:r w:rsidRPr="00C06639">
        <w:rPr>
          <w:b/>
          <w:sz w:val="24"/>
          <w:szCs w:val="24"/>
        </w:rPr>
        <w:t>Международной акции «Читаем Лермонтова строки»,</w:t>
      </w:r>
      <w:r w:rsidRPr="00C06639">
        <w:rPr>
          <w:sz w:val="24"/>
          <w:szCs w:val="24"/>
        </w:rPr>
        <w:t xml:space="preserve"> организованной ГКУК «Пензенской областной библиотекой». Участники - студенты и старшеклассники, вспомнили стихи Лермонтова, выполнили разные задания: вставить нужное слово в стихотворение, закончить цитату, и вспомнить название стихотворения.</w:t>
      </w:r>
    </w:p>
    <w:p w14:paraId="5DE27CBF" w14:textId="77777777" w:rsidR="001745ED" w:rsidRPr="00C06639" w:rsidRDefault="005D57A6" w:rsidP="00A802EA">
      <w:pPr>
        <w:ind w:firstLine="426"/>
        <w:jc w:val="both"/>
        <w:rPr>
          <w:sz w:val="24"/>
          <w:szCs w:val="24"/>
        </w:rPr>
      </w:pPr>
      <w:r w:rsidRPr="00C06639">
        <w:rPr>
          <w:sz w:val="24"/>
          <w:szCs w:val="24"/>
        </w:rPr>
        <w:t>В течение отчетного года библиотеки осуществляли деятельность по авторским программам (см. 4.2)</w:t>
      </w:r>
    </w:p>
    <w:p w14:paraId="54D89376" w14:textId="77777777" w:rsidR="00A50690" w:rsidRPr="00C06639" w:rsidRDefault="00A50690" w:rsidP="00A802EA">
      <w:pPr>
        <w:ind w:firstLine="426"/>
        <w:jc w:val="both"/>
        <w:rPr>
          <w:sz w:val="24"/>
          <w:szCs w:val="24"/>
        </w:rPr>
      </w:pPr>
      <w:r w:rsidRPr="00C06639">
        <w:rPr>
          <w:bCs/>
          <w:sz w:val="24"/>
          <w:szCs w:val="24"/>
          <w:shd w:val="clear" w:color="auto" w:fill="FFFFFF"/>
        </w:rPr>
        <w:t>Н</w:t>
      </w:r>
      <w:r w:rsidRPr="00C06639">
        <w:rPr>
          <w:sz w:val="24"/>
          <w:szCs w:val="24"/>
        </w:rPr>
        <w:t xml:space="preserve">а протяжении 2-х месяцев в Центральной библиотеке работала </w:t>
      </w:r>
      <w:r w:rsidRPr="00C06639">
        <w:rPr>
          <w:b/>
          <w:bCs/>
          <w:sz w:val="24"/>
          <w:szCs w:val="24"/>
        </w:rPr>
        <w:t>передвижная книжная выставка</w:t>
      </w:r>
      <w:r w:rsidRPr="00C06639">
        <w:rPr>
          <w:sz w:val="24"/>
          <w:szCs w:val="24"/>
        </w:rPr>
        <w:t xml:space="preserve"> </w:t>
      </w:r>
      <w:r w:rsidRPr="00C06639">
        <w:rPr>
          <w:b/>
          <w:bCs/>
          <w:sz w:val="24"/>
          <w:szCs w:val="24"/>
        </w:rPr>
        <w:t>«Сокровища Кузьминки»</w:t>
      </w:r>
      <w:r w:rsidRPr="00C06639">
        <w:rPr>
          <w:sz w:val="24"/>
          <w:szCs w:val="24"/>
        </w:rPr>
        <w:t xml:space="preserve"> из Пермской краевой детской библиотеки им. Л.И. Кузьмина. Красочные и необычные книги, адресованные от дошкольников до подростков, посмотрели </w:t>
      </w:r>
      <w:r w:rsidRPr="00C06639">
        <w:rPr>
          <w:b/>
          <w:bCs/>
          <w:sz w:val="24"/>
          <w:szCs w:val="24"/>
        </w:rPr>
        <w:t>535</w:t>
      </w:r>
      <w:r w:rsidRPr="00C06639">
        <w:rPr>
          <w:sz w:val="24"/>
          <w:szCs w:val="24"/>
        </w:rPr>
        <w:t xml:space="preserve"> человек, </w:t>
      </w:r>
      <w:proofErr w:type="spellStart"/>
      <w:r w:rsidRPr="00C06639">
        <w:rPr>
          <w:sz w:val="24"/>
          <w:szCs w:val="24"/>
        </w:rPr>
        <w:t>документовыдача</w:t>
      </w:r>
      <w:proofErr w:type="spellEnd"/>
      <w:r w:rsidRPr="00C06639">
        <w:rPr>
          <w:sz w:val="24"/>
          <w:szCs w:val="24"/>
        </w:rPr>
        <w:t xml:space="preserve"> составила – </w:t>
      </w:r>
      <w:r w:rsidRPr="00C06639">
        <w:rPr>
          <w:b/>
          <w:bCs/>
          <w:sz w:val="24"/>
          <w:szCs w:val="24"/>
        </w:rPr>
        <w:t>2724</w:t>
      </w:r>
      <w:r w:rsidRPr="00C06639">
        <w:rPr>
          <w:sz w:val="24"/>
          <w:szCs w:val="24"/>
        </w:rPr>
        <w:t xml:space="preserve"> экз. (</w:t>
      </w:r>
      <w:hyperlink r:id="rId32" w:history="1">
        <w:r w:rsidRPr="00C06639">
          <w:rPr>
            <w:sz w:val="24"/>
            <w:szCs w:val="24"/>
            <w:u w:val="single"/>
          </w:rPr>
          <w:t>https://vk.com/chernlibrary?w=wall-39241469_5557</w:t>
        </w:r>
      </w:hyperlink>
      <w:r w:rsidRPr="00C06639">
        <w:rPr>
          <w:sz w:val="24"/>
          <w:szCs w:val="24"/>
        </w:rPr>
        <w:t xml:space="preserve">, </w:t>
      </w:r>
      <w:hyperlink r:id="rId33" w:history="1">
        <w:r w:rsidRPr="00C06639">
          <w:rPr>
            <w:sz w:val="24"/>
            <w:szCs w:val="24"/>
            <w:u w:val="single"/>
          </w:rPr>
          <w:t>https://vk.com/chernlibrary?w=wall-39241469_5562</w:t>
        </w:r>
      </w:hyperlink>
      <w:r w:rsidRPr="00C06639">
        <w:rPr>
          <w:sz w:val="24"/>
          <w:szCs w:val="24"/>
        </w:rPr>
        <w:t>).</w:t>
      </w:r>
    </w:p>
    <w:p w14:paraId="139DFB2C" w14:textId="77777777" w:rsidR="00A50690" w:rsidRPr="00C06639" w:rsidRDefault="00A50690" w:rsidP="00A802EA">
      <w:pPr>
        <w:ind w:firstLine="426"/>
        <w:jc w:val="both"/>
        <w:rPr>
          <w:sz w:val="24"/>
          <w:szCs w:val="24"/>
          <w:shd w:val="clear" w:color="auto" w:fill="FFFFFF"/>
        </w:rPr>
      </w:pPr>
      <w:r w:rsidRPr="00C06639">
        <w:rPr>
          <w:bCs/>
          <w:sz w:val="24"/>
          <w:szCs w:val="24"/>
          <w:shd w:val="clear" w:color="auto" w:fill="FFFFFF"/>
        </w:rPr>
        <w:t>Благодаря проекту</w:t>
      </w:r>
      <w:r w:rsidRPr="00C06639">
        <w:rPr>
          <w:b/>
          <w:sz w:val="24"/>
          <w:szCs w:val="24"/>
          <w:shd w:val="clear" w:color="auto" w:fill="FFFFFF"/>
        </w:rPr>
        <w:t xml:space="preserve"> RE:BOOKS</w:t>
      </w:r>
      <w:r w:rsidRPr="00C06639">
        <w:rPr>
          <w:bCs/>
          <w:sz w:val="24"/>
          <w:szCs w:val="24"/>
          <w:shd w:val="clear" w:color="auto" w:fill="FFFFFF"/>
        </w:rPr>
        <w:t xml:space="preserve"> (</w:t>
      </w:r>
      <w:hyperlink r:id="rId34" w:history="1">
        <w:r w:rsidRPr="00C06639">
          <w:rPr>
            <w:sz w:val="24"/>
            <w:szCs w:val="24"/>
            <w:u w:val="single"/>
          </w:rPr>
          <w:t>https://re-books.ru</w:t>
        </w:r>
      </w:hyperlink>
      <w:r w:rsidRPr="00C06639">
        <w:rPr>
          <w:sz w:val="24"/>
          <w:szCs w:val="24"/>
        </w:rPr>
        <w:t xml:space="preserve">) </w:t>
      </w:r>
      <w:proofErr w:type="spellStart"/>
      <w:r w:rsidRPr="00C06639">
        <w:rPr>
          <w:sz w:val="24"/>
          <w:szCs w:val="24"/>
          <w:shd w:val="clear" w:color="auto" w:fill="FFFFFF"/>
        </w:rPr>
        <w:t>Тюинская</w:t>
      </w:r>
      <w:proofErr w:type="spellEnd"/>
      <w:r w:rsidRPr="00C06639">
        <w:rPr>
          <w:sz w:val="24"/>
          <w:szCs w:val="24"/>
          <w:shd w:val="clear" w:color="auto" w:fill="FFFFFF"/>
        </w:rPr>
        <w:t xml:space="preserve"> сельская библиотека получила 5 коробок с замечательными книгами для читателей всех возрастов и интересов (</w:t>
      </w:r>
      <w:hyperlink r:id="rId35" w:history="1">
        <w:r w:rsidRPr="00C06639">
          <w:rPr>
            <w:sz w:val="24"/>
            <w:szCs w:val="24"/>
            <w:u w:val="single"/>
            <w:shd w:val="clear" w:color="auto" w:fill="FFFFFF"/>
          </w:rPr>
          <w:t>https://vk.com/wall-201662329_1557</w:t>
        </w:r>
      </w:hyperlink>
      <w:r w:rsidRPr="00C06639">
        <w:rPr>
          <w:sz w:val="24"/>
          <w:szCs w:val="24"/>
          <w:shd w:val="clear" w:color="auto" w:fill="FFFFFF"/>
        </w:rPr>
        <w:t xml:space="preserve">, </w:t>
      </w:r>
      <w:hyperlink r:id="rId36" w:history="1">
        <w:r w:rsidRPr="00C06639">
          <w:rPr>
            <w:sz w:val="24"/>
            <w:szCs w:val="24"/>
            <w:u w:val="single"/>
          </w:rPr>
          <w:t>https://vk.com/wall-201662329_1504</w:t>
        </w:r>
      </w:hyperlink>
      <w:r w:rsidRPr="00C06639">
        <w:rPr>
          <w:sz w:val="24"/>
          <w:szCs w:val="24"/>
        </w:rPr>
        <w:t xml:space="preserve">, </w:t>
      </w:r>
      <w:hyperlink r:id="rId37" w:history="1">
        <w:r w:rsidRPr="00C06639">
          <w:rPr>
            <w:sz w:val="24"/>
            <w:szCs w:val="24"/>
            <w:u w:val="single"/>
          </w:rPr>
          <w:t>https://vk.com/wall-201662329_1505</w:t>
        </w:r>
      </w:hyperlink>
      <w:r w:rsidRPr="00C06639">
        <w:rPr>
          <w:sz w:val="24"/>
          <w:szCs w:val="24"/>
        </w:rPr>
        <w:t>).</w:t>
      </w:r>
    </w:p>
    <w:p w14:paraId="2EB990A4" w14:textId="77777777" w:rsidR="00A50690" w:rsidRPr="00C06639" w:rsidRDefault="00A50690" w:rsidP="00A802EA">
      <w:pPr>
        <w:ind w:firstLine="426"/>
        <w:jc w:val="both"/>
        <w:rPr>
          <w:sz w:val="24"/>
          <w:szCs w:val="24"/>
        </w:rPr>
      </w:pPr>
      <w:r w:rsidRPr="00C06639">
        <w:rPr>
          <w:sz w:val="24"/>
          <w:szCs w:val="24"/>
        </w:rPr>
        <w:t>Партнерами библиотек по продвижению чтения являлись образовательные учреждения, учреждения культуры и другие организации.</w:t>
      </w:r>
    </w:p>
    <w:p w14:paraId="1FEEAC43" w14:textId="77777777" w:rsidR="007305F4" w:rsidRPr="00C06639" w:rsidRDefault="007305F4" w:rsidP="00A30D5F">
      <w:pPr>
        <w:pStyle w:val="ac"/>
        <w:numPr>
          <w:ilvl w:val="0"/>
          <w:numId w:val="9"/>
        </w:numPr>
        <w:tabs>
          <w:tab w:val="left" w:pos="0"/>
        </w:tabs>
        <w:jc w:val="both"/>
        <w:rPr>
          <w:b/>
          <w:sz w:val="24"/>
          <w:szCs w:val="24"/>
        </w:rPr>
      </w:pPr>
      <w:r w:rsidRPr="00C06639">
        <w:rPr>
          <w:b/>
          <w:sz w:val="24"/>
          <w:szCs w:val="24"/>
        </w:rPr>
        <w:t>6.2.1. Организация развивающего чтения:</w:t>
      </w:r>
    </w:p>
    <w:p w14:paraId="22534129" w14:textId="77777777" w:rsidR="00E02B0B" w:rsidRPr="00C06639" w:rsidRDefault="00E02B0B" w:rsidP="00A30D5F">
      <w:pPr>
        <w:pStyle w:val="ac"/>
        <w:numPr>
          <w:ilvl w:val="0"/>
          <w:numId w:val="9"/>
        </w:numPr>
        <w:tabs>
          <w:tab w:val="left" w:pos="708"/>
          <w:tab w:val="left" w:pos="1416"/>
          <w:tab w:val="left" w:pos="2124"/>
          <w:tab w:val="left" w:pos="2832"/>
          <w:tab w:val="left" w:pos="3540"/>
          <w:tab w:val="left" w:pos="4248"/>
          <w:tab w:val="left" w:pos="4635"/>
        </w:tabs>
        <w:jc w:val="both"/>
        <w:rPr>
          <w:b/>
          <w:sz w:val="24"/>
          <w:szCs w:val="24"/>
        </w:rPr>
      </w:pPr>
      <w:r w:rsidRPr="00C06639">
        <w:rPr>
          <w:b/>
          <w:sz w:val="24"/>
          <w:szCs w:val="24"/>
        </w:rPr>
        <w:t>-дошкольник и библиотека</w:t>
      </w:r>
    </w:p>
    <w:p w14:paraId="6EF78BEC" w14:textId="77777777" w:rsidR="00E02B0B" w:rsidRPr="00C06639" w:rsidRDefault="00E02B0B" w:rsidP="00A802EA">
      <w:pPr>
        <w:shd w:val="clear" w:color="auto" w:fill="FFFFFF"/>
        <w:ind w:firstLine="426"/>
        <w:jc w:val="both"/>
        <w:rPr>
          <w:sz w:val="24"/>
          <w:szCs w:val="24"/>
        </w:rPr>
      </w:pPr>
      <w:r w:rsidRPr="00C06639">
        <w:rPr>
          <w:sz w:val="24"/>
          <w:szCs w:val="24"/>
        </w:rPr>
        <w:t>С целью приобщения детей дошкольников к библиотеке, книге, чтению библиотекари округа использ</w:t>
      </w:r>
      <w:r w:rsidR="007414BC" w:rsidRPr="00C06639">
        <w:rPr>
          <w:sz w:val="24"/>
          <w:szCs w:val="24"/>
        </w:rPr>
        <w:t>овали</w:t>
      </w:r>
      <w:r w:rsidRPr="00C06639">
        <w:rPr>
          <w:sz w:val="24"/>
          <w:szCs w:val="24"/>
        </w:rPr>
        <w:t xml:space="preserve"> различные формы работы. Индивидуальные беседы с детьми и их родителями при записи в библиотеку, при выборе книг доброжелательные советы и подсказки специалистов библиотеки служ</w:t>
      </w:r>
      <w:r w:rsidR="007414BC" w:rsidRPr="00C06639">
        <w:rPr>
          <w:sz w:val="24"/>
          <w:szCs w:val="24"/>
        </w:rPr>
        <w:t>или</w:t>
      </w:r>
      <w:r w:rsidRPr="00C06639">
        <w:rPr>
          <w:sz w:val="24"/>
          <w:szCs w:val="24"/>
        </w:rPr>
        <w:t xml:space="preserve"> хорошим вариантом ненавязчивого приобщения к книге, чтению.</w:t>
      </w:r>
      <w:r w:rsidRPr="00C06639">
        <w:rPr>
          <w:rFonts w:eastAsiaTheme="minorHAnsi"/>
          <w:sz w:val="24"/>
          <w:szCs w:val="24"/>
          <w:lang w:eastAsia="en-US"/>
        </w:rPr>
        <w:t xml:space="preserve"> Количество читателей-дошкольников по итогам года составило </w:t>
      </w:r>
      <w:r w:rsidRPr="00C06639">
        <w:rPr>
          <w:rFonts w:eastAsiaTheme="minorHAnsi"/>
          <w:b/>
          <w:sz w:val="24"/>
          <w:szCs w:val="24"/>
          <w:lang w:eastAsia="en-US"/>
        </w:rPr>
        <w:t>2689</w:t>
      </w:r>
      <w:r w:rsidRPr="00C06639">
        <w:rPr>
          <w:rFonts w:eastAsiaTheme="minorHAnsi"/>
          <w:sz w:val="24"/>
          <w:szCs w:val="24"/>
          <w:lang w:eastAsia="en-US"/>
        </w:rPr>
        <w:t xml:space="preserve"> человек – 11,3% от общего числа читателей.</w:t>
      </w:r>
    </w:p>
    <w:p w14:paraId="29BFC842" w14:textId="77777777" w:rsidR="00E02B0B" w:rsidRPr="00C06639" w:rsidRDefault="00E02B0B" w:rsidP="00A802EA">
      <w:pPr>
        <w:ind w:firstLine="426"/>
        <w:jc w:val="both"/>
        <w:rPr>
          <w:sz w:val="24"/>
          <w:szCs w:val="24"/>
        </w:rPr>
      </w:pPr>
      <w:r w:rsidRPr="00C06639">
        <w:rPr>
          <w:sz w:val="24"/>
          <w:szCs w:val="24"/>
        </w:rPr>
        <w:t>В 2024 г. были продолжены партнерские отношения библиотек с детскими садами во всех микрорайонах города и населённых пунктах округа, где есть данные учреждения. На договорной основе провод</w:t>
      </w:r>
      <w:r w:rsidR="007414BC" w:rsidRPr="00C06639">
        <w:rPr>
          <w:sz w:val="24"/>
          <w:szCs w:val="24"/>
        </w:rPr>
        <w:t>ились</w:t>
      </w:r>
      <w:r w:rsidRPr="00C06639">
        <w:rPr>
          <w:sz w:val="24"/>
          <w:szCs w:val="24"/>
        </w:rPr>
        <w:t xml:space="preserve"> мероприятия по отдельным тематическим планам, либо программам. В дошкольных учреждениях работа</w:t>
      </w:r>
      <w:r w:rsidR="007414BC" w:rsidRPr="00C06639">
        <w:rPr>
          <w:sz w:val="24"/>
          <w:szCs w:val="24"/>
        </w:rPr>
        <w:t>ли</w:t>
      </w:r>
      <w:r w:rsidRPr="00C06639">
        <w:rPr>
          <w:sz w:val="24"/>
          <w:szCs w:val="24"/>
        </w:rPr>
        <w:t xml:space="preserve"> выездные читальные залы, коллективные абонементы. В МБДОУ «ЦРР - Д</w:t>
      </w:r>
      <w:r w:rsidRPr="00C06639">
        <w:rPr>
          <w:bCs/>
          <w:sz w:val="24"/>
          <w:szCs w:val="24"/>
        </w:rPr>
        <w:t>етский сад № 8», корпус 1 продолжа</w:t>
      </w:r>
      <w:r w:rsidR="007414BC" w:rsidRPr="00C06639">
        <w:rPr>
          <w:bCs/>
          <w:sz w:val="24"/>
          <w:szCs w:val="24"/>
        </w:rPr>
        <w:t>л</w:t>
      </w:r>
      <w:r w:rsidR="00A204E1" w:rsidRPr="00C06639">
        <w:rPr>
          <w:bCs/>
          <w:sz w:val="24"/>
          <w:szCs w:val="24"/>
        </w:rPr>
        <w:t>а</w:t>
      </w:r>
      <w:r w:rsidRPr="00C06639">
        <w:rPr>
          <w:bCs/>
          <w:sz w:val="24"/>
          <w:szCs w:val="24"/>
        </w:rPr>
        <w:t xml:space="preserve"> функционировать </w:t>
      </w:r>
      <w:r w:rsidRPr="00C06639">
        <w:rPr>
          <w:b/>
          <w:bCs/>
          <w:sz w:val="24"/>
          <w:szCs w:val="24"/>
        </w:rPr>
        <w:t>Мобильная библиотека «Золотой ключик».</w:t>
      </w:r>
    </w:p>
    <w:p w14:paraId="3D7258A1" w14:textId="77777777" w:rsidR="00E02B0B" w:rsidRPr="00C06639" w:rsidRDefault="00E02B0B" w:rsidP="00A802EA">
      <w:pPr>
        <w:ind w:firstLine="426"/>
        <w:jc w:val="both"/>
        <w:rPr>
          <w:sz w:val="24"/>
          <w:szCs w:val="24"/>
        </w:rPr>
      </w:pPr>
      <w:proofErr w:type="spellStart"/>
      <w:r w:rsidRPr="00C06639">
        <w:rPr>
          <w:sz w:val="24"/>
          <w:szCs w:val="24"/>
        </w:rPr>
        <w:t>Сульмашинская</w:t>
      </w:r>
      <w:proofErr w:type="spellEnd"/>
      <w:r w:rsidRPr="00C06639">
        <w:rPr>
          <w:sz w:val="24"/>
          <w:szCs w:val="24"/>
        </w:rPr>
        <w:t xml:space="preserve"> сельская библиотека приняла участие в ежегодном </w:t>
      </w:r>
      <w:r w:rsidRPr="00C06639">
        <w:rPr>
          <w:b/>
          <w:sz w:val="24"/>
          <w:szCs w:val="24"/>
        </w:rPr>
        <w:t xml:space="preserve">краевом этнокультурном фестивале «Родные истоки – 2024». </w:t>
      </w:r>
      <w:r w:rsidRPr="00C06639">
        <w:rPr>
          <w:sz w:val="24"/>
          <w:szCs w:val="24"/>
        </w:rPr>
        <w:t>Мероприятие проходило в детском саду № 15. Для участников подготовили интерактивную площадку по татарской культуре, где детьми вместе с родителями разучивали парный татарский танец. Всего приняли участие 105 человек (</w:t>
      </w:r>
      <w:hyperlink r:id="rId38" w:history="1">
        <w:r w:rsidRPr="00C06639">
          <w:rPr>
            <w:rStyle w:val="ae"/>
            <w:color w:val="auto"/>
            <w:sz w:val="24"/>
            <w:szCs w:val="24"/>
          </w:rPr>
          <w:t>https://vk.com/club138311564?w=wall-138311564_1246</w:t>
        </w:r>
      </w:hyperlink>
      <w:r w:rsidRPr="00C06639">
        <w:rPr>
          <w:sz w:val="24"/>
          <w:szCs w:val="24"/>
        </w:rPr>
        <w:t>).</w:t>
      </w:r>
    </w:p>
    <w:p w14:paraId="66BEEB5B" w14:textId="77777777" w:rsidR="00E02B0B" w:rsidRPr="00C06639" w:rsidRDefault="00E02B0B" w:rsidP="00A802EA">
      <w:pPr>
        <w:ind w:firstLine="426"/>
        <w:jc w:val="both"/>
        <w:rPr>
          <w:sz w:val="24"/>
          <w:szCs w:val="24"/>
        </w:rPr>
      </w:pPr>
      <w:r w:rsidRPr="00C06639">
        <w:rPr>
          <w:sz w:val="24"/>
          <w:szCs w:val="24"/>
        </w:rPr>
        <w:t>В трех библиотеках округа продолжили работу в клубах по интересам:</w:t>
      </w:r>
      <w:r w:rsidR="00A204E1" w:rsidRPr="00C06639">
        <w:rPr>
          <w:sz w:val="24"/>
          <w:szCs w:val="24"/>
        </w:rPr>
        <w:t xml:space="preserve"> </w:t>
      </w:r>
      <w:r w:rsidRPr="00C06639">
        <w:rPr>
          <w:b/>
          <w:sz w:val="24"/>
          <w:szCs w:val="24"/>
        </w:rPr>
        <w:t xml:space="preserve">клуб «Почитай-ка» </w:t>
      </w:r>
      <w:r w:rsidRPr="00C06639">
        <w:rPr>
          <w:sz w:val="24"/>
          <w:szCs w:val="24"/>
        </w:rPr>
        <w:t>(</w:t>
      </w:r>
      <w:proofErr w:type="spellStart"/>
      <w:r w:rsidRPr="00C06639">
        <w:rPr>
          <w:sz w:val="24"/>
          <w:szCs w:val="24"/>
        </w:rPr>
        <w:t>Деменёвская</w:t>
      </w:r>
      <w:proofErr w:type="spellEnd"/>
      <w:r w:rsidRPr="00C06639">
        <w:rPr>
          <w:sz w:val="24"/>
          <w:szCs w:val="24"/>
        </w:rPr>
        <w:t xml:space="preserve"> сельская библиотека) для детей детского сада и первоклассников (28 участников). </w:t>
      </w:r>
      <w:r w:rsidR="007C7709" w:rsidRPr="00C06639">
        <w:rPr>
          <w:sz w:val="24"/>
          <w:szCs w:val="24"/>
        </w:rPr>
        <w:t>П</w:t>
      </w:r>
      <w:r w:rsidRPr="00C06639">
        <w:rPr>
          <w:sz w:val="24"/>
          <w:szCs w:val="24"/>
        </w:rPr>
        <w:t xml:space="preserve">ровели </w:t>
      </w:r>
      <w:r w:rsidRPr="00C06639">
        <w:rPr>
          <w:b/>
          <w:sz w:val="24"/>
          <w:szCs w:val="24"/>
        </w:rPr>
        <w:t>11</w:t>
      </w:r>
      <w:r w:rsidRPr="00C06639">
        <w:rPr>
          <w:sz w:val="24"/>
          <w:szCs w:val="24"/>
        </w:rPr>
        <w:t xml:space="preserve"> мероприятий различной тематики, </w:t>
      </w:r>
      <w:r w:rsidRPr="00C06639">
        <w:rPr>
          <w:b/>
          <w:sz w:val="24"/>
          <w:szCs w:val="24"/>
        </w:rPr>
        <w:t>138</w:t>
      </w:r>
      <w:r w:rsidRPr="00C06639">
        <w:rPr>
          <w:sz w:val="24"/>
          <w:szCs w:val="24"/>
        </w:rPr>
        <w:t xml:space="preserve"> – посещений.</w:t>
      </w:r>
    </w:p>
    <w:p w14:paraId="4557FE37" w14:textId="77777777" w:rsidR="00E02B0B" w:rsidRPr="00C06639" w:rsidRDefault="00E02B0B" w:rsidP="00A30D5F">
      <w:pPr>
        <w:pStyle w:val="ac"/>
        <w:numPr>
          <w:ilvl w:val="0"/>
          <w:numId w:val="10"/>
        </w:numPr>
        <w:tabs>
          <w:tab w:val="left" w:pos="0"/>
          <w:tab w:val="left" w:pos="284"/>
        </w:tabs>
        <w:ind w:left="0" w:firstLine="0"/>
        <w:jc w:val="both"/>
        <w:rPr>
          <w:sz w:val="24"/>
          <w:szCs w:val="24"/>
        </w:rPr>
      </w:pPr>
      <w:r w:rsidRPr="00C06639">
        <w:rPr>
          <w:b/>
          <w:bCs/>
          <w:sz w:val="24"/>
          <w:szCs w:val="24"/>
        </w:rPr>
        <w:t>клуб</w:t>
      </w:r>
      <w:r w:rsidRPr="00C06639">
        <w:rPr>
          <w:sz w:val="24"/>
          <w:szCs w:val="24"/>
        </w:rPr>
        <w:t xml:space="preserve"> </w:t>
      </w:r>
      <w:r w:rsidRPr="00C06639">
        <w:rPr>
          <w:b/>
          <w:bCs/>
          <w:sz w:val="24"/>
          <w:szCs w:val="24"/>
        </w:rPr>
        <w:t>«Дошколёнок»</w:t>
      </w:r>
      <w:r w:rsidRPr="00C06639">
        <w:rPr>
          <w:sz w:val="24"/>
          <w:szCs w:val="24"/>
        </w:rPr>
        <w:t xml:space="preserve"> (</w:t>
      </w:r>
      <w:proofErr w:type="spellStart"/>
      <w:r w:rsidRPr="00C06639">
        <w:rPr>
          <w:sz w:val="24"/>
          <w:szCs w:val="24"/>
        </w:rPr>
        <w:t>Рябковская</w:t>
      </w:r>
      <w:proofErr w:type="spellEnd"/>
      <w:r w:rsidRPr="00C06639">
        <w:rPr>
          <w:sz w:val="24"/>
          <w:szCs w:val="24"/>
        </w:rPr>
        <w:t xml:space="preserve"> сельская библиотека) продолжал работать с детьми-дошкольниками (15 человек). Для них провели </w:t>
      </w:r>
      <w:r w:rsidRPr="00C06639">
        <w:rPr>
          <w:b/>
          <w:bCs/>
          <w:sz w:val="24"/>
          <w:szCs w:val="24"/>
        </w:rPr>
        <w:t>7</w:t>
      </w:r>
      <w:r w:rsidRPr="00C06639">
        <w:rPr>
          <w:sz w:val="24"/>
          <w:szCs w:val="24"/>
        </w:rPr>
        <w:t xml:space="preserve"> мероприятий, в которых приняли участие </w:t>
      </w:r>
      <w:r w:rsidRPr="00C06639">
        <w:rPr>
          <w:b/>
          <w:sz w:val="24"/>
          <w:szCs w:val="24"/>
        </w:rPr>
        <w:t>85</w:t>
      </w:r>
      <w:r w:rsidRPr="00C06639">
        <w:rPr>
          <w:sz w:val="24"/>
          <w:szCs w:val="24"/>
        </w:rPr>
        <w:t xml:space="preserve"> человек.</w:t>
      </w:r>
    </w:p>
    <w:p w14:paraId="5BC05CFE" w14:textId="77777777" w:rsidR="00E02B0B" w:rsidRPr="00C06639" w:rsidRDefault="00E02B0B" w:rsidP="00A30D5F">
      <w:pPr>
        <w:pStyle w:val="ac"/>
        <w:numPr>
          <w:ilvl w:val="0"/>
          <w:numId w:val="10"/>
        </w:numPr>
        <w:tabs>
          <w:tab w:val="left" w:pos="284"/>
        </w:tabs>
        <w:ind w:left="0" w:firstLine="0"/>
        <w:jc w:val="both"/>
        <w:rPr>
          <w:sz w:val="24"/>
          <w:szCs w:val="24"/>
        </w:rPr>
      </w:pPr>
      <w:r w:rsidRPr="00C06639">
        <w:rPr>
          <w:b/>
          <w:sz w:val="24"/>
          <w:szCs w:val="24"/>
          <w:shd w:val="clear" w:color="auto" w:fill="FFFFFF"/>
        </w:rPr>
        <w:t>кружок «Юный книголюб»</w:t>
      </w:r>
      <w:r w:rsidRPr="00C06639">
        <w:rPr>
          <w:sz w:val="24"/>
          <w:szCs w:val="24"/>
          <w:shd w:val="clear" w:color="auto" w:fill="FFFFFF"/>
        </w:rPr>
        <w:t xml:space="preserve"> (Есаульский отдел обслуживания Труновской сельской библиотеки</w:t>
      </w:r>
      <w:r w:rsidR="007C7709" w:rsidRPr="00C06639">
        <w:rPr>
          <w:sz w:val="24"/>
          <w:szCs w:val="24"/>
          <w:shd w:val="clear" w:color="auto" w:fill="FFFFFF"/>
        </w:rPr>
        <w:t>,</w:t>
      </w:r>
      <w:r w:rsidRPr="00C06639">
        <w:rPr>
          <w:sz w:val="24"/>
          <w:szCs w:val="24"/>
          <w:shd w:val="clear" w:color="auto" w:fill="FFFFFF"/>
        </w:rPr>
        <w:t xml:space="preserve"> 6 участников</w:t>
      </w:r>
      <w:r w:rsidR="007C7709" w:rsidRPr="00C06639">
        <w:rPr>
          <w:sz w:val="24"/>
          <w:szCs w:val="24"/>
          <w:shd w:val="clear" w:color="auto" w:fill="FFFFFF"/>
        </w:rPr>
        <w:t>)</w:t>
      </w:r>
      <w:r w:rsidRPr="00C06639">
        <w:rPr>
          <w:sz w:val="24"/>
          <w:szCs w:val="24"/>
          <w:shd w:val="clear" w:color="auto" w:fill="FFFFFF"/>
        </w:rPr>
        <w:t xml:space="preserve">. </w:t>
      </w:r>
      <w:r w:rsidR="007C7709" w:rsidRPr="00C06639">
        <w:rPr>
          <w:sz w:val="24"/>
          <w:szCs w:val="24"/>
        </w:rPr>
        <w:t>П</w:t>
      </w:r>
      <w:r w:rsidRPr="00C06639">
        <w:rPr>
          <w:sz w:val="24"/>
          <w:szCs w:val="24"/>
        </w:rPr>
        <w:t xml:space="preserve">ровели </w:t>
      </w:r>
      <w:r w:rsidRPr="00C06639">
        <w:rPr>
          <w:b/>
          <w:sz w:val="24"/>
          <w:szCs w:val="24"/>
        </w:rPr>
        <w:t>33</w:t>
      </w:r>
      <w:r w:rsidRPr="00C06639">
        <w:rPr>
          <w:sz w:val="24"/>
          <w:szCs w:val="24"/>
        </w:rPr>
        <w:t xml:space="preserve"> мероприятия, </w:t>
      </w:r>
      <w:r w:rsidRPr="00C06639">
        <w:rPr>
          <w:b/>
          <w:sz w:val="24"/>
          <w:szCs w:val="24"/>
        </w:rPr>
        <w:t>198</w:t>
      </w:r>
      <w:r w:rsidRPr="00C06639">
        <w:rPr>
          <w:sz w:val="24"/>
          <w:szCs w:val="24"/>
        </w:rPr>
        <w:t xml:space="preserve"> посещений.</w:t>
      </w:r>
    </w:p>
    <w:p w14:paraId="7DBC7461" w14:textId="77777777" w:rsidR="00E02B0B" w:rsidRPr="00C06639" w:rsidRDefault="00E02B0B" w:rsidP="00A802EA">
      <w:pPr>
        <w:ind w:firstLine="426"/>
        <w:jc w:val="both"/>
        <w:rPr>
          <w:sz w:val="24"/>
          <w:szCs w:val="24"/>
        </w:rPr>
      </w:pPr>
      <w:r w:rsidRPr="00C06639">
        <w:rPr>
          <w:sz w:val="24"/>
          <w:szCs w:val="24"/>
        </w:rPr>
        <w:t>Читатели-дошкольники стали активными участниками международных, всероссийских и краевых акций.</w:t>
      </w:r>
    </w:p>
    <w:p w14:paraId="41C9B3F6" w14:textId="77777777" w:rsidR="00E02B0B" w:rsidRPr="00C06639" w:rsidRDefault="00E02B0B" w:rsidP="00A802EA">
      <w:pPr>
        <w:ind w:firstLine="426"/>
        <w:jc w:val="both"/>
        <w:rPr>
          <w:bCs/>
          <w:sz w:val="24"/>
          <w:szCs w:val="24"/>
        </w:rPr>
      </w:pPr>
      <w:r w:rsidRPr="00C06639">
        <w:rPr>
          <w:bCs/>
          <w:sz w:val="24"/>
          <w:szCs w:val="24"/>
        </w:rPr>
        <w:t>Массовая работа с дошкольниками велась по разным направлениям.</w:t>
      </w:r>
    </w:p>
    <w:p w14:paraId="7209AE9E" w14:textId="77777777" w:rsidR="00E02B0B" w:rsidRPr="00C06639" w:rsidRDefault="00E02B0B" w:rsidP="00A802EA">
      <w:pPr>
        <w:ind w:firstLine="426"/>
        <w:jc w:val="both"/>
        <w:rPr>
          <w:bCs/>
          <w:sz w:val="24"/>
          <w:szCs w:val="24"/>
        </w:rPr>
      </w:pPr>
      <w:r w:rsidRPr="00C06639">
        <w:rPr>
          <w:b/>
          <w:bCs/>
          <w:sz w:val="24"/>
          <w:szCs w:val="24"/>
          <w:u w:val="single"/>
        </w:rPr>
        <w:t>Воспитание патриотических чувств</w:t>
      </w:r>
      <w:r w:rsidRPr="00C06639">
        <w:rPr>
          <w:bCs/>
          <w:sz w:val="24"/>
          <w:szCs w:val="24"/>
        </w:rPr>
        <w:t xml:space="preserve"> у детей всегда было в центре внимания библиотек. В мае, по традиции, приняли участие в </w:t>
      </w:r>
      <w:r w:rsidRPr="00C06639">
        <w:rPr>
          <w:b/>
          <w:bCs/>
          <w:sz w:val="24"/>
          <w:szCs w:val="24"/>
        </w:rPr>
        <w:t>акции</w:t>
      </w:r>
      <w:r w:rsidRPr="00C06639">
        <w:rPr>
          <w:bCs/>
          <w:sz w:val="24"/>
          <w:szCs w:val="24"/>
        </w:rPr>
        <w:t xml:space="preserve"> </w:t>
      </w:r>
      <w:r w:rsidRPr="00C06639">
        <w:rPr>
          <w:b/>
          <w:bCs/>
          <w:sz w:val="24"/>
          <w:szCs w:val="24"/>
        </w:rPr>
        <w:t>«Читаем детям о Великой Отечественной войне»</w:t>
      </w:r>
      <w:r w:rsidRPr="00C06639">
        <w:rPr>
          <w:bCs/>
          <w:sz w:val="24"/>
          <w:szCs w:val="24"/>
        </w:rPr>
        <w:t xml:space="preserve">. Библиотекари, воспитатели (выступающие волонтерами) </w:t>
      </w:r>
      <w:r w:rsidRPr="00C06639">
        <w:rPr>
          <w:sz w:val="24"/>
          <w:szCs w:val="24"/>
        </w:rPr>
        <w:t xml:space="preserve">читали вслух и обсуждали с детьми произведения о наиболее ярких эпизодах войны. В отчетном году участников 5-7 лет – </w:t>
      </w:r>
      <w:r w:rsidRPr="00C06639">
        <w:rPr>
          <w:b/>
          <w:bCs/>
          <w:sz w:val="24"/>
          <w:szCs w:val="24"/>
        </w:rPr>
        <w:t>652</w:t>
      </w:r>
      <w:r w:rsidRPr="00C06639">
        <w:rPr>
          <w:sz w:val="24"/>
          <w:szCs w:val="24"/>
        </w:rPr>
        <w:t xml:space="preserve"> человека.</w:t>
      </w:r>
    </w:p>
    <w:p w14:paraId="787CE3D3" w14:textId="77777777" w:rsidR="00E02B0B" w:rsidRPr="00C06639" w:rsidRDefault="00E02B0B" w:rsidP="00A802EA">
      <w:pPr>
        <w:ind w:firstLine="426"/>
        <w:jc w:val="both"/>
        <w:rPr>
          <w:sz w:val="24"/>
          <w:szCs w:val="24"/>
        </w:rPr>
      </w:pPr>
      <w:r w:rsidRPr="00C06639">
        <w:rPr>
          <w:sz w:val="24"/>
          <w:szCs w:val="24"/>
        </w:rPr>
        <w:lastRenderedPageBreak/>
        <w:t xml:space="preserve">В начале февраля 4 группы (90 человек) из МАДОУ «Детский сад № 4» приняли участие во </w:t>
      </w:r>
      <w:r w:rsidRPr="00C06639">
        <w:rPr>
          <w:b/>
          <w:sz w:val="24"/>
          <w:szCs w:val="24"/>
        </w:rPr>
        <w:t>Всероссийской акции «Тепло для героя»</w:t>
      </w:r>
      <w:r w:rsidRPr="00C06639">
        <w:rPr>
          <w:sz w:val="24"/>
          <w:szCs w:val="24"/>
        </w:rPr>
        <w:t>. Дети вместе с родителями писали добрые письма, рисовали яркие рисунки и мастерили красивые открытки для военнослужащих в зоне СВО (</w:t>
      </w:r>
      <w:hyperlink r:id="rId39" w:history="1">
        <w:r w:rsidRPr="00C06639">
          <w:rPr>
            <w:rStyle w:val="ae"/>
            <w:color w:val="auto"/>
            <w:sz w:val="24"/>
            <w:szCs w:val="24"/>
          </w:rPr>
          <w:t>https://vk.com/cerndetbib?w=wall-85001686_2625</w:t>
        </w:r>
      </w:hyperlink>
      <w:r w:rsidRPr="00C06639">
        <w:rPr>
          <w:sz w:val="24"/>
          <w:szCs w:val="24"/>
        </w:rPr>
        <w:t>).</w:t>
      </w:r>
    </w:p>
    <w:p w14:paraId="6A3CFC60" w14:textId="77777777" w:rsidR="00E02B0B" w:rsidRPr="00C06639" w:rsidRDefault="00E02B0B" w:rsidP="00A802EA">
      <w:pPr>
        <w:ind w:firstLine="426"/>
        <w:jc w:val="both"/>
        <w:rPr>
          <w:sz w:val="24"/>
          <w:szCs w:val="24"/>
        </w:rPr>
      </w:pPr>
      <w:r w:rsidRPr="00C06639">
        <w:rPr>
          <w:sz w:val="24"/>
          <w:szCs w:val="24"/>
        </w:rPr>
        <w:t xml:space="preserve">Накануне праздника – Дня народного единства в библиотеках организовывались мероприятия, где шел разговор о Родине, о героизме, мужестве и сплоченности народа. Например, в </w:t>
      </w:r>
      <w:proofErr w:type="spellStart"/>
      <w:r w:rsidRPr="00C06639">
        <w:rPr>
          <w:sz w:val="24"/>
          <w:szCs w:val="24"/>
          <w:shd w:val="clear" w:color="auto" w:fill="FFFFFF"/>
        </w:rPr>
        <w:t>Рябковской</w:t>
      </w:r>
      <w:proofErr w:type="spellEnd"/>
      <w:r w:rsidRPr="00C06639">
        <w:rPr>
          <w:sz w:val="24"/>
          <w:szCs w:val="24"/>
          <w:shd w:val="clear" w:color="auto" w:fill="FFFFFF"/>
        </w:rPr>
        <w:t xml:space="preserve"> сельской библиотеке </w:t>
      </w:r>
      <w:r w:rsidRPr="00C06639">
        <w:rPr>
          <w:sz w:val="24"/>
          <w:szCs w:val="24"/>
        </w:rPr>
        <w:t xml:space="preserve">провели </w:t>
      </w:r>
      <w:r w:rsidRPr="00C06639">
        <w:rPr>
          <w:b/>
          <w:sz w:val="24"/>
          <w:szCs w:val="24"/>
        </w:rPr>
        <w:t>п</w:t>
      </w:r>
      <w:r w:rsidRPr="00C06639">
        <w:rPr>
          <w:b/>
          <w:bCs/>
          <w:sz w:val="24"/>
          <w:szCs w:val="24"/>
        </w:rPr>
        <w:t>ознавательный час «Наша Родина – Россия».</w:t>
      </w:r>
      <w:r w:rsidRPr="00C06639">
        <w:rPr>
          <w:bCs/>
          <w:sz w:val="24"/>
          <w:szCs w:val="24"/>
        </w:rPr>
        <w:t xml:space="preserve"> Д</w:t>
      </w:r>
      <w:r w:rsidRPr="00C06639">
        <w:rPr>
          <w:sz w:val="24"/>
          <w:szCs w:val="24"/>
        </w:rPr>
        <w:t>ети познакомились с историей возникновения праздника, подвигами наших предков во имя независимости Родины. Выяснили, что сила России в том, что люди разных национальностей живут в стране дружно. Затем поиграли в народные игры (</w:t>
      </w:r>
      <w:hyperlink r:id="rId40" w:history="1">
        <w:r w:rsidRPr="00C06639">
          <w:rPr>
            <w:rStyle w:val="ae"/>
            <w:color w:val="auto"/>
            <w:sz w:val="24"/>
            <w:szCs w:val="24"/>
          </w:rPr>
          <w:t>https://vk.com/club152938463?w=wall-152938463_3290</w:t>
        </w:r>
      </w:hyperlink>
      <w:r w:rsidRPr="00C06639">
        <w:rPr>
          <w:rStyle w:val="ae"/>
          <w:color w:val="auto"/>
          <w:sz w:val="24"/>
          <w:szCs w:val="24"/>
        </w:rPr>
        <w:t>).</w:t>
      </w:r>
    </w:p>
    <w:p w14:paraId="40AAF047" w14:textId="77777777" w:rsidR="00E02B0B" w:rsidRPr="00C06639" w:rsidRDefault="00E02B0B" w:rsidP="00A802EA">
      <w:pPr>
        <w:ind w:firstLine="426"/>
        <w:jc w:val="both"/>
        <w:rPr>
          <w:sz w:val="24"/>
          <w:szCs w:val="24"/>
        </w:rPr>
      </w:pPr>
      <w:r w:rsidRPr="00C06639">
        <w:rPr>
          <w:sz w:val="24"/>
          <w:szCs w:val="24"/>
        </w:rPr>
        <w:t xml:space="preserve">В библиотеках округа </w:t>
      </w:r>
      <w:r w:rsidRPr="00C06639">
        <w:rPr>
          <w:sz w:val="24"/>
          <w:szCs w:val="24"/>
          <w:shd w:val="clear" w:color="auto" w:fill="FFFFFF"/>
        </w:rPr>
        <w:t xml:space="preserve">провели много интересных мероприятий, направленных на </w:t>
      </w:r>
      <w:r w:rsidRPr="00C06639">
        <w:rPr>
          <w:b/>
          <w:sz w:val="24"/>
          <w:szCs w:val="24"/>
          <w:u w:val="single"/>
          <w:shd w:val="clear" w:color="auto" w:fill="FFFFFF"/>
        </w:rPr>
        <w:t>литературное развитие</w:t>
      </w:r>
      <w:r w:rsidRPr="00C06639">
        <w:rPr>
          <w:sz w:val="24"/>
          <w:szCs w:val="24"/>
          <w:shd w:val="clear" w:color="auto" w:fill="FFFFFF"/>
        </w:rPr>
        <w:t xml:space="preserve"> дошкольников. Так, в Павловской сельской библиотеке </w:t>
      </w:r>
      <w:r w:rsidRPr="00C06639">
        <w:rPr>
          <w:sz w:val="24"/>
          <w:szCs w:val="24"/>
        </w:rPr>
        <w:t xml:space="preserve">были организованы </w:t>
      </w:r>
      <w:r w:rsidRPr="00C06639">
        <w:rPr>
          <w:b/>
          <w:sz w:val="24"/>
          <w:szCs w:val="24"/>
        </w:rPr>
        <w:t>громкие чтения «Сказки из бабушкиного сундука</w:t>
      </w:r>
      <w:r w:rsidRPr="00C06639">
        <w:rPr>
          <w:sz w:val="24"/>
          <w:szCs w:val="24"/>
        </w:rPr>
        <w:t>». Мероприятие проходило в музейной избе Павловского Дома культуры. Библиотекарь перевоплотилась в старенькую бабушку, которая доставала книжки со сказками из старинного сундука и читала их собравшимся вокруг мальчишкам, девчонкам и их родителям. Она так хорошо передала образ бабушки, что дети и взрослые с наслаждением слушали сказки. После прочтения дети активно отвечали на вопросы и с большим интересом рассматривали книги.</w:t>
      </w:r>
    </w:p>
    <w:p w14:paraId="78D0A1DD" w14:textId="77777777" w:rsidR="00E02B0B" w:rsidRPr="00C06639" w:rsidRDefault="00E02B0B" w:rsidP="00A802EA">
      <w:pPr>
        <w:ind w:firstLine="426"/>
        <w:jc w:val="both"/>
        <w:rPr>
          <w:sz w:val="24"/>
          <w:szCs w:val="24"/>
        </w:rPr>
      </w:pPr>
      <w:r w:rsidRPr="00C06639">
        <w:rPr>
          <w:sz w:val="24"/>
          <w:szCs w:val="24"/>
        </w:rPr>
        <w:t xml:space="preserve">В рамках акции «Сказочный рюкзачок» для самых маленьких читателей </w:t>
      </w:r>
      <w:proofErr w:type="spellStart"/>
      <w:r w:rsidRPr="00C06639">
        <w:rPr>
          <w:sz w:val="24"/>
          <w:szCs w:val="24"/>
        </w:rPr>
        <w:t>Таушинская</w:t>
      </w:r>
      <w:proofErr w:type="spellEnd"/>
      <w:r w:rsidRPr="00C06639">
        <w:rPr>
          <w:sz w:val="24"/>
          <w:szCs w:val="24"/>
        </w:rPr>
        <w:t xml:space="preserve"> сельская библиотека совместно с воспитателями детского сада провели </w:t>
      </w:r>
      <w:r w:rsidR="009224E3" w:rsidRPr="00C06639">
        <w:rPr>
          <w:b/>
          <w:sz w:val="24"/>
          <w:szCs w:val="24"/>
        </w:rPr>
        <w:t>к</w:t>
      </w:r>
      <w:r w:rsidRPr="00C06639">
        <w:rPr>
          <w:b/>
          <w:sz w:val="24"/>
          <w:szCs w:val="24"/>
        </w:rPr>
        <w:t>нижное знакомство «Книги очень хороши, налетайте, малыши!»</w:t>
      </w:r>
      <w:r w:rsidRPr="00C06639">
        <w:rPr>
          <w:sz w:val="24"/>
          <w:szCs w:val="24"/>
        </w:rPr>
        <w:t>. С каким интересом дети отправились в путешествие на волшебном транспорте – «</w:t>
      </w:r>
      <w:proofErr w:type="spellStart"/>
      <w:r w:rsidRPr="00C06639">
        <w:rPr>
          <w:sz w:val="24"/>
          <w:szCs w:val="24"/>
        </w:rPr>
        <w:t>круголёт</w:t>
      </w:r>
      <w:proofErr w:type="spellEnd"/>
      <w:r w:rsidRPr="00C06639">
        <w:rPr>
          <w:sz w:val="24"/>
          <w:szCs w:val="24"/>
        </w:rPr>
        <w:t>», а пока были в полете – беседовали о значении книг в жизни человека. (</w:t>
      </w:r>
      <w:hyperlink r:id="rId41" w:history="1">
        <w:r w:rsidRPr="00C06639">
          <w:rPr>
            <w:rStyle w:val="ae"/>
            <w:color w:val="auto"/>
            <w:sz w:val="24"/>
            <w:szCs w:val="24"/>
          </w:rPr>
          <w:t>https://vk.com/club84117567?w=wall-84117567_1464%2Fall</w:t>
        </w:r>
      </w:hyperlink>
      <w:r w:rsidRPr="00C06639">
        <w:rPr>
          <w:sz w:val="24"/>
          <w:szCs w:val="24"/>
        </w:rPr>
        <w:t>).</w:t>
      </w:r>
    </w:p>
    <w:p w14:paraId="76DEA5D3" w14:textId="77777777" w:rsidR="00E02B0B" w:rsidRPr="00C06639" w:rsidRDefault="00E02B0B" w:rsidP="00A802EA">
      <w:pPr>
        <w:tabs>
          <w:tab w:val="left" w:pos="0"/>
        </w:tabs>
        <w:ind w:firstLine="426"/>
        <w:jc w:val="both"/>
        <w:rPr>
          <w:sz w:val="24"/>
          <w:szCs w:val="24"/>
        </w:rPr>
      </w:pPr>
      <w:r w:rsidRPr="00C06639">
        <w:rPr>
          <w:sz w:val="24"/>
          <w:szCs w:val="24"/>
        </w:rPr>
        <w:t xml:space="preserve">Работа по </w:t>
      </w:r>
      <w:r w:rsidRPr="00C06639">
        <w:rPr>
          <w:b/>
          <w:sz w:val="24"/>
          <w:szCs w:val="24"/>
          <w:u w:val="single"/>
        </w:rPr>
        <w:t>экологическому воспитанию</w:t>
      </w:r>
      <w:r w:rsidRPr="00C06639">
        <w:rPr>
          <w:sz w:val="24"/>
          <w:szCs w:val="24"/>
        </w:rPr>
        <w:t xml:space="preserve"> дошкольников велась во многих библиотеках. В этом направлении проводились различные мероприятия: выставки-знакомства, громкие чтения произведений о природе, игровые программы и др.</w:t>
      </w:r>
    </w:p>
    <w:p w14:paraId="568C8A4F" w14:textId="77777777" w:rsidR="00E02B0B" w:rsidRPr="00C06639" w:rsidRDefault="00E02B0B" w:rsidP="00A30D5F">
      <w:pPr>
        <w:shd w:val="clear" w:color="auto" w:fill="FFFFFF"/>
        <w:jc w:val="both"/>
        <w:rPr>
          <w:sz w:val="24"/>
          <w:szCs w:val="24"/>
        </w:rPr>
      </w:pPr>
      <w:r w:rsidRPr="00C06639">
        <w:rPr>
          <w:sz w:val="24"/>
          <w:szCs w:val="24"/>
        </w:rPr>
        <w:t xml:space="preserve">11 сентября в Есаульском отделе обслуживания Труновской сельской библиотеки провели </w:t>
      </w:r>
      <w:r w:rsidRPr="00C06639">
        <w:rPr>
          <w:b/>
          <w:sz w:val="24"/>
          <w:szCs w:val="24"/>
        </w:rPr>
        <w:t>познавательно-развлекательное мероприятие «В гостях у леса»</w:t>
      </w:r>
      <w:r w:rsidRPr="00C06639">
        <w:rPr>
          <w:bCs/>
          <w:sz w:val="24"/>
          <w:szCs w:val="24"/>
        </w:rPr>
        <w:t xml:space="preserve">. </w:t>
      </w:r>
      <w:r w:rsidRPr="00C06639">
        <w:rPr>
          <w:sz w:val="24"/>
          <w:szCs w:val="24"/>
        </w:rPr>
        <w:t xml:space="preserve">Ребятам предложили совершить увлекательное путешествие в царство леса, рассказали много интересного о </w:t>
      </w:r>
      <w:r w:rsidR="00634C40" w:rsidRPr="00C06639">
        <w:rPr>
          <w:sz w:val="24"/>
          <w:szCs w:val="24"/>
        </w:rPr>
        <w:t xml:space="preserve">его </w:t>
      </w:r>
      <w:r w:rsidRPr="00C06639">
        <w:rPr>
          <w:sz w:val="24"/>
          <w:szCs w:val="24"/>
        </w:rPr>
        <w:t>богатствах и секретах, обитателях, о значении леса и его охране. В ходе мероприятия дети отгадывали загадки о животных, о пернатых друзьях, о деревьях и травах, о грибах и насекомых, с удовольствием участвовали в играх и конкурсах «Доскажи словечко», «</w:t>
      </w:r>
      <w:proofErr w:type="spellStart"/>
      <w:r w:rsidRPr="00C06639">
        <w:rPr>
          <w:sz w:val="24"/>
          <w:szCs w:val="24"/>
        </w:rPr>
        <w:t>Объяснялки</w:t>
      </w:r>
      <w:proofErr w:type="spellEnd"/>
      <w:r w:rsidRPr="00C06639">
        <w:rPr>
          <w:sz w:val="24"/>
          <w:szCs w:val="24"/>
        </w:rPr>
        <w:t>», «Кто, где живёт?», «Поймай рыбку». Познакомили юных путешественников с простыми правилами поведения в лесу и в природе. В заключение программы ребята дали «клятву юных защитников Земли», пообещав быть достойным друзьями и защитниками природы. Присутствовало 6 человек (</w:t>
      </w:r>
      <w:hyperlink r:id="rId42" w:history="1">
        <w:r w:rsidRPr="00C06639">
          <w:rPr>
            <w:rStyle w:val="ae"/>
            <w:color w:val="auto"/>
            <w:sz w:val="24"/>
            <w:szCs w:val="24"/>
          </w:rPr>
          <w:t>https://vk.com/club201625556?z=photo-201625556_457240121%2Fwall-201625556_1255</w:t>
        </w:r>
      </w:hyperlink>
      <w:r w:rsidRPr="00C06639">
        <w:rPr>
          <w:sz w:val="24"/>
          <w:szCs w:val="24"/>
        </w:rPr>
        <w:t>).</w:t>
      </w:r>
    </w:p>
    <w:p w14:paraId="68A2DFE0" w14:textId="77777777" w:rsidR="00E02B0B" w:rsidRPr="00C06639" w:rsidRDefault="00E02B0B" w:rsidP="00A802EA">
      <w:pPr>
        <w:ind w:firstLine="426"/>
        <w:jc w:val="both"/>
        <w:rPr>
          <w:sz w:val="24"/>
          <w:szCs w:val="24"/>
        </w:rPr>
      </w:pPr>
      <w:r w:rsidRPr="00C06639">
        <w:rPr>
          <w:sz w:val="24"/>
          <w:szCs w:val="24"/>
        </w:rPr>
        <w:t xml:space="preserve">К празднику </w:t>
      </w:r>
      <w:proofErr w:type="spellStart"/>
      <w:r w:rsidRPr="00C06639">
        <w:rPr>
          <w:sz w:val="24"/>
          <w:szCs w:val="24"/>
        </w:rPr>
        <w:t>Синичкиного</w:t>
      </w:r>
      <w:proofErr w:type="spellEnd"/>
      <w:r w:rsidRPr="00C06639">
        <w:rPr>
          <w:sz w:val="24"/>
          <w:szCs w:val="24"/>
        </w:rPr>
        <w:t xml:space="preserve"> дня </w:t>
      </w:r>
      <w:proofErr w:type="spellStart"/>
      <w:r w:rsidRPr="00C06639">
        <w:rPr>
          <w:sz w:val="24"/>
          <w:szCs w:val="24"/>
        </w:rPr>
        <w:t>Ананьинской</w:t>
      </w:r>
      <w:proofErr w:type="spellEnd"/>
      <w:r w:rsidRPr="00C06639">
        <w:rPr>
          <w:sz w:val="24"/>
          <w:szCs w:val="24"/>
        </w:rPr>
        <w:t xml:space="preserve"> сельской библиотекой был подготовлен </w:t>
      </w:r>
      <w:r w:rsidRPr="00C06639">
        <w:rPr>
          <w:b/>
          <w:sz w:val="24"/>
          <w:szCs w:val="24"/>
        </w:rPr>
        <w:t>занимательный час</w:t>
      </w:r>
      <w:r w:rsidRPr="00C06639">
        <w:rPr>
          <w:sz w:val="24"/>
          <w:szCs w:val="24"/>
        </w:rPr>
        <w:t xml:space="preserve"> </w:t>
      </w:r>
      <w:r w:rsidRPr="00C06639">
        <w:rPr>
          <w:b/>
          <w:sz w:val="24"/>
          <w:szCs w:val="24"/>
        </w:rPr>
        <w:t>«Синичкин день»</w:t>
      </w:r>
      <w:r w:rsidRPr="00C06639">
        <w:rPr>
          <w:sz w:val="24"/>
          <w:szCs w:val="24"/>
        </w:rPr>
        <w:t>, на котором дети узнали о повадках птиц, о питании и проживании пернатых, а на творческом занятии дети создавали аппликации «Синица». Это мероприятие собрало 12 активных участников, каждый из которых с удовольствием погрузился в творчество (</w:t>
      </w:r>
      <w:hyperlink r:id="rId43" w:history="1">
        <w:r w:rsidRPr="00C06639">
          <w:rPr>
            <w:rStyle w:val="ae"/>
            <w:color w:val="auto"/>
            <w:sz w:val="24"/>
            <w:szCs w:val="24"/>
          </w:rPr>
          <w:t>https://vk.com/public186933326?w=wall-186933326_3089</w:t>
        </w:r>
      </w:hyperlink>
      <w:r w:rsidRPr="00C06639">
        <w:rPr>
          <w:sz w:val="24"/>
          <w:szCs w:val="24"/>
        </w:rPr>
        <w:t>).</w:t>
      </w:r>
    </w:p>
    <w:p w14:paraId="4B7372C9" w14:textId="77777777" w:rsidR="00E02B0B" w:rsidRPr="00C06639" w:rsidRDefault="00E02B0B" w:rsidP="00A802EA">
      <w:pPr>
        <w:ind w:firstLine="426"/>
        <w:jc w:val="both"/>
        <w:rPr>
          <w:sz w:val="24"/>
          <w:szCs w:val="24"/>
        </w:rPr>
      </w:pPr>
      <w:r w:rsidRPr="00C06639">
        <w:rPr>
          <w:sz w:val="24"/>
          <w:szCs w:val="24"/>
        </w:rPr>
        <w:t xml:space="preserve">Формирование представлений о </w:t>
      </w:r>
      <w:r w:rsidRPr="00C06639">
        <w:rPr>
          <w:b/>
          <w:sz w:val="24"/>
          <w:szCs w:val="24"/>
          <w:u w:val="single"/>
        </w:rPr>
        <w:t>здоровом образе жизни</w:t>
      </w:r>
      <w:r w:rsidRPr="00C06639">
        <w:rPr>
          <w:sz w:val="24"/>
          <w:szCs w:val="24"/>
        </w:rPr>
        <w:t xml:space="preserve"> - цель всех мероприятий, которые прошли в библиотеках. </w:t>
      </w:r>
      <w:proofErr w:type="spellStart"/>
      <w:r w:rsidRPr="00C06639">
        <w:rPr>
          <w:sz w:val="24"/>
          <w:szCs w:val="24"/>
        </w:rPr>
        <w:t>Бедряжинская</w:t>
      </w:r>
      <w:proofErr w:type="spellEnd"/>
      <w:r w:rsidRPr="00C06639">
        <w:rPr>
          <w:sz w:val="24"/>
          <w:szCs w:val="24"/>
        </w:rPr>
        <w:t xml:space="preserve"> сельская библиотека провела в детском саду </w:t>
      </w:r>
      <w:r w:rsidRPr="00C06639">
        <w:rPr>
          <w:b/>
          <w:sz w:val="24"/>
          <w:szCs w:val="24"/>
        </w:rPr>
        <w:t>игру-викторину «Всех излечит, исцелит добрый доктор Айболит»</w:t>
      </w:r>
      <w:r w:rsidRPr="00C06639">
        <w:rPr>
          <w:bCs/>
          <w:sz w:val="24"/>
          <w:szCs w:val="24"/>
        </w:rPr>
        <w:t xml:space="preserve">. </w:t>
      </w:r>
      <w:r w:rsidRPr="00C06639">
        <w:rPr>
          <w:sz w:val="24"/>
          <w:szCs w:val="24"/>
        </w:rPr>
        <w:t>В гости к детям пришел доктор Айболит (библиотекарь О. Ю. Белозерова) и предложила отправиться в путешествие по городу Здоровья. Участники побывали на улицах Витаминная, Физкультурная, Чистоты, Музыкальная и с большим удовольствием выполняли задания, говорили о пользе правильного питания, о соблюдении правил личной гигиены, делали зарядку и задорно танцевали вместе с Айболитом. Встреча дошколят, посвященная любимой книге К. И. Чуковского, получилась интересной и увлекательной.</w:t>
      </w:r>
    </w:p>
    <w:p w14:paraId="27075DC4" w14:textId="77777777" w:rsidR="00E02B0B" w:rsidRPr="00C06639" w:rsidRDefault="00E02B0B" w:rsidP="00A802EA">
      <w:pPr>
        <w:ind w:firstLine="426"/>
        <w:jc w:val="both"/>
        <w:rPr>
          <w:sz w:val="24"/>
          <w:szCs w:val="24"/>
        </w:rPr>
      </w:pPr>
      <w:r w:rsidRPr="00C06639">
        <w:rPr>
          <w:sz w:val="24"/>
          <w:szCs w:val="24"/>
        </w:rPr>
        <w:t xml:space="preserve">Павловская сельская библиотека провела </w:t>
      </w:r>
      <w:r w:rsidRPr="00C06639">
        <w:rPr>
          <w:b/>
          <w:sz w:val="24"/>
          <w:szCs w:val="24"/>
        </w:rPr>
        <w:t>урок дорожной безопасности «Дорожная азбука»</w:t>
      </w:r>
      <w:r w:rsidRPr="00C06639">
        <w:rPr>
          <w:sz w:val="24"/>
          <w:szCs w:val="24"/>
        </w:rPr>
        <w:t xml:space="preserve">. Мероприятие было организовано в виде словесной игры. Дети отгадывали загадки, соревновались в ответах на вопросы о дорожных знаках и правилах перехода через дорогу. В </w:t>
      </w:r>
      <w:r w:rsidRPr="00C06639">
        <w:rPr>
          <w:sz w:val="24"/>
          <w:szCs w:val="24"/>
        </w:rPr>
        <w:lastRenderedPageBreak/>
        <w:t>конце урока библиотекарь предложила рассмотреть книги и прочла отрывок из сказки К.</w:t>
      </w:r>
      <w:r w:rsidR="009465F7" w:rsidRPr="00C06639">
        <w:rPr>
          <w:sz w:val="24"/>
          <w:szCs w:val="24"/>
        </w:rPr>
        <w:t xml:space="preserve"> </w:t>
      </w:r>
      <w:r w:rsidRPr="00C06639">
        <w:rPr>
          <w:sz w:val="24"/>
          <w:szCs w:val="24"/>
        </w:rPr>
        <w:t>Чуковского «Тараканище» о том, как ехали медведи на велосипеде... Дети активно участвовали в обсуждении и сделали вывод, что даже сказочные персонажи должны соблюдать правила дорожного движения (</w:t>
      </w:r>
      <w:hyperlink r:id="rId44" w:history="1">
        <w:r w:rsidRPr="00C06639">
          <w:rPr>
            <w:rStyle w:val="ae"/>
            <w:color w:val="auto"/>
            <w:sz w:val="24"/>
            <w:szCs w:val="24"/>
          </w:rPr>
          <w:t>https://vk.com/wall-207054285_1215</w:t>
        </w:r>
      </w:hyperlink>
      <w:r w:rsidRPr="00C06639">
        <w:rPr>
          <w:sz w:val="24"/>
          <w:szCs w:val="24"/>
        </w:rPr>
        <w:t>).</w:t>
      </w:r>
    </w:p>
    <w:p w14:paraId="60A4EC63" w14:textId="77777777" w:rsidR="00E02B0B" w:rsidRPr="00C06639" w:rsidRDefault="00E02B0B" w:rsidP="00A802EA">
      <w:pPr>
        <w:ind w:firstLine="426"/>
        <w:jc w:val="both"/>
        <w:rPr>
          <w:sz w:val="24"/>
          <w:szCs w:val="24"/>
        </w:rPr>
      </w:pPr>
      <w:r w:rsidRPr="00C06639">
        <w:rPr>
          <w:b/>
          <w:bCs/>
          <w:sz w:val="24"/>
          <w:szCs w:val="24"/>
          <w:u w:val="single"/>
        </w:rPr>
        <w:t>Духовно-нравственное воспитание</w:t>
      </w:r>
      <w:r w:rsidRPr="00C06639">
        <w:rPr>
          <w:sz w:val="24"/>
          <w:szCs w:val="24"/>
        </w:rPr>
        <w:t xml:space="preserve"> дошкольников основывалось на привитии ребенку моральных, эстетических и духовных ценностей. Мероприятия, проводимые библиотеками, являлись неотъемлемой частью всестороннего воспитания ребенка. Городской библиотекой – филиалом № 2 был проведен </w:t>
      </w:r>
      <w:r w:rsidRPr="00C06639">
        <w:rPr>
          <w:b/>
          <w:bCs/>
          <w:sz w:val="24"/>
          <w:szCs w:val="24"/>
        </w:rPr>
        <w:t>час познаний «Хлебу – почтение вечное»</w:t>
      </w:r>
      <w:r w:rsidRPr="00C06639">
        <w:rPr>
          <w:sz w:val="24"/>
          <w:szCs w:val="24"/>
        </w:rPr>
        <w:t xml:space="preserve">. Детям рассказали о том, откуда берется хлеб, сколько работы нужно проделать для того, чтобы получить маленькую булочку хлеба. </w:t>
      </w:r>
      <w:r w:rsidRPr="00C06639">
        <w:rPr>
          <w:sz w:val="24"/>
          <w:szCs w:val="24"/>
          <w:shd w:val="clear" w:color="auto" w:fill="FFFFFF"/>
        </w:rPr>
        <w:t xml:space="preserve">Вместе с пшеничным зернышком ребята прошли весь путь от посева до горячего душистого хлеба. </w:t>
      </w:r>
      <w:r w:rsidRPr="00C06639">
        <w:rPr>
          <w:sz w:val="24"/>
          <w:szCs w:val="24"/>
        </w:rPr>
        <w:t>Затем дружно послушали поучительный рассказ о бережном отношении к хлебу. Беседа сопровождалась яркими картинками и наглядным материалом, где каждый мог рассмотреть, а также потрогать муку, зерна и колосья (</w:t>
      </w:r>
      <w:hyperlink r:id="rId45" w:history="1">
        <w:r w:rsidRPr="00C06639">
          <w:rPr>
            <w:rStyle w:val="ae"/>
            <w:color w:val="auto"/>
            <w:sz w:val="24"/>
            <w:szCs w:val="24"/>
          </w:rPr>
          <w:t>https://vk.com/club143264269?w=wall-143264269_1982%2Fall</w:t>
        </w:r>
      </w:hyperlink>
      <w:r w:rsidRPr="00C06639">
        <w:rPr>
          <w:rStyle w:val="ae"/>
          <w:color w:val="auto"/>
          <w:sz w:val="24"/>
          <w:szCs w:val="24"/>
        </w:rPr>
        <w:t>)</w:t>
      </w:r>
      <w:r w:rsidRPr="00C06639">
        <w:rPr>
          <w:sz w:val="24"/>
          <w:szCs w:val="24"/>
        </w:rPr>
        <w:t>.</w:t>
      </w:r>
    </w:p>
    <w:p w14:paraId="320D770B" w14:textId="77777777" w:rsidR="00E02B0B" w:rsidRPr="00C06639" w:rsidRDefault="00E02B0B" w:rsidP="00A30D5F">
      <w:pPr>
        <w:tabs>
          <w:tab w:val="left" w:pos="0"/>
        </w:tabs>
        <w:ind w:firstLine="426"/>
        <w:jc w:val="both"/>
        <w:rPr>
          <w:sz w:val="24"/>
          <w:szCs w:val="24"/>
        </w:rPr>
      </w:pPr>
      <w:r w:rsidRPr="00C06639">
        <w:rPr>
          <w:sz w:val="24"/>
          <w:szCs w:val="24"/>
        </w:rPr>
        <w:t xml:space="preserve">В Центральной библиотеке весело и с задором в Масленичную неделю прошла </w:t>
      </w:r>
      <w:r w:rsidRPr="00C06639">
        <w:rPr>
          <w:b/>
          <w:bCs/>
          <w:sz w:val="24"/>
          <w:szCs w:val="24"/>
        </w:rPr>
        <w:t>фольклорная программа «Встречаем весну с радостью».</w:t>
      </w:r>
      <w:r w:rsidRPr="00C06639">
        <w:rPr>
          <w:sz w:val="24"/>
          <w:szCs w:val="24"/>
        </w:rPr>
        <w:t xml:space="preserve"> Благодаря сотрудникам библиотеки ребята познакомились с традициями русского народа, водили хороводы, участвовали в эстафетах, играли в веселые народные игры и зарядились отличным настроением. Детскому счастью не было предела! Дети получили огромное удовольствие и много положительных эмоций. Мероприятие посетили 647 дошкольников.</w:t>
      </w:r>
    </w:p>
    <w:p w14:paraId="499CBC1C" w14:textId="77777777" w:rsidR="00E02B0B" w:rsidRPr="00C06639" w:rsidRDefault="00E02B0B" w:rsidP="00A802EA">
      <w:pPr>
        <w:ind w:firstLine="426"/>
        <w:jc w:val="both"/>
        <w:rPr>
          <w:sz w:val="24"/>
          <w:szCs w:val="24"/>
        </w:rPr>
      </w:pPr>
      <w:r w:rsidRPr="00C06639">
        <w:rPr>
          <w:sz w:val="24"/>
          <w:szCs w:val="24"/>
        </w:rPr>
        <w:t>Подводя итоги работы библиотек с дошкольниками, можно отметить, что велась систематическая работа по формированию навыков, необходимых для гармоничного развития личности ребенка. Библиотеки работа</w:t>
      </w:r>
      <w:r w:rsidR="005E05C5" w:rsidRPr="00C06639">
        <w:rPr>
          <w:sz w:val="24"/>
          <w:szCs w:val="24"/>
        </w:rPr>
        <w:t>ли</w:t>
      </w:r>
      <w:r w:rsidRPr="00C06639">
        <w:rPr>
          <w:sz w:val="24"/>
          <w:szCs w:val="24"/>
        </w:rPr>
        <w:t xml:space="preserve"> в тесном контакте с детским</w:t>
      </w:r>
      <w:r w:rsidR="008F4250" w:rsidRPr="00C06639">
        <w:rPr>
          <w:sz w:val="24"/>
          <w:szCs w:val="24"/>
        </w:rPr>
        <w:t>и</w:t>
      </w:r>
      <w:r w:rsidRPr="00C06639">
        <w:rPr>
          <w:sz w:val="24"/>
          <w:szCs w:val="24"/>
        </w:rPr>
        <w:t xml:space="preserve"> сад</w:t>
      </w:r>
      <w:r w:rsidR="008F4250" w:rsidRPr="00C06639">
        <w:rPr>
          <w:sz w:val="24"/>
          <w:szCs w:val="24"/>
        </w:rPr>
        <w:t>ами</w:t>
      </w:r>
      <w:r w:rsidRPr="00C06639">
        <w:rPr>
          <w:sz w:val="24"/>
          <w:szCs w:val="24"/>
        </w:rPr>
        <w:t>. Благодаря воспитателям, которые всегда откликаются на предложения библиотекарей, дети учатся бережному отношению к книге, им прививается любовь к чтению.</w:t>
      </w:r>
    </w:p>
    <w:p w14:paraId="3E2A450A" w14:textId="77777777" w:rsidR="00E02B0B" w:rsidRPr="00C06639" w:rsidRDefault="00E02B0B" w:rsidP="00A30D5F">
      <w:pPr>
        <w:jc w:val="both"/>
        <w:rPr>
          <w:b/>
          <w:sz w:val="24"/>
          <w:szCs w:val="24"/>
        </w:rPr>
      </w:pPr>
      <w:r w:rsidRPr="00C06639">
        <w:rPr>
          <w:b/>
          <w:sz w:val="24"/>
          <w:szCs w:val="24"/>
        </w:rPr>
        <w:t>-</w:t>
      </w:r>
      <w:r w:rsidRPr="00C06639">
        <w:rPr>
          <w:b/>
          <w:sz w:val="24"/>
          <w:szCs w:val="24"/>
        </w:rPr>
        <w:tab/>
        <w:t>ребенок младшего школьного возраста как читатель библиотеки</w:t>
      </w:r>
    </w:p>
    <w:p w14:paraId="76A76539" w14:textId="77777777" w:rsidR="00E02B0B" w:rsidRPr="00C06639" w:rsidRDefault="00E02B0B" w:rsidP="00A802EA">
      <w:pPr>
        <w:ind w:firstLine="426"/>
        <w:jc w:val="both"/>
        <w:rPr>
          <w:sz w:val="24"/>
          <w:szCs w:val="24"/>
        </w:rPr>
      </w:pPr>
      <w:r w:rsidRPr="00C06639">
        <w:rPr>
          <w:sz w:val="24"/>
          <w:szCs w:val="24"/>
        </w:rPr>
        <w:t>Учащиеся младших классов продолжа</w:t>
      </w:r>
      <w:r w:rsidR="008F4250" w:rsidRPr="00C06639">
        <w:rPr>
          <w:sz w:val="24"/>
          <w:szCs w:val="24"/>
        </w:rPr>
        <w:t>ли</w:t>
      </w:r>
      <w:r w:rsidRPr="00C06639">
        <w:rPr>
          <w:sz w:val="24"/>
          <w:szCs w:val="24"/>
        </w:rPr>
        <w:t xml:space="preserve"> составлять значительную часть среди пользователей библиотечных услуг. Дети этого возраста активны, позитивно настроены, восприимчивы и желают действовать. Все это учитыва</w:t>
      </w:r>
      <w:r w:rsidR="008F4250" w:rsidRPr="00C06639">
        <w:rPr>
          <w:sz w:val="24"/>
          <w:szCs w:val="24"/>
        </w:rPr>
        <w:t>лась</w:t>
      </w:r>
      <w:r w:rsidRPr="00C06639">
        <w:rPr>
          <w:sz w:val="24"/>
          <w:szCs w:val="24"/>
        </w:rPr>
        <w:t xml:space="preserve"> при проведении мероприятий.</w:t>
      </w:r>
    </w:p>
    <w:p w14:paraId="0EE33EAF" w14:textId="77777777" w:rsidR="00E02B0B" w:rsidRPr="00C06639" w:rsidRDefault="00E02B0B" w:rsidP="00A802EA">
      <w:pPr>
        <w:ind w:firstLine="426"/>
        <w:jc w:val="both"/>
        <w:rPr>
          <w:sz w:val="24"/>
          <w:szCs w:val="24"/>
        </w:rPr>
      </w:pPr>
      <w:r w:rsidRPr="00C06639">
        <w:rPr>
          <w:sz w:val="24"/>
          <w:szCs w:val="24"/>
        </w:rPr>
        <w:t>В 2024 году продолжалась работа клубов/кружков:</w:t>
      </w:r>
    </w:p>
    <w:p w14:paraId="3EE88688" w14:textId="77777777" w:rsidR="00E02B0B" w:rsidRPr="00C06639" w:rsidRDefault="00E02B0B" w:rsidP="00A30D5F">
      <w:pPr>
        <w:numPr>
          <w:ilvl w:val="0"/>
          <w:numId w:val="11"/>
        </w:numPr>
        <w:tabs>
          <w:tab w:val="left" w:pos="284"/>
        </w:tabs>
        <w:ind w:left="0" w:firstLine="0"/>
        <w:contextualSpacing/>
        <w:jc w:val="both"/>
        <w:rPr>
          <w:rFonts w:eastAsia="Calibri"/>
          <w:b/>
          <w:sz w:val="24"/>
          <w:szCs w:val="24"/>
          <w:lang w:eastAsia="en-US"/>
        </w:rPr>
      </w:pPr>
      <w:r w:rsidRPr="00C06639">
        <w:rPr>
          <w:rFonts w:eastAsia="Calibri"/>
          <w:b/>
          <w:sz w:val="24"/>
          <w:szCs w:val="24"/>
          <w:lang w:eastAsia="en-US"/>
        </w:rPr>
        <w:t xml:space="preserve">кружок «Затейники» </w:t>
      </w:r>
      <w:r w:rsidRPr="00C06639">
        <w:rPr>
          <w:rFonts w:eastAsia="Calibri"/>
          <w:sz w:val="24"/>
          <w:szCs w:val="24"/>
          <w:lang w:eastAsia="en-US"/>
        </w:rPr>
        <w:t>(</w:t>
      </w:r>
      <w:proofErr w:type="spellStart"/>
      <w:r w:rsidRPr="00C06639">
        <w:rPr>
          <w:rFonts w:eastAsia="Calibri"/>
          <w:sz w:val="24"/>
          <w:szCs w:val="24"/>
          <w:lang w:eastAsia="en-US"/>
        </w:rPr>
        <w:t>Зверевская</w:t>
      </w:r>
      <w:proofErr w:type="spellEnd"/>
      <w:r w:rsidRPr="00C06639">
        <w:rPr>
          <w:rFonts w:eastAsia="Calibri"/>
          <w:sz w:val="24"/>
          <w:szCs w:val="24"/>
          <w:lang w:eastAsia="en-US"/>
        </w:rPr>
        <w:t xml:space="preserve"> сельская библиотека) создан 10 лет назад с целью развития творческих способностей детей. За год проведено </w:t>
      </w:r>
      <w:r w:rsidRPr="00C06639">
        <w:rPr>
          <w:rFonts w:eastAsia="Calibri"/>
          <w:b/>
          <w:sz w:val="24"/>
          <w:szCs w:val="24"/>
          <w:lang w:eastAsia="en-US"/>
        </w:rPr>
        <w:t>21</w:t>
      </w:r>
      <w:r w:rsidRPr="00C06639">
        <w:rPr>
          <w:rFonts w:eastAsia="Calibri"/>
          <w:sz w:val="24"/>
          <w:szCs w:val="24"/>
          <w:lang w:eastAsia="en-US"/>
        </w:rPr>
        <w:t xml:space="preserve"> занятие, </w:t>
      </w:r>
      <w:r w:rsidRPr="00C06639">
        <w:rPr>
          <w:rFonts w:eastAsia="Calibri"/>
          <w:b/>
          <w:sz w:val="24"/>
          <w:szCs w:val="24"/>
          <w:lang w:eastAsia="en-US"/>
        </w:rPr>
        <w:t>202</w:t>
      </w:r>
      <w:r w:rsidRPr="00C06639">
        <w:rPr>
          <w:rFonts w:eastAsia="Calibri"/>
          <w:sz w:val="24"/>
          <w:szCs w:val="24"/>
          <w:lang w:eastAsia="en-US"/>
        </w:rPr>
        <w:t xml:space="preserve"> посещения.</w:t>
      </w:r>
    </w:p>
    <w:p w14:paraId="797DE9C4" w14:textId="77777777" w:rsidR="00E02B0B" w:rsidRPr="00C06639" w:rsidRDefault="00E02B0B" w:rsidP="00A30D5F">
      <w:pPr>
        <w:numPr>
          <w:ilvl w:val="0"/>
          <w:numId w:val="11"/>
        </w:numPr>
        <w:tabs>
          <w:tab w:val="left" w:pos="284"/>
        </w:tabs>
        <w:ind w:left="0" w:firstLine="0"/>
        <w:contextualSpacing/>
        <w:jc w:val="both"/>
        <w:rPr>
          <w:rFonts w:eastAsia="Calibri"/>
          <w:sz w:val="24"/>
          <w:szCs w:val="24"/>
          <w:lang w:eastAsia="en-US"/>
        </w:rPr>
      </w:pPr>
      <w:r w:rsidRPr="00C06639">
        <w:rPr>
          <w:b/>
          <w:sz w:val="24"/>
          <w:szCs w:val="24"/>
          <w:lang w:eastAsia="en-US"/>
        </w:rPr>
        <w:t>клуб «Затейник»</w:t>
      </w:r>
      <w:r w:rsidRPr="00C06639">
        <w:rPr>
          <w:sz w:val="24"/>
          <w:szCs w:val="24"/>
          <w:lang w:eastAsia="en-US"/>
        </w:rPr>
        <w:t xml:space="preserve"> </w:t>
      </w:r>
      <w:r w:rsidRPr="00C06639">
        <w:rPr>
          <w:rFonts w:eastAsia="Calibri"/>
          <w:sz w:val="24"/>
          <w:szCs w:val="24"/>
          <w:lang w:eastAsia="en-US"/>
        </w:rPr>
        <w:t>(</w:t>
      </w:r>
      <w:proofErr w:type="spellStart"/>
      <w:r w:rsidRPr="00C06639">
        <w:rPr>
          <w:rFonts w:eastAsia="Calibri"/>
          <w:sz w:val="24"/>
          <w:szCs w:val="24"/>
          <w:lang w:eastAsia="en-US"/>
        </w:rPr>
        <w:t>Рябковская</w:t>
      </w:r>
      <w:proofErr w:type="spellEnd"/>
      <w:r w:rsidRPr="00C06639">
        <w:rPr>
          <w:rFonts w:eastAsia="Calibri"/>
          <w:sz w:val="24"/>
          <w:szCs w:val="24"/>
          <w:lang w:eastAsia="en-US"/>
        </w:rPr>
        <w:t xml:space="preserve"> сельская библиотека)</w:t>
      </w:r>
      <w:r w:rsidRPr="00C06639">
        <w:rPr>
          <w:sz w:val="24"/>
          <w:szCs w:val="24"/>
          <w:lang w:eastAsia="en-US"/>
        </w:rPr>
        <w:t xml:space="preserve"> посещали </w:t>
      </w:r>
      <w:r w:rsidRPr="00C06639">
        <w:rPr>
          <w:b/>
          <w:sz w:val="24"/>
          <w:szCs w:val="24"/>
          <w:lang w:eastAsia="en-US"/>
        </w:rPr>
        <w:t>24</w:t>
      </w:r>
      <w:r w:rsidRPr="00C06639">
        <w:rPr>
          <w:sz w:val="24"/>
          <w:szCs w:val="24"/>
          <w:lang w:eastAsia="en-US"/>
        </w:rPr>
        <w:t xml:space="preserve"> человека, провели </w:t>
      </w:r>
      <w:r w:rsidRPr="00C06639">
        <w:rPr>
          <w:b/>
          <w:bCs/>
          <w:sz w:val="24"/>
          <w:szCs w:val="24"/>
          <w:lang w:eastAsia="en-US"/>
        </w:rPr>
        <w:t>6</w:t>
      </w:r>
      <w:r w:rsidRPr="00C06639">
        <w:rPr>
          <w:b/>
          <w:sz w:val="24"/>
          <w:szCs w:val="24"/>
          <w:lang w:eastAsia="en-US"/>
        </w:rPr>
        <w:t xml:space="preserve"> </w:t>
      </w:r>
      <w:r w:rsidRPr="00C06639">
        <w:rPr>
          <w:sz w:val="24"/>
          <w:szCs w:val="24"/>
          <w:lang w:eastAsia="en-US"/>
        </w:rPr>
        <w:t xml:space="preserve">мероприятий, на которых присутствовало </w:t>
      </w:r>
      <w:r w:rsidRPr="00C06639">
        <w:rPr>
          <w:b/>
          <w:sz w:val="24"/>
          <w:szCs w:val="24"/>
          <w:lang w:eastAsia="en-US"/>
        </w:rPr>
        <w:t xml:space="preserve">116 </w:t>
      </w:r>
      <w:r w:rsidRPr="00C06639">
        <w:rPr>
          <w:sz w:val="24"/>
          <w:szCs w:val="24"/>
          <w:lang w:eastAsia="en-US"/>
        </w:rPr>
        <w:t>человек.</w:t>
      </w:r>
    </w:p>
    <w:p w14:paraId="6E7E06A7" w14:textId="77777777" w:rsidR="00E02B0B" w:rsidRPr="00C06639" w:rsidRDefault="00E02B0B" w:rsidP="00A30D5F">
      <w:pPr>
        <w:pStyle w:val="ac"/>
        <w:numPr>
          <w:ilvl w:val="0"/>
          <w:numId w:val="11"/>
        </w:numPr>
        <w:tabs>
          <w:tab w:val="left" w:pos="284"/>
        </w:tabs>
        <w:ind w:left="0" w:firstLine="0"/>
        <w:jc w:val="both"/>
        <w:rPr>
          <w:sz w:val="24"/>
          <w:szCs w:val="24"/>
        </w:rPr>
      </w:pPr>
      <w:r w:rsidRPr="00C06639">
        <w:rPr>
          <w:rFonts w:eastAsia="Calibri"/>
          <w:b/>
          <w:sz w:val="24"/>
          <w:szCs w:val="24"/>
          <w:lang w:eastAsia="en-US"/>
        </w:rPr>
        <w:t>кружок «Фантазеры»</w:t>
      </w:r>
      <w:r w:rsidRPr="00C06639">
        <w:rPr>
          <w:rFonts w:eastAsia="Calibri"/>
          <w:sz w:val="24"/>
          <w:szCs w:val="24"/>
          <w:lang w:eastAsia="en-US"/>
        </w:rPr>
        <w:t xml:space="preserve"> (</w:t>
      </w:r>
      <w:proofErr w:type="spellStart"/>
      <w:r w:rsidRPr="00C06639">
        <w:rPr>
          <w:rFonts w:eastAsia="Calibri"/>
          <w:sz w:val="24"/>
          <w:szCs w:val="24"/>
          <w:lang w:eastAsia="en-US"/>
        </w:rPr>
        <w:t>Таушинская</w:t>
      </w:r>
      <w:proofErr w:type="spellEnd"/>
      <w:r w:rsidRPr="00C06639">
        <w:rPr>
          <w:rFonts w:eastAsia="Calibri"/>
          <w:sz w:val="24"/>
          <w:szCs w:val="24"/>
          <w:lang w:eastAsia="en-US"/>
        </w:rPr>
        <w:t xml:space="preserve"> сельская библиотека) посещали </w:t>
      </w:r>
      <w:r w:rsidRPr="00C06639">
        <w:rPr>
          <w:rFonts w:eastAsia="Calibri"/>
          <w:b/>
          <w:sz w:val="24"/>
          <w:szCs w:val="24"/>
          <w:lang w:eastAsia="en-US"/>
        </w:rPr>
        <w:t xml:space="preserve">17 </w:t>
      </w:r>
      <w:r w:rsidRPr="00C06639">
        <w:rPr>
          <w:rFonts w:eastAsia="Calibri"/>
          <w:sz w:val="24"/>
          <w:szCs w:val="24"/>
          <w:lang w:eastAsia="en-US"/>
        </w:rPr>
        <w:t xml:space="preserve">человек. Состоялось </w:t>
      </w:r>
      <w:r w:rsidRPr="00C06639">
        <w:rPr>
          <w:rFonts w:eastAsia="Calibri"/>
          <w:b/>
          <w:sz w:val="24"/>
          <w:szCs w:val="24"/>
          <w:lang w:eastAsia="en-US"/>
        </w:rPr>
        <w:t xml:space="preserve">28 </w:t>
      </w:r>
      <w:r w:rsidRPr="00C06639">
        <w:rPr>
          <w:rFonts w:eastAsia="Calibri"/>
          <w:sz w:val="24"/>
          <w:szCs w:val="24"/>
          <w:lang w:eastAsia="en-US"/>
        </w:rPr>
        <w:t xml:space="preserve">занятий, посещений - </w:t>
      </w:r>
      <w:r w:rsidRPr="00C06639">
        <w:rPr>
          <w:rFonts w:eastAsia="Calibri"/>
          <w:b/>
          <w:sz w:val="24"/>
          <w:szCs w:val="24"/>
          <w:lang w:eastAsia="en-US"/>
        </w:rPr>
        <w:t>357</w:t>
      </w:r>
      <w:r w:rsidRPr="00C06639">
        <w:rPr>
          <w:rFonts w:eastAsia="Calibri"/>
          <w:sz w:val="24"/>
          <w:szCs w:val="24"/>
          <w:lang w:eastAsia="en-US"/>
        </w:rPr>
        <w:t>.</w:t>
      </w:r>
      <w:r w:rsidRPr="00C06639">
        <w:rPr>
          <w:sz w:val="24"/>
          <w:szCs w:val="24"/>
        </w:rPr>
        <w:t xml:space="preserve"> В отчетном году участники кружка занимались творчеством из бумаги – </w:t>
      </w:r>
      <w:proofErr w:type="spellStart"/>
      <w:r w:rsidRPr="00C06639">
        <w:rPr>
          <w:sz w:val="24"/>
          <w:szCs w:val="24"/>
        </w:rPr>
        <w:t>бумагопластика</w:t>
      </w:r>
      <w:proofErr w:type="spellEnd"/>
      <w:r w:rsidRPr="00C06639">
        <w:rPr>
          <w:sz w:val="24"/>
          <w:szCs w:val="24"/>
        </w:rPr>
        <w:t>, поделки из бумажных втулок, ткани и бумаги, рисунки для выставок. Работы участников использовались в оформлении книжных выставок и украшени</w:t>
      </w:r>
      <w:r w:rsidR="00781FD5" w:rsidRPr="00C06639">
        <w:rPr>
          <w:sz w:val="24"/>
          <w:szCs w:val="24"/>
        </w:rPr>
        <w:t>и</w:t>
      </w:r>
      <w:r w:rsidRPr="00C06639">
        <w:rPr>
          <w:sz w:val="24"/>
          <w:szCs w:val="24"/>
        </w:rPr>
        <w:t xml:space="preserve"> библиотеки к праздникам.</w:t>
      </w:r>
    </w:p>
    <w:p w14:paraId="73D217A5" w14:textId="77777777" w:rsidR="00E02B0B" w:rsidRPr="00C06639" w:rsidRDefault="00E02B0B" w:rsidP="00A30D5F">
      <w:pPr>
        <w:pStyle w:val="ac"/>
        <w:numPr>
          <w:ilvl w:val="0"/>
          <w:numId w:val="11"/>
        </w:numPr>
        <w:tabs>
          <w:tab w:val="left" w:pos="0"/>
          <w:tab w:val="left" w:pos="284"/>
        </w:tabs>
        <w:ind w:left="0" w:firstLine="0"/>
        <w:jc w:val="both"/>
        <w:rPr>
          <w:sz w:val="24"/>
          <w:szCs w:val="24"/>
        </w:rPr>
      </w:pPr>
      <w:r w:rsidRPr="00C06639">
        <w:rPr>
          <w:rFonts w:eastAsia="Calibri"/>
          <w:b/>
          <w:sz w:val="24"/>
          <w:szCs w:val="24"/>
          <w:lang w:eastAsia="en-US"/>
        </w:rPr>
        <w:t xml:space="preserve">драматический кружок «Радуга» </w:t>
      </w:r>
      <w:r w:rsidRPr="00C06639">
        <w:rPr>
          <w:rFonts w:eastAsia="Calibri"/>
          <w:sz w:val="24"/>
          <w:szCs w:val="24"/>
          <w:lang w:eastAsia="en-US"/>
        </w:rPr>
        <w:t>(</w:t>
      </w:r>
      <w:proofErr w:type="spellStart"/>
      <w:r w:rsidRPr="00C06639">
        <w:rPr>
          <w:rFonts w:eastAsia="Calibri"/>
          <w:sz w:val="24"/>
          <w:szCs w:val="24"/>
          <w:lang w:eastAsia="en-US"/>
        </w:rPr>
        <w:t>Сульмашинская</w:t>
      </w:r>
      <w:proofErr w:type="spellEnd"/>
      <w:r w:rsidRPr="00C06639">
        <w:rPr>
          <w:rFonts w:eastAsia="Calibri"/>
          <w:sz w:val="24"/>
          <w:szCs w:val="24"/>
          <w:lang w:eastAsia="en-US"/>
        </w:rPr>
        <w:t xml:space="preserve"> сельская библиотека) посещали </w:t>
      </w:r>
      <w:r w:rsidRPr="00C06639">
        <w:rPr>
          <w:rFonts w:eastAsia="Calibri"/>
          <w:b/>
          <w:sz w:val="24"/>
          <w:szCs w:val="24"/>
          <w:lang w:eastAsia="en-US"/>
        </w:rPr>
        <w:t>9</w:t>
      </w:r>
      <w:r w:rsidRPr="00C06639">
        <w:rPr>
          <w:rFonts w:eastAsia="Calibri"/>
          <w:sz w:val="24"/>
          <w:szCs w:val="24"/>
          <w:lang w:eastAsia="en-US"/>
        </w:rPr>
        <w:t xml:space="preserve"> человек, было проведено </w:t>
      </w:r>
      <w:r w:rsidRPr="00C06639">
        <w:rPr>
          <w:rFonts w:eastAsia="Calibri"/>
          <w:b/>
          <w:sz w:val="24"/>
          <w:szCs w:val="24"/>
          <w:lang w:eastAsia="en-US"/>
        </w:rPr>
        <w:t xml:space="preserve">30 </w:t>
      </w:r>
      <w:r w:rsidRPr="00C06639">
        <w:rPr>
          <w:rFonts w:eastAsia="Calibri"/>
          <w:sz w:val="24"/>
          <w:szCs w:val="24"/>
          <w:lang w:eastAsia="en-US"/>
        </w:rPr>
        <w:t xml:space="preserve">занятий, посещений - </w:t>
      </w:r>
      <w:r w:rsidRPr="00C06639">
        <w:rPr>
          <w:rFonts w:eastAsia="Calibri"/>
          <w:b/>
          <w:sz w:val="24"/>
          <w:szCs w:val="24"/>
          <w:lang w:eastAsia="en-US"/>
        </w:rPr>
        <w:t>154</w:t>
      </w:r>
      <w:r w:rsidRPr="00C06639">
        <w:rPr>
          <w:rFonts w:eastAsia="Calibri"/>
          <w:sz w:val="24"/>
          <w:szCs w:val="24"/>
          <w:lang w:eastAsia="en-US"/>
        </w:rPr>
        <w:t xml:space="preserve">. </w:t>
      </w:r>
      <w:r w:rsidRPr="00C06639">
        <w:rPr>
          <w:sz w:val="24"/>
          <w:szCs w:val="24"/>
        </w:rPr>
        <w:t xml:space="preserve">Драматический кружок был награжден дипломом 2 степени в </w:t>
      </w:r>
      <w:r w:rsidRPr="00C06639">
        <w:rPr>
          <w:b/>
          <w:bCs/>
          <w:sz w:val="24"/>
          <w:szCs w:val="24"/>
          <w:lang w:val="en-US"/>
        </w:rPr>
        <w:t>XI</w:t>
      </w:r>
      <w:r w:rsidRPr="00C06639">
        <w:rPr>
          <w:b/>
          <w:bCs/>
          <w:sz w:val="24"/>
          <w:szCs w:val="24"/>
        </w:rPr>
        <w:t xml:space="preserve"> </w:t>
      </w:r>
      <w:proofErr w:type="spellStart"/>
      <w:r w:rsidRPr="00C06639">
        <w:rPr>
          <w:b/>
          <w:bCs/>
          <w:sz w:val="24"/>
          <w:szCs w:val="24"/>
        </w:rPr>
        <w:t>межпоселенческом</w:t>
      </w:r>
      <w:proofErr w:type="spellEnd"/>
      <w:r w:rsidRPr="00C06639">
        <w:rPr>
          <w:b/>
          <w:bCs/>
          <w:sz w:val="24"/>
          <w:szCs w:val="24"/>
        </w:rPr>
        <w:t xml:space="preserve"> военно-патриотическом фестивале-конкурсе «Журавли над Россией»,</w:t>
      </w:r>
      <w:r w:rsidRPr="00C06639">
        <w:rPr>
          <w:sz w:val="24"/>
          <w:szCs w:val="24"/>
        </w:rPr>
        <w:t xml:space="preserve"> где показали </w:t>
      </w:r>
      <w:r w:rsidRPr="00C06639">
        <w:rPr>
          <w:b/>
          <w:sz w:val="24"/>
          <w:szCs w:val="24"/>
        </w:rPr>
        <w:t>постановку «Смерть и воин»</w:t>
      </w:r>
      <w:r w:rsidRPr="00C06639">
        <w:rPr>
          <w:sz w:val="24"/>
          <w:szCs w:val="24"/>
        </w:rPr>
        <w:t>, автор поэмы Александр Твардовский (</w:t>
      </w:r>
      <w:hyperlink r:id="rId46" w:history="1">
        <w:r w:rsidRPr="00C06639">
          <w:rPr>
            <w:rStyle w:val="ae"/>
            <w:color w:val="auto"/>
            <w:sz w:val="24"/>
            <w:szCs w:val="24"/>
          </w:rPr>
          <w:t>https://vk.com/club138311564?w=wall-138311564_1255</w:t>
        </w:r>
      </w:hyperlink>
      <w:r w:rsidRPr="00C06639">
        <w:rPr>
          <w:rStyle w:val="ae"/>
          <w:color w:val="auto"/>
          <w:sz w:val="24"/>
          <w:szCs w:val="24"/>
        </w:rPr>
        <w:t xml:space="preserve">). </w:t>
      </w:r>
      <w:r w:rsidR="00C71325" w:rsidRPr="00C06639">
        <w:rPr>
          <w:sz w:val="24"/>
          <w:szCs w:val="24"/>
          <w:shd w:val="clear" w:color="auto" w:fill="FFFFFF"/>
        </w:rPr>
        <w:t>Н</w:t>
      </w:r>
      <w:r w:rsidRPr="00C06639">
        <w:rPr>
          <w:sz w:val="24"/>
          <w:szCs w:val="24"/>
          <w:shd w:val="clear" w:color="auto" w:fill="FFFFFF"/>
        </w:rPr>
        <w:t xml:space="preserve">а концерте «Весь мир для милых и любимых», посвященном Дню Матери, представили </w:t>
      </w:r>
      <w:r w:rsidRPr="00C06639">
        <w:rPr>
          <w:b/>
          <w:bCs/>
          <w:sz w:val="24"/>
          <w:szCs w:val="24"/>
          <w:shd w:val="clear" w:color="auto" w:fill="FFFFFF"/>
        </w:rPr>
        <w:t xml:space="preserve">постановку «Три сестры» </w:t>
      </w:r>
      <w:r w:rsidRPr="00C06639">
        <w:rPr>
          <w:sz w:val="24"/>
          <w:szCs w:val="24"/>
          <w:shd w:val="clear" w:color="auto" w:fill="FFFFFF"/>
        </w:rPr>
        <w:t>(</w:t>
      </w:r>
      <w:hyperlink r:id="rId47" w:history="1">
        <w:r w:rsidRPr="00C06639">
          <w:rPr>
            <w:rStyle w:val="ae"/>
            <w:color w:val="auto"/>
            <w:sz w:val="24"/>
            <w:szCs w:val="24"/>
          </w:rPr>
          <w:t>https://vk.com/club138311564?w=wall-138311564_1534</w:t>
        </w:r>
      </w:hyperlink>
      <w:r w:rsidRPr="00C06639">
        <w:rPr>
          <w:sz w:val="24"/>
          <w:szCs w:val="24"/>
          <w:shd w:val="clear" w:color="auto" w:fill="FFFFFF"/>
        </w:rPr>
        <w:t xml:space="preserve">). Для учеников </w:t>
      </w:r>
      <w:proofErr w:type="spellStart"/>
      <w:r w:rsidRPr="00C06639">
        <w:rPr>
          <w:sz w:val="24"/>
          <w:szCs w:val="24"/>
          <w:shd w:val="clear" w:color="auto" w:fill="FFFFFF"/>
        </w:rPr>
        <w:t>Сульмашинской</w:t>
      </w:r>
      <w:proofErr w:type="spellEnd"/>
      <w:r w:rsidRPr="00C06639">
        <w:rPr>
          <w:sz w:val="24"/>
          <w:szCs w:val="24"/>
          <w:shd w:val="clear" w:color="auto" w:fill="FFFFFF"/>
        </w:rPr>
        <w:t xml:space="preserve"> ООШ была п</w:t>
      </w:r>
      <w:r w:rsidR="00C71325" w:rsidRPr="00C06639">
        <w:rPr>
          <w:sz w:val="24"/>
          <w:szCs w:val="24"/>
          <w:shd w:val="clear" w:color="auto" w:fill="FFFFFF"/>
        </w:rPr>
        <w:t>одготовлена</w:t>
      </w:r>
      <w:r w:rsidRPr="00C06639">
        <w:rPr>
          <w:sz w:val="24"/>
          <w:szCs w:val="24"/>
          <w:shd w:val="clear" w:color="auto" w:fill="FFFFFF"/>
        </w:rPr>
        <w:t xml:space="preserve"> театрализованная постановка </w:t>
      </w:r>
      <w:r w:rsidRPr="00C06639">
        <w:rPr>
          <w:b/>
          <w:sz w:val="24"/>
          <w:szCs w:val="24"/>
          <w:shd w:val="clear" w:color="auto" w:fill="FFFFFF"/>
        </w:rPr>
        <w:t>«Шурале»</w:t>
      </w:r>
      <w:r w:rsidRPr="00C06639">
        <w:rPr>
          <w:sz w:val="24"/>
          <w:szCs w:val="24"/>
          <w:shd w:val="clear" w:color="auto" w:fill="FFFFFF"/>
        </w:rPr>
        <w:t>. Ее п</w:t>
      </w:r>
      <w:r w:rsidRPr="00C06639">
        <w:rPr>
          <w:sz w:val="24"/>
          <w:szCs w:val="24"/>
        </w:rPr>
        <w:t>осмотрели 122 человека (</w:t>
      </w:r>
      <w:hyperlink r:id="rId48" w:history="1">
        <w:r w:rsidRPr="00C06639">
          <w:rPr>
            <w:rStyle w:val="ae"/>
            <w:color w:val="auto"/>
            <w:sz w:val="24"/>
            <w:szCs w:val="24"/>
          </w:rPr>
          <w:t>https://vk.com/club138311564?w=wall-138311564_1247</w:t>
        </w:r>
      </w:hyperlink>
      <w:r w:rsidRPr="00C06639">
        <w:rPr>
          <w:rStyle w:val="ae"/>
          <w:color w:val="auto"/>
          <w:sz w:val="24"/>
          <w:szCs w:val="24"/>
        </w:rPr>
        <w:t>).</w:t>
      </w:r>
    </w:p>
    <w:p w14:paraId="5DE21332" w14:textId="77777777" w:rsidR="00E02B0B" w:rsidRPr="00C06639" w:rsidRDefault="00E02B0B" w:rsidP="00A30D5F">
      <w:pPr>
        <w:rPr>
          <w:sz w:val="24"/>
          <w:szCs w:val="24"/>
        </w:rPr>
      </w:pPr>
      <w:r w:rsidRPr="00C06639">
        <w:rPr>
          <w:sz w:val="24"/>
          <w:szCs w:val="24"/>
        </w:rPr>
        <w:t>В отчетном году деятельность библиотек велась по следующим направлениям:</w:t>
      </w:r>
    </w:p>
    <w:p w14:paraId="4507418D" w14:textId="77777777" w:rsidR="00E02B0B" w:rsidRPr="00C06639" w:rsidRDefault="00E02B0B" w:rsidP="00A30D5F">
      <w:pPr>
        <w:pStyle w:val="ac"/>
        <w:numPr>
          <w:ilvl w:val="0"/>
          <w:numId w:val="23"/>
        </w:numPr>
        <w:rPr>
          <w:sz w:val="24"/>
          <w:szCs w:val="24"/>
        </w:rPr>
      </w:pPr>
      <w:r w:rsidRPr="00C06639">
        <w:rPr>
          <w:sz w:val="24"/>
          <w:szCs w:val="24"/>
        </w:rPr>
        <w:t>продвижение книги и чтения;</w:t>
      </w:r>
    </w:p>
    <w:p w14:paraId="426A96A3" w14:textId="77777777" w:rsidR="00E02B0B" w:rsidRPr="00C06639" w:rsidRDefault="00E02B0B" w:rsidP="00A30D5F">
      <w:pPr>
        <w:pStyle w:val="ac"/>
        <w:numPr>
          <w:ilvl w:val="0"/>
          <w:numId w:val="23"/>
        </w:numPr>
        <w:rPr>
          <w:sz w:val="24"/>
          <w:szCs w:val="24"/>
        </w:rPr>
      </w:pPr>
      <w:r w:rsidRPr="00C06639">
        <w:rPr>
          <w:sz w:val="24"/>
          <w:szCs w:val="24"/>
        </w:rPr>
        <w:t>патриотическое воспитание, популяризация исторических знаний;</w:t>
      </w:r>
    </w:p>
    <w:p w14:paraId="0E21D1F2" w14:textId="77777777" w:rsidR="00E02B0B" w:rsidRPr="00C06639" w:rsidRDefault="00E02B0B" w:rsidP="00A30D5F">
      <w:pPr>
        <w:pStyle w:val="ac"/>
        <w:numPr>
          <w:ilvl w:val="0"/>
          <w:numId w:val="23"/>
        </w:numPr>
        <w:rPr>
          <w:sz w:val="24"/>
          <w:szCs w:val="24"/>
        </w:rPr>
      </w:pPr>
      <w:r w:rsidRPr="00C06639">
        <w:rPr>
          <w:sz w:val="24"/>
          <w:szCs w:val="24"/>
        </w:rPr>
        <w:t>краеведческая деятельность;</w:t>
      </w:r>
    </w:p>
    <w:p w14:paraId="427FE584" w14:textId="77777777" w:rsidR="00E02B0B" w:rsidRPr="00C06639" w:rsidRDefault="00E02B0B" w:rsidP="00A30D5F">
      <w:pPr>
        <w:pStyle w:val="ac"/>
        <w:numPr>
          <w:ilvl w:val="0"/>
          <w:numId w:val="23"/>
        </w:numPr>
        <w:rPr>
          <w:sz w:val="24"/>
          <w:szCs w:val="24"/>
        </w:rPr>
      </w:pPr>
      <w:r w:rsidRPr="00C06639">
        <w:rPr>
          <w:sz w:val="24"/>
          <w:szCs w:val="24"/>
        </w:rPr>
        <w:t>д</w:t>
      </w:r>
      <w:r w:rsidRPr="00C06639">
        <w:rPr>
          <w:bCs/>
          <w:sz w:val="24"/>
          <w:szCs w:val="24"/>
        </w:rPr>
        <w:t>уховно-нравственное воспитание;</w:t>
      </w:r>
    </w:p>
    <w:p w14:paraId="3F94C00F" w14:textId="77777777" w:rsidR="00E02B0B" w:rsidRPr="00C06639" w:rsidRDefault="00E02B0B" w:rsidP="00A30D5F">
      <w:pPr>
        <w:pStyle w:val="ac"/>
        <w:numPr>
          <w:ilvl w:val="0"/>
          <w:numId w:val="23"/>
        </w:numPr>
        <w:rPr>
          <w:sz w:val="24"/>
          <w:szCs w:val="24"/>
        </w:rPr>
      </w:pPr>
      <w:r w:rsidRPr="00C06639">
        <w:rPr>
          <w:sz w:val="24"/>
          <w:szCs w:val="24"/>
        </w:rPr>
        <w:t>пропаганда здорового образа жизни;</w:t>
      </w:r>
    </w:p>
    <w:p w14:paraId="4898E7C0" w14:textId="77777777" w:rsidR="00E02B0B" w:rsidRPr="00C06639" w:rsidRDefault="00E02B0B" w:rsidP="00A30D5F">
      <w:pPr>
        <w:pStyle w:val="ac"/>
        <w:numPr>
          <w:ilvl w:val="0"/>
          <w:numId w:val="23"/>
        </w:numPr>
        <w:rPr>
          <w:sz w:val="24"/>
          <w:szCs w:val="24"/>
        </w:rPr>
      </w:pPr>
      <w:r w:rsidRPr="00C06639">
        <w:rPr>
          <w:sz w:val="24"/>
          <w:szCs w:val="24"/>
        </w:rPr>
        <w:lastRenderedPageBreak/>
        <w:t>экологическое воспитание.</w:t>
      </w:r>
    </w:p>
    <w:p w14:paraId="2CFF8499" w14:textId="77777777" w:rsidR="00E02B0B" w:rsidRPr="00C06639" w:rsidRDefault="00E02B0B" w:rsidP="00A802EA">
      <w:pPr>
        <w:ind w:firstLine="426"/>
        <w:jc w:val="both"/>
        <w:rPr>
          <w:sz w:val="24"/>
          <w:szCs w:val="24"/>
        </w:rPr>
      </w:pPr>
      <w:r w:rsidRPr="00C06639">
        <w:rPr>
          <w:b/>
          <w:sz w:val="24"/>
          <w:szCs w:val="24"/>
          <w:u w:val="single"/>
        </w:rPr>
        <w:t>Продвижение книги и чтения</w:t>
      </w:r>
      <w:r w:rsidRPr="00C06639">
        <w:rPr>
          <w:sz w:val="24"/>
          <w:szCs w:val="24"/>
        </w:rPr>
        <w:t xml:space="preserve"> - основное направление в деятельности каждой библиотеки. Дети младшего школьного возраста стали активными участниками международных и краевых акций (подробнее см. в начале раздела </w:t>
      </w:r>
      <w:r w:rsidRPr="00C06639">
        <w:rPr>
          <w:b/>
          <w:sz w:val="24"/>
          <w:szCs w:val="24"/>
        </w:rPr>
        <w:t>6.2.</w:t>
      </w:r>
      <w:r w:rsidRPr="00C06639">
        <w:rPr>
          <w:sz w:val="24"/>
          <w:szCs w:val="24"/>
        </w:rPr>
        <w:t>). В течение года проводились мероприятия, посвященные творчеству писателей-юбиляров (В. Астафьева, П. Бажова, А. Гайдара, П. Ершова, А. Зеленина и других).</w:t>
      </w:r>
    </w:p>
    <w:p w14:paraId="618E9EDF" w14:textId="77777777" w:rsidR="00E02B0B" w:rsidRPr="00C06639" w:rsidRDefault="00E02B0B" w:rsidP="00A802EA">
      <w:pPr>
        <w:tabs>
          <w:tab w:val="left" w:pos="0"/>
        </w:tabs>
        <w:ind w:firstLine="426"/>
        <w:jc w:val="both"/>
        <w:rPr>
          <w:sz w:val="24"/>
          <w:szCs w:val="24"/>
        </w:rPr>
      </w:pPr>
      <w:r w:rsidRPr="00C06639">
        <w:rPr>
          <w:sz w:val="24"/>
          <w:szCs w:val="24"/>
        </w:rPr>
        <w:t xml:space="preserve">В Бродовской сельской библиотеке продолжились еженедельные занятия «Сказкотерапия», где библиотекарь и школьники читали вслух произведения разных авторов, а затем обсуждали прочитанное, либо закрепляли полученные знания через игру. Одним из </w:t>
      </w:r>
      <w:r w:rsidR="00701175" w:rsidRPr="00C06639">
        <w:rPr>
          <w:sz w:val="24"/>
          <w:szCs w:val="24"/>
        </w:rPr>
        <w:t>таких</w:t>
      </w:r>
      <w:r w:rsidRPr="00C06639">
        <w:rPr>
          <w:sz w:val="24"/>
          <w:szCs w:val="24"/>
        </w:rPr>
        <w:t xml:space="preserve"> мероприятий была </w:t>
      </w:r>
      <w:r w:rsidRPr="00C06639">
        <w:rPr>
          <w:b/>
          <w:sz w:val="24"/>
          <w:szCs w:val="24"/>
        </w:rPr>
        <w:t>квест-игра «По следам любимых книг»</w:t>
      </w:r>
      <w:r w:rsidRPr="00C06639">
        <w:rPr>
          <w:sz w:val="24"/>
          <w:szCs w:val="24"/>
        </w:rPr>
        <w:t xml:space="preserve">. Целью игры </w:t>
      </w:r>
      <w:r w:rsidR="00E8290E" w:rsidRPr="00C06639">
        <w:rPr>
          <w:sz w:val="24"/>
          <w:szCs w:val="24"/>
        </w:rPr>
        <w:t>был</w:t>
      </w:r>
      <w:r w:rsidRPr="00C06639">
        <w:rPr>
          <w:sz w:val="24"/>
          <w:szCs w:val="24"/>
        </w:rPr>
        <w:t xml:space="preserve"> </w:t>
      </w:r>
      <w:r w:rsidR="00E8290E" w:rsidRPr="00C06639">
        <w:rPr>
          <w:sz w:val="24"/>
          <w:szCs w:val="24"/>
        </w:rPr>
        <w:t>поиск</w:t>
      </w:r>
      <w:r w:rsidRPr="00C06639">
        <w:rPr>
          <w:sz w:val="24"/>
          <w:szCs w:val="24"/>
        </w:rPr>
        <w:t xml:space="preserve"> клад</w:t>
      </w:r>
      <w:r w:rsidR="00E8290E" w:rsidRPr="00C06639">
        <w:rPr>
          <w:sz w:val="24"/>
          <w:szCs w:val="24"/>
        </w:rPr>
        <w:t>а</w:t>
      </w:r>
      <w:r w:rsidRPr="00C06639">
        <w:rPr>
          <w:sz w:val="24"/>
          <w:szCs w:val="24"/>
        </w:rPr>
        <w:t xml:space="preserve"> (коробка со сладостями), </w:t>
      </w:r>
      <w:r w:rsidR="00E8290E" w:rsidRPr="00C06639">
        <w:rPr>
          <w:sz w:val="24"/>
          <w:szCs w:val="24"/>
        </w:rPr>
        <w:t>но,</w:t>
      </w:r>
      <w:r w:rsidRPr="00C06639">
        <w:rPr>
          <w:sz w:val="24"/>
          <w:szCs w:val="24"/>
        </w:rPr>
        <w:t xml:space="preserve"> чтобы его найти ребятам пришлось пройти настоящие испытания. Отгадывая шарады, кроссворды и загадки</w:t>
      </w:r>
      <w:r w:rsidR="004F67A5" w:rsidRPr="00C06639">
        <w:rPr>
          <w:sz w:val="24"/>
          <w:szCs w:val="24"/>
        </w:rPr>
        <w:t>,</w:t>
      </w:r>
      <w:r w:rsidRPr="00C06639">
        <w:rPr>
          <w:sz w:val="24"/>
          <w:szCs w:val="24"/>
        </w:rPr>
        <w:t xml:space="preserve"> дети вспомнили произведения Носова, Драгунского, Пушкина и других писателей. Справившись с последним заданием, они нашли карту с указанием места, где спрятан клад. Мероприятие подарило ребятам хорошее настроение и заряд бодрости на целый день.</w:t>
      </w:r>
    </w:p>
    <w:p w14:paraId="3771C12E" w14:textId="77777777" w:rsidR="00E02B0B" w:rsidRPr="00C06639" w:rsidRDefault="00E02B0B" w:rsidP="00A802EA">
      <w:pPr>
        <w:ind w:right="-1" w:firstLine="426"/>
        <w:jc w:val="both"/>
        <w:rPr>
          <w:sz w:val="24"/>
          <w:szCs w:val="24"/>
        </w:rPr>
      </w:pPr>
      <w:r w:rsidRPr="00C06639">
        <w:rPr>
          <w:sz w:val="24"/>
          <w:szCs w:val="24"/>
        </w:rPr>
        <w:t xml:space="preserve">В январе в </w:t>
      </w:r>
      <w:proofErr w:type="spellStart"/>
      <w:r w:rsidRPr="00C06639">
        <w:rPr>
          <w:sz w:val="24"/>
          <w:szCs w:val="24"/>
        </w:rPr>
        <w:t>Трушниковской</w:t>
      </w:r>
      <w:proofErr w:type="spellEnd"/>
      <w:r w:rsidRPr="00C06639">
        <w:rPr>
          <w:sz w:val="24"/>
          <w:szCs w:val="24"/>
        </w:rPr>
        <w:t xml:space="preserve"> сельской библиотеке прошел </w:t>
      </w:r>
      <w:r w:rsidRPr="00C06639">
        <w:rPr>
          <w:b/>
          <w:sz w:val="24"/>
          <w:szCs w:val="24"/>
        </w:rPr>
        <w:t>библиотечный</w:t>
      </w:r>
      <w:r w:rsidRPr="00C06639">
        <w:rPr>
          <w:sz w:val="24"/>
          <w:szCs w:val="24"/>
        </w:rPr>
        <w:t xml:space="preserve"> </w:t>
      </w:r>
      <w:r w:rsidRPr="00C06639">
        <w:rPr>
          <w:b/>
          <w:sz w:val="24"/>
          <w:szCs w:val="24"/>
        </w:rPr>
        <w:t>квест «Загадки книжных лабиринтов»</w:t>
      </w:r>
      <w:r w:rsidRPr="00C06639">
        <w:rPr>
          <w:sz w:val="24"/>
          <w:szCs w:val="24"/>
        </w:rPr>
        <w:t xml:space="preserve">. Участникам игры нужно было пройти 6 испытаний – 6 станций и в конце путешествия из полученных букв составить заветное слово. Задания были разными: </w:t>
      </w:r>
      <w:r w:rsidRPr="00C06639">
        <w:rPr>
          <w:b/>
          <w:sz w:val="24"/>
          <w:szCs w:val="24"/>
        </w:rPr>
        <w:t>«</w:t>
      </w:r>
      <w:r w:rsidRPr="00C06639">
        <w:rPr>
          <w:sz w:val="24"/>
          <w:szCs w:val="24"/>
        </w:rPr>
        <w:t>Сказочные пазлы», «Басни Крылова», «Литературный герой», «Самый умный», «Ребусы», «Сказочный переполох». На остановках ребята с успехом справлялись с полученными заданиями. На станции «Басни Крылова» вспоминали ставшие крылатыми строки из басен известного баснописца. На станции «Самый умный» показали знания по литературе. Участники игры продемонстрировали эрудицию, находчивость, сообразительность и отличное знание литературных произведений, успешно добрались до финиша и сложили из найденных букв заколдованное слово: «Мандарин».</w:t>
      </w:r>
    </w:p>
    <w:p w14:paraId="220CD855" w14:textId="77777777" w:rsidR="00E02B0B" w:rsidRPr="00C06639" w:rsidRDefault="00E02B0B" w:rsidP="00A802EA">
      <w:pPr>
        <w:ind w:firstLine="426"/>
        <w:jc w:val="both"/>
        <w:rPr>
          <w:sz w:val="24"/>
          <w:szCs w:val="24"/>
        </w:rPr>
      </w:pPr>
      <w:r w:rsidRPr="00C06639">
        <w:rPr>
          <w:sz w:val="24"/>
          <w:szCs w:val="24"/>
        </w:rPr>
        <w:t xml:space="preserve">Много внимания библиотеки уделяли теме </w:t>
      </w:r>
      <w:r w:rsidRPr="00C06639">
        <w:rPr>
          <w:b/>
          <w:sz w:val="24"/>
          <w:szCs w:val="24"/>
          <w:u w:val="single"/>
        </w:rPr>
        <w:t>патриотического воспитания, популяризации исторических знаний</w:t>
      </w:r>
      <w:r w:rsidRPr="00C06639">
        <w:rPr>
          <w:sz w:val="24"/>
          <w:szCs w:val="24"/>
        </w:rPr>
        <w:t>.</w:t>
      </w:r>
    </w:p>
    <w:p w14:paraId="61D3E774" w14:textId="77777777" w:rsidR="00E02B0B" w:rsidRPr="00C06639" w:rsidRDefault="00E02B0B" w:rsidP="00A802EA">
      <w:pPr>
        <w:ind w:firstLine="426"/>
        <w:jc w:val="both"/>
        <w:rPr>
          <w:sz w:val="24"/>
          <w:szCs w:val="24"/>
        </w:rPr>
      </w:pPr>
      <w:r w:rsidRPr="00C06639">
        <w:rPr>
          <w:bCs/>
          <w:sz w:val="24"/>
          <w:szCs w:val="24"/>
        </w:rPr>
        <w:t xml:space="preserve">В январе библиотеки округа традиционно проводили мероприятия, посвященные снятию блокады Ленинграда. В </w:t>
      </w:r>
      <w:proofErr w:type="spellStart"/>
      <w:r w:rsidRPr="00C06639">
        <w:rPr>
          <w:bCs/>
          <w:sz w:val="24"/>
          <w:szCs w:val="24"/>
        </w:rPr>
        <w:t>Рябковской</w:t>
      </w:r>
      <w:proofErr w:type="spellEnd"/>
      <w:r w:rsidRPr="00C06639">
        <w:rPr>
          <w:bCs/>
          <w:sz w:val="24"/>
          <w:szCs w:val="24"/>
        </w:rPr>
        <w:t xml:space="preserve"> сельской библиотеке провели </w:t>
      </w:r>
      <w:r w:rsidRPr="00C06639">
        <w:rPr>
          <w:b/>
          <w:sz w:val="24"/>
          <w:szCs w:val="24"/>
        </w:rPr>
        <w:t>урок мужества «900 блокадных дней».</w:t>
      </w:r>
      <w:r w:rsidRPr="00C06639">
        <w:rPr>
          <w:sz w:val="24"/>
          <w:szCs w:val="24"/>
        </w:rPr>
        <w:t xml:space="preserve"> Младшее звено </w:t>
      </w:r>
      <w:proofErr w:type="spellStart"/>
      <w:r w:rsidRPr="00C06639">
        <w:rPr>
          <w:sz w:val="24"/>
          <w:szCs w:val="24"/>
        </w:rPr>
        <w:t>Рябковской</w:t>
      </w:r>
      <w:proofErr w:type="spellEnd"/>
      <w:r w:rsidRPr="00C06639">
        <w:rPr>
          <w:sz w:val="24"/>
          <w:szCs w:val="24"/>
        </w:rPr>
        <w:t xml:space="preserve"> школы (112 человек) узнали много интересного из жизни блокадного Ленинграда, посмотрели фильм, </w:t>
      </w:r>
      <w:r w:rsidR="00185855" w:rsidRPr="00C06639">
        <w:rPr>
          <w:sz w:val="24"/>
          <w:szCs w:val="24"/>
        </w:rPr>
        <w:t>об истории</w:t>
      </w:r>
      <w:r w:rsidRPr="00C06639">
        <w:rPr>
          <w:sz w:val="24"/>
          <w:szCs w:val="24"/>
        </w:rPr>
        <w:t xml:space="preserve"> </w:t>
      </w:r>
      <w:proofErr w:type="spellStart"/>
      <w:r w:rsidRPr="00C06639">
        <w:rPr>
          <w:sz w:val="24"/>
          <w:szCs w:val="24"/>
        </w:rPr>
        <w:t>Легаевско</w:t>
      </w:r>
      <w:r w:rsidR="00185855" w:rsidRPr="00C06639">
        <w:rPr>
          <w:sz w:val="24"/>
          <w:szCs w:val="24"/>
        </w:rPr>
        <w:t>го</w:t>
      </w:r>
      <w:proofErr w:type="spellEnd"/>
      <w:r w:rsidR="00185855" w:rsidRPr="00C06639">
        <w:rPr>
          <w:sz w:val="24"/>
          <w:szCs w:val="24"/>
        </w:rPr>
        <w:t xml:space="preserve"> </w:t>
      </w:r>
      <w:r w:rsidRPr="00C06639">
        <w:rPr>
          <w:sz w:val="24"/>
          <w:szCs w:val="24"/>
        </w:rPr>
        <w:t>интернат</w:t>
      </w:r>
      <w:r w:rsidR="00185855" w:rsidRPr="00C06639">
        <w:rPr>
          <w:sz w:val="24"/>
          <w:szCs w:val="24"/>
        </w:rPr>
        <w:t>а</w:t>
      </w:r>
      <w:r w:rsidRPr="00C06639">
        <w:rPr>
          <w:sz w:val="24"/>
          <w:szCs w:val="24"/>
        </w:rPr>
        <w:t xml:space="preserve"> рассказала краевед школы Валентина Фёдоровна Андрианова. Также ребята познакомились с книжной выставкой «900 дней блокады» и закончилось мероприятие Минутой молчания по погибшим (</w:t>
      </w:r>
      <w:hyperlink r:id="rId49" w:history="1">
        <w:r w:rsidRPr="00C06639">
          <w:rPr>
            <w:rStyle w:val="ae"/>
            <w:color w:val="auto"/>
            <w:sz w:val="24"/>
            <w:szCs w:val="24"/>
          </w:rPr>
          <w:t>https://vk.com/club152938463?w=wall-152938463_2847</w:t>
        </w:r>
      </w:hyperlink>
      <w:r w:rsidRPr="00C06639">
        <w:rPr>
          <w:rStyle w:val="ae"/>
          <w:color w:val="auto"/>
          <w:sz w:val="24"/>
          <w:szCs w:val="24"/>
        </w:rPr>
        <w:t>).</w:t>
      </w:r>
    </w:p>
    <w:p w14:paraId="19633E49" w14:textId="77777777" w:rsidR="00E02B0B" w:rsidRPr="00C06639" w:rsidRDefault="00E02B0B" w:rsidP="00A802EA">
      <w:pPr>
        <w:ind w:firstLine="426"/>
        <w:jc w:val="both"/>
        <w:rPr>
          <w:sz w:val="24"/>
          <w:szCs w:val="24"/>
        </w:rPr>
      </w:pPr>
      <w:r w:rsidRPr="00C06639">
        <w:rPr>
          <w:sz w:val="24"/>
          <w:szCs w:val="24"/>
          <w:shd w:val="clear" w:color="auto" w:fill="FFFFFF"/>
        </w:rPr>
        <w:t xml:space="preserve">В </w:t>
      </w:r>
      <w:proofErr w:type="spellStart"/>
      <w:r w:rsidRPr="00C06639">
        <w:rPr>
          <w:sz w:val="24"/>
          <w:szCs w:val="24"/>
        </w:rPr>
        <w:t>Бедряжинской</w:t>
      </w:r>
      <w:proofErr w:type="spellEnd"/>
      <w:r w:rsidRPr="00C06639">
        <w:rPr>
          <w:sz w:val="24"/>
          <w:szCs w:val="24"/>
        </w:rPr>
        <w:t xml:space="preserve"> сельской библиотеке для первоклассников прове</w:t>
      </w:r>
      <w:r w:rsidR="00816652" w:rsidRPr="00C06639">
        <w:rPr>
          <w:sz w:val="24"/>
          <w:szCs w:val="24"/>
        </w:rPr>
        <w:t>ли</w:t>
      </w:r>
      <w:r w:rsidRPr="00C06639">
        <w:rPr>
          <w:sz w:val="24"/>
          <w:szCs w:val="24"/>
        </w:rPr>
        <w:t xml:space="preserve"> </w:t>
      </w:r>
      <w:r w:rsidRPr="00C06639">
        <w:rPr>
          <w:b/>
          <w:sz w:val="24"/>
          <w:szCs w:val="24"/>
        </w:rPr>
        <w:t>час интересных сообщений «Покорители космоса».</w:t>
      </w:r>
      <w:r w:rsidRPr="00C06639">
        <w:rPr>
          <w:sz w:val="24"/>
          <w:szCs w:val="24"/>
        </w:rPr>
        <w:t xml:space="preserve"> Вначале рассказали о полете первого человека космос – о Юрии Гагарине, о его мечте стать космонавтом и побывать в космосе. Ребята с интересом слушали рассказ о достижениях человечества в освоении космического пространства, о первых «хвостатых космонавтах» – Лайке, Белке и Стрелке. Отвечали на вопросы викторины, участвовали в конкурсе «Дружный экипаж», прыгали - чтобы почувствовать силу притяжения, во время «Игры слов» соревновались, кто больше назовет космических слов. Для ребят была подготовлена книжная выставка «Путь к звездам», на которой были представлены книги из фонда библиотеки. Присутствующие с удовольствием взяли несколько книг с выставки. В заключении посмотрели познавательный мультфильм про космос.</w:t>
      </w:r>
    </w:p>
    <w:p w14:paraId="0F5934A3" w14:textId="77777777" w:rsidR="00E02B0B" w:rsidRPr="00C06639" w:rsidRDefault="00E02B0B" w:rsidP="00A802EA">
      <w:pPr>
        <w:ind w:firstLine="426"/>
        <w:jc w:val="both"/>
        <w:rPr>
          <w:rFonts w:eastAsia="Calibri"/>
          <w:sz w:val="24"/>
          <w:szCs w:val="24"/>
          <w:lang w:eastAsia="en-US"/>
        </w:rPr>
      </w:pPr>
      <w:r w:rsidRPr="00C06639">
        <w:rPr>
          <w:rFonts w:eastAsia="Calibri"/>
          <w:sz w:val="24"/>
          <w:szCs w:val="24"/>
          <w:lang w:eastAsia="en-US"/>
        </w:rPr>
        <w:t>В Центральной библиотеке 6 раз</w:t>
      </w:r>
      <w:r w:rsidRPr="00C06639">
        <w:rPr>
          <w:rFonts w:eastAsia="Calibri"/>
          <w:b/>
          <w:bCs/>
          <w:sz w:val="24"/>
          <w:szCs w:val="24"/>
          <w:lang w:eastAsia="en-US"/>
        </w:rPr>
        <w:t xml:space="preserve"> </w:t>
      </w:r>
      <w:r w:rsidRPr="00C06639">
        <w:rPr>
          <w:rFonts w:eastAsia="Calibri"/>
          <w:sz w:val="24"/>
          <w:szCs w:val="24"/>
          <w:lang w:eastAsia="en-US"/>
        </w:rPr>
        <w:t>прошла</w:t>
      </w:r>
      <w:r w:rsidRPr="00C06639">
        <w:rPr>
          <w:rFonts w:eastAsia="Calibri"/>
          <w:b/>
          <w:bCs/>
          <w:sz w:val="24"/>
          <w:szCs w:val="24"/>
          <w:lang w:eastAsia="en-US"/>
        </w:rPr>
        <w:t xml:space="preserve"> игра-путешествие</w:t>
      </w:r>
      <w:r w:rsidRPr="00C06639">
        <w:rPr>
          <w:rFonts w:eastAsia="Calibri"/>
          <w:b/>
          <w:sz w:val="24"/>
          <w:szCs w:val="24"/>
          <w:lang w:eastAsia="en-US"/>
        </w:rPr>
        <w:t xml:space="preserve"> «Я живу в России»,</w:t>
      </w:r>
      <w:r w:rsidRPr="00C06639">
        <w:rPr>
          <w:rFonts w:eastAsia="Calibri"/>
          <w:sz w:val="24"/>
          <w:szCs w:val="24"/>
          <w:lang w:eastAsia="en-US"/>
        </w:rPr>
        <w:t xml:space="preserve"> приуроченная ко Дню России. На мероприятии побывали дети, посещающие летние школьные площадки. Библиотекарь рассказала об истории возникновения этого праздника и провела с ними игру. Ребята вспомнили государственные символы России - флаг, герб, гимн. Отвечали на вопросы по истории России, отгадывали русские народные загадки, собирали </w:t>
      </w:r>
      <w:proofErr w:type="spellStart"/>
      <w:r w:rsidRPr="00C06639">
        <w:rPr>
          <w:rFonts w:eastAsia="Calibri"/>
          <w:sz w:val="24"/>
          <w:szCs w:val="24"/>
          <w:lang w:eastAsia="en-US"/>
        </w:rPr>
        <w:t>пазлы</w:t>
      </w:r>
      <w:proofErr w:type="spellEnd"/>
      <w:r w:rsidRPr="00C06639">
        <w:rPr>
          <w:rFonts w:eastAsia="Calibri"/>
          <w:sz w:val="24"/>
          <w:szCs w:val="24"/>
          <w:lang w:eastAsia="en-US"/>
        </w:rPr>
        <w:t xml:space="preserve">, решали </w:t>
      </w:r>
      <w:proofErr w:type="spellStart"/>
      <w:r w:rsidRPr="00C06639">
        <w:rPr>
          <w:rFonts w:eastAsia="Calibri"/>
          <w:sz w:val="24"/>
          <w:szCs w:val="24"/>
          <w:lang w:eastAsia="en-US"/>
        </w:rPr>
        <w:t>филворд</w:t>
      </w:r>
      <w:proofErr w:type="spellEnd"/>
      <w:r w:rsidRPr="00C06639">
        <w:rPr>
          <w:rFonts w:eastAsia="Calibri"/>
          <w:sz w:val="24"/>
          <w:szCs w:val="24"/>
          <w:lang w:eastAsia="en-US"/>
        </w:rPr>
        <w:t>, записывали пропущенные слова в гимн, а потом в конце все вместе, хором пели гимн. Мероприятие посетили 165 человек.</w:t>
      </w:r>
    </w:p>
    <w:p w14:paraId="6C451AF1" w14:textId="77777777" w:rsidR="00E02B0B" w:rsidRPr="00C06639" w:rsidRDefault="00E02B0B" w:rsidP="00A802EA">
      <w:pPr>
        <w:ind w:firstLine="426"/>
        <w:jc w:val="both"/>
        <w:rPr>
          <w:sz w:val="24"/>
          <w:szCs w:val="24"/>
        </w:rPr>
      </w:pPr>
      <w:r w:rsidRPr="00C06639">
        <w:rPr>
          <w:b/>
          <w:sz w:val="24"/>
          <w:szCs w:val="24"/>
          <w:u w:val="single"/>
        </w:rPr>
        <w:t>Краеведческая деятельность</w:t>
      </w:r>
      <w:r w:rsidRPr="00C06639">
        <w:rPr>
          <w:sz w:val="24"/>
          <w:szCs w:val="24"/>
        </w:rPr>
        <w:t xml:space="preserve"> всегда была и остается приоритетным направлением наших библиотек (мероприятия см. в 6.5.4).</w:t>
      </w:r>
    </w:p>
    <w:p w14:paraId="32278590" w14:textId="77777777" w:rsidR="00E02B0B" w:rsidRPr="00C06639" w:rsidRDefault="00E02B0B" w:rsidP="00A802EA">
      <w:pPr>
        <w:ind w:firstLine="426"/>
        <w:jc w:val="both"/>
        <w:rPr>
          <w:sz w:val="24"/>
          <w:szCs w:val="24"/>
        </w:rPr>
      </w:pPr>
      <w:r w:rsidRPr="00C06639">
        <w:rPr>
          <w:b/>
          <w:bCs/>
          <w:sz w:val="24"/>
          <w:szCs w:val="24"/>
          <w:u w:val="single"/>
        </w:rPr>
        <w:lastRenderedPageBreak/>
        <w:t xml:space="preserve">Духовно-нравственное и эстетическое воспитание </w:t>
      </w:r>
      <w:r w:rsidRPr="00C06639">
        <w:rPr>
          <w:sz w:val="24"/>
          <w:szCs w:val="24"/>
        </w:rPr>
        <w:t>младших школьников важное направление в работе библиотек. В течение года были проведены мероприятия, посвященные народным праздникам: Рождеству, Масленице, Пасхе и другим.</w:t>
      </w:r>
    </w:p>
    <w:p w14:paraId="313BC273" w14:textId="77777777" w:rsidR="00E02B0B" w:rsidRPr="00C06639" w:rsidRDefault="00E02B0B" w:rsidP="00A802EA">
      <w:pPr>
        <w:ind w:firstLine="426"/>
        <w:jc w:val="both"/>
        <w:rPr>
          <w:sz w:val="24"/>
          <w:szCs w:val="24"/>
        </w:rPr>
      </w:pPr>
      <w:r w:rsidRPr="00C06639">
        <w:rPr>
          <w:sz w:val="24"/>
          <w:szCs w:val="24"/>
        </w:rPr>
        <w:t xml:space="preserve">23 июня, в праздник Святой Троицы, сотрудники Центральной детской библиотеки у городского пруда на площадке </w:t>
      </w:r>
      <w:r w:rsidRPr="00C06639">
        <w:rPr>
          <w:b/>
          <w:sz w:val="24"/>
          <w:szCs w:val="24"/>
        </w:rPr>
        <w:t>«Семейные посиделки с книгой»</w:t>
      </w:r>
      <w:r w:rsidRPr="00C06639">
        <w:rPr>
          <w:sz w:val="24"/>
          <w:szCs w:val="24"/>
        </w:rPr>
        <w:t xml:space="preserve"> не только познакомили гостей праздника с литературой о народных обычаях и традициях, но и провели фольклорные игры. Все желающие смогли поучаствовать в отгадывании загадок о природе, конкурсе чтецов (читали стихи о березе), плели косички и браслетики из пряжи (</w:t>
      </w:r>
      <w:hyperlink r:id="rId50" w:history="1">
        <w:r w:rsidRPr="00C06639">
          <w:rPr>
            <w:rStyle w:val="ae"/>
            <w:color w:val="auto"/>
            <w:sz w:val="24"/>
            <w:szCs w:val="24"/>
          </w:rPr>
          <w:t>https://vk.com/cerndetbib?w=wall-85001686_2803</w:t>
        </w:r>
      </w:hyperlink>
      <w:r w:rsidRPr="00C06639">
        <w:rPr>
          <w:sz w:val="24"/>
          <w:szCs w:val="24"/>
        </w:rPr>
        <w:t>).</w:t>
      </w:r>
    </w:p>
    <w:p w14:paraId="5C9F8726" w14:textId="77777777" w:rsidR="00E02B0B" w:rsidRPr="00C06639" w:rsidRDefault="00E02B0B" w:rsidP="00A802EA">
      <w:pPr>
        <w:ind w:firstLine="426"/>
        <w:jc w:val="both"/>
        <w:rPr>
          <w:rFonts w:eastAsia="Calibri"/>
          <w:sz w:val="24"/>
          <w:szCs w:val="24"/>
          <w:lang w:eastAsia="en-US"/>
        </w:rPr>
      </w:pPr>
      <w:r w:rsidRPr="00C06639">
        <w:rPr>
          <w:rFonts w:eastAsia="Calibri"/>
          <w:sz w:val="24"/>
          <w:szCs w:val="24"/>
          <w:lang w:eastAsia="en-US"/>
        </w:rPr>
        <w:t xml:space="preserve">В рамках Дня православной книги для учащихся 1-4-х классов прошёл </w:t>
      </w:r>
      <w:r w:rsidRPr="00C06639">
        <w:rPr>
          <w:rFonts w:eastAsia="Calibri"/>
          <w:b/>
          <w:sz w:val="24"/>
          <w:szCs w:val="24"/>
          <w:lang w:eastAsia="en-US"/>
        </w:rPr>
        <w:t>час познания «Книга возвышает душу»</w:t>
      </w:r>
      <w:r w:rsidRPr="00C06639">
        <w:rPr>
          <w:rFonts w:eastAsia="Calibri"/>
          <w:sz w:val="24"/>
          <w:szCs w:val="24"/>
          <w:lang w:eastAsia="en-US"/>
        </w:rPr>
        <w:t>. Библиотекарь Центральной библиотеки представила интересную информацию об истории праздника, о том, как создавалась первая книга на Руси, почему возникла необходимость в книгопечатании, почему именно церковная книга была выбрана для печати, как выглядела первая напечатанная книга и познакомила с жизнью первопечатника, диакона Ивана Фёдорова. Посетили 92 человека.</w:t>
      </w:r>
    </w:p>
    <w:p w14:paraId="6F10A0AE" w14:textId="77777777" w:rsidR="00E02B0B" w:rsidRPr="00C06639" w:rsidRDefault="00E02B0B" w:rsidP="00A802EA">
      <w:pPr>
        <w:tabs>
          <w:tab w:val="left" w:pos="0"/>
        </w:tabs>
        <w:ind w:firstLine="426"/>
        <w:jc w:val="both"/>
        <w:rPr>
          <w:sz w:val="24"/>
          <w:szCs w:val="24"/>
        </w:rPr>
      </w:pPr>
      <w:r w:rsidRPr="00C06639">
        <w:rPr>
          <w:sz w:val="24"/>
          <w:szCs w:val="24"/>
        </w:rPr>
        <w:t xml:space="preserve">В </w:t>
      </w:r>
      <w:proofErr w:type="spellStart"/>
      <w:r w:rsidRPr="00C06639">
        <w:rPr>
          <w:sz w:val="24"/>
          <w:szCs w:val="24"/>
        </w:rPr>
        <w:t>Зверевской</w:t>
      </w:r>
      <w:proofErr w:type="spellEnd"/>
      <w:r w:rsidRPr="00C06639">
        <w:rPr>
          <w:sz w:val="24"/>
          <w:szCs w:val="24"/>
        </w:rPr>
        <w:t xml:space="preserve"> сельской библиотеке для участников летнего Православного лагеря провели </w:t>
      </w:r>
      <w:r w:rsidRPr="00C06639">
        <w:rPr>
          <w:b/>
          <w:sz w:val="24"/>
          <w:szCs w:val="24"/>
        </w:rPr>
        <w:t>День добра</w:t>
      </w:r>
      <w:r w:rsidRPr="00C06639">
        <w:rPr>
          <w:sz w:val="24"/>
          <w:szCs w:val="24"/>
        </w:rPr>
        <w:t xml:space="preserve">, включающий в себя </w:t>
      </w:r>
      <w:r w:rsidRPr="00C06639">
        <w:rPr>
          <w:b/>
          <w:bCs/>
          <w:sz w:val="24"/>
          <w:szCs w:val="24"/>
        </w:rPr>
        <w:t>час доброты</w:t>
      </w:r>
      <w:r w:rsidRPr="00C06639">
        <w:rPr>
          <w:sz w:val="24"/>
          <w:szCs w:val="24"/>
        </w:rPr>
        <w:t xml:space="preserve"> </w:t>
      </w:r>
      <w:r w:rsidRPr="00C06639">
        <w:rPr>
          <w:b/>
          <w:sz w:val="24"/>
          <w:szCs w:val="24"/>
        </w:rPr>
        <w:t>«Добрые люди – добрыми будьте!»</w:t>
      </w:r>
      <w:r w:rsidR="00215C70" w:rsidRPr="00C06639">
        <w:rPr>
          <w:bCs/>
          <w:sz w:val="24"/>
          <w:szCs w:val="24"/>
        </w:rPr>
        <w:t xml:space="preserve"> (</w:t>
      </w:r>
      <w:r w:rsidRPr="00C06639">
        <w:rPr>
          <w:sz w:val="24"/>
          <w:szCs w:val="24"/>
        </w:rPr>
        <w:t>беседа о том, что такое добро, добрые дела, обзор книг о героях, совершающих добрые поступки</w:t>
      </w:r>
      <w:r w:rsidR="00713696" w:rsidRPr="00C06639">
        <w:rPr>
          <w:sz w:val="24"/>
          <w:szCs w:val="24"/>
        </w:rPr>
        <w:t>)</w:t>
      </w:r>
      <w:r w:rsidRPr="00C06639">
        <w:rPr>
          <w:sz w:val="24"/>
          <w:szCs w:val="24"/>
        </w:rPr>
        <w:t xml:space="preserve">, </w:t>
      </w:r>
      <w:r w:rsidRPr="00C06639">
        <w:rPr>
          <w:b/>
          <w:bCs/>
          <w:sz w:val="24"/>
          <w:szCs w:val="24"/>
        </w:rPr>
        <w:t>книжную выставку</w:t>
      </w:r>
      <w:r w:rsidRPr="00C06639">
        <w:rPr>
          <w:sz w:val="24"/>
          <w:szCs w:val="24"/>
        </w:rPr>
        <w:t xml:space="preserve"> «</w:t>
      </w:r>
      <w:r w:rsidRPr="00C06639">
        <w:rPr>
          <w:b/>
          <w:sz w:val="24"/>
          <w:szCs w:val="24"/>
        </w:rPr>
        <w:t xml:space="preserve">Добрый дела, добрые поступки». </w:t>
      </w:r>
      <w:r w:rsidRPr="00C06639">
        <w:rPr>
          <w:sz w:val="24"/>
          <w:szCs w:val="24"/>
        </w:rPr>
        <w:t xml:space="preserve">И затем состоялся </w:t>
      </w:r>
      <w:r w:rsidRPr="00C06639">
        <w:rPr>
          <w:b/>
          <w:bCs/>
          <w:sz w:val="24"/>
          <w:szCs w:val="24"/>
        </w:rPr>
        <w:t>квест</w:t>
      </w:r>
      <w:r w:rsidRPr="00C06639">
        <w:rPr>
          <w:sz w:val="24"/>
          <w:szCs w:val="24"/>
        </w:rPr>
        <w:t xml:space="preserve"> </w:t>
      </w:r>
      <w:r w:rsidRPr="00C06639">
        <w:rPr>
          <w:b/>
          <w:sz w:val="24"/>
          <w:szCs w:val="24"/>
        </w:rPr>
        <w:t>«Дорогою добра</w:t>
      </w:r>
      <w:r w:rsidRPr="00C06639">
        <w:rPr>
          <w:sz w:val="24"/>
          <w:szCs w:val="24"/>
        </w:rPr>
        <w:t>», в котором участвовали 2 команды, они прошли 7 станций, выполняя различные задания, чтобы получить на каждой по 1 букве и в результате, пройдя все испытания</w:t>
      </w:r>
      <w:r w:rsidR="00713696" w:rsidRPr="00C06639">
        <w:rPr>
          <w:sz w:val="24"/>
          <w:szCs w:val="24"/>
        </w:rPr>
        <w:t>,</w:t>
      </w:r>
      <w:r w:rsidRPr="00C06639">
        <w:rPr>
          <w:sz w:val="24"/>
          <w:szCs w:val="24"/>
        </w:rPr>
        <w:t xml:space="preserve"> собрать кодовое слово «доброта». Мероприятие детям очень понравилось (https://vk.com/wall-133504254_3213). В </w:t>
      </w:r>
      <w:r w:rsidR="00713696" w:rsidRPr="00C06639">
        <w:rPr>
          <w:sz w:val="24"/>
          <w:szCs w:val="24"/>
        </w:rPr>
        <w:t>нем</w:t>
      </w:r>
      <w:r w:rsidRPr="00C06639">
        <w:rPr>
          <w:sz w:val="24"/>
          <w:szCs w:val="24"/>
        </w:rPr>
        <w:t xml:space="preserve"> приняли участие – 36 человек.</w:t>
      </w:r>
    </w:p>
    <w:p w14:paraId="6BF13848" w14:textId="77777777" w:rsidR="00E02B0B" w:rsidRPr="00C06639" w:rsidRDefault="00E02B0B" w:rsidP="00A802EA">
      <w:pPr>
        <w:ind w:firstLine="426"/>
        <w:jc w:val="both"/>
        <w:rPr>
          <w:sz w:val="24"/>
          <w:szCs w:val="24"/>
        </w:rPr>
      </w:pPr>
      <w:r w:rsidRPr="00C06639">
        <w:rPr>
          <w:sz w:val="24"/>
          <w:szCs w:val="24"/>
        </w:rPr>
        <w:t xml:space="preserve">Городская библиотека-филиал № 2 провела </w:t>
      </w:r>
      <w:r w:rsidRPr="00C06639">
        <w:rPr>
          <w:b/>
          <w:bCs/>
          <w:sz w:val="24"/>
          <w:szCs w:val="24"/>
        </w:rPr>
        <w:t xml:space="preserve">обзор-выставку «Символы русской культуры». </w:t>
      </w:r>
      <w:r w:rsidRPr="00C06639">
        <w:rPr>
          <w:sz w:val="24"/>
          <w:szCs w:val="24"/>
        </w:rPr>
        <w:t xml:space="preserve">В наше время, когда многое утеряно, позабыто, когда неузнаваемо изменились жизненные условия народа, мы очень мало знаем о своих корнях, о жизни наших предков. Очень важно приобщение к культуре своего народа, поскольку обращение к отеческому наследию воспитывает уважение, гордость за землю, на которой живешь. Поэтому необходимо знать и изучать культуру своих предков. На выставке </w:t>
      </w:r>
      <w:r w:rsidR="00B148CF" w:rsidRPr="00C06639">
        <w:rPr>
          <w:sz w:val="24"/>
          <w:szCs w:val="24"/>
        </w:rPr>
        <w:t xml:space="preserve">были </w:t>
      </w:r>
      <w:r w:rsidRPr="00C06639">
        <w:rPr>
          <w:sz w:val="24"/>
          <w:szCs w:val="24"/>
        </w:rPr>
        <w:t>представлены неофициальные предметы нашей страны, такие как балалайка, гармонь, русской самовар и матрешка. Тут же можно было познакомиться с литературой о русских промыслах (</w:t>
      </w:r>
      <w:hyperlink r:id="rId51" w:history="1">
        <w:r w:rsidRPr="00C06639">
          <w:rPr>
            <w:rStyle w:val="ae"/>
            <w:color w:val="auto"/>
            <w:sz w:val="24"/>
            <w:szCs w:val="24"/>
          </w:rPr>
          <w:t>https://vk.com/club143264269?w=wall-143264269_2067%2Fall</w:t>
        </w:r>
      </w:hyperlink>
      <w:r w:rsidRPr="00C06639">
        <w:rPr>
          <w:rStyle w:val="ae"/>
          <w:color w:val="auto"/>
          <w:sz w:val="24"/>
          <w:szCs w:val="24"/>
        </w:rPr>
        <w:t>)</w:t>
      </w:r>
      <w:r w:rsidRPr="00C06639">
        <w:rPr>
          <w:sz w:val="24"/>
          <w:szCs w:val="24"/>
        </w:rPr>
        <w:t>.</w:t>
      </w:r>
    </w:p>
    <w:p w14:paraId="200912C7" w14:textId="77777777" w:rsidR="00E02B0B" w:rsidRPr="00C06639" w:rsidRDefault="00E02B0B" w:rsidP="00A802EA">
      <w:pPr>
        <w:ind w:firstLine="426"/>
        <w:jc w:val="both"/>
        <w:rPr>
          <w:rFonts w:eastAsia="Calibri"/>
          <w:b/>
          <w:bCs/>
          <w:sz w:val="24"/>
          <w:szCs w:val="24"/>
          <w:shd w:val="clear" w:color="auto" w:fill="FFFFFF"/>
          <w:lang w:eastAsia="en-US"/>
        </w:rPr>
      </w:pPr>
      <w:r w:rsidRPr="00C06639">
        <w:rPr>
          <w:rFonts w:eastAsia="Calibri"/>
          <w:bCs/>
          <w:sz w:val="24"/>
          <w:szCs w:val="24"/>
          <w:shd w:val="clear" w:color="auto" w:fill="FFFFFF"/>
          <w:lang w:eastAsia="en-US"/>
        </w:rPr>
        <w:t xml:space="preserve">Центральная библиотека в декабре пригласила </w:t>
      </w:r>
      <w:r w:rsidRPr="00C06639">
        <w:rPr>
          <w:rFonts w:eastAsia="Calibri"/>
          <w:sz w:val="24"/>
          <w:szCs w:val="24"/>
          <w:shd w:val="clear" w:color="auto" w:fill="FFFFFF"/>
          <w:lang w:eastAsia="en-US"/>
        </w:rPr>
        <w:t xml:space="preserve">учащихся младших классов МАОУ «СОШ №2» отправиться в путешествие по семи континентам нашей планеты. </w:t>
      </w:r>
      <w:r w:rsidRPr="00C06639">
        <w:rPr>
          <w:rFonts w:eastAsia="Calibri"/>
          <w:b/>
          <w:bCs/>
          <w:sz w:val="24"/>
          <w:szCs w:val="24"/>
          <w:shd w:val="clear" w:color="auto" w:fill="FFFFFF"/>
          <w:lang w:eastAsia="en-US"/>
        </w:rPr>
        <w:t xml:space="preserve">Новогодний экспресс «Новый год на семи континентах» </w:t>
      </w:r>
      <w:r w:rsidRPr="00C06639">
        <w:rPr>
          <w:rFonts w:eastAsia="Calibri"/>
          <w:sz w:val="24"/>
          <w:szCs w:val="24"/>
          <w:shd w:val="clear" w:color="auto" w:fill="FFFFFF"/>
          <w:lang w:eastAsia="en-US"/>
        </w:rPr>
        <w:t>познакомил с многообразием новогодних традиций и обычаев разных стран: Италии, Англии, Китая, Германии, Перу. И так как в Новый год принято веселиться, ребята при</w:t>
      </w:r>
      <w:r w:rsidR="00B148CF" w:rsidRPr="00C06639">
        <w:rPr>
          <w:rFonts w:eastAsia="Calibri"/>
          <w:sz w:val="24"/>
          <w:szCs w:val="24"/>
          <w:shd w:val="clear" w:color="auto" w:fill="FFFFFF"/>
          <w:lang w:eastAsia="en-US"/>
        </w:rPr>
        <w:t>нима</w:t>
      </w:r>
      <w:r w:rsidRPr="00C06639">
        <w:rPr>
          <w:rFonts w:eastAsia="Calibri"/>
          <w:sz w:val="24"/>
          <w:szCs w:val="24"/>
          <w:shd w:val="clear" w:color="auto" w:fill="FFFFFF"/>
          <w:lang w:eastAsia="en-US"/>
        </w:rPr>
        <w:t>ли участие в конкурсах: «Угадай и спой», «Мандариновая эстафета», «Наряди ёлочку». Все участники получили массу положительных эмоций и зарядились предновогодним настроением! Посетили мероприятие 430 человек.</w:t>
      </w:r>
    </w:p>
    <w:p w14:paraId="17221012" w14:textId="77777777" w:rsidR="00E02B0B" w:rsidRPr="00C06639" w:rsidRDefault="00E02B0B" w:rsidP="00A802EA">
      <w:pPr>
        <w:ind w:firstLine="426"/>
        <w:jc w:val="both"/>
        <w:rPr>
          <w:sz w:val="24"/>
          <w:szCs w:val="24"/>
          <w:shd w:val="clear" w:color="auto" w:fill="FFFFFF"/>
        </w:rPr>
      </w:pPr>
      <w:r w:rsidRPr="00C06639">
        <w:rPr>
          <w:sz w:val="24"/>
          <w:szCs w:val="24"/>
        </w:rPr>
        <w:t xml:space="preserve">В современном мире достаточно факторов и причин, отрицательно влияющих на здоровье - неправильное питание, интернет-зависимость, стрессы и т.д. </w:t>
      </w:r>
      <w:r w:rsidRPr="00C06639">
        <w:rPr>
          <w:b/>
          <w:sz w:val="24"/>
          <w:szCs w:val="24"/>
          <w:u w:val="single"/>
        </w:rPr>
        <w:t>Формировать понятия о здоровом образе жизни</w:t>
      </w:r>
      <w:r w:rsidRPr="00C06639">
        <w:rPr>
          <w:sz w:val="24"/>
          <w:szCs w:val="24"/>
        </w:rPr>
        <w:t xml:space="preserve">, говорить о вредных привычках, о пользе спорта необходимо с детьми любого возраста. </w:t>
      </w:r>
      <w:r w:rsidRPr="00C06639">
        <w:rPr>
          <w:sz w:val="24"/>
          <w:szCs w:val="24"/>
          <w:shd w:val="clear" w:color="auto" w:fill="FFFFFF"/>
        </w:rPr>
        <w:t>Цель библиотек – через литературу показать, насколько важно заниматься спортом и следить за своим здоровьем.</w:t>
      </w:r>
    </w:p>
    <w:p w14:paraId="10CF49B9" w14:textId="77777777" w:rsidR="00E02B0B" w:rsidRPr="00C06639" w:rsidRDefault="00E02B0B" w:rsidP="00A802EA">
      <w:pPr>
        <w:shd w:val="clear" w:color="auto" w:fill="FFFFFF"/>
        <w:ind w:firstLine="426"/>
        <w:jc w:val="both"/>
        <w:textAlignment w:val="top"/>
        <w:rPr>
          <w:sz w:val="24"/>
          <w:szCs w:val="24"/>
        </w:rPr>
      </w:pPr>
      <w:r w:rsidRPr="00C06639">
        <w:rPr>
          <w:sz w:val="24"/>
          <w:szCs w:val="24"/>
        </w:rPr>
        <w:t xml:space="preserve">В Городской библиотеке – филиале № 1 во время летних каникул для детей, посещавших школьные лагеря МБОУ «СОШ №5» и МАОУ «Гимназия» проводился </w:t>
      </w:r>
      <w:r w:rsidRPr="00C06639">
        <w:rPr>
          <w:b/>
          <w:bCs/>
          <w:sz w:val="24"/>
          <w:szCs w:val="24"/>
        </w:rPr>
        <w:t>час здоровья «Сон, прогулка, физкультура – лучше пузырьков микстуры»</w:t>
      </w:r>
      <w:r w:rsidRPr="00C06639">
        <w:rPr>
          <w:sz w:val="24"/>
          <w:szCs w:val="24"/>
        </w:rPr>
        <w:t>. Разговор шёл о том, что необходимо заботиться о здоровье с ранних лет, а именно, правильно питаться, соблюдать режим дня, заниматься спортом. В конце занятия дети сделали вывод: здоровье – самое ценное, что есть у человека, оно дороже любого богатства.</w:t>
      </w:r>
    </w:p>
    <w:p w14:paraId="7B4C071C" w14:textId="77777777" w:rsidR="00E02B0B" w:rsidRPr="00C06639" w:rsidRDefault="00E02B0B" w:rsidP="00A30D5F">
      <w:pPr>
        <w:ind w:firstLine="426"/>
        <w:jc w:val="both"/>
        <w:rPr>
          <w:rFonts w:eastAsia="Calibri"/>
          <w:sz w:val="24"/>
          <w:szCs w:val="24"/>
          <w:lang w:eastAsia="en-US"/>
        </w:rPr>
      </w:pPr>
      <w:r w:rsidRPr="00C06639">
        <w:rPr>
          <w:rFonts w:eastAsia="Calibri"/>
          <w:sz w:val="24"/>
          <w:szCs w:val="24"/>
          <w:lang w:eastAsia="en-US"/>
        </w:rPr>
        <w:t xml:space="preserve">Центральная библиотека в ноябре провела </w:t>
      </w:r>
      <w:r w:rsidRPr="00C06639">
        <w:rPr>
          <w:rFonts w:eastAsia="Calibri"/>
          <w:b/>
          <w:bCs/>
          <w:sz w:val="24"/>
          <w:szCs w:val="24"/>
          <w:lang w:eastAsia="en-US"/>
        </w:rPr>
        <w:t>познавательный час «Поведать хочу, как хвори лечу».</w:t>
      </w:r>
      <w:r w:rsidRPr="00C06639">
        <w:rPr>
          <w:rFonts w:eastAsia="Calibri"/>
          <w:sz w:val="24"/>
          <w:szCs w:val="24"/>
          <w:lang w:eastAsia="en-US"/>
        </w:rPr>
        <w:t xml:space="preserve"> Библиотекарь рассказала ребятам о пользе витаминов для организма человека и о том, что может случиться с нашим организмом, если не хватает каких-либо питательных веществ. Ребята с азартом отгадывали загадки о полезных и вредных продуктах, о витаминах, которые растут у </w:t>
      </w:r>
      <w:r w:rsidRPr="00C06639">
        <w:rPr>
          <w:rFonts w:eastAsia="Calibri"/>
          <w:sz w:val="24"/>
          <w:szCs w:val="24"/>
          <w:lang w:eastAsia="en-US"/>
        </w:rPr>
        <w:lastRenderedPageBreak/>
        <w:t>нас на грядках. С интересом посмотрели мультфильм «Зайчонок и муха», который рассказывает о последствиях непослушания и неправильного питания.</w:t>
      </w:r>
    </w:p>
    <w:p w14:paraId="2EB9B343" w14:textId="77777777" w:rsidR="00E02B0B" w:rsidRPr="00C06639" w:rsidRDefault="00E02B0B" w:rsidP="00A802EA">
      <w:pPr>
        <w:ind w:firstLine="426"/>
        <w:jc w:val="both"/>
        <w:rPr>
          <w:sz w:val="24"/>
          <w:szCs w:val="24"/>
        </w:rPr>
      </w:pPr>
      <w:r w:rsidRPr="00C06639">
        <w:rPr>
          <w:b/>
          <w:sz w:val="24"/>
          <w:szCs w:val="24"/>
          <w:u w:val="single"/>
        </w:rPr>
        <w:t>Экологическое воспитание</w:t>
      </w:r>
      <w:r w:rsidRPr="00C06639">
        <w:rPr>
          <w:sz w:val="24"/>
          <w:szCs w:val="24"/>
        </w:rPr>
        <w:t xml:space="preserve"> читателей направлено на развитие интереса детей к чтению литературы экологической тематики, развитие любви к природе, углубление знаний экологических проблем.</w:t>
      </w:r>
    </w:p>
    <w:p w14:paraId="251ECF02" w14:textId="77777777" w:rsidR="00E02B0B" w:rsidRPr="00C06639" w:rsidRDefault="00E02B0B" w:rsidP="00A802EA">
      <w:pPr>
        <w:ind w:firstLine="426"/>
        <w:jc w:val="both"/>
        <w:rPr>
          <w:sz w:val="24"/>
          <w:szCs w:val="24"/>
        </w:rPr>
      </w:pPr>
      <w:r w:rsidRPr="00C06639">
        <w:rPr>
          <w:sz w:val="24"/>
          <w:szCs w:val="24"/>
        </w:rPr>
        <w:t xml:space="preserve">В рамках Декады окружающего мира, организованной в МАОУ «Гимназия», библиотекари Городской библиотеки – филиала № 1 провели </w:t>
      </w:r>
      <w:r w:rsidRPr="00C06639">
        <w:rPr>
          <w:b/>
          <w:sz w:val="24"/>
          <w:szCs w:val="24"/>
        </w:rPr>
        <w:t xml:space="preserve">14 </w:t>
      </w:r>
      <w:r w:rsidRPr="00C06639">
        <w:rPr>
          <w:sz w:val="24"/>
          <w:szCs w:val="24"/>
        </w:rPr>
        <w:t xml:space="preserve">мероприятий. Учащиеся начального звена посетили </w:t>
      </w:r>
      <w:r w:rsidRPr="00C06639">
        <w:rPr>
          <w:b/>
          <w:sz w:val="24"/>
          <w:szCs w:val="24"/>
        </w:rPr>
        <w:t>часы экологических знаний, посвящённые заповедным местам России и Пермского края, а также жизни зимующих птиц.</w:t>
      </w:r>
      <w:r w:rsidRPr="00C06639">
        <w:rPr>
          <w:sz w:val="24"/>
          <w:szCs w:val="24"/>
        </w:rPr>
        <w:t xml:space="preserve"> Ребята получили дополнительные энциклопедические знания, которых не найти в учебнике, познакомились с книгами из фонда библиотеки по данной теме.</w:t>
      </w:r>
    </w:p>
    <w:p w14:paraId="29F84603" w14:textId="77777777" w:rsidR="00E02B0B" w:rsidRPr="00C06639" w:rsidRDefault="00E02B0B" w:rsidP="00A802EA">
      <w:pPr>
        <w:tabs>
          <w:tab w:val="left" w:pos="0"/>
        </w:tabs>
        <w:ind w:firstLine="426"/>
        <w:jc w:val="both"/>
        <w:rPr>
          <w:sz w:val="24"/>
          <w:szCs w:val="24"/>
        </w:rPr>
      </w:pPr>
      <w:r w:rsidRPr="00C06639">
        <w:rPr>
          <w:sz w:val="24"/>
          <w:szCs w:val="24"/>
        </w:rPr>
        <w:t>4 октября Труновская сельская библиотека провела</w:t>
      </w:r>
      <w:r w:rsidRPr="00C06639">
        <w:rPr>
          <w:b/>
          <w:sz w:val="24"/>
          <w:szCs w:val="24"/>
        </w:rPr>
        <w:t xml:space="preserve"> познавательный час «Твои соседи по планете»</w:t>
      </w:r>
      <w:r w:rsidRPr="00C06639">
        <w:rPr>
          <w:bCs/>
          <w:sz w:val="24"/>
          <w:szCs w:val="24"/>
        </w:rPr>
        <w:t xml:space="preserve">, </w:t>
      </w:r>
      <w:r w:rsidRPr="00C06639">
        <w:rPr>
          <w:sz w:val="24"/>
          <w:szCs w:val="24"/>
        </w:rPr>
        <w:t>посвященный Всемирному дню защиты животных. Мероприятие призвано привлечь внимание к проблемам охраны и защиты братьев наших меньших – не только диких зверей, но и домашних питомцев. Дети начальных классов Труновской школы (40 человек) познакомились с ярким и разнообразным миром животных, поделились рассказами о своих домашних питомцах, узнали много интересных фактов, отгадывая загадки. В конце мероприятия провели громкое чтение рассказов о животных. Затем сделали открытки «Любимые животные» (</w:t>
      </w:r>
      <w:hyperlink r:id="rId52" w:history="1">
        <w:r w:rsidRPr="00C06639">
          <w:rPr>
            <w:rStyle w:val="ae"/>
            <w:color w:val="auto"/>
            <w:sz w:val="24"/>
            <w:szCs w:val="24"/>
          </w:rPr>
          <w:t>https://vk.com/club201625556?w=wall-201625556_1292</w:t>
        </w:r>
      </w:hyperlink>
      <w:r w:rsidRPr="00C06639">
        <w:rPr>
          <w:sz w:val="24"/>
          <w:szCs w:val="24"/>
        </w:rPr>
        <w:t>).</w:t>
      </w:r>
    </w:p>
    <w:p w14:paraId="34A2A31A" w14:textId="77777777" w:rsidR="00E02B0B" w:rsidRPr="00C06639" w:rsidRDefault="00E02B0B" w:rsidP="00A802EA">
      <w:pPr>
        <w:ind w:firstLine="426"/>
        <w:jc w:val="both"/>
        <w:rPr>
          <w:sz w:val="24"/>
          <w:szCs w:val="24"/>
          <w:shd w:val="clear" w:color="auto" w:fill="FFFFFF"/>
        </w:rPr>
      </w:pPr>
      <w:r w:rsidRPr="00C06639">
        <w:rPr>
          <w:sz w:val="24"/>
          <w:szCs w:val="24"/>
          <w:shd w:val="clear" w:color="auto" w:fill="FFFFFF"/>
        </w:rPr>
        <w:t xml:space="preserve">В Центральной детской библиотеке с 2023 года проходят занятия для ребят – участников проекта «Орлята России». Орлята-добровольцы на занятиях узнают, какие дела волонтеров им по плечу. Кому и чем они могут помочь. И несколько дней подряд в январе они мастерили кормушки для пернатых друзей. </w:t>
      </w:r>
      <w:r w:rsidRPr="00C06639">
        <w:rPr>
          <w:b/>
          <w:bCs/>
          <w:sz w:val="24"/>
          <w:szCs w:val="24"/>
          <w:shd w:val="clear" w:color="auto" w:fill="FFFFFF"/>
        </w:rPr>
        <w:t>Творческий час «С заботой о пернатых»</w:t>
      </w:r>
      <w:r w:rsidRPr="00C06639">
        <w:rPr>
          <w:sz w:val="24"/>
          <w:szCs w:val="24"/>
          <w:shd w:val="clear" w:color="auto" w:fill="FFFFFF"/>
        </w:rPr>
        <w:t xml:space="preserve"> прове</w:t>
      </w:r>
      <w:r w:rsidR="00361087" w:rsidRPr="00C06639">
        <w:rPr>
          <w:sz w:val="24"/>
          <w:szCs w:val="24"/>
          <w:shd w:val="clear" w:color="auto" w:fill="FFFFFF"/>
        </w:rPr>
        <w:t>ли</w:t>
      </w:r>
      <w:r w:rsidRPr="00C06639">
        <w:rPr>
          <w:sz w:val="24"/>
          <w:szCs w:val="24"/>
          <w:shd w:val="clear" w:color="auto" w:fill="FFFFFF"/>
        </w:rPr>
        <w:t xml:space="preserve"> 4 раза, 118 посещений </w:t>
      </w:r>
      <w:r w:rsidRPr="00C06639">
        <w:rPr>
          <w:sz w:val="24"/>
          <w:szCs w:val="24"/>
        </w:rPr>
        <w:t>(</w:t>
      </w:r>
      <w:hyperlink r:id="rId53" w:history="1">
        <w:r w:rsidRPr="00C06639">
          <w:rPr>
            <w:rStyle w:val="ae"/>
            <w:color w:val="auto"/>
            <w:sz w:val="24"/>
            <w:szCs w:val="24"/>
          </w:rPr>
          <w:t>https://vk.com/cerndetbib?w=wall-85001686_2608</w:t>
        </w:r>
      </w:hyperlink>
      <w:r w:rsidRPr="00C06639">
        <w:rPr>
          <w:sz w:val="24"/>
          <w:szCs w:val="24"/>
          <w:shd w:val="clear" w:color="auto" w:fill="FFFFFF"/>
        </w:rPr>
        <w:t>).</w:t>
      </w:r>
    </w:p>
    <w:p w14:paraId="5E57F742" w14:textId="77777777" w:rsidR="00E02B0B" w:rsidRPr="00C06639" w:rsidRDefault="00E02B0B" w:rsidP="00A802EA">
      <w:pPr>
        <w:tabs>
          <w:tab w:val="left" w:pos="0"/>
        </w:tabs>
        <w:ind w:firstLine="426"/>
        <w:jc w:val="both"/>
        <w:rPr>
          <w:rFonts w:eastAsia="Calibri"/>
          <w:sz w:val="24"/>
          <w:szCs w:val="24"/>
        </w:rPr>
      </w:pPr>
      <w:r w:rsidRPr="00C06639">
        <w:rPr>
          <w:sz w:val="24"/>
          <w:szCs w:val="24"/>
        </w:rPr>
        <w:t>Подводя итоги работы библиотек с младшими школьниками, можно отметить, что и</w:t>
      </w:r>
      <w:r w:rsidRPr="00C06639">
        <w:rPr>
          <w:rFonts w:eastAsia="Calibri"/>
          <w:sz w:val="24"/>
          <w:szCs w:val="24"/>
        </w:rPr>
        <w:t xml:space="preserve">гровые, праздничные, конкурсные мероприятия популярны и имеют устойчивый спрос. Индивидуальная работа была направлена на </w:t>
      </w:r>
      <w:r w:rsidRPr="00C06639">
        <w:rPr>
          <w:sz w:val="24"/>
          <w:szCs w:val="24"/>
        </w:rPr>
        <w:t>удовлетворение запросов детей, связанных с учебным процессом.</w:t>
      </w:r>
    </w:p>
    <w:p w14:paraId="20C331C5" w14:textId="77777777" w:rsidR="00E02B0B" w:rsidRPr="00C06639" w:rsidRDefault="00E02B0B" w:rsidP="00A30D5F">
      <w:pPr>
        <w:jc w:val="both"/>
        <w:rPr>
          <w:b/>
          <w:sz w:val="24"/>
          <w:szCs w:val="24"/>
        </w:rPr>
      </w:pPr>
      <w:r w:rsidRPr="00C06639">
        <w:rPr>
          <w:b/>
          <w:sz w:val="24"/>
          <w:szCs w:val="24"/>
        </w:rPr>
        <w:t>-</w:t>
      </w:r>
      <w:r w:rsidRPr="00C06639">
        <w:rPr>
          <w:b/>
          <w:sz w:val="24"/>
          <w:szCs w:val="24"/>
        </w:rPr>
        <w:tab/>
        <w:t>подросток как читающая категория</w:t>
      </w:r>
    </w:p>
    <w:p w14:paraId="7B5925CF" w14:textId="77777777" w:rsidR="00E02B0B" w:rsidRPr="00C06639" w:rsidRDefault="00E02B0B" w:rsidP="00A802EA">
      <w:pPr>
        <w:ind w:firstLine="426"/>
        <w:jc w:val="both"/>
        <w:rPr>
          <w:sz w:val="24"/>
          <w:szCs w:val="24"/>
        </w:rPr>
      </w:pPr>
      <w:r w:rsidRPr="00C06639">
        <w:rPr>
          <w:sz w:val="24"/>
          <w:szCs w:val="24"/>
        </w:rPr>
        <w:t>Подростковый возраст – наиболее сложный в вопросах продвижения чтения. Для того, чтобы подростки пришли в библиотеку необходима мотивация – интерес данной целевой категории не только к чтению, но и к библиотеке, как месту, где им интересно. С подростками библиотеки использовали разные формы работы по приобщению к чтению - интеллектуальные игры, часы общения, квесты и др. Работа велась по следующим направлениям: историко-патриотическое, духовно-нравственное воспитание, продвижение чтения, здоровый образ жизни и экологическое просвещение.</w:t>
      </w:r>
    </w:p>
    <w:p w14:paraId="260C6ED6" w14:textId="77777777" w:rsidR="00E02B0B" w:rsidRPr="00C06639" w:rsidRDefault="00E02B0B" w:rsidP="00A802EA">
      <w:pPr>
        <w:ind w:firstLine="426"/>
        <w:contextualSpacing/>
        <w:jc w:val="both"/>
        <w:rPr>
          <w:rFonts w:eastAsia="Calibri"/>
          <w:sz w:val="24"/>
          <w:szCs w:val="24"/>
          <w:lang w:eastAsia="en-US"/>
        </w:rPr>
      </w:pPr>
      <w:r w:rsidRPr="00C06639">
        <w:rPr>
          <w:rFonts w:eastAsia="Calibri"/>
          <w:sz w:val="24"/>
          <w:szCs w:val="24"/>
          <w:lang w:eastAsia="en-US"/>
        </w:rPr>
        <w:t xml:space="preserve">В </w:t>
      </w:r>
      <w:proofErr w:type="spellStart"/>
      <w:r w:rsidRPr="00C06639">
        <w:rPr>
          <w:rFonts w:eastAsia="Calibri"/>
          <w:sz w:val="24"/>
          <w:szCs w:val="24"/>
          <w:lang w:eastAsia="en-US"/>
        </w:rPr>
        <w:t>Деменевской</w:t>
      </w:r>
      <w:proofErr w:type="spellEnd"/>
      <w:r w:rsidRPr="00C06639">
        <w:rPr>
          <w:rFonts w:eastAsia="Calibri"/>
          <w:sz w:val="24"/>
          <w:szCs w:val="24"/>
          <w:lang w:eastAsia="en-US"/>
        </w:rPr>
        <w:t xml:space="preserve"> сельской библиотеке продолжалась работа </w:t>
      </w:r>
      <w:r w:rsidRPr="00C06639">
        <w:rPr>
          <w:rFonts w:eastAsia="Calibri"/>
          <w:b/>
          <w:sz w:val="24"/>
          <w:szCs w:val="24"/>
          <w:lang w:eastAsia="en-US"/>
        </w:rPr>
        <w:t xml:space="preserve">клуба «Ровесник» </w:t>
      </w:r>
      <w:r w:rsidRPr="00C06639">
        <w:rPr>
          <w:rFonts w:eastAsia="Calibri"/>
          <w:sz w:val="24"/>
          <w:szCs w:val="24"/>
          <w:lang w:eastAsia="en-US"/>
        </w:rPr>
        <w:t>(19 участников, 9 встреч, 106 посещений).</w:t>
      </w:r>
    </w:p>
    <w:p w14:paraId="4604CC4D" w14:textId="77777777" w:rsidR="00E02B0B" w:rsidRPr="00C06639" w:rsidRDefault="00E02B0B" w:rsidP="00A802EA">
      <w:pPr>
        <w:shd w:val="clear" w:color="auto" w:fill="FFFFFF"/>
        <w:ind w:firstLine="426"/>
        <w:jc w:val="both"/>
        <w:rPr>
          <w:rFonts w:eastAsia="Calibri"/>
          <w:b/>
          <w:bCs/>
          <w:sz w:val="24"/>
          <w:szCs w:val="24"/>
        </w:rPr>
      </w:pPr>
      <w:r w:rsidRPr="00C06639">
        <w:rPr>
          <w:rFonts w:eastAsia="Calibri"/>
          <w:sz w:val="24"/>
          <w:szCs w:val="24"/>
          <w:lang w:eastAsia="en-US"/>
        </w:rPr>
        <w:t>С целью п</w:t>
      </w:r>
      <w:r w:rsidRPr="00C06639">
        <w:rPr>
          <w:rFonts w:eastAsia="Calibri"/>
          <w:b/>
          <w:bCs/>
          <w:sz w:val="24"/>
          <w:szCs w:val="24"/>
          <w:u w:val="single"/>
          <w:lang w:eastAsia="en-US"/>
        </w:rPr>
        <w:t xml:space="preserve">родвижения литературы и чтения </w:t>
      </w:r>
      <w:r w:rsidRPr="00C06639">
        <w:rPr>
          <w:rFonts w:eastAsia="Calibri"/>
          <w:sz w:val="24"/>
          <w:szCs w:val="24"/>
          <w:lang w:eastAsia="en-US"/>
        </w:rPr>
        <w:t>в библиотеках организ</w:t>
      </w:r>
      <w:r w:rsidR="00361087" w:rsidRPr="00C06639">
        <w:rPr>
          <w:rFonts w:eastAsia="Calibri"/>
          <w:sz w:val="24"/>
          <w:szCs w:val="24"/>
          <w:lang w:eastAsia="en-US"/>
        </w:rPr>
        <w:t>овывались</w:t>
      </w:r>
      <w:r w:rsidRPr="00C06639">
        <w:rPr>
          <w:rFonts w:eastAsia="Calibri"/>
          <w:sz w:val="24"/>
          <w:szCs w:val="24"/>
          <w:lang w:eastAsia="en-US"/>
        </w:rPr>
        <w:t xml:space="preserve"> книжные выставки, провод</w:t>
      </w:r>
      <w:r w:rsidR="00361087" w:rsidRPr="00C06639">
        <w:rPr>
          <w:rFonts w:eastAsia="Calibri"/>
          <w:sz w:val="24"/>
          <w:szCs w:val="24"/>
          <w:lang w:eastAsia="en-US"/>
        </w:rPr>
        <w:t>ились</w:t>
      </w:r>
      <w:r w:rsidRPr="00C06639">
        <w:rPr>
          <w:rFonts w:eastAsia="Calibri"/>
          <w:sz w:val="24"/>
          <w:szCs w:val="24"/>
          <w:lang w:eastAsia="en-US"/>
        </w:rPr>
        <w:t xml:space="preserve"> мероприятия. </w:t>
      </w:r>
      <w:r w:rsidRPr="00C06639">
        <w:rPr>
          <w:rFonts w:eastAsia="Calibri"/>
          <w:bCs/>
          <w:sz w:val="24"/>
          <w:szCs w:val="24"/>
        </w:rPr>
        <w:t>В январе</w:t>
      </w:r>
      <w:r w:rsidRPr="00C06639">
        <w:rPr>
          <w:rFonts w:eastAsia="Calibri"/>
          <w:sz w:val="24"/>
          <w:szCs w:val="24"/>
        </w:rPr>
        <w:t xml:space="preserve"> </w:t>
      </w:r>
      <w:r w:rsidRPr="00C06639">
        <w:rPr>
          <w:rFonts w:eastAsia="Calibri"/>
          <w:bCs/>
          <w:sz w:val="24"/>
          <w:szCs w:val="24"/>
        </w:rPr>
        <w:t xml:space="preserve">Центральная библиотека </w:t>
      </w:r>
      <w:r w:rsidRPr="00C06639">
        <w:rPr>
          <w:rFonts w:eastAsia="Calibri"/>
          <w:sz w:val="24"/>
          <w:szCs w:val="24"/>
        </w:rPr>
        <w:t xml:space="preserve">для учащихся 5-7-х классов МАОУ «СОШ №2» провела </w:t>
      </w:r>
      <w:r w:rsidRPr="00C06639">
        <w:rPr>
          <w:rFonts w:eastAsia="Calibri"/>
          <w:b/>
          <w:sz w:val="24"/>
          <w:szCs w:val="24"/>
        </w:rPr>
        <w:t xml:space="preserve">литературное путешествие «Между седьмым и восьмым» </w:t>
      </w:r>
      <w:r w:rsidRPr="00C06639">
        <w:rPr>
          <w:rFonts w:eastAsia="Calibri"/>
          <w:sz w:val="24"/>
          <w:szCs w:val="24"/>
        </w:rPr>
        <w:t>по творчеству А. С. Зеленина. Библиотекарь познакомила ребят с биографией писателя, с его произведениями. В ходе мероприятия ребята ответили на вопрос «Зачем нужна школа», познакомились с рассказами автора о Великой Отечественной войне, отгадывали загадки, читали скороговорки. А также была презентована новая книга «Между седьмым и восьмым», которая вышла летом 2023 года. Мероприятие посетили</w:t>
      </w:r>
      <w:r w:rsidRPr="00C06639">
        <w:rPr>
          <w:rFonts w:eastAsia="Calibri"/>
          <w:b/>
          <w:bCs/>
          <w:sz w:val="24"/>
          <w:szCs w:val="24"/>
        </w:rPr>
        <w:t xml:space="preserve"> </w:t>
      </w:r>
      <w:r w:rsidRPr="00C06639">
        <w:rPr>
          <w:rFonts w:eastAsia="Calibri"/>
          <w:sz w:val="24"/>
          <w:szCs w:val="24"/>
        </w:rPr>
        <w:t>125 человек.</w:t>
      </w:r>
    </w:p>
    <w:p w14:paraId="411E8788" w14:textId="77777777" w:rsidR="00E02B0B" w:rsidRPr="00C06639" w:rsidRDefault="00E02B0B" w:rsidP="00A802EA">
      <w:pPr>
        <w:shd w:val="clear" w:color="auto" w:fill="FFFFFF"/>
        <w:ind w:firstLine="426"/>
        <w:jc w:val="both"/>
        <w:rPr>
          <w:rFonts w:eastAsia="Calibri"/>
          <w:sz w:val="24"/>
          <w:szCs w:val="24"/>
          <w:lang w:eastAsia="en-US"/>
        </w:rPr>
      </w:pPr>
      <w:r w:rsidRPr="00C06639">
        <w:rPr>
          <w:sz w:val="24"/>
          <w:szCs w:val="24"/>
        </w:rPr>
        <w:t xml:space="preserve">В </w:t>
      </w:r>
      <w:proofErr w:type="spellStart"/>
      <w:r w:rsidRPr="00C06639">
        <w:rPr>
          <w:sz w:val="24"/>
          <w:szCs w:val="24"/>
        </w:rPr>
        <w:t>Трушниковской</w:t>
      </w:r>
      <w:proofErr w:type="spellEnd"/>
      <w:r w:rsidRPr="00C06639">
        <w:rPr>
          <w:sz w:val="24"/>
          <w:szCs w:val="24"/>
        </w:rPr>
        <w:t xml:space="preserve"> сельской библиотеке в июне прошла </w:t>
      </w:r>
      <w:r w:rsidRPr="00C06639">
        <w:rPr>
          <w:b/>
          <w:sz w:val="24"/>
          <w:szCs w:val="24"/>
        </w:rPr>
        <w:t>литературная гостиная «В гостях у Пушкина»</w:t>
      </w:r>
      <w:r w:rsidRPr="00C06639">
        <w:rPr>
          <w:sz w:val="24"/>
          <w:szCs w:val="24"/>
        </w:rPr>
        <w:t xml:space="preserve">. На мероприятии ребятам напомнили биографию писателя, обсуждали, какие произведения Пушкина им нравятся, с помощью викторины проверили знания. Но больше всего заинтересовал участников рассказ учителя начальных классов И. В. Санниковой </w:t>
      </w:r>
      <w:r w:rsidR="00996BC3" w:rsidRPr="00C06639">
        <w:rPr>
          <w:sz w:val="24"/>
          <w:szCs w:val="24"/>
        </w:rPr>
        <w:t xml:space="preserve">о </w:t>
      </w:r>
      <w:r w:rsidRPr="00C06639">
        <w:rPr>
          <w:sz w:val="24"/>
          <w:szCs w:val="24"/>
        </w:rPr>
        <w:t>чернилах и перьях, которыми писали в пушкинскую эпоху. Она рассказала, как раньше готовили чернила для письма</w:t>
      </w:r>
      <w:r w:rsidR="00996BC3" w:rsidRPr="00C06639">
        <w:rPr>
          <w:sz w:val="24"/>
          <w:szCs w:val="24"/>
        </w:rPr>
        <w:t>,</w:t>
      </w:r>
      <w:r w:rsidRPr="00C06639">
        <w:rPr>
          <w:sz w:val="24"/>
          <w:szCs w:val="24"/>
        </w:rPr>
        <w:t xml:space="preserve"> какими перьями писали, как их подготавливали: вымачивали в щелочи, держали в прокаленном песке, чем заостряли, насколько примерно хватало пера. А потом все участники написали пером по одному предложению из любимого произведения.</w:t>
      </w:r>
    </w:p>
    <w:p w14:paraId="4B4232EA" w14:textId="77777777" w:rsidR="00E02B0B" w:rsidRPr="00C06639" w:rsidRDefault="00E02B0B" w:rsidP="00A802EA">
      <w:pPr>
        <w:ind w:firstLine="426"/>
        <w:jc w:val="both"/>
        <w:rPr>
          <w:sz w:val="24"/>
          <w:szCs w:val="24"/>
        </w:rPr>
      </w:pPr>
      <w:r w:rsidRPr="00C06639">
        <w:rPr>
          <w:b/>
          <w:sz w:val="24"/>
          <w:szCs w:val="24"/>
          <w:u w:val="single"/>
        </w:rPr>
        <w:t xml:space="preserve">Историко-патриотическое воспитание </w:t>
      </w:r>
      <w:r w:rsidRPr="00C06639">
        <w:rPr>
          <w:sz w:val="24"/>
          <w:szCs w:val="24"/>
        </w:rPr>
        <w:t>являлось одним из основных в работе библиотек.</w:t>
      </w:r>
    </w:p>
    <w:p w14:paraId="45A811ED" w14:textId="77777777" w:rsidR="00E02B0B" w:rsidRPr="00C06639" w:rsidRDefault="00E02B0B" w:rsidP="00A802EA">
      <w:pPr>
        <w:ind w:firstLine="426"/>
        <w:jc w:val="both"/>
        <w:rPr>
          <w:sz w:val="24"/>
          <w:szCs w:val="24"/>
        </w:rPr>
      </w:pPr>
      <w:r w:rsidRPr="00C06639">
        <w:rPr>
          <w:sz w:val="24"/>
          <w:szCs w:val="24"/>
        </w:rPr>
        <w:lastRenderedPageBreak/>
        <w:t xml:space="preserve">В январе многие библиотеки округа присоединились к V Международной сетевой акции «Читаем о блокаде» (организатор - ГБУК НО «Нижегородская государственная областная детская библиотека имени Т. А. Мавриной»). в номинации «Вспоминая блокаду». В рамках акции Труновской сельской библиотекой проведен </w:t>
      </w:r>
      <w:r w:rsidRPr="00C06639">
        <w:rPr>
          <w:b/>
          <w:sz w:val="24"/>
          <w:szCs w:val="24"/>
        </w:rPr>
        <w:t xml:space="preserve">час мужества «Непокоренный Ленинград». </w:t>
      </w:r>
      <w:r w:rsidRPr="00C06639">
        <w:rPr>
          <w:sz w:val="24"/>
          <w:szCs w:val="24"/>
        </w:rPr>
        <w:t xml:space="preserve">Подростков познакомили с памятными событиями, связанными с блокадой Ленинграда, с документальной кинохроникой о детях, маленьких ленинградцах. Ребята узнали о коварных замыслах фашистов, о стойкости и несгибаемости нашего народа, о цене каждого кусочка хлеба и цене человеческой жизни. Были представлены книги Е. Верейской «Три девочки», Т. </w:t>
      </w:r>
      <w:proofErr w:type="spellStart"/>
      <w:r w:rsidRPr="00C06639">
        <w:rPr>
          <w:sz w:val="24"/>
          <w:szCs w:val="24"/>
        </w:rPr>
        <w:t>Цинберг</w:t>
      </w:r>
      <w:proofErr w:type="spellEnd"/>
      <w:r w:rsidRPr="00C06639">
        <w:rPr>
          <w:sz w:val="24"/>
          <w:szCs w:val="24"/>
        </w:rPr>
        <w:t xml:space="preserve"> «Седьмая симфония» и «Рассказы о войне», которые рассказыва</w:t>
      </w:r>
      <w:r w:rsidR="00DD3DFA" w:rsidRPr="00C06639">
        <w:rPr>
          <w:sz w:val="24"/>
          <w:szCs w:val="24"/>
        </w:rPr>
        <w:t>ли</w:t>
      </w:r>
      <w:r w:rsidRPr="00C06639">
        <w:rPr>
          <w:sz w:val="24"/>
          <w:szCs w:val="24"/>
        </w:rPr>
        <w:t xml:space="preserve"> о том, как маленькие ленинградцы в блокадном городе сражались с голодом, холодом, смертью. Для чтения был выбран отрывок из произведения Т. </w:t>
      </w:r>
      <w:proofErr w:type="spellStart"/>
      <w:r w:rsidRPr="00C06639">
        <w:rPr>
          <w:sz w:val="24"/>
          <w:szCs w:val="24"/>
        </w:rPr>
        <w:t>Цинберг</w:t>
      </w:r>
      <w:proofErr w:type="spellEnd"/>
      <w:r w:rsidRPr="00C06639">
        <w:rPr>
          <w:sz w:val="24"/>
          <w:szCs w:val="24"/>
        </w:rPr>
        <w:t xml:space="preserve"> «Седьмая симфония» (</w:t>
      </w:r>
      <w:hyperlink r:id="rId54" w:history="1">
        <w:r w:rsidRPr="00C06639">
          <w:rPr>
            <w:rStyle w:val="ae"/>
            <w:color w:val="auto"/>
            <w:sz w:val="24"/>
            <w:szCs w:val="24"/>
          </w:rPr>
          <w:t>https://vk.com/club201625556?w=wall-201625556_950</w:t>
        </w:r>
      </w:hyperlink>
      <w:r w:rsidRPr="00C06639">
        <w:rPr>
          <w:sz w:val="24"/>
          <w:szCs w:val="24"/>
        </w:rPr>
        <w:t>).</w:t>
      </w:r>
    </w:p>
    <w:p w14:paraId="5BC47F8C" w14:textId="77777777" w:rsidR="00E02B0B" w:rsidRPr="00C06639" w:rsidRDefault="00E02B0B" w:rsidP="00A802EA">
      <w:pPr>
        <w:ind w:firstLine="426"/>
        <w:jc w:val="both"/>
        <w:rPr>
          <w:sz w:val="24"/>
          <w:szCs w:val="24"/>
        </w:rPr>
      </w:pPr>
      <w:r w:rsidRPr="00C06639">
        <w:rPr>
          <w:rFonts w:eastAsia="Calibri"/>
          <w:sz w:val="24"/>
          <w:szCs w:val="24"/>
        </w:rPr>
        <w:t xml:space="preserve">15 февраля – день вывода советских войск из Афганистана, в рамках данного события в Центральной библиотеке прошел </w:t>
      </w:r>
      <w:r w:rsidRPr="00C06639">
        <w:rPr>
          <w:b/>
          <w:bCs/>
          <w:sz w:val="24"/>
          <w:szCs w:val="24"/>
        </w:rPr>
        <w:t>урок мужества «Эхо афганской войны»</w:t>
      </w:r>
      <w:r w:rsidRPr="00C06639">
        <w:rPr>
          <w:sz w:val="24"/>
          <w:szCs w:val="24"/>
        </w:rPr>
        <w:t>, на котором побывали учащиеся 7-9 классов из разных школ города. Подростки узнали о событиях Афганской войны, о наших земляках, участниках войны. О том, как мужественно выполняли свой воинский долг наши солдаты, как в сложнейших условиях проявляли стойкость и благородство, сохраняли верность военной присяге и долгу. Посетили мероприятие 136 человек.</w:t>
      </w:r>
    </w:p>
    <w:p w14:paraId="1C5DFE85" w14:textId="77777777" w:rsidR="00E02B0B" w:rsidRPr="00C06639" w:rsidRDefault="00E02B0B" w:rsidP="00A802EA">
      <w:pPr>
        <w:ind w:firstLine="426"/>
        <w:jc w:val="both"/>
        <w:rPr>
          <w:sz w:val="24"/>
          <w:szCs w:val="24"/>
        </w:rPr>
      </w:pPr>
      <w:proofErr w:type="spellStart"/>
      <w:r w:rsidRPr="00C06639">
        <w:rPr>
          <w:sz w:val="24"/>
          <w:szCs w:val="24"/>
        </w:rPr>
        <w:t>Бедряжинская</w:t>
      </w:r>
      <w:proofErr w:type="spellEnd"/>
      <w:r w:rsidRPr="00C06639">
        <w:rPr>
          <w:sz w:val="24"/>
          <w:szCs w:val="24"/>
        </w:rPr>
        <w:t xml:space="preserve"> сельская библиотека в преддверии празднования 9 мая провела</w:t>
      </w:r>
      <w:r w:rsidRPr="00C06639">
        <w:rPr>
          <w:b/>
          <w:sz w:val="24"/>
          <w:szCs w:val="24"/>
        </w:rPr>
        <w:t xml:space="preserve"> час патриотизма «Мы патриоты-мы дети России» </w:t>
      </w:r>
      <w:r w:rsidRPr="00C06639">
        <w:rPr>
          <w:sz w:val="24"/>
          <w:szCs w:val="24"/>
        </w:rPr>
        <w:t xml:space="preserve">Вначале с ребятами обсудили тему «Что такое патриотизм?». Они выразили свое мнение, что это любовь к родным местам, </w:t>
      </w:r>
      <w:r w:rsidR="003E0CD8" w:rsidRPr="00C06639">
        <w:rPr>
          <w:sz w:val="24"/>
          <w:szCs w:val="24"/>
        </w:rPr>
        <w:t xml:space="preserve">а </w:t>
      </w:r>
      <w:r w:rsidRPr="00C06639">
        <w:rPr>
          <w:sz w:val="24"/>
          <w:szCs w:val="24"/>
        </w:rPr>
        <w:t xml:space="preserve">также быть готовым к защите Родине. Сегодня тема патриотизма имеет большое значение, это связано с СВО, которая проводится в Украине, где участвуют наши земляки и они для нас пример патриотизма. Далее рассказали о героях – земляках, участвующих и погибших в СВО. А 3 октября, было проведено совместное мероприятие (библиотека, ДК, школа), посвященное годовщине погибшего земляка, участника СВО Виктора Викторовича </w:t>
      </w:r>
      <w:proofErr w:type="spellStart"/>
      <w:r w:rsidRPr="00C06639">
        <w:rPr>
          <w:sz w:val="24"/>
          <w:szCs w:val="24"/>
        </w:rPr>
        <w:t>Паршакова</w:t>
      </w:r>
      <w:proofErr w:type="spellEnd"/>
      <w:r w:rsidRPr="00C06639">
        <w:rPr>
          <w:sz w:val="24"/>
          <w:szCs w:val="24"/>
        </w:rPr>
        <w:t xml:space="preserve">. В рамках мероприятия были проведены </w:t>
      </w:r>
      <w:r w:rsidRPr="00C06639">
        <w:rPr>
          <w:b/>
          <w:sz w:val="24"/>
          <w:szCs w:val="24"/>
        </w:rPr>
        <w:t xml:space="preserve">час мужества «Помни героев земляков СВО» </w:t>
      </w:r>
      <w:r w:rsidRPr="00C06639">
        <w:rPr>
          <w:sz w:val="24"/>
          <w:szCs w:val="24"/>
        </w:rPr>
        <w:t xml:space="preserve">и шашечный турнир, победители турнира: Барашков Игнат, Александров Николай, </w:t>
      </w:r>
      <w:proofErr w:type="spellStart"/>
      <w:r w:rsidRPr="00C06639">
        <w:rPr>
          <w:sz w:val="24"/>
          <w:szCs w:val="24"/>
        </w:rPr>
        <w:t>Балавин</w:t>
      </w:r>
      <w:proofErr w:type="spellEnd"/>
      <w:r w:rsidRPr="00C06639">
        <w:rPr>
          <w:sz w:val="24"/>
          <w:szCs w:val="24"/>
        </w:rPr>
        <w:t xml:space="preserve"> Кирилл (</w:t>
      </w:r>
      <w:hyperlink r:id="rId55" w:history="1">
        <w:r w:rsidRPr="00C06639">
          <w:rPr>
            <w:rStyle w:val="ae"/>
            <w:color w:val="auto"/>
            <w:sz w:val="24"/>
            <w:szCs w:val="24"/>
          </w:rPr>
          <w:t>https://vk.com/public216900574?w=wall-216900574_2496</w:t>
        </w:r>
      </w:hyperlink>
      <w:r w:rsidRPr="00C06639">
        <w:rPr>
          <w:rStyle w:val="ae"/>
          <w:color w:val="auto"/>
          <w:sz w:val="24"/>
          <w:szCs w:val="24"/>
        </w:rPr>
        <w:t>).</w:t>
      </w:r>
    </w:p>
    <w:p w14:paraId="5CF9F3EE" w14:textId="77777777" w:rsidR="00E02B0B" w:rsidRPr="00C06639" w:rsidRDefault="00E02B0B" w:rsidP="00A802EA">
      <w:pPr>
        <w:tabs>
          <w:tab w:val="left" w:pos="0"/>
        </w:tabs>
        <w:ind w:firstLine="426"/>
        <w:jc w:val="both"/>
        <w:rPr>
          <w:sz w:val="24"/>
          <w:szCs w:val="24"/>
        </w:rPr>
      </w:pPr>
      <w:r w:rsidRPr="00C06639">
        <w:rPr>
          <w:b/>
          <w:sz w:val="24"/>
          <w:szCs w:val="24"/>
          <w:u w:val="single"/>
        </w:rPr>
        <w:t>Краеведение</w:t>
      </w:r>
      <w:r w:rsidRPr="00C06639">
        <w:rPr>
          <w:sz w:val="24"/>
          <w:szCs w:val="24"/>
        </w:rPr>
        <w:t xml:space="preserve"> всегда было и остается одним из важных направлений деятельности библиотек. В течение года были оформлены различные книжные выставки, проведены массовые мероприятия (см. 6.5.4).</w:t>
      </w:r>
    </w:p>
    <w:p w14:paraId="7C0FD377" w14:textId="77777777" w:rsidR="00E02B0B" w:rsidRPr="00C06639" w:rsidRDefault="00E02B0B" w:rsidP="00A802EA">
      <w:pPr>
        <w:ind w:firstLine="426"/>
        <w:contextualSpacing/>
        <w:jc w:val="both"/>
        <w:rPr>
          <w:rFonts w:eastAsia="Calibri"/>
          <w:sz w:val="24"/>
          <w:szCs w:val="24"/>
          <w:lang w:eastAsia="en-US"/>
        </w:rPr>
      </w:pPr>
      <w:r w:rsidRPr="00C06639">
        <w:rPr>
          <w:rFonts w:eastAsia="Calibri"/>
          <w:sz w:val="24"/>
          <w:szCs w:val="24"/>
          <w:lang w:eastAsia="en-US"/>
        </w:rPr>
        <w:t xml:space="preserve">Работа по </w:t>
      </w:r>
      <w:r w:rsidRPr="00C06639">
        <w:rPr>
          <w:rFonts w:eastAsia="Calibri"/>
          <w:b/>
          <w:sz w:val="24"/>
          <w:szCs w:val="24"/>
          <w:u w:val="single"/>
          <w:lang w:eastAsia="en-US"/>
        </w:rPr>
        <w:t>духовно-нравственному воспитанию</w:t>
      </w:r>
      <w:r w:rsidRPr="00C06639">
        <w:rPr>
          <w:rFonts w:eastAsia="Calibri"/>
          <w:sz w:val="24"/>
          <w:szCs w:val="24"/>
          <w:lang w:eastAsia="en-US"/>
        </w:rPr>
        <w:t xml:space="preserve"> – одно из направлений деятельности библиотек.</w:t>
      </w:r>
    </w:p>
    <w:p w14:paraId="06306C8D" w14:textId="77777777" w:rsidR="00E02B0B" w:rsidRPr="00C06639" w:rsidRDefault="00E02B0B" w:rsidP="00A802EA">
      <w:pPr>
        <w:ind w:firstLine="426"/>
        <w:jc w:val="both"/>
        <w:rPr>
          <w:sz w:val="24"/>
          <w:szCs w:val="24"/>
        </w:rPr>
      </w:pPr>
      <w:r w:rsidRPr="00C06639">
        <w:rPr>
          <w:rFonts w:eastAsia="Calibri"/>
          <w:sz w:val="24"/>
          <w:szCs w:val="24"/>
        </w:rPr>
        <w:t xml:space="preserve">Павловская сельская библиотека накануне Дня славянской письменности и культуры провела </w:t>
      </w:r>
      <w:r w:rsidRPr="00C06639">
        <w:rPr>
          <w:b/>
          <w:bCs/>
          <w:sz w:val="24"/>
          <w:szCs w:val="24"/>
        </w:rPr>
        <w:t>фольклорную викторину «Пословица недаром молвится».</w:t>
      </w:r>
      <w:r w:rsidRPr="00C06639">
        <w:rPr>
          <w:sz w:val="24"/>
          <w:szCs w:val="24"/>
        </w:rPr>
        <w:t xml:space="preserve"> Во время мероприятия подростки (49 человек) не только узнали о роли пословиц и поговорок в речи, но и то, что пословицы и поговорки – это краткие и меткие народные изречения, которые отражают мудрость и жизненный опыт многих поколений. Они помогают передавать знания, выражать мысли и чувства, а также учат правильному поведению и отношению к жизни.</w:t>
      </w:r>
    </w:p>
    <w:p w14:paraId="0AC11B7E" w14:textId="77777777" w:rsidR="00E02B0B" w:rsidRPr="00C06639" w:rsidRDefault="00E02B0B" w:rsidP="00A802EA">
      <w:pPr>
        <w:ind w:firstLine="426"/>
        <w:jc w:val="both"/>
        <w:rPr>
          <w:rFonts w:eastAsia="Calibri"/>
          <w:sz w:val="24"/>
          <w:szCs w:val="24"/>
        </w:rPr>
      </w:pPr>
      <w:r w:rsidRPr="00C06639">
        <w:rPr>
          <w:rFonts w:eastAsia="Calibri"/>
          <w:sz w:val="24"/>
          <w:szCs w:val="24"/>
        </w:rPr>
        <w:t xml:space="preserve">В Центральной библиотеке на </w:t>
      </w:r>
      <w:r w:rsidRPr="00C06639">
        <w:rPr>
          <w:rFonts w:eastAsia="Calibri"/>
          <w:b/>
          <w:bCs/>
          <w:sz w:val="24"/>
          <w:szCs w:val="24"/>
        </w:rPr>
        <w:t>уроке нравственности «Главное условие – долой сквернословие»</w:t>
      </w:r>
      <w:r w:rsidRPr="00C06639">
        <w:rPr>
          <w:rFonts w:eastAsia="Calibri"/>
          <w:sz w:val="24"/>
          <w:szCs w:val="24"/>
        </w:rPr>
        <w:t xml:space="preserve"> с подростками говорили о чистоте родного языка, о том, почему надо говорить правильно. Библиотекарь дала определение понятию «слова-паразиты» и как они влияют на разговорную речь. Какое влияние оказывают на человека плохие, бранные, матерные слова и почему обидные слова глубоко ранят человека. Мероприятие посетили 98 человек.</w:t>
      </w:r>
    </w:p>
    <w:p w14:paraId="2D486214" w14:textId="77777777" w:rsidR="00E02B0B" w:rsidRPr="00C06639" w:rsidRDefault="00E02B0B" w:rsidP="00453A0D">
      <w:pPr>
        <w:tabs>
          <w:tab w:val="left" w:pos="0"/>
        </w:tabs>
        <w:ind w:firstLine="426"/>
        <w:jc w:val="both"/>
        <w:rPr>
          <w:sz w:val="24"/>
          <w:szCs w:val="24"/>
        </w:rPr>
      </w:pPr>
      <w:r w:rsidRPr="00C06639">
        <w:rPr>
          <w:b/>
          <w:bCs/>
          <w:sz w:val="24"/>
          <w:szCs w:val="24"/>
          <w:u w:val="single"/>
        </w:rPr>
        <w:t>Приобщение к здоровому образу жизни</w:t>
      </w:r>
      <w:r w:rsidRPr="00C06639">
        <w:rPr>
          <w:sz w:val="24"/>
          <w:szCs w:val="24"/>
        </w:rPr>
        <w:t xml:space="preserve"> – одно из традиционных направлений в работе библиотек.</w:t>
      </w:r>
    </w:p>
    <w:p w14:paraId="4CE760AC" w14:textId="77777777" w:rsidR="00E02B0B" w:rsidRPr="00C06639" w:rsidRDefault="00E02B0B" w:rsidP="00453A0D">
      <w:pPr>
        <w:ind w:firstLine="426"/>
        <w:jc w:val="both"/>
        <w:rPr>
          <w:sz w:val="24"/>
          <w:szCs w:val="24"/>
        </w:rPr>
      </w:pPr>
      <w:r w:rsidRPr="00C06639">
        <w:rPr>
          <w:sz w:val="24"/>
          <w:szCs w:val="24"/>
        </w:rPr>
        <w:t xml:space="preserve">Городская библиотека – филиал № 2 провели </w:t>
      </w:r>
      <w:r w:rsidRPr="00C06639">
        <w:rPr>
          <w:b/>
          <w:sz w:val="24"/>
          <w:szCs w:val="24"/>
        </w:rPr>
        <w:t xml:space="preserve">акцию «Уличное ГТО» </w:t>
      </w:r>
      <w:r w:rsidRPr="00C06639">
        <w:rPr>
          <w:bCs/>
          <w:sz w:val="24"/>
          <w:szCs w:val="24"/>
        </w:rPr>
        <w:t xml:space="preserve">(20 участников). </w:t>
      </w:r>
      <w:r w:rsidRPr="00C06639">
        <w:rPr>
          <w:sz w:val="24"/>
          <w:szCs w:val="24"/>
        </w:rPr>
        <w:t xml:space="preserve">Отвечая на тест-вопросы, ребята вспомнили о таких понятиях, как здоровье, режим дня, личная гигиена, физкультура и спорт. Зачем нужны витамины, и в каких продуктах питания они содержатся. На вопрос, вы за здоровый образ жизни? Большинство участников ответили – </w:t>
      </w:r>
      <w:r w:rsidR="002E654A" w:rsidRPr="00C06639">
        <w:rPr>
          <w:sz w:val="24"/>
          <w:szCs w:val="24"/>
        </w:rPr>
        <w:t>д</w:t>
      </w:r>
      <w:r w:rsidRPr="00C06639">
        <w:rPr>
          <w:sz w:val="24"/>
          <w:szCs w:val="24"/>
        </w:rPr>
        <w:t>а. Ребята считают, что быть здоровым – это требование времени, это модно и престижно.</w:t>
      </w:r>
    </w:p>
    <w:p w14:paraId="6374844B" w14:textId="77777777" w:rsidR="00E02B0B" w:rsidRPr="00C06639" w:rsidRDefault="00E02B0B" w:rsidP="00453A0D">
      <w:pPr>
        <w:ind w:firstLine="426"/>
        <w:jc w:val="both"/>
        <w:rPr>
          <w:sz w:val="24"/>
          <w:szCs w:val="24"/>
        </w:rPr>
      </w:pPr>
      <w:proofErr w:type="spellStart"/>
      <w:r w:rsidRPr="00C06639">
        <w:rPr>
          <w:sz w:val="24"/>
          <w:szCs w:val="24"/>
        </w:rPr>
        <w:t>Таушинская</w:t>
      </w:r>
      <w:proofErr w:type="spellEnd"/>
      <w:r w:rsidRPr="00C06639">
        <w:rPr>
          <w:sz w:val="24"/>
          <w:szCs w:val="24"/>
        </w:rPr>
        <w:t xml:space="preserve"> сельская библиотека организовал</w:t>
      </w:r>
      <w:r w:rsidR="002E654A" w:rsidRPr="00C06639">
        <w:rPr>
          <w:sz w:val="24"/>
          <w:szCs w:val="24"/>
        </w:rPr>
        <w:t>а</w:t>
      </w:r>
      <w:r w:rsidRPr="00C06639">
        <w:rPr>
          <w:sz w:val="24"/>
          <w:szCs w:val="24"/>
        </w:rPr>
        <w:t xml:space="preserve"> </w:t>
      </w:r>
      <w:r w:rsidRPr="00C06639">
        <w:rPr>
          <w:b/>
          <w:bCs/>
          <w:sz w:val="24"/>
          <w:szCs w:val="24"/>
        </w:rPr>
        <w:t xml:space="preserve">квилт-акцию «Выбор за тобой». </w:t>
      </w:r>
      <w:r w:rsidRPr="00C06639">
        <w:rPr>
          <w:sz w:val="24"/>
          <w:szCs w:val="24"/>
        </w:rPr>
        <w:t xml:space="preserve">Библиотекарь рассказала о здоровом образе жизни, а участники клеили стикеры на «Цветок </w:t>
      </w:r>
      <w:r w:rsidRPr="00C06639">
        <w:rPr>
          <w:sz w:val="24"/>
          <w:szCs w:val="24"/>
        </w:rPr>
        <w:lastRenderedPageBreak/>
        <w:t>ЗОЖ», делая свой выбор. Каждый смог выразить свое мнение и убеждение по соблюдению здорового образа жизни. Количество участников - 78 человек (</w:t>
      </w:r>
      <w:hyperlink r:id="rId56" w:history="1">
        <w:r w:rsidRPr="00C06639">
          <w:rPr>
            <w:rStyle w:val="ae"/>
            <w:color w:val="auto"/>
            <w:sz w:val="24"/>
            <w:szCs w:val="24"/>
          </w:rPr>
          <w:t>https://vk.com/club84117567?w=wall-84117567_1706%2Fall</w:t>
        </w:r>
      </w:hyperlink>
      <w:r w:rsidRPr="00C06639">
        <w:rPr>
          <w:sz w:val="24"/>
          <w:szCs w:val="24"/>
        </w:rPr>
        <w:t>).</w:t>
      </w:r>
    </w:p>
    <w:p w14:paraId="08041AF9" w14:textId="77777777" w:rsidR="00E02B0B" w:rsidRPr="00C06639" w:rsidRDefault="00E02B0B" w:rsidP="00453A0D">
      <w:pPr>
        <w:ind w:firstLine="426"/>
        <w:jc w:val="both"/>
        <w:rPr>
          <w:sz w:val="24"/>
          <w:szCs w:val="24"/>
        </w:rPr>
      </w:pPr>
      <w:r w:rsidRPr="00C06639">
        <w:rPr>
          <w:spacing w:val="-5"/>
          <w:sz w:val="24"/>
          <w:szCs w:val="24"/>
        </w:rPr>
        <w:t xml:space="preserve">В июне в </w:t>
      </w:r>
      <w:proofErr w:type="spellStart"/>
      <w:r w:rsidRPr="00C06639">
        <w:rPr>
          <w:spacing w:val="-5"/>
          <w:sz w:val="24"/>
          <w:szCs w:val="24"/>
        </w:rPr>
        <w:t>Ананьинской</w:t>
      </w:r>
      <w:proofErr w:type="spellEnd"/>
      <w:r w:rsidRPr="00C06639">
        <w:rPr>
          <w:spacing w:val="-5"/>
          <w:sz w:val="24"/>
          <w:szCs w:val="24"/>
        </w:rPr>
        <w:t xml:space="preserve"> сельской библиотеки состоялся захватывающий </w:t>
      </w:r>
      <w:proofErr w:type="spellStart"/>
      <w:r w:rsidRPr="00C06639">
        <w:rPr>
          <w:b/>
          <w:bCs/>
          <w:spacing w:val="-5"/>
          <w:sz w:val="24"/>
          <w:szCs w:val="24"/>
        </w:rPr>
        <w:t>библиоматч</w:t>
      </w:r>
      <w:proofErr w:type="spellEnd"/>
      <w:r w:rsidRPr="00C06639">
        <w:rPr>
          <w:b/>
          <w:bCs/>
          <w:spacing w:val="-5"/>
          <w:sz w:val="24"/>
          <w:szCs w:val="24"/>
        </w:rPr>
        <w:t xml:space="preserve"> «За здоровьем наперегонки»</w:t>
      </w:r>
      <w:r w:rsidRPr="00C06639">
        <w:rPr>
          <w:spacing w:val="-5"/>
          <w:sz w:val="24"/>
          <w:szCs w:val="24"/>
        </w:rPr>
        <w:t>, в котором приняли участие две команды подростков со школьной площадки. Атмосфера мероприятия была наполнена весельем и азартом. Программа включала не только активные конкурсы, но и вопросы по литературным произведениям, в которых поднимается тема здоровья. Присутствовало 40 человек (</w:t>
      </w:r>
      <w:hyperlink r:id="rId57" w:history="1">
        <w:r w:rsidRPr="00C06639">
          <w:rPr>
            <w:rStyle w:val="ae"/>
            <w:color w:val="auto"/>
            <w:spacing w:val="-5"/>
            <w:sz w:val="24"/>
            <w:szCs w:val="24"/>
          </w:rPr>
          <w:t>https://vk.com/wall-186933326?q=%20за%20здоровьем&amp;w=wall-186933326_2926</w:t>
        </w:r>
      </w:hyperlink>
      <w:r w:rsidRPr="00C06639">
        <w:rPr>
          <w:rStyle w:val="ae"/>
          <w:color w:val="auto"/>
          <w:spacing w:val="-5"/>
          <w:sz w:val="24"/>
          <w:szCs w:val="24"/>
        </w:rPr>
        <w:t>).</w:t>
      </w:r>
    </w:p>
    <w:p w14:paraId="208B8140" w14:textId="77777777" w:rsidR="00E02B0B" w:rsidRPr="00C06639" w:rsidRDefault="00E02B0B" w:rsidP="00453A0D">
      <w:pPr>
        <w:ind w:firstLine="426"/>
        <w:jc w:val="both"/>
        <w:rPr>
          <w:bCs/>
          <w:sz w:val="24"/>
          <w:szCs w:val="24"/>
        </w:rPr>
      </w:pPr>
      <w:r w:rsidRPr="00C06639">
        <w:rPr>
          <w:b/>
          <w:bCs/>
          <w:sz w:val="24"/>
          <w:szCs w:val="24"/>
          <w:u w:val="single"/>
        </w:rPr>
        <w:t>Экологическое просвещение</w:t>
      </w:r>
      <w:r w:rsidRPr="00C06639">
        <w:rPr>
          <w:bCs/>
          <w:sz w:val="24"/>
          <w:szCs w:val="24"/>
        </w:rPr>
        <w:t xml:space="preserve"> в библиотеках направлено на приобщение к миру природы, к пониманию её ценности в жизни каждого человека, причастности к сохранению и защите братьев наших меньших.</w:t>
      </w:r>
    </w:p>
    <w:p w14:paraId="22EA2FF8" w14:textId="77777777" w:rsidR="00E02B0B" w:rsidRPr="00C06639" w:rsidRDefault="00E02B0B" w:rsidP="00453A0D">
      <w:pPr>
        <w:ind w:firstLine="426"/>
        <w:jc w:val="both"/>
        <w:rPr>
          <w:sz w:val="24"/>
          <w:szCs w:val="24"/>
        </w:rPr>
      </w:pPr>
      <w:proofErr w:type="spellStart"/>
      <w:r w:rsidRPr="00C06639">
        <w:rPr>
          <w:sz w:val="24"/>
          <w:szCs w:val="24"/>
        </w:rPr>
        <w:t>Деменевская</w:t>
      </w:r>
      <w:proofErr w:type="spellEnd"/>
      <w:r w:rsidRPr="00C06639">
        <w:rPr>
          <w:sz w:val="24"/>
          <w:szCs w:val="24"/>
        </w:rPr>
        <w:t xml:space="preserve"> сельская библиотека 14 октября, в день работников заповедного дела, провела </w:t>
      </w:r>
      <w:r w:rsidRPr="00C06639">
        <w:rPr>
          <w:b/>
          <w:bCs/>
          <w:sz w:val="24"/>
          <w:szCs w:val="24"/>
        </w:rPr>
        <w:t>урок экологического краеведения «Заповедный мир природы»</w:t>
      </w:r>
      <w:r w:rsidRPr="00C06639">
        <w:rPr>
          <w:sz w:val="24"/>
          <w:szCs w:val="24"/>
        </w:rPr>
        <w:t>. Подростки познакомились с Государственным природным заказником регионального значения – Капкан-горой</w:t>
      </w:r>
      <w:r w:rsidR="009C74BA" w:rsidRPr="00C06639">
        <w:rPr>
          <w:sz w:val="24"/>
          <w:szCs w:val="24"/>
        </w:rPr>
        <w:t>,</w:t>
      </w:r>
      <w:r w:rsidRPr="00C06639">
        <w:rPr>
          <w:sz w:val="24"/>
          <w:szCs w:val="24"/>
        </w:rPr>
        <w:t xml:space="preserve"> </w:t>
      </w:r>
      <w:r w:rsidR="009C74BA" w:rsidRPr="00C06639">
        <w:rPr>
          <w:sz w:val="24"/>
          <w:szCs w:val="24"/>
        </w:rPr>
        <w:t>о</w:t>
      </w:r>
      <w:r w:rsidRPr="00C06639">
        <w:rPr>
          <w:sz w:val="24"/>
          <w:szCs w:val="24"/>
        </w:rPr>
        <w:t>бщая площадь которого составляет 12055 га, где встречаются редкие, охраняемые виды растений и животных, занесенных в Красную Книгу (</w:t>
      </w:r>
      <w:hyperlink r:id="rId58" w:history="1">
        <w:r w:rsidRPr="00C06639">
          <w:rPr>
            <w:rStyle w:val="ae"/>
            <w:color w:val="auto"/>
            <w:sz w:val="24"/>
            <w:szCs w:val="24"/>
          </w:rPr>
          <w:t>https://vk.com/wall-163326016_3212</w:t>
        </w:r>
      </w:hyperlink>
      <w:r w:rsidRPr="00C06639">
        <w:rPr>
          <w:sz w:val="24"/>
          <w:szCs w:val="24"/>
        </w:rPr>
        <w:t>).</w:t>
      </w:r>
    </w:p>
    <w:p w14:paraId="0D3F0E05" w14:textId="77777777" w:rsidR="00E02B0B" w:rsidRPr="00C06639" w:rsidRDefault="00E02B0B" w:rsidP="00A30D5F">
      <w:pPr>
        <w:ind w:firstLine="708"/>
        <w:jc w:val="both"/>
        <w:rPr>
          <w:b/>
          <w:bCs/>
          <w:sz w:val="24"/>
          <w:szCs w:val="24"/>
        </w:rPr>
      </w:pPr>
      <w:r w:rsidRPr="00C06639">
        <w:rPr>
          <w:b/>
          <w:bCs/>
          <w:sz w:val="24"/>
          <w:szCs w:val="24"/>
        </w:rPr>
        <w:t>Выводы</w:t>
      </w:r>
    </w:p>
    <w:p w14:paraId="47098FE3" w14:textId="77777777" w:rsidR="00E02B0B" w:rsidRPr="00C06639" w:rsidRDefault="00E02B0B" w:rsidP="00453A0D">
      <w:pPr>
        <w:shd w:val="clear" w:color="auto" w:fill="FFFFFF"/>
        <w:ind w:firstLine="426"/>
        <w:jc w:val="both"/>
        <w:rPr>
          <w:sz w:val="24"/>
          <w:szCs w:val="24"/>
        </w:rPr>
      </w:pPr>
      <w:r w:rsidRPr="00C06639">
        <w:rPr>
          <w:sz w:val="24"/>
          <w:szCs w:val="24"/>
        </w:rPr>
        <w:t>Библиотеки активно продолжали свою работу по библиотечному обслуживанию детей и подростков. Они самые активные читатели библиотек (57,8 % от общего числа читателей) и большая часть работы проводилась именно с данной категорией. Статистический анализ показал, что 79,9 % от общего числа массовых мероприятий (в том числе и книжных выставок) приходилось на них.</w:t>
      </w:r>
    </w:p>
    <w:p w14:paraId="54E1C889" w14:textId="77777777" w:rsidR="00E02B0B" w:rsidRPr="00C06639" w:rsidRDefault="00E02B0B" w:rsidP="00A30D5F">
      <w:pPr>
        <w:ind w:firstLine="708"/>
        <w:jc w:val="both"/>
        <w:rPr>
          <w:sz w:val="24"/>
          <w:szCs w:val="24"/>
        </w:rPr>
      </w:pPr>
      <w:r w:rsidRPr="00C06639">
        <w:rPr>
          <w:sz w:val="24"/>
          <w:szCs w:val="24"/>
        </w:rPr>
        <w:t>Библиотеки активно участвовали в значимых краевых и российских акциях, а также в литературно-творческих конкурсах, вовлекая своих читателей в увлекательные мероприятия. Они организовывали события различных форм и форматов, среди которых особенно успешными были те, где применялись игровые элементы и мультимедийные технологии. Квесты по-прежнему пользовались большой популярностью. Библиотекари стремились расширить пространство библиотек с помощью виртуальных средств, находя новые способы приобщения детей к чтению и реализуя главную цель — обеспечение права детей на свободный и равный доступ к информации. Библиотеки остаются открытыми, гостеприимными и привлекательными местами для современных юных читателей.</w:t>
      </w:r>
    </w:p>
    <w:p w14:paraId="74D71E23" w14:textId="77777777" w:rsidR="00E02B0B" w:rsidRPr="00C06639" w:rsidRDefault="00E02B0B" w:rsidP="00453A0D">
      <w:pPr>
        <w:ind w:firstLine="426"/>
        <w:jc w:val="both"/>
        <w:rPr>
          <w:sz w:val="24"/>
          <w:szCs w:val="24"/>
        </w:rPr>
      </w:pPr>
      <w:r w:rsidRPr="00C06639">
        <w:rPr>
          <w:sz w:val="24"/>
          <w:szCs w:val="24"/>
        </w:rPr>
        <w:t xml:space="preserve">Всего для детей и подростков проведено </w:t>
      </w:r>
      <w:r w:rsidRPr="00C06639">
        <w:rPr>
          <w:b/>
          <w:sz w:val="24"/>
          <w:szCs w:val="24"/>
        </w:rPr>
        <w:t xml:space="preserve">4872 </w:t>
      </w:r>
      <w:r w:rsidRPr="00C06639">
        <w:rPr>
          <w:sz w:val="24"/>
          <w:szCs w:val="24"/>
        </w:rPr>
        <w:t xml:space="preserve">мероприятия, из них для дошкольников и учащихся младших классов – </w:t>
      </w:r>
      <w:r w:rsidRPr="00C06639">
        <w:rPr>
          <w:b/>
          <w:sz w:val="24"/>
          <w:szCs w:val="24"/>
        </w:rPr>
        <w:t>4139</w:t>
      </w:r>
      <w:r w:rsidRPr="00C06639">
        <w:rPr>
          <w:sz w:val="24"/>
          <w:szCs w:val="24"/>
        </w:rPr>
        <w:t xml:space="preserve">, для подростков - </w:t>
      </w:r>
      <w:r w:rsidRPr="00C06639">
        <w:rPr>
          <w:b/>
          <w:sz w:val="24"/>
          <w:szCs w:val="24"/>
        </w:rPr>
        <w:t>733</w:t>
      </w:r>
      <w:r w:rsidRPr="00C06639">
        <w:rPr>
          <w:sz w:val="24"/>
          <w:szCs w:val="24"/>
        </w:rPr>
        <w:t xml:space="preserve">. В течение года оформлено </w:t>
      </w:r>
      <w:r w:rsidRPr="00C06639">
        <w:rPr>
          <w:b/>
          <w:sz w:val="24"/>
          <w:szCs w:val="24"/>
        </w:rPr>
        <w:t xml:space="preserve">617 </w:t>
      </w:r>
      <w:r w:rsidRPr="00C06639">
        <w:rPr>
          <w:sz w:val="24"/>
          <w:szCs w:val="24"/>
        </w:rPr>
        <w:t xml:space="preserve">книжных выставок, выдано </w:t>
      </w:r>
      <w:r w:rsidRPr="00C06639">
        <w:rPr>
          <w:b/>
          <w:sz w:val="24"/>
          <w:szCs w:val="24"/>
        </w:rPr>
        <w:t>19596</w:t>
      </w:r>
      <w:r w:rsidRPr="00C06639">
        <w:rPr>
          <w:sz w:val="24"/>
          <w:szCs w:val="24"/>
        </w:rPr>
        <w:t xml:space="preserve"> изданий.</w:t>
      </w:r>
    </w:p>
    <w:p w14:paraId="7BAC13E8" w14:textId="77777777" w:rsidR="007305F4" w:rsidRPr="00C06639" w:rsidRDefault="007305F4" w:rsidP="00A30D5F">
      <w:pPr>
        <w:tabs>
          <w:tab w:val="left" w:pos="0"/>
        </w:tabs>
        <w:jc w:val="both"/>
        <w:rPr>
          <w:b/>
          <w:sz w:val="24"/>
          <w:szCs w:val="24"/>
        </w:rPr>
      </w:pPr>
      <w:r w:rsidRPr="00C06639">
        <w:rPr>
          <w:b/>
          <w:sz w:val="24"/>
          <w:szCs w:val="24"/>
        </w:rPr>
        <w:t>6.3. Культурно-просветительская деятельность.</w:t>
      </w:r>
    </w:p>
    <w:p w14:paraId="13849A67" w14:textId="77777777" w:rsidR="006471C6" w:rsidRPr="00C06639" w:rsidRDefault="006471C6" w:rsidP="00A30D5F">
      <w:pPr>
        <w:tabs>
          <w:tab w:val="left" w:pos="0"/>
        </w:tabs>
        <w:ind w:firstLine="426"/>
        <w:jc w:val="both"/>
        <w:rPr>
          <w:b/>
          <w:sz w:val="24"/>
          <w:szCs w:val="24"/>
        </w:rPr>
      </w:pPr>
      <w:r w:rsidRPr="00C06639">
        <w:rPr>
          <w:b/>
          <w:sz w:val="24"/>
          <w:szCs w:val="24"/>
        </w:rPr>
        <w:t>- сохранение исторической памяти;</w:t>
      </w:r>
    </w:p>
    <w:p w14:paraId="61242347" w14:textId="77777777" w:rsidR="006471C6" w:rsidRPr="00C06639" w:rsidRDefault="006471C6" w:rsidP="00453A0D">
      <w:pPr>
        <w:tabs>
          <w:tab w:val="left" w:pos="0"/>
        </w:tabs>
        <w:ind w:firstLine="426"/>
        <w:jc w:val="both"/>
        <w:rPr>
          <w:sz w:val="24"/>
          <w:szCs w:val="24"/>
        </w:rPr>
      </w:pPr>
      <w:r w:rsidRPr="00C06639">
        <w:rPr>
          <w:sz w:val="24"/>
          <w:szCs w:val="24"/>
        </w:rPr>
        <w:t>Одним из важнейших направлений в работе библиотек округа явля</w:t>
      </w:r>
      <w:r w:rsidR="00FA53DC" w:rsidRPr="00C06639">
        <w:rPr>
          <w:sz w:val="24"/>
          <w:szCs w:val="24"/>
        </w:rPr>
        <w:t xml:space="preserve">лось </w:t>
      </w:r>
      <w:r w:rsidRPr="00C06639">
        <w:rPr>
          <w:sz w:val="24"/>
          <w:szCs w:val="24"/>
        </w:rPr>
        <w:t xml:space="preserve">сохранение исторической памяти. </w:t>
      </w:r>
    </w:p>
    <w:p w14:paraId="426A4E08" w14:textId="77777777" w:rsidR="006471C6" w:rsidRPr="00C06639" w:rsidRDefault="006471C6" w:rsidP="00A30D5F">
      <w:pPr>
        <w:tabs>
          <w:tab w:val="left" w:pos="0"/>
        </w:tabs>
        <w:ind w:firstLine="426"/>
        <w:jc w:val="both"/>
        <w:rPr>
          <w:sz w:val="24"/>
          <w:szCs w:val="24"/>
        </w:rPr>
      </w:pPr>
      <w:r w:rsidRPr="00C06639">
        <w:rPr>
          <w:sz w:val="24"/>
          <w:szCs w:val="24"/>
        </w:rPr>
        <w:t xml:space="preserve">31 января в Чернушинском обществе инвалидов библиотекарь Центральной библиотеки провела </w:t>
      </w:r>
      <w:r w:rsidRPr="00C06639">
        <w:rPr>
          <w:b/>
          <w:bCs/>
          <w:sz w:val="24"/>
          <w:szCs w:val="24"/>
        </w:rPr>
        <w:t>историческую игру «Владимир Ленин: человек-эпоха»,</w:t>
      </w:r>
      <w:r w:rsidRPr="00C06639">
        <w:rPr>
          <w:sz w:val="24"/>
          <w:szCs w:val="24"/>
        </w:rPr>
        <w:t xml:space="preserve"> посвященную 100-летию со дня смерти. Участники активно включились в игру: вспомнили соратников вождя большевиков, угадывали лозунги революции и узнавали революционные агитплакаты. Игра прошла успешно, люди старшего поколения помнят В. И. Ленина как человека, который встал во главе борьбы за освобождение от власти капитала, от эксплуатации человека человеком, за мир без войн и национального угнетения. В игре приняли участие 33 человека.</w:t>
      </w:r>
    </w:p>
    <w:p w14:paraId="034070B0" w14:textId="77777777" w:rsidR="006471C6" w:rsidRPr="00C06639" w:rsidRDefault="006471C6" w:rsidP="00A30D5F">
      <w:pPr>
        <w:tabs>
          <w:tab w:val="left" w:pos="0"/>
        </w:tabs>
        <w:ind w:firstLine="426"/>
        <w:jc w:val="both"/>
        <w:rPr>
          <w:sz w:val="24"/>
          <w:szCs w:val="24"/>
        </w:rPr>
      </w:pPr>
      <w:r w:rsidRPr="00C06639">
        <w:rPr>
          <w:sz w:val="24"/>
          <w:szCs w:val="24"/>
        </w:rPr>
        <w:t xml:space="preserve">26 апреля 2024 года на разных площадках по всей стране прошла шестая по счету </w:t>
      </w:r>
      <w:r w:rsidRPr="00C06639">
        <w:rPr>
          <w:b/>
          <w:bCs/>
          <w:sz w:val="24"/>
          <w:szCs w:val="24"/>
        </w:rPr>
        <w:t>акция «Диктант Победы».</w:t>
      </w:r>
      <w:r w:rsidRPr="00C06639">
        <w:rPr>
          <w:sz w:val="24"/>
          <w:szCs w:val="24"/>
        </w:rPr>
        <w:t xml:space="preserve"> Международный исторический диктант – это не только шанс проверить знания по истории нашей страны, но и возможность прикоснуться к героическим подвигам наших предков, которые сражались против нацизма, выразить благодарность поколению победителей. Центральная библиотека МБУК «ЦБС Чернушинского городского округа» стала одной из площадок проведения акции. Все желающие смогли проверить свои знания по истории Великой Отечественной войны. «Диктант Победы» состоял из 25 заданий, которые необходимо было выполнить за 45 минут. Основными темами акции стали освобождение Крыма и </w:t>
      </w:r>
      <w:r w:rsidRPr="00C06639">
        <w:rPr>
          <w:sz w:val="24"/>
          <w:szCs w:val="24"/>
        </w:rPr>
        <w:lastRenderedPageBreak/>
        <w:t xml:space="preserve">Севастополя, 80-летие прорыва блокады Ленинграда и выход на границы СССР. Все 11 участников акции получили сертификаты за участие. </w:t>
      </w:r>
    </w:p>
    <w:p w14:paraId="5A2FB301" w14:textId="77777777" w:rsidR="006471C6" w:rsidRPr="00C06639" w:rsidRDefault="006471C6" w:rsidP="00A30D5F">
      <w:pPr>
        <w:tabs>
          <w:tab w:val="left" w:pos="0"/>
        </w:tabs>
        <w:ind w:firstLine="426"/>
        <w:jc w:val="both"/>
        <w:rPr>
          <w:rFonts w:eastAsia="Calibri"/>
          <w:sz w:val="24"/>
          <w:szCs w:val="24"/>
        </w:rPr>
      </w:pPr>
      <w:r w:rsidRPr="00C06639">
        <w:rPr>
          <w:rFonts w:eastAsia="Calibri"/>
          <w:sz w:val="24"/>
          <w:szCs w:val="24"/>
        </w:rPr>
        <w:t>14 мая</w:t>
      </w:r>
      <w:r w:rsidRPr="00C06639">
        <w:rPr>
          <w:rFonts w:eastAsia="Calibri"/>
          <w:b/>
          <w:bCs/>
          <w:sz w:val="24"/>
          <w:szCs w:val="24"/>
        </w:rPr>
        <w:t xml:space="preserve"> </w:t>
      </w:r>
      <w:r w:rsidRPr="00C06639">
        <w:rPr>
          <w:rFonts w:eastAsia="Calibri"/>
          <w:sz w:val="24"/>
          <w:szCs w:val="24"/>
        </w:rPr>
        <w:t xml:space="preserve">пенсионеры приняли участие в </w:t>
      </w:r>
      <w:r w:rsidRPr="00C06639">
        <w:rPr>
          <w:rFonts w:eastAsia="Calibri"/>
          <w:b/>
          <w:bCs/>
          <w:sz w:val="24"/>
          <w:szCs w:val="24"/>
        </w:rPr>
        <w:t>поэтическом марафоне «Под звуки Победы».</w:t>
      </w:r>
      <w:r w:rsidRPr="00C06639">
        <w:rPr>
          <w:rFonts w:eastAsia="Calibri"/>
          <w:sz w:val="24"/>
          <w:szCs w:val="24"/>
        </w:rPr>
        <w:t xml:space="preserve"> «Старт марафону» дала библиотекарь Центральной библиотеки, познакомив собравшихся со стихами поэтов-фронтовиков и их биографиями. Далее собравшиеся читали любимые стихи о войне известных авторов и собственного сочинения. Мероприятие никого не оставило равнодушным, прошло в тёплой, дружественной обстановке. Каждого чтеца встречали и провожали дружными аплодисментами. Посетили 33 человека.</w:t>
      </w:r>
    </w:p>
    <w:p w14:paraId="72F30780" w14:textId="77777777" w:rsidR="006471C6" w:rsidRPr="00C06639" w:rsidRDefault="006471C6" w:rsidP="00A30D5F">
      <w:pPr>
        <w:ind w:firstLine="426"/>
        <w:jc w:val="both"/>
        <w:rPr>
          <w:rFonts w:eastAsia="Calibri"/>
          <w:b/>
          <w:bCs/>
          <w:sz w:val="24"/>
          <w:szCs w:val="24"/>
        </w:rPr>
      </w:pPr>
      <w:r w:rsidRPr="00C06639">
        <w:rPr>
          <w:rFonts w:eastAsia="Calibri"/>
          <w:sz w:val="24"/>
          <w:szCs w:val="24"/>
        </w:rPr>
        <w:t xml:space="preserve">Чем дальше уходит та военная пора, тем больше волнуют и трогают нас лирические песни, согревавшие души наших солдат на полях сражений, в окопах и госпиталях. Фронтовые песни... Их было немало. Сегодня они составляют песенную летопись Великой Отечественной войны. Именно им была посвящена </w:t>
      </w:r>
      <w:r w:rsidRPr="00C06639">
        <w:rPr>
          <w:rFonts w:eastAsia="Calibri"/>
          <w:b/>
          <w:bCs/>
          <w:sz w:val="24"/>
          <w:szCs w:val="24"/>
        </w:rPr>
        <w:t xml:space="preserve">музыкальная галерея «Песни, пришедшие с войной», </w:t>
      </w:r>
      <w:r w:rsidRPr="00C06639">
        <w:rPr>
          <w:rFonts w:eastAsia="Calibri"/>
          <w:sz w:val="24"/>
          <w:szCs w:val="24"/>
        </w:rPr>
        <w:t>в которой приняли участие активные люди золотого возраста Чернушинского городского округа. Они вспомнили песни из военных советских кинофильмов, военные вальсы и другие фронтовые музыкальные произведения. Победила в игре команда «</w:t>
      </w:r>
      <w:proofErr w:type="spellStart"/>
      <w:r w:rsidRPr="00C06639">
        <w:rPr>
          <w:rFonts w:eastAsia="Calibri"/>
          <w:sz w:val="24"/>
          <w:szCs w:val="24"/>
        </w:rPr>
        <w:t>Чернушаночка</w:t>
      </w:r>
      <w:proofErr w:type="spellEnd"/>
      <w:r w:rsidRPr="00C06639">
        <w:rPr>
          <w:rFonts w:eastAsia="Calibri"/>
          <w:sz w:val="24"/>
          <w:szCs w:val="24"/>
        </w:rPr>
        <w:t>» (участницы клуба «Родник вдохновения»), второе место заняла команда «Непоседы» - участники клуба «Радуга», третье место также заняла команда участниц клуба «Родник вдохновения». В течение всей игры аккомпанировал на баяне замечательный баянист Николай Вшивков. С большим удовольствием участники спели песни «Священная война», «Катюша», «Огонёк», «День Победы». Мероприятие прошло в Центральной библиотеке, посетили 70 человек.</w:t>
      </w:r>
    </w:p>
    <w:p w14:paraId="7073BE0C" w14:textId="77777777" w:rsidR="006471C6" w:rsidRPr="00C06639" w:rsidRDefault="006471C6" w:rsidP="00A30D5F">
      <w:pPr>
        <w:tabs>
          <w:tab w:val="left" w:pos="0"/>
        </w:tabs>
        <w:ind w:firstLine="426"/>
        <w:jc w:val="both"/>
        <w:rPr>
          <w:b/>
          <w:sz w:val="24"/>
          <w:szCs w:val="24"/>
        </w:rPr>
      </w:pPr>
      <w:r w:rsidRPr="00C06639">
        <w:rPr>
          <w:b/>
          <w:sz w:val="24"/>
          <w:szCs w:val="24"/>
        </w:rPr>
        <w:t>- патриотическое воспитание;</w:t>
      </w:r>
    </w:p>
    <w:p w14:paraId="234EB8A3" w14:textId="77777777" w:rsidR="006471C6" w:rsidRPr="00C06639" w:rsidRDefault="006471C6" w:rsidP="00A30D5F">
      <w:pPr>
        <w:ind w:firstLine="426"/>
        <w:jc w:val="both"/>
        <w:rPr>
          <w:rFonts w:eastAsia="Calibri"/>
          <w:bCs/>
          <w:sz w:val="24"/>
          <w:szCs w:val="24"/>
        </w:rPr>
      </w:pPr>
      <w:r w:rsidRPr="00C06639">
        <w:rPr>
          <w:rFonts w:eastAsia="Calibri"/>
          <w:bCs/>
          <w:sz w:val="24"/>
          <w:szCs w:val="24"/>
        </w:rPr>
        <w:t>Патриотическое воспитание и формирование гражданской активности является одним из основных направлений деятельности библиотеки. На патриотическое воспитание граждан нацелены мероприятия, приуроченные к знаменательным датам российской истории. В этой работе сотрудники библиотеки руководствовались подпрограммой «Патриотическое воспитание жителей Пермского края» и проводили в сотрудничестве с образовательными учреждениями, Советом ветеранов.</w:t>
      </w:r>
    </w:p>
    <w:p w14:paraId="1E0E1CCF" w14:textId="77777777" w:rsidR="006471C6" w:rsidRPr="00C06639" w:rsidRDefault="006471C6" w:rsidP="00A30D5F">
      <w:pPr>
        <w:ind w:firstLine="426"/>
        <w:jc w:val="both"/>
        <w:rPr>
          <w:color w:val="0563C1"/>
          <w:sz w:val="24"/>
          <w:szCs w:val="24"/>
          <w:u w:val="single"/>
        </w:rPr>
      </w:pPr>
      <w:r w:rsidRPr="00C06639">
        <w:rPr>
          <w:sz w:val="24"/>
          <w:szCs w:val="24"/>
          <w:lang w:eastAsia="x-none"/>
        </w:rPr>
        <w:t xml:space="preserve">9 мая </w:t>
      </w:r>
      <w:proofErr w:type="spellStart"/>
      <w:r w:rsidRPr="00C06639">
        <w:rPr>
          <w:sz w:val="24"/>
          <w:szCs w:val="24"/>
          <w:lang w:eastAsia="x-none"/>
        </w:rPr>
        <w:t>Деменевская</w:t>
      </w:r>
      <w:proofErr w:type="spellEnd"/>
      <w:r w:rsidRPr="00C06639">
        <w:rPr>
          <w:sz w:val="24"/>
          <w:szCs w:val="24"/>
          <w:lang w:eastAsia="x-none"/>
        </w:rPr>
        <w:t xml:space="preserve"> сельская библиотека организовала </w:t>
      </w:r>
      <w:r w:rsidRPr="00C06639">
        <w:rPr>
          <w:b/>
          <w:sz w:val="24"/>
          <w:szCs w:val="24"/>
          <w:lang w:eastAsia="x-none"/>
        </w:rPr>
        <w:t>акцию «Напиши письмо солдату»</w:t>
      </w:r>
      <w:r w:rsidRPr="00C06639">
        <w:rPr>
          <w:sz w:val="24"/>
          <w:szCs w:val="24"/>
          <w:lang w:eastAsia="x-none"/>
        </w:rPr>
        <w:t xml:space="preserve">. Взрослые и дети писали письма </w:t>
      </w:r>
      <w:r w:rsidRPr="00C06639">
        <w:rPr>
          <w:sz w:val="24"/>
          <w:szCs w:val="24"/>
        </w:rPr>
        <w:t>солдатам Великой Отечественной войны, а также бойцам СВО. В письмах-треугольниках слова благодарности за мир, в котором мы живем, пожелания скорейшего возвращения домой сегодняшним воинам.</w:t>
      </w:r>
      <w:r w:rsidRPr="00C06639">
        <w:rPr>
          <w:rFonts w:eastAsia="Calibri"/>
          <w:bCs/>
          <w:sz w:val="24"/>
          <w:szCs w:val="24"/>
        </w:rPr>
        <w:t xml:space="preserve"> </w:t>
      </w:r>
      <w:r w:rsidRPr="00C06639">
        <w:rPr>
          <w:sz w:val="24"/>
          <w:szCs w:val="24"/>
        </w:rPr>
        <w:t>Всего в акции приняли участие 60 человек.</w:t>
      </w:r>
      <w:r w:rsidRPr="00C06639">
        <w:rPr>
          <w:rFonts w:eastAsia="Calibri"/>
          <w:bCs/>
          <w:sz w:val="24"/>
          <w:szCs w:val="24"/>
        </w:rPr>
        <w:t xml:space="preserve"> (</w:t>
      </w:r>
      <w:hyperlink r:id="rId59" w:history="1">
        <w:r w:rsidRPr="00C06639">
          <w:rPr>
            <w:rStyle w:val="ae"/>
            <w:sz w:val="24"/>
            <w:szCs w:val="24"/>
          </w:rPr>
          <w:t>https://vk.com/wall-163326016_2926</w:t>
        </w:r>
      </w:hyperlink>
      <w:r w:rsidRPr="00C06639">
        <w:rPr>
          <w:color w:val="0563C1"/>
          <w:sz w:val="24"/>
          <w:szCs w:val="24"/>
          <w:u w:val="single"/>
        </w:rPr>
        <w:t>).</w:t>
      </w:r>
    </w:p>
    <w:p w14:paraId="1E73F1A4" w14:textId="77777777" w:rsidR="006471C6" w:rsidRPr="00C06639" w:rsidRDefault="006471C6" w:rsidP="00453A0D">
      <w:pPr>
        <w:tabs>
          <w:tab w:val="left" w:pos="0"/>
        </w:tabs>
        <w:ind w:firstLine="426"/>
        <w:jc w:val="both"/>
        <w:rPr>
          <w:b/>
          <w:sz w:val="24"/>
          <w:szCs w:val="24"/>
        </w:rPr>
      </w:pPr>
      <w:proofErr w:type="spellStart"/>
      <w:r w:rsidRPr="00C06639">
        <w:rPr>
          <w:b/>
          <w:sz w:val="24"/>
          <w:szCs w:val="24"/>
        </w:rPr>
        <w:t>Историко</w:t>
      </w:r>
      <w:proofErr w:type="spellEnd"/>
      <w:r w:rsidRPr="00C06639">
        <w:rPr>
          <w:b/>
          <w:sz w:val="24"/>
          <w:szCs w:val="24"/>
        </w:rPr>
        <w:t xml:space="preserve"> – патриотический час «Ленинград живёт – в душе моей»</w:t>
      </w:r>
      <w:r w:rsidRPr="00C06639">
        <w:rPr>
          <w:sz w:val="24"/>
          <w:szCs w:val="24"/>
        </w:rPr>
        <w:t xml:space="preserve"> провели в Труновской сельской библиотеке для участников клуба «Кудесница». В ходе мероприятия вспоминали о мужестве и героизме советских воинов - защитников города - героя Ленинграда, о «Дороге жизни», которая связывала блокадный город с «большой Землей», о «блокадном хлебе». Участники сами поделились своими воспоминаниями о войне. Вниманию читателей была представлена </w:t>
      </w:r>
      <w:r w:rsidRPr="00C06639">
        <w:rPr>
          <w:b/>
          <w:sz w:val="24"/>
          <w:szCs w:val="24"/>
        </w:rPr>
        <w:t>книжная выставка «Блокада Ленинграда».</w:t>
      </w:r>
    </w:p>
    <w:p w14:paraId="6109DC25" w14:textId="77777777" w:rsidR="006471C6" w:rsidRPr="00C06639" w:rsidRDefault="006471C6" w:rsidP="00453A0D">
      <w:pPr>
        <w:tabs>
          <w:tab w:val="left" w:pos="0"/>
        </w:tabs>
        <w:ind w:firstLine="426"/>
        <w:jc w:val="both"/>
        <w:rPr>
          <w:b/>
          <w:sz w:val="24"/>
          <w:szCs w:val="24"/>
        </w:rPr>
      </w:pPr>
      <w:r w:rsidRPr="00C06639">
        <w:rPr>
          <w:rFonts w:eastAsia="Calibri"/>
          <w:sz w:val="24"/>
          <w:szCs w:val="24"/>
        </w:rPr>
        <w:t xml:space="preserve">3 декабря в России отмечается важная памятная дата </w:t>
      </w:r>
      <w:r w:rsidR="00453A0D" w:rsidRPr="00C06639">
        <w:rPr>
          <w:rFonts w:eastAsia="Calibri"/>
          <w:sz w:val="24"/>
          <w:szCs w:val="24"/>
        </w:rPr>
        <w:t xml:space="preserve">– День </w:t>
      </w:r>
      <w:r w:rsidRPr="00C06639">
        <w:rPr>
          <w:rFonts w:eastAsia="Calibri"/>
          <w:sz w:val="24"/>
          <w:szCs w:val="24"/>
        </w:rPr>
        <w:t xml:space="preserve">неизвестного солдата. В честь этого события библиотекари Центральной библиотеки подготовили </w:t>
      </w:r>
      <w:r w:rsidRPr="00C06639">
        <w:rPr>
          <w:rFonts w:eastAsia="Calibri"/>
          <w:b/>
          <w:bCs/>
          <w:sz w:val="24"/>
          <w:szCs w:val="24"/>
        </w:rPr>
        <w:t>час памяти «Неизвестный солдат – ты для каждого вечно живой»</w:t>
      </w:r>
      <w:r w:rsidRPr="00C06639">
        <w:rPr>
          <w:rFonts w:eastAsia="Calibri"/>
          <w:sz w:val="24"/>
          <w:szCs w:val="24"/>
        </w:rPr>
        <w:t>. Студенты КПК стали активными участниками мероприятия. Они узнали историю возникновения этой даты и совершили виртуальное путешествие на Могилу Неизвестного Солдата в Москве. В знак уважения и благодарности павшим защитникам Отечества ребята почтили их память минутой молчания. Такие мероприятия помогают сохранить историческую память и передать молодому поколению чувство глубокой признательности и уважения к подвигам наших предков. Посетили 20 человек.</w:t>
      </w:r>
    </w:p>
    <w:p w14:paraId="524F60CA" w14:textId="77777777" w:rsidR="006471C6" w:rsidRPr="00C06639" w:rsidRDefault="006471C6" w:rsidP="00A30D5F">
      <w:pPr>
        <w:tabs>
          <w:tab w:val="left" w:pos="0"/>
        </w:tabs>
        <w:ind w:firstLine="426"/>
        <w:jc w:val="both"/>
        <w:rPr>
          <w:b/>
          <w:sz w:val="24"/>
          <w:szCs w:val="24"/>
        </w:rPr>
      </w:pPr>
      <w:r w:rsidRPr="00C06639">
        <w:rPr>
          <w:b/>
          <w:sz w:val="24"/>
          <w:szCs w:val="24"/>
        </w:rPr>
        <w:t>- экологическое просвещение;</w:t>
      </w:r>
    </w:p>
    <w:p w14:paraId="4A410E0F" w14:textId="77777777" w:rsidR="00D97D5F" w:rsidRPr="00C06639" w:rsidRDefault="00D97D5F" w:rsidP="00A30D5F">
      <w:pPr>
        <w:ind w:firstLine="284"/>
        <w:contextualSpacing/>
        <w:jc w:val="both"/>
        <w:rPr>
          <w:rFonts w:eastAsiaTheme="minorHAnsi"/>
          <w:sz w:val="24"/>
          <w:szCs w:val="24"/>
          <w:lang w:eastAsia="en-US"/>
        </w:rPr>
      </w:pPr>
      <w:r w:rsidRPr="00C06639">
        <w:rPr>
          <w:rFonts w:eastAsiaTheme="minorHAnsi"/>
          <w:sz w:val="24"/>
          <w:szCs w:val="24"/>
          <w:lang w:eastAsia="en-US"/>
        </w:rPr>
        <w:t>В целях формирования у населения бережного отношения к окружающей среде, воспитания экологического мировоззрения, ознакомления с последствиями влияния человека на окружающую среду в библиотеках проводились экологические часы, викторины, конкурсы рисунков, квесты, беседы, субботники и др.</w:t>
      </w:r>
    </w:p>
    <w:p w14:paraId="3CC525C6" w14:textId="77777777" w:rsidR="00D97D5F" w:rsidRPr="00C06639" w:rsidRDefault="00D97D5F" w:rsidP="00A30D5F">
      <w:pPr>
        <w:ind w:firstLine="284"/>
        <w:contextualSpacing/>
        <w:jc w:val="both"/>
        <w:rPr>
          <w:rFonts w:eastAsiaTheme="minorHAnsi"/>
          <w:sz w:val="24"/>
          <w:szCs w:val="24"/>
          <w:lang w:eastAsia="en-US"/>
        </w:rPr>
      </w:pPr>
      <w:r w:rsidRPr="00C06639">
        <w:rPr>
          <w:rFonts w:eastAsiaTheme="minorHAnsi"/>
          <w:sz w:val="24"/>
          <w:szCs w:val="24"/>
          <w:lang w:eastAsia="en-US"/>
        </w:rPr>
        <w:t>Особое внимание уделялось формированию у пользователей знаний о природе родного края, знакомству с его животным и растительным миром, датам экологического календаря. Мероприятия см. 6.2.1.</w:t>
      </w:r>
    </w:p>
    <w:p w14:paraId="7246EBFA" w14:textId="77777777" w:rsidR="00D97D5F" w:rsidRPr="00C06639" w:rsidRDefault="00D97D5F" w:rsidP="00A30D5F">
      <w:pPr>
        <w:ind w:firstLine="284"/>
        <w:contextualSpacing/>
        <w:jc w:val="both"/>
        <w:rPr>
          <w:rFonts w:eastAsiaTheme="minorHAnsi"/>
          <w:sz w:val="24"/>
          <w:szCs w:val="24"/>
          <w:lang w:eastAsia="en-US"/>
        </w:rPr>
      </w:pPr>
      <w:r w:rsidRPr="00C06639">
        <w:rPr>
          <w:rFonts w:eastAsiaTheme="minorHAnsi"/>
          <w:sz w:val="24"/>
          <w:szCs w:val="24"/>
          <w:lang w:eastAsia="en-US"/>
        </w:rPr>
        <w:lastRenderedPageBreak/>
        <w:t>Фонд по экологии на 01.01.202</w:t>
      </w:r>
      <w:r w:rsidR="006D5800" w:rsidRPr="00C06639">
        <w:rPr>
          <w:rFonts w:eastAsiaTheme="minorHAnsi"/>
          <w:sz w:val="24"/>
          <w:szCs w:val="24"/>
          <w:lang w:eastAsia="en-US"/>
        </w:rPr>
        <w:t>5</w:t>
      </w:r>
      <w:r w:rsidRPr="00C06639">
        <w:rPr>
          <w:rFonts w:eastAsiaTheme="minorHAnsi"/>
          <w:sz w:val="24"/>
          <w:szCs w:val="24"/>
          <w:lang w:eastAsia="en-US"/>
        </w:rPr>
        <w:t xml:space="preserve"> г. составил 950 экз., </w:t>
      </w:r>
      <w:proofErr w:type="spellStart"/>
      <w:r w:rsidRPr="00C06639">
        <w:rPr>
          <w:rFonts w:eastAsiaTheme="minorHAnsi"/>
          <w:sz w:val="24"/>
          <w:szCs w:val="24"/>
          <w:lang w:eastAsia="en-US"/>
        </w:rPr>
        <w:t>документовыдача</w:t>
      </w:r>
      <w:proofErr w:type="spellEnd"/>
      <w:r w:rsidRPr="00C06639">
        <w:rPr>
          <w:rFonts w:eastAsiaTheme="minorHAnsi"/>
          <w:sz w:val="24"/>
          <w:szCs w:val="24"/>
          <w:lang w:eastAsia="en-US"/>
        </w:rPr>
        <w:t xml:space="preserve"> – </w:t>
      </w:r>
      <w:r w:rsidR="0038292F" w:rsidRPr="00C06639">
        <w:rPr>
          <w:rFonts w:eastAsiaTheme="minorHAnsi"/>
          <w:sz w:val="24"/>
          <w:szCs w:val="24"/>
          <w:lang w:eastAsia="en-US"/>
        </w:rPr>
        <w:t>8195</w:t>
      </w:r>
      <w:r w:rsidRPr="00C06639">
        <w:rPr>
          <w:rFonts w:eastAsiaTheme="minorHAnsi"/>
          <w:sz w:val="24"/>
          <w:szCs w:val="24"/>
          <w:lang w:eastAsia="en-US"/>
        </w:rPr>
        <w:t xml:space="preserve"> экз.</w:t>
      </w:r>
    </w:p>
    <w:p w14:paraId="25D7C7DD" w14:textId="77777777" w:rsidR="00D97D5F" w:rsidRPr="00C06639" w:rsidRDefault="00D97D5F" w:rsidP="00A30D5F">
      <w:pPr>
        <w:tabs>
          <w:tab w:val="left" w:pos="0"/>
        </w:tabs>
        <w:ind w:firstLine="284"/>
        <w:contextualSpacing/>
        <w:jc w:val="both"/>
        <w:rPr>
          <w:b/>
          <w:sz w:val="24"/>
          <w:szCs w:val="24"/>
        </w:rPr>
      </w:pPr>
      <w:r w:rsidRPr="00C06639">
        <w:rPr>
          <w:sz w:val="24"/>
          <w:szCs w:val="24"/>
        </w:rPr>
        <w:t xml:space="preserve">В рамках экологического направления в </w:t>
      </w:r>
      <w:proofErr w:type="spellStart"/>
      <w:r w:rsidRPr="00C06639">
        <w:rPr>
          <w:sz w:val="24"/>
          <w:szCs w:val="24"/>
        </w:rPr>
        <w:t>Ашшинском</w:t>
      </w:r>
      <w:proofErr w:type="spellEnd"/>
      <w:r w:rsidRPr="00C06639">
        <w:rPr>
          <w:sz w:val="24"/>
          <w:szCs w:val="24"/>
        </w:rPr>
        <w:t xml:space="preserve"> отделе обслуживания Павловской сельской библиотеки была проведена интерактивная игра</w:t>
      </w:r>
      <w:r w:rsidRPr="00C06639">
        <w:rPr>
          <w:b/>
          <w:sz w:val="24"/>
          <w:szCs w:val="24"/>
        </w:rPr>
        <w:t xml:space="preserve"> «В мире цветов» </w:t>
      </w:r>
      <w:r w:rsidRPr="00C06639">
        <w:rPr>
          <w:sz w:val="24"/>
          <w:szCs w:val="24"/>
        </w:rPr>
        <w:t>для пенсионеров. Участники мероприятия были поделены</w:t>
      </w:r>
      <w:r w:rsidRPr="00C06639">
        <w:rPr>
          <w:b/>
          <w:sz w:val="24"/>
          <w:szCs w:val="24"/>
        </w:rPr>
        <w:t xml:space="preserve"> </w:t>
      </w:r>
      <w:r w:rsidRPr="00C06639">
        <w:rPr>
          <w:sz w:val="24"/>
          <w:szCs w:val="24"/>
        </w:rPr>
        <w:t>на 2 команды.</w:t>
      </w:r>
      <w:r w:rsidRPr="00C06639">
        <w:rPr>
          <w:b/>
          <w:sz w:val="24"/>
          <w:szCs w:val="24"/>
        </w:rPr>
        <w:t xml:space="preserve"> </w:t>
      </w:r>
      <w:r w:rsidRPr="00C06639">
        <w:rPr>
          <w:sz w:val="24"/>
          <w:szCs w:val="24"/>
        </w:rPr>
        <w:t xml:space="preserve">Игра проводилась с использованием презентации. В 1 туре «Цветы - целители» участники угадывали цветок по трём подсказкам. Во втором туре «Вопросы-загадки от садовника» </w:t>
      </w:r>
      <w:r w:rsidR="00BE30B1" w:rsidRPr="00C06639">
        <w:rPr>
          <w:sz w:val="24"/>
          <w:szCs w:val="24"/>
        </w:rPr>
        <w:t>- по</w:t>
      </w:r>
      <w:r w:rsidRPr="00C06639">
        <w:rPr>
          <w:sz w:val="24"/>
          <w:szCs w:val="24"/>
        </w:rPr>
        <w:t xml:space="preserve"> названи</w:t>
      </w:r>
      <w:r w:rsidR="00BE30B1" w:rsidRPr="00C06639">
        <w:rPr>
          <w:sz w:val="24"/>
          <w:szCs w:val="24"/>
        </w:rPr>
        <w:t>ю</w:t>
      </w:r>
      <w:r w:rsidRPr="00C06639">
        <w:rPr>
          <w:sz w:val="24"/>
          <w:szCs w:val="24"/>
        </w:rPr>
        <w:t xml:space="preserve"> цветов, </w:t>
      </w:r>
      <w:proofErr w:type="spellStart"/>
      <w:r w:rsidRPr="00C06639">
        <w:rPr>
          <w:sz w:val="24"/>
          <w:szCs w:val="24"/>
        </w:rPr>
        <w:t>зашифрованн</w:t>
      </w:r>
      <w:r w:rsidR="00BE30B1" w:rsidRPr="00C06639">
        <w:rPr>
          <w:sz w:val="24"/>
          <w:szCs w:val="24"/>
        </w:rPr>
        <w:t>му</w:t>
      </w:r>
      <w:proofErr w:type="spellEnd"/>
      <w:r w:rsidRPr="00C06639">
        <w:rPr>
          <w:sz w:val="24"/>
          <w:szCs w:val="24"/>
        </w:rPr>
        <w:t xml:space="preserve"> в ребусах. В третьем туре «Цветы в песнях» угадывали и исполняли песни, в которых встречаются названия цветов. В завершение мероприятия библиотекарем был проведен обзор литературы о цветах.</w:t>
      </w:r>
    </w:p>
    <w:p w14:paraId="621B2E71" w14:textId="77777777" w:rsidR="00D97D5F" w:rsidRPr="00C06639" w:rsidRDefault="00D97D5F" w:rsidP="00A30D5F">
      <w:pPr>
        <w:ind w:firstLine="284"/>
        <w:contextualSpacing/>
        <w:jc w:val="both"/>
        <w:rPr>
          <w:sz w:val="24"/>
          <w:szCs w:val="24"/>
        </w:rPr>
      </w:pPr>
      <w:r w:rsidRPr="00C06639">
        <w:rPr>
          <w:sz w:val="24"/>
          <w:szCs w:val="24"/>
        </w:rPr>
        <w:t xml:space="preserve">В апреле сотрудники </w:t>
      </w:r>
      <w:proofErr w:type="spellStart"/>
      <w:r w:rsidRPr="00C06639">
        <w:rPr>
          <w:sz w:val="24"/>
          <w:szCs w:val="24"/>
        </w:rPr>
        <w:t>Бедряжинской</w:t>
      </w:r>
      <w:proofErr w:type="spellEnd"/>
      <w:r w:rsidRPr="00C06639">
        <w:rPr>
          <w:sz w:val="24"/>
          <w:szCs w:val="24"/>
        </w:rPr>
        <w:t xml:space="preserve"> сельской библиотеки, совместно с ДК, приняли участие в ежегодной </w:t>
      </w:r>
      <w:r w:rsidRPr="00C06639">
        <w:rPr>
          <w:b/>
          <w:sz w:val="24"/>
          <w:szCs w:val="24"/>
        </w:rPr>
        <w:t>экологической акции «Сделаем село чище».</w:t>
      </w:r>
      <w:r w:rsidRPr="00C06639">
        <w:rPr>
          <w:bCs/>
          <w:sz w:val="24"/>
          <w:szCs w:val="24"/>
        </w:rPr>
        <w:t xml:space="preserve"> </w:t>
      </w:r>
      <w:r w:rsidR="00535CDB" w:rsidRPr="00C06639">
        <w:rPr>
          <w:bCs/>
          <w:sz w:val="24"/>
          <w:szCs w:val="24"/>
        </w:rPr>
        <w:t xml:space="preserve">А </w:t>
      </w:r>
      <w:r w:rsidRPr="00C06639">
        <w:rPr>
          <w:sz w:val="24"/>
          <w:szCs w:val="24"/>
        </w:rPr>
        <w:t xml:space="preserve">5 июня библиотека </w:t>
      </w:r>
      <w:r w:rsidR="00535CDB" w:rsidRPr="00C06639">
        <w:rPr>
          <w:sz w:val="24"/>
          <w:szCs w:val="24"/>
        </w:rPr>
        <w:t>-</w:t>
      </w:r>
      <w:r w:rsidRPr="00C06639">
        <w:rPr>
          <w:sz w:val="24"/>
          <w:szCs w:val="24"/>
        </w:rPr>
        <w:t xml:space="preserve"> во </w:t>
      </w:r>
      <w:r w:rsidRPr="00C06639">
        <w:rPr>
          <w:b/>
          <w:sz w:val="24"/>
          <w:szCs w:val="24"/>
        </w:rPr>
        <w:t>Всероссийской экологической викторине,</w:t>
      </w:r>
      <w:r w:rsidRPr="00C06639">
        <w:rPr>
          <w:sz w:val="24"/>
          <w:szCs w:val="24"/>
        </w:rPr>
        <w:t xml:space="preserve"> организатор - «Российская государственная библиотека для молодёжи» (совместно с </w:t>
      </w:r>
      <w:proofErr w:type="spellStart"/>
      <w:r w:rsidRPr="00C06639">
        <w:rPr>
          <w:sz w:val="24"/>
          <w:szCs w:val="24"/>
        </w:rPr>
        <w:t>Росзаповедцентром</w:t>
      </w:r>
      <w:proofErr w:type="spellEnd"/>
      <w:r w:rsidRPr="00C06639">
        <w:rPr>
          <w:sz w:val="24"/>
          <w:szCs w:val="24"/>
        </w:rPr>
        <w:t xml:space="preserve"> Минприроды России). В данном мероприятии приняло участие 12 человек, в т. ч. 2 детей. По результатам викторины четверо участников ответили правильно на все вопросы.</w:t>
      </w:r>
    </w:p>
    <w:p w14:paraId="47D197FE" w14:textId="77777777" w:rsidR="00D97D5F" w:rsidRPr="00C06639" w:rsidRDefault="00D97D5F" w:rsidP="00A30D5F">
      <w:pPr>
        <w:tabs>
          <w:tab w:val="left" w:pos="0"/>
        </w:tabs>
        <w:ind w:firstLine="284"/>
        <w:contextualSpacing/>
        <w:jc w:val="both"/>
        <w:rPr>
          <w:sz w:val="24"/>
          <w:szCs w:val="24"/>
        </w:rPr>
      </w:pPr>
      <w:r w:rsidRPr="00C06639">
        <w:rPr>
          <w:sz w:val="24"/>
          <w:szCs w:val="24"/>
        </w:rPr>
        <w:t xml:space="preserve">В июне в Труновской сельской библиотеке для пенсионеров был проведён </w:t>
      </w:r>
      <w:r w:rsidRPr="00C06639">
        <w:rPr>
          <w:b/>
          <w:sz w:val="24"/>
          <w:szCs w:val="24"/>
        </w:rPr>
        <w:t>мастер - класс «Летний букет».</w:t>
      </w:r>
      <w:r w:rsidRPr="00C06639">
        <w:rPr>
          <w:sz w:val="24"/>
          <w:szCs w:val="24"/>
        </w:rPr>
        <w:t xml:space="preserve"> В ходе мастер-класса участники создавали букет цветов из цветной бумаги. (</w:t>
      </w:r>
      <w:hyperlink r:id="rId60" w:history="1">
        <w:r w:rsidRPr="00C06639">
          <w:rPr>
            <w:color w:val="0563C1"/>
            <w:sz w:val="24"/>
            <w:szCs w:val="24"/>
            <w:u w:val="single"/>
          </w:rPr>
          <w:t>https://vk.com/club201625556?z=photo-201625556_457239932%2Fwall-201625556_1133</w:t>
        </w:r>
      </w:hyperlink>
      <w:r w:rsidRPr="00C06639">
        <w:rPr>
          <w:sz w:val="24"/>
          <w:szCs w:val="24"/>
        </w:rPr>
        <w:t>)</w:t>
      </w:r>
      <w:r w:rsidR="00535CDB" w:rsidRPr="00C06639">
        <w:rPr>
          <w:sz w:val="24"/>
          <w:szCs w:val="24"/>
        </w:rPr>
        <w:t>. Б</w:t>
      </w:r>
      <w:r w:rsidRPr="00C06639">
        <w:rPr>
          <w:sz w:val="24"/>
          <w:szCs w:val="24"/>
        </w:rPr>
        <w:t xml:space="preserve">иблиотекарь провела </w:t>
      </w:r>
      <w:r w:rsidRPr="00C06639">
        <w:rPr>
          <w:b/>
          <w:sz w:val="24"/>
          <w:szCs w:val="24"/>
        </w:rPr>
        <w:t xml:space="preserve">эрудит - лото «Летающие цветы», посвященное бабочкам. </w:t>
      </w:r>
      <w:r w:rsidRPr="00C06639">
        <w:rPr>
          <w:bCs/>
          <w:sz w:val="24"/>
          <w:szCs w:val="24"/>
        </w:rPr>
        <w:t>В ходе мероприятия участники в</w:t>
      </w:r>
      <w:r w:rsidRPr="00C06639">
        <w:rPr>
          <w:sz w:val="24"/>
          <w:szCs w:val="24"/>
        </w:rPr>
        <w:t>спомнили информацию об одних из самых красивых насекомых на нашей планете, а в конце игры приняли участие в мастер - классе "Бабочка своими руками". (</w:t>
      </w:r>
      <w:hyperlink r:id="rId61" w:history="1">
        <w:r w:rsidRPr="00C06639">
          <w:rPr>
            <w:color w:val="0563C1"/>
            <w:sz w:val="24"/>
            <w:szCs w:val="24"/>
            <w:u w:val="single"/>
          </w:rPr>
          <w:t>https://vk.com/club201625556?w=wall-201625556_1170</w:t>
        </w:r>
      </w:hyperlink>
      <w:r w:rsidRPr="00C06639">
        <w:rPr>
          <w:sz w:val="24"/>
          <w:szCs w:val="24"/>
        </w:rPr>
        <w:t>)</w:t>
      </w:r>
    </w:p>
    <w:p w14:paraId="4EC0B72D" w14:textId="77777777" w:rsidR="006471C6" w:rsidRPr="00C06639" w:rsidRDefault="006471C6" w:rsidP="00A30D5F">
      <w:pPr>
        <w:tabs>
          <w:tab w:val="left" w:pos="0"/>
        </w:tabs>
        <w:ind w:firstLine="426"/>
        <w:jc w:val="both"/>
        <w:rPr>
          <w:b/>
          <w:sz w:val="24"/>
          <w:szCs w:val="24"/>
        </w:rPr>
      </w:pPr>
      <w:r w:rsidRPr="00C06639">
        <w:rPr>
          <w:b/>
          <w:sz w:val="24"/>
          <w:szCs w:val="24"/>
        </w:rPr>
        <w:t xml:space="preserve">- содействие нравственному, духовному и эстетическому развитию личности; </w:t>
      </w:r>
    </w:p>
    <w:p w14:paraId="52401343" w14:textId="77777777" w:rsidR="006471C6" w:rsidRPr="00C06639" w:rsidRDefault="006471C6" w:rsidP="00A30D5F">
      <w:pPr>
        <w:ind w:firstLine="426"/>
        <w:jc w:val="both"/>
        <w:rPr>
          <w:rFonts w:eastAsia="Calibri"/>
          <w:sz w:val="24"/>
          <w:szCs w:val="24"/>
        </w:rPr>
      </w:pPr>
      <w:r w:rsidRPr="00C06639">
        <w:rPr>
          <w:rFonts w:eastAsia="Calibri"/>
          <w:sz w:val="24"/>
          <w:szCs w:val="24"/>
        </w:rPr>
        <w:t xml:space="preserve">Библиотека как социокультурное учреждение является важной составной частью национальной культуры, которая выполняет в обществе миссию – сохранение духовно-нравственных традиций и передача их новым поколениям. В рамках данного направления в библиотеках округа прошли фольклорные праздники, посвященные Рождеству, Масленице. В Центральной библиотеке состоялся </w:t>
      </w:r>
      <w:r w:rsidRPr="00C06639">
        <w:rPr>
          <w:rFonts w:eastAsia="Calibri"/>
          <w:b/>
          <w:bCs/>
          <w:sz w:val="24"/>
          <w:szCs w:val="24"/>
        </w:rPr>
        <w:t>День православной книги «Книга возвышает душу»</w:t>
      </w:r>
      <w:r w:rsidRPr="00C06639">
        <w:rPr>
          <w:rFonts w:eastAsia="Calibri"/>
          <w:sz w:val="24"/>
          <w:szCs w:val="24"/>
        </w:rPr>
        <w:t>.</w:t>
      </w:r>
    </w:p>
    <w:p w14:paraId="7F2FC9FA" w14:textId="77777777" w:rsidR="006471C6" w:rsidRPr="00C06639" w:rsidRDefault="006471C6" w:rsidP="00A30D5F">
      <w:pPr>
        <w:ind w:firstLine="426"/>
        <w:jc w:val="both"/>
        <w:rPr>
          <w:rFonts w:eastAsia="Calibri"/>
          <w:sz w:val="24"/>
          <w:szCs w:val="24"/>
        </w:rPr>
      </w:pPr>
      <w:r w:rsidRPr="00C06639">
        <w:rPr>
          <w:rFonts w:eastAsia="Calibri"/>
          <w:sz w:val="24"/>
          <w:szCs w:val="24"/>
        </w:rPr>
        <w:t>В библиотеках прошли литературные часы к юбилеям Ю. Друниной, В. Астафьева, Б. Окуджавы, были организованы встречи с местными поэтами.</w:t>
      </w:r>
    </w:p>
    <w:p w14:paraId="67647773" w14:textId="77777777" w:rsidR="006471C6" w:rsidRPr="00C06639" w:rsidRDefault="006471C6" w:rsidP="00A30D5F">
      <w:pPr>
        <w:ind w:firstLine="426"/>
        <w:jc w:val="both"/>
        <w:rPr>
          <w:rFonts w:eastAsia="Calibri"/>
          <w:color w:val="FF0000"/>
          <w:sz w:val="24"/>
          <w:szCs w:val="24"/>
        </w:rPr>
      </w:pPr>
      <w:r w:rsidRPr="00C06639">
        <w:rPr>
          <w:rFonts w:eastAsia="Calibri"/>
          <w:sz w:val="24"/>
          <w:szCs w:val="24"/>
        </w:rPr>
        <w:t xml:space="preserve">Библиотекари округа приняли участие в </w:t>
      </w:r>
      <w:r w:rsidRPr="00C06639">
        <w:rPr>
          <w:rFonts w:eastAsia="Calibri"/>
          <w:b/>
          <w:sz w:val="24"/>
          <w:szCs w:val="24"/>
        </w:rPr>
        <w:t xml:space="preserve">XVIII Межмуниципальных Пасхальных образовательных чтениях «Семья третьего тысячелетия: традиционные ценности в эпоху «цифры». В </w:t>
      </w:r>
      <w:proofErr w:type="spellStart"/>
      <w:r w:rsidRPr="00C06639">
        <w:rPr>
          <w:rFonts w:eastAsia="Calibri"/>
          <w:sz w:val="24"/>
          <w:szCs w:val="24"/>
        </w:rPr>
        <w:t>Зверевской</w:t>
      </w:r>
      <w:proofErr w:type="spellEnd"/>
      <w:r w:rsidRPr="00C06639">
        <w:rPr>
          <w:rFonts w:eastAsia="Calibri"/>
          <w:sz w:val="24"/>
          <w:szCs w:val="24"/>
        </w:rPr>
        <w:t xml:space="preserve"> сельской библиотеке МБУК «ЦБС Чернушинского городского округа» прошла секция для библиотекарей «Традиционные семейные ценности в цифровом веке». Мероприятие началось с экскурсии в храм Покрова Пресвятой Богородицы д. Зверево, которую интересно и познавательно провел священник о. Дмитрий (Занин). Далее все отправились в библиотеку, где состоялась встреча с православной семьёй Карпеевых-Котовых. </w:t>
      </w:r>
    </w:p>
    <w:p w14:paraId="14476BE5" w14:textId="77777777" w:rsidR="006471C6" w:rsidRPr="00C06639" w:rsidRDefault="006471C6" w:rsidP="00A30D5F">
      <w:pPr>
        <w:ind w:firstLine="426"/>
        <w:jc w:val="both"/>
        <w:rPr>
          <w:b/>
          <w:sz w:val="24"/>
          <w:szCs w:val="24"/>
        </w:rPr>
      </w:pPr>
      <w:r w:rsidRPr="00C06639">
        <w:rPr>
          <w:bCs/>
          <w:sz w:val="24"/>
          <w:szCs w:val="24"/>
        </w:rPr>
        <w:t xml:space="preserve">К 80-летию создания старого деревянного храма в д. Зверево и в рамках дня памяти святителя Василия, </w:t>
      </w:r>
      <w:proofErr w:type="spellStart"/>
      <w:r w:rsidRPr="00C06639">
        <w:rPr>
          <w:bCs/>
          <w:sz w:val="24"/>
          <w:szCs w:val="24"/>
        </w:rPr>
        <w:t>Зверевская</w:t>
      </w:r>
      <w:proofErr w:type="spellEnd"/>
      <w:r w:rsidRPr="00C06639">
        <w:rPr>
          <w:bCs/>
          <w:sz w:val="24"/>
          <w:szCs w:val="24"/>
        </w:rPr>
        <w:t xml:space="preserve"> сельская библиотека совместно с педагогами Воскресной школы провела </w:t>
      </w:r>
      <w:r w:rsidRPr="00C06639">
        <w:rPr>
          <w:b/>
          <w:sz w:val="24"/>
          <w:szCs w:val="24"/>
        </w:rPr>
        <w:t>интеллектуальную игру «Колесо истории»</w:t>
      </w:r>
      <w:r w:rsidRPr="00C06639">
        <w:rPr>
          <w:bCs/>
          <w:sz w:val="24"/>
          <w:szCs w:val="24"/>
        </w:rPr>
        <w:t>. Вопросы игры затронули историю д. Зверево, местных храмов, традиции и истоки православных праздников. В игре приняли участие 5 команд, 40 человек.</w:t>
      </w:r>
    </w:p>
    <w:p w14:paraId="1302E000" w14:textId="77777777" w:rsidR="006471C6" w:rsidRPr="00C06639" w:rsidRDefault="006471C6" w:rsidP="00A30D5F">
      <w:pPr>
        <w:ind w:firstLine="426"/>
        <w:jc w:val="both"/>
        <w:rPr>
          <w:rFonts w:eastAsia="Calibri"/>
          <w:color w:val="FF0000"/>
          <w:sz w:val="24"/>
          <w:szCs w:val="24"/>
        </w:rPr>
      </w:pPr>
      <w:r w:rsidRPr="00C06639">
        <w:rPr>
          <w:sz w:val="24"/>
          <w:szCs w:val="24"/>
        </w:rPr>
        <w:t xml:space="preserve">В 2024 году отмечали 100-летние юбилеи известные российские писатели, писавшие на военную тему и сами прошедшие войну. В рамках данных событий в </w:t>
      </w:r>
      <w:proofErr w:type="spellStart"/>
      <w:r w:rsidRPr="00C06639">
        <w:rPr>
          <w:sz w:val="24"/>
          <w:szCs w:val="24"/>
        </w:rPr>
        <w:t>Зверевской</w:t>
      </w:r>
      <w:proofErr w:type="spellEnd"/>
      <w:r w:rsidRPr="00C06639">
        <w:rPr>
          <w:sz w:val="24"/>
          <w:szCs w:val="24"/>
        </w:rPr>
        <w:t xml:space="preserve"> сельской библиотеке для участниц женского клуба «Уралочка» прошел </w:t>
      </w:r>
      <w:r w:rsidRPr="00C06639">
        <w:rPr>
          <w:b/>
          <w:bCs/>
          <w:sz w:val="24"/>
          <w:szCs w:val="24"/>
        </w:rPr>
        <w:t>литературно-музыкальный час</w:t>
      </w:r>
      <w:r w:rsidRPr="00C06639">
        <w:rPr>
          <w:sz w:val="24"/>
          <w:szCs w:val="24"/>
        </w:rPr>
        <w:t xml:space="preserve"> </w:t>
      </w:r>
      <w:r w:rsidRPr="00C06639">
        <w:rPr>
          <w:b/>
          <w:bCs/>
          <w:sz w:val="24"/>
          <w:szCs w:val="24"/>
        </w:rPr>
        <w:t>«В тот грозный год им было по 17...»,</w:t>
      </w:r>
      <w:r w:rsidRPr="00C06639">
        <w:rPr>
          <w:sz w:val="24"/>
          <w:szCs w:val="24"/>
        </w:rPr>
        <w:t xml:space="preserve"> посвящённый писателям и поэтам-фронтовикам. Участницы с интересом слушали рассказ о жизни и творчестве В.</w:t>
      </w:r>
      <w:r w:rsidR="001A4B9C" w:rsidRPr="00C06639">
        <w:rPr>
          <w:sz w:val="24"/>
          <w:szCs w:val="24"/>
        </w:rPr>
        <w:t xml:space="preserve"> </w:t>
      </w:r>
      <w:r w:rsidRPr="00C06639">
        <w:rPr>
          <w:sz w:val="24"/>
          <w:szCs w:val="24"/>
        </w:rPr>
        <w:t>П. Астафьева, Ю.</w:t>
      </w:r>
      <w:r w:rsidR="001A4B9C" w:rsidRPr="00C06639">
        <w:rPr>
          <w:sz w:val="24"/>
          <w:szCs w:val="24"/>
        </w:rPr>
        <w:t xml:space="preserve"> </w:t>
      </w:r>
      <w:r w:rsidRPr="00C06639">
        <w:rPr>
          <w:sz w:val="24"/>
          <w:szCs w:val="24"/>
        </w:rPr>
        <w:t>В. Бондарева, Б.</w:t>
      </w:r>
      <w:r w:rsidR="001A4B9C" w:rsidRPr="00C06639">
        <w:rPr>
          <w:sz w:val="24"/>
          <w:szCs w:val="24"/>
        </w:rPr>
        <w:t xml:space="preserve"> </w:t>
      </w:r>
      <w:r w:rsidRPr="00C06639">
        <w:rPr>
          <w:sz w:val="24"/>
          <w:szCs w:val="24"/>
        </w:rPr>
        <w:t xml:space="preserve">Л. Васильева, Булата Окуджавы, Юлии Друниной и др. Вспоминали известные стихи, читали вслух </w:t>
      </w:r>
      <w:hyperlink r:id="rId62" w:history="1">
        <w:r w:rsidRPr="00C06639">
          <w:rPr>
            <w:rStyle w:val="ae"/>
            <w:sz w:val="24"/>
            <w:szCs w:val="24"/>
          </w:rPr>
          <w:t>https://vk.com/wall-133504254_3111</w:t>
        </w:r>
      </w:hyperlink>
      <w:r w:rsidRPr="00C06639">
        <w:rPr>
          <w:color w:val="0563C1"/>
          <w:sz w:val="24"/>
          <w:szCs w:val="24"/>
          <w:u w:val="single"/>
        </w:rPr>
        <w:t>.</w:t>
      </w:r>
    </w:p>
    <w:p w14:paraId="70580F21" w14:textId="77777777" w:rsidR="006471C6" w:rsidRPr="00C06639" w:rsidRDefault="006471C6" w:rsidP="00A30D5F">
      <w:pPr>
        <w:tabs>
          <w:tab w:val="left" w:pos="0"/>
        </w:tabs>
        <w:ind w:firstLine="426"/>
        <w:jc w:val="both"/>
        <w:rPr>
          <w:bCs/>
          <w:sz w:val="24"/>
          <w:szCs w:val="24"/>
        </w:rPr>
      </w:pPr>
      <w:r w:rsidRPr="00C06639">
        <w:rPr>
          <w:bCs/>
          <w:sz w:val="24"/>
          <w:szCs w:val="24"/>
        </w:rPr>
        <w:t xml:space="preserve">В Центральной библиотеке состоялась </w:t>
      </w:r>
      <w:r w:rsidRPr="00C06639">
        <w:rPr>
          <w:b/>
          <w:sz w:val="24"/>
          <w:szCs w:val="24"/>
        </w:rPr>
        <w:t>литературная гостиная «Я родом... из войны»</w:t>
      </w:r>
      <w:r w:rsidRPr="00C06639">
        <w:rPr>
          <w:bCs/>
          <w:sz w:val="24"/>
          <w:szCs w:val="24"/>
        </w:rPr>
        <w:t>, посвященная 100-летию удивительной поэтессы Юлии Друниной.</w:t>
      </w:r>
    </w:p>
    <w:p w14:paraId="7D49487D" w14:textId="77777777" w:rsidR="006471C6" w:rsidRPr="00C06639" w:rsidRDefault="006471C6" w:rsidP="00A30D5F">
      <w:pPr>
        <w:tabs>
          <w:tab w:val="left" w:pos="0"/>
        </w:tabs>
        <w:jc w:val="both"/>
        <w:rPr>
          <w:bCs/>
          <w:sz w:val="24"/>
          <w:szCs w:val="24"/>
        </w:rPr>
      </w:pPr>
      <w:r w:rsidRPr="00C06639">
        <w:rPr>
          <w:bCs/>
          <w:sz w:val="24"/>
          <w:szCs w:val="24"/>
        </w:rPr>
        <w:t xml:space="preserve">Юлия Друнина с началом Великой Отечественной войны, в семнадцать лет ушла добровольцем на фронт, в пехоту. После тяжелейшего ранения снова на фронт, под обстрелы в холод и грязь… Музы Ю. Друниной шагали сквозь грохот орудий дорогами войны. В поэзии батальонного санинструктора ошеломляющая искренность, доброта и вместе с тем полное осмысление своего </w:t>
      </w:r>
      <w:r w:rsidRPr="00C06639">
        <w:rPr>
          <w:bCs/>
          <w:sz w:val="24"/>
          <w:szCs w:val="24"/>
        </w:rPr>
        <w:lastRenderedPageBreak/>
        <w:t>времени и своего места. Все ее стихи выдержали испытание временем, они по-прежнему волнуют и запоминаются. Библиотекарь рассказала участникам мероприятия о жизни и творческом пути поэтессы. Рассказ сопровождался видео – презентацией и чтением стихов, также прозвучали записи стихов в авторском исполнении. Участники с удовольствием слушали стихи: «Качается рожь несжатая», «Я только раз видала рукопашный», «Зинка», «Не знаю, где я нежности училась» и читали сами из сборника стихов.</w:t>
      </w:r>
    </w:p>
    <w:p w14:paraId="7F6EEC00" w14:textId="77777777" w:rsidR="006471C6" w:rsidRPr="00C06639" w:rsidRDefault="006471C6" w:rsidP="00A30D5F">
      <w:pPr>
        <w:tabs>
          <w:tab w:val="left" w:pos="0"/>
        </w:tabs>
        <w:ind w:firstLine="426"/>
        <w:jc w:val="both"/>
        <w:rPr>
          <w:bCs/>
          <w:sz w:val="24"/>
          <w:szCs w:val="24"/>
        </w:rPr>
      </w:pPr>
      <w:r w:rsidRPr="00C06639">
        <w:rPr>
          <w:bCs/>
          <w:sz w:val="24"/>
          <w:szCs w:val="24"/>
        </w:rPr>
        <w:t xml:space="preserve">20 февраля ветераны компании «ЛУКОЙЛ» приняли участие в </w:t>
      </w:r>
      <w:r w:rsidRPr="00C06639">
        <w:rPr>
          <w:b/>
          <w:sz w:val="24"/>
          <w:szCs w:val="24"/>
        </w:rPr>
        <w:t>литературной гостиной «Когда строку диктует чувство…»</w:t>
      </w:r>
      <w:r w:rsidRPr="00C06639">
        <w:rPr>
          <w:bCs/>
          <w:sz w:val="24"/>
          <w:szCs w:val="24"/>
        </w:rPr>
        <w:t>, посвященной творчеству Бориса Пастернака. Библиотекарь познакомила собравшихся с биографией поэта, читали его стихи. Звучали всеми любимые песни в исполнении известных артистов. «… на 100% открыли вновь. Спасибо, что тревожите наши сердца…» - такой отзыв оставили гости. Мероприятие посетили 19 человек.</w:t>
      </w:r>
    </w:p>
    <w:p w14:paraId="5D60C14C" w14:textId="77777777" w:rsidR="006471C6" w:rsidRPr="00C06639" w:rsidRDefault="006471C6" w:rsidP="00A30D5F">
      <w:pPr>
        <w:tabs>
          <w:tab w:val="left" w:pos="0"/>
        </w:tabs>
        <w:ind w:firstLine="426"/>
        <w:jc w:val="both"/>
        <w:rPr>
          <w:bCs/>
          <w:sz w:val="24"/>
          <w:szCs w:val="24"/>
        </w:rPr>
      </w:pPr>
      <w:r w:rsidRPr="00C06639">
        <w:rPr>
          <w:bCs/>
          <w:color w:val="000000"/>
          <w:sz w:val="24"/>
          <w:szCs w:val="24"/>
        </w:rPr>
        <w:t>Павловская сельская библиотека организовала</w:t>
      </w:r>
      <w:r w:rsidRPr="00C06639">
        <w:rPr>
          <w:b/>
          <w:color w:val="000000"/>
          <w:sz w:val="24"/>
          <w:szCs w:val="24"/>
        </w:rPr>
        <w:t xml:space="preserve"> литературную гостиную «Живое слово», </w:t>
      </w:r>
      <w:r w:rsidRPr="00C06639">
        <w:rPr>
          <w:bCs/>
          <w:color w:val="000000"/>
          <w:sz w:val="24"/>
          <w:szCs w:val="24"/>
        </w:rPr>
        <w:t>посвященную замечательному местному поэту Анатолию Николаевичу Самарину. Е</w:t>
      </w:r>
      <w:r w:rsidRPr="00C06639">
        <w:rPr>
          <w:color w:val="000000"/>
          <w:sz w:val="24"/>
          <w:szCs w:val="24"/>
        </w:rPr>
        <w:t>го стихи пока не опубликованы, но они очень искренние и душевные. На вечере Анатолий Николаевич читал свои стихи односельчанам, а они с удовольствием его слушали.</w:t>
      </w:r>
    </w:p>
    <w:p w14:paraId="63E45FD7" w14:textId="77777777" w:rsidR="006471C6" w:rsidRPr="00C06639" w:rsidRDefault="006471C6" w:rsidP="00A30D5F">
      <w:pPr>
        <w:tabs>
          <w:tab w:val="left" w:pos="0"/>
        </w:tabs>
        <w:jc w:val="both"/>
        <w:rPr>
          <w:b/>
          <w:sz w:val="24"/>
          <w:szCs w:val="24"/>
        </w:rPr>
      </w:pPr>
      <w:r w:rsidRPr="00C06639">
        <w:rPr>
          <w:b/>
          <w:sz w:val="24"/>
          <w:szCs w:val="24"/>
        </w:rPr>
        <w:tab/>
        <w:t>- популяризация здорового образа жизни: продвижение значимости спорта и физической культуры, профилактика СЗЗ.</w:t>
      </w:r>
    </w:p>
    <w:p w14:paraId="4B3DB623" w14:textId="77777777" w:rsidR="006471C6" w:rsidRPr="00C06639" w:rsidRDefault="006471C6" w:rsidP="00453A0D">
      <w:pPr>
        <w:ind w:firstLine="426"/>
        <w:jc w:val="both"/>
        <w:rPr>
          <w:sz w:val="24"/>
          <w:szCs w:val="24"/>
        </w:rPr>
      </w:pPr>
      <w:r w:rsidRPr="00C06639">
        <w:rPr>
          <w:sz w:val="24"/>
          <w:szCs w:val="24"/>
        </w:rPr>
        <w:t xml:space="preserve">Работа по формированию здорового образа жизни и профилактике вредных привычек является одним из неотъемлемых направлений деятельности библиотек. Мероприятия проводились в рамках </w:t>
      </w:r>
      <w:r w:rsidRPr="00C06639">
        <w:rPr>
          <w:b/>
          <w:bCs/>
          <w:sz w:val="24"/>
          <w:szCs w:val="24"/>
        </w:rPr>
        <w:t>муниципальной программы «Укрепление общественного здоровья» (2023-2024гг.)</w:t>
      </w:r>
      <w:r w:rsidRPr="00C06639">
        <w:rPr>
          <w:sz w:val="24"/>
          <w:szCs w:val="24"/>
        </w:rPr>
        <w:t xml:space="preserve"> были направлены на информирование граждан о факторах риска для их здоровья и формирование мотивации к ведению здорового образа жизни. </w:t>
      </w:r>
    </w:p>
    <w:p w14:paraId="1981404C" w14:textId="77777777" w:rsidR="006471C6" w:rsidRPr="00C06639" w:rsidRDefault="006471C6" w:rsidP="00453A0D">
      <w:pPr>
        <w:ind w:firstLine="426"/>
        <w:jc w:val="both"/>
        <w:rPr>
          <w:sz w:val="24"/>
          <w:szCs w:val="24"/>
        </w:rPr>
      </w:pPr>
      <w:proofErr w:type="spellStart"/>
      <w:r w:rsidRPr="00C06639">
        <w:rPr>
          <w:sz w:val="24"/>
          <w:szCs w:val="24"/>
        </w:rPr>
        <w:t>Зверевская</w:t>
      </w:r>
      <w:proofErr w:type="spellEnd"/>
      <w:r w:rsidRPr="00C06639">
        <w:rPr>
          <w:sz w:val="24"/>
          <w:szCs w:val="24"/>
        </w:rPr>
        <w:t xml:space="preserve"> сельская библиотека провела для пенсионеров </w:t>
      </w:r>
      <w:r w:rsidRPr="00C06639">
        <w:rPr>
          <w:b/>
          <w:bCs/>
          <w:sz w:val="24"/>
          <w:szCs w:val="24"/>
        </w:rPr>
        <w:t>беседу «Сто советов на здоровье!»</w:t>
      </w:r>
      <w:r w:rsidRPr="00C06639">
        <w:rPr>
          <w:sz w:val="24"/>
          <w:szCs w:val="24"/>
        </w:rPr>
        <w:t>, где состоялся разговор о здоровом образе жизни, правильном питании, даны рецепты хорошего самочувствия, даже список книг, которые стоит прочитать, чтобы поднялось настроение. В конце участницы ответили на вопросы викторины и составили пословицы на тему здоровья.</w:t>
      </w:r>
    </w:p>
    <w:p w14:paraId="0E8C6673" w14:textId="77777777" w:rsidR="006471C6" w:rsidRPr="00C06639" w:rsidRDefault="006471C6" w:rsidP="00453A0D">
      <w:pPr>
        <w:tabs>
          <w:tab w:val="left" w:pos="0"/>
        </w:tabs>
        <w:ind w:firstLine="426"/>
        <w:jc w:val="both"/>
        <w:rPr>
          <w:sz w:val="24"/>
          <w:szCs w:val="24"/>
        </w:rPr>
      </w:pPr>
      <w:r w:rsidRPr="00C06639">
        <w:rPr>
          <w:sz w:val="24"/>
          <w:szCs w:val="24"/>
        </w:rPr>
        <w:t xml:space="preserve">В Есаульском отделе обслуживания </w:t>
      </w:r>
      <w:proofErr w:type="spellStart"/>
      <w:r w:rsidRPr="00C06639">
        <w:rPr>
          <w:sz w:val="24"/>
          <w:szCs w:val="24"/>
        </w:rPr>
        <w:t>Тюинской</w:t>
      </w:r>
      <w:proofErr w:type="spellEnd"/>
      <w:r w:rsidRPr="00C06639">
        <w:rPr>
          <w:sz w:val="24"/>
          <w:szCs w:val="24"/>
        </w:rPr>
        <w:t xml:space="preserve"> сельской библиотеки прошла</w:t>
      </w:r>
      <w:r w:rsidRPr="00C06639">
        <w:rPr>
          <w:b/>
          <w:sz w:val="24"/>
          <w:szCs w:val="24"/>
        </w:rPr>
        <w:t xml:space="preserve"> </w:t>
      </w:r>
      <w:proofErr w:type="spellStart"/>
      <w:r w:rsidRPr="00C06639">
        <w:rPr>
          <w:b/>
          <w:sz w:val="24"/>
          <w:szCs w:val="24"/>
        </w:rPr>
        <w:t>конкурсн</w:t>
      </w:r>
      <w:proofErr w:type="spellEnd"/>
      <w:r w:rsidR="00453A0D" w:rsidRPr="00C06639">
        <w:rPr>
          <w:b/>
          <w:sz w:val="24"/>
          <w:szCs w:val="24"/>
        </w:rPr>
        <w:t>-</w:t>
      </w:r>
      <w:r w:rsidRPr="00C06639">
        <w:rPr>
          <w:b/>
          <w:sz w:val="24"/>
          <w:szCs w:val="24"/>
        </w:rPr>
        <w:t>познавательная программа «Вперед за здоровьем!».</w:t>
      </w:r>
      <w:r w:rsidRPr="00C06639">
        <w:rPr>
          <w:sz w:val="24"/>
          <w:szCs w:val="24"/>
        </w:rPr>
        <w:t xml:space="preserve"> Присутствующие с интересом участвовали в викторинах, конкурсах. Очень увлекательно, познавательно и интересно прошла «Своя игра». Вниманию гостей была представлена </w:t>
      </w:r>
      <w:r w:rsidRPr="00C06639">
        <w:rPr>
          <w:b/>
          <w:bCs/>
          <w:sz w:val="24"/>
          <w:szCs w:val="24"/>
        </w:rPr>
        <w:t>книжная выставка «Здоровый образ жизни»</w:t>
      </w:r>
      <w:r w:rsidRPr="00C06639">
        <w:rPr>
          <w:sz w:val="24"/>
          <w:szCs w:val="24"/>
        </w:rPr>
        <w:t>, рассказывающая о правильном питании и лечебной физкультуре, о пользе овощей, фруктов и ягод, о культуре питания, о лечебных растениях. (</w:t>
      </w:r>
      <w:hyperlink r:id="rId63" w:history="1">
        <w:r w:rsidRPr="00C06639">
          <w:rPr>
            <w:color w:val="0563C1"/>
            <w:sz w:val="24"/>
            <w:szCs w:val="24"/>
            <w:u w:val="single"/>
          </w:rPr>
          <w:t>https://vk.com/club201625556?w=wall-201625556_1045</w:t>
        </w:r>
      </w:hyperlink>
      <w:r w:rsidRPr="00C06639">
        <w:rPr>
          <w:sz w:val="24"/>
          <w:szCs w:val="24"/>
        </w:rPr>
        <w:t>)</w:t>
      </w:r>
    </w:p>
    <w:p w14:paraId="3B42FE27" w14:textId="77777777" w:rsidR="006471C6" w:rsidRPr="00C06639" w:rsidRDefault="006471C6" w:rsidP="00453A0D">
      <w:pPr>
        <w:tabs>
          <w:tab w:val="left" w:pos="0"/>
        </w:tabs>
        <w:ind w:firstLine="426"/>
        <w:jc w:val="both"/>
        <w:rPr>
          <w:sz w:val="24"/>
          <w:szCs w:val="24"/>
        </w:rPr>
      </w:pPr>
      <w:r w:rsidRPr="00C06639">
        <w:rPr>
          <w:rFonts w:eastAsia="Calibri"/>
          <w:sz w:val="24"/>
          <w:szCs w:val="24"/>
        </w:rPr>
        <w:t xml:space="preserve">17 мая во всем мире празднуется День борьбы с артериальной гипертонией. В городской библиотеке-филиале №1 прошла </w:t>
      </w:r>
      <w:r w:rsidRPr="00C06639">
        <w:rPr>
          <w:rFonts w:eastAsia="Calibri"/>
          <w:b/>
          <w:sz w:val="24"/>
          <w:szCs w:val="24"/>
        </w:rPr>
        <w:t>акция «Контролируй давление – продлевай жизнь!»,</w:t>
      </w:r>
      <w:r w:rsidRPr="00C06639">
        <w:rPr>
          <w:rFonts w:eastAsia="Calibri"/>
          <w:sz w:val="24"/>
          <w:szCs w:val="24"/>
        </w:rPr>
        <w:t xml:space="preserve"> направленная на выявление рисков развития сердечно - сосудистых заболеваний. Участниками стали сотрудники библиотеки и читатели. В ходе мероприятия измерили давление всем желающим, порекомендовали книги по здоровому образу жизни, подарили листовки, рассказывающие о факторах риска возникновения сердечно-сосудистых заболеваний.</w:t>
      </w:r>
    </w:p>
    <w:p w14:paraId="141CF6BC" w14:textId="77777777" w:rsidR="006471C6" w:rsidRPr="00C06639" w:rsidRDefault="006471C6" w:rsidP="00453A0D">
      <w:pPr>
        <w:tabs>
          <w:tab w:val="left" w:pos="0"/>
        </w:tabs>
        <w:ind w:firstLine="426"/>
        <w:jc w:val="both"/>
        <w:rPr>
          <w:sz w:val="24"/>
          <w:szCs w:val="24"/>
        </w:rPr>
      </w:pPr>
      <w:r w:rsidRPr="00C06639">
        <w:rPr>
          <w:rFonts w:eastAsia="Calibri"/>
          <w:sz w:val="24"/>
          <w:szCs w:val="24"/>
        </w:rPr>
        <w:t xml:space="preserve">В международный день отказа от курения </w:t>
      </w:r>
      <w:proofErr w:type="spellStart"/>
      <w:r w:rsidRPr="00C06639">
        <w:rPr>
          <w:rFonts w:eastAsia="Calibri"/>
          <w:sz w:val="24"/>
          <w:szCs w:val="24"/>
        </w:rPr>
        <w:t>Слудовская</w:t>
      </w:r>
      <w:proofErr w:type="spellEnd"/>
      <w:r w:rsidRPr="00C06639">
        <w:rPr>
          <w:rFonts w:eastAsia="Calibri"/>
          <w:sz w:val="24"/>
          <w:szCs w:val="24"/>
        </w:rPr>
        <w:t xml:space="preserve"> сельская библиотека провела </w:t>
      </w:r>
      <w:r w:rsidRPr="00C06639">
        <w:rPr>
          <w:rFonts w:eastAsia="Calibri"/>
          <w:b/>
          <w:bCs/>
          <w:sz w:val="24"/>
          <w:szCs w:val="24"/>
        </w:rPr>
        <w:t>акцию «Брось сигарету».</w:t>
      </w:r>
      <w:r w:rsidRPr="00C06639">
        <w:rPr>
          <w:rFonts w:eastAsia="Calibri"/>
          <w:sz w:val="24"/>
          <w:szCs w:val="24"/>
        </w:rPr>
        <w:t xml:space="preserve"> Прохожим предлагали буклеты с информацией о вреде курения, и вместо сигареты предлагали конфету. Каждому курящему предлагали отказаться от курения навсегда или хотя бы на этот день.</w:t>
      </w:r>
      <w:r w:rsidRPr="00C06639">
        <w:rPr>
          <w:sz w:val="24"/>
          <w:szCs w:val="24"/>
        </w:rPr>
        <w:t xml:space="preserve"> Приняли участие 35 человек.</w:t>
      </w:r>
    </w:p>
    <w:p w14:paraId="36325899" w14:textId="77777777" w:rsidR="006471C6" w:rsidRPr="00C06639" w:rsidRDefault="006471C6" w:rsidP="00453A0D">
      <w:pPr>
        <w:tabs>
          <w:tab w:val="left" w:pos="0"/>
        </w:tabs>
        <w:ind w:firstLine="426"/>
        <w:jc w:val="both"/>
        <w:rPr>
          <w:sz w:val="24"/>
          <w:szCs w:val="24"/>
        </w:rPr>
      </w:pPr>
      <w:r w:rsidRPr="00C06639">
        <w:rPr>
          <w:sz w:val="24"/>
          <w:szCs w:val="24"/>
        </w:rPr>
        <w:t xml:space="preserve">28 ноября в Центральной библиотеке для пенсионеров был проведен </w:t>
      </w:r>
      <w:r w:rsidRPr="00C06639">
        <w:rPr>
          <w:b/>
          <w:bCs/>
          <w:sz w:val="24"/>
          <w:szCs w:val="24"/>
        </w:rPr>
        <w:t>мастер-класс «</w:t>
      </w:r>
      <w:proofErr w:type="spellStart"/>
      <w:r w:rsidRPr="00C06639">
        <w:rPr>
          <w:b/>
          <w:bCs/>
          <w:sz w:val="24"/>
          <w:szCs w:val="24"/>
        </w:rPr>
        <w:t>Нейрогимнастика</w:t>
      </w:r>
      <w:proofErr w:type="spellEnd"/>
      <w:r w:rsidRPr="00C06639">
        <w:rPr>
          <w:b/>
          <w:bCs/>
          <w:sz w:val="24"/>
          <w:szCs w:val="24"/>
        </w:rPr>
        <w:t xml:space="preserve"> 50+».</w:t>
      </w:r>
      <w:r w:rsidRPr="00C06639">
        <w:rPr>
          <w:sz w:val="24"/>
          <w:szCs w:val="24"/>
        </w:rPr>
        <w:t xml:space="preserve"> Что же такое </w:t>
      </w:r>
      <w:proofErr w:type="spellStart"/>
      <w:r w:rsidRPr="00C06639">
        <w:rPr>
          <w:sz w:val="24"/>
          <w:szCs w:val="24"/>
        </w:rPr>
        <w:t>нейрогимнастика</w:t>
      </w:r>
      <w:proofErr w:type="spellEnd"/>
      <w:r w:rsidRPr="00C06639">
        <w:rPr>
          <w:sz w:val="24"/>
          <w:szCs w:val="24"/>
        </w:rPr>
        <w:t>? Это увлекательные занятия, направленные на развитие мозга, сохранение когнитивного здоровья и продления активного долголетия. После разогревающей разминки участникам было предложено выполнить ряд упражнений на развитие характеристик внимания, памяти, мышления. Посетили 30 человек.</w:t>
      </w:r>
    </w:p>
    <w:p w14:paraId="447DB84E" w14:textId="77777777" w:rsidR="006471C6" w:rsidRPr="00C06639" w:rsidRDefault="006471C6" w:rsidP="00A30D5F">
      <w:pPr>
        <w:tabs>
          <w:tab w:val="left" w:pos="0"/>
        </w:tabs>
        <w:ind w:firstLine="426"/>
        <w:jc w:val="both"/>
        <w:rPr>
          <w:b/>
          <w:sz w:val="24"/>
          <w:szCs w:val="24"/>
        </w:rPr>
      </w:pPr>
      <w:r w:rsidRPr="00C06639">
        <w:rPr>
          <w:b/>
          <w:sz w:val="24"/>
          <w:szCs w:val="24"/>
        </w:rPr>
        <w:t>6.4. Обеспечение потребности в деловом и профессиональном чтении различных групп читателей</w:t>
      </w:r>
      <w:r w:rsidR="00532202" w:rsidRPr="00C06639">
        <w:rPr>
          <w:b/>
          <w:sz w:val="24"/>
          <w:szCs w:val="24"/>
        </w:rPr>
        <w:t xml:space="preserve">. </w:t>
      </w:r>
      <w:r w:rsidRPr="00C06639">
        <w:rPr>
          <w:b/>
          <w:sz w:val="24"/>
          <w:szCs w:val="24"/>
        </w:rPr>
        <w:t>Организация работы в помощь образовательному чтению, продвижению знаний среди различных категорий населения, в т. ч. по теме «Государственные и муниципальные услуги».</w:t>
      </w:r>
    </w:p>
    <w:p w14:paraId="26145032" w14:textId="77777777" w:rsidR="006471C6" w:rsidRPr="00C06639" w:rsidRDefault="006471C6" w:rsidP="00A30D5F">
      <w:pPr>
        <w:ind w:firstLine="426"/>
        <w:jc w:val="both"/>
        <w:rPr>
          <w:rFonts w:eastAsia="Calibri"/>
          <w:sz w:val="24"/>
          <w:szCs w:val="24"/>
        </w:rPr>
      </w:pPr>
      <w:r w:rsidRPr="00C06639">
        <w:rPr>
          <w:rFonts w:eastAsia="Calibri"/>
          <w:sz w:val="24"/>
          <w:szCs w:val="24"/>
        </w:rPr>
        <w:lastRenderedPageBreak/>
        <w:t>Основными задачами данного направления оставались восполнение недостатка образования и культурного развития, знакомство молодежи с миром профессий, оказание помощи в выборе жизненного пути, продвижении знаний, в т.ч. по теме «Государственные и муниципальные услуги».</w:t>
      </w:r>
    </w:p>
    <w:p w14:paraId="7455490E" w14:textId="77777777" w:rsidR="006471C6" w:rsidRPr="00C06639" w:rsidRDefault="006471C6" w:rsidP="00A30D5F">
      <w:pPr>
        <w:ind w:firstLine="426"/>
        <w:jc w:val="both"/>
        <w:rPr>
          <w:rFonts w:eastAsia="Calibri"/>
          <w:sz w:val="24"/>
          <w:szCs w:val="24"/>
        </w:rPr>
      </w:pPr>
      <w:bookmarkStart w:id="29" w:name="_Hlk187315910"/>
      <w:r w:rsidRPr="00C06639">
        <w:rPr>
          <w:sz w:val="24"/>
          <w:szCs w:val="24"/>
          <w:lang w:eastAsia="x-none"/>
        </w:rPr>
        <w:t xml:space="preserve">18 апреля в Центральной библиотеке для участников клуба «Родник вдохновения» прошел </w:t>
      </w:r>
      <w:r w:rsidRPr="00C06639">
        <w:rPr>
          <w:b/>
          <w:bCs/>
          <w:sz w:val="24"/>
          <w:szCs w:val="24"/>
          <w:lang w:eastAsia="x-none"/>
        </w:rPr>
        <w:t>день информации «Дачный калейдоскоп»</w:t>
      </w:r>
      <w:r w:rsidRPr="00C06639">
        <w:rPr>
          <w:sz w:val="24"/>
          <w:szCs w:val="24"/>
          <w:lang w:eastAsia="x-none"/>
        </w:rPr>
        <w:t>. В рамках мероприятия была организована книжная выставка «Во саду ли в огороде» и прошел обзор литературы «Сад и огород круглый год». Участники познакомились с новыми книгами о секретах богатого урожая овощных и ягодных культур, получили информацию о лучших сортах винограда и методике их выращивания.</w:t>
      </w:r>
    </w:p>
    <w:bookmarkEnd w:id="29"/>
    <w:p w14:paraId="06E09573" w14:textId="77777777" w:rsidR="006471C6" w:rsidRPr="00C06639" w:rsidRDefault="006471C6" w:rsidP="00A30D5F">
      <w:pPr>
        <w:ind w:firstLine="426"/>
        <w:jc w:val="both"/>
        <w:rPr>
          <w:sz w:val="24"/>
          <w:szCs w:val="24"/>
          <w:lang w:eastAsia="x-none"/>
        </w:rPr>
      </w:pPr>
      <w:r w:rsidRPr="00C06639">
        <w:rPr>
          <w:sz w:val="24"/>
          <w:szCs w:val="24"/>
          <w:lang w:eastAsia="x-none"/>
        </w:rPr>
        <w:t xml:space="preserve">В </w:t>
      </w:r>
      <w:proofErr w:type="spellStart"/>
      <w:r w:rsidRPr="00C06639">
        <w:rPr>
          <w:sz w:val="24"/>
          <w:szCs w:val="24"/>
          <w:lang w:eastAsia="x-none"/>
        </w:rPr>
        <w:t>Сульмашинской</w:t>
      </w:r>
      <w:proofErr w:type="spellEnd"/>
      <w:r w:rsidRPr="00C06639">
        <w:rPr>
          <w:sz w:val="24"/>
          <w:szCs w:val="24"/>
          <w:lang w:eastAsia="x-none"/>
        </w:rPr>
        <w:t xml:space="preserve"> сельской библиотеке прошел </w:t>
      </w:r>
      <w:r w:rsidRPr="00C06639">
        <w:rPr>
          <w:b/>
          <w:bCs/>
          <w:sz w:val="24"/>
          <w:szCs w:val="24"/>
          <w:lang w:eastAsia="x-none"/>
        </w:rPr>
        <w:t>час финансовой грамотности «Как распознать хитрые махинации мошенников»</w:t>
      </w:r>
      <w:r w:rsidRPr="00C06639">
        <w:rPr>
          <w:sz w:val="24"/>
          <w:szCs w:val="24"/>
          <w:lang w:eastAsia="x-none"/>
        </w:rPr>
        <w:t xml:space="preserve">. Мероприятие было организовано специально для пенсионеров, которые часто становятся жертвами мошенничества. В рамках часа грамотности, участники узнали о различных видах мошенничества, которые могут применяться в сфере финансов, а также о том, как распознать их и защитить свои финансовые средства. В мероприятии приняли участие 10 человек.  </w:t>
      </w:r>
      <w:hyperlink r:id="rId64" w:history="1">
        <w:r w:rsidRPr="00C06639">
          <w:rPr>
            <w:color w:val="0563C1"/>
            <w:sz w:val="24"/>
            <w:szCs w:val="24"/>
            <w:u w:val="single"/>
            <w:lang w:eastAsia="x-none"/>
          </w:rPr>
          <w:t>https://vk.com/club138311564?w=wall-138311564_1501</w:t>
        </w:r>
      </w:hyperlink>
      <w:r w:rsidRPr="00C06639">
        <w:rPr>
          <w:sz w:val="24"/>
          <w:szCs w:val="24"/>
          <w:lang w:eastAsia="x-none"/>
        </w:rPr>
        <w:t xml:space="preserve"> </w:t>
      </w:r>
    </w:p>
    <w:p w14:paraId="70D21DE3" w14:textId="77777777" w:rsidR="000B60D4" w:rsidRPr="00C06639" w:rsidRDefault="000B60D4" w:rsidP="00A30D5F">
      <w:pPr>
        <w:jc w:val="both"/>
        <w:rPr>
          <w:rFonts w:eastAsia="Calibri"/>
          <w:sz w:val="24"/>
          <w:szCs w:val="24"/>
        </w:rPr>
      </w:pPr>
      <w:r w:rsidRPr="00C06639">
        <w:rPr>
          <w:rFonts w:eastAsia="Calibri"/>
          <w:b/>
          <w:bCs/>
          <w:sz w:val="24"/>
          <w:szCs w:val="24"/>
        </w:rPr>
        <w:t xml:space="preserve">6.5. </w:t>
      </w:r>
      <w:r w:rsidRPr="00C06639">
        <w:rPr>
          <w:rFonts w:eastAsia="Calibri"/>
          <w:b/>
          <w:sz w:val="24"/>
          <w:szCs w:val="24"/>
        </w:rPr>
        <w:t>Краеведческая деятельность</w:t>
      </w:r>
      <w:r w:rsidRPr="00C06639">
        <w:rPr>
          <w:rFonts w:eastAsia="Calibri"/>
          <w:sz w:val="24"/>
          <w:szCs w:val="24"/>
        </w:rPr>
        <w:t>.</w:t>
      </w:r>
    </w:p>
    <w:p w14:paraId="47D187BF" w14:textId="77777777" w:rsidR="000B60D4" w:rsidRPr="00C06639" w:rsidRDefault="000B60D4" w:rsidP="00A30D5F">
      <w:pPr>
        <w:jc w:val="both"/>
        <w:rPr>
          <w:rFonts w:eastAsia="Calibri"/>
          <w:b/>
          <w:sz w:val="24"/>
          <w:szCs w:val="24"/>
        </w:rPr>
      </w:pPr>
      <w:r w:rsidRPr="00C06639">
        <w:rPr>
          <w:rFonts w:eastAsia="Calibri"/>
          <w:b/>
          <w:sz w:val="24"/>
          <w:szCs w:val="24"/>
        </w:rPr>
        <w:t>6.5.2.</w:t>
      </w:r>
      <w:r w:rsidRPr="00C06639">
        <w:rPr>
          <w:rFonts w:eastAsia="Calibri"/>
          <w:sz w:val="24"/>
          <w:szCs w:val="24"/>
        </w:rPr>
        <w:t xml:space="preserve"> </w:t>
      </w:r>
      <w:r w:rsidRPr="00C06639">
        <w:rPr>
          <w:rFonts w:eastAsia="Calibri"/>
          <w:b/>
          <w:sz w:val="24"/>
          <w:szCs w:val="24"/>
        </w:rPr>
        <w:t>Работа с фондом.</w:t>
      </w:r>
    </w:p>
    <w:p w14:paraId="4C519502" w14:textId="77777777" w:rsidR="000B60D4" w:rsidRPr="00C06639" w:rsidRDefault="000B60D4" w:rsidP="00453A0D">
      <w:pPr>
        <w:ind w:firstLine="426"/>
        <w:jc w:val="both"/>
        <w:rPr>
          <w:rFonts w:eastAsia="Calibri"/>
          <w:sz w:val="24"/>
          <w:szCs w:val="24"/>
          <w:lang w:eastAsia="en-US"/>
        </w:rPr>
      </w:pPr>
      <w:r w:rsidRPr="00C06639">
        <w:rPr>
          <w:sz w:val="24"/>
          <w:szCs w:val="24"/>
        </w:rPr>
        <w:t xml:space="preserve">Краеведческий фонд на </w:t>
      </w:r>
      <w:r w:rsidRPr="00C06639">
        <w:rPr>
          <w:b/>
          <w:sz w:val="24"/>
          <w:szCs w:val="24"/>
        </w:rPr>
        <w:t>01.01.2025</w:t>
      </w:r>
      <w:r w:rsidRPr="00C06639">
        <w:rPr>
          <w:sz w:val="24"/>
          <w:szCs w:val="24"/>
        </w:rPr>
        <w:t xml:space="preserve"> г. в библиотеках округа составил </w:t>
      </w:r>
      <w:r w:rsidRPr="00C06639">
        <w:rPr>
          <w:b/>
          <w:sz w:val="24"/>
          <w:szCs w:val="24"/>
        </w:rPr>
        <w:t>17551</w:t>
      </w:r>
      <w:r w:rsidRPr="00C06639">
        <w:rPr>
          <w:sz w:val="24"/>
          <w:szCs w:val="24"/>
        </w:rPr>
        <w:t xml:space="preserve"> (2023 – 17444; 2022 – 17388</w:t>
      </w:r>
      <w:r w:rsidRPr="00C06639">
        <w:rPr>
          <w:rFonts w:eastAsia="Calibri"/>
          <w:sz w:val="24"/>
          <w:szCs w:val="24"/>
        </w:rPr>
        <w:t xml:space="preserve">) </w:t>
      </w:r>
      <w:r w:rsidRPr="00C06639">
        <w:rPr>
          <w:sz w:val="24"/>
          <w:szCs w:val="24"/>
        </w:rPr>
        <w:t xml:space="preserve">экземпляр, 27 комплектов газет. В библиотеки округа поступило </w:t>
      </w:r>
      <w:r w:rsidRPr="00C06639">
        <w:rPr>
          <w:b/>
          <w:sz w:val="24"/>
          <w:szCs w:val="24"/>
        </w:rPr>
        <w:t>183</w:t>
      </w:r>
      <w:r w:rsidRPr="00C06639">
        <w:rPr>
          <w:sz w:val="24"/>
          <w:szCs w:val="24"/>
        </w:rPr>
        <w:t xml:space="preserve"> документа, а выбыло </w:t>
      </w:r>
      <w:r w:rsidRPr="00C06639">
        <w:rPr>
          <w:b/>
          <w:sz w:val="24"/>
          <w:szCs w:val="24"/>
        </w:rPr>
        <w:t>70</w:t>
      </w:r>
      <w:r w:rsidRPr="00C06639">
        <w:rPr>
          <w:sz w:val="24"/>
          <w:szCs w:val="24"/>
        </w:rPr>
        <w:t>.</w:t>
      </w:r>
      <w:r w:rsidRPr="00C06639">
        <w:rPr>
          <w:rFonts w:eastAsia="Calibri"/>
          <w:sz w:val="24"/>
          <w:szCs w:val="24"/>
          <w:lang w:eastAsia="en-US"/>
        </w:rPr>
        <w:t xml:space="preserve"> </w:t>
      </w:r>
      <w:r w:rsidRPr="00C06639">
        <w:rPr>
          <w:sz w:val="24"/>
          <w:szCs w:val="24"/>
        </w:rPr>
        <w:t xml:space="preserve">Краеведческий фонд включает научно-популярную литературу по истории, экономике, искусству, литературе, экологии и другим отраслям знания, произведения местных писателей и поэтов. В его состав входят книги, журналы, газеты, брошюры. Он выделен из основного фонда и расставлен в соответствии со схемой краеведческого каталога. </w:t>
      </w:r>
      <w:r w:rsidRPr="00C06639">
        <w:rPr>
          <w:rFonts w:eastAsia="Calibri"/>
          <w:sz w:val="24"/>
          <w:szCs w:val="24"/>
          <w:lang w:eastAsia="en-US"/>
        </w:rPr>
        <w:t xml:space="preserve">Источниками комплектования являлись обменно-резервный фонд и книги в дар. </w:t>
      </w:r>
    </w:p>
    <w:p w14:paraId="70CE59C5" w14:textId="77777777" w:rsidR="000B60D4" w:rsidRPr="00C06639" w:rsidRDefault="000B60D4" w:rsidP="00453A0D">
      <w:pPr>
        <w:ind w:firstLine="426"/>
        <w:jc w:val="both"/>
        <w:rPr>
          <w:rFonts w:eastAsia="Calibri"/>
          <w:sz w:val="24"/>
          <w:szCs w:val="24"/>
          <w:lang w:eastAsia="en-US"/>
        </w:rPr>
      </w:pPr>
      <w:r w:rsidRPr="00C06639">
        <w:rPr>
          <w:rFonts w:eastAsia="Calibri"/>
          <w:sz w:val="24"/>
          <w:szCs w:val="24"/>
          <w:lang w:eastAsia="en-US"/>
        </w:rPr>
        <w:t>В связи с недостатком материалов по краеведению продолжалась работа по ведению тематических альбомов, пресс-досье, летописей сел и деревень, пополнявшихся статьями из местных газет и архивных документов.</w:t>
      </w:r>
    </w:p>
    <w:p w14:paraId="3756D7EC" w14:textId="77777777" w:rsidR="000B60D4" w:rsidRPr="00C06639" w:rsidRDefault="000B60D4" w:rsidP="00A30D5F">
      <w:pPr>
        <w:jc w:val="both"/>
        <w:rPr>
          <w:rFonts w:eastAsia="Calibri"/>
          <w:b/>
          <w:sz w:val="24"/>
          <w:szCs w:val="24"/>
        </w:rPr>
      </w:pPr>
      <w:r w:rsidRPr="00C06639">
        <w:rPr>
          <w:rFonts w:eastAsia="Calibri"/>
          <w:b/>
          <w:sz w:val="24"/>
          <w:szCs w:val="24"/>
        </w:rPr>
        <w:t>6.5.3.</w:t>
      </w:r>
      <w:r w:rsidRPr="00C06639">
        <w:rPr>
          <w:rFonts w:eastAsia="Calibri"/>
          <w:sz w:val="24"/>
          <w:szCs w:val="24"/>
        </w:rPr>
        <w:t xml:space="preserve"> </w:t>
      </w:r>
      <w:r w:rsidRPr="00C06639">
        <w:rPr>
          <w:rFonts w:eastAsia="Calibri"/>
          <w:b/>
          <w:sz w:val="24"/>
          <w:szCs w:val="24"/>
        </w:rPr>
        <w:t>Ведение и формирование краеведческого справочно-библиографического аппарата (КСБА) библиотек</w:t>
      </w:r>
      <w:r w:rsidRPr="00C06639">
        <w:rPr>
          <w:rFonts w:eastAsia="Calibri"/>
          <w:sz w:val="24"/>
          <w:szCs w:val="24"/>
        </w:rPr>
        <w:t>.</w:t>
      </w:r>
      <w:r w:rsidRPr="00C06639">
        <w:rPr>
          <w:rFonts w:eastAsia="Calibri"/>
          <w:sz w:val="24"/>
          <w:szCs w:val="24"/>
          <w:lang w:eastAsia="en-US"/>
        </w:rPr>
        <w:t xml:space="preserve"> </w:t>
      </w:r>
      <w:r w:rsidRPr="00C06639">
        <w:rPr>
          <w:rFonts w:eastAsia="Calibri"/>
          <w:sz w:val="24"/>
          <w:szCs w:val="24"/>
        </w:rPr>
        <w:t xml:space="preserve"> </w:t>
      </w:r>
    </w:p>
    <w:p w14:paraId="19A64E3B" w14:textId="77777777" w:rsidR="000B60D4" w:rsidRPr="00C06639" w:rsidRDefault="000B60D4" w:rsidP="00453A0D">
      <w:pPr>
        <w:ind w:firstLine="426"/>
        <w:jc w:val="both"/>
        <w:rPr>
          <w:sz w:val="24"/>
          <w:szCs w:val="24"/>
        </w:rPr>
      </w:pPr>
      <w:r w:rsidRPr="00C06639">
        <w:rPr>
          <w:sz w:val="24"/>
          <w:szCs w:val="24"/>
        </w:rPr>
        <w:t>Краеведческий справочно-библиографический аппарат библиотек состоял из краеведческого систематического каталога в Центральной библиотеке и 20 краеведческих картотек в библиотеках, справочно-библиографического фонда: указателей, словарей, справочников, пресс-досье и летописей в сельских филиалах.</w:t>
      </w:r>
    </w:p>
    <w:p w14:paraId="1C13EA94" w14:textId="77777777" w:rsidR="000B60D4" w:rsidRPr="00C06639" w:rsidRDefault="000B60D4" w:rsidP="00453A0D">
      <w:pPr>
        <w:suppressAutoHyphens/>
        <w:ind w:firstLine="426"/>
        <w:jc w:val="both"/>
        <w:rPr>
          <w:rFonts w:eastAsia="Calibri"/>
          <w:bCs/>
          <w:sz w:val="24"/>
          <w:szCs w:val="24"/>
        </w:rPr>
      </w:pPr>
      <w:r w:rsidRPr="00C06639">
        <w:rPr>
          <w:rFonts w:eastAsia="Calibri"/>
          <w:bCs/>
          <w:sz w:val="24"/>
          <w:szCs w:val="24"/>
        </w:rPr>
        <w:t xml:space="preserve">В отчетном году общий объем краеведческого систематического каталога увеличился (+ 54) и составил 8786, общий объем краеведческой картотеки в библиотеках увеличился (+ 239) и составил 13694. </w:t>
      </w:r>
    </w:p>
    <w:p w14:paraId="431AEBA2" w14:textId="77777777" w:rsidR="000B60D4" w:rsidRPr="00C06639" w:rsidRDefault="000B60D4" w:rsidP="00A30D5F">
      <w:pPr>
        <w:jc w:val="both"/>
        <w:rPr>
          <w:sz w:val="24"/>
          <w:szCs w:val="24"/>
        </w:rPr>
      </w:pPr>
      <w:r w:rsidRPr="00C06639">
        <w:rPr>
          <w:sz w:val="24"/>
          <w:szCs w:val="24"/>
        </w:rPr>
        <w:t>В каталоги и картотеки расписывались статьи из книг и газет 4-х наименований: «Маяк Приуралья», «Вестник Чернушка», «Звезда» и «Пермская нефть» (</w:t>
      </w:r>
      <w:r w:rsidRPr="00C06639">
        <w:rPr>
          <w:rFonts w:eastAsia="Calibri"/>
          <w:sz w:val="24"/>
          <w:szCs w:val="24"/>
        </w:rPr>
        <w:t>по истории, культуре и спорту, сегодняшнему дню и интересных людях города и округа).</w:t>
      </w:r>
      <w:r w:rsidRPr="00C06639">
        <w:rPr>
          <w:sz w:val="24"/>
          <w:szCs w:val="24"/>
        </w:rPr>
        <w:t xml:space="preserve"> </w:t>
      </w:r>
      <w:r w:rsidRPr="00C06639">
        <w:rPr>
          <w:rFonts w:eastAsia="Calibri"/>
          <w:sz w:val="24"/>
          <w:szCs w:val="24"/>
          <w:lang w:eastAsia="en-US"/>
        </w:rPr>
        <w:t xml:space="preserve">Для систематизации, хранения и для обеспечения удобного поиска информации статьи краеведческих периодических изданий расписывались библиографом Центральной библиотеки и заносились в </w:t>
      </w:r>
      <w:r w:rsidRPr="00C06639">
        <w:rPr>
          <w:rFonts w:eastAsia="Calibri"/>
          <w:b/>
          <w:sz w:val="24"/>
          <w:szCs w:val="24"/>
          <w:lang w:eastAsia="en-US"/>
        </w:rPr>
        <w:t>ЭБД «Край».</w:t>
      </w:r>
      <w:r w:rsidRPr="00C06639">
        <w:rPr>
          <w:rFonts w:eastAsia="Calibri"/>
          <w:sz w:val="24"/>
          <w:szCs w:val="24"/>
          <w:lang w:eastAsia="en-US"/>
        </w:rPr>
        <w:t xml:space="preserve"> </w:t>
      </w:r>
      <w:r w:rsidRPr="00C06639">
        <w:rPr>
          <w:sz w:val="24"/>
          <w:szCs w:val="24"/>
        </w:rPr>
        <w:t xml:space="preserve">При ведении </w:t>
      </w:r>
      <w:r w:rsidRPr="00C06639">
        <w:rPr>
          <w:b/>
          <w:bCs/>
          <w:sz w:val="24"/>
          <w:szCs w:val="24"/>
        </w:rPr>
        <w:t>ЭБД</w:t>
      </w:r>
      <w:r w:rsidRPr="00C06639">
        <w:rPr>
          <w:sz w:val="24"/>
          <w:szCs w:val="24"/>
        </w:rPr>
        <w:t xml:space="preserve"> </w:t>
      </w:r>
      <w:r w:rsidRPr="00C06639">
        <w:rPr>
          <w:b/>
          <w:sz w:val="24"/>
          <w:szCs w:val="24"/>
        </w:rPr>
        <w:t>«Край»</w:t>
      </w:r>
      <w:r w:rsidRPr="00C06639">
        <w:rPr>
          <w:sz w:val="24"/>
          <w:szCs w:val="24"/>
        </w:rPr>
        <w:t xml:space="preserve"> использовалась версия </w:t>
      </w:r>
      <w:r w:rsidRPr="00C06639">
        <w:rPr>
          <w:sz w:val="24"/>
          <w:szCs w:val="24"/>
          <w:lang w:val="en-US"/>
        </w:rPr>
        <w:t>Mark</w:t>
      </w:r>
      <w:r w:rsidRPr="00C06639">
        <w:rPr>
          <w:sz w:val="24"/>
          <w:szCs w:val="24"/>
        </w:rPr>
        <w:t>-</w:t>
      </w:r>
      <w:r w:rsidRPr="00C06639">
        <w:rPr>
          <w:sz w:val="24"/>
          <w:szCs w:val="24"/>
          <w:lang w:val="en-US"/>
        </w:rPr>
        <w:t>SQL</w:t>
      </w:r>
      <w:r w:rsidRPr="00C06639">
        <w:rPr>
          <w:sz w:val="24"/>
          <w:szCs w:val="24"/>
        </w:rPr>
        <w:t xml:space="preserve"> 1.25 (с марта 2024 года).</w:t>
      </w:r>
    </w:p>
    <w:p w14:paraId="7ACE84B5" w14:textId="77777777" w:rsidR="000B60D4" w:rsidRPr="00C06639" w:rsidRDefault="000B60D4" w:rsidP="00A30D5F">
      <w:pPr>
        <w:jc w:val="both"/>
        <w:rPr>
          <w:rFonts w:eastAsia="Calibri"/>
          <w:sz w:val="24"/>
          <w:szCs w:val="24"/>
          <w:lang w:eastAsia="en-US"/>
        </w:rPr>
      </w:pPr>
      <w:r w:rsidRPr="00C06639">
        <w:rPr>
          <w:rFonts w:eastAsia="Calibri"/>
          <w:sz w:val="24"/>
          <w:szCs w:val="24"/>
          <w:lang w:eastAsia="en-US"/>
        </w:rPr>
        <w:t xml:space="preserve">За отчётный период </w:t>
      </w:r>
      <w:r w:rsidRPr="00C06639">
        <w:rPr>
          <w:rFonts w:eastAsia="Calibri"/>
          <w:b/>
          <w:sz w:val="24"/>
          <w:szCs w:val="24"/>
          <w:lang w:eastAsia="en-US"/>
        </w:rPr>
        <w:t>ЭБД</w:t>
      </w:r>
      <w:r w:rsidRPr="00C06639">
        <w:rPr>
          <w:rFonts w:eastAsia="Calibri"/>
          <w:sz w:val="24"/>
          <w:szCs w:val="24"/>
          <w:lang w:eastAsia="en-US"/>
        </w:rPr>
        <w:t xml:space="preserve"> пополнилась на 306 библиографических записей и составила </w:t>
      </w:r>
      <w:r w:rsidRPr="00C06639">
        <w:rPr>
          <w:rFonts w:eastAsia="Calibri"/>
          <w:b/>
          <w:sz w:val="24"/>
          <w:szCs w:val="24"/>
          <w:lang w:eastAsia="en-US"/>
        </w:rPr>
        <w:t>8113</w:t>
      </w:r>
      <w:r w:rsidRPr="00C06639">
        <w:rPr>
          <w:rFonts w:eastAsia="Calibri"/>
          <w:sz w:val="24"/>
          <w:szCs w:val="24"/>
          <w:lang w:eastAsia="en-US"/>
        </w:rPr>
        <w:t xml:space="preserve"> (2023 –7807; 2022 – 7490).</w:t>
      </w:r>
      <w:r w:rsidRPr="00C06639">
        <w:rPr>
          <w:rFonts w:eastAsia="Calibri"/>
          <w:b/>
          <w:sz w:val="24"/>
          <w:szCs w:val="24"/>
          <w:lang w:eastAsia="en-US"/>
        </w:rPr>
        <w:t xml:space="preserve"> </w:t>
      </w:r>
      <w:r w:rsidRPr="00C06639">
        <w:rPr>
          <w:rFonts w:eastAsia="Calibri"/>
          <w:sz w:val="24"/>
          <w:szCs w:val="24"/>
          <w:lang w:eastAsia="en-US"/>
        </w:rPr>
        <w:t xml:space="preserve">Все части КСБА были востребованы и использовались специалистами библиотек для информирования, справочно-библиографического обслуживания, оформления выставок, подготовки мероприятий, библиографических пособий. </w:t>
      </w:r>
    </w:p>
    <w:p w14:paraId="5FC6124E" w14:textId="77777777" w:rsidR="000B60D4" w:rsidRPr="00C06639" w:rsidRDefault="000B60D4" w:rsidP="00A30D5F">
      <w:pPr>
        <w:tabs>
          <w:tab w:val="left" w:pos="1701"/>
        </w:tabs>
        <w:contextualSpacing/>
        <w:jc w:val="both"/>
        <w:rPr>
          <w:b/>
          <w:sz w:val="24"/>
          <w:szCs w:val="24"/>
        </w:rPr>
      </w:pPr>
      <w:r w:rsidRPr="00C06639">
        <w:rPr>
          <w:b/>
          <w:sz w:val="24"/>
          <w:szCs w:val="24"/>
        </w:rPr>
        <w:t>Справочно-библиографическое обслуживание.</w:t>
      </w:r>
    </w:p>
    <w:p w14:paraId="4CB93298" w14:textId="77777777" w:rsidR="000B60D4" w:rsidRPr="00C06639" w:rsidRDefault="000B60D4" w:rsidP="00453A0D">
      <w:pPr>
        <w:ind w:firstLine="426"/>
        <w:jc w:val="both"/>
        <w:rPr>
          <w:color w:val="C00000"/>
          <w:sz w:val="24"/>
          <w:szCs w:val="24"/>
        </w:rPr>
      </w:pPr>
      <w:r w:rsidRPr="00C06639">
        <w:rPr>
          <w:sz w:val="24"/>
          <w:szCs w:val="24"/>
        </w:rPr>
        <w:t xml:space="preserve">За 2024 год выполнено 167 справок. Количество краеведческих справок уменьшилось на (– 23) и составило 167 (2023 – 190; 2022 – 166). Интерес пользователей к краеведческой информации </w:t>
      </w:r>
      <w:r w:rsidR="00F67A78" w:rsidRPr="00C06639">
        <w:rPr>
          <w:sz w:val="24"/>
          <w:szCs w:val="24"/>
        </w:rPr>
        <w:t>есть</w:t>
      </w:r>
      <w:r w:rsidRPr="00C06639">
        <w:rPr>
          <w:sz w:val="24"/>
          <w:szCs w:val="24"/>
        </w:rPr>
        <w:t xml:space="preserve">. </w:t>
      </w:r>
    </w:p>
    <w:p w14:paraId="77D6DF83" w14:textId="77777777" w:rsidR="000B60D4" w:rsidRPr="00C06639" w:rsidRDefault="000B60D4" w:rsidP="00A30D5F">
      <w:pPr>
        <w:jc w:val="both"/>
        <w:rPr>
          <w:sz w:val="24"/>
          <w:szCs w:val="24"/>
        </w:rPr>
      </w:pPr>
      <w:r w:rsidRPr="00C06639">
        <w:rPr>
          <w:b/>
          <w:sz w:val="24"/>
          <w:szCs w:val="24"/>
        </w:rPr>
        <w:t>Тематическое содержание запросов:</w:t>
      </w:r>
      <w:r w:rsidRPr="00C06639">
        <w:rPr>
          <w:sz w:val="24"/>
          <w:szCs w:val="24"/>
        </w:rPr>
        <w:t xml:space="preserve"> растительный и животный мир Пермского края, Чернушинский район в годы Великой Отечественной войны, история населенных пунктов, известные люди, история храмов, местный фольклор и др.</w:t>
      </w:r>
    </w:p>
    <w:p w14:paraId="09498CD2" w14:textId="77777777" w:rsidR="000B60D4" w:rsidRPr="00C06639" w:rsidRDefault="000B60D4" w:rsidP="00A30D5F">
      <w:pPr>
        <w:tabs>
          <w:tab w:val="left" w:pos="0"/>
          <w:tab w:val="center" w:pos="4950"/>
        </w:tabs>
        <w:jc w:val="both"/>
        <w:rPr>
          <w:rFonts w:eastAsia="Calibri"/>
          <w:sz w:val="24"/>
          <w:szCs w:val="24"/>
        </w:rPr>
      </w:pPr>
      <w:r w:rsidRPr="00C06639">
        <w:rPr>
          <w:rFonts w:eastAsia="Calibri"/>
          <w:bCs/>
          <w:sz w:val="24"/>
          <w:szCs w:val="24"/>
        </w:rPr>
        <w:lastRenderedPageBreak/>
        <w:t xml:space="preserve">Среди наиболее сложных и интересных библиографических разысканий стали справки по темам: </w:t>
      </w:r>
      <w:r w:rsidRPr="00C06639">
        <w:rPr>
          <w:rFonts w:eastAsia="Calibri"/>
          <w:b/>
          <w:bCs/>
          <w:sz w:val="24"/>
          <w:szCs w:val="24"/>
        </w:rPr>
        <w:t>«История заселения и развитие мельничного дела в Чернушинском районе»</w:t>
      </w:r>
      <w:r w:rsidRPr="00C06639">
        <w:rPr>
          <w:rFonts w:eastAsia="Calibri"/>
          <w:bCs/>
          <w:sz w:val="24"/>
          <w:szCs w:val="24"/>
        </w:rPr>
        <w:t xml:space="preserve"> (</w:t>
      </w:r>
      <w:bookmarkStart w:id="30" w:name="_Hlk188807354"/>
      <w:r w:rsidRPr="00C06639">
        <w:rPr>
          <w:rFonts w:eastAsia="Calibri"/>
          <w:bCs/>
          <w:sz w:val="24"/>
          <w:szCs w:val="24"/>
        </w:rPr>
        <w:t>Ц</w:t>
      </w:r>
      <w:r w:rsidR="00D669F8" w:rsidRPr="00C06639">
        <w:rPr>
          <w:rFonts w:eastAsia="Calibri"/>
          <w:bCs/>
          <w:sz w:val="24"/>
          <w:szCs w:val="24"/>
        </w:rPr>
        <w:t>ентральная библиотека</w:t>
      </w:r>
      <w:bookmarkEnd w:id="30"/>
      <w:r w:rsidRPr="00C06639">
        <w:rPr>
          <w:rFonts w:eastAsia="Calibri"/>
          <w:bCs/>
          <w:sz w:val="24"/>
          <w:szCs w:val="24"/>
        </w:rPr>
        <w:t xml:space="preserve">), запрос поступил от жительницы г. Ижевска с целью написания родословной; </w:t>
      </w:r>
      <w:r w:rsidRPr="00C06639">
        <w:rPr>
          <w:rFonts w:eastAsia="Calibri"/>
          <w:b/>
          <w:bCs/>
          <w:sz w:val="24"/>
          <w:szCs w:val="24"/>
        </w:rPr>
        <w:t xml:space="preserve">«Об инструкторе И. И. Анциферове, обучавшем летчиков школе пилотов в </w:t>
      </w:r>
      <w:proofErr w:type="spellStart"/>
      <w:r w:rsidRPr="00C06639">
        <w:rPr>
          <w:rFonts w:eastAsia="Calibri"/>
          <w:b/>
          <w:bCs/>
          <w:sz w:val="24"/>
          <w:szCs w:val="24"/>
        </w:rPr>
        <w:t>г.Чернушка</w:t>
      </w:r>
      <w:proofErr w:type="spellEnd"/>
      <w:r w:rsidRPr="00C06639">
        <w:rPr>
          <w:rFonts w:eastAsia="Calibri"/>
          <w:b/>
          <w:bCs/>
          <w:sz w:val="24"/>
          <w:szCs w:val="24"/>
        </w:rPr>
        <w:t xml:space="preserve"> годы Великой Отечественной войны»</w:t>
      </w:r>
      <w:r w:rsidRPr="00C06639">
        <w:rPr>
          <w:rFonts w:eastAsia="Calibri"/>
          <w:bCs/>
          <w:sz w:val="24"/>
          <w:szCs w:val="24"/>
        </w:rPr>
        <w:t xml:space="preserve"> (</w:t>
      </w:r>
      <w:r w:rsidR="00D669F8" w:rsidRPr="00C06639">
        <w:rPr>
          <w:rFonts w:eastAsia="Calibri"/>
          <w:bCs/>
          <w:sz w:val="24"/>
          <w:szCs w:val="24"/>
        </w:rPr>
        <w:t>Центральная библиотека</w:t>
      </w:r>
      <w:r w:rsidRPr="00C06639">
        <w:rPr>
          <w:rFonts w:eastAsia="Calibri"/>
          <w:bCs/>
          <w:sz w:val="24"/>
          <w:szCs w:val="24"/>
        </w:rPr>
        <w:t xml:space="preserve">), запрос поступил от жительницы города, с целью установления родственных связей; </w:t>
      </w:r>
      <w:r w:rsidRPr="00C06639">
        <w:rPr>
          <w:rFonts w:eastAsia="Calibri"/>
          <w:b/>
          <w:sz w:val="24"/>
          <w:szCs w:val="24"/>
        </w:rPr>
        <w:t xml:space="preserve">«История жизни </w:t>
      </w:r>
      <w:proofErr w:type="spellStart"/>
      <w:r w:rsidRPr="00C06639">
        <w:rPr>
          <w:rFonts w:eastAsia="Calibri"/>
          <w:b/>
          <w:sz w:val="24"/>
          <w:szCs w:val="24"/>
        </w:rPr>
        <w:t>Рахимьянова</w:t>
      </w:r>
      <w:proofErr w:type="spellEnd"/>
      <w:r w:rsidRPr="00C06639">
        <w:rPr>
          <w:rFonts w:eastAsia="Calibri"/>
          <w:b/>
          <w:sz w:val="24"/>
          <w:szCs w:val="24"/>
        </w:rPr>
        <w:t xml:space="preserve"> Якуба</w:t>
      </w:r>
      <w:r w:rsidRPr="00C06639">
        <w:rPr>
          <w:rFonts w:eastAsia="Calibri"/>
          <w:bCs/>
          <w:sz w:val="24"/>
          <w:szCs w:val="24"/>
        </w:rPr>
        <w:t xml:space="preserve"> </w:t>
      </w:r>
      <w:r w:rsidR="005C1BA3" w:rsidRPr="00C06639">
        <w:rPr>
          <w:rFonts w:eastAsia="Calibri"/>
          <w:bCs/>
          <w:sz w:val="24"/>
          <w:szCs w:val="24"/>
        </w:rPr>
        <w:t>-</w:t>
      </w:r>
      <w:r w:rsidR="005C1BA3" w:rsidRPr="00C06639">
        <w:rPr>
          <w:rFonts w:eastAsia="Calibri"/>
          <w:b/>
          <w:sz w:val="24"/>
          <w:szCs w:val="24"/>
        </w:rPr>
        <w:t xml:space="preserve"> </w:t>
      </w:r>
      <w:r w:rsidRPr="00C06639">
        <w:rPr>
          <w:rFonts w:eastAsia="Calibri"/>
          <w:b/>
          <w:sz w:val="24"/>
          <w:szCs w:val="24"/>
        </w:rPr>
        <w:t xml:space="preserve">участника Великой Отечественной войны» </w:t>
      </w:r>
      <w:r w:rsidRPr="00C06639">
        <w:rPr>
          <w:rFonts w:eastAsia="Calibri"/>
          <w:sz w:val="24"/>
          <w:szCs w:val="24"/>
        </w:rPr>
        <w:t>(</w:t>
      </w:r>
      <w:proofErr w:type="spellStart"/>
      <w:r w:rsidRPr="00C06639">
        <w:rPr>
          <w:rFonts w:eastAsia="Calibri"/>
          <w:sz w:val="24"/>
          <w:szCs w:val="24"/>
        </w:rPr>
        <w:t>Сульмашинская</w:t>
      </w:r>
      <w:proofErr w:type="spellEnd"/>
      <w:r w:rsidRPr="00C06639">
        <w:rPr>
          <w:rFonts w:eastAsia="Calibri"/>
          <w:sz w:val="24"/>
          <w:szCs w:val="24"/>
        </w:rPr>
        <w:t xml:space="preserve"> сельская библиотека), запрос поступил от учащейся 8 класса, с целью подготовки сообщения к уроку истории.</w:t>
      </w:r>
    </w:p>
    <w:p w14:paraId="65ABFAE0" w14:textId="77777777" w:rsidR="000B60D4" w:rsidRPr="00C06639" w:rsidRDefault="000B60D4" w:rsidP="00453A0D">
      <w:pPr>
        <w:tabs>
          <w:tab w:val="left" w:pos="0"/>
          <w:tab w:val="center" w:pos="4950"/>
        </w:tabs>
        <w:ind w:firstLine="426"/>
        <w:jc w:val="both"/>
        <w:rPr>
          <w:rFonts w:eastAsia="Calibri"/>
          <w:bCs/>
          <w:sz w:val="24"/>
          <w:szCs w:val="24"/>
        </w:rPr>
      </w:pPr>
      <w:r w:rsidRPr="00C06639">
        <w:rPr>
          <w:rFonts w:eastAsia="Calibri"/>
          <w:bCs/>
          <w:sz w:val="24"/>
          <w:szCs w:val="24"/>
        </w:rPr>
        <w:t>Интернет являлся ресурс</w:t>
      </w:r>
      <w:r w:rsidR="005C1BA3" w:rsidRPr="00C06639">
        <w:rPr>
          <w:rFonts w:eastAsia="Calibri"/>
          <w:bCs/>
          <w:sz w:val="24"/>
          <w:szCs w:val="24"/>
        </w:rPr>
        <w:t>ом</w:t>
      </w:r>
      <w:r w:rsidRPr="00C06639">
        <w:rPr>
          <w:rFonts w:eastAsia="Calibri"/>
          <w:bCs/>
          <w:sz w:val="24"/>
          <w:szCs w:val="24"/>
        </w:rPr>
        <w:t xml:space="preserve"> фактографической и библиографической краеведческой информации о прошлом и настоящем края, округа, города, населённых пунктах Чернушинского городского округа.</w:t>
      </w:r>
    </w:p>
    <w:p w14:paraId="11C4521F" w14:textId="77777777" w:rsidR="000B60D4" w:rsidRPr="00C06639" w:rsidRDefault="000B60D4" w:rsidP="00A30D5F">
      <w:pPr>
        <w:ind w:firstLine="708"/>
        <w:jc w:val="both"/>
        <w:rPr>
          <w:rFonts w:eastAsia="Calibri"/>
          <w:sz w:val="24"/>
          <w:szCs w:val="24"/>
        </w:rPr>
      </w:pPr>
      <w:r w:rsidRPr="00C06639">
        <w:rPr>
          <w:rFonts w:eastAsia="Calibri"/>
          <w:b/>
          <w:sz w:val="24"/>
          <w:szCs w:val="24"/>
        </w:rPr>
        <w:t>6.5.4.</w:t>
      </w:r>
      <w:r w:rsidRPr="00C06639">
        <w:rPr>
          <w:rFonts w:eastAsia="Calibri"/>
          <w:sz w:val="24"/>
          <w:szCs w:val="24"/>
        </w:rPr>
        <w:t xml:space="preserve"> </w:t>
      </w:r>
      <w:r w:rsidRPr="00C06639">
        <w:rPr>
          <w:rFonts w:eastAsia="Calibri"/>
          <w:b/>
          <w:sz w:val="24"/>
          <w:szCs w:val="24"/>
        </w:rPr>
        <w:t>Основные направления краеведческой деятельности (историческое, литературное) и формы работы, в т.ч. виртуальные выставки</w:t>
      </w:r>
      <w:r w:rsidRPr="00C06639">
        <w:rPr>
          <w:rFonts w:eastAsia="Calibri"/>
          <w:sz w:val="24"/>
          <w:szCs w:val="24"/>
        </w:rPr>
        <w:t xml:space="preserve">. </w:t>
      </w:r>
    </w:p>
    <w:p w14:paraId="338F3492" w14:textId="77777777" w:rsidR="000B60D4" w:rsidRPr="00C06639" w:rsidRDefault="000B60D4" w:rsidP="00453A0D">
      <w:pPr>
        <w:ind w:firstLine="426"/>
        <w:jc w:val="both"/>
        <w:rPr>
          <w:rFonts w:eastAsia="Calibri"/>
          <w:sz w:val="24"/>
          <w:szCs w:val="24"/>
        </w:rPr>
      </w:pPr>
      <w:r w:rsidRPr="00C06639">
        <w:rPr>
          <w:rFonts w:eastAsia="Calibri"/>
          <w:sz w:val="24"/>
          <w:szCs w:val="24"/>
        </w:rPr>
        <w:t>В 2024 году провели 439 массовых мероприятий (на 16 больше, чем в 2023), в т.ч. для детей 338 (на 18 больше чем в 2023), их посетило 10891 человек, в т.ч. дети 8168. Было оформлено 38 книжных выставок (18 для детей).</w:t>
      </w:r>
    </w:p>
    <w:p w14:paraId="17E09F8E" w14:textId="77777777" w:rsidR="000B60D4" w:rsidRPr="00C06639" w:rsidRDefault="000B60D4" w:rsidP="00453A0D">
      <w:pPr>
        <w:ind w:firstLine="426"/>
        <w:jc w:val="both"/>
        <w:rPr>
          <w:rFonts w:eastAsia="Calibri"/>
          <w:sz w:val="24"/>
          <w:szCs w:val="24"/>
        </w:rPr>
      </w:pPr>
      <w:r w:rsidRPr="00C06639">
        <w:rPr>
          <w:rFonts w:eastAsia="Calibri"/>
          <w:sz w:val="24"/>
          <w:szCs w:val="24"/>
          <w:lang w:eastAsia="en-US"/>
        </w:rPr>
        <w:t>Краеведение всегда было и остается одним из важных направлений деятельности библиотек.</w:t>
      </w:r>
      <w:r w:rsidRPr="00C06639">
        <w:rPr>
          <w:rFonts w:eastAsia="Calibri"/>
          <w:sz w:val="24"/>
          <w:szCs w:val="24"/>
        </w:rPr>
        <w:t xml:space="preserve"> В библиотеках проводились разнообразные </w:t>
      </w:r>
      <w:r w:rsidRPr="00C06639">
        <w:rPr>
          <w:rFonts w:eastAsia="Calibri"/>
          <w:b/>
          <w:sz w:val="24"/>
          <w:szCs w:val="24"/>
          <w:u w:val="single"/>
        </w:rPr>
        <w:t>мероприятия, посвященные истории родного города и края,</w:t>
      </w:r>
      <w:r w:rsidRPr="00C06639">
        <w:rPr>
          <w:rFonts w:eastAsia="Calibri"/>
          <w:sz w:val="24"/>
          <w:szCs w:val="24"/>
        </w:rPr>
        <w:t xml:space="preserve"> освещению важных для жителей дат и событий, продвижению литературы и творчества земляков. </w:t>
      </w:r>
    </w:p>
    <w:p w14:paraId="1F55CE40" w14:textId="77777777" w:rsidR="000B60D4" w:rsidRPr="00C06639" w:rsidRDefault="000B60D4" w:rsidP="00A30D5F">
      <w:pPr>
        <w:ind w:firstLine="426"/>
        <w:jc w:val="both"/>
        <w:rPr>
          <w:sz w:val="24"/>
          <w:szCs w:val="24"/>
        </w:rPr>
      </w:pPr>
      <w:r w:rsidRPr="00C06639">
        <w:rPr>
          <w:sz w:val="24"/>
          <w:szCs w:val="24"/>
        </w:rPr>
        <w:t xml:space="preserve">В 2024 году активная работа велась сельскими библиотеками в рамках празднования юбилейных дат: </w:t>
      </w:r>
      <w:r w:rsidRPr="00C06639">
        <w:rPr>
          <w:b/>
          <w:sz w:val="24"/>
          <w:szCs w:val="24"/>
        </w:rPr>
        <w:t xml:space="preserve">100-летие </w:t>
      </w:r>
      <w:proofErr w:type="spellStart"/>
      <w:r w:rsidRPr="00C06639">
        <w:rPr>
          <w:b/>
          <w:sz w:val="24"/>
          <w:szCs w:val="24"/>
        </w:rPr>
        <w:t>Рябковского</w:t>
      </w:r>
      <w:proofErr w:type="spellEnd"/>
      <w:r w:rsidRPr="00C06639">
        <w:rPr>
          <w:b/>
          <w:sz w:val="24"/>
          <w:szCs w:val="24"/>
        </w:rPr>
        <w:t xml:space="preserve"> района</w:t>
      </w:r>
      <w:r w:rsidRPr="00C06639">
        <w:rPr>
          <w:sz w:val="24"/>
          <w:szCs w:val="24"/>
        </w:rPr>
        <w:t xml:space="preserve"> (ныне </w:t>
      </w:r>
      <w:proofErr w:type="spellStart"/>
      <w:r w:rsidRPr="00C06639">
        <w:rPr>
          <w:sz w:val="24"/>
          <w:szCs w:val="24"/>
        </w:rPr>
        <w:t>Чернушинский</w:t>
      </w:r>
      <w:proofErr w:type="spellEnd"/>
      <w:r w:rsidRPr="00C06639">
        <w:rPr>
          <w:sz w:val="24"/>
          <w:szCs w:val="24"/>
        </w:rPr>
        <w:t xml:space="preserve">), </w:t>
      </w:r>
      <w:r w:rsidRPr="00C06639">
        <w:rPr>
          <w:b/>
          <w:sz w:val="24"/>
          <w:szCs w:val="24"/>
        </w:rPr>
        <w:t xml:space="preserve">190-летие с. </w:t>
      </w:r>
      <w:proofErr w:type="spellStart"/>
      <w:r w:rsidRPr="00C06639">
        <w:rPr>
          <w:b/>
          <w:sz w:val="24"/>
          <w:szCs w:val="24"/>
        </w:rPr>
        <w:t>Бедряж</w:t>
      </w:r>
      <w:proofErr w:type="spellEnd"/>
      <w:r w:rsidRPr="00C06639">
        <w:rPr>
          <w:b/>
          <w:sz w:val="24"/>
          <w:szCs w:val="24"/>
        </w:rPr>
        <w:t xml:space="preserve"> и Слудки</w:t>
      </w:r>
      <w:r w:rsidRPr="00C06639">
        <w:rPr>
          <w:sz w:val="24"/>
          <w:szCs w:val="24"/>
        </w:rPr>
        <w:t xml:space="preserve">, </w:t>
      </w:r>
      <w:r w:rsidRPr="00C06639">
        <w:rPr>
          <w:b/>
          <w:sz w:val="24"/>
          <w:szCs w:val="24"/>
        </w:rPr>
        <w:t xml:space="preserve">155-летие с. </w:t>
      </w:r>
      <w:proofErr w:type="spellStart"/>
      <w:r w:rsidRPr="00C06639">
        <w:rPr>
          <w:b/>
          <w:sz w:val="24"/>
          <w:szCs w:val="24"/>
        </w:rPr>
        <w:t>Деменево</w:t>
      </w:r>
      <w:proofErr w:type="spellEnd"/>
      <w:r w:rsidRPr="00C06639">
        <w:rPr>
          <w:sz w:val="24"/>
          <w:szCs w:val="24"/>
        </w:rPr>
        <w:t xml:space="preserve">. Библиотеки проводили уроки и часы краеведения, оформляли книжные выставки, посвященные родным местам, знакомили с краеведческими и историческими материалами, проводили мастер-классы, литературные игры и викторины, а также оформлялись </w:t>
      </w:r>
      <w:proofErr w:type="gramStart"/>
      <w:r w:rsidRPr="00C06639">
        <w:rPr>
          <w:sz w:val="24"/>
          <w:szCs w:val="24"/>
        </w:rPr>
        <w:t>фото-зоны</w:t>
      </w:r>
      <w:proofErr w:type="gramEnd"/>
      <w:r w:rsidRPr="00C06639">
        <w:rPr>
          <w:sz w:val="24"/>
          <w:szCs w:val="24"/>
        </w:rPr>
        <w:t>, стенды с фотографиями.</w:t>
      </w:r>
    </w:p>
    <w:p w14:paraId="39D6218D" w14:textId="77777777" w:rsidR="000B60D4" w:rsidRPr="00C06639" w:rsidRDefault="000B60D4" w:rsidP="00453A0D">
      <w:pPr>
        <w:ind w:firstLine="426"/>
        <w:jc w:val="both"/>
        <w:rPr>
          <w:sz w:val="24"/>
          <w:szCs w:val="24"/>
        </w:rPr>
      </w:pPr>
      <w:r w:rsidRPr="00C06639">
        <w:rPr>
          <w:sz w:val="24"/>
          <w:szCs w:val="24"/>
        </w:rPr>
        <w:t xml:space="preserve">21 сентября в рамках празднования 100-летия </w:t>
      </w:r>
      <w:proofErr w:type="spellStart"/>
      <w:r w:rsidRPr="00C06639">
        <w:rPr>
          <w:sz w:val="24"/>
          <w:szCs w:val="24"/>
        </w:rPr>
        <w:t>Рябковского</w:t>
      </w:r>
      <w:proofErr w:type="spellEnd"/>
      <w:r w:rsidRPr="00C06639">
        <w:rPr>
          <w:sz w:val="24"/>
          <w:szCs w:val="24"/>
        </w:rPr>
        <w:t xml:space="preserve"> района в с. Рябки прошел </w:t>
      </w:r>
      <w:r w:rsidRPr="00C06639">
        <w:rPr>
          <w:b/>
          <w:sz w:val="24"/>
          <w:szCs w:val="24"/>
        </w:rPr>
        <w:t>праздник «Рябки не столица, но есть, чем гордится»</w:t>
      </w:r>
      <w:r w:rsidRPr="00C06639">
        <w:rPr>
          <w:color w:val="002060"/>
          <w:sz w:val="24"/>
          <w:szCs w:val="24"/>
        </w:rPr>
        <w:t xml:space="preserve"> </w:t>
      </w:r>
      <w:hyperlink r:id="rId65" w:history="1">
        <w:r w:rsidRPr="00C06639">
          <w:rPr>
            <w:rStyle w:val="ae"/>
            <w:sz w:val="24"/>
            <w:szCs w:val="24"/>
          </w:rPr>
          <w:t>https://vk.com/club152938463?z=photo-152938463_457243692%2Fwall-152938463_3218</w:t>
        </w:r>
      </w:hyperlink>
      <w:r w:rsidRPr="00C06639">
        <w:rPr>
          <w:color w:val="002060"/>
          <w:sz w:val="24"/>
          <w:szCs w:val="24"/>
        </w:rPr>
        <w:t xml:space="preserve">. </w:t>
      </w:r>
      <w:r w:rsidRPr="00C06639">
        <w:rPr>
          <w:sz w:val="24"/>
          <w:szCs w:val="24"/>
        </w:rPr>
        <w:t xml:space="preserve">Торжественная часть мероприятия была посвящена открытию уличных стендов по истории села. В ходе праздника прошел фестиваль народного творчества Чернушинского городского округа </w:t>
      </w:r>
      <w:r w:rsidRPr="00C06639">
        <w:rPr>
          <w:b/>
          <w:sz w:val="24"/>
          <w:szCs w:val="24"/>
        </w:rPr>
        <w:t>«Поёт село моё родное»,</w:t>
      </w:r>
      <w:r w:rsidRPr="00C06639">
        <w:rPr>
          <w:sz w:val="24"/>
          <w:szCs w:val="24"/>
        </w:rPr>
        <w:t xml:space="preserve"> где принимали участие вокальные коллективы сценических площадок совместно с библиотеками (Зверево, </w:t>
      </w:r>
      <w:proofErr w:type="spellStart"/>
      <w:r w:rsidRPr="00C06639">
        <w:rPr>
          <w:sz w:val="24"/>
          <w:szCs w:val="24"/>
        </w:rPr>
        <w:t>Бедряж</w:t>
      </w:r>
      <w:proofErr w:type="spellEnd"/>
      <w:r w:rsidRPr="00C06639">
        <w:rPr>
          <w:sz w:val="24"/>
          <w:szCs w:val="24"/>
        </w:rPr>
        <w:t xml:space="preserve">, </w:t>
      </w:r>
      <w:proofErr w:type="spellStart"/>
      <w:r w:rsidRPr="00C06639">
        <w:rPr>
          <w:sz w:val="24"/>
          <w:szCs w:val="24"/>
        </w:rPr>
        <w:t>Деменёво</w:t>
      </w:r>
      <w:proofErr w:type="spellEnd"/>
      <w:r w:rsidRPr="00C06639">
        <w:rPr>
          <w:sz w:val="24"/>
          <w:szCs w:val="24"/>
        </w:rPr>
        <w:t xml:space="preserve">, </w:t>
      </w:r>
      <w:proofErr w:type="spellStart"/>
      <w:r w:rsidRPr="00C06639">
        <w:rPr>
          <w:sz w:val="24"/>
          <w:szCs w:val="24"/>
        </w:rPr>
        <w:t>Ермия</w:t>
      </w:r>
      <w:proofErr w:type="spellEnd"/>
      <w:r w:rsidR="00D767C8" w:rsidRPr="00C06639">
        <w:rPr>
          <w:sz w:val="24"/>
          <w:szCs w:val="24"/>
        </w:rPr>
        <w:t>,</w:t>
      </w:r>
      <w:r w:rsidRPr="00C06639">
        <w:rPr>
          <w:sz w:val="24"/>
          <w:szCs w:val="24"/>
        </w:rPr>
        <w:t xml:space="preserve"> </w:t>
      </w:r>
      <w:proofErr w:type="spellStart"/>
      <w:r w:rsidRPr="00C06639">
        <w:rPr>
          <w:sz w:val="24"/>
          <w:szCs w:val="24"/>
        </w:rPr>
        <w:t>Тауш</w:t>
      </w:r>
      <w:proofErr w:type="spellEnd"/>
      <w:r w:rsidRPr="00C06639">
        <w:rPr>
          <w:sz w:val="24"/>
          <w:szCs w:val="24"/>
        </w:rPr>
        <w:t xml:space="preserve">, поселок </w:t>
      </w:r>
      <w:proofErr w:type="spellStart"/>
      <w:r w:rsidRPr="00C06639">
        <w:rPr>
          <w:sz w:val="24"/>
          <w:szCs w:val="24"/>
        </w:rPr>
        <w:t>Азинский</w:t>
      </w:r>
      <w:proofErr w:type="spellEnd"/>
      <w:r w:rsidRPr="00C06639">
        <w:rPr>
          <w:sz w:val="24"/>
          <w:szCs w:val="24"/>
        </w:rPr>
        <w:t xml:space="preserve">), группа «Добро» г. Чернушка и коллективы </w:t>
      </w:r>
      <w:proofErr w:type="spellStart"/>
      <w:r w:rsidRPr="00C06639">
        <w:rPr>
          <w:sz w:val="24"/>
          <w:szCs w:val="24"/>
        </w:rPr>
        <w:t>Рябковской</w:t>
      </w:r>
      <w:proofErr w:type="spellEnd"/>
      <w:r w:rsidRPr="00C06639">
        <w:rPr>
          <w:sz w:val="24"/>
          <w:szCs w:val="24"/>
        </w:rPr>
        <w:t xml:space="preserve"> сценической площадки. Библиотекарь </w:t>
      </w:r>
      <w:proofErr w:type="spellStart"/>
      <w:r w:rsidRPr="00C06639">
        <w:rPr>
          <w:sz w:val="24"/>
          <w:szCs w:val="24"/>
        </w:rPr>
        <w:t>Рябковской</w:t>
      </w:r>
      <w:proofErr w:type="spellEnd"/>
      <w:r w:rsidRPr="00C06639">
        <w:rPr>
          <w:sz w:val="24"/>
          <w:szCs w:val="24"/>
        </w:rPr>
        <w:t xml:space="preserve"> сельской библиотеки принимала активное участие в организации и проведении праздника.</w:t>
      </w:r>
      <w:r w:rsidR="00265770" w:rsidRPr="00C06639">
        <w:rPr>
          <w:sz w:val="24"/>
          <w:szCs w:val="24"/>
        </w:rPr>
        <w:t xml:space="preserve"> </w:t>
      </w:r>
      <w:r w:rsidRPr="00C06639">
        <w:rPr>
          <w:sz w:val="24"/>
          <w:szCs w:val="24"/>
        </w:rPr>
        <w:t xml:space="preserve">В рамках праздника </w:t>
      </w:r>
      <w:r w:rsidR="00BD64F3" w:rsidRPr="00C06639">
        <w:rPr>
          <w:sz w:val="24"/>
          <w:szCs w:val="24"/>
        </w:rPr>
        <w:t xml:space="preserve">библиотекарь </w:t>
      </w:r>
      <w:proofErr w:type="spellStart"/>
      <w:r w:rsidR="00BD64F3" w:rsidRPr="00C06639">
        <w:rPr>
          <w:sz w:val="24"/>
          <w:szCs w:val="24"/>
        </w:rPr>
        <w:t>Т</w:t>
      </w:r>
      <w:r w:rsidRPr="00C06639">
        <w:rPr>
          <w:sz w:val="24"/>
          <w:szCs w:val="24"/>
        </w:rPr>
        <w:t>аушинск</w:t>
      </w:r>
      <w:r w:rsidR="00BD64F3" w:rsidRPr="00C06639">
        <w:rPr>
          <w:sz w:val="24"/>
          <w:szCs w:val="24"/>
        </w:rPr>
        <w:t>ой</w:t>
      </w:r>
      <w:proofErr w:type="spellEnd"/>
      <w:r w:rsidRPr="00C06639">
        <w:rPr>
          <w:sz w:val="24"/>
          <w:szCs w:val="24"/>
        </w:rPr>
        <w:t xml:space="preserve"> сельск</w:t>
      </w:r>
      <w:r w:rsidR="00BD64F3" w:rsidRPr="00C06639">
        <w:rPr>
          <w:sz w:val="24"/>
          <w:szCs w:val="24"/>
        </w:rPr>
        <w:t>ой</w:t>
      </w:r>
      <w:r w:rsidRPr="00C06639">
        <w:rPr>
          <w:sz w:val="24"/>
          <w:szCs w:val="24"/>
        </w:rPr>
        <w:t xml:space="preserve"> библиотек</w:t>
      </w:r>
      <w:r w:rsidR="00BD64F3" w:rsidRPr="00C06639">
        <w:rPr>
          <w:sz w:val="24"/>
          <w:szCs w:val="24"/>
        </w:rPr>
        <w:t xml:space="preserve">и </w:t>
      </w:r>
      <w:r w:rsidRPr="00C06639">
        <w:rPr>
          <w:sz w:val="24"/>
          <w:szCs w:val="24"/>
        </w:rPr>
        <w:t xml:space="preserve">на фестивале представила </w:t>
      </w:r>
      <w:r w:rsidRPr="00C06639">
        <w:rPr>
          <w:b/>
          <w:sz w:val="24"/>
          <w:szCs w:val="24"/>
        </w:rPr>
        <w:t xml:space="preserve">книжную выставку «Село моё родное </w:t>
      </w:r>
      <w:proofErr w:type="spellStart"/>
      <w:r w:rsidRPr="00C06639">
        <w:rPr>
          <w:b/>
          <w:sz w:val="24"/>
          <w:szCs w:val="24"/>
        </w:rPr>
        <w:t>Тауш</w:t>
      </w:r>
      <w:proofErr w:type="spellEnd"/>
      <w:r w:rsidRPr="00C06639">
        <w:rPr>
          <w:b/>
          <w:sz w:val="24"/>
          <w:szCs w:val="24"/>
        </w:rPr>
        <w:t>»</w:t>
      </w:r>
      <w:r w:rsidRPr="00C06639">
        <w:rPr>
          <w:sz w:val="24"/>
          <w:szCs w:val="24"/>
        </w:rPr>
        <w:t xml:space="preserve">, с подборкой краеведческих материалов по истории села </w:t>
      </w:r>
      <w:hyperlink r:id="rId66" w:history="1">
        <w:r w:rsidRPr="00C06639">
          <w:rPr>
            <w:rStyle w:val="ae"/>
            <w:color w:val="002060"/>
            <w:sz w:val="24"/>
            <w:szCs w:val="24"/>
          </w:rPr>
          <w:t>https://vk.com/club84117567?w=wall-84117567_1808%2Fall</w:t>
        </w:r>
      </w:hyperlink>
      <w:r w:rsidR="00265770" w:rsidRPr="00C06639">
        <w:rPr>
          <w:color w:val="002060"/>
          <w:sz w:val="24"/>
          <w:szCs w:val="24"/>
        </w:rPr>
        <w:t xml:space="preserve">. </w:t>
      </w:r>
      <w:r w:rsidR="00265770" w:rsidRPr="00C06639">
        <w:rPr>
          <w:sz w:val="24"/>
          <w:szCs w:val="24"/>
        </w:rPr>
        <w:t xml:space="preserve">А </w:t>
      </w:r>
      <w:r w:rsidR="007A0414" w:rsidRPr="00C06639">
        <w:rPr>
          <w:sz w:val="24"/>
          <w:szCs w:val="24"/>
        </w:rPr>
        <w:t xml:space="preserve">библиотекарь </w:t>
      </w:r>
      <w:proofErr w:type="spellStart"/>
      <w:r w:rsidR="007A0414" w:rsidRPr="00C06639">
        <w:rPr>
          <w:sz w:val="24"/>
          <w:szCs w:val="24"/>
        </w:rPr>
        <w:t>Бедряжинской</w:t>
      </w:r>
      <w:proofErr w:type="spellEnd"/>
      <w:r w:rsidRPr="00C06639">
        <w:rPr>
          <w:sz w:val="24"/>
          <w:szCs w:val="24"/>
        </w:rPr>
        <w:t xml:space="preserve"> сельск</w:t>
      </w:r>
      <w:r w:rsidR="007A0414" w:rsidRPr="00C06639">
        <w:rPr>
          <w:sz w:val="24"/>
          <w:szCs w:val="24"/>
        </w:rPr>
        <w:t>ой</w:t>
      </w:r>
      <w:r w:rsidRPr="00C06639">
        <w:rPr>
          <w:sz w:val="24"/>
          <w:szCs w:val="24"/>
        </w:rPr>
        <w:t xml:space="preserve"> библиотек</w:t>
      </w:r>
      <w:r w:rsidR="007A0414" w:rsidRPr="00C06639">
        <w:rPr>
          <w:sz w:val="24"/>
          <w:szCs w:val="24"/>
        </w:rPr>
        <w:t>и</w:t>
      </w:r>
      <w:r w:rsidRPr="00C06639">
        <w:rPr>
          <w:sz w:val="24"/>
          <w:szCs w:val="24"/>
        </w:rPr>
        <w:t xml:space="preserve"> имени Ф. Ф. Павленкова продемонстрировала</w:t>
      </w:r>
      <w:r w:rsidRPr="00C06639">
        <w:rPr>
          <w:b/>
          <w:sz w:val="24"/>
          <w:szCs w:val="24"/>
        </w:rPr>
        <w:t xml:space="preserve"> презентацию о селе </w:t>
      </w:r>
      <w:proofErr w:type="spellStart"/>
      <w:r w:rsidRPr="00C06639">
        <w:rPr>
          <w:b/>
          <w:sz w:val="24"/>
          <w:szCs w:val="24"/>
        </w:rPr>
        <w:t>Бедряж</w:t>
      </w:r>
      <w:proofErr w:type="spellEnd"/>
      <w:r w:rsidRPr="00C06639">
        <w:rPr>
          <w:sz w:val="24"/>
          <w:szCs w:val="24"/>
        </w:rPr>
        <w:t xml:space="preserve"> (виртуальная экскурсия)</w:t>
      </w:r>
      <w:r w:rsidR="007A0414" w:rsidRPr="00C06639">
        <w:rPr>
          <w:sz w:val="24"/>
          <w:szCs w:val="24"/>
        </w:rPr>
        <w:t xml:space="preserve"> </w:t>
      </w:r>
      <w:hyperlink r:id="rId67" w:history="1">
        <w:r w:rsidRPr="00C06639">
          <w:rPr>
            <w:rStyle w:val="ae"/>
            <w:sz w:val="24"/>
            <w:szCs w:val="24"/>
          </w:rPr>
          <w:t>https://vk.com/public216900574?w=wall-216900574_2425</w:t>
        </w:r>
      </w:hyperlink>
      <w:r w:rsidR="007A0414" w:rsidRPr="00C06639">
        <w:rPr>
          <w:sz w:val="24"/>
          <w:szCs w:val="24"/>
        </w:rPr>
        <w:t xml:space="preserve">. </w:t>
      </w:r>
      <w:r w:rsidRPr="00C06639">
        <w:rPr>
          <w:sz w:val="24"/>
          <w:szCs w:val="24"/>
        </w:rPr>
        <w:t xml:space="preserve">Количество просмотров книжной выставки и презентации в рамках фестиваля составило 190. В течение года к 100-летию </w:t>
      </w:r>
      <w:proofErr w:type="spellStart"/>
      <w:r w:rsidRPr="00C06639">
        <w:rPr>
          <w:sz w:val="24"/>
          <w:szCs w:val="24"/>
        </w:rPr>
        <w:t>Рябковского</w:t>
      </w:r>
      <w:proofErr w:type="spellEnd"/>
      <w:r w:rsidRPr="00C06639">
        <w:rPr>
          <w:sz w:val="24"/>
          <w:szCs w:val="24"/>
        </w:rPr>
        <w:t xml:space="preserve"> района (ныне </w:t>
      </w:r>
      <w:proofErr w:type="spellStart"/>
      <w:r w:rsidRPr="00C06639">
        <w:rPr>
          <w:sz w:val="24"/>
          <w:szCs w:val="24"/>
        </w:rPr>
        <w:t>Чернушинского</w:t>
      </w:r>
      <w:proofErr w:type="spellEnd"/>
      <w:r w:rsidRPr="00C06639">
        <w:rPr>
          <w:sz w:val="24"/>
          <w:szCs w:val="24"/>
        </w:rPr>
        <w:t xml:space="preserve">) выдали </w:t>
      </w:r>
      <w:r w:rsidRPr="00C06639">
        <w:rPr>
          <w:b/>
          <w:sz w:val="24"/>
          <w:szCs w:val="24"/>
        </w:rPr>
        <w:t>13626</w:t>
      </w:r>
      <w:r w:rsidRPr="00C06639">
        <w:rPr>
          <w:sz w:val="24"/>
          <w:szCs w:val="24"/>
        </w:rPr>
        <w:t xml:space="preserve"> документов, детям </w:t>
      </w:r>
      <w:r w:rsidRPr="00C06639">
        <w:rPr>
          <w:b/>
          <w:sz w:val="24"/>
          <w:szCs w:val="24"/>
        </w:rPr>
        <w:t>7689.</w:t>
      </w:r>
    </w:p>
    <w:p w14:paraId="66D1EFD1" w14:textId="77777777" w:rsidR="000B60D4" w:rsidRPr="00C06639" w:rsidRDefault="000B60D4" w:rsidP="00A30D5F">
      <w:pPr>
        <w:jc w:val="both"/>
        <w:rPr>
          <w:rFonts w:eastAsia="Calibri"/>
          <w:b/>
          <w:sz w:val="24"/>
          <w:szCs w:val="24"/>
          <w:u w:val="single"/>
        </w:rPr>
      </w:pPr>
      <w:r w:rsidRPr="00C06639">
        <w:rPr>
          <w:rFonts w:eastAsia="Calibri"/>
          <w:b/>
          <w:sz w:val="24"/>
          <w:szCs w:val="24"/>
          <w:u w:val="single"/>
        </w:rPr>
        <w:t>Подростки</w:t>
      </w:r>
    </w:p>
    <w:p w14:paraId="1EEA1DB6" w14:textId="77777777" w:rsidR="000B60D4" w:rsidRPr="00C06639" w:rsidRDefault="000B60D4" w:rsidP="00453A0D">
      <w:pPr>
        <w:ind w:firstLine="426"/>
        <w:jc w:val="both"/>
        <w:rPr>
          <w:rFonts w:eastAsia="Calibri"/>
          <w:color w:val="002060"/>
          <w:sz w:val="24"/>
          <w:szCs w:val="24"/>
        </w:rPr>
      </w:pPr>
      <w:r w:rsidRPr="00C06639">
        <w:rPr>
          <w:rFonts w:eastAsia="Calibri"/>
          <w:sz w:val="24"/>
          <w:szCs w:val="24"/>
        </w:rPr>
        <w:t xml:space="preserve">В отчетном году </w:t>
      </w:r>
      <w:proofErr w:type="spellStart"/>
      <w:r w:rsidRPr="00C06639">
        <w:rPr>
          <w:rFonts w:eastAsia="Calibri"/>
          <w:sz w:val="24"/>
          <w:szCs w:val="24"/>
        </w:rPr>
        <w:t>Рябковская</w:t>
      </w:r>
      <w:proofErr w:type="spellEnd"/>
      <w:r w:rsidRPr="00C06639">
        <w:rPr>
          <w:rFonts w:eastAsia="Calibri"/>
          <w:sz w:val="24"/>
          <w:szCs w:val="24"/>
        </w:rPr>
        <w:t xml:space="preserve"> сельская библиотека для </w:t>
      </w:r>
      <w:r w:rsidRPr="00C06639">
        <w:rPr>
          <w:rFonts w:eastAsia="Calibri"/>
          <w:b/>
          <w:sz w:val="24"/>
          <w:szCs w:val="24"/>
        </w:rPr>
        <w:t>подростков</w:t>
      </w:r>
      <w:r w:rsidRPr="00C06639">
        <w:rPr>
          <w:rFonts w:eastAsia="Calibri"/>
          <w:sz w:val="24"/>
          <w:szCs w:val="24"/>
        </w:rPr>
        <w:t xml:space="preserve"> провела </w:t>
      </w:r>
      <w:r w:rsidRPr="00C06639">
        <w:rPr>
          <w:rFonts w:eastAsia="Calibri"/>
          <w:b/>
          <w:sz w:val="24"/>
          <w:szCs w:val="24"/>
        </w:rPr>
        <w:t>час краеведения «История моего села»</w:t>
      </w:r>
      <w:r w:rsidRPr="00C06639">
        <w:rPr>
          <w:rFonts w:eastAsia="Calibri"/>
          <w:sz w:val="24"/>
          <w:szCs w:val="24"/>
        </w:rPr>
        <w:t xml:space="preserve">, а также ребята познакомились с </w:t>
      </w:r>
      <w:r w:rsidRPr="00C06639">
        <w:rPr>
          <w:rFonts w:eastAsia="Calibri"/>
          <w:b/>
          <w:sz w:val="24"/>
          <w:szCs w:val="24"/>
        </w:rPr>
        <w:t>книжной выставкой «О той Земле, где ты родился»</w:t>
      </w:r>
      <w:r w:rsidRPr="00C06639">
        <w:rPr>
          <w:rFonts w:eastAsia="Calibri"/>
          <w:sz w:val="24"/>
          <w:szCs w:val="24"/>
        </w:rPr>
        <w:t>. На выставке отражались материалы по истории развития села, альбомы о прошлой и современной жизни.</w:t>
      </w:r>
      <w:r w:rsidRPr="00C06639">
        <w:rPr>
          <w:sz w:val="24"/>
          <w:szCs w:val="24"/>
        </w:rPr>
        <w:t xml:space="preserve"> В мероприятие приняло участие </w:t>
      </w:r>
      <w:r w:rsidRPr="00C06639">
        <w:rPr>
          <w:rFonts w:eastAsia="Calibri"/>
          <w:sz w:val="24"/>
          <w:szCs w:val="24"/>
        </w:rPr>
        <w:t>33 человека</w:t>
      </w:r>
      <w:r w:rsidR="001462CD" w:rsidRPr="00C06639">
        <w:rPr>
          <w:rFonts w:eastAsia="Calibri"/>
          <w:sz w:val="24"/>
          <w:szCs w:val="24"/>
        </w:rPr>
        <w:t xml:space="preserve"> </w:t>
      </w:r>
      <w:hyperlink r:id="rId68" w:history="1">
        <w:r w:rsidRPr="00C06639">
          <w:rPr>
            <w:rStyle w:val="ae"/>
            <w:rFonts w:eastAsia="Calibri"/>
            <w:sz w:val="24"/>
            <w:szCs w:val="24"/>
          </w:rPr>
          <w:t>https://vk.com/club152938463?w=wall-152938463_3232</w:t>
        </w:r>
      </w:hyperlink>
      <w:r w:rsidR="00453A0D" w:rsidRPr="00C06639">
        <w:rPr>
          <w:rFonts w:eastAsia="Calibri"/>
          <w:color w:val="002060"/>
          <w:sz w:val="24"/>
          <w:szCs w:val="24"/>
        </w:rPr>
        <w:t xml:space="preserve">, </w:t>
      </w:r>
      <w:hyperlink r:id="rId69" w:history="1">
        <w:r w:rsidRPr="00C06639">
          <w:rPr>
            <w:rStyle w:val="ae"/>
            <w:rFonts w:eastAsia="Calibri"/>
            <w:sz w:val="24"/>
            <w:szCs w:val="24"/>
          </w:rPr>
          <w:t>https://vk.com/club152938463?w=wall-152938463_3212</w:t>
        </w:r>
      </w:hyperlink>
    </w:p>
    <w:p w14:paraId="1682A177" w14:textId="77777777" w:rsidR="000B60D4" w:rsidRPr="00C06639" w:rsidRDefault="000B60D4" w:rsidP="00A30D5F">
      <w:pPr>
        <w:ind w:firstLine="426"/>
        <w:jc w:val="both"/>
        <w:rPr>
          <w:color w:val="2C2D2E"/>
          <w:sz w:val="24"/>
          <w:szCs w:val="24"/>
        </w:rPr>
      </w:pPr>
      <w:r w:rsidRPr="00C06639">
        <w:rPr>
          <w:rFonts w:eastAsia="Calibri"/>
          <w:sz w:val="24"/>
          <w:szCs w:val="24"/>
          <w:shd w:val="clear" w:color="auto" w:fill="FFFFFF"/>
          <w:lang w:eastAsia="en-US"/>
        </w:rPr>
        <w:t>С 19 июня по 19 июля в рамках фестиваля</w:t>
      </w:r>
      <w:r w:rsidRPr="00C06639">
        <w:rPr>
          <w:rFonts w:eastAsia="Calibri"/>
          <w:b/>
          <w:sz w:val="24"/>
          <w:szCs w:val="24"/>
          <w:shd w:val="clear" w:color="auto" w:fill="FFFFFF"/>
          <w:lang w:eastAsia="en-US"/>
        </w:rPr>
        <w:t xml:space="preserve"> «</w:t>
      </w:r>
      <w:proofErr w:type="spellStart"/>
      <w:r w:rsidRPr="00C06639">
        <w:rPr>
          <w:rFonts w:eastAsia="Calibri"/>
          <w:b/>
          <w:sz w:val="24"/>
          <w:szCs w:val="24"/>
          <w:shd w:val="clear" w:color="auto" w:fill="FFFFFF"/>
          <w:lang w:eastAsia="en-US"/>
        </w:rPr>
        <w:t>SCIFest</w:t>
      </w:r>
      <w:proofErr w:type="spellEnd"/>
      <w:r w:rsidRPr="00C06639">
        <w:rPr>
          <w:rFonts w:eastAsia="Calibri"/>
          <w:b/>
          <w:sz w:val="24"/>
          <w:szCs w:val="24"/>
          <w:shd w:val="clear" w:color="auto" w:fill="FFFFFF"/>
          <w:lang w:eastAsia="en-US"/>
        </w:rPr>
        <w:t xml:space="preserve"> «Научно и не скучно»</w:t>
      </w:r>
      <w:r w:rsidRPr="00C06639">
        <w:rPr>
          <w:rFonts w:eastAsia="Calibri"/>
          <w:sz w:val="24"/>
          <w:szCs w:val="24"/>
          <w:shd w:val="clear" w:color="auto" w:fill="FFFFFF"/>
          <w:lang w:eastAsia="en-US"/>
        </w:rPr>
        <w:t xml:space="preserve"> в Центральной библиотеке для детей и подростков была открыта интерактивная </w:t>
      </w:r>
      <w:r w:rsidRPr="00C06639">
        <w:rPr>
          <w:rFonts w:eastAsia="Calibri"/>
          <w:b/>
          <w:sz w:val="24"/>
          <w:szCs w:val="24"/>
          <w:shd w:val="clear" w:color="auto" w:fill="FFFFFF"/>
          <w:lang w:eastAsia="en-US"/>
        </w:rPr>
        <w:t>выставка-лаборатория «Диалог морей»</w:t>
      </w:r>
      <w:r w:rsidR="001462CD" w:rsidRPr="00C06639">
        <w:rPr>
          <w:rFonts w:eastAsia="Calibri"/>
          <w:sz w:val="24"/>
          <w:szCs w:val="24"/>
          <w:shd w:val="clear" w:color="auto" w:fill="FFFFFF"/>
          <w:lang w:eastAsia="en-US"/>
        </w:rPr>
        <w:t xml:space="preserve"> (подробнее см. 3.1.4.3)</w:t>
      </w:r>
      <w:r w:rsidR="00F5299B" w:rsidRPr="00C06639">
        <w:rPr>
          <w:rFonts w:eastAsia="Calibri"/>
          <w:sz w:val="24"/>
          <w:szCs w:val="24"/>
          <w:shd w:val="clear" w:color="auto" w:fill="FFFFFF"/>
          <w:lang w:eastAsia="en-US"/>
        </w:rPr>
        <w:t xml:space="preserve"> </w:t>
      </w:r>
      <w:hyperlink r:id="rId70" w:tgtFrame="_blank" w:history="1">
        <w:r w:rsidRPr="00C06639">
          <w:rPr>
            <w:color w:val="0000FF"/>
            <w:sz w:val="24"/>
            <w:szCs w:val="24"/>
            <w:u w:val="single"/>
          </w:rPr>
          <w:t>https://vk.com/feed?q=%23SCIFest_Чернушинскаябиблиотека&amp;section=search&amp;z=photo-39241469_457266791%2Fwall-39241469_5905</w:t>
        </w:r>
      </w:hyperlink>
      <w:r w:rsidR="00F5299B" w:rsidRPr="00C06639">
        <w:rPr>
          <w:color w:val="2C2D2E"/>
          <w:sz w:val="24"/>
          <w:szCs w:val="24"/>
        </w:rPr>
        <w:t>.</w:t>
      </w:r>
    </w:p>
    <w:p w14:paraId="2C791D9C" w14:textId="77777777" w:rsidR="000B60D4" w:rsidRPr="00C06639" w:rsidRDefault="000B60D4" w:rsidP="00A30D5F">
      <w:pPr>
        <w:shd w:val="clear" w:color="auto" w:fill="FFFFFF"/>
        <w:jc w:val="both"/>
        <w:rPr>
          <w:rFonts w:eastAsia="Calibri"/>
          <w:b/>
          <w:sz w:val="24"/>
          <w:szCs w:val="24"/>
          <w:u w:val="single"/>
          <w:shd w:val="clear" w:color="auto" w:fill="FFFFFF"/>
          <w:lang w:eastAsia="en-US"/>
        </w:rPr>
      </w:pPr>
      <w:r w:rsidRPr="00C06639">
        <w:rPr>
          <w:rFonts w:eastAsia="Calibri"/>
          <w:b/>
          <w:sz w:val="24"/>
          <w:szCs w:val="24"/>
          <w:u w:val="single"/>
          <w:shd w:val="clear" w:color="auto" w:fill="FFFFFF"/>
          <w:lang w:eastAsia="en-US"/>
        </w:rPr>
        <w:lastRenderedPageBreak/>
        <w:t>Ребенок младшего школьного возраста</w:t>
      </w:r>
    </w:p>
    <w:p w14:paraId="3D71B92C" w14:textId="77777777" w:rsidR="000B60D4" w:rsidRPr="00C06639" w:rsidRDefault="000B60D4" w:rsidP="00453A0D">
      <w:pPr>
        <w:ind w:firstLine="426"/>
        <w:jc w:val="both"/>
        <w:rPr>
          <w:bCs/>
          <w:sz w:val="24"/>
          <w:szCs w:val="24"/>
        </w:rPr>
      </w:pPr>
      <w:r w:rsidRPr="00C06639">
        <w:rPr>
          <w:sz w:val="24"/>
          <w:szCs w:val="24"/>
          <w:shd w:val="clear" w:color="auto" w:fill="FFFFFF"/>
        </w:rPr>
        <w:t xml:space="preserve">Любви и уважению к своей малой родине в </w:t>
      </w:r>
      <w:proofErr w:type="spellStart"/>
      <w:r w:rsidRPr="00C06639">
        <w:rPr>
          <w:sz w:val="24"/>
          <w:szCs w:val="24"/>
          <w:shd w:val="clear" w:color="auto" w:fill="FFFFFF"/>
        </w:rPr>
        <w:t>Бедряжинской</w:t>
      </w:r>
      <w:proofErr w:type="spellEnd"/>
      <w:r w:rsidRPr="00C06639">
        <w:rPr>
          <w:sz w:val="24"/>
          <w:szCs w:val="24"/>
          <w:shd w:val="clear" w:color="auto" w:fill="FFFFFF"/>
        </w:rPr>
        <w:t xml:space="preserve"> сельской библиотеке был посвящен </w:t>
      </w:r>
      <w:r w:rsidRPr="00C06639">
        <w:rPr>
          <w:b/>
          <w:sz w:val="24"/>
          <w:szCs w:val="24"/>
          <w:shd w:val="clear" w:color="auto" w:fill="FFFFFF"/>
        </w:rPr>
        <w:t>урок краеведения</w:t>
      </w:r>
      <w:r w:rsidRPr="00C06639">
        <w:rPr>
          <w:sz w:val="24"/>
          <w:szCs w:val="24"/>
          <w:shd w:val="clear" w:color="auto" w:fill="FFFFFF"/>
        </w:rPr>
        <w:t xml:space="preserve"> </w:t>
      </w:r>
      <w:r w:rsidRPr="00C06639">
        <w:rPr>
          <w:b/>
          <w:sz w:val="24"/>
          <w:szCs w:val="24"/>
          <w:shd w:val="clear" w:color="auto" w:fill="FFFFFF"/>
        </w:rPr>
        <w:t>«Вот она какая сторона родная»</w:t>
      </w:r>
      <w:r w:rsidRPr="00C06639">
        <w:rPr>
          <w:bCs/>
          <w:sz w:val="24"/>
          <w:szCs w:val="24"/>
          <w:shd w:val="clear" w:color="auto" w:fill="FFFFFF"/>
        </w:rPr>
        <w:t xml:space="preserve">. </w:t>
      </w:r>
      <w:r w:rsidRPr="00C06639">
        <w:rPr>
          <w:sz w:val="24"/>
          <w:szCs w:val="24"/>
        </w:rPr>
        <w:t xml:space="preserve">На уроке рассказали ребятам об истории села, о его достопримечательностях, </w:t>
      </w:r>
      <w:r w:rsidR="007827A5" w:rsidRPr="00C06639">
        <w:rPr>
          <w:sz w:val="24"/>
          <w:szCs w:val="24"/>
        </w:rPr>
        <w:t>о людях,</w:t>
      </w:r>
      <w:r w:rsidRPr="00C06639">
        <w:rPr>
          <w:sz w:val="24"/>
          <w:szCs w:val="24"/>
        </w:rPr>
        <w:t xml:space="preserve"> прославивших родной край. Большой интерес у учащихся вызвали альбомы и фотографии. В конце мероприятия была проведена викторина </w:t>
      </w:r>
      <w:r w:rsidRPr="00C06639">
        <w:rPr>
          <w:b/>
          <w:sz w:val="24"/>
          <w:szCs w:val="24"/>
        </w:rPr>
        <w:t>«Знаешь ли ты свой край»</w:t>
      </w:r>
      <w:r w:rsidRPr="00C06639">
        <w:rPr>
          <w:sz w:val="24"/>
          <w:szCs w:val="24"/>
        </w:rPr>
        <w:t xml:space="preserve"> </w:t>
      </w:r>
      <w:hyperlink r:id="rId71" w:history="1">
        <w:r w:rsidRPr="00C06639">
          <w:rPr>
            <w:rStyle w:val="ae"/>
            <w:sz w:val="24"/>
            <w:szCs w:val="24"/>
          </w:rPr>
          <w:t>https://vk.com/public216900574?w=wall-216900574_2461</w:t>
        </w:r>
      </w:hyperlink>
      <w:r w:rsidR="00F5299B" w:rsidRPr="00C06639">
        <w:rPr>
          <w:sz w:val="24"/>
          <w:szCs w:val="24"/>
        </w:rPr>
        <w:t>.</w:t>
      </w:r>
      <w:r w:rsidRPr="00C06639">
        <w:rPr>
          <w:sz w:val="24"/>
          <w:szCs w:val="24"/>
        </w:rPr>
        <w:t xml:space="preserve"> </w:t>
      </w:r>
      <w:r w:rsidR="00F5299B" w:rsidRPr="00C06639">
        <w:rPr>
          <w:sz w:val="24"/>
          <w:szCs w:val="24"/>
        </w:rPr>
        <w:t>К</w:t>
      </w:r>
      <w:r w:rsidRPr="00C06639">
        <w:rPr>
          <w:sz w:val="24"/>
          <w:szCs w:val="24"/>
        </w:rPr>
        <w:t xml:space="preserve"> 190-летию села </w:t>
      </w:r>
      <w:proofErr w:type="spellStart"/>
      <w:r w:rsidRPr="00C06639">
        <w:rPr>
          <w:sz w:val="24"/>
          <w:szCs w:val="24"/>
        </w:rPr>
        <w:t>Бедряж</w:t>
      </w:r>
      <w:proofErr w:type="spellEnd"/>
      <w:r w:rsidRPr="00C06639">
        <w:rPr>
          <w:sz w:val="24"/>
          <w:szCs w:val="24"/>
        </w:rPr>
        <w:t xml:space="preserve"> была создана </w:t>
      </w:r>
      <w:r w:rsidRPr="00C06639">
        <w:rPr>
          <w:b/>
          <w:sz w:val="24"/>
          <w:szCs w:val="24"/>
        </w:rPr>
        <w:t>фотовыставка-</w:t>
      </w:r>
      <w:proofErr w:type="spellStart"/>
      <w:r w:rsidRPr="00C06639">
        <w:rPr>
          <w:b/>
          <w:sz w:val="24"/>
          <w:szCs w:val="24"/>
        </w:rPr>
        <w:t>online</w:t>
      </w:r>
      <w:proofErr w:type="spellEnd"/>
      <w:r w:rsidRPr="00C06639">
        <w:rPr>
          <w:b/>
          <w:sz w:val="24"/>
          <w:szCs w:val="24"/>
        </w:rPr>
        <w:t xml:space="preserve"> «Прогулка по родному краю» </w:t>
      </w:r>
      <w:hyperlink r:id="rId72" w:history="1">
        <w:r w:rsidRPr="00C06639">
          <w:rPr>
            <w:rStyle w:val="ae"/>
            <w:bCs/>
            <w:sz w:val="24"/>
            <w:szCs w:val="24"/>
          </w:rPr>
          <w:t>https://vk.com/wall-216900574_1459?ysclid=m662kkgzsr385589529</w:t>
        </w:r>
      </w:hyperlink>
      <w:r w:rsidR="00453A0D" w:rsidRPr="00C06639">
        <w:rPr>
          <w:rStyle w:val="ae"/>
          <w:bCs/>
          <w:sz w:val="24"/>
          <w:szCs w:val="24"/>
        </w:rPr>
        <w:t>.</w:t>
      </w:r>
    </w:p>
    <w:p w14:paraId="4ED99C1C" w14:textId="77777777" w:rsidR="000B60D4" w:rsidRPr="00C06639" w:rsidRDefault="000B60D4" w:rsidP="00453A0D">
      <w:pPr>
        <w:tabs>
          <w:tab w:val="left" w:pos="0"/>
        </w:tabs>
        <w:ind w:firstLine="426"/>
        <w:jc w:val="both"/>
        <w:rPr>
          <w:sz w:val="24"/>
          <w:szCs w:val="24"/>
        </w:rPr>
      </w:pPr>
      <w:r w:rsidRPr="00C06639">
        <w:rPr>
          <w:sz w:val="24"/>
          <w:szCs w:val="24"/>
        </w:rPr>
        <w:t xml:space="preserve">31 августа в рамках празднования дня города и 27 сентября в день Всемирного туризм развернулись библиотечные площадки на бульваре </w:t>
      </w:r>
      <w:r w:rsidR="008F0E4D" w:rsidRPr="00C06639">
        <w:rPr>
          <w:sz w:val="24"/>
          <w:szCs w:val="24"/>
        </w:rPr>
        <w:t>к</w:t>
      </w:r>
      <w:r w:rsidRPr="00C06639">
        <w:rPr>
          <w:sz w:val="24"/>
          <w:szCs w:val="24"/>
        </w:rPr>
        <w:t xml:space="preserve">ультуры. </w:t>
      </w:r>
      <w:r w:rsidRPr="00C06639">
        <w:rPr>
          <w:b/>
          <w:sz w:val="24"/>
          <w:szCs w:val="24"/>
        </w:rPr>
        <w:t>Игра-бродилка «PRO-Чернушку»</w:t>
      </w:r>
      <w:r w:rsidRPr="00C06639">
        <w:rPr>
          <w:sz w:val="24"/>
          <w:szCs w:val="24"/>
        </w:rPr>
        <w:t xml:space="preserve"> привлекла внимание всех</w:t>
      </w:r>
      <w:r w:rsidR="008F0E4D" w:rsidRPr="00C06639">
        <w:rPr>
          <w:sz w:val="24"/>
          <w:szCs w:val="24"/>
        </w:rPr>
        <w:t>.</w:t>
      </w:r>
      <w:r w:rsidRPr="00C06639">
        <w:rPr>
          <w:sz w:val="24"/>
          <w:szCs w:val="24"/>
        </w:rPr>
        <w:t xml:space="preserve"> Играли мальчишки и девчонки, мамы с детьми, а папы и бабушки наблюдали за игрой со стороны. Во время игры не только подтвер</w:t>
      </w:r>
      <w:r w:rsidR="002F51E4" w:rsidRPr="00C06639">
        <w:rPr>
          <w:sz w:val="24"/>
          <w:szCs w:val="24"/>
        </w:rPr>
        <w:t>ждали</w:t>
      </w:r>
      <w:r w:rsidRPr="00C06639">
        <w:rPr>
          <w:sz w:val="24"/>
          <w:szCs w:val="24"/>
        </w:rPr>
        <w:t xml:space="preserve"> свои знания о нашем городе, но и узнали неизвестные факты. Игра проводилась 3 раза, количество участников составило 90</w:t>
      </w:r>
    </w:p>
    <w:p w14:paraId="0D46B0D2" w14:textId="77777777" w:rsidR="000B60D4" w:rsidRPr="00C06639" w:rsidRDefault="00C06639" w:rsidP="00A30D5F">
      <w:pPr>
        <w:tabs>
          <w:tab w:val="left" w:pos="0"/>
        </w:tabs>
        <w:jc w:val="both"/>
        <w:rPr>
          <w:sz w:val="24"/>
          <w:szCs w:val="24"/>
        </w:rPr>
      </w:pPr>
      <w:hyperlink r:id="rId73" w:history="1">
        <w:r w:rsidR="000B60D4" w:rsidRPr="00C06639">
          <w:rPr>
            <w:rStyle w:val="ae"/>
            <w:sz w:val="24"/>
            <w:szCs w:val="24"/>
          </w:rPr>
          <w:t>https://vk.com/wall-39241469_6067?ysclid=m662enyvnn72823576</w:t>
        </w:r>
      </w:hyperlink>
      <w:r w:rsidR="002F51E4" w:rsidRPr="00C06639">
        <w:rPr>
          <w:sz w:val="24"/>
          <w:szCs w:val="24"/>
        </w:rPr>
        <w:t>.</w:t>
      </w:r>
    </w:p>
    <w:p w14:paraId="6BFA292D" w14:textId="77777777" w:rsidR="000B60D4" w:rsidRPr="00C06639" w:rsidRDefault="000B60D4" w:rsidP="00A30D5F">
      <w:pPr>
        <w:tabs>
          <w:tab w:val="left" w:pos="0"/>
        </w:tabs>
        <w:jc w:val="both"/>
        <w:rPr>
          <w:b/>
          <w:sz w:val="24"/>
          <w:szCs w:val="24"/>
          <w:u w:val="single"/>
        </w:rPr>
      </w:pPr>
      <w:r w:rsidRPr="00C06639">
        <w:rPr>
          <w:b/>
          <w:sz w:val="24"/>
          <w:szCs w:val="24"/>
          <w:u w:val="single"/>
        </w:rPr>
        <w:t>Дошкольники</w:t>
      </w:r>
    </w:p>
    <w:p w14:paraId="770A88B9" w14:textId="77777777" w:rsidR="000B60D4" w:rsidRPr="00C06639" w:rsidRDefault="000B60D4" w:rsidP="00453A0D">
      <w:pPr>
        <w:tabs>
          <w:tab w:val="left" w:pos="0"/>
        </w:tabs>
        <w:ind w:firstLine="426"/>
        <w:jc w:val="both"/>
        <w:rPr>
          <w:b/>
          <w:sz w:val="24"/>
          <w:szCs w:val="24"/>
          <w:u w:val="single"/>
        </w:rPr>
      </w:pPr>
      <w:r w:rsidRPr="00C06639">
        <w:rPr>
          <w:sz w:val="24"/>
          <w:szCs w:val="24"/>
        </w:rPr>
        <w:t xml:space="preserve">Центральная детская библиотека в рамках </w:t>
      </w:r>
      <w:r w:rsidRPr="00C06639">
        <w:rPr>
          <w:b/>
          <w:sz w:val="24"/>
          <w:szCs w:val="24"/>
        </w:rPr>
        <w:t>программы</w:t>
      </w:r>
      <w:r w:rsidRPr="00C06639">
        <w:rPr>
          <w:sz w:val="24"/>
          <w:szCs w:val="24"/>
        </w:rPr>
        <w:t xml:space="preserve"> </w:t>
      </w:r>
      <w:r w:rsidRPr="00C06639">
        <w:rPr>
          <w:b/>
          <w:sz w:val="24"/>
          <w:szCs w:val="24"/>
        </w:rPr>
        <w:t xml:space="preserve">«Детство с книжкой в руках» </w:t>
      </w:r>
      <w:r w:rsidRPr="00C06639">
        <w:rPr>
          <w:sz w:val="24"/>
          <w:szCs w:val="24"/>
        </w:rPr>
        <w:t>для детей</w:t>
      </w:r>
      <w:r w:rsidRPr="00C06639">
        <w:rPr>
          <w:b/>
          <w:sz w:val="24"/>
          <w:szCs w:val="24"/>
        </w:rPr>
        <w:t xml:space="preserve"> </w:t>
      </w:r>
      <w:r w:rsidRPr="00C06639">
        <w:rPr>
          <w:sz w:val="24"/>
          <w:szCs w:val="24"/>
        </w:rPr>
        <w:t xml:space="preserve">МАДОУ «Детский сад № 4» провела </w:t>
      </w:r>
      <w:r w:rsidRPr="00C06639">
        <w:rPr>
          <w:b/>
          <w:sz w:val="24"/>
          <w:szCs w:val="24"/>
        </w:rPr>
        <w:t>познавательный час</w:t>
      </w:r>
      <w:r w:rsidRPr="00C06639">
        <w:rPr>
          <w:sz w:val="24"/>
          <w:szCs w:val="24"/>
        </w:rPr>
        <w:t xml:space="preserve"> </w:t>
      </w:r>
      <w:r w:rsidRPr="00C06639">
        <w:rPr>
          <w:b/>
          <w:sz w:val="24"/>
          <w:szCs w:val="24"/>
        </w:rPr>
        <w:t>«Люби и знай, свой край!»</w:t>
      </w:r>
      <w:r w:rsidRPr="00C06639">
        <w:rPr>
          <w:sz w:val="24"/>
          <w:szCs w:val="24"/>
        </w:rPr>
        <w:t>, в</w:t>
      </w:r>
      <w:r w:rsidR="002F51E4" w:rsidRPr="00C06639">
        <w:rPr>
          <w:sz w:val="24"/>
          <w:szCs w:val="24"/>
        </w:rPr>
        <w:t xml:space="preserve"> </w:t>
      </w:r>
      <w:r w:rsidRPr="00C06639">
        <w:rPr>
          <w:sz w:val="24"/>
          <w:szCs w:val="24"/>
        </w:rPr>
        <w:t>ходе мероприятия ребята познакомились с символикой Пермского края, охраняемыми видами животных и растений, с играми народов Прикамья. Занятие прове</w:t>
      </w:r>
      <w:r w:rsidR="00D90D2B" w:rsidRPr="00C06639">
        <w:rPr>
          <w:sz w:val="24"/>
          <w:szCs w:val="24"/>
        </w:rPr>
        <w:t>ли</w:t>
      </w:r>
      <w:r w:rsidRPr="00C06639">
        <w:rPr>
          <w:sz w:val="24"/>
          <w:szCs w:val="24"/>
        </w:rPr>
        <w:t xml:space="preserve"> 2 раза, его посетил 41 дошкольник.</w:t>
      </w:r>
    </w:p>
    <w:p w14:paraId="6A2C1844" w14:textId="77777777" w:rsidR="000B60D4" w:rsidRPr="00C06639" w:rsidRDefault="000B60D4" w:rsidP="00453A0D">
      <w:pPr>
        <w:ind w:firstLine="426"/>
        <w:jc w:val="both"/>
        <w:rPr>
          <w:sz w:val="24"/>
          <w:szCs w:val="24"/>
        </w:rPr>
      </w:pPr>
      <w:r w:rsidRPr="00C06639">
        <w:rPr>
          <w:sz w:val="24"/>
          <w:szCs w:val="24"/>
        </w:rPr>
        <w:t xml:space="preserve">Традиционным направлением краеведческой работы остается </w:t>
      </w:r>
      <w:r w:rsidRPr="00C06639">
        <w:rPr>
          <w:b/>
          <w:sz w:val="24"/>
          <w:szCs w:val="24"/>
          <w:u w:val="single"/>
        </w:rPr>
        <w:t>литературное краеведение.</w:t>
      </w:r>
      <w:r w:rsidRPr="00C06639">
        <w:rPr>
          <w:sz w:val="24"/>
          <w:szCs w:val="24"/>
        </w:rPr>
        <w:t xml:space="preserve"> Популяризация творчества писателей, поэтов, авторов книг, чьи имена и судьбы связанны с нашим краем.</w:t>
      </w:r>
    </w:p>
    <w:p w14:paraId="38ABDAAB" w14:textId="77777777" w:rsidR="000B60D4" w:rsidRPr="00C06639" w:rsidRDefault="000B60D4" w:rsidP="00A30D5F">
      <w:pPr>
        <w:jc w:val="both"/>
        <w:rPr>
          <w:b/>
          <w:sz w:val="24"/>
          <w:szCs w:val="24"/>
          <w:u w:val="single"/>
        </w:rPr>
      </w:pPr>
      <w:r w:rsidRPr="00C06639">
        <w:rPr>
          <w:b/>
          <w:sz w:val="24"/>
          <w:szCs w:val="24"/>
          <w:u w:val="single"/>
        </w:rPr>
        <w:t>Молодежь</w:t>
      </w:r>
    </w:p>
    <w:p w14:paraId="33F0B687" w14:textId="77777777" w:rsidR="000B60D4" w:rsidRPr="00C06639" w:rsidRDefault="000B60D4" w:rsidP="00453A0D">
      <w:pPr>
        <w:ind w:firstLine="426"/>
        <w:jc w:val="both"/>
        <w:rPr>
          <w:sz w:val="24"/>
          <w:szCs w:val="24"/>
        </w:rPr>
      </w:pPr>
      <w:r w:rsidRPr="00C06639">
        <w:rPr>
          <w:sz w:val="24"/>
          <w:szCs w:val="24"/>
        </w:rPr>
        <w:t xml:space="preserve">22 октября для студентов КПК прошел </w:t>
      </w:r>
      <w:r w:rsidRPr="00C06639">
        <w:rPr>
          <w:b/>
          <w:sz w:val="24"/>
          <w:szCs w:val="24"/>
        </w:rPr>
        <w:t>литературный час «Он добрый след оставил на земле»</w:t>
      </w:r>
      <w:r w:rsidR="00144FCB" w:rsidRPr="00C06639">
        <w:rPr>
          <w:b/>
          <w:sz w:val="24"/>
          <w:szCs w:val="24"/>
        </w:rPr>
        <w:t xml:space="preserve"> (</w:t>
      </w:r>
      <w:r w:rsidR="00144FCB" w:rsidRPr="00C06639">
        <w:rPr>
          <w:sz w:val="24"/>
          <w:szCs w:val="24"/>
        </w:rPr>
        <w:t>подробнее см. в 6.10.)</w:t>
      </w:r>
      <w:r w:rsidRPr="00C06639">
        <w:rPr>
          <w:sz w:val="24"/>
          <w:szCs w:val="24"/>
        </w:rPr>
        <w:t xml:space="preserve">. </w:t>
      </w:r>
    </w:p>
    <w:p w14:paraId="34971BCE" w14:textId="77777777" w:rsidR="000B60D4" w:rsidRPr="00C06639" w:rsidRDefault="000B60D4" w:rsidP="00A30D5F">
      <w:pPr>
        <w:jc w:val="both"/>
        <w:rPr>
          <w:b/>
          <w:sz w:val="24"/>
          <w:szCs w:val="24"/>
          <w:u w:val="single"/>
        </w:rPr>
      </w:pPr>
      <w:r w:rsidRPr="00C06639">
        <w:rPr>
          <w:b/>
          <w:sz w:val="24"/>
          <w:szCs w:val="24"/>
          <w:u w:val="single"/>
        </w:rPr>
        <w:t>Подростки</w:t>
      </w:r>
    </w:p>
    <w:p w14:paraId="2412819C" w14:textId="77777777" w:rsidR="000B60D4" w:rsidRPr="00C06639" w:rsidRDefault="000B60D4" w:rsidP="00453A0D">
      <w:pPr>
        <w:ind w:firstLine="426"/>
        <w:jc w:val="both"/>
        <w:rPr>
          <w:sz w:val="24"/>
          <w:szCs w:val="24"/>
          <w:shd w:val="clear" w:color="auto" w:fill="FFFFFF"/>
        </w:rPr>
      </w:pPr>
      <w:r w:rsidRPr="00C06639">
        <w:rPr>
          <w:sz w:val="24"/>
          <w:szCs w:val="24"/>
          <w:shd w:val="clear" w:color="auto" w:fill="FFFFFF"/>
        </w:rPr>
        <w:t xml:space="preserve">В рамках фестиваля </w:t>
      </w:r>
      <w:r w:rsidRPr="00C06639">
        <w:rPr>
          <w:b/>
          <w:sz w:val="24"/>
          <w:szCs w:val="24"/>
          <w:shd w:val="clear" w:color="auto" w:fill="FFFFFF"/>
        </w:rPr>
        <w:t>«</w:t>
      </w:r>
      <w:proofErr w:type="spellStart"/>
      <w:r w:rsidRPr="00C06639">
        <w:rPr>
          <w:b/>
          <w:sz w:val="24"/>
          <w:szCs w:val="24"/>
          <w:shd w:val="clear" w:color="auto" w:fill="FFFFFF"/>
        </w:rPr>
        <w:t>SCIFest</w:t>
      </w:r>
      <w:proofErr w:type="spellEnd"/>
      <w:r w:rsidRPr="00C06639">
        <w:rPr>
          <w:b/>
          <w:sz w:val="24"/>
          <w:szCs w:val="24"/>
          <w:shd w:val="clear" w:color="auto" w:fill="FFFFFF"/>
        </w:rPr>
        <w:t xml:space="preserve"> «Научно и не скучно</w:t>
      </w:r>
      <w:r w:rsidRPr="00C06639">
        <w:rPr>
          <w:sz w:val="24"/>
          <w:szCs w:val="24"/>
          <w:shd w:val="clear" w:color="auto" w:fill="FFFFFF"/>
        </w:rPr>
        <w:t xml:space="preserve">» при поддержке Министерства культуры Пермского края были организованы встречи с пермскими писателями. </w:t>
      </w:r>
    </w:p>
    <w:p w14:paraId="7502F3FE" w14:textId="77777777" w:rsidR="000B60D4" w:rsidRPr="00C06639" w:rsidRDefault="000B60D4" w:rsidP="00453A0D">
      <w:pPr>
        <w:ind w:firstLine="426"/>
        <w:jc w:val="both"/>
        <w:rPr>
          <w:sz w:val="24"/>
          <w:szCs w:val="24"/>
          <w:shd w:val="clear" w:color="auto" w:fill="FFFFFF"/>
        </w:rPr>
      </w:pPr>
      <w:r w:rsidRPr="00C06639">
        <w:rPr>
          <w:sz w:val="24"/>
          <w:szCs w:val="24"/>
          <w:shd w:val="clear" w:color="auto" w:fill="FFFFFF"/>
        </w:rPr>
        <w:t>20 июня в Центральной детской библиотеке состоялась встреча подростков с пермским писателем Эдуардом Вениаминовичем Матвеевым (см. 3.1.4.3.). В мероприятии приняло участие 17 человек</w:t>
      </w:r>
      <w:r w:rsidR="002D43A0" w:rsidRPr="00C06639">
        <w:rPr>
          <w:sz w:val="24"/>
          <w:szCs w:val="24"/>
          <w:shd w:val="clear" w:color="auto" w:fill="FFFFFF"/>
        </w:rPr>
        <w:t xml:space="preserve"> </w:t>
      </w:r>
      <w:hyperlink r:id="rId74" w:history="1">
        <w:r w:rsidRPr="00C06639">
          <w:rPr>
            <w:rStyle w:val="ae"/>
            <w:sz w:val="24"/>
            <w:szCs w:val="24"/>
            <w:shd w:val="clear" w:color="auto" w:fill="FFFFFF"/>
          </w:rPr>
          <w:t>https://vk.com/cerndetbib?w=wall-85001686_2800</w:t>
        </w:r>
      </w:hyperlink>
      <w:r w:rsidR="002D43A0" w:rsidRPr="00C06639">
        <w:rPr>
          <w:sz w:val="24"/>
          <w:szCs w:val="24"/>
          <w:shd w:val="clear" w:color="auto" w:fill="FFFFFF"/>
        </w:rPr>
        <w:t>.</w:t>
      </w:r>
    </w:p>
    <w:p w14:paraId="0D574B91" w14:textId="77777777" w:rsidR="000B60D4" w:rsidRPr="00C06639" w:rsidRDefault="000B60D4" w:rsidP="00A30D5F">
      <w:pPr>
        <w:jc w:val="both"/>
        <w:rPr>
          <w:rFonts w:eastAsia="Calibri"/>
          <w:bCs/>
          <w:sz w:val="24"/>
          <w:szCs w:val="24"/>
          <w:u w:val="single"/>
          <w:lang w:eastAsia="en-US"/>
        </w:rPr>
      </w:pPr>
      <w:r w:rsidRPr="00C06639">
        <w:rPr>
          <w:rFonts w:eastAsia="Calibri"/>
          <w:b/>
          <w:bCs/>
          <w:sz w:val="24"/>
          <w:szCs w:val="24"/>
          <w:u w:val="single"/>
          <w:lang w:eastAsia="en-US"/>
        </w:rPr>
        <w:t>Ребенок младшего школьного возраста</w:t>
      </w:r>
      <w:r w:rsidRPr="00C06639">
        <w:rPr>
          <w:rFonts w:eastAsia="Calibri"/>
          <w:bCs/>
          <w:sz w:val="24"/>
          <w:szCs w:val="24"/>
          <w:u w:val="single"/>
          <w:lang w:eastAsia="en-US"/>
        </w:rPr>
        <w:t xml:space="preserve"> </w:t>
      </w:r>
    </w:p>
    <w:p w14:paraId="68FAA98E" w14:textId="77777777" w:rsidR="000B60D4" w:rsidRPr="00C06639" w:rsidRDefault="000B60D4" w:rsidP="00453A0D">
      <w:pPr>
        <w:ind w:firstLine="426"/>
        <w:jc w:val="both"/>
        <w:rPr>
          <w:color w:val="2C2D2E"/>
          <w:sz w:val="24"/>
          <w:szCs w:val="24"/>
        </w:rPr>
      </w:pPr>
      <w:r w:rsidRPr="00C06639">
        <w:rPr>
          <w:rFonts w:eastAsia="Calibri"/>
          <w:bCs/>
          <w:sz w:val="24"/>
          <w:szCs w:val="24"/>
          <w:lang w:eastAsia="en-US"/>
        </w:rPr>
        <w:t xml:space="preserve">В рамках </w:t>
      </w:r>
      <w:r w:rsidRPr="00C06639">
        <w:rPr>
          <w:rFonts w:eastAsia="Calibri"/>
          <w:b/>
          <w:bCs/>
          <w:sz w:val="24"/>
          <w:szCs w:val="24"/>
          <w:lang w:eastAsia="en-US"/>
        </w:rPr>
        <w:t>фестиваля «</w:t>
      </w:r>
      <w:proofErr w:type="spellStart"/>
      <w:r w:rsidRPr="00C06639">
        <w:rPr>
          <w:rFonts w:eastAsia="Calibri"/>
          <w:b/>
          <w:bCs/>
          <w:sz w:val="24"/>
          <w:szCs w:val="24"/>
          <w:lang w:eastAsia="en-US"/>
        </w:rPr>
        <w:t>SCIFest</w:t>
      </w:r>
      <w:proofErr w:type="spellEnd"/>
      <w:r w:rsidRPr="00C06639">
        <w:rPr>
          <w:rFonts w:eastAsia="Calibri"/>
          <w:b/>
          <w:bCs/>
          <w:sz w:val="24"/>
          <w:szCs w:val="24"/>
          <w:lang w:eastAsia="en-US"/>
        </w:rPr>
        <w:t xml:space="preserve"> «Научно и не скучно»</w:t>
      </w:r>
      <w:r w:rsidRPr="00C06639">
        <w:rPr>
          <w:rFonts w:eastAsia="Calibri"/>
          <w:bCs/>
          <w:sz w:val="24"/>
          <w:szCs w:val="24"/>
          <w:lang w:eastAsia="en-US"/>
        </w:rPr>
        <w:t xml:space="preserve"> в Центральной библиотеке прошла встреча детей с пермской писательницей Анастасией Бородулиной, где она представила свою новую </w:t>
      </w:r>
      <w:r w:rsidRPr="00C06639">
        <w:rPr>
          <w:rFonts w:eastAsia="Calibri"/>
          <w:b/>
          <w:bCs/>
          <w:sz w:val="24"/>
          <w:szCs w:val="24"/>
          <w:lang w:eastAsia="en-US"/>
        </w:rPr>
        <w:t>книгу «Пармские сказы»</w:t>
      </w:r>
      <w:r w:rsidRPr="00C06639">
        <w:rPr>
          <w:rFonts w:eastAsia="Calibri"/>
          <w:bCs/>
          <w:sz w:val="24"/>
          <w:szCs w:val="24"/>
          <w:lang w:eastAsia="en-US"/>
        </w:rPr>
        <w:t xml:space="preserve"> (см. 3.1.4.3.)</w:t>
      </w:r>
      <w:r w:rsidR="002D43A0" w:rsidRPr="00C06639">
        <w:rPr>
          <w:rFonts w:eastAsia="Calibri"/>
          <w:bCs/>
          <w:sz w:val="24"/>
          <w:szCs w:val="24"/>
          <w:lang w:eastAsia="en-US"/>
        </w:rPr>
        <w:t xml:space="preserve"> </w:t>
      </w:r>
      <w:hyperlink r:id="rId75" w:tgtFrame="_blank" w:history="1">
        <w:r w:rsidRPr="00C06639">
          <w:rPr>
            <w:color w:val="0000FF"/>
            <w:sz w:val="24"/>
            <w:szCs w:val="24"/>
            <w:u w:val="single"/>
          </w:rPr>
          <w:t>https://vk.com/feed?q=%23SCIFest_Чернушинскаябиблиотека&amp;section=search&amp;z=photo-39241469_457266796%2Fwall-39241469_5907</w:t>
        </w:r>
      </w:hyperlink>
    </w:p>
    <w:p w14:paraId="7347890B" w14:textId="77777777" w:rsidR="000B60D4" w:rsidRPr="00C06639" w:rsidRDefault="000B60D4" w:rsidP="00453A0D">
      <w:pPr>
        <w:shd w:val="clear" w:color="auto" w:fill="FFFFFF"/>
        <w:ind w:firstLine="426"/>
        <w:jc w:val="both"/>
        <w:rPr>
          <w:rFonts w:eastAsia="Calibri"/>
          <w:bCs/>
          <w:sz w:val="24"/>
          <w:szCs w:val="24"/>
          <w:lang w:eastAsia="en-US"/>
        </w:rPr>
      </w:pPr>
      <w:r w:rsidRPr="00C06639">
        <w:rPr>
          <w:sz w:val="24"/>
          <w:szCs w:val="24"/>
          <w:shd w:val="clear" w:color="auto" w:fill="FFFFFF"/>
        </w:rPr>
        <w:t xml:space="preserve">В рамках празднования 100-летнего юбилея чернушинской сказительницы Нины Андреевны </w:t>
      </w:r>
      <w:proofErr w:type="spellStart"/>
      <w:r w:rsidRPr="00C06639">
        <w:rPr>
          <w:sz w:val="24"/>
          <w:szCs w:val="24"/>
          <w:shd w:val="clear" w:color="auto" w:fill="FFFFFF"/>
        </w:rPr>
        <w:t>Чечихиной</w:t>
      </w:r>
      <w:proofErr w:type="spellEnd"/>
      <w:r w:rsidRPr="00C06639">
        <w:rPr>
          <w:sz w:val="24"/>
          <w:szCs w:val="24"/>
          <w:shd w:val="clear" w:color="auto" w:fill="FFFFFF"/>
        </w:rPr>
        <w:t xml:space="preserve"> в ряде библиотек для детей прошли различные мероприятия.</w:t>
      </w:r>
    </w:p>
    <w:p w14:paraId="1A6170BF" w14:textId="77777777" w:rsidR="000B60D4" w:rsidRPr="00C06639" w:rsidRDefault="000B60D4" w:rsidP="00453A0D">
      <w:pPr>
        <w:ind w:firstLine="426"/>
        <w:jc w:val="both"/>
        <w:rPr>
          <w:rFonts w:eastAsia="Calibri"/>
          <w:bCs/>
          <w:color w:val="002060"/>
          <w:sz w:val="24"/>
          <w:szCs w:val="24"/>
          <w:lang w:eastAsia="en-US"/>
        </w:rPr>
      </w:pPr>
      <w:r w:rsidRPr="00C06639">
        <w:rPr>
          <w:rFonts w:eastAsia="Calibri"/>
          <w:bCs/>
          <w:sz w:val="24"/>
          <w:szCs w:val="24"/>
          <w:lang w:eastAsia="en-US"/>
        </w:rPr>
        <w:t xml:space="preserve">Городская библиотека - филиал №2 для учащихся 1 б, 1 в, 2 а классов МАОУ «СОШ №2» провела </w:t>
      </w:r>
      <w:r w:rsidRPr="00C06639">
        <w:rPr>
          <w:rFonts w:eastAsia="Calibri"/>
          <w:b/>
          <w:bCs/>
          <w:sz w:val="24"/>
          <w:szCs w:val="24"/>
          <w:lang w:eastAsia="en-US"/>
        </w:rPr>
        <w:t>литературное путешествие «В гостях у бабушки сказительницы Нины»</w:t>
      </w:r>
      <w:r w:rsidRPr="00C06639">
        <w:rPr>
          <w:rFonts w:eastAsia="Calibri"/>
          <w:bCs/>
          <w:sz w:val="24"/>
          <w:szCs w:val="24"/>
          <w:lang w:eastAsia="en-US"/>
        </w:rPr>
        <w:t>. Ребята познакомились с биографией и творчеством Нины Андреевны, и узнали, что 12 января 2024 года ей исполнилось бы 100 лет. В ходе мероприятия обсуждали, кто такая сказительница, и почему их любили крестьяне. Из сборника</w:t>
      </w:r>
      <w:r w:rsidRPr="00C06639">
        <w:rPr>
          <w:rFonts w:eastAsia="Calibri"/>
          <w:b/>
          <w:bCs/>
          <w:sz w:val="24"/>
          <w:szCs w:val="24"/>
          <w:lang w:eastAsia="en-US"/>
        </w:rPr>
        <w:t xml:space="preserve"> «Сказки от</w:t>
      </w:r>
      <w:r w:rsidRPr="00C06639">
        <w:rPr>
          <w:rFonts w:eastAsia="Calibri"/>
          <w:b/>
          <w:bCs/>
          <w:color w:val="002060"/>
          <w:sz w:val="24"/>
          <w:szCs w:val="24"/>
          <w:lang w:eastAsia="en-US"/>
        </w:rPr>
        <w:t xml:space="preserve"> </w:t>
      </w:r>
      <w:r w:rsidRPr="00C06639">
        <w:rPr>
          <w:rFonts w:eastAsia="Calibri"/>
          <w:b/>
          <w:bCs/>
          <w:sz w:val="24"/>
          <w:szCs w:val="24"/>
          <w:lang w:eastAsia="en-US"/>
        </w:rPr>
        <w:t>бабушки Нины»</w:t>
      </w:r>
      <w:r w:rsidRPr="00C06639">
        <w:rPr>
          <w:rFonts w:eastAsia="Calibri"/>
          <w:bCs/>
          <w:sz w:val="24"/>
          <w:szCs w:val="24"/>
          <w:lang w:eastAsia="en-US"/>
        </w:rPr>
        <w:t xml:space="preserve"> прочитали </w:t>
      </w:r>
      <w:r w:rsidRPr="00C06639">
        <w:rPr>
          <w:rFonts w:eastAsia="Calibri"/>
          <w:b/>
          <w:bCs/>
          <w:sz w:val="24"/>
          <w:szCs w:val="24"/>
          <w:lang w:eastAsia="en-US"/>
        </w:rPr>
        <w:t>сказку «Белая уточка»,</w:t>
      </w:r>
      <w:r w:rsidRPr="00C06639">
        <w:rPr>
          <w:rFonts w:eastAsia="Calibri"/>
          <w:bCs/>
          <w:sz w:val="24"/>
          <w:szCs w:val="24"/>
          <w:lang w:eastAsia="en-US"/>
        </w:rPr>
        <w:t xml:space="preserve"> а затем, прослушав аудиозапись, сравнили с русской народной сказкой. Ребята нашли много отличий. В завершении путешествия пришли к выводу, что Нина </w:t>
      </w:r>
      <w:proofErr w:type="spellStart"/>
      <w:r w:rsidRPr="00C06639">
        <w:rPr>
          <w:rFonts w:eastAsia="Calibri"/>
          <w:bCs/>
          <w:sz w:val="24"/>
          <w:szCs w:val="24"/>
          <w:lang w:eastAsia="en-US"/>
        </w:rPr>
        <w:t>Чечихина</w:t>
      </w:r>
      <w:proofErr w:type="spellEnd"/>
      <w:r w:rsidRPr="00C06639">
        <w:rPr>
          <w:rFonts w:eastAsia="Calibri"/>
          <w:bCs/>
          <w:sz w:val="24"/>
          <w:szCs w:val="24"/>
          <w:lang w:eastAsia="en-US"/>
        </w:rPr>
        <w:t xml:space="preserve"> оставила большое наследство детям. Мероприятие провели 3 раза и количество посещений составило 86.</w:t>
      </w:r>
      <w:r w:rsidR="003C0FC8" w:rsidRPr="00C06639">
        <w:rPr>
          <w:rFonts w:eastAsia="Calibri"/>
          <w:bCs/>
          <w:sz w:val="24"/>
          <w:szCs w:val="24"/>
          <w:lang w:eastAsia="en-US"/>
        </w:rPr>
        <w:t xml:space="preserve"> </w:t>
      </w:r>
      <w:hyperlink r:id="rId76" w:history="1">
        <w:r w:rsidRPr="00C06639">
          <w:rPr>
            <w:rStyle w:val="ae"/>
            <w:rFonts w:eastAsia="Calibri"/>
            <w:bCs/>
            <w:sz w:val="24"/>
            <w:szCs w:val="24"/>
            <w:lang w:eastAsia="en-US"/>
          </w:rPr>
          <w:t>https://vk.com/club143264269?z=photo-143264269_457241603%2Fwall-143264269_1649</w:t>
        </w:r>
      </w:hyperlink>
    </w:p>
    <w:p w14:paraId="272F0BB5" w14:textId="77777777" w:rsidR="000B60D4" w:rsidRPr="00C06639" w:rsidRDefault="000B60D4" w:rsidP="00453A0D">
      <w:pPr>
        <w:ind w:firstLine="426"/>
        <w:jc w:val="both"/>
        <w:rPr>
          <w:sz w:val="24"/>
          <w:szCs w:val="24"/>
          <w:shd w:val="clear" w:color="auto" w:fill="FFFFFF"/>
        </w:rPr>
      </w:pPr>
      <w:r w:rsidRPr="00C06639">
        <w:rPr>
          <w:sz w:val="24"/>
          <w:szCs w:val="24"/>
          <w:shd w:val="clear" w:color="auto" w:fill="FFFFFF"/>
        </w:rPr>
        <w:t xml:space="preserve">Дети </w:t>
      </w:r>
      <w:r w:rsidRPr="00C06639">
        <w:rPr>
          <w:b/>
          <w:sz w:val="24"/>
          <w:szCs w:val="24"/>
          <w:u w:val="single"/>
          <w:shd w:val="clear" w:color="auto" w:fill="FFFFFF"/>
        </w:rPr>
        <w:t>младшего школьного возраста и дошкольники</w:t>
      </w:r>
      <w:r w:rsidRPr="00C06639">
        <w:rPr>
          <w:sz w:val="24"/>
          <w:szCs w:val="24"/>
          <w:shd w:val="clear" w:color="auto" w:fill="FFFFFF"/>
        </w:rPr>
        <w:t xml:space="preserve"> были активными краевых и окружных акций (см. 6.2).</w:t>
      </w:r>
    </w:p>
    <w:p w14:paraId="52E0DAB2" w14:textId="77777777" w:rsidR="000B60D4" w:rsidRPr="00C06639" w:rsidRDefault="000B60D4" w:rsidP="00A30D5F">
      <w:pPr>
        <w:jc w:val="both"/>
        <w:rPr>
          <w:b/>
          <w:sz w:val="24"/>
          <w:szCs w:val="24"/>
        </w:rPr>
      </w:pPr>
      <w:r w:rsidRPr="00C06639">
        <w:rPr>
          <w:b/>
          <w:sz w:val="24"/>
          <w:szCs w:val="24"/>
        </w:rPr>
        <w:lastRenderedPageBreak/>
        <w:t>6.5.6. Поисковая, исследовательская деятельность по краеведению. Продвижение краеведческих ресурсов на сайтах библиотек, количество представленных документов. Выпуск краеведческих изданий.</w:t>
      </w:r>
    </w:p>
    <w:p w14:paraId="1732C47F" w14:textId="77777777" w:rsidR="000B60D4" w:rsidRPr="00C06639" w:rsidRDefault="000B60D4" w:rsidP="00453A0D">
      <w:pPr>
        <w:ind w:firstLine="426"/>
        <w:jc w:val="both"/>
        <w:rPr>
          <w:sz w:val="24"/>
          <w:szCs w:val="24"/>
        </w:rPr>
      </w:pPr>
      <w:r w:rsidRPr="00C06639">
        <w:rPr>
          <w:sz w:val="24"/>
          <w:szCs w:val="24"/>
        </w:rPr>
        <w:t>Ежегодно Центральная библиотека издает «</w:t>
      </w:r>
      <w:r w:rsidRPr="00C06639">
        <w:rPr>
          <w:b/>
          <w:sz w:val="24"/>
          <w:szCs w:val="24"/>
        </w:rPr>
        <w:t>Календарь знаменательных и памятных и дат Чернушинского городского округа».</w:t>
      </w:r>
      <w:r w:rsidRPr="00C06639">
        <w:rPr>
          <w:sz w:val="24"/>
          <w:szCs w:val="24"/>
        </w:rPr>
        <w:t xml:space="preserve"> </w:t>
      </w:r>
    </w:p>
    <w:p w14:paraId="11A8E9D9" w14:textId="77777777" w:rsidR="000B60D4" w:rsidRPr="00C06639" w:rsidRDefault="000B60D4" w:rsidP="00453A0D">
      <w:pPr>
        <w:ind w:firstLine="426"/>
        <w:jc w:val="both"/>
        <w:rPr>
          <w:sz w:val="24"/>
          <w:szCs w:val="24"/>
        </w:rPr>
      </w:pPr>
      <w:r w:rsidRPr="00C06639">
        <w:rPr>
          <w:sz w:val="24"/>
          <w:szCs w:val="24"/>
          <w:shd w:val="clear" w:color="auto" w:fill="FFFFFF"/>
        </w:rPr>
        <w:t xml:space="preserve">7 февраля 2024 года городу Чернушка исполнилось 58 лет. Центральная библиотека к Дню рождения города выпустила </w:t>
      </w:r>
      <w:r w:rsidRPr="00C06639">
        <w:rPr>
          <w:b/>
          <w:sz w:val="24"/>
          <w:szCs w:val="24"/>
          <w:shd w:val="clear" w:color="auto" w:fill="FFFFFF"/>
        </w:rPr>
        <w:t xml:space="preserve">буклет «Чернушка (1966)» </w:t>
      </w:r>
      <w:r w:rsidRPr="00C06639">
        <w:rPr>
          <w:sz w:val="24"/>
          <w:szCs w:val="24"/>
          <w:shd w:val="clear" w:color="auto" w:fill="FFFFFF"/>
        </w:rPr>
        <w:t>(тираж 2 экз.).</w:t>
      </w:r>
    </w:p>
    <w:p w14:paraId="181FD5AB" w14:textId="77777777" w:rsidR="000B60D4" w:rsidRPr="00C06639" w:rsidRDefault="000B60D4" w:rsidP="00453A0D">
      <w:pPr>
        <w:ind w:firstLine="426"/>
        <w:jc w:val="both"/>
        <w:rPr>
          <w:rFonts w:eastAsia="Calibri"/>
          <w:sz w:val="24"/>
          <w:szCs w:val="24"/>
        </w:rPr>
      </w:pPr>
      <w:r w:rsidRPr="00C06639">
        <w:rPr>
          <w:rFonts w:eastAsia="Calibri"/>
          <w:sz w:val="24"/>
          <w:szCs w:val="24"/>
        </w:rPr>
        <w:t xml:space="preserve">24 августа </w:t>
      </w:r>
      <w:proofErr w:type="spellStart"/>
      <w:r w:rsidRPr="00C06639">
        <w:rPr>
          <w:rFonts w:eastAsia="Calibri"/>
          <w:sz w:val="24"/>
          <w:szCs w:val="24"/>
        </w:rPr>
        <w:t>Зверевская</w:t>
      </w:r>
      <w:proofErr w:type="spellEnd"/>
      <w:r w:rsidRPr="00C06639">
        <w:rPr>
          <w:rFonts w:eastAsia="Calibri"/>
          <w:sz w:val="24"/>
          <w:szCs w:val="24"/>
        </w:rPr>
        <w:t xml:space="preserve"> сельская библиотека принимала участие в традиционном Дне села «</w:t>
      </w:r>
      <w:proofErr w:type="spellStart"/>
      <w:r w:rsidRPr="00C06639">
        <w:rPr>
          <w:rFonts w:eastAsia="Calibri"/>
          <w:sz w:val="24"/>
          <w:szCs w:val="24"/>
        </w:rPr>
        <w:t>Зверевские</w:t>
      </w:r>
      <w:proofErr w:type="spellEnd"/>
      <w:r w:rsidRPr="00C06639">
        <w:rPr>
          <w:rFonts w:eastAsia="Calibri"/>
          <w:sz w:val="24"/>
          <w:szCs w:val="24"/>
        </w:rPr>
        <w:t xml:space="preserve"> шаньги».</w:t>
      </w:r>
      <w:r w:rsidRPr="00C06639">
        <w:rPr>
          <w:sz w:val="24"/>
          <w:szCs w:val="24"/>
        </w:rPr>
        <w:t xml:space="preserve"> К проведению мероприятия был издан </w:t>
      </w:r>
      <w:r w:rsidRPr="00C06639">
        <w:rPr>
          <w:b/>
          <w:sz w:val="24"/>
          <w:szCs w:val="24"/>
        </w:rPr>
        <w:t>буклет</w:t>
      </w:r>
      <w:r w:rsidRPr="00C06639">
        <w:rPr>
          <w:sz w:val="24"/>
          <w:szCs w:val="24"/>
        </w:rPr>
        <w:t xml:space="preserve"> «</w:t>
      </w:r>
      <w:r w:rsidRPr="00C06639">
        <w:rPr>
          <w:b/>
          <w:sz w:val="24"/>
          <w:szCs w:val="24"/>
        </w:rPr>
        <w:t>Шаньги мазаные.</w:t>
      </w:r>
      <w:r w:rsidRPr="00C06639">
        <w:rPr>
          <w:sz w:val="24"/>
          <w:szCs w:val="24"/>
        </w:rPr>
        <w:t xml:space="preserve"> Буклет вручался гостям мероприятия и творческим коллективам, участвующих в праздничном концерте (тираж 20 экз.).</w:t>
      </w:r>
    </w:p>
    <w:p w14:paraId="1854BE91" w14:textId="77777777" w:rsidR="000B60D4" w:rsidRPr="00C06639" w:rsidRDefault="000B60D4" w:rsidP="00453A0D">
      <w:pPr>
        <w:ind w:firstLine="426"/>
        <w:jc w:val="both"/>
        <w:rPr>
          <w:sz w:val="24"/>
          <w:szCs w:val="24"/>
        </w:rPr>
      </w:pPr>
      <w:proofErr w:type="spellStart"/>
      <w:r w:rsidRPr="00C06639">
        <w:rPr>
          <w:sz w:val="24"/>
          <w:szCs w:val="24"/>
        </w:rPr>
        <w:t>Таушинская</w:t>
      </w:r>
      <w:proofErr w:type="spellEnd"/>
      <w:r w:rsidRPr="00C06639">
        <w:rPr>
          <w:sz w:val="24"/>
          <w:szCs w:val="24"/>
        </w:rPr>
        <w:t xml:space="preserve"> сельская библиотека к празднованию 110</w:t>
      </w:r>
      <w:r w:rsidR="00DB0951" w:rsidRPr="00C06639">
        <w:rPr>
          <w:sz w:val="24"/>
          <w:szCs w:val="24"/>
        </w:rPr>
        <w:t>-</w:t>
      </w:r>
      <w:r w:rsidRPr="00C06639">
        <w:rPr>
          <w:sz w:val="24"/>
          <w:szCs w:val="24"/>
        </w:rPr>
        <w:t xml:space="preserve">летнего юбилея Иванова Степана Гавриловича, Героя Советского Союза выпустила </w:t>
      </w:r>
      <w:r w:rsidRPr="00C06639">
        <w:rPr>
          <w:b/>
          <w:sz w:val="24"/>
          <w:szCs w:val="24"/>
        </w:rPr>
        <w:t xml:space="preserve">буклет «Герой небесного полка» </w:t>
      </w:r>
      <w:r w:rsidRPr="00C06639">
        <w:rPr>
          <w:sz w:val="24"/>
          <w:szCs w:val="24"/>
        </w:rPr>
        <w:t>(тираж 30 экз.)</w:t>
      </w:r>
      <w:r w:rsidR="00DB0951" w:rsidRPr="00C06639">
        <w:rPr>
          <w:sz w:val="24"/>
          <w:szCs w:val="24"/>
        </w:rPr>
        <w:t xml:space="preserve"> </w:t>
      </w:r>
      <w:hyperlink r:id="rId77" w:history="1">
        <w:r w:rsidRPr="00C06639">
          <w:rPr>
            <w:rStyle w:val="ae"/>
            <w:sz w:val="24"/>
            <w:szCs w:val="24"/>
          </w:rPr>
          <w:t>https://vk.com/club84117567?w=wall-84117567_1493%2Fall</w:t>
        </w:r>
      </w:hyperlink>
      <w:r w:rsidR="00DB0951" w:rsidRPr="00C06639">
        <w:rPr>
          <w:sz w:val="24"/>
          <w:szCs w:val="24"/>
        </w:rPr>
        <w:t>.</w:t>
      </w:r>
    </w:p>
    <w:p w14:paraId="061F720F" w14:textId="77777777" w:rsidR="000B60D4" w:rsidRPr="00C06639" w:rsidRDefault="000B60D4" w:rsidP="00453A0D">
      <w:pPr>
        <w:ind w:firstLine="426"/>
        <w:jc w:val="both"/>
        <w:rPr>
          <w:sz w:val="24"/>
          <w:szCs w:val="24"/>
        </w:rPr>
      </w:pPr>
      <w:r w:rsidRPr="00C06639">
        <w:rPr>
          <w:sz w:val="24"/>
          <w:szCs w:val="24"/>
        </w:rPr>
        <w:t xml:space="preserve">К юбилею </w:t>
      </w:r>
      <w:proofErr w:type="spellStart"/>
      <w:r w:rsidRPr="00C06639">
        <w:rPr>
          <w:sz w:val="24"/>
          <w:szCs w:val="24"/>
        </w:rPr>
        <w:t>Бедряжинской</w:t>
      </w:r>
      <w:proofErr w:type="spellEnd"/>
      <w:r w:rsidRPr="00C06639">
        <w:rPr>
          <w:sz w:val="24"/>
          <w:szCs w:val="24"/>
        </w:rPr>
        <w:t xml:space="preserve"> сельской библиотеки им. Ф. Ф. Павленкова был издан </w:t>
      </w:r>
      <w:r w:rsidRPr="00C06639">
        <w:rPr>
          <w:b/>
          <w:sz w:val="24"/>
          <w:szCs w:val="24"/>
        </w:rPr>
        <w:t xml:space="preserve">буклет «155 - </w:t>
      </w:r>
      <w:proofErr w:type="spellStart"/>
      <w:r w:rsidRPr="00C06639">
        <w:rPr>
          <w:b/>
          <w:sz w:val="24"/>
          <w:szCs w:val="24"/>
        </w:rPr>
        <w:t>летию</w:t>
      </w:r>
      <w:proofErr w:type="spellEnd"/>
      <w:r w:rsidRPr="00C06639">
        <w:rPr>
          <w:b/>
          <w:sz w:val="24"/>
          <w:szCs w:val="24"/>
        </w:rPr>
        <w:t xml:space="preserve"> библиотеки посвящается…» (1909-2024)</w:t>
      </w:r>
      <w:r w:rsidRPr="00C06639">
        <w:rPr>
          <w:sz w:val="24"/>
          <w:szCs w:val="24"/>
        </w:rPr>
        <w:t xml:space="preserve"> (тираж 10 экз.). Краеведческое издание отражает летопись библиотеки с 2001-2024 год.</w:t>
      </w:r>
    </w:p>
    <w:p w14:paraId="7F675175" w14:textId="77777777" w:rsidR="000B60D4" w:rsidRPr="00C06639" w:rsidRDefault="000B60D4" w:rsidP="00A30D5F">
      <w:pPr>
        <w:jc w:val="both"/>
        <w:rPr>
          <w:rFonts w:eastAsia="Calibri"/>
          <w:b/>
          <w:sz w:val="24"/>
          <w:szCs w:val="24"/>
        </w:rPr>
      </w:pPr>
      <w:r w:rsidRPr="00C06639">
        <w:rPr>
          <w:rFonts w:eastAsia="Calibri"/>
          <w:b/>
          <w:sz w:val="24"/>
          <w:szCs w:val="24"/>
        </w:rPr>
        <w:t>6.5.7. Создание историко-краеведческих мини-музеев, краеведческих и этнографических комнат и уголков.</w:t>
      </w:r>
    </w:p>
    <w:p w14:paraId="39ACF58F" w14:textId="77777777" w:rsidR="000B60D4" w:rsidRPr="00C06639" w:rsidRDefault="000B60D4" w:rsidP="00453A0D">
      <w:pPr>
        <w:ind w:firstLine="426"/>
        <w:jc w:val="both"/>
        <w:rPr>
          <w:sz w:val="24"/>
          <w:szCs w:val="24"/>
        </w:rPr>
      </w:pPr>
      <w:r w:rsidRPr="00C06639">
        <w:rPr>
          <w:sz w:val="24"/>
          <w:szCs w:val="24"/>
        </w:rPr>
        <w:t>В текущем</w:t>
      </w:r>
      <w:r w:rsidR="00AF683E" w:rsidRPr="00C06639">
        <w:rPr>
          <w:sz w:val="24"/>
          <w:szCs w:val="24"/>
        </w:rPr>
        <w:t xml:space="preserve"> п</w:t>
      </w:r>
      <w:r w:rsidRPr="00C06639">
        <w:rPr>
          <w:sz w:val="24"/>
          <w:szCs w:val="24"/>
        </w:rPr>
        <w:t xml:space="preserve">родолжалась работа в </w:t>
      </w:r>
      <w:r w:rsidRPr="00C06639">
        <w:rPr>
          <w:b/>
          <w:sz w:val="24"/>
          <w:szCs w:val="24"/>
        </w:rPr>
        <w:t>музейной купеческой комнате</w:t>
      </w:r>
      <w:r w:rsidRPr="00C06639">
        <w:rPr>
          <w:sz w:val="24"/>
          <w:szCs w:val="24"/>
        </w:rPr>
        <w:t xml:space="preserve"> (</w:t>
      </w:r>
      <w:proofErr w:type="spellStart"/>
      <w:r w:rsidRPr="00C06639">
        <w:rPr>
          <w:sz w:val="24"/>
          <w:szCs w:val="24"/>
        </w:rPr>
        <w:t>Таушинская</w:t>
      </w:r>
      <w:proofErr w:type="spellEnd"/>
      <w:r w:rsidRPr="00C06639">
        <w:rPr>
          <w:sz w:val="24"/>
          <w:szCs w:val="24"/>
        </w:rPr>
        <w:t xml:space="preserve"> сельская библиотека), в </w:t>
      </w:r>
      <w:r w:rsidRPr="00C06639">
        <w:rPr>
          <w:b/>
          <w:sz w:val="24"/>
          <w:szCs w:val="24"/>
        </w:rPr>
        <w:t>музее «Русская изба»</w:t>
      </w:r>
      <w:r w:rsidRPr="00C06639">
        <w:rPr>
          <w:sz w:val="24"/>
          <w:szCs w:val="24"/>
        </w:rPr>
        <w:t xml:space="preserve"> (</w:t>
      </w:r>
      <w:proofErr w:type="spellStart"/>
      <w:r w:rsidRPr="00C06639">
        <w:rPr>
          <w:sz w:val="24"/>
          <w:szCs w:val="24"/>
        </w:rPr>
        <w:t>Зверевская</w:t>
      </w:r>
      <w:proofErr w:type="spellEnd"/>
      <w:r w:rsidRPr="00C06639">
        <w:rPr>
          <w:sz w:val="24"/>
          <w:szCs w:val="24"/>
        </w:rPr>
        <w:t xml:space="preserve"> сельская библиотека) и </w:t>
      </w:r>
      <w:r w:rsidRPr="00C06639">
        <w:rPr>
          <w:b/>
          <w:sz w:val="24"/>
          <w:szCs w:val="24"/>
        </w:rPr>
        <w:t>музейном уголке</w:t>
      </w:r>
      <w:r w:rsidRPr="00C06639">
        <w:rPr>
          <w:sz w:val="24"/>
          <w:szCs w:val="24"/>
        </w:rPr>
        <w:t xml:space="preserve"> </w:t>
      </w:r>
      <w:r w:rsidRPr="00C06639">
        <w:rPr>
          <w:b/>
          <w:sz w:val="24"/>
          <w:szCs w:val="24"/>
        </w:rPr>
        <w:t>«Русская изба»</w:t>
      </w:r>
      <w:r w:rsidRPr="00C06639">
        <w:rPr>
          <w:sz w:val="24"/>
          <w:szCs w:val="24"/>
        </w:rPr>
        <w:t xml:space="preserve"> (</w:t>
      </w:r>
      <w:proofErr w:type="spellStart"/>
      <w:r w:rsidRPr="00C06639">
        <w:rPr>
          <w:sz w:val="24"/>
          <w:szCs w:val="24"/>
        </w:rPr>
        <w:t>Деменевская</w:t>
      </w:r>
      <w:proofErr w:type="spellEnd"/>
      <w:r w:rsidRPr="00C06639">
        <w:rPr>
          <w:sz w:val="24"/>
          <w:szCs w:val="24"/>
        </w:rPr>
        <w:t xml:space="preserve"> сельская библиотека). Оформленные уголки регулярно пополнялись предметами быта, фотографиями и др. материалами. Для читателей традиционно проводились краеведческие экскурсии, квесты, викторины, фольклорные посиделки, организовывались библиотечные выставки. </w:t>
      </w:r>
    </w:p>
    <w:p w14:paraId="3B5532C3" w14:textId="77777777" w:rsidR="000B60D4" w:rsidRPr="00C06639" w:rsidRDefault="000B60D4" w:rsidP="00A30D5F">
      <w:pPr>
        <w:jc w:val="both"/>
        <w:rPr>
          <w:rFonts w:eastAsia="Calibri"/>
          <w:b/>
          <w:sz w:val="24"/>
          <w:szCs w:val="24"/>
          <w:lang w:eastAsia="en-US"/>
        </w:rPr>
      </w:pPr>
      <w:r w:rsidRPr="00C06639">
        <w:rPr>
          <w:rFonts w:eastAsia="Calibri"/>
          <w:b/>
          <w:sz w:val="24"/>
          <w:szCs w:val="24"/>
          <w:lang w:eastAsia="en-US"/>
        </w:rPr>
        <w:t>10. Работа с кадрами</w:t>
      </w:r>
    </w:p>
    <w:p w14:paraId="4E892513" w14:textId="77777777" w:rsidR="000B60D4" w:rsidRPr="00C06639" w:rsidRDefault="000B60D4" w:rsidP="00453A0D">
      <w:pPr>
        <w:ind w:firstLine="426"/>
        <w:jc w:val="both"/>
        <w:rPr>
          <w:rFonts w:eastAsia="Calibri"/>
          <w:sz w:val="24"/>
          <w:szCs w:val="24"/>
          <w:lang w:eastAsia="en-US"/>
        </w:rPr>
      </w:pPr>
      <w:r w:rsidRPr="00C06639">
        <w:rPr>
          <w:rFonts w:eastAsia="Calibri"/>
          <w:sz w:val="24"/>
          <w:szCs w:val="24"/>
          <w:lang w:eastAsia="en-US"/>
        </w:rPr>
        <w:t xml:space="preserve">10 июня, М. А. Моисеенко, главный библиотекарь принимала участие в </w:t>
      </w:r>
      <w:r w:rsidRPr="00C06639">
        <w:rPr>
          <w:rFonts w:eastAsia="Calibri"/>
          <w:b/>
          <w:sz w:val="24"/>
          <w:szCs w:val="24"/>
          <w:lang w:val="en-US" w:eastAsia="en-US"/>
        </w:rPr>
        <w:t>VI</w:t>
      </w:r>
      <w:r w:rsidRPr="00C06639">
        <w:rPr>
          <w:rFonts w:eastAsia="Calibri"/>
          <w:b/>
          <w:sz w:val="24"/>
          <w:szCs w:val="24"/>
          <w:lang w:eastAsia="en-US"/>
        </w:rPr>
        <w:t xml:space="preserve"> Пермских научно-образовательных чтениях «История императорского дома Романовых»</w:t>
      </w:r>
      <w:r w:rsidRPr="00C06639">
        <w:rPr>
          <w:rFonts w:eastAsia="Calibri"/>
          <w:sz w:val="24"/>
          <w:szCs w:val="24"/>
          <w:lang w:eastAsia="en-US"/>
        </w:rPr>
        <w:t xml:space="preserve">, посвященных 200-летию посещения Перми императором Александром </w:t>
      </w:r>
      <w:r w:rsidRPr="00C06639">
        <w:rPr>
          <w:rFonts w:eastAsia="Calibri"/>
          <w:sz w:val="24"/>
          <w:szCs w:val="24"/>
          <w:lang w:val="en-US" w:eastAsia="en-US"/>
        </w:rPr>
        <w:t>I</w:t>
      </w:r>
      <w:r w:rsidRPr="00C06639">
        <w:rPr>
          <w:rFonts w:eastAsia="Calibri"/>
          <w:sz w:val="24"/>
          <w:szCs w:val="24"/>
          <w:lang w:eastAsia="en-US"/>
        </w:rPr>
        <w:t>.</w:t>
      </w:r>
    </w:p>
    <w:p w14:paraId="7E60399E" w14:textId="77777777" w:rsidR="000B60D4" w:rsidRPr="00C06639" w:rsidRDefault="000B60D4" w:rsidP="00453A0D">
      <w:pPr>
        <w:ind w:firstLine="426"/>
        <w:jc w:val="both"/>
        <w:rPr>
          <w:sz w:val="24"/>
          <w:szCs w:val="24"/>
        </w:rPr>
      </w:pPr>
      <w:r w:rsidRPr="00C06639">
        <w:rPr>
          <w:b/>
          <w:sz w:val="24"/>
          <w:szCs w:val="24"/>
        </w:rPr>
        <w:t>Вывод:</w:t>
      </w:r>
      <w:r w:rsidRPr="00C06639">
        <w:rPr>
          <w:sz w:val="24"/>
          <w:szCs w:val="24"/>
        </w:rPr>
        <w:t xml:space="preserve"> Краеведение по-прежнему оста</w:t>
      </w:r>
      <w:r w:rsidR="00ED0329" w:rsidRPr="00C06639">
        <w:rPr>
          <w:sz w:val="24"/>
          <w:szCs w:val="24"/>
        </w:rPr>
        <w:t xml:space="preserve">валось одним из </w:t>
      </w:r>
      <w:r w:rsidRPr="00C06639">
        <w:rPr>
          <w:sz w:val="24"/>
          <w:szCs w:val="24"/>
        </w:rPr>
        <w:t>основны</w:t>
      </w:r>
      <w:r w:rsidR="00ED0329" w:rsidRPr="00C06639">
        <w:rPr>
          <w:sz w:val="24"/>
          <w:szCs w:val="24"/>
        </w:rPr>
        <w:t>х</w:t>
      </w:r>
      <w:r w:rsidRPr="00C06639">
        <w:rPr>
          <w:sz w:val="24"/>
          <w:szCs w:val="24"/>
        </w:rPr>
        <w:t xml:space="preserve"> направлени</w:t>
      </w:r>
      <w:r w:rsidR="00ED0329" w:rsidRPr="00C06639">
        <w:rPr>
          <w:sz w:val="24"/>
          <w:szCs w:val="24"/>
        </w:rPr>
        <w:t>й деятельности</w:t>
      </w:r>
      <w:r w:rsidRPr="00C06639">
        <w:rPr>
          <w:sz w:val="24"/>
          <w:szCs w:val="24"/>
        </w:rPr>
        <w:t xml:space="preserve"> библиотек округа. Библиотеки активно продолжали свою работу по историческому (в рамках празднования юбилей дат села) и литературному краеведению для всех категорий пользователей. </w:t>
      </w:r>
      <w:r w:rsidR="00992062" w:rsidRPr="00C06639">
        <w:rPr>
          <w:sz w:val="24"/>
          <w:szCs w:val="24"/>
        </w:rPr>
        <w:t>П</w:t>
      </w:r>
      <w:r w:rsidRPr="00C06639">
        <w:rPr>
          <w:sz w:val="24"/>
          <w:szCs w:val="24"/>
        </w:rPr>
        <w:t xml:space="preserve">родолжалась работа по ведению летописи сел, краеведческих альбомов, пресс-досье, выполнялись краеведческие справки. В библиотеках </w:t>
      </w:r>
      <w:r w:rsidRPr="00C06639">
        <w:rPr>
          <w:rFonts w:eastAsia="Calibri"/>
          <w:sz w:val="24"/>
          <w:szCs w:val="24"/>
          <w:lang w:eastAsia="en-US"/>
        </w:rPr>
        <w:t>проводили разнообразные мероприятия по краеведению, знакомили взрослых и детей с историей своей малой Родины, культурой и бытом народов Прикамья, литературой местных авторов, участвовали в конкурсах и акциях разных уровней.</w:t>
      </w:r>
      <w:r w:rsidRPr="00C06639">
        <w:rPr>
          <w:sz w:val="24"/>
          <w:szCs w:val="24"/>
        </w:rPr>
        <w:t xml:space="preserve"> Библиотеки выкладывали посты ВКонтакте по истории и о знаменитых людях села, о массовых мероприятиях.</w:t>
      </w:r>
    </w:p>
    <w:p w14:paraId="4C8F5BEF" w14:textId="77777777" w:rsidR="006471C6" w:rsidRPr="00C06639" w:rsidRDefault="006471C6" w:rsidP="00A30D5F">
      <w:pPr>
        <w:tabs>
          <w:tab w:val="left" w:pos="0"/>
        </w:tabs>
        <w:ind w:firstLine="426"/>
        <w:jc w:val="both"/>
        <w:rPr>
          <w:b/>
          <w:sz w:val="24"/>
          <w:szCs w:val="24"/>
        </w:rPr>
      </w:pPr>
      <w:r w:rsidRPr="00C06639">
        <w:rPr>
          <w:b/>
          <w:sz w:val="24"/>
          <w:szCs w:val="24"/>
        </w:rPr>
        <w:t>6.6. Библиотечное обслуживание народов Пермского края, диаспор и мигрантов. Тематика проведенных мероприятий. Работа с информационными ресурсами. Продвижение литературы на национальных языках.</w:t>
      </w:r>
    </w:p>
    <w:p w14:paraId="32C6AB47" w14:textId="77777777" w:rsidR="006471C6" w:rsidRPr="00C06639" w:rsidRDefault="006471C6" w:rsidP="00A30D5F">
      <w:pPr>
        <w:ind w:firstLine="426"/>
        <w:jc w:val="both"/>
        <w:rPr>
          <w:sz w:val="24"/>
          <w:szCs w:val="24"/>
        </w:rPr>
      </w:pPr>
      <w:r w:rsidRPr="00C06639">
        <w:rPr>
          <w:sz w:val="24"/>
          <w:szCs w:val="24"/>
        </w:rPr>
        <w:t>Целью работы по данному направлению явля</w:t>
      </w:r>
      <w:r w:rsidR="00F545B3" w:rsidRPr="00C06639">
        <w:rPr>
          <w:sz w:val="24"/>
          <w:szCs w:val="24"/>
        </w:rPr>
        <w:t>лось</w:t>
      </w:r>
      <w:r w:rsidRPr="00C06639">
        <w:rPr>
          <w:sz w:val="24"/>
          <w:szCs w:val="24"/>
        </w:rPr>
        <w:t xml:space="preserve"> сохранение национальной культуры и традиций народов Пермского края. </w:t>
      </w:r>
    </w:p>
    <w:p w14:paraId="0AA59944" w14:textId="77777777" w:rsidR="006471C6" w:rsidRPr="00C06639" w:rsidRDefault="006471C6" w:rsidP="00A30D5F">
      <w:pPr>
        <w:ind w:firstLine="426"/>
        <w:jc w:val="both"/>
        <w:rPr>
          <w:sz w:val="24"/>
          <w:szCs w:val="24"/>
        </w:rPr>
      </w:pPr>
      <w:r w:rsidRPr="00C06639">
        <w:rPr>
          <w:sz w:val="24"/>
          <w:szCs w:val="24"/>
        </w:rPr>
        <w:t xml:space="preserve">Книжный фонд литературы на языках народов – 1622 экземпляра, книговыдача за год составила – 779, в т.ч. для детей 189. </w:t>
      </w:r>
      <w:bookmarkStart w:id="31" w:name="_Hlk187310582"/>
    </w:p>
    <w:p w14:paraId="0DF56A59" w14:textId="77777777" w:rsidR="006471C6" w:rsidRPr="00C06639" w:rsidRDefault="006471C6" w:rsidP="00A30D5F">
      <w:pPr>
        <w:ind w:firstLine="426"/>
        <w:jc w:val="both"/>
        <w:rPr>
          <w:sz w:val="24"/>
          <w:szCs w:val="24"/>
        </w:rPr>
      </w:pPr>
      <w:r w:rsidRPr="00C06639">
        <w:rPr>
          <w:sz w:val="24"/>
          <w:szCs w:val="24"/>
        </w:rPr>
        <w:t xml:space="preserve">2 ноября Центральная библиотека приняла участие в </w:t>
      </w:r>
      <w:r w:rsidRPr="00C06639">
        <w:rPr>
          <w:b/>
          <w:bCs/>
          <w:sz w:val="24"/>
          <w:szCs w:val="24"/>
        </w:rPr>
        <w:t>акции «Ночь искусств».</w:t>
      </w:r>
      <w:r w:rsidRPr="00C06639">
        <w:rPr>
          <w:sz w:val="24"/>
          <w:szCs w:val="24"/>
        </w:rPr>
        <w:t xml:space="preserve"> Темой акции стало празднование Дня народного единства и поэтому мероприятия посвятили культуре и традициям народов России.</w:t>
      </w:r>
      <w:r w:rsidRPr="00C06639">
        <w:rPr>
          <w:color w:val="000000"/>
          <w:sz w:val="24"/>
          <w:szCs w:val="24"/>
          <w:shd w:val="clear" w:color="auto" w:fill="FFFFFF"/>
        </w:rPr>
        <w:t xml:space="preserve"> Библиотека превратилась в настоящий центр культуры и искусства. </w:t>
      </w:r>
      <w:bookmarkEnd w:id="31"/>
      <w:r w:rsidRPr="00C06639">
        <w:rPr>
          <w:color w:val="000000"/>
          <w:sz w:val="24"/>
          <w:szCs w:val="24"/>
          <w:shd w:val="clear" w:color="auto" w:fill="FFFFFF"/>
        </w:rPr>
        <w:t>На открытии гостей порадовали своим выступлением педагоги и ученики школы искусств. Они исполнили музыкальные произведения. Звучание классической музыки наполнило зал атмосферой волшебства и вдохновения.</w:t>
      </w:r>
      <w:r w:rsidRPr="00C06639">
        <w:rPr>
          <w:color w:val="000000"/>
          <w:sz w:val="24"/>
          <w:szCs w:val="24"/>
        </w:rPr>
        <w:t xml:space="preserve"> </w:t>
      </w:r>
      <w:r w:rsidRPr="00C06639">
        <w:rPr>
          <w:color w:val="000000"/>
          <w:sz w:val="24"/>
          <w:szCs w:val="24"/>
          <w:shd w:val="clear" w:color="auto" w:fill="FFFFFF"/>
        </w:rPr>
        <w:t xml:space="preserve">После концерта гости смогли принять участие в </w:t>
      </w:r>
      <w:bookmarkStart w:id="32" w:name="_Hlk187310624"/>
      <w:proofErr w:type="spellStart"/>
      <w:r w:rsidRPr="00C06639">
        <w:rPr>
          <w:b/>
          <w:bCs/>
          <w:color w:val="000000"/>
          <w:sz w:val="24"/>
          <w:szCs w:val="24"/>
          <w:shd w:val="clear" w:color="auto" w:fill="FFFFFF"/>
        </w:rPr>
        <w:t>квиз</w:t>
      </w:r>
      <w:proofErr w:type="spellEnd"/>
      <w:r w:rsidRPr="00C06639">
        <w:rPr>
          <w:b/>
          <w:bCs/>
          <w:color w:val="000000"/>
          <w:sz w:val="24"/>
          <w:szCs w:val="24"/>
          <w:shd w:val="clear" w:color="auto" w:fill="FFFFFF"/>
        </w:rPr>
        <w:t>-игре «Культура народов России»</w:t>
      </w:r>
      <w:bookmarkEnd w:id="32"/>
      <w:r w:rsidRPr="00C06639">
        <w:rPr>
          <w:b/>
          <w:bCs/>
          <w:color w:val="000000"/>
          <w:sz w:val="24"/>
          <w:szCs w:val="24"/>
          <w:shd w:val="clear" w:color="auto" w:fill="FFFFFF"/>
        </w:rPr>
        <w:t>.</w:t>
      </w:r>
      <w:r w:rsidRPr="00C06639">
        <w:rPr>
          <w:color w:val="000000"/>
          <w:sz w:val="24"/>
          <w:szCs w:val="24"/>
          <w:shd w:val="clear" w:color="auto" w:fill="FFFFFF"/>
        </w:rPr>
        <w:t xml:space="preserve"> Вопросы были разнообразными и интересными, а участники показали глубокие знания традиций и обычаев разных регионов страны.</w:t>
      </w:r>
      <w:r w:rsidRPr="00C06639">
        <w:rPr>
          <w:sz w:val="24"/>
          <w:szCs w:val="24"/>
        </w:rPr>
        <w:t xml:space="preserve"> </w:t>
      </w:r>
      <w:r w:rsidRPr="00C06639">
        <w:rPr>
          <w:color w:val="000000"/>
          <w:sz w:val="24"/>
          <w:szCs w:val="24"/>
          <w:shd w:val="clear" w:color="auto" w:fill="FFFFFF"/>
        </w:rPr>
        <w:t xml:space="preserve">Не менее увлекательными стали мастер-классы, где каждый желающий мог создать поделку своими </w:t>
      </w:r>
      <w:r w:rsidRPr="00C06639">
        <w:rPr>
          <w:color w:val="000000"/>
          <w:sz w:val="24"/>
          <w:szCs w:val="24"/>
          <w:shd w:val="clear" w:color="auto" w:fill="FFFFFF"/>
        </w:rPr>
        <w:lastRenderedPageBreak/>
        <w:t>руками, а также научиться рисовать 3D-ручкой.</w:t>
      </w:r>
      <w:r w:rsidRPr="00C06639">
        <w:rPr>
          <w:color w:val="000000"/>
          <w:sz w:val="24"/>
          <w:szCs w:val="24"/>
        </w:rPr>
        <w:t xml:space="preserve"> </w:t>
      </w:r>
      <w:r w:rsidRPr="00C06639">
        <w:rPr>
          <w:color w:val="000000"/>
          <w:sz w:val="24"/>
          <w:szCs w:val="24"/>
          <w:shd w:val="clear" w:color="auto" w:fill="FFFFFF"/>
        </w:rPr>
        <w:t xml:space="preserve">Для детей была организована </w:t>
      </w:r>
      <w:bookmarkStart w:id="33" w:name="_Hlk187310745"/>
      <w:r w:rsidRPr="00C06639">
        <w:rPr>
          <w:color w:val="000000"/>
          <w:sz w:val="24"/>
          <w:szCs w:val="24"/>
          <w:shd w:val="clear" w:color="auto" w:fill="FFFFFF"/>
        </w:rPr>
        <w:t>зона с аквагримом, столы для настольных игр.</w:t>
      </w:r>
      <w:r w:rsidRPr="00C06639">
        <w:rPr>
          <w:color w:val="000000"/>
          <w:sz w:val="24"/>
          <w:szCs w:val="24"/>
        </w:rPr>
        <w:t xml:space="preserve"> </w:t>
      </w:r>
      <w:r w:rsidRPr="00C06639">
        <w:rPr>
          <w:color w:val="000000"/>
          <w:sz w:val="24"/>
          <w:szCs w:val="24"/>
          <w:shd w:val="clear" w:color="auto" w:fill="FFFFFF"/>
        </w:rPr>
        <w:t xml:space="preserve">На ярмарке-продаже </w:t>
      </w:r>
      <w:bookmarkEnd w:id="33"/>
      <w:r w:rsidRPr="00C06639">
        <w:rPr>
          <w:color w:val="000000"/>
          <w:sz w:val="24"/>
          <w:szCs w:val="24"/>
          <w:shd w:val="clear" w:color="auto" w:fill="FFFFFF"/>
        </w:rPr>
        <w:t>все гости могли приобрести работы наших местных мастеров.</w:t>
      </w:r>
      <w:r w:rsidRPr="00C06639">
        <w:rPr>
          <w:color w:val="000000"/>
          <w:sz w:val="24"/>
          <w:szCs w:val="24"/>
        </w:rPr>
        <w:t xml:space="preserve"> </w:t>
      </w:r>
      <w:r w:rsidRPr="00C06639">
        <w:rPr>
          <w:color w:val="000000"/>
          <w:sz w:val="24"/>
          <w:szCs w:val="24"/>
          <w:shd w:val="clear" w:color="auto" w:fill="FFFFFF"/>
        </w:rPr>
        <w:t xml:space="preserve">Прошел чудесный вечер, наполненный искусством, знаниями и позитивными эмоциями. Посетили 224 человека. </w:t>
      </w:r>
    </w:p>
    <w:p w14:paraId="1AFD84FE" w14:textId="77777777" w:rsidR="006471C6" w:rsidRPr="00C06639" w:rsidRDefault="006471C6" w:rsidP="00453A0D">
      <w:pPr>
        <w:ind w:firstLine="426"/>
        <w:jc w:val="both"/>
        <w:rPr>
          <w:color w:val="000000"/>
          <w:sz w:val="24"/>
          <w:szCs w:val="24"/>
          <w:shd w:val="clear" w:color="auto" w:fill="FFFFFF"/>
        </w:rPr>
      </w:pPr>
      <w:bookmarkStart w:id="34" w:name="_Hlk185587741"/>
      <w:r w:rsidRPr="00C06639">
        <w:rPr>
          <w:color w:val="000000"/>
          <w:sz w:val="24"/>
          <w:szCs w:val="24"/>
          <w:shd w:val="clear" w:color="auto" w:fill="FFFFFF"/>
        </w:rPr>
        <w:t xml:space="preserve">«Народов много – страна одна!» - под таким лозунгом 6 ноября в Центральной библиотеке прошла IX </w:t>
      </w:r>
      <w:r w:rsidRPr="00C06639">
        <w:rPr>
          <w:b/>
          <w:bCs/>
          <w:color w:val="000000"/>
          <w:sz w:val="24"/>
          <w:szCs w:val="24"/>
          <w:shd w:val="clear" w:color="auto" w:fill="FFFFFF"/>
        </w:rPr>
        <w:t>Всероссийская просветительская акция «Большой этнографический диктант».</w:t>
      </w:r>
      <w:r w:rsidRPr="00C06639">
        <w:rPr>
          <w:sz w:val="24"/>
          <w:szCs w:val="24"/>
        </w:rPr>
        <w:t xml:space="preserve"> </w:t>
      </w:r>
      <w:proofErr w:type="gramStart"/>
      <w:r w:rsidRPr="00C06639">
        <w:rPr>
          <w:color w:val="000000"/>
          <w:sz w:val="24"/>
          <w:szCs w:val="24"/>
          <w:shd w:val="clear" w:color="auto" w:fill="FFFFFF"/>
        </w:rPr>
        <w:t>Задания Диктанта</w:t>
      </w:r>
      <w:proofErr w:type="gramEnd"/>
      <w:r w:rsidRPr="00C06639">
        <w:rPr>
          <w:color w:val="000000"/>
          <w:sz w:val="24"/>
          <w:szCs w:val="24"/>
          <w:shd w:val="clear" w:color="auto" w:fill="FFFFFF"/>
        </w:rPr>
        <w:t xml:space="preserve"> оформлен</w:t>
      </w:r>
      <w:r w:rsidR="00D10C00" w:rsidRPr="00C06639">
        <w:rPr>
          <w:color w:val="000000"/>
          <w:sz w:val="24"/>
          <w:szCs w:val="24"/>
          <w:shd w:val="clear" w:color="auto" w:fill="FFFFFF"/>
        </w:rPr>
        <w:t xml:space="preserve">ные </w:t>
      </w:r>
      <w:r w:rsidRPr="00C06639">
        <w:rPr>
          <w:color w:val="000000"/>
          <w:sz w:val="24"/>
          <w:szCs w:val="24"/>
          <w:shd w:val="clear" w:color="auto" w:fill="FFFFFF"/>
        </w:rPr>
        <w:t>в виде теста и включали в себя 20 общефедеральных вопросов, единую для всех участников и 10 региональных вопросов, уникальных для каждого субъекта Российской Федерации. На площадке библиотеки диктант написали 10 человек.</w:t>
      </w:r>
    </w:p>
    <w:p w14:paraId="0AE3C1A5" w14:textId="77777777" w:rsidR="006471C6" w:rsidRPr="00C06639" w:rsidRDefault="006471C6" w:rsidP="00453A0D">
      <w:pPr>
        <w:ind w:firstLine="426"/>
        <w:jc w:val="both"/>
        <w:rPr>
          <w:color w:val="000000"/>
          <w:sz w:val="24"/>
          <w:szCs w:val="24"/>
          <w:shd w:val="clear" w:color="auto" w:fill="FFFFFF"/>
        </w:rPr>
      </w:pPr>
      <w:r w:rsidRPr="00C06639">
        <w:rPr>
          <w:color w:val="000000"/>
          <w:sz w:val="24"/>
          <w:szCs w:val="24"/>
          <w:shd w:val="clear" w:color="auto" w:fill="FFFFFF"/>
        </w:rPr>
        <w:t xml:space="preserve">9 ноября Центральная библиотека стала одной из площадок для проведения </w:t>
      </w:r>
      <w:r w:rsidRPr="00C06639">
        <w:rPr>
          <w:b/>
          <w:bCs/>
          <w:color w:val="000000"/>
          <w:sz w:val="24"/>
          <w:szCs w:val="24"/>
          <w:shd w:val="clear" w:color="auto" w:fill="FFFFFF"/>
        </w:rPr>
        <w:t>Всемирной образовательной акции «Татарский диктант»</w:t>
      </w:r>
      <w:r w:rsidRPr="00C06639">
        <w:rPr>
          <w:color w:val="000000"/>
          <w:sz w:val="24"/>
          <w:szCs w:val="24"/>
          <w:shd w:val="clear" w:color="auto" w:fill="FFFFFF"/>
        </w:rPr>
        <w:t>.</w:t>
      </w:r>
      <w:r w:rsidRPr="00C06639">
        <w:rPr>
          <w:sz w:val="24"/>
          <w:szCs w:val="24"/>
        </w:rPr>
        <w:t xml:space="preserve"> </w:t>
      </w:r>
      <w:r w:rsidRPr="00C06639">
        <w:rPr>
          <w:color w:val="000000"/>
          <w:sz w:val="24"/>
          <w:szCs w:val="24"/>
          <w:shd w:val="clear" w:color="auto" w:fill="FFFFFF"/>
        </w:rPr>
        <w:t xml:space="preserve">Основная цель акции – привлечение внимания к татарскому языку и культуре, объединение татар, проживающих по всему миру, предоставление возможности проверить знание языка, расширить круг пользователей литературного татарского языка и привить любовь к татарскому языку. Участники диктанта смогли проверить свою грамотность и знание литературного татарского языка. Текст диктанта, отрывок из повести народного писателя Республики Татарстан Гумара Баширова «Родной край – зеленая колыбель» читала учитель татарского языка и литературы </w:t>
      </w:r>
      <w:proofErr w:type="spellStart"/>
      <w:r w:rsidRPr="00C06639">
        <w:rPr>
          <w:color w:val="000000"/>
          <w:sz w:val="24"/>
          <w:szCs w:val="24"/>
          <w:shd w:val="clear" w:color="auto" w:fill="FFFFFF"/>
        </w:rPr>
        <w:t>Сульмашинской</w:t>
      </w:r>
      <w:proofErr w:type="spellEnd"/>
      <w:r w:rsidRPr="00C06639">
        <w:rPr>
          <w:color w:val="000000"/>
          <w:sz w:val="24"/>
          <w:szCs w:val="24"/>
          <w:shd w:val="clear" w:color="auto" w:fill="FFFFFF"/>
        </w:rPr>
        <w:t xml:space="preserve"> школы. Участниками стали 22 человека.</w:t>
      </w:r>
      <w:bookmarkEnd w:id="34"/>
    </w:p>
    <w:p w14:paraId="5E888159" w14:textId="77777777" w:rsidR="006471C6" w:rsidRPr="00C06639" w:rsidRDefault="006471C6" w:rsidP="00A30D5F">
      <w:pPr>
        <w:ind w:firstLine="426"/>
        <w:jc w:val="both"/>
        <w:rPr>
          <w:sz w:val="24"/>
          <w:szCs w:val="24"/>
        </w:rPr>
      </w:pPr>
      <w:proofErr w:type="spellStart"/>
      <w:r w:rsidRPr="00C06639">
        <w:rPr>
          <w:sz w:val="24"/>
          <w:szCs w:val="24"/>
        </w:rPr>
        <w:t>Сульмашинская</w:t>
      </w:r>
      <w:proofErr w:type="spellEnd"/>
      <w:r w:rsidRPr="00C06639">
        <w:rPr>
          <w:sz w:val="24"/>
          <w:szCs w:val="24"/>
        </w:rPr>
        <w:t xml:space="preserve"> сельская библиотека расположена на территории округа, где основной национальный состав жителей – татары. Задача библиотеки – проведение мероприятий по сохранению культуры татарского народа. Здесь комплектуется фонд литературы на татарском языке, всего 1163 экземпляра, книговыдача составила 612.</w:t>
      </w:r>
    </w:p>
    <w:p w14:paraId="35D72C31" w14:textId="77777777" w:rsidR="006471C6" w:rsidRPr="00C06639" w:rsidRDefault="006471C6" w:rsidP="00A30D5F">
      <w:pPr>
        <w:ind w:firstLine="426"/>
        <w:jc w:val="both"/>
        <w:rPr>
          <w:rStyle w:val="sc-ejaja"/>
          <w:spacing w:val="-5"/>
          <w:sz w:val="24"/>
          <w:szCs w:val="24"/>
          <w:bdr w:val="none" w:sz="0" w:space="0" w:color="auto" w:frame="1"/>
        </w:rPr>
      </w:pPr>
      <w:r w:rsidRPr="00C06639">
        <w:rPr>
          <w:rStyle w:val="sc-ejaja"/>
          <w:spacing w:val="-5"/>
          <w:sz w:val="24"/>
          <w:szCs w:val="24"/>
          <w:bdr w:val="none" w:sz="0" w:space="0" w:color="auto" w:frame="1"/>
        </w:rPr>
        <w:t xml:space="preserve">В отчетном году в </w:t>
      </w:r>
      <w:proofErr w:type="spellStart"/>
      <w:r w:rsidRPr="00C06639">
        <w:rPr>
          <w:rStyle w:val="sc-ejaja"/>
          <w:spacing w:val="-5"/>
          <w:sz w:val="24"/>
          <w:szCs w:val="24"/>
          <w:bdr w:val="none" w:sz="0" w:space="0" w:color="auto" w:frame="1"/>
        </w:rPr>
        <w:t>Сульмашинской</w:t>
      </w:r>
      <w:proofErr w:type="spellEnd"/>
      <w:r w:rsidRPr="00C06639">
        <w:rPr>
          <w:rStyle w:val="sc-ejaja"/>
          <w:spacing w:val="-5"/>
          <w:sz w:val="24"/>
          <w:szCs w:val="24"/>
          <w:bdr w:val="none" w:sz="0" w:space="0" w:color="auto" w:frame="1"/>
        </w:rPr>
        <w:t xml:space="preserve"> сельской библиотеке прошел </w:t>
      </w:r>
      <w:r w:rsidRPr="00C06639">
        <w:rPr>
          <w:rStyle w:val="sc-ejaja"/>
          <w:b/>
          <w:spacing w:val="-5"/>
          <w:sz w:val="24"/>
          <w:szCs w:val="24"/>
          <w:bdr w:val="none" w:sz="0" w:space="0" w:color="auto" w:frame="1"/>
        </w:rPr>
        <w:t>праздник «Татарский калейдоскоп: путешествие в мир традиций и культуры».</w:t>
      </w:r>
      <w:r w:rsidRPr="00C06639">
        <w:rPr>
          <w:rStyle w:val="sc-ejaja"/>
          <w:spacing w:val="-5"/>
          <w:sz w:val="24"/>
          <w:szCs w:val="24"/>
          <w:bdr w:val="none" w:sz="0" w:space="0" w:color="auto" w:frame="1"/>
        </w:rPr>
        <w:t xml:space="preserve"> Мероприятие началось с того, что гости услышали мелодичные звуки песни на татарском языке. Это было словно приглашение в другой мир – мир тепла, уюта и душевности. Песня не только подарила участникам новые впечатления, но и помогла им почувствовать себя частью этого древнего народа.</w:t>
      </w:r>
      <w:r w:rsidRPr="00C06639">
        <w:rPr>
          <w:spacing w:val="-5"/>
          <w:sz w:val="24"/>
          <w:szCs w:val="24"/>
        </w:rPr>
        <w:t xml:space="preserve"> </w:t>
      </w:r>
      <w:r w:rsidRPr="00C06639">
        <w:rPr>
          <w:rStyle w:val="sc-ejaja"/>
          <w:spacing w:val="-5"/>
          <w:sz w:val="24"/>
          <w:szCs w:val="24"/>
          <w:bdr w:val="none" w:sz="0" w:space="0" w:color="auto" w:frame="1"/>
        </w:rPr>
        <w:t>Затем наступило время активных развлечений! Взрослые и дети с азартом включились в национальные игры «Казанок» и «Су-яр». Эти игры не просто развлекли участников, они позволили лучше понять традиции татарского народа, а также сблизили всех присутствующих.</w:t>
      </w:r>
    </w:p>
    <w:p w14:paraId="1AC72D1E" w14:textId="77777777" w:rsidR="006471C6" w:rsidRPr="00C06639" w:rsidRDefault="006471C6" w:rsidP="00A30D5F">
      <w:pPr>
        <w:ind w:firstLine="426"/>
        <w:jc w:val="both"/>
        <w:rPr>
          <w:color w:val="FF0000"/>
          <w:sz w:val="24"/>
          <w:szCs w:val="24"/>
        </w:rPr>
      </w:pPr>
      <w:r w:rsidRPr="00C06639">
        <w:rPr>
          <w:rStyle w:val="sc-ejaja"/>
          <w:spacing w:val="-5"/>
          <w:sz w:val="24"/>
          <w:szCs w:val="24"/>
          <w:bdr w:val="none" w:sz="0" w:space="0" w:color="auto" w:frame="1"/>
        </w:rPr>
        <w:t>После активного отдыха гости попробовали одно из самых известных национальных блюд – чак-чак. Этот сладкий десерт стал настоящим украшением праздника. Кульминацией мероприятия стало обучение татарскому танцу. Под руководством ведущего участники освоили основные движения и почувствовали ритм национального танца. Танец объединил всех участников, создав неповторимую атмосферу радости и единства. Посетили мероприятие 27 человек.</w:t>
      </w:r>
    </w:p>
    <w:p w14:paraId="661A9F27" w14:textId="77777777" w:rsidR="006471C6" w:rsidRPr="00C06639" w:rsidRDefault="006471C6" w:rsidP="00453A0D">
      <w:pPr>
        <w:tabs>
          <w:tab w:val="left" w:pos="0"/>
        </w:tabs>
        <w:ind w:firstLine="426"/>
        <w:jc w:val="both"/>
        <w:rPr>
          <w:b/>
          <w:sz w:val="24"/>
          <w:szCs w:val="24"/>
        </w:rPr>
      </w:pPr>
      <w:r w:rsidRPr="00C06639">
        <w:rPr>
          <w:sz w:val="24"/>
          <w:szCs w:val="24"/>
        </w:rPr>
        <w:t xml:space="preserve">В течение года читатели библиотеки участвовали в </w:t>
      </w:r>
      <w:r w:rsidRPr="00C06639">
        <w:rPr>
          <w:b/>
          <w:sz w:val="24"/>
          <w:szCs w:val="24"/>
          <w:lang w:val="en-US"/>
        </w:rPr>
        <w:t>XI</w:t>
      </w:r>
      <w:r w:rsidRPr="00C06639">
        <w:rPr>
          <w:b/>
          <w:sz w:val="24"/>
          <w:szCs w:val="24"/>
        </w:rPr>
        <w:t xml:space="preserve"> краевом фестивале «</w:t>
      </w:r>
      <w:proofErr w:type="spellStart"/>
      <w:r w:rsidRPr="00C06639">
        <w:rPr>
          <w:b/>
          <w:sz w:val="24"/>
          <w:szCs w:val="24"/>
        </w:rPr>
        <w:t>Ягафаровские</w:t>
      </w:r>
      <w:proofErr w:type="spellEnd"/>
      <w:r w:rsidRPr="00C06639">
        <w:rPr>
          <w:b/>
          <w:sz w:val="24"/>
          <w:szCs w:val="24"/>
        </w:rPr>
        <w:t xml:space="preserve"> чтения»,</w:t>
      </w:r>
      <w:r w:rsidRPr="00C06639">
        <w:rPr>
          <w:sz w:val="24"/>
          <w:szCs w:val="24"/>
        </w:rPr>
        <w:t xml:space="preserve"> посвященном творчеству ученого, фольклориста, поэта, общественного деятеля Р. Ф. Ягафарова, получили сертификат и диплом 2 степени. </w:t>
      </w:r>
      <w:hyperlink r:id="rId78" w:history="1">
        <w:r w:rsidRPr="00C06639">
          <w:rPr>
            <w:color w:val="0563C1"/>
            <w:sz w:val="24"/>
            <w:szCs w:val="24"/>
            <w:u w:val="single"/>
          </w:rPr>
          <w:t>https://vk.com/club138311564?w=wall-138311564_1222</w:t>
        </w:r>
      </w:hyperlink>
      <w:r w:rsidRPr="00C06639">
        <w:rPr>
          <w:sz w:val="24"/>
          <w:szCs w:val="24"/>
        </w:rPr>
        <w:t>, в</w:t>
      </w:r>
      <w:r w:rsidRPr="00C06639">
        <w:rPr>
          <w:color w:val="000000"/>
          <w:sz w:val="24"/>
          <w:szCs w:val="24"/>
          <w:shd w:val="clear" w:color="auto" w:fill="FFFFFF"/>
        </w:rPr>
        <w:t xml:space="preserve"> VII Международном литературном конкурсе чтецов «</w:t>
      </w:r>
      <w:proofErr w:type="spellStart"/>
      <w:r w:rsidRPr="00C06639">
        <w:rPr>
          <w:color w:val="000000"/>
          <w:sz w:val="24"/>
          <w:szCs w:val="24"/>
          <w:shd w:val="clear" w:color="auto" w:fill="FFFFFF"/>
        </w:rPr>
        <w:t>Джалиловские</w:t>
      </w:r>
      <w:proofErr w:type="spellEnd"/>
      <w:r w:rsidRPr="00C06639">
        <w:rPr>
          <w:color w:val="000000"/>
          <w:sz w:val="24"/>
          <w:szCs w:val="24"/>
          <w:shd w:val="clear" w:color="auto" w:fill="FFFFFF"/>
        </w:rPr>
        <w:t xml:space="preserve"> чтения», который проводится для продвижения и сохранения татарского языка. В конкурсе приняли участие 5 человек</w:t>
      </w:r>
      <w:r w:rsidR="00453A0D" w:rsidRPr="00C06639">
        <w:rPr>
          <w:color w:val="000000"/>
          <w:sz w:val="24"/>
          <w:szCs w:val="24"/>
          <w:shd w:val="clear" w:color="auto" w:fill="FFFFFF"/>
        </w:rPr>
        <w:t xml:space="preserve"> </w:t>
      </w:r>
      <w:hyperlink r:id="rId79" w:history="1">
        <w:r w:rsidRPr="00C06639">
          <w:rPr>
            <w:color w:val="0563C1"/>
            <w:sz w:val="24"/>
            <w:szCs w:val="24"/>
            <w:u w:val="single"/>
          </w:rPr>
          <w:t>https://vk.com/club138311564?w=wall-138311564_1501</w:t>
        </w:r>
      </w:hyperlink>
      <w:r w:rsidR="00453A0D" w:rsidRPr="00C06639">
        <w:rPr>
          <w:sz w:val="24"/>
          <w:szCs w:val="24"/>
        </w:rPr>
        <w:t>.</w:t>
      </w:r>
    </w:p>
    <w:p w14:paraId="26589168" w14:textId="77777777" w:rsidR="00D258E8" w:rsidRPr="00C06639" w:rsidRDefault="00D258E8" w:rsidP="00A30D5F">
      <w:pPr>
        <w:jc w:val="both"/>
        <w:rPr>
          <w:b/>
          <w:sz w:val="24"/>
          <w:szCs w:val="24"/>
          <w:shd w:val="clear" w:color="auto" w:fill="FFFFFF"/>
        </w:rPr>
      </w:pPr>
      <w:r w:rsidRPr="00C06639">
        <w:rPr>
          <w:b/>
          <w:sz w:val="24"/>
          <w:szCs w:val="24"/>
          <w:shd w:val="clear" w:color="auto" w:fill="FFFFFF"/>
        </w:rPr>
        <w:t>6.8. Семейное чтение</w:t>
      </w:r>
    </w:p>
    <w:p w14:paraId="2ECF0E63" w14:textId="77777777" w:rsidR="00AA3D91" w:rsidRPr="00C06639" w:rsidRDefault="00AA3D91" w:rsidP="00453A0D">
      <w:pPr>
        <w:ind w:firstLine="426"/>
        <w:jc w:val="both"/>
        <w:rPr>
          <w:sz w:val="24"/>
          <w:szCs w:val="24"/>
          <w:highlight w:val="yellow"/>
          <w:shd w:val="clear" w:color="auto" w:fill="FFFFFF"/>
        </w:rPr>
      </w:pPr>
      <w:r w:rsidRPr="00C06639">
        <w:rPr>
          <w:sz w:val="24"/>
          <w:szCs w:val="24"/>
          <w:shd w:val="clear" w:color="auto" w:fill="FFFFFF"/>
        </w:rPr>
        <w:t>Семейному чтению в библиотеках уделялось большое внимание. Многие пользователи посещали библиотеку семьями, поэтому велись семейные формуляры. Большинство детей младшего возраста посещали библиотеку с родителями. Это стало доброй традицией.</w:t>
      </w:r>
    </w:p>
    <w:p w14:paraId="5867AA01" w14:textId="77777777" w:rsidR="00AA3D91" w:rsidRPr="00C06639" w:rsidRDefault="00AA3D91" w:rsidP="00453A0D">
      <w:pPr>
        <w:ind w:firstLine="426"/>
        <w:jc w:val="both"/>
        <w:rPr>
          <w:sz w:val="24"/>
          <w:szCs w:val="24"/>
        </w:rPr>
      </w:pPr>
      <w:r w:rsidRPr="00C06639">
        <w:rPr>
          <w:sz w:val="24"/>
          <w:szCs w:val="24"/>
          <w:shd w:val="clear" w:color="auto" w:fill="FFFFFF"/>
        </w:rPr>
        <w:t xml:space="preserve">Центральная библиотека является центром по организации и пропаганде родительского просвещения и образования взрослых и детей в Чернушинском городском округе. Здесь комплектуется литература по воспитанию детей, методические пособия по родительскому просвещению. Ведется информирование организаторов родительского просвещения и образования о современных методиках, методических пособиях по родительскому образованию. </w:t>
      </w:r>
      <w:r w:rsidRPr="00C06639">
        <w:rPr>
          <w:sz w:val="24"/>
          <w:szCs w:val="24"/>
        </w:rPr>
        <w:t xml:space="preserve">На абонементе выделена полка, где представлены книги для родителей по воспитанию детей, а также методическая литература, аудио- и видеоматериалы для организаторов родительского образования, предоставленные ЧОУ ДПО «Академия родительского образования». </w:t>
      </w:r>
    </w:p>
    <w:p w14:paraId="1BF1D17D" w14:textId="77777777" w:rsidR="00AA3D91" w:rsidRPr="00C06639" w:rsidRDefault="00AA3D91" w:rsidP="00453A0D">
      <w:pPr>
        <w:ind w:firstLine="426"/>
        <w:jc w:val="both"/>
        <w:rPr>
          <w:sz w:val="24"/>
          <w:szCs w:val="24"/>
        </w:rPr>
      </w:pPr>
      <w:r w:rsidRPr="00C06639">
        <w:rPr>
          <w:sz w:val="24"/>
          <w:szCs w:val="24"/>
        </w:rPr>
        <w:lastRenderedPageBreak/>
        <w:t xml:space="preserve">В отчетном году библиотеки округа проводили мероприятия в рамках Года Семьи и муниципальной программы «Моя семья. Мой город. Мой успех», приняли участие в </w:t>
      </w:r>
      <w:r w:rsidRPr="00C06639">
        <w:rPr>
          <w:b/>
          <w:sz w:val="24"/>
          <w:szCs w:val="24"/>
        </w:rPr>
        <w:t>акции «Семейный литературный диктант»</w:t>
      </w:r>
      <w:r w:rsidRPr="00C06639">
        <w:rPr>
          <w:sz w:val="24"/>
          <w:szCs w:val="24"/>
        </w:rPr>
        <w:t xml:space="preserve"> (см. в разделе 6.2.). На базе Центральной библиотеки прошел Семейный форум.</w:t>
      </w:r>
    </w:p>
    <w:p w14:paraId="26FE7C2F" w14:textId="77777777" w:rsidR="00AA3D91" w:rsidRPr="00C06639" w:rsidRDefault="00AA3D91" w:rsidP="00453A0D">
      <w:pPr>
        <w:ind w:firstLine="426"/>
        <w:jc w:val="both"/>
        <w:rPr>
          <w:sz w:val="24"/>
          <w:szCs w:val="24"/>
        </w:rPr>
      </w:pPr>
      <w:r w:rsidRPr="00C06639">
        <w:rPr>
          <w:sz w:val="24"/>
          <w:szCs w:val="24"/>
        </w:rPr>
        <w:t xml:space="preserve">Библиотекари Центральной библиотеки и городской библиотеки-филиала №1 провели </w:t>
      </w:r>
      <w:r w:rsidRPr="00C06639">
        <w:rPr>
          <w:b/>
          <w:bCs/>
          <w:sz w:val="24"/>
          <w:szCs w:val="24"/>
        </w:rPr>
        <w:t>родительские собрания «Воспитываем интерес к чтению»</w:t>
      </w:r>
      <w:r w:rsidRPr="00C06639">
        <w:rPr>
          <w:sz w:val="24"/>
          <w:szCs w:val="24"/>
        </w:rPr>
        <w:t xml:space="preserve"> с целью привлечения в библиотеку как можно больше семей с детьми дошкольного возраста. На собрани</w:t>
      </w:r>
      <w:r w:rsidR="00975FFA" w:rsidRPr="00C06639">
        <w:rPr>
          <w:sz w:val="24"/>
          <w:szCs w:val="24"/>
        </w:rPr>
        <w:t>ях</w:t>
      </w:r>
      <w:r w:rsidRPr="00C06639">
        <w:rPr>
          <w:sz w:val="24"/>
          <w:szCs w:val="24"/>
        </w:rPr>
        <w:t xml:space="preserve"> говорили о важности чтения с самого раннего возраста и положительном влиянии семейных чтений на нравственное развитие личности. Обсу</w:t>
      </w:r>
      <w:r w:rsidR="00975FFA" w:rsidRPr="00C06639">
        <w:rPr>
          <w:sz w:val="24"/>
          <w:szCs w:val="24"/>
        </w:rPr>
        <w:t>ждали</w:t>
      </w:r>
      <w:r w:rsidRPr="00C06639">
        <w:rPr>
          <w:sz w:val="24"/>
          <w:szCs w:val="24"/>
        </w:rPr>
        <w:t xml:space="preserve"> влияние гаджетов на психику ребёнка, узнали о компьютерной зависимости. Послушали советы библиотекар</w:t>
      </w:r>
      <w:r w:rsidR="00975FFA" w:rsidRPr="00C06639">
        <w:rPr>
          <w:sz w:val="24"/>
          <w:szCs w:val="24"/>
        </w:rPr>
        <w:t>ей</w:t>
      </w:r>
      <w:r w:rsidRPr="00C06639">
        <w:rPr>
          <w:sz w:val="24"/>
          <w:szCs w:val="24"/>
        </w:rPr>
        <w:t xml:space="preserve"> о том, как сформировать у детей интерес к чтению. Посетили 284 человека.</w:t>
      </w:r>
    </w:p>
    <w:p w14:paraId="0BEECD67" w14:textId="77777777" w:rsidR="00AA3D91" w:rsidRPr="00C06639" w:rsidRDefault="00AA3D91" w:rsidP="00453A0D">
      <w:pPr>
        <w:ind w:firstLine="426"/>
        <w:jc w:val="both"/>
        <w:rPr>
          <w:sz w:val="24"/>
          <w:szCs w:val="24"/>
        </w:rPr>
      </w:pPr>
      <w:r w:rsidRPr="00C06639">
        <w:rPr>
          <w:sz w:val="24"/>
          <w:szCs w:val="24"/>
        </w:rPr>
        <w:t xml:space="preserve">В </w:t>
      </w:r>
      <w:proofErr w:type="spellStart"/>
      <w:r w:rsidRPr="00C06639">
        <w:rPr>
          <w:sz w:val="24"/>
          <w:szCs w:val="24"/>
        </w:rPr>
        <w:t>Сульмашинской</w:t>
      </w:r>
      <w:proofErr w:type="spellEnd"/>
      <w:r w:rsidRPr="00C06639">
        <w:rPr>
          <w:sz w:val="24"/>
          <w:szCs w:val="24"/>
        </w:rPr>
        <w:t xml:space="preserve"> сельской библиотеке прошла </w:t>
      </w:r>
      <w:r w:rsidRPr="00C06639">
        <w:rPr>
          <w:b/>
          <w:bCs/>
          <w:sz w:val="24"/>
          <w:szCs w:val="24"/>
        </w:rPr>
        <w:t>интеллектуальная игра «Путешествие по странам»</w:t>
      </w:r>
      <w:r w:rsidRPr="00C06639">
        <w:rPr>
          <w:sz w:val="24"/>
          <w:szCs w:val="24"/>
        </w:rPr>
        <w:t xml:space="preserve"> </w:t>
      </w:r>
      <w:r w:rsidR="002A219D" w:rsidRPr="00C06639">
        <w:rPr>
          <w:sz w:val="24"/>
          <w:szCs w:val="24"/>
        </w:rPr>
        <w:t>для</w:t>
      </w:r>
      <w:r w:rsidRPr="00C06639">
        <w:rPr>
          <w:sz w:val="24"/>
          <w:szCs w:val="24"/>
        </w:rPr>
        <w:t xml:space="preserve"> мам с детьми. В первом туре, семьям нужно было узнать «Страну по краткой характеристике», второй тур назывался «Кулинарный атлас мира»</w:t>
      </w:r>
      <w:r w:rsidR="002A219D" w:rsidRPr="00C06639">
        <w:rPr>
          <w:sz w:val="24"/>
          <w:szCs w:val="24"/>
        </w:rPr>
        <w:t>,</w:t>
      </w:r>
      <w:r w:rsidRPr="00C06639">
        <w:rPr>
          <w:sz w:val="24"/>
          <w:szCs w:val="24"/>
        </w:rPr>
        <w:t xml:space="preserve"> вопросы были по кулинарии разных стран, третий тур назывался «Секреты старых мастеров»</w:t>
      </w:r>
      <w:r w:rsidR="002A219D" w:rsidRPr="00C06639">
        <w:rPr>
          <w:sz w:val="24"/>
          <w:szCs w:val="24"/>
        </w:rPr>
        <w:t>,</w:t>
      </w:r>
      <w:r w:rsidRPr="00C06639">
        <w:rPr>
          <w:sz w:val="24"/>
          <w:szCs w:val="24"/>
        </w:rPr>
        <w:t xml:space="preserve"> каждая команда получала карточки с описанием изделий, нужно было назвать изделие и страну где началось его производство. Семьи хорошо справились с заданиями. Игра получилась познавательной, веселой и захватывающей. В мероприятии приняли участие 11 человек. </w:t>
      </w:r>
    </w:p>
    <w:p w14:paraId="634A8FFA" w14:textId="77777777" w:rsidR="00AA3D91" w:rsidRPr="00C06639" w:rsidRDefault="00AA3D91" w:rsidP="00453A0D">
      <w:pPr>
        <w:ind w:firstLine="426"/>
        <w:jc w:val="both"/>
        <w:rPr>
          <w:sz w:val="24"/>
          <w:szCs w:val="24"/>
          <w:lang w:eastAsia="x-none"/>
        </w:rPr>
      </w:pPr>
      <w:r w:rsidRPr="00C06639">
        <w:rPr>
          <w:bCs/>
          <w:sz w:val="24"/>
          <w:szCs w:val="24"/>
          <w:lang w:eastAsia="x-none"/>
        </w:rPr>
        <w:t>Павловская сельская библиотека организовала</w:t>
      </w:r>
      <w:r w:rsidRPr="00C06639">
        <w:rPr>
          <w:b/>
          <w:sz w:val="24"/>
          <w:szCs w:val="24"/>
          <w:lang w:eastAsia="x-none"/>
        </w:rPr>
        <w:t xml:space="preserve"> </w:t>
      </w:r>
      <w:r w:rsidRPr="00C06639">
        <w:rPr>
          <w:b/>
          <w:sz w:val="24"/>
          <w:szCs w:val="24"/>
          <w:lang w:val="x-none" w:eastAsia="x-none"/>
        </w:rPr>
        <w:t>литератур</w:t>
      </w:r>
      <w:r w:rsidRPr="00C06639">
        <w:rPr>
          <w:b/>
          <w:sz w:val="24"/>
          <w:szCs w:val="24"/>
          <w:lang w:eastAsia="x-none"/>
        </w:rPr>
        <w:t>ную</w:t>
      </w:r>
      <w:r w:rsidRPr="00C06639">
        <w:rPr>
          <w:b/>
          <w:sz w:val="24"/>
          <w:szCs w:val="24"/>
          <w:lang w:val="x-none" w:eastAsia="x-none"/>
        </w:rPr>
        <w:t xml:space="preserve"> гостин</w:t>
      </w:r>
      <w:r w:rsidRPr="00C06639">
        <w:rPr>
          <w:b/>
          <w:sz w:val="24"/>
          <w:szCs w:val="24"/>
          <w:lang w:eastAsia="x-none"/>
        </w:rPr>
        <w:t>ую «С любовью о маме»</w:t>
      </w:r>
      <w:r w:rsidRPr="00C06639">
        <w:rPr>
          <w:sz w:val="24"/>
          <w:szCs w:val="24"/>
          <w:lang w:eastAsia="x-none"/>
        </w:rPr>
        <w:t>. На вечере дети</w:t>
      </w:r>
      <w:r w:rsidRPr="00C06639">
        <w:rPr>
          <w:color w:val="000000"/>
          <w:sz w:val="24"/>
          <w:szCs w:val="24"/>
          <w:shd w:val="clear" w:color="auto" w:fill="FFFFFF"/>
          <w:lang w:val="x-none" w:eastAsia="x-none"/>
        </w:rPr>
        <w:t xml:space="preserve"> </w:t>
      </w:r>
      <w:r w:rsidRPr="00C06639">
        <w:rPr>
          <w:sz w:val="24"/>
          <w:szCs w:val="24"/>
          <w:lang w:eastAsia="x-none"/>
        </w:rPr>
        <w:t xml:space="preserve">необычным образом поздравили своих мам: </w:t>
      </w:r>
      <w:r w:rsidRPr="00C06639">
        <w:rPr>
          <w:color w:val="000000"/>
          <w:sz w:val="24"/>
          <w:szCs w:val="24"/>
          <w:shd w:val="clear" w:color="auto" w:fill="FFFFFF"/>
          <w:lang w:val="x-none" w:eastAsia="x-none"/>
        </w:rPr>
        <w:t>читали стихи, участвовали в конкурсах, пели песни и дарили подарки. Но самым неожиданным и приятным сюрпризом стала выставка с портретами мам</w:t>
      </w:r>
      <w:r w:rsidRPr="00C06639">
        <w:rPr>
          <w:sz w:val="24"/>
          <w:szCs w:val="24"/>
          <w:lang w:eastAsia="x-none"/>
        </w:rPr>
        <w:t>. Каждый ребенок постарался нарисовать свою маму такой, какой он ее видит – самой красивой и любимой. Портреты получились разными, но все они отражали искренние чувства. В литературной гостиной царила тёплая и дружественная атмосфера. Этот день надолго останется в памяти всех участников, оставив после себя множество ярких впечатлений.</w:t>
      </w:r>
      <w:r w:rsidRPr="00C06639">
        <w:rPr>
          <w:sz w:val="24"/>
          <w:szCs w:val="24"/>
        </w:rPr>
        <w:t xml:space="preserve"> </w:t>
      </w:r>
      <w:r w:rsidRPr="00C06639">
        <w:rPr>
          <w:sz w:val="24"/>
          <w:szCs w:val="24"/>
          <w:lang w:eastAsia="x-none"/>
        </w:rPr>
        <w:t>Посетили 22 человека.</w:t>
      </w:r>
    </w:p>
    <w:p w14:paraId="3E82666D" w14:textId="77777777" w:rsidR="00AA3D91" w:rsidRPr="00C06639" w:rsidRDefault="00AA3D91" w:rsidP="00453A0D">
      <w:pPr>
        <w:ind w:firstLine="426"/>
        <w:jc w:val="both"/>
        <w:rPr>
          <w:rFonts w:eastAsia="Calibri"/>
          <w:sz w:val="24"/>
          <w:szCs w:val="24"/>
        </w:rPr>
      </w:pPr>
      <w:r w:rsidRPr="00C06639">
        <w:rPr>
          <w:rFonts w:eastAsia="Calibri"/>
          <w:sz w:val="24"/>
          <w:szCs w:val="24"/>
        </w:rPr>
        <w:t xml:space="preserve">В рамках празднования международного женского дня 8 Марта </w:t>
      </w:r>
      <w:proofErr w:type="spellStart"/>
      <w:r w:rsidRPr="00C06639">
        <w:rPr>
          <w:rFonts w:eastAsia="Calibri"/>
          <w:sz w:val="24"/>
          <w:szCs w:val="24"/>
        </w:rPr>
        <w:t>Бедряжинская</w:t>
      </w:r>
      <w:proofErr w:type="spellEnd"/>
      <w:r w:rsidRPr="00C06639">
        <w:rPr>
          <w:rFonts w:eastAsia="Calibri"/>
          <w:sz w:val="24"/>
          <w:szCs w:val="24"/>
        </w:rPr>
        <w:t xml:space="preserve"> сельская библиотека организовала </w:t>
      </w:r>
      <w:r w:rsidRPr="00C06639">
        <w:rPr>
          <w:rFonts w:eastAsia="Calibri"/>
          <w:b/>
          <w:sz w:val="24"/>
          <w:szCs w:val="24"/>
        </w:rPr>
        <w:t>просмотр литературы «Женская судьба за книжным переплетом»</w:t>
      </w:r>
      <w:r w:rsidRPr="00C06639">
        <w:rPr>
          <w:rFonts w:eastAsia="Calibri"/>
          <w:sz w:val="24"/>
          <w:szCs w:val="24"/>
        </w:rPr>
        <w:t xml:space="preserve">. </w:t>
      </w:r>
      <w:r w:rsidR="00DA2304" w:rsidRPr="00C06639">
        <w:rPr>
          <w:rFonts w:eastAsia="Calibri"/>
          <w:sz w:val="24"/>
          <w:szCs w:val="24"/>
        </w:rPr>
        <w:t>Б</w:t>
      </w:r>
      <w:r w:rsidRPr="00C06639">
        <w:rPr>
          <w:rFonts w:eastAsia="Calibri"/>
          <w:sz w:val="24"/>
          <w:szCs w:val="24"/>
        </w:rPr>
        <w:t>ыли представлены книги русских и зарубежных писателей известных классиков и современных авторов, посетители познакомились с произведениями, написанными о женщине, о женской судьбе, о женщине-матери, женщине-хранительнице домашнего очага, женщине-труженице. Книговыдача составила 72 экземпляра.</w:t>
      </w:r>
    </w:p>
    <w:p w14:paraId="2BA04010" w14:textId="77777777" w:rsidR="00AA3D91" w:rsidRPr="00C06639" w:rsidRDefault="00AA3D91" w:rsidP="00453A0D">
      <w:pPr>
        <w:ind w:firstLine="426"/>
        <w:jc w:val="both"/>
        <w:rPr>
          <w:rFonts w:eastAsia="Calibri"/>
          <w:sz w:val="24"/>
          <w:szCs w:val="24"/>
        </w:rPr>
      </w:pPr>
      <w:proofErr w:type="spellStart"/>
      <w:r w:rsidRPr="00C06639">
        <w:rPr>
          <w:sz w:val="24"/>
          <w:szCs w:val="24"/>
        </w:rPr>
        <w:t>Зверевская</w:t>
      </w:r>
      <w:proofErr w:type="spellEnd"/>
      <w:r w:rsidRPr="00C06639">
        <w:rPr>
          <w:sz w:val="24"/>
          <w:szCs w:val="24"/>
        </w:rPr>
        <w:t xml:space="preserve"> сельская библиотека провела конкурсную программу </w:t>
      </w:r>
      <w:r w:rsidRPr="00C06639">
        <w:rPr>
          <w:b/>
          <w:sz w:val="24"/>
          <w:szCs w:val="24"/>
        </w:rPr>
        <w:t>«Мама, папа, я – читающая семья!»</w:t>
      </w:r>
      <w:r w:rsidRPr="00C06639">
        <w:rPr>
          <w:bCs/>
          <w:sz w:val="24"/>
          <w:szCs w:val="24"/>
        </w:rPr>
        <w:t>,</w:t>
      </w:r>
      <w:r w:rsidRPr="00C06639">
        <w:rPr>
          <w:sz w:val="24"/>
          <w:szCs w:val="24"/>
        </w:rPr>
        <w:t xml:space="preserve"> в которой приняли участие 5 семейных команд с детьми младшего школьного возраста. Все команды прошли конкурсные испытания, ответили на вопросы сказочной викторины, собрали пословицы о пользе книг и чтения, составили книжную полку семьи, заполнили анкеты о предпочтениях в чтении своей семьи. Посетили 23 человека.</w:t>
      </w:r>
    </w:p>
    <w:p w14:paraId="3DC65ED5" w14:textId="77777777" w:rsidR="00AA3D91" w:rsidRPr="00C06639" w:rsidRDefault="00AA3D91" w:rsidP="00453A0D">
      <w:pPr>
        <w:ind w:firstLine="426"/>
        <w:jc w:val="both"/>
        <w:rPr>
          <w:color w:val="000000"/>
          <w:sz w:val="24"/>
          <w:szCs w:val="24"/>
          <w:shd w:val="clear" w:color="auto" w:fill="FFFFFF"/>
        </w:rPr>
      </w:pPr>
      <w:r w:rsidRPr="00C06639">
        <w:rPr>
          <w:sz w:val="24"/>
          <w:szCs w:val="24"/>
        </w:rPr>
        <w:t xml:space="preserve">В городской библиотеке-филиале №4 </w:t>
      </w:r>
      <w:r w:rsidRPr="00C06639">
        <w:rPr>
          <w:color w:val="000000"/>
          <w:sz w:val="24"/>
          <w:szCs w:val="24"/>
          <w:shd w:val="clear" w:color="auto" w:fill="FFFFFF"/>
        </w:rPr>
        <w:t xml:space="preserve">прошла </w:t>
      </w:r>
      <w:r w:rsidRPr="00C06639">
        <w:rPr>
          <w:b/>
          <w:bCs/>
          <w:color w:val="000000"/>
          <w:sz w:val="24"/>
          <w:szCs w:val="24"/>
          <w:shd w:val="clear" w:color="auto" w:fill="FFFFFF"/>
        </w:rPr>
        <w:t>спортивно-игровая программа «Дружная семья»</w:t>
      </w:r>
      <w:r w:rsidRPr="00C06639">
        <w:rPr>
          <w:color w:val="000000"/>
          <w:sz w:val="24"/>
          <w:szCs w:val="24"/>
          <w:shd w:val="clear" w:color="auto" w:fill="FFFFFF"/>
        </w:rPr>
        <w:t>. В мероприятии участвовали три семьи, они соревновались в смекалке, ловкости и артистичности.</w:t>
      </w:r>
      <w:r w:rsidRPr="00C06639">
        <w:rPr>
          <w:color w:val="000000"/>
          <w:sz w:val="24"/>
          <w:szCs w:val="24"/>
        </w:rPr>
        <w:t xml:space="preserve"> </w:t>
      </w:r>
      <w:r w:rsidRPr="00C06639">
        <w:rPr>
          <w:color w:val="000000"/>
          <w:sz w:val="24"/>
          <w:szCs w:val="24"/>
          <w:shd w:val="clear" w:color="auto" w:fill="FFFFFF"/>
        </w:rPr>
        <w:t>Мероприятие прошло весело и интересно. Участники дружно показали свои таланты: рисовали, вырезали, пели, сочиняли стихи. Время, проведённое вместе, понравилось и детям, и взрослым. Мероприятие помогло сплотить родителей и детей в ещё более дружный и единый коллектив под названием семья. Все смогли отдохнуть, отвлечься от повседневных забот и просто повеселиться.</w:t>
      </w:r>
    </w:p>
    <w:p w14:paraId="7E30F3FB" w14:textId="77777777" w:rsidR="00AA3D91" w:rsidRPr="00C06639" w:rsidRDefault="00AA3D91" w:rsidP="008023F1">
      <w:pPr>
        <w:ind w:firstLine="284"/>
        <w:jc w:val="both"/>
        <w:rPr>
          <w:rFonts w:eastAsia="Calibri"/>
          <w:sz w:val="24"/>
          <w:szCs w:val="24"/>
        </w:rPr>
      </w:pPr>
      <w:r w:rsidRPr="00C06639">
        <w:rPr>
          <w:b/>
          <w:sz w:val="24"/>
          <w:szCs w:val="24"/>
          <w:lang w:val="x-none" w:eastAsia="x-none"/>
        </w:rPr>
        <w:t>6.</w:t>
      </w:r>
      <w:r w:rsidRPr="00C06639">
        <w:rPr>
          <w:b/>
          <w:sz w:val="24"/>
          <w:szCs w:val="24"/>
          <w:lang w:eastAsia="x-none"/>
        </w:rPr>
        <w:t>9</w:t>
      </w:r>
      <w:r w:rsidRPr="00C06639">
        <w:rPr>
          <w:b/>
          <w:sz w:val="24"/>
          <w:szCs w:val="24"/>
          <w:lang w:val="x-none" w:eastAsia="x-none"/>
        </w:rPr>
        <w:t xml:space="preserve">. </w:t>
      </w:r>
      <w:r w:rsidRPr="00C06639">
        <w:rPr>
          <w:b/>
          <w:sz w:val="24"/>
          <w:szCs w:val="24"/>
          <w:lang w:eastAsia="x-none"/>
        </w:rPr>
        <w:t>Библиотечное обслуживание людей с ограничениями здоровья, старшего поколения</w:t>
      </w:r>
      <w:r w:rsidRPr="00C06639">
        <w:rPr>
          <w:b/>
          <w:sz w:val="24"/>
          <w:szCs w:val="24"/>
          <w:lang w:val="x-none" w:eastAsia="x-none"/>
        </w:rPr>
        <w:t xml:space="preserve">, </w:t>
      </w:r>
      <w:r w:rsidRPr="00C06639">
        <w:rPr>
          <w:b/>
          <w:sz w:val="24"/>
          <w:szCs w:val="24"/>
          <w:lang w:eastAsia="x-none"/>
        </w:rPr>
        <w:t xml:space="preserve">временно не работающих, </w:t>
      </w:r>
      <w:r w:rsidRPr="00C06639">
        <w:rPr>
          <w:b/>
          <w:sz w:val="24"/>
          <w:szCs w:val="24"/>
          <w:lang w:val="x-none" w:eastAsia="x-none"/>
        </w:rPr>
        <w:t>дет</w:t>
      </w:r>
      <w:r w:rsidRPr="00C06639">
        <w:rPr>
          <w:b/>
          <w:sz w:val="24"/>
          <w:szCs w:val="24"/>
          <w:lang w:eastAsia="x-none"/>
        </w:rPr>
        <w:t>ей</w:t>
      </w:r>
      <w:r w:rsidRPr="00C06639">
        <w:rPr>
          <w:b/>
          <w:sz w:val="24"/>
          <w:szCs w:val="24"/>
          <w:lang w:val="x-none" w:eastAsia="x-none"/>
        </w:rPr>
        <w:t>-сирот, дет</w:t>
      </w:r>
      <w:r w:rsidRPr="00C06639">
        <w:rPr>
          <w:b/>
          <w:sz w:val="24"/>
          <w:szCs w:val="24"/>
          <w:lang w:eastAsia="x-none"/>
        </w:rPr>
        <w:t>ей</w:t>
      </w:r>
      <w:r w:rsidRPr="00C06639">
        <w:rPr>
          <w:b/>
          <w:sz w:val="24"/>
          <w:szCs w:val="24"/>
          <w:lang w:val="x-none" w:eastAsia="x-none"/>
        </w:rPr>
        <w:t xml:space="preserve"> «группы риска»</w:t>
      </w:r>
      <w:r w:rsidRPr="00C06639">
        <w:rPr>
          <w:b/>
          <w:sz w:val="24"/>
          <w:szCs w:val="24"/>
          <w:lang w:eastAsia="x-none"/>
        </w:rPr>
        <w:t xml:space="preserve"> и др.</w:t>
      </w:r>
    </w:p>
    <w:p w14:paraId="370CE5E3" w14:textId="77777777" w:rsidR="00AA3D91" w:rsidRPr="00C06639" w:rsidRDefault="00AA3D91" w:rsidP="00781B2F">
      <w:pPr>
        <w:tabs>
          <w:tab w:val="left" w:pos="0"/>
        </w:tabs>
        <w:ind w:firstLine="426"/>
        <w:jc w:val="both"/>
        <w:rPr>
          <w:sz w:val="24"/>
          <w:szCs w:val="24"/>
          <w:lang w:eastAsia="x-none"/>
        </w:rPr>
      </w:pPr>
      <w:r w:rsidRPr="00C06639">
        <w:rPr>
          <w:sz w:val="24"/>
          <w:szCs w:val="24"/>
          <w:lang w:eastAsia="x-none"/>
        </w:rPr>
        <w:t>Одним из приоритетных направлений в деятельности библиотеки остава</w:t>
      </w:r>
      <w:r w:rsidR="00314E3C" w:rsidRPr="00C06639">
        <w:rPr>
          <w:sz w:val="24"/>
          <w:szCs w:val="24"/>
          <w:lang w:eastAsia="x-none"/>
        </w:rPr>
        <w:t>лась</w:t>
      </w:r>
      <w:r w:rsidRPr="00C06639">
        <w:rPr>
          <w:sz w:val="24"/>
          <w:szCs w:val="24"/>
          <w:lang w:eastAsia="x-none"/>
        </w:rPr>
        <w:t xml:space="preserve"> работа в помощь социальной адаптации и социокультурной реабилитации незащищённых групп населения: пожилые люди, пенсионеры, инвалиды, безработные, дети «группы риска».</w:t>
      </w:r>
    </w:p>
    <w:p w14:paraId="04DBF921" w14:textId="77777777" w:rsidR="00AA3D91" w:rsidRPr="00C06639" w:rsidRDefault="00AA3D91" w:rsidP="00781B2F">
      <w:pPr>
        <w:tabs>
          <w:tab w:val="left" w:pos="0"/>
        </w:tabs>
        <w:ind w:firstLine="426"/>
        <w:jc w:val="both"/>
        <w:rPr>
          <w:sz w:val="24"/>
          <w:szCs w:val="24"/>
          <w:lang w:eastAsia="x-none"/>
        </w:rPr>
      </w:pPr>
      <w:r w:rsidRPr="00C06639">
        <w:rPr>
          <w:sz w:val="24"/>
          <w:szCs w:val="24"/>
          <w:lang w:eastAsia="x-none"/>
        </w:rPr>
        <w:t>В отчетном году библиотеки Чернушинского городского округа для людей с инвалидностью провели 134 мероприятия, которые посетили 2382 человека.</w:t>
      </w:r>
    </w:p>
    <w:p w14:paraId="05F11B4B" w14:textId="77777777" w:rsidR="00AA3D91" w:rsidRPr="00C06639" w:rsidRDefault="00AA3D91" w:rsidP="00781B2F">
      <w:pPr>
        <w:tabs>
          <w:tab w:val="left" w:pos="0"/>
        </w:tabs>
        <w:ind w:firstLine="426"/>
        <w:jc w:val="both"/>
        <w:rPr>
          <w:sz w:val="24"/>
          <w:szCs w:val="24"/>
          <w:lang w:eastAsia="x-none"/>
        </w:rPr>
      </w:pPr>
      <w:r w:rsidRPr="00C06639">
        <w:rPr>
          <w:sz w:val="24"/>
          <w:szCs w:val="24"/>
          <w:lang w:eastAsia="x-none"/>
        </w:rPr>
        <w:t xml:space="preserve">Центральная библиотека продолжила работу с Чернушинским обществом слепых (ООИ ЧОС) и Чернушинским городским обществом инвалидов. </w:t>
      </w:r>
    </w:p>
    <w:p w14:paraId="0DB0B77C" w14:textId="77777777" w:rsidR="00AA3D91" w:rsidRPr="00C06639" w:rsidRDefault="00AA3D91" w:rsidP="00781B2F">
      <w:pPr>
        <w:ind w:firstLine="426"/>
        <w:jc w:val="both"/>
        <w:rPr>
          <w:sz w:val="24"/>
          <w:szCs w:val="24"/>
        </w:rPr>
      </w:pPr>
      <w:r w:rsidRPr="00C06639">
        <w:rPr>
          <w:sz w:val="24"/>
          <w:szCs w:val="24"/>
        </w:rPr>
        <w:lastRenderedPageBreak/>
        <w:t>В Чернушинском городском обществе инвалидов» (ВОИ) работал выездной читальный зал (1 раз в месяц). За год для общества инвалидов провели 8 мероприятий, которые посетили 311 человек.</w:t>
      </w:r>
    </w:p>
    <w:p w14:paraId="4F7BBC1B" w14:textId="77777777" w:rsidR="00AA3D91" w:rsidRPr="00C06639" w:rsidRDefault="00AA3D91" w:rsidP="00781B2F">
      <w:pPr>
        <w:ind w:firstLine="426"/>
        <w:jc w:val="both"/>
        <w:rPr>
          <w:sz w:val="24"/>
          <w:szCs w:val="24"/>
        </w:rPr>
      </w:pPr>
      <w:r w:rsidRPr="00C06639">
        <w:rPr>
          <w:sz w:val="24"/>
          <w:szCs w:val="24"/>
        </w:rPr>
        <w:t xml:space="preserve">22 февраля, в преддверии праздника Дня защитника Отечества, библиотекарь Центральной библиотеки провела </w:t>
      </w:r>
      <w:r w:rsidRPr="00C06639">
        <w:rPr>
          <w:b/>
          <w:bCs/>
          <w:sz w:val="24"/>
          <w:szCs w:val="24"/>
        </w:rPr>
        <w:t>игру Поле чудес «Здравия желаем!»</w:t>
      </w:r>
      <w:r w:rsidRPr="00C06639">
        <w:rPr>
          <w:sz w:val="24"/>
          <w:szCs w:val="24"/>
        </w:rPr>
        <w:t xml:space="preserve">. Вопросы были посвящены армейской тематике. Участники-мужчины с азартом включились в игру. Зрители тоже не скучали - угадывали воинские звания в популярных песнях, определили самого интеллектуального мужчину в военной викторине и самого эрудированного мужчину в игре </w:t>
      </w:r>
      <w:r w:rsidR="00F961C5" w:rsidRPr="00C06639">
        <w:rPr>
          <w:sz w:val="24"/>
          <w:szCs w:val="24"/>
        </w:rPr>
        <w:t>«</w:t>
      </w:r>
      <w:r w:rsidRPr="00C06639">
        <w:rPr>
          <w:sz w:val="24"/>
          <w:szCs w:val="24"/>
        </w:rPr>
        <w:t>Кто я?</w:t>
      </w:r>
      <w:r w:rsidR="00F961C5" w:rsidRPr="00C06639">
        <w:rPr>
          <w:sz w:val="24"/>
          <w:szCs w:val="24"/>
        </w:rPr>
        <w:t>»</w:t>
      </w:r>
      <w:r w:rsidRPr="00C06639">
        <w:rPr>
          <w:sz w:val="24"/>
          <w:szCs w:val="24"/>
        </w:rPr>
        <w:t xml:space="preserve">. Женская половина тоже участвовала в конкурсах и проявила себя в музыкальной викторине </w:t>
      </w:r>
      <w:r w:rsidR="00F961C5" w:rsidRPr="00C06639">
        <w:rPr>
          <w:sz w:val="24"/>
          <w:szCs w:val="24"/>
        </w:rPr>
        <w:t>«</w:t>
      </w:r>
      <w:r w:rsidRPr="00C06639">
        <w:rPr>
          <w:sz w:val="24"/>
          <w:szCs w:val="24"/>
        </w:rPr>
        <w:t>Мужские имена</w:t>
      </w:r>
      <w:r w:rsidR="00F961C5" w:rsidRPr="00C06639">
        <w:rPr>
          <w:sz w:val="24"/>
          <w:szCs w:val="24"/>
        </w:rPr>
        <w:t>»</w:t>
      </w:r>
      <w:r w:rsidRPr="00C06639">
        <w:rPr>
          <w:sz w:val="24"/>
          <w:szCs w:val="24"/>
        </w:rPr>
        <w:t>. На игре присутствовали 33 участника.</w:t>
      </w:r>
    </w:p>
    <w:p w14:paraId="58EC2A27" w14:textId="77777777" w:rsidR="00AA3D91" w:rsidRPr="00C06639" w:rsidRDefault="00AA3D91" w:rsidP="00781B2F">
      <w:pPr>
        <w:ind w:firstLine="426"/>
        <w:jc w:val="both"/>
        <w:rPr>
          <w:sz w:val="24"/>
          <w:szCs w:val="24"/>
        </w:rPr>
      </w:pPr>
      <w:r w:rsidRPr="00C06639">
        <w:rPr>
          <w:sz w:val="24"/>
          <w:szCs w:val="24"/>
        </w:rPr>
        <w:t xml:space="preserve">5 марта в Чернушинском обществе инвалидов было по-весеннему солнечно и тепло. Прекрасные дамы приняли участие в </w:t>
      </w:r>
      <w:proofErr w:type="spellStart"/>
      <w:r w:rsidRPr="00C06639">
        <w:rPr>
          <w:b/>
          <w:bCs/>
          <w:sz w:val="24"/>
          <w:szCs w:val="24"/>
        </w:rPr>
        <w:t>квиз</w:t>
      </w:r>
      <w:proofErr w:type="spellEnd"/>
      <w:r w:rsidRPr="00C06639">
        <w:rPr>
          <w:b/>
          <w:bCs/>
          <w:sz w:val="24"/>
          <w:szCs w:val="24"/>
        </w:rPr>
        <w:t>-игре «Весеннее настроение».</w:t>
      </w:r>
      <w:r w:rsidRPr="00C06639">
        <w:rPr>
          <w:sz w:val="24"/>
          <w:szCs w:val="24"/>
        </w:rPr>
        <w:t xml:space="preserve"> Три команды: «Ух», «Весенняя» и «Звездочки» отвечали на вопросы, посвящённые знаменитым женщинам России, угадывали фильмы о любви, пели песни, отвечали на вопросы в категории «Женская солянка». По итогам мероприятия победила команда «Ух». Все участники получили сладкие призы. Женщины в очередной раз смогли доказать, что бывают не только красивыми, но и умными!</w:t>
      </w:r>
    </w:p>
    <w:p w14:paraId="771A0BE8" w14:textId="77777777" w:rsidR="00AA3D91" w:rsidRPr="00C06639" w:rsidRDefault="00AA3D91" w:rsidP="00781B2F">
      <w:pPr>
        <w:ind w:firstLine="426"/>
        <w:jc w:val="both"/>
        <w:rPr>
          <w:sz w:val="24"/>
          <w:szCs w:val="24"/>
        </w:rPr>
      </w:pPr>
      <w:r w:rsidRPr="00C06639">
        <w:rPr>
          <w:sz w:val="24"/>
          <w:szCs w:val="24"/>
        </w:rPr>
        <w:t xml:space="preserve">5 декабря в Центральной библиотеке состоялась </w:t>
      </w:r>
      <w:r w:rsidRPr="00C06639">
        <w:rPr>
          <w:b/>
          <w:bCs/>
          <w:sz w:val="24"/>
          <w:szCs w:val="24"/>
        </w:rPr>
        <w:t>межмуниципальная интеллектуальная игра «60 секунд»</w:t>
      </w:r>
      <w:r w:rsidRPr="00C06639">
        <w:rPr>
          <w:sz w:val="24"/>
          <w:szCs w:val="24"/>
        </w:rPr>
        <w:t>, приуроченная к Международному Дню инвалида. В ней приняли участие команды из п. Октябрьский, г. Оса, п. Куеда и две команды из г. Чернушка. Игра включала три раунда с вопросами на самые разные темы: от литературы и истории до кино и естественных наук. Один из раундов был посвящён известным людям с ограниченными возможностями, таким как Николай Островский, Луи Брайль, Людвиг ван Бетховен и Александр Беляев. По итогам трёх раундов 1-е место заняла команда из п. Октябрьский. 2-е место досталось команде из г. Оса. 3-е место разделили команды из г. Чернушка.</w:t>
      </w:r>
    </w:p>
    <w:p w14:paraId="3D47B925" w14:textId="77777777" w:rsidR="00AA3D91" w:rsidRPr="00C06639" w:rsidRDefault="00AA3D91" w:rsidP="00781B2F">
      <w:pPr>
        <w:ind w:firstLine="426"/>
        <w:jc w:val="both"/>
        <w:rPr>
          <w:sz w:val="24"/>
          <w:szCs w:val="24"/>
        </w:rPr>
      </w:pPr>
      <w:proofErr w:type="spellStart"/>
      <w:r w:rsidRPr="00C06639">
        <w:rPr>
          <w:sz w:val="24"/>
          <w:szCs w:val="24"/>
          <w:lang w:eastAsia="x-none"/>
        </w:rPr>
        <w:t>Ананьинская</w:t>
      </w:r>
      <w:proofErr w:type="spellEnd"/>
      <w:r w:rsidRPr="00C06639">
        <w:rPr>
          <w:sz w:val="24"/>
          <w:szCs w:val="24"/>
          <w:lang w:eastAsia="x-none"/>
        </w:rPr>
        <w:t xml:space="preserve"> сельская библиотека работала по </w:t>
      </w:r>
      <w:r w:rsidRPr="00C06639">
        <w:rPr>
          <w:b/>
          <w:sz w:val="24"/>
          <w:szCs w:val="24"/>
          <w:lang w:eastAsia="x-none"/>
        </w:rPr>
        <w:t>программе «Мир равных возможностей»</w:t>
      </w:r>
      <w:r w:rsidRPr="00C06639">
        <w:rPr>
          <w:sz w:val="24"/>
          <w:szCs w:val="24"/>
          <w:lang w:eastAsia="x-none"/>
        </w:rPr>
        <w:t>, обслуживала книгой инвалидов и пенсионеров на дому и в ДИПИ.  В работе с пенсионерами и инвалидами использовались такие формы работы как часы общения, обзоры книг и журналов интеллектуальные игры, посиделки, где учитывались их ограниченные способности.</w:t>
      </w:r>
    </w:p>
    <w:p w14:paraId="03968FA5" w14:textId="77777777" w:rsidR="00AA3D91" w:rsidRPr="00C06639" w:rsidRDefault="00AA3D91" w:rsidP="00781B2F">
      <w:pPr>
        <w:ind w:firstLine="426"/>
        <w:jc w:val="both"/>
        <w:rPr>
          <w:sz w:val="24"/>
          <w:szCs w:val="24"/>
        </w:rPr>
      </w:pPr>
      <w:r w:rsidRPr="00C06639">
        <w:rPr>
          <w:b/>
          <w:bCs/>
          <w:sz w:val="24"/>
          <w:szCs w:val="24"/>
          <w:lang w:eastAsia="x-none"/>
        </w:rPr>
        <w:t>Мастер-класс «Рисуем солью»</w:t>
      </w:r>
      <w:r w:rsidRPr="00C06639">
        <w:rPr>
          <w:sz w:val="24"/>
          <w:szCs w:val="24"/>
          <w:lang w:eastAsia="x-none"/>
        </w:rPr>
        <w:t xml:space="preserve"> позволил участникам освоить необычную технику создания картин с использованием цветной соли. Под руководством библиотекаря каждый смог попробовать себя в новом виде творчества, создавая уникальные изображения с помощью ярких цветных кристаллов. Занятие вызвало живой отклик у всех присутствующих. Каждый участник получил удовольствие от процесса и гордился результатом своего труда. Всего на мастер-классе собралось 17 человек, и все они выразили желание продолжить знакомство с различными творческими техниками в будущем.</w:t>
      </w:r>
    </w:p>
    <w:p w14:paraId="42116031" w14:textId="77777777" w:rsidR="00AA3D91" w:rsidRPr="00C06639" w:rsidRDefault="00AA3D91" w:rsidP="00781B2F">
      <w:pPr>
        <w:ind w:firstLine="426"/>
        <w:jc w:val="both"/>
        <w:rPr>
          <w:sz w:val="24"/>
          <w:szCs w:val="24"/>
        </w:rPr>
      </w:pPr>
      <w:r w:rsidRPr="00C06639">
        <w:rPr>
          <w:sz w:val="24"/>
          <w:szCs w:val="24"/>
          <w:lang w:eastAsia="x-none"/>
        </w:rPr>
        <w:t>Труновская сельская библиотека работала с пенсионерами и инвалидами гостевого дома ООО «Незабудка» в селе Есаул, проводила мероприятия.</w:t>
      </w:r>
      <w:r w:rsidRPr="00C06639">
        <w:rPr>
          <w:sz w:val="24"/>
          <w:szCs w:val="24"/>
        </w:rPr>
        <w:t xml:space="preserve"> </w:t>
      </w:r>
      <w:r w:rsidRPr="00C06639">
        <w:rPr>
          <w:sz w:val="24"/>
          <w:szCs w:val="24"/>
          <w:lang w:eastAsia="x-none"/>
        </w:rPr>
        <w:t xml:space="preserve">Один из мероприятий </w:t>
      </w:r>
      <w:r w:rsidRPr="00C06639">
        <w:rPr>
          <w:b/>
          <w:bCs/>
          <w:sz w:val="24"/>
          <w:szCs w:val="24"/>
          <w:lang w:eastAsia="x-none"/>
        </w:rPr>
        <w:t>час творчества «Рябинка».</w:t>
      </w:r>
      <w:r w:rsidRPr="00C06639">
        <w:rPr>
          <w:sz w:val="24"/>
          <w:szCs w:val="24"/>
          <w:lang w:eastAsia="x-none"/>
        </w:rPr>
        <w:t xml:space="preserve"> Читали стихи и рассказы, легенды и поверья. С большим удовольствием разукрасили раскраски. Каждый из них смог проявить свой творческий потенциал и фантазию, создавая уникальные и яркие ягоды. Насыщенно, интересно и нескучно прошёл час творчества. (</w:t>
      </w:r>
      <w:hyperlink r:id="rId80" w:history="1">
        <w:r w:rsidRPr="00C06639">
          <w:rPr>
            <w:rStyle w:val="ae"/>
            <w:sz w:val="24"/>
            <w:szCs w:val="24"/>
            <w:lang w:eastAsia="x-none"/>
          </w:rPr>
          <w:t>https://vk.com/club201625556?w=wall-201625556_1278</w:t>
        </w:r>
      </w:hyperlink>
      <w:r w:rsidRPr="00C06639">
        <w:rPr>
          <w:sz w:val="24"/>
          <w:szCs w:val="24"/>
          <w:lang w:eastAsia="x-none"/>
        </w:rPr>
        <w:t>).</w:t>
      </w:r>
    </w:p>
    <w:p w14:paraId="2FA41AEF" w14:textId="77777777" w:rsidR="00AA3D91" w:rsidRPr="00C06639" w:rsidRDefault="00AA3D91" w:rsidP="00781B2F">
      <w:pPr>
        <w:tabs>
          <w:tab w:val="left" w:pos="0"/>
        </w:tabs>
        <w:ind w:firstLine="426"/>
        <w:jc w:val="both"/>
        <w:rPr>
          <w:sz w:val="24"/>
          <w:szCs w:val="24"/>
          <w:lang w:eastAsia="x-none"/>
        </w:rPr>
      </w:pPr>
      <w:r w:rsidRPr="00C06639">
        <w:rPr>
          <w:sz w:val="24"/>
          <w:szCs w:val="24"/>
          <w:lang w:eastAsia="x-none"/>
        </w:rPr>
        <w:t xml:space="preserve">С целью организации систематической работы с людьми старшего поколения при библиотеках работали клубы по интересам. Члены клуба вышивают, вяжут и рукодельничают, плетут сети для СВО. </w:t>
      </w:r>
    </w:p>
    <w:p w14:paraId="45AA0237" w14:textId="77777777" w:rsidR="00AA3D91" w:rsidRPr="00C06639" w:rsidRDefault="00AA3D91" w:rsidP="00781B2F">
      <w:pPr>
        <w:tabs>
          <w:tab w:val="left" w:pos="0"/>
        </w:tabs>
        <w:ind w:firstLine="426"/>
        <w:jc w:val="both"/>
        <w:rPr>
          <w:sz w:val="24"/>
          <w:szCs w:val="24"/>
          <w:lang w:eastAsia="x-none"/>
        </w:rPr>
      </w:pPr>
      <w:r w:rsidRPr="00C06639">
        <w:rPr>
          <w:sz w:val="24"/>
          <w:szCs w:val="24"/>
          <w:lang w:eastAsia="x-none"/>
        </w:rPr>
        <w:t xml:space="preserve">В </w:t>
      </w:r>
      <w:r w:rsidRPr="00C06639">
        <w:rPr>
          <w:b/>
          <w:bCs/>
          <w:sz w:val="24"/>
          <w:szCs w:val="24"/>
          <w:lang w:eastAsia="x-none"/>
        </w:rPr>
        <w:t>клубе «Родник вдохновения»</w:t>
      </w:r>
      <w:r w:rsidRPr="00C06639">
        <w:rPr>
          <w:sz w:val="24"/>
          <w:szCs w:val="24"/>
          <w:lang w:eastAsia="x-none"/>
        </w:rPr>
        <w:t xml:space="preserve"> при Центральной библиотеке прошли 42 встречи, посещения составили –851.</w:t>
      </w:r>
    </w:p>
    <w:p w14:paraId="2623C515" w14:textId="77777777" w:rsidR="00AA3D91" w:rsidRPr="00C06639" w:rsidRDefault="00AA3D91" w:rsidP="00781B2F">
      <w:pPr>
        <w:tabs>
          <w:tab w:val="left" w:pos="0"/>
        </w:tabs>
        <w:ind w:firstLine="426"/>
        <w:jc w:val="both"/>
        <w:rPr>
          <w:sz w:val="24"/>
          <w:szCs w:val="24"/>
          <w:lang w:eastAsia="x-none"/>
        </w:rPr>
      </w:pPr>
      <w:r w:rsidRPr="00C06639">
        <w:rPr>
          <w:rFonts w:eastAsia="Calibri"/>
          <w:sz w:val="24"/>
          <w:szCs w:val="24"/>
          <w:shd w:val="clear" w:color="auto" w:fill="FFFFFF"/>
        </w:rPr>
        <w:t xml:space="preserve">Для участниц клуба </w:t>
      </w:r>
      <w:r w:rsidRPr="00C06639">
        <w:rPr>
          <w:rFonts w:eastAsia="Calibri"/>
          <w:sz w:val="24"/>
          <w:szCs w:val="24"/>
        </w:rPr>
        <w:t xml:space="preserve">библиотекари провели необычный </w:t>
      </w:r>
      <w:r w:rsidRPr="00C06639">
        <w:rPr>
          <w:rFonts w:eastAsia="Calibri"/>
          <w:b/>
          <w:bCs/>
          <w:sz w:val="24"/>
          <w:szCs w:val="24"/>
        </w:rPr>
        <w:t xml:space="preserve">ретро-вояж «Надежда - мой компас земной!», </w:t>
      </w:r>
      <w:r w:rsidRPr="00C06639">
        <w:rPr>
          <w:rFonts w:eastAsia="Calibri"/>
          <w:sz w:val="24"/>
          <w:szCs w:val="24"/>
        </w:rPr>
        <w:t>посвященный</w:t>
      </w:r>
      <w:r w:rsidRPr="00C06639">
        <w:rPr>
          <w:sz w:val="24"/>
          <w:szCs w:val="24"/>
        </w:rPr>
        <w:t xml:space="preserve"> </w:t>
      </w:r>
      <w:r w:rsidRPr="00C06639">
        <w:rPr>
          <w:rFonts w:eastAsia="Calibri"/>
          <w:sz w:val="24"/>
          <w:szCs w:val="24"/>
        </w:rPr>
        <w:t>к 90-летию легендарного композитора Александры Пахмутовой. Участники вспомнили популярные песни композитора и исполнили их все вместе. Пели «Старый клён», «Птица счастья», «Трус не играет в хоккей» и многие другие хиты, которые знакомы каждому. Было очень приятно видеть, как участники старшего поколения с радостью подпевали и вспоминали молодость. Библиотекарь рассказала интересные факты о жизни и творчестве Александры Николаевны, о её вкладе в советскую и российскую музыку. Ретро-вояж провели 4 раза, посетили 102 человека.</w:t>
      </w:r>
    </w:p>
    <w:p w14:paraId="454C8CF2" w14:textId="77777777" w:rsidR="00AA3D91" w:rsidRPr="00C06639" w:rsidRDefault="00AA3D91" w:rsidP="00A30D5F">
      <w:pPr>
        <w:ind w:firstLine="426"/>
        <w:jc w:val="both"/>
        <w:rPr>
          <w:rFonts w:eastAsia="Calibri"/>
          <w:sz w:val="24"/>
          <w:szCs w:val="24"/>
        </w:rPr>
      </w:pPr>
      <w:r w:rsidRPr="00C06639">
        <w:rPr>
          <w:color w:val="000000"/>
          <w:sz w:val="24"/>
          <w:szCs w:val="24"/>
          <w:shd w:val="clear" w:color="auto" w:fill="FFFFFF"/>
        </w:rPr>
        <w:lastRenderedPageBreak/>
        <w:t>9 декабря Центральная библиотека пригласила пенсионеров</w:t>
      </w:r>
      <w:r w:rsidRPr="00C06639">
        <w:rPr>
          <w:sz w:val="24"/>
          <w:szCs w:val="24"/>
        </w:rPr>
        <w:t xml:space="preserve"> </w:t>
      </w:r>
      <w:r w:rsidRPr="00C06639">
        <w:rPr>
          <w:color w:val="000000"/>
          <w:sz w:val="24"/>
          <w:szCs w:val="24"/>
          <w:shd w:val="clear" w:color="auto" w:fill="FFFFFF"/>
        </w:rPr>
        <w:t xml:space="preserve">компании «Лукойл» в </w:t>
      </w:r>
      <w:r w:rsidRPr="00C06639">
        <w:rPr>
          <w:b/>
          <w:bCs/>
          <w:color w:val="000000"/>
          <w:sz w:val="24"/>
          <w:szCs w:val="24"/>
          <w:shd w:val="clear" w:color="auto" w:fill="FFFFFF"/>
        </w:rPr>
        <w:t>кинопутешествие «От хобби к режиссуре»,</w:t>
      </w:r>
      <w:r w:rsidRPr="00C06639">
        <w:rPr>
          <w:color w:val="000000"/>
          <w:sz w:val="24"/>
          <w:szCs w:val="24"/>
          <w:shd w:val="clear" w:color="auto" w:fill="FFFFFF"/>
        </w:rPr>
        <w:t xml:space="preserve"> посвященное творчеству Владимира Владимировича Меньшова. Участники мероприятия познакомились с биографией известного режиссера, его актёрским и режиссёрским наследием, а затем вспомнили сюжеты любимых фильмов и приняли участие в игре.</w:t>
      </w:r>
      <w:r w:rsidRPr="00C06639">
        <w:rPr>
          <w:sz w:val="24"/>
          <w:szCs w:val="24"/>
        </w:rPr>
        <w:t xml:space="preserve"> </w:t>
      </w:r>
      <w:r w:rsidRPr="00C06639">
        <w:rPr>
          <w:color w:val="000000"/>
          <w:sz w:val="24"/>
          <w:szCs w:val="24"/>
          <w:shd w:val="clear" w:color="auto" w:fill="FFFFFF"/>
        </w:rPr>
        <w:t>Этот вечер позволил собраться в тёплой и дружелюбной обстановке, обсудить творчество В. В. Меньшова и поделиться воспоминаниями о его работах.</w:t>
      </w:r>
      <w:r w:rsidRPr="00C06639">
        <w:rPr>
          <w:rFonts w:eastAsia="Calibri"/>
          <w:sz w:val="24"/>
          <w:szCs w:val="24"/>
        </w:rPr>
        <w:t xml:space="preserve"> </w:t>
      </w:r>
      <w:hyperlink r:id="rId81" w:history="1">
        <w:r w:rsidRPr="00C06639">
          <w:rPr>
            <w:rStyle w:val="ae"/>
            <w:sz w:val="24"/>
            <w:szCs w:val="24"/>
          </w:rPr>
          <w:t>https://vk.com/chernlibrary?w=wall-39241469_6292</w:t>
        </w:r>
      </w:hyperlink>
      <w:r w:rsidR="00781B2F" w:rsidRPr="00C06639">
        <w:rPr>
          <w:color w:val="000000"/>
          <w:sz w:val="24"/>
          <w:szCs w:val="24"/>
          <w:shd w:val="clear" w:color="auto" w:fill="FFFFFF"/>
        </w:rPr>
        <w:t>.</w:t>
      </w:r>
    </w:p>
    <w:p w14:paraId="24C80359" w14:textId="77777777" w:rsidR="00AA3D91" w:rsidRPr="00C06639" w:rsidRDefault="00AA3D91" w:rsidP="00A30D5F">
      <w:pPr>
        <w:ind w:firstLine="426"/>
        <w:jc w:val="both"/>
        <w:rPr>
          <w:rFonts w:eastAsia="Calibri"/>
          <w:sz w:val="24"/>
          <w:szCs w:val="24"/>
        </w:rPr>
      </w:pPr>
      <w:proofErr w:type="spellStart"/>
      <w:r w:rsidRPr="00C06639">
        <w:rPr>
          <w:sz w:val="24"/>
          <w:szCs w:val="24"/>
          <w:lang w:eastAsia="x-none"/>
        </w:rPr>
        <w:t>Зверевская</w:t>
      </w:r>
      <w:proofErr w:type="spellEnd"/>
      <w:r w:rsidRPr="00C06639">
        <w:rPr>
          <w:sz w:val="24"/>
          <w:szCs w:val="24"/>
          <w:lang w:eastAsia="x-none"/>
        </w:rPr>
        <w:t xml:space="preserve"> сельская библиотека </w:t>
      </w:r>
      <w:r w:rsidR="006803F8" w:rsidRPr="00C06639">
        <w:rPr>
          <w:sz w:val="24"/>
          <w:szCs w:val="24"/>
          <w:lang w:eastAsia="x-none"/>
        </w:rPr>
        <w:t>провела конкурсную</w:t>
      </w:r>
      <w:r w:rsidRPr="00C06639">
        <w:rPr>
          <w:sz w:val="24"/>
          <w:szCs w:val="24"/>
        </w:rPr>
        <w:t xml:space="preserve"> программу </w:t>
      </w:r>
      <w:r w:rsidRPr="00C06639">
        <w:rPr>
          <w:b/>
          <w:sz w:val="24"/>
          <w:szCs w:val="24"/>
        </w:rPr>
        <w:t>«Супер-бабушка»</w:t>
      </w:r>
      <w:r w:rsidRPr="00C06639">
        <w:rPr>
          <w:bCs/>
          <w:sz w:val="24"/>
          <w:szCs w:val="24"/>
        </w:rPr>
        <w:t xml:space="preserve">, </w:t>
      </w:r>
      <w:r w:rsidRPr="00C06639">
        <w:rPr>
          <w:sz w:val="24"/>
          <w:szCs w:val="24"/>
        </w:rPr>
        <w:t>накануне празднования Международного женского дня 8 Марта, и собрала активных и позитивных жительниц села пенсионного возраста.  Всего в конкурсной программе было 8 участниц. Они подготовили домашнее задание: визитку - рассказали о себе, своих семьях, любимых книгах и увлечениях, далее представили рецепты на конкурс «Народный доктор» и «Фирменное блюдо», всё прекрасно оформленное и не менее прекрасно представленное. Кроме домашнего задания они ответили на множество вопросов, вспомнили сказки, старые фильмы, пели песни. Группа поддержки активно болела за каждую участницу, отзывы о мероприятии были самые положительные. Мероприятие посетили 31 человек.</w:t>
      </w:r>
    </w:p>
    <w:p w14:paraId="2835223C" w14:textId="77777777" w:rsidR="00AA3D91" w:rsidRPr="00C06639" w:rsidRDefault="00AA3D91" w:rsidP="00A30D5F">
      <w:pPr>
        <w:ind w:firstLine="426"/>
        <w:jc w:val="both"/>
        <w:rPr>
          <w:rFonts w:eastAsia="Calibri"/>
          <w:sz w:val="24"/>
          <w:szCs w:val="24"/>
        </w:rPr>
      </w:pPr>
      <w:proofErr w:type="spellStart"/>
      <w:r w:rsidRPr="00C06639">
        <w:rPr>
          <w:color w:val="000000"/>
          <w:sz w:val="24"/>
          <w:szCs w:val="24"/>
        </w:rPr>
        <w:t>Сульмашинская</w:t>
      </w:r>
      <w:proofErr w:type="spellEnd"/>
      <w:r w:rsidRPr="00C06639">
        <w:rPr>
          <w:color w:val="000000"/>
          <w:sz w:val="24"/>
          <w:szCs w:val="24"/>
        </w:rPr>
        <w:t xml:space="preserve"> сельская библиотека открыла </w:t>
      </w:r>
      <w:r w:rsidRPr="00C06639">
        <w:rPr>
          <w:b/>
          <w:bCs/>
          <w:sz w:val="24"/>
          <w:szCs w:val="24"/>
        </w:rPr>
        <w:t>литературную чайную «Татарские традиции семейного чаепития».</w:t>
      </w:r>
      <w:r w:rsidRPr="00C06639">
        <w:rPr>
          <w:color w:val="000000"/>
          <w:sz w:val="24"/>
          <w:szCs w:val="24"/>
        </w:rPr>
        <w:t xml:space="preserve"> Участники погрузились в атмосферу тепла и уюта, характерную для татарской культуры, за чашкой ароматного чая. Гостей познакомили с тонкостями традиций татарского чаепития, рассказали об особенностях подачи чая, выборе угощений и значении этого ритуала в жизни семьи. Особое внимание привлекла интеллектуальная игра, посвященная татарским традициям. Вопросы касались различных аспектов национальной культуры: праздников, фольклора, кухни и выдающихся деятелей. Игра позволила участникам проверить свои знания и одновременно углубиться в историю и культуру народа, в мероприятии приняли участие 18 человек. </w:t>
      </w:r>
      <w:hyperlink r:id="rId82" w:history="1">
        <w:r w:rsidRPr="00C06639">
          <w:rPr>
            <w:color w:val="0563C1"/>
            <w:sz w:val="24"/>
            <w:szCs w:val="24"/>
            <w:u w:val="single"/>
          </w:rPr>
          <w:t>https://vk.com/club138311564?w=wall-138311564_1543</w:t>
        </w:r>
      </w:hyperlink>
      <w:r w:rsidR="00781B2F" w:rsidRPr="00C06639">
        <w:rPr>
          <w:color w:val="0563C1"/>
          <w:sz w:val="24"/>
          <w:szCs w:val="24"/>
          <w:u w:val="single"/>
        </w:rPr>
        <w:t>.</w:t>
      </w:r>
    </w:p>
    <w:p w14:paraId="196F146B" w14:textId="77777777" w:rsidR="00AA3D91" w:rsidRPr="00C06639" w:rsidRDefault="00AA3D91" w:rsidP="00781B2F">
      <w:pPr>
        <w:tabs>
          <w:tab w:val="left" w:pos="0"/>
        </w:tabs>
        <w:ind w:firstLine="426"/>
        <w:jc w:val="both"/>
        <w:rPr>
          <w:sz w:val="24"/>
          <w:szCs w:val="24"/>
          <w:lang w:eastAsia="x-none"/>
        </w:rPr>
      </w:pPr>
      <w:proofErr w:type="spellStart"/>
      <w:r w:rsidRPr="00C06639">
        <w:rPr>
          <w:sz w:val="24"/>
          <w:szCs w:val="24"/>
          <w:lang w:eastAsia="x-none"/>
        </w:rPr>
        <w:t>Трушниковская</w:t>
      </w:r>
      <w:proofErr w:type="spellEnd"/>
      <w:r w:rsidRPr="00C06639">
        <w:rPr>
          <w:sz w:val="24"/>
          <w:szCs w:val="24"/>
          <w:lang w:eastAsia="x-none"/>
        </w:rPr>
        <w:t xml:space="preserve"> сельская библиотека провела </w:t>
      </w:r>
      <w:r w:rsidRPr="00C06639">
        <w:rPr>
          <w:b/>
          <w:sz w:val="24"/>
          <w:szCs w:val="24"/>
          <w:lang w:eastAsia="x-none"/>
        </w:rPr>
        <w:t>фольклорный праздник «День пельменя»</w:t>
      </w:r>
      <w:r w:rsidRPr="00C06639">
        <w:rPr>
          <w:sz w:val="24"/>
          <w:szCs w:val="24"/>
          <w:lang w:eastAsia="x-none"/>
        </w:rPr>
        <w:t xml:space="preserve">. Вначале библиотекарь познакомила участников с историей пельменей, провела небольшую викторину. Потом принялись за стряпню. Мероприятие закончилось чаепитием с пельменями. Мероприятие стало сюрпризом для посетителей и очень понравилось </w:t>
      </w:r>
      <w:hyperlink r:id="rId83" w:history="1">
        <w:r w:rsidRPr="00C06639">
          <w:rPr>
            <w:rStyle w:val="ae"/>
            <w:sz w:val="24"/>
            <w:szCs w:val="24"/>
            <w:lang w:eastAsia="x-none"/>
          </w:rPr>
          <w:t>https://vk.com/public196120318?w=wall-196120318_447</w:t>
        </w:r>
      </w:hyperlink>
      <w:r w:rsidR="00781B2F" w:rsidRPr="00C06639">
        <w:rPr>
          <w:rStyle w:val="ae"/>
          <w:sz w:val="24"/>
          <w:szCs w:val="24"/>
          <w:lang w:eastAsia="x-none"/>
        </w:rPr>
        <w:t>.</w:t>
      </w:r>
    </w:p>
    <w:p w14:paraId="556EFE53" w14:textId="77777777" w:rsidR="00AA3D91" w:rsidRPr="00C06639" w:rsidRDefault="00AA3D91" w:rsidP="00781B2F">
      <w:pPr>
        <w:tabs>
          <w:tab w:val="left" w:pos="0"/>
        </w:tabs>
        <w:ind w:firstLine="426"/>
        <w:jc w:val="both"/>
        <w:rPr>
          <w:sz w:val="24"/>
          <w:szCs w:val="24"/>
        </w:rPr>
      </w:pPr>
      <w:r w:rsidRPr="00C06639">
        <w:rPr>
          <w:sz w:val="24"/>
          <w:szCs w:val="24"/>
        </w:rPr>
        <w:t>В течение года для пенсионеров провели всего 345 мероприятий, посещение составило – 4261.</w:t>
      </w:r>
    </w:p>
    <w:p w14:paraId="1E1F8B80" w14:textId="77777777" w:rsidR="00AA3D91" w:rsidRPr="00C06639" w:rsidRDefault="00AA3D91" w:rsidP="00781B2F">
      <w:pPr>
        <w:tabs>
          <w:tab w:val="left" w:pos="0"/>
        </w:tabs>
        <w:ind w:firstLine="426"/>
        <w:jc w:val="both"/>
        <w:rPr>
          <w:sz w:val="24"/>
          <w:szCs w:val="24"/>
        </w:rPr>
      </w:pPr>
      <w:r w:rsidRPr="00C06639">
        <w:rPr>
          <w:sz w:val="24"/>
          <w:szCs w:val="24"/>
          <w:lang w:eastAsia="x-none"/>
        </w:rPr>
        <w:t>Продолжа</w:t>
      </w:r>
      <w:r w:rsidR="00EA0D68" w:rsidRPr="00C06639">
        <w:rPr>
          <w:sz w:val="24"/>
          <w:szCs w:val="24"/>
          <w:lang w:eastAsia="x-none"/>
        </w:rPr>
        <w:t>лась</w:t>
      </w:r>
      <w:r w:rsidRPr="00C06639">
        <w:rPr>
          <w:sz w:val="24"/>
          <w:szCs w:val="24"/>
          <w:lang w:eastAsia="x-none"/>
        </w:rPr>
        <w:t xml:space="preserve"> работа по содействию </w:t>
      </w:r>
      <w:r w:rsidRPr="00C06639">
        <w:rPr>
          <w:b/>
          <w:bCs/>
          <w:sz w:val="24"/>
          <w:szCs w:val="24"/>
          <w:lang w:eastAsia="x-none"/>
        </w:rPr>
        <w:t>интеграции детей – инвалидов в среду здоровых сверстников.</w:t>
      </w:r>
      <w:r w:rsidRPr="00C06639">
        <w:rPr>
          <w:sz w:val="24"/>
          <w:szCs w:val="24"/>
          <w:lang w:eastAsia="x-none"/>
        </w:rPr>
        <w:t xml:space="preserve"> Библиотека для данной категории пользователей стала центром информационной поддержки, общения, досуга.</w:t>
      </w:r>
    </w:p>
    <w:p w14:paraId="3B375CB5" w14:textId="77777777" w:rsidR="00AA3D91" w:rsidRPr="00C06639" w:rsidRDefault="00AA3D91" w:rsidP="00781B2F">
      <w:pPr>
        <w:tabs>
          <w:tab w:val="left" w:pos="0"/>
        </w:tabs>
        <w:ind w:firstLine="426"/>
        <w:jc w:val="both"/>
        <w:rPr>
          <w:sz w:val="24"/>
          <w:szCs w:val="24"/>
          <w:lang w:eastAsia="x-none"/>
        </w:rPr>
      </w:pPr>
      <w:r w:rsidRPr="00C06639">
        <w:rPr>
          <w:sz w:val="24"/>
          <w:szCs w:val="24"/>
          <w:lang w:eastAsia="x-none"/>
        </w:rPr>
        <w:t xml:space="preserve">С октября 2018 в Центральной библиотеке работает уникальный </w:t>
      </w:r>
      <w:r w:rsidRPr="00C06639">
        <w:rPr>
          <w:b/>
          <w:sz w:val="24"/>
          <w:szCs w:val="24"/>
          <w:lang w:eastAsia="x-none"/>
        </w:rPr>
        <w:t>проект «Библиотека возможностей»</w:t>
      </w:r>
      <w:r w:rsidRPr="00C06639">
        <w:rPr>
          <w:sz w:val="24"/>
          <w:szCs w:val="24"/>
          <w:lang w:eastAsia="x-none"/>
        </w:rPr>
        <w:t xml:space="preserve"> – это банк развивающих пособий и методик для детей с особыми образовательными потребностями. Его цель не только расширить кругозор о наличии методов и технологий в развитии, реабилитации и социализации детей, но и дать азы правильного использования технологий, самостоятельного изготовления пособий для развития, акцентировать внимание на основные показания и противопоказания,  и особенности использования каждого метода.</w:t>
      </w:r>
    </w:p>
    <w:p w14:paraId="55EC4FDD" w14:textId="77777777" w:rsidR="00AA3D91" w:rsidRPr="00C06639" w:rsidRDefault="00AA3D91" w:rsidP="00781B2F">
      <w:pPr>
        <w:tabs>
          <w:tab w:val="left" w:pos="0"/>
        </w:tabs>
        <w:ind w:firstLine="426"/>
        <w:jc w:val="both"/>
        <w:rPr>
          <w:sz w:val="24"/>
          <w:szCs w:val="24"/>
          <w:lang w:eastAsia="x-none"/>
        </w:rPr>
      </w:pPr>
      <w:r w:rsidRPr="00C06639">
        <w:rPr>
          <w:sz w:val="24"/>
          <w:szCs w:val="24"/>
          <w:lang w:eastAsia="x-none"/>
        </w:rPr>
        <w:t xml:space="preserve">В библиотеке родители и дети знакомятся с развивающими пособиями, консультируются у библиотекаря, как с ними работать и по необходимости могут взять домой для отработки навыков у ребенка. </w:t>
      </w:r>
      <w:bookmarkStart w:id="35" w:name="_Hlk187409193"/>
      <w:r w:rsidRPr="00C06639">
        <w:rPr>
          <w:sz w:val="24"/>
          <w:szCs w:val="24"/>
          <w:lang w:eastAsia="x-none"/>
        </w:rPr>
        <w:t>В отчетном году посетили 349 человек.</w:t>
      </w:r>
      <w:bookmarkEnd w:id="35"/>
    </w:p>
    <w:p w14:paraId="65C0AF65" w14:textId="77777777" w:rsidR="00AA3D91" w:rsidRPr="00C06639" w:rsidRDefault="00AA3D91" w:rsidP="00781B2F">
      <w:pPr>
        <w:tabs>
          <w:tab w:val="left" w:pos="0"/>
        </w:tabs>
        <w:ind w:firstLine="426"/>
        <w:jc w:val="both"/>
        <w:rPr>
          <w:sz w:val="24"/>
          <w:szCs w:val="24"/>
          <w:lang w:eastAsia="x-none"/>
        </w:rPr>
      </w:pPr>
      <w:r w:rsidRPr="00C06639">
        <w:rPr>
          <w:sz w:val="24"/>
          <w:szCs w:val="24"/>
          <w:lang w:eastAsia="x-none"/>
        </w:rPr>
        <w:t xml:space="preserve">В течение года Центральную библиотеку посещали дети из МБОУ «Коррекционная школа», в том числе дети с инвалидностью. Для них библиотекари провели познавательные и увлекательные мероприятия. Они побывали </w:t>
      </w:r>
      <w:r w:rsidRPr="00C06639">
        <w:rPr>
          <w:b/>
          <w:bCs/>
          <w:sz w:val="24"/>
          <w:szCs w:val="24"/>
          <w:lang w:eastAsia="x-none"/>
        </w:rPr>
        <w:t>на Пушкинском дне «Сказочное Лукоморье»,</w:t>
      </w:r>
      <w:r w:rsidRPr="00C06639">
        <w:rPr>
          <w:sz w:val="24"/>
          <w:szCs w:val="24"/>
          <w:lang w:eastAsia="x-none"/>
        </w:rPr>
        <w:t xml:space="preserve"> познакомились с творчеством и читали книги А. Зеленина, смотрели мультфильмы. В рамках </w:t>
      </w:r>
      <w:proofErr w:type="spellStart"/>
      <w:r w:rsidRPr="00C06639">
        <w:rPr>
          <w:sz w:val="24"/>
          <w:szCs w:val="24"/>
          <w:lang w:eastAsia="x-none"/>
        </w:rPr>
        <w:t>SCIFest</w:t>
      </w:r>
      <w:proofErr w:type="spellEnd"/>
      <w:r w:rsidRPr="00C06639">
        <w:rPr>
          <w:sz w:val="24"/>
          <w:szCs w:val="24"/>
          <w:lang w:eastAsia="x-none"/>
        </w:rPr>
        <w:t xml:space="preserve"> «Научно и не скучно» побывали на </w:t>
      </w:r>
      <w:r w:rsidRPr="00C06639">
        <w:rPr>
          <w:b/>
          <w:bCs/>
          <w:sz w:val="24"/>
          <w:szCs w:val="24"/>
          <w:lang w:eastAsia="x-none"/>
        </w:rPr>
        <w:t>научном шоу «Четыре стихии»</w:t>
      </w:r>
      <w:r w:rsidRPr="00C06639">
        <w:rPr>
          <w:sz w:val="24"/>
          <w:szCs w:val="24"/>
          <w:lang w:eastAsia="x-none"/>
        </w:rPr>
        <w:t xml:space="preserve"> и посмотрели познавательный фильм о жизни звезд и планет в выездном Планетарии.</w:t>
      </w:r>
    </w:p>
    <w:p w14:paraId="2C1594ED" w14:textId="77777777" w:rsidR="00AA3D91" w:rsidRPr="00C06639" w:rsidRDefault="00AA3D91" w:rsidP="00781B2F">
      <w:pPr>
        <w:tabs>
          <w:tab w:val="left" w:pos="0"/>
        </w:tabs>
        <w:ind w:firstLine="426"/>
        <w:jc w:val="both"/>
        <w:rPr>
          <w:sz w:val="24"/>
          <w:szCs w:val="24"/>
          <w:lang w:eastAsia="x-none"/>
        </w:rPr>
      </w:pPr>
      <w:r w:rsidRPr="00C06639">
        <w:rPr>
          <w:sz w:val="24"/>
          <w:szCs w:val="24"/>
          <w:lang w:eastAsia="x-none"/>
        </w:rPr>
        <w:t xml:space="preserve">31 мая для особенных детей из МБОУ «СКШИ VIII вида» провели </w:t>
      </w:r>
      <w:proofErr w:type="spellStart"/>
      <w:r w:rsidRPr="00C06639">
        <w:rPr>
          <w:b/>
          <w:bCs/>
          <w:sz w:val="24"/>
          <w:szCs w:val="24"/>
          <w:lang w:eastAsia="x-none"/>
        </w:rPr>
        <w:t>КнижДвиж</w:t>
      </w:r>
      <w:proofErr w:type="spellEnd"/>
      <w:r w:rsidRPr="00C06639">
        <w:rPr>
          <w:b/>
          <w:bCs/>
          <w:sz w:val="24"/>
          <w:szCs w:val="24"/>
          <w:lang w:eastAsia="x-none"/>
        </w:rPr>
        <w:t xml:space="preserve"> «Сказочный переполох».</w:t>
      </w:r>
      <w:r w:rsidRPr="00C06639">
        <w:rPr>
          <w:sz w:val="24"/>
          <w:szCs w:val="24"/>
          <w:lang w:eastAsia="x-none"/>
        </w:rPr>
        <w:t xml:space="preserve"> Дети активно отвечали на вопросы Кота Учёного, вместе с Кощеем играли в </w:t>
      </w:r>
      <w:r w:rsidRPr="00C06639">
        <w:rPr>
          <w:sz w:val="24"/>
          <w:szCs w:val="24"/>
          <w:lang w:eastAsia="x-none"/>
        </w:rPr>
        <w:lastRenderedPageBreak/>
        <w:t xml:space="preserve">«Угадай мелодию», отгадывали загадки Бабы Яги, танцевали, а в конце этого поистине сказочного переполоха смастерили поделку «Царевна лягушка». В завершении все участники получили призы от общественной организации «Счастье жить» </w:t>
      </w:r>
      <w:hyperlink r:id="rId84" w:history="1">
        <w:r w:rsidRPr="00C06639">
          <w:rPr>
            <w:rStyle w:val="ae"/>
            <w:sz w:val="24"/>
            <w:szCs w:val="24"/>
            <w:lang w:eastAsia="x-none"/>
          </w:rPr>
          <w:t>https://vk.com/chernlibrary?w=wall-39241469_5833</w:t>
        </w:r>
      </w:hyperlink>
      <w:r w:rsidRPr="00C06639">
        <w:rPr>
          <w:sz w:val="24"/>
          <w:szCs w:val="24"/>
          <w:lang w:eastAsia="x-none"/>
        </w:rPr>
        <w:t xml:space="preserve"> </w:t>
      </w:r>
      <w:r w:rsidR="005054E1" w:rsidRPr="00C06639">
        <w:rPr>
          <w:sz w:val="24"/>
          <w:szCs w:val="24"/>
          <w:lang w:eastAsia="x-none"/>
        </w:rPr>
        <w:t>.</w:t>
      </w:r>
    </w:p>
    <w:p w14:paraId="52FF1CC4" w14:textId="77777777" w:rsidR="00AA3D91" w:rsidRPr="00C06639" w:rsidRDefault="00AA3D91" w:rsidP="00781B2F">
      <w:pPr>
        <w:tabs>
          <w:tab w:val="left" w:pos="0"/>
        </w:tabs>
        <w:ind w:firstLine="426"/>
        <w:jc w:val="both"/>
        <w:rPr>
          <w:sz w:val="24"/>
          <w:szCs w:val="24"/>
          <w:lang w:eastAsia="x-none"/>
        </w:rPr>
      </w:pPr>
      <w:r w:rsidRPr="00C06639">
        <w:rPr>
          <w:sz w:val="24"/>
          <w:szCs w:val="24"/>
        </w:rPr>
        <w:t xml:space="preserve">В зоне обслуживания городской библиотеки-филиала №2 находится интернат МБОУ «СКШИ </w:t>
      </w:r>
      <w:r w:rsidRPr="00C06639">
        <w:rPr>
          <w:sz w:val="24"/>
          <w:szCs w:val="24"/>
          <w:lang w:val="en-US"/>
        </w:rPr>
        <w:t>VIII</w:t>
      </w:r>
      <w:r w:rsidRPr="00C06639">
        <w:rPr>
          <w:sz w:val="24"/>
          <w:szCs w:val="24"/>
        </w:rPr>
        <w:t xml:space="preserve"> вида», где обучаются учащиеся 1-4 классов. Работа с детьми данной категории ведется не первый год.</w:t>
      </w:r>
      <w:r w:rsidRPr="00C06639">
        <w:rPr>
          <w:b/>
          <w:sz w:val="24"/>
          <w:szCs w:val="24"/>
        </w:rPr>
        <w:t xml:space="preserve"> </w:t>
      </w:r>
      <w:r w:rsidRPr="00C06639">
        <w:rPr>
          <w:sz w:val="24"/>
          <w:szCs w:val="24"/>
        </w:rPr>
        <w:t>В здании интерната открыт передвижной пункт. Подбор книг осуществлялся ежемесячно по запрашиваемым темам и направлениям. В отчетном году провели 53 мероприятия, которые посетили 929 детей.</w:t>
      </w:r>
    </w:p>
    <w:p w14:paraId="1FFF6EC9" w14:textId="77777777" w:rsidR="00AA3D91" w:rsidRPr="00C06639" w:rsidRDefault="00AA3D91" w:rsidP="00781B2F">
      <w:pPr>
        <w:tabs>
          <w:tab w:val="left" w:pos="0"/>
        </w:tabs>
        <w:ind w:firstLine="567"/>
        <w:jc w:val="both"/>
        <w:rPr>
          <w:sz w:val="24"/>
          <w:szCs w:val="24"/>
          <w:lang w:eastAsia="x-none"/>
        </w:rPr>
      </w:pPr>
      <w:r w:rsidRPr="00C06639">
        <w:rPr>
          <w:b/>
          <w:sz w:val="24"/>
          <w:szCs w:val="24"/>
        </w:rPr>
        <w:t>Игровая программа «Святки для ребят»</w:t>
      </w:r>
      <w:r w:rsidRPr="00C06639">
        <w:rPr>
          <w:sz w:val="24"/>
          <w:szCs w:val="24"/>
        </w:rPr>
        <w:t xml:space="preserve"> </w:t>
      </w:r>
      <w:r w:rsidRPr="00C06639">
        <w:rPr>
          <w:color w:val="000000"/>
          <w:sz w:val="24"/>
          <w:szCs w:val="24"/>
          <w:shd w:val="clear" w:color="auto" w:fill="FFFFFF"/>
        </w:rPr>
        <w:t>была организована с целью знакомства детей со старинными русскими традициями, воспитания чувства дружбы, радости общения. Ребята активно участвовали в подвижных играх, собирали рождественскую звезду и погадали для привлечения в дом богатство и благополучие.</w:t>
      </w:r>
    </w:p>
    <w:p w14:paraId="2549D7DC" w14:textId="77777777" w:rsidR="00AA3D91" w:rsidRPr="00C06639" w:rsidRDefault="00AA3D91" w:rsidP="00781B2F">
      <w:pPr>
        <w:ind w:firstLine="426"/>
        <w:jc w:val="both"/>
        <w:rPr>
          <w:sz w:val="24"/>
          <w:szCs w:val="24"/>
        </w:rPr>
      </w:pPr>
      <w:r w:rsidRPr="00C06639">
        <w:rPr>
          <w:b/>
          <w:sz w:val="24"/>
          <w:szCs w:val="24"/>
        </w:rPr>
        <w:t xml:space="preserve">Час потех «Солнышко на сковородке» </w:t>
      </w:r>
      <w:r w:rsidRPr="00C06639">
        <w:rPr>
          <w:bCs/>
          <w:sz w:val="24"/>
          <w:szCs w:val="24"/>
        </w:rPr>
        <w:t>познакомил</w:t>
      </w:r>
      <w:r w:rsidRPr="00C06639">
        <w:rPr>
          <w:sz w:val="24"/>
          <w:szCs w:val="24"/>
        </w:rPr>
        <w:t xml:space="preserve"> ребят с Масленицей, который широко отмечается по всей России. Библиотекарь рассказала о том, как раньше на Руси праздновали Масленицу, об обычаях и традициях. Дети узнали, что символом Масленицы является солнышко, которое символизирует все блага приходящей весны и тепла. Как положено на празднике дети от души веселились на конкурсах: «Горячий блин», «Блинные загадки», «Испеки блин».</w:t>
      </w:r>
    </w:p>
    <w:p w14:paraId="1CEAC74D" w14:textId="77777777" w:rsidR="00AA3D91" w:rsidRPr="00C06639" w:rsidRDefault="00AA3D91" w:rsidP="00781B2F">
      <w:pPr>
        <w:tabs>
          <w:tab w:val="left" w:pos="0"/>
        </w:tabs>
        <w:ind w:firstLine="426"/>
        <w:jc w:val="both"/>
        <w:rPr>
          <w:rFonts w:eastAsia="Calibri"/>
          <w:sz w:val="24"/>
          <w:szCs w:val="24"/>
        </w:rPr>
      </w:pPr>
      <w:r w:rsidRPr="00C06639">
        <w:rPr>
          <w:rFonts w:eastAsia="Calibri"/>
          <w:sz w:val="24"/>
          <w:szCs w:val="24"/>
        </w:rPr>
        <w:t>Мероприятия для данной категории пользователей проводились с учетом их возможностей. Чаще всего это громкие чтения с небольшими игровыми вставками. В работе использовались наглядные пособия, иллюстративный материал. Много времени уделялось для совместного просмотра книг и журналов, во время которого библиотекари и воспитатели индивидуально выполняли задания с детьми и читали им.</w:t>
      </w:r>
    </w:p>
    <w:p w14:paraId="75EC872C" w14:textId="77777777" w:rsidR="00AA3D91" w:rsidRPr="00C06639" w:rsidRDefault="00AA3D91" w:rsidP="00A30D5F">
      <w:pPr>
        <w:ind w:firstLine="426"/>
        <w:jc w:val="both"/>
        <w:rPr>
          <w:b/>
          <w:sz w:val="24"/>
          <w:szCs w:val="24"/>
        </w:rPr>
      </w:pPr>
      <w:r w:rsidRPr="00C06639">
        <w:rPr>
          <w:b/>
          <w:sz w:val="24"/>
          <w:szCs w:val="24"/>
        </w:rPr>
        <w:t>6.10. Работа с молодёжью</w:t>
      </w:r>
    </w:p>
    <w:p w14:paraId="0E0A97A7" w14:textId="77777777" w:rsidR="00AA3D91" w:rsidRPr="00C06639" w:rsidRDefault="00AA3D91" w:rsidP="00781B2F">
      <w:pPr>
        <w:ind w:firstLine="426"/>
        <w:jc w:val="both"/>
        <w:rPr>
          <w:sz w:val="24"/>
          <w:szCs w:val="24"/>
        </w:rPr>
      </w:pPr>
      <w:r w:rsidRPr="00C06639">
        <w:rPr>
          <w:sz w:val="24"/>
          <w:szCs w:val="24"/>
        </w:rPr>
        <w:t>Одним из приоритетных направлений деятельности библиотек округа явля</w:t>
      </w:r>
      <w:r w:rsidR="0036014D" w:rsidRPr="00C06639">
        <w:rPr>
          <w:sz w:val="24"/>
          <w:szCs w:val="24"/>
        </w:rPr>
        <w:t xml:space="preserve">лось </w:t>
      </w:r>
      <w:r w:rsidRPr="00C06639">
        <w:rPr>
          <w:sz w:val="24"/>
          <w:szCs w:val="24"/>
        </w:rPr>
        <w:t xml:space="preserve">обслуживание молодёжи. Главная задача работы с молодежью - повысить читательскую активность и культурную компетентность, а также ориентировать молодежь на чтение лучших образцов художественной литературы. Основные направления работы с молодежью в отчетный период - патриотическое, правовое воспитание, эстетическое, знакомство с историей своего города, округа, воспитание здорового образа жизни. С целью привлечения молодёжи к чтению и организации интеллектуального досуга, библиотекарями применялись инновационные формы работы: </w:t>
      </w:r>
      <w:proofErr w:type="spellStart"/>
      <w:r w:rsidRPr="00C06639">
        <w:rPr>
          <w:sz w:val="24"/>
          <w:szCs w:val="24"/>
        </w:rPr>
        <w:t>библиоквесты</w:t>
      </w:r>
      <w:proofErr w:type="spellEnd"/>
      <w:r w:rsidRPr="00C06639">
        <w:rPr>
          <w:sz w:val="24"/>
          <w:szCs w:val="24"/>
        </w:rPr>
        <w:t xml:space="preserve">, интеллектуальные игры, </w:t>
      </w:r>
      <w:proofErr w:type="spellStart"/>
      <w:r w:rsidRPr="00C06639">
        <w:rPr>
          <w:sz w:val="24"/>
          <w:szCs w:val="24"/>
        </w:rPr>
        <w:t>квизы</w:t>
      </w:r>
      <w:proofErr w:type="spellEnd"/>
      <w:r w:rsidRPr="00C06639">
        <w:rPr>
          <w:sz w:val="24"/>
          <w:szCs w:val="24"/>
        </w:rPr>
        <w:t xml:space="preserve"> и др.</w:t>
      </w:r>
    </w:p>
    <w:p w14:paraId="47688E1A" w14:textId="77777777" w:rsidR="00AA3D91" w:rsidRPr="00C06639" w:rsidRDefault="00AA3D91" w:rsidP="00A30D5F">
      <w:pPr>
        <w:ind w:firstLine="708"/>
        <w:jc w:val="both"/>
        <w:rPr>
          <w:sz w:val="24"/>
          <w:szCs w:val="24"/>
        </w:rPr>
      </w:pPr>
      <w:r w:rsidRPr="00C06639">
        <w:rPr>
          <w:sz w:val="24"/>
          <w:szCs w:val="24"/>
        </w:rPr>
        <w:t xml:space="preserve">- </w:t>
      </w:r>
      <w:r w:rsidRPr="00C06639">
        <w:rPr>
          <w:b/>
          <w:bCs/>
          <w:sz w:val="24"/>
          <w:szCs w:val="24"/>
        </w:rPr>
        <w:t>патриотическое воспитание</w:t>
      </w:r>
    </w:p>
    <w:p w14:paraId="11204A46" w14:textId="77777777" w:rsidR="00AA3D91" w:rsidRPr="00C06639" w:rsidRDefault="00AA3D91" w:rsidP="00781B2F">
      <w:pPr>
        <w:ind w:firstLine="426"/>
        <w:jc w:val="both"/>
        <w:rPr>
          <w:sz w:val="24"/>
          <w:szCs w:val="24"/>
        </w:rPr>
      </w:pPr>
      <w:r w:rsidRPr="00C06639">
        <w:rPr>
          <w:sz w:val="24"/>
          <w:szCs w:val="24"/>
        </w:rPr>
        <w:t xml:space="preserve">В рамках дня космонавтики студенты, проживающие в ГБУ «Управление общежитиями СПО ПК», приняли участие в </w:t>
      </w:r>
      <w:r w:rsidRPr="00C06639">
        <w:rPr>
          <w:b/>
          <w:bCs/>
          <w:sz w:val="24"/>
          <w:szCs w:val="24"/>
        </w:rPr>
        <w:t>космических гонках «Вперёд, к звёздам!».</w:t>
      </w:r>
      <w:r w:rsidRPr="00C06639">
        <w:rPr>
          <w:sz w:val="24"/>
          <w:szCs w:val="24"/>
        </w:rPr>
        <w:t xml:space="preserve"> История освоения космоса, полёт Юрия Гагарина, русский космос, открытия отечественных астрономов и астрофизиков, космическое пространство – темы вопросов космических гонок. В них приняли участие две команды. Игра прошла азартно и весело! В игре победили сильнейшие. В мероприятии приняли участие 51 студент.</w:t>
      </w:r>
    </w:p>
    <w:p w14:paraId="1ECE1634" w14:textId="77777777" w:rsidR="00AA3D91" w:rsidRPr="00C06639" w:rsidRDefault="00AA3D91" w:rsidP="00781B2F">
      <w:pPr>
        <w:ind w:firstLine="426"/>
        <w:jc w:val="both"/>
        <w:rPr>
          <w:sz w:val="24"/>
          <w:szCs w:val="24"/>
        </w:rPr>
      </w:pPr>
      <w:r w:rsidRPr="00C06639">
        <w:rPr>
          <w:rFonts w:eastAsia="Calibri"/>
          <w:sz w:val="24"/>
          <w:szCs w:val="24"/>
        </w:rPr>
        <w:t xml:space="preserve">К Дню народного подвига по формированию Уральского добровольческого танкового корпуса в городской библиотеке-филиале №1 прошел </w:t>
      </w:r>
      <w:r w:rsidRPr="00C06639">
        <w:rPr>
          <w:rFonts w:eastAsia="Calibri"/>
          <w:b/>
          <w:sz w:val="24"/>
          <w:szCs w:val="24"/>
        </w:rPr>
        <w:t>час военной истории «Дорогой мужества и славы Уральский танковый прошёл</w:t>
      </w:r>
      <w:r w:rsidRPr="00C06639">
        <w:rPr>
          <w:rFonts w:eastAsia="Calibri"/>
          <w:sz w:val="24"/>
          <w:szCs w:val="24"/>
        </w:rPr>
        <w:t>», который посетили студенты КПК. Библиотекарь рассказала об истории создания в 1943 году легендарного воинского формирования, о его славных традициях, боевом пути и подвиге наших земляков, которые выстояли и победили. Мероприятие сопровождалось медиапрезентацией</w:t>
      </w:r>
      <w:r w:rsidR="00C80443" w:rsidRPr="00C06639">
        <w:rPr>
          <w:rFonts w:eastAsia="Calibri"/>
          <w:sz w:val="24"/>
          <w:szCs w:val="24"/>
        </w:rPr>
        <w:t>.</w:t>
      </w:r>
    </w:p>
    <w:p w14:paraId="63369A43" w14:textId="77777777" w:rsidR="00AA3D91" w:rsidRPr="00C06639" w:rsidRDefault="00AA3D91" w:rsidP="00781B2F">
      <w:pPr>
        <w:ind w:firstLine="426"/>
        <w:jc w:val="both"/>
        <w:rPr>
          <w:rFonts w:eastAsia="Calibri"/>
          <w:sz w:val="24"/>
          <w:szCs w:val="24"/>
        </w:rPr>
      </w:pPr>
      <w:r w:rsidRPr="00C06639">
        <w:rPr>
          <w:rFonts w:eastAsia="Calibri"/>
          <w:sz w:val="24"/>
          <w:szCs w:val="24"/>
        </w:rPr>
        <w:t>По заявке педагога библиотекари</w:t>
      </w:r>
      <w:r w:rsidRPr="00C06639">
        <w:rPr>
          <w:sz w:val="24"/>
          <w:szCs w:val="24"/>
        </w:rPr>
        <w:t xml:space="preserve"> </w:t>
      </w:r>
      <w:r w:rsidRPr="00C06639">
        <w:rPr>
          <w:rFonts w:eastAsia="Calibri"/>
          <w:sz w:val="24"/>
          <w:szCs w:val="24"/>
        </w:rPr>
        <w:t xml:space="preserve">городской библиотеки-филиала №1 провели для студентов </w:t>
      </w:r>
      <w:r w:rsidRPr="00C06639">
        <w:rPr>
          <w:rFonts w:eastAsia="Calibri"/>
          <w:b/>
          <w:sz w:val="24"/>
          <w:szCs w:val="24"/>
        </w:rPr>
        <w:t>час истории «Вклад ученых – химиков и биологов в победу в Великой Отечественной войне</w:t>
      </w:r>
      <w:r w:rsidRPr="00C06639">
        <w:rPr>
          <w:rFonts w:eastAsia="Calibri"/>
          <w:sz w:val="24"/>
          <w:szCs w:val="24"/>
        </w:rPr>
        <w:t>». Молодые люди узнали, что героями были не только те, кто горел в танке, таранил вражеский самолет, кто, спасая товарищей, грудью закрывал пулеметную амбразуру, но и ученые-химики и биологи, трудившиеся в своих лабораториях. Благодаря их разработкам были спасены тысячи жизней на фронте и в тылу.</w:t>
      </w:r>
    </w:p>
    <w:p w14:paraId="40C8E038" w14:textId="77777777" w:rsidR="00AA3D91" w:rsidRPr="00C06639" w:rsidRDefault="00AA3D91" w:rsidP="00A30D5F">
      <w:pPr>
        <w:ind w:firstLine="708"/>
        <w:jc w:val="both"/>
        <w:rPr>
          <w:rFonts w:eastAsia="Calibri"/>
          <w:sz w:val="24"/>
          <w:szCs w:val="24"/>
        </w:rPr>
      </w:pPr>
      <w:r w:rsidRPr="00C06639">
        <w:rPr>
          <w:rFonts w:eastAsia="Calibri"/>
          <w:sz w:val="24"/>
          <w:szCs w:val="24"/>
        </w:rPr>
        <w:t xml:space="preserve">- </w:t>
      </w:r>
      <w:r w:rsidRPr="00C06639">
        <w:rPr>
          <w:rFonts w:eastAsia="Calibri"/>
          <w:b/>
          <w:bCs/>
          <w:sz w:val="24"/>
          <w:szCs w:val="24"/>
        </w:rPr>
        <w:t>правовое воспитание</w:t>
      </w:r>
    </w:p>
    <w:p w14:paraId="754EA30D" w14:textId="77777777" w:rsidR="00AA3D91" w:rsidRPr="00C06639" w:rsidRDefault="00AA3D91" w:rsidP="00781B2F">
      <w:pPr>
        <w:ind w:firstLine="426"/>
        <w:jc w:val="both"/>
        <w:rPr>
          <w:rFonts w:eastAsia="Calibri"/>
          <w:sz w:val="24"/>
          <w:szCs w:val="24"/>
        </w:rPr>
      </w:pPr>
      <w:r w:rsidRPr="00C06639">
        <w:rPr>
          <w:rFonts w:eastAsia="Calibri"/>
          <w:sz w:val="24"/>
          <w:szCs w:val="24"/>
        </w:rPr>
        <w:t xml:space="preserve">В рамках подготовки к выборам президента РФ в </w:t>
      </w:r>
      <w:proofErr w:type="spellStart"/>
      <w:r w:rsidRPr="00C06639">
        <w:rPr>
          <w:rFonts w:eastAsia="Calibri"/>
          <w:sz w:val="24"/>
          <w:szCs w:val="24"/>
        </w:rPr>
        <w:t>Сульмашинской</w:t>
      </w:r>
      <w:proofErr w:type="spellEnd"/>
      <w:r w:rsidRPr="00C06639">
        <w:rPr>
          <w:rFonts w:eastAsia="Calibri"/>
          <w:sz w:val="24"/>
          <w:szCs w:val="24"/>
        </w:rPr>
        <w:t xml:space="preserve"> сельской библиотеке организовали </w:t>
      </w:r>
      <w:r w:rsidRPr="00C06639">
        <w:rPr>
          <w:rFonts w:eastAsia="Calibri"/>
          <w:b/>
          <w:bCs/>
          <w:sz w:val="24"/>
          <w:szCs w:val="24"/>
        </w:rPr>
        <w:t>круглый стол «Молодежь выбирает будущее»</w:t>
      </w:r>
      <w:r w:rsidRPr="00C06639">
        <w:rPr>
          <w:rFonts w:eastAsia="Calibri"/>
          <w:sz w:val="24"/>
          <w:szCs w:val="24"/>
        </w:rPr>
        <w:t xml:space="preserve">, обсудили актуальные вопросы по </w:t>
      </w:r>
      <w:r w:rsidRPr="00C06639">
        <w:rPr>
          <w:rFonts w:eastAsia="Calibri"/>
          <w:sz w:val="24"/>
          <w:szCs w:val="24"/>
        </w:rPr>
        <w:lastRenderedPageBreak/>
        <w:t xml:space="preserve">выборам. Особое внимание уделили молодежной активности и роли молодежи на выборах. Мероприятие посетили 6 человек. </w:t>
      </w:r>
      <w:hyperlink r:id="rId85" w:history="1">
        <w:r w:rsidRPr="00C06639">
          <w:rPr>
            <w:rStyle w:val="ae"/>
            <w:rFonts w:eastAsia="Calibri"/>
            <w:sz w:val="24"/>
            <w:szCs w:val="24"/>
          </w:rPr>
          <w:t>https://vk.com/club138311564?w=wall-138311564_1140</w:t>
        </w:r>
      </w:hyperlink>
      <w:r w:rsidRPr="00C06639">
        <w:rPr>
          <w:rFonts w:eastAsia="Calibri"/>
          <w:sz w:val="24"/>
          <w:szCs w:val="24"/>
        </w:rPr>
        <w:t>.</w:t>
      </w:r>
    </w:p>
    <w:p w14:paraId="64D21A57" w14:textId="77777777" w:rsidR="00AA3D91" w:rsidRPr="00C06639" w:rsidRDefault="00AA3D91" w:rsidP="00A30D5F">
      <w:pPr>
        <w:ind w:firstLine="708"/>
        <w:jc w:val="both"/>
        <w:rPr>
          <w:rFonts w:eastAsia="Calibri"/>
          <w:sz w:val="24"/>
          <w:szCs w:val="24"/>
        </w:rPr>
      </w:pPr>
      <w:r w:rsidRPr="00C06639">
        <w:rPr>
          <w:rFonts w:eastAsia="Calibri"/>
          <w:sz w:val="24"/>
          <w:szCs w:val="24"/>
        </w:rPr>
        <w:t xml:space="preserve">- </w:t>
      </w:r>
      <w:r w:rsidRPr="00C06639">
        <w:rPr>
          <w:rFonts w:eastAsia="Calibri"/>
          <w:b/>
          <w:bCs/>
          <w:sz w:val="24"/>
          <w:szCs w:val="24"/>
        </w:rPr>
        <w:t>эстетическое направление</w:t>
      </w:r>
    </w:p>
    <w:p w14:paraId="6B4955BE" w14:textId="77777777" w:rsidR="00AA3D91" w:rsidRPr="00C06639" w:rsidRDefault="00AA3D91" w:rsidP="00781B2F">
      <w:pPr>
        <w:ind w:firstLine="426"/>
        <w:jc w:val="both"/>
        <w:rPr>
          <w:sz w:val="24"/>
          <w:szCs w:val="24"/>
        </w:rPr>
      </w:pPr>
      <w:r w:rsidRPr="00C06639">
        <w:rPr>
          <w:sz w:val="24"/>
          <w:szCs w:val="24"/>
        </w:rPr>
        <w:t xml:space="preserve">25 января, в рамках Дня Студента библиотекарь Центральной библиотеки провела для студентов, проживающих в общежитие ГБУ «Управление общежитиями СПО ПК» </w:t>
      </w:r>
      <w:proofErr w:type="spellStart"/>
      <w:r w:rsidRPr="00C06639">
        <w:rPr>
          <w:b/>
          <w:bCs/>
          <w:sz w:val="24"/>
          <w:szCs w:val="24"/>
        </w:rPr>
        <w:t>квиз</w:t>
      </w:r>
      <w:proofErr w:type="spellEnd"/>
      <w:r w:rsidRPr="00C06639">
        <w:rPr>
          <w:b/>
          <w:bCs/>
          <w:sz w:val="24"/>
          <w:szCs w:val="24"/>
        </w:rPr>
        <w:t>-игру «На студенческой волне»</w:t>
      </w:r>
      <w:r w:rsidRPr="00C06639">
        <w:rPr>
          <w:sz w:val="24"/>
          <w:szCs w:val="24"/>
        </w:rPr>
        <w:t>. Участники игры, разделившись на команды, отвечали на вопросы по темам: «Знаменитые Татьяны», «Продвинутые студенты», «Студенческие суеверия и приметы», «Экзамен», «Студенческая жизнь». Чтобы правильно ответить на вопрос, участникам необходимо было задействовать всю свою смекалку, логику, сплоченность и командный дух. Игра получилась оживленной, познавательной и увлекательной.</w:t>
      </w:r>
    </w:p>
    <w:p w14:paraId="776B4791" w14:textId="77777777" w:rsidR="00AA3D91" w:rsidRPr="00C06639" w:rsidRDefault="00AA3D91" w:rsidP="00A30D5F">
      <w:pPr>
        <w:jc w:val="both"/>
        <w:rPr>
          <w:sz w:val="24"/>
          <w:szCs w:val="24"/>
        </w:rPr>
      </w:pPr>
      <w:r w:rsidRPr="00C06639">
        <w:rPr>
          <w:sz w:val="24"/>
          <w:szCs w:val="24"/>
        </w:rPr>
        <w:t>В конце игры все участники получили шуточные «предсказания» на будущее, ведь День студента, еще и Татьянин день, а в этот день студентам принято гадать. Мероприятие посетили 17 студентов.</w:t>
      </w:r>
    </w:p>
    <w:p w14:paraId="69A57518" w14:textId="77777777" w:rsidR="00AA3D91" w:rsidRPr="00C06639" w:rsidRDefault="00AA3D91" w:rsidP="00781B2F">
      <w:pPr>
        <w:ind w:firstLine="426"/>
        <w:jc w:val="both"/>
        <w:rPr>
          <w:color w:val="0000FF"/>
          <w:sz w:val="24"/>
          <w:szCs w:val="24"/>
          <w:u w:val="single"/>
          <w:shd w:val="clear" w:color="auto" w:fill="FFFFFF"/>
        </w:rPr>
      </w:pPr>
      <w:r w:rsidRPr="00C06639">
        <w:rPr>
          <w:sz w:val="24"/>
          <w:szCs w:val="24"/>
          <w:shd w:val="clear" w:color="auto" w:fill="FFFFFF"/>
        </w:rPr>
        <w:t>К юбилею Н.</w:t>
      </w:r>
      <w:r w:rsidR="00106D19" w:rsidRPr="00C06639">
        <w:rPr>
          <w:sz w:val="24"/>
          <w:szCs w:val="24"/>
          <w:shd w:val="clear" w:color="auto" w:fill="FFFFFF"/>
        </w:rPr>
        <w:t xml:space="preserve"> </w:t>
      </w:r>
      <w:r w:rsidRPr="00C06639">
        <w:rPr>
          <w:sz w:val="24"/>
          <w:szCs w:val="24"/>
          <w:shd w:val="clear" w:color="auto" w:fill="FFFFFF"/>
        </w:rPr>
        <w:t xml:space="preserve">В. Гоголя Центральная детская библиотека организовала для учащихся 10-х классов </w:t>
      </w:r>
      <w:r w:rsidRPr="00C06639">
        <w:rPr>
          <w:b/>
          <w:bCs/>
          <w:sz w:val="24"/>
          <w:szCs w:val="24"/>
          <w:shd w:val="clear" w:color="auto" w:fill="FFFFFF"/>
        </w:rPr>
        <w:t>квест «Душевный город».</w:t>
      </w:r>
      <w:r w:rsidRPr="00C06639">
        <w:rPr>
          <w:sz w:val="24"/>
          <w:szCs w:val="24"/>
          <w:shd w:val="clear" w:color="auto" w:fill="FFFFFF"/>
        </w:rPr>
        <w:t xml:space="preserve"> Участников ждали множество загадок и испытаний, каждая из которых погружала в атмосферу таинственности и мистики. Сквозь густые тени библиотечных стеллажей юные искатели открывали тайны. В «Логове Вия» им пришлось смело смотреть в глаза его жутким порождениям. Чтобы не попасть в плен тьмы, они отыскали дневник Хомы Брута и прочитали заклинание. В «Хате Солохи» участники ощутили веселье и озорство, разгадывали хитроумные ловушки.</w:t>
      </w:r>
      <w:r w:rsidRPr="00C06639">
        <w:rPr>
          <w:sz w:val="24"/>
          <w:szCs w:val="24"/>
        </w:rPr>
        <w:t xml:space="preserve"> </w:t>
      </w:r>
      <w:r w:rsidRPr="00C06639">
        <w:rPr>
          <w:sz w:val="24"/>
          <w:szCs w:val="24"/>
          <w:shd w:val="clear" w:color="auto" w:fill="FFFFFF"/>
        </w:rPr>
        <w:t>Страшная «Комната чёрта», наполненная звуками и шёпотом, заставляла сердца участников биться чаще, ведь только тот, кто преодолеет страх, сможет выбраться наружу. Наконец, в «Трактире Коробочки», где каждый шаг приближался к разгадке главной тайны квеста, им пришлось отведать угощения и найти желанный ключ. Этот вечер стал настоящим испытанием и увлекательным путешествием в загадочный мир Гоголевских персонажей.</w:t>
      </w:r>
      <w:r w:rsidRPr="00C06639">
        <w:rPr>
          <w:sz w:val="24"/>
          <w:szCs w:val="24"/>
        </w:rPr>
        <w:t xml:space="preserve"> </w:t>
      </w:r>
      <w:hyperlink r:id="rId86" w:history="1">
        <w:r w:rsidRPr="00C06639">
          <w:rPr>
            <w:color w:val="0000FF"/>
            <w:sz w:val="24"/>
            <w:szCs w:val="24"/>
            <w:u w:val="single"/>
            <w:shd w:val="clear" w:color="auto" w:fill="FFFFFF"/>
          </w:rPr>
          <w:t>https://vk.com/cerndetbib?w=wall-85001686_3051</w:t>
        </w:r>
      </w:hyperlink>
    </w:p>
    <w:p w14:paraId="0B89F775" w14:textId="77777777" w:rsidR="00AA3D91" w:rsidRPr="00C06639" w:rsidRDefault="00AA3D91" w:rsidP="00781B2F">
      <w:pPr>
        <w:ind w:firstLine="426"/>
        <w:jc w:val="both"/>
        <w:rPr>
          <w:rFonts w:eastAsia="Calibri"/>
          <w:sz w:val="24"/>
          <w:szCs w:val="24"/>
        </w:rPr>
      </w:pPr>
      <w:r w:rsidRPr="00C06639">
        <w:rPr>
          <w:rFonts w:eastAsia="Calibri"/>
          <w:sz w:val="24"/>
          <w:szCs w:val="24"/>
        </w:rPr>
        <w:t xml:space="preserve">В рамках юбилейного года Александра Сергеевича Пушкина для студентов краевого политехнического колледжа библиотекарь городской библиотеки-филиала №1 провела </w:t>
      </w:r>
      <w:r w:rsidRPr="00C06639">
        <w:rPr>
          <w:rFonts w:eastAsia="Calibri"/>
          <w:b/>
          <w:bCs/>
          <w:sz w:val="24"/>
          <w:szCs w:val="24"/>
        </w:rPr>
        <w:t>игру «С Пушкиным на одной волне»</w:t>
      </w:r>
      <w:r w:rsidRPr="00C06639">
        <w:rPr>
          <w:rFonts w:eastAsia="Calibri"/>
          <w:sz w:val="24"/>
          <w:szCs w:val="24"/>
        </w:rPr>
        <w:t>. В ходе увлекательного мероприятия студенты смогли испытать свои интеллектуальные и творческие способности, пройти проверку на знание произведений и биографии великого русского поэта.</w:t>
      </w:r>
    </w:p>
    <w:p w14:paraId="46E6FFE5" w14:textId="77777777" w:rsidR="00AA3D91" w:rsidRPr="00C06639" w:rsidRDefault="00AA3D91" w:rsidP="00781B2F">
      <w:pPr>
        <w:ind w:firstLine="426"/>
        <w:jc w:val="both"/>
        <w:rPr>
          <w:sz w:val="24"/>
          <w:szCs w:val="24"/>
        </w:rPr>
      </w:pPr>
      <w:r w:rsidRPr="00C06639">
        <w:rPr>
          <w:sz w:val="24"/>
          <w:szCs w:val="24"/>
        </w:rPr>
        <w:t xml:space="preserve">22 октября для студентов КПК в Центральной библиотеке прошел </w:t>
      </w:r>
      <w:r w:rsidRPr="00C06639">
        <w:rPr>
          <w:b/>
          <w:bCs/>
          <w:sz w:val="24"/>
          <w:szCs w:val="24"/>
        </w:rPr>
        <w:t>литературный час «Он добрый след оставил на земле»</w:t>
      </w:r>
      <w:r w:rsidRPr="00C06639">
        <w:rPr>
          <w:sz w:val="24"/>
          <w:szCs w:val="24"/>
        </w:rPr>
        <w:t>, посвящённый писателю, ещё при жизни ставшему классиком русской литературы. Его имя известно во всём мире – Виктор Петрович Астафьев! Собравшиеся познакомились с биографией и произведениями автора, слушали музыкальные произведения, написанные на его стихи. Проза Астафьева — это всегда размышление о нашей жизни, о назначении человека на земле и в обществе и его нравственных устоях, о народном русском характере. Мероприятие приурочено к 100-летию писателя и году лейтенантской прозы в России. Посещения составили 25 человек.</w:t>
      </w:r>
    </w:p>
    <w:p w14:paraId="26F3DD78" w14:textId="77777777" w:rsidR="00AA3D91" w:rsidRPr="00C06639" w:rsidRDefault="00AA3D91" w:rsidP="00A30D5F">
      <w:pPr>
        <w:ind w:firstLine="426"/>
        <w:jc w:val="both"/>
        <w:rPr>
          <w:rFonts w:eastAsia="Calibri"/>
          <w:sz w:val="24"/>
          <w:szCs w:val="24"/>
        </w:rPr>
      </w:pPr>
      <w:r w:rsidRPr="00C06639">
        <w:rPr>
          <w:sz w:val="24"/>
          <w:szCs w:val="24"/>
          <w:shd w:val="clear" w:color="auto" w:fill="FFFFFF"/>
        </w:rPr>
        <w:t>Всего в библиотеках Чернушинского городского округа для молодежи провели 177 мероприятий, их посетили 4989 человек.</w:t>
      </w:r>
    </w:p>
    <w:p w14:paraId="7483FFEF" w14:textId="77777777" w:rsidR="00AA3D91" w:rsidRPr="00C06639" w:rsidRDefault="00AA3D91" w:rsidP="00A30D5F">
      <w:pPr>
        <w:ind w:firstLine="426"/>
        <w:jc w:val="both"/>
        <w:rPr>
          <w:b/>
          <w:sz w:val="24"/>
          <w:szCs w:val="24"/>
        </w:rPr>
      </w:pPr>
      <w:r w:rsidRPr="00C06639">
        <w:rPr>
          <w:b/>
          <w:sz w:val="24"/>
          <w:szCs w:val="24"/>
        </w:rPr>
        <w:t>6.11. Обслуживание удаленных пользователей:</w:t>
      </w:r>
    </w:p>
    <w:p w14:paraId="06FE6EA3" w14:textId="77777777" w:rsidR="00AA3D91" w:rsidRPr="00C06639" w:rsidRDefault="00AA3D91" w:rsidP="00A30D5F">
      <w:pPr>
        <w:ind w:firstLine="426"/>
        <w:jc w:val="both"/>
        <w:rPr>
          <w:b/>
          <w:sz w:val="24"/>
          <w:szCs w:val="24"/>
        </w:rPr>
      </w:pPr>
      <w:r w:rsidRPr="00C06639">
        <w:rPr>
          <w:b/>
          <w:sz w:val="24"/>
          <w:szCs w:val="24"/>
        </w:rPr>
        <w:t xml:space="preserve">6.11.1. </w:t>
      </w:r>
      <w:proofErr w:type="spellStart"/>
      <w:r w:rsidRPr="00C06639">
        <w:rPr>
          <w:b/>
          <w:sz w:val="24"/>
          <w:szCs w:val="24"/>
        </w:rPr>
        <w:t>Внестационарное</w:t>
      </w:r>
      <w:proofErr w:type="spellEnd"/>
      <w:r w:rsidRPr="00C06639">
        <w:rPr>
          <w:b/>
          <w:sz w:val="24"/>
          <w:szCs w:val="24"/>
        </w:rPr>
        <w:t xml:space="preserve"> обслуживание </w:t>
      </w:r>
    </w:p>
    <w:p w14:paraId="69E70B99" w14:textId="77777777" w:rsidR="00AA3D91" w:rsidRPr="00C06639" w:rsidRDefault="00AA3D91" w:rsidP="00781B2F">
      <w:pPr>
        <w:ind w:firstLine="426"/>
        <w:jc w:val="both"/>
        <w:rPr>
          <w:sz w:val="24"/>
          <w:szCs w:val="24"/>
        </w:rPr>
      </w:pPr>
      <w:r w:rsidRPr="00C06639">
        <w:rPr>
          <w:sz w:val="24"/>
          <w:szCs w:val="24"/>
        </w:rPr>
        <w:t xml:space="preserve">Основная цель </w:t>
      </w:r>
      <w:proofErr w:type="spellStart"/>
      <w:r w:rsidRPr="00C06639">
        <w:rPr>
          <w:sz w:val="24"/>
          <w:szCs w:val="24"/>
        </w:rPr>
        <w:t>внестационарной</w:t>
      </w:r>
      <w:proofErr w:type="spellEnd"/>
      <w:r w:rsidRPr="00C06639">
        <w:rPr>
          <w:sz w:val="24"/>
          <w:szCs w:val="24"/>
        </w:rPr>
        <w:t xml:space="preserve"> работы — это попытка максимально приблизить библиотеку к читателю. В течение года в пунктах выдачи, выездных читальных залах библиотекари проводили различные мероприятия: акции, викторины, беседы. </w:t>
      </w:r>
    </w:p>
    <w:p w14:paraId="5FB4E91C" w14:textId="77777777" w:rsidR="00AA3D91" w:rsidRPr="00C06639" w:rsidRDefault="00AA3D91" w:rsidP="00781B2F">
      <w:pPr>
        <w:ind w:firstLine="426"/>
        <w:jc w:val="both"/>
        <w:rPr>
          <w:sz w:val="24"/>
          <w:szCs w:val="24"/>
        </w:rPr>
      </w:pPr>
      <w:r w:rsidRPr="00C06639">
        <w:rPr>
          <w:sz w:val="24"/>
          <w:szCs w:val="24"/>
        </w:rPr>
        <w:t>Много мероприятий было проведено городскими библиотеками в павильоне «Изба-читальня» на площади Нефтяников.</w:t>
      </w:r>
    </w:p>
    <w:p w14:paraId="3A5FD307" w14:textId="77777777" w:rsidR="00AA3D91" w:rsidRPr="00C06639" w:rsidRDefault="00AA3D91" w:rsidP="00781B2F">
      <w:pPr>
        <w:ind w:firstLine="426"/>
        <w:jc w:val="both"/>
        <w:rPr>
          <w:rFonts w:eastAsia="Calibri"/>
          <w:sz w:val="24"/>
          <w:szCs w:val="24"/>
        </w:rPr>
      </w:pPr>
      <w:r w:rsidRPr="00C06639">
        <w:rPr>
          <w:rFonts w:eastAsia="Calibri"/>
          <w:sz w:val="24"/>
          <w:szCs w:val="24"/>
        </w:rPr>
        <w:t xml:space="preserve">Библиотекари городской библиотеки-филиала №1 провели </w:t>
      </w:r>
      <w:r w:rsidRPr="00C06639">
        <w:rPr>
          <w:rFonts w:eastAsia="Calibri"/>
          <w:b/>
          <w:sz w:val="24"/>
          <w:szCs w:val="24"/>
        </w:rPr>
        <w:t>квилт-акцию</w:t>
      </w:r>
      <w:r w:rsidRPr="00C06639">
        <w:rPr>
          <w:rFonts w:eastAsia="Calibri"/>
          <w:sz w:val="24"/>
          <w:szCs w:val="24"/>
        </w:rPr>
        <w:t xml:space="preserve"> «</w:t>
      </w:r>
      <w:r w:rsidRPr="00C06639">
        <w:rPr>
          <w:rFonts w:eastAsia="Calibri"/>
          <w:b/>
          <w:sz w:val="24"/>
          <w:szCs w:val="24"/>
        </w:rPr>
        <w:t>Быть здоровым – значит…»</w:t>
      </w:r>
      <w:r w:rsidRPr="00C06639">
        <w:rPr>
          <w:rFonts w:eastAsia="Calibri"/>
          <w:sz w:val="24"/>
          <w:szCs w:val="24"/>
        </w:rPr>
        <w:t xml:space="preserve"> Участники акции отвечали на вопрос: с чем Вы ассоциируете своё здоровье? И дописывали окончание фразы «Быть здоровым — это значит…» на листочке – стикере. При помощи данной акции библиотекари заставили горожан задуматься о своём здоровье и посоветовали читать книги по данной теме, которые помогут узнать много нового и сохранить здоровье на долгие годы.</w:t>
      </w:r>
    </w:p>
    <w:p w14:paraId="092F970D" w14:textId="77777777" w:rsidR="00AA3D91" w:rsidRPr="00C06639" w:rsidRDefault="00AA3D91" w:rsidP="00A30D5F">
      <w:pPr>
        <w:ind w:firstLine="426"/>
        <w:jc w:val="both"/>
        <w:rPr>
          <w:sz w:val="24"/>
          <w:szCs w:val="24"/>
        </w:rPr>
      </w:pPr>
      <w:r w:rsidRPr="00C06639">
        <w:rPr>
          <w:color w:val="000000"/>
          <w:sz w:val="24"/>
          <w:szCs w:val="24"/>
          <w:shd w:val="clear" w:color="auto" w:fill="FFFFFF"/>
        </w:rPr>
        <w:lastRenderedPageBreak/>
        <w:t xml:space="preserve">Библиотекари Центральной библиотеки провели </w:t>
      </w:r>
      <w:r w:rsidRPr="00C06639">
        <w:rPr>
          <w:b/>
          <w:bCs/>
          <w:color w:val="000000"/>
          <w:sz w:val="24"/>
          <w:szCs w:val="24"/>
          <w:shd w:val="clear" w:color="auto" w:fill="FFFFFF"/>
        </w:rPr>
        <w:t>познавательную программу</w:t>
      </w:r>
      <w:r w:rsidRPr="00C06639">
        <w:rPr>
          <w:color w:val="000000"/>
          <w:sz w:val="24"/>
          <w:szCs w:val="24"/>
          <w:shd w:val="clear" w:color="auto" w:fill="FFFFFF"/>
        </w:rPr>
        <w:t xml:space="preserve"> </w:t>
      </w:r>
      <w:r w:rsidRPr="00C06639">
        <w:rPr>
          <w:b/>
          <w:bCs/>
          <w:color w:val="000000"/>
          <w:sz w:val="24"/>
          <w:szCs w:val="24"/>
          <w:shd w:val="clear" w:color="auto" w:fill="FFFFFF"/>
        </w:rPr>
        <w:t>«Синичкин день»</w:t>
      </w:r>
      <w:r w:rsidRPr="00C06639">
        <w:rPr>
          <w:color w:val="000000"/>
          <w:sz w:val="24"/>
          <w:szCs w:val="24"/>
          <w:shd w:val="clear" w:color="auto" w:fill="FFFFFF"/>
        </w:rPr>
        <w:t>. Дети узнали о многообразии мира птиц, о зимующих птицах, познакомились с книгами, ответили на вопросы викторины и нарисовали синичку.</w:t>
      </w:r>
    </w:p>
    <w:p w14:paraId="01C28998" w14:textId="77777777" w:rsidR="00AA3D91" w:rsidRPr="00C06639" w:rsidRDefault="00AA3D91" w:rsidP="00781B2F">
      <w:pPr>
        <w:ind w:firstLine="426"/>
        <w:jc w:val="both"/>
        <w:rPr>
          <w:sz w:val="24"/>
          <w:szCs w:val="24"/>
        </w:rPr>
      </w:pPr>
      <w:r w:rsidRPr="00C06639">
        <w:rPr>
          <w:sz w:val="24"/>
          <w:szCs w:val="24"/>
        </w:rPr>
        <w:t xml:space="preserve">Центральная детская библиотека провела необычную </w:t>
      </w:r>
      <w:r w:rsidRPr="00C06639">
        <w:rPr>
          <w:b/>
          <w:bCs/>
          <w:sz w:val="24"/>
          <w:szCs w:val="24"/>
        </w:rPr>
        <w:t>черно-белую викторину «Книга или фильм?»</w:t>
      </w:r>
      <w:r w:rsidRPr="00C06639">
        <w:rPr>
          <w:sz w:val="24"/>
          <w:szCs w:val="24"/>
        </w:rPr>
        <w:t xml:space="preserve">, в рамках </w:t>
      </w:r>
      <w:r w:rsidRPr="00C06639">
        <w:rPr>
          <w:bCs/>
          <w:sz w:val="24"/>
          <w:szCs w:val="24"/>
          <w:shd w:val="clear" w:color="auto" w:fill="FFFFFF"/>
        </w:rPr>
        <w:t>Дня просмотра</w:t>
      </w:r>
      <w:r w:rsidRPr="00C06639">
        <w:rPr>
          <w:sz w:val="24"/>
          <w:szCs w:val="24"/>
          <w:shd w:val="clear" w:color="auto" w:fill="FFFFFF"/>
        </w:rPr>
        <w:t xml:space="preserve"> чёрно-белого кино, который отмечается 10 ноября. Участники викторины угадывали по кадру из фильма книгу-первоисточник. Большое спасибо всем участникам за активность.</w:t>
      </w:r>
      <w:r w:rsidRPr="00C06639">
        <w:rPr>
          <w:sz w:val="24"/>
          <w:szCs w:val="24"/>
        </w:rPr>
        <w:t xml:space="preserve"> </w:t>
      </w:r>
      <w:hyperlink r:id="rId87" w:history="1">
        <w:r w:rsidRPr="00C06639">
          <w:rPr>
            <w:rStyle w:val="ae"/>
            <w:sz w:val="24"/>
            <w:szCs w:val="24"/>
          </w:rPr>
          <w:t>https://vk.com/cerndetbib?z=photo-85001686_457242783%2Fwall-85001686_3000</w:t>
        </w:r>
      </w:hyperlink>
    </w:p>
    <w:p w14:paraId="1F2544B8" w14:textId="77777777" w:rsidR="00AA3D91" w:rsidRPr="00C06639" w:rsidRDefault="00AA3D91" w:rsidP="00781B2F">
      <w:pPr>
        <w:suppressAutoHyphens/>
        <w:ind w:firstLine="426"/>
        <w:jc w:val="both"/>
        <w:rPr>
          <w:sz w:val="24"/>
          <w:szCs w:val="24"/>
        </w:rPr>
      </w:pPr>
      <w:r w:rsidRPr="00C06639">
        <w:rPr>
          <w:color w:val="000000"/>
          <w:sz w:val="24"/>
          <w:szCs w:val="24"/>
        </w:rPr>
        <w:t>Библиотекарь Бродовской сельской библиотеки в пункте выдачи в детском саду провела</w:t>
      </w:r>
      <w:r w:rsidRPr="00C06639">
        <w:rPr>
          <w:b/>
          <w:bCs/>
          <w:color w:val="000000"/>
          <w:sz w:val="24"/>
          <w:szCs w:val="24"/>
        </w:rPr>
        <w:t xml:space="preserve"> акцию «Мы читаем Маршака»</w:t>
      </w:r>
      <w:r w:rsidRPr="00C06639">
        <w:rPr>
          <w:color w:val="000000"/>
          <w:sz w:val="24"/>
          <w:szCs w:val="24"/>
        </w:rPr>
        <w:t>, на которой познакомила ребят с жизнью и творчеством писателя. Затем дети отправились в путешествие по сказкам писателя. Они побывали на станциях «Что? Как? Почему?», «Узнай сказку», «Отгадай загадку», на которых им пришлось находить правильное название сказок, отвечать на вопросы, узнавать сказку по картинке, отгадывать загадки и искать «потерявшиеся предметы».</w:t>
      </w:r>
    </w:p>
    <w:p w14:paraId="73C9F8AC" w14:textId="77777777" w:rsidR="00AA3D91" w:rsidRPr="00C06639" w:rsidRDefault="00AA3D91" w:rsidP="00781B2F">
      <w:pPr>
        <w:suppressAutoHyphens/>
        <w:ind w:firstLine="426"/>
        <w:jc w:val="both"/>
        <w:rPr>
          <w:sz w:val="24"/>
          <w:szCs w:val="24"/>
        </w:rPr>
      </w:pPr>
      <w:r w:rsidRPr="00C06639">
        <w:rPr>
          <w:spacing w:val="-5"/>
          <w:sz w:val="24"/>
          <w:szCs w:val="24"/>
        </w:rPr>
        <w:t xml:space="preserve">Библиотекарь </w:t>
      </w:r>
      <w:proofErr w:type="spellStart"/>
      <w:r w:rsidRPr="00C06639">
        <w:rPr>
          <w:spacing w:val="-5"/>
          <w:sz w:val="24"/>
          <w:szCs w:val="24"/>
        </w:rPr>
        <w:t>Сульмашинской</w:t>
      </w:r>
      <w:proofErr w:type="spellEnd"/>
      <w:r w:rsidRPr="00C06639">
        <w:rPr>
          <w:spacing w:val="-5"/>
          <w:sz w:val="24"/>
          <w:szCs w:val="24"/>
        </w:rPr>
        <w:t xml:space="preserve"> сельской организовала увлекательную </w:t>
      </w:r>
      <w:proofErr w:type="spellStart"/>
      <w:r w:rsidRPr="00C06639">
        <w:rPr>
          <w:b/>
          <w:spacing w:val="-5"/>
          <w:sz w:val="24"/>
          <w:szCs w:val="24"/>
        </w:rPr>
        <w:t>конкурсно</w:t>
      </w:r>
      <w:proofErr w:type="spellEnd"/>
      <w:r w:rsidRPr="00C06639">
        <w:rPr>
          <w:b/>
          <w:spacing w:val="-5"/>
          <w:sz w:val="24"/>
          <w:szCs w:val="24"/>
        </w:rPr>
        <w:t xml:space="preserve"> - игровую программу под названием «Раз, два, три, четыре, пять – летом некогда скучать».</w:t>
      </w:r>
      <w:r w:rsidRPr="00C06639">
        <w:rPr>
          <w:spacing w:val="-5"/>
          <w:sz w:val="24"/>
          <w:szCs w:val="24"/>
        </w:rPr>
        <w:t xml:space="preserve"> Мероприятие прошло весело и задорно, собрав множество детей разного возраста. Дети, разделившись на две команды выполняли конкурсные задания, отвечали на вопросы викторины и зарабатывали баллы. Победила та команда, которая лучше справилась с заданиями. Участвовали 22 человека.</w:t>
      </w:r>
    </w:p>
    <w:p w14:paraId="2655C750" w14:textId="77777777" w:rsidR="00AA3D91" w:rsidRPr="00C06639" w:rsidRDefault="00AA3D91" w:rsidP="00781B2F">
      <w:pPr>
        <w:ind w:firstLine="426"/>
        <w:jc w:val="both"/>
        <w:rPr>
          <w:sz w:val="24"/>
          <w:szCs w:val="24"/>
        </w:rPr>
      </w:pPr>
      <w:r w:rsidRPr="00C06639">
        <w:rPr>
          <w:sz w:val="24"/>
          <w:szCs w:val="24"/>
        </w:rPr>
        <w:t xml:space="preserve">Павловская сельская библиотека организовала и провела </w:t>
      </w:r>
      <w:r w:rsidRPr="00C06639">
        <w:rPr>
          <w:b/>
          <w:bCs/>
          <w:sz w:val="24"/>
          <w:szCs w:val="24"/>
        </w:rPr>
        <w:t>час общения «День дошкольного работника - Поздравительная открытка»</w:t>
      </w:r>
      <w:r w:rsidRPr="00C06639">
        <w:rPr>
          <w:sz w:val="24"/>
          <w:szCs w:val="24"/>
        </w:rPr>
        <w:t>. На мероприятии читали стихи, отвечали на вопросы шуточной викторины, активно проявили себя в играх, что позволило участникам не только повеселиться, но и вспомнить важные моменты своей профессиональной деятельности. Атмосфера была наполнена теплом и дружелюбием, что оставило у всех участников приятные воспоминания и желание встретиться снова</w:t>
      </w:r>
      <w:r w:rsidR="00781B2F" w:rsidRPr="00C06639">
        <w:rPr>
          <w:sz w:val="24"/>
          <w:szCs w:val="24"/>
        </w:rPr>
        <w:t xml:space="preserve"> </w:t>
      </w:r>
      <w:hyperlink r:id="rId88" w:history="1">
        <w:r w:rsidRPr="00C06639">
          <w:rPr>
            <w:rStyle w:val="ae"/>
            <w:sz w:val="24"/>
            <w:szCs w:val="24"/>
          </w:rPr>
          <w:t>https://vk.com/club207054285?w=wall-207054285_1224</w:t>
        </w:r>
      </w:hyperlink>
      <w:r w:rsidR="00781B2F" w:rsidRPr="00C06639">
        <w:rPr>
          <w:sz w:val="24"/>
          <w:szCs w:val="24"/>
        </w:rPr>
        <w:t>.</w:t>
      </w:r>
    </w:p>
    <w:p w14:paraId="43CC0009" w14:textId="77777777" w:rsidR="00AA3D91" w:rsidRPr="00C06639" w:rsidRDefault="00AA3D91" w:rsidP="00A30D5F">
      <w:pPr>
        <w:ind w:firstLine="426"/>
        <w:jc w:val="both"/>
        <w:rPr>
          <w:b/>
          <w:sz w:val="24"/>
          <w:szCs w:val="24"/>
        </w:rPr>
      </w:pPr>
      <w:r w:rsidRPr="00C06639">
        <w:rPr>
          <w:b/>
          <w:sz w:val="24"/>
          <w:szCs w:val="24"/>
        </w:rPr>
        <w:t>6.11.2. обслуживание посредством официальных сайтов и интернет-страниц библиотек в социальных сетях (библиотечно-информационные услуги, мероприятия). Наиболее и наименее востребованные пользователями услуги.</w:t>
      </w:r>
    </w:p>
    <w:p w14:paraId="042A270D" w14:textId="77777777" w:rsidR="00AA3D91" w:rsidRPr="00C06639" w:rsidRDefault="00AA3D91" w:rsidP="00A30D5F">
      <w:pPr>
        <w:ind w:firstLine="426"/>
        <w:jc w:val="both"/>
        <w:rPr>
          <w:sz w:val="24"/>
          <w:szCs w:val="24"/>
        </w:rPr>
      </w:pPr>
      <w:r w:rsidRPr="00C06639">
        <w:rPr>
          <w:sz w:val="24"/>
          <w:szCs w:val="24"/>
        </w:rPr>
        <w:t xml:space="preserve">В отчетном году библиотеки Чернушинского городского округа активно обслуживали своих читателей посредством официального сайта и страниц в социальных сетях. У всех библиотек создана страница в социальной сети ВКонтакте. На них размещались приглашения на различные библиотечные мероприятия, анонсы проводимых мероприятий, информировали о новинках литературы, знакомили с интересными датами, с юбилеями писателей и книг, размещали списки новых периодических изданий, книжные выставки. Продлевали срок пользования книгами, выполняли библиографические запросы, консультировали по вопросам деятельности библиотеки. Библиотекари проводили различные онлайн-мероприятия: акции, челленджи, флешмобы, квесты и </w:t>
      </w:r>
      <w:proofErr w:type="spellStart"/>
      <w:r w:rsidRPr="00C06639">
        <w:rPr>
          <w:sz w:val="24"/>
          <w:szCs w:val="24"/>
        </w:rPr>
        <w:t>квизы</w:t>
      </w:r>
      <w:proofErr w:type="spellEnd"/>
      <w:r w:rsidRPr="00C06639">
        <w:rPr>
          <w:sz w:val="24"/>
          <w:szCs w:val="24"/>
        </w:rPr>
        <w:t>.</w:t>
      </w:r>
    </w:p>
    <w:p w14:paraId="6028BFAA" w14:textId="77777777" w:rsidR="00AA3D91" w:rsidRPr="00C06639" w:rsidRDefault="00AA3D91" w:rsidP="00A30D5F">
      <w:pPr>
        <w:ind w:firstLine="426"/>
        <w:jc w:val="both"/>
        <w:rPr>
          <w:sz w:val="24"/>
          <w:szCs w:val="24"/>
          <w:shd w:val="clear" w:color="auto" w:fill="FFFFFF"/>
        </w:rPr>
      </w:pPr>
      <w:r w:rsidRPr="00C06639">
        <w:rPr>
          <w:sz w:val="24"/>
          <w:szCs w:val="24"/>
        </w:rPr>
        <w:t xml:space="preserve">В отчетном году на странице в социальной сети ВКонтакте «Чернушинская модельная библиотека», провели </w:t>
      </w:r>
      <w:r w:rsidRPr="00C06639">
        <w:rPr>
          <w:b/>
          <w:sz w:val="24"/>
          <w:szCs w:val="24"/>
        </w:rPr>
        <w:t>онлайн акцию «Книга в гимнастерке»</w:t>
      </w:r>
      <w:r w:rsidRPr="00C06639">
        <w:rPr>
          <w:bCs/>
          <w:sz w:val="24"/>
          <w:szCs w:val="24"/>
        </w:rPr>
        <w:t xml:space="preserve">, </w:t>
      </w:r>
      <w:r w:rsidRPr="00C06639">
        <w:rPr>
          <w:sz w:val="24"/>
          <w:szCs w:val="24"/>
          <w:shd w:val="clear" w:color="auto" w:fill="FFFFFF"/>
        </w:rPr>
        <w:t xml:space="preserve">посвященную Дню Защитника Отечества. Участниками акции стали библиотекари. Для участия необходимо было 23 февраля разместить ВКонтакте на странице своей библиотеки познавательный пост с книгой о защитниках нашего Отечества или автора-фронтовика </w:t>
      </w:r>
      <w:r w:rsidR="004F2E08" w:rsidRPr="00C06639">
        <w:rPr>
          <w:sz w:val="24"/>
          <w:szCs w:val="24"/>
          <w:shd w:val="clear" w:color="auto" w:fill="FFFFFF"/>
        </w:rPr>
        <w:t>и</w:t>
      </w:r>
      <w:r w:rsidRPr="00C06639">
        <w:rPr>
          <w:sz w:val="24"/>
          <w:szCs w:val="24"/>
          <w:shd w:val="clear" w:color="auto" w:fill="FFFFFF"/>
        </w:rPr>
        <w:t xml:space="preserve"> сопроводить пост </w:t>
      </w:r>
      <w:proofErr w:type="spellStart"/>
      <w:r w:rsidRPr="00C06639">
        <w:rPr>
          <w:sz w:val="24"/>
          <w:szCs w:val="24"/>
          <w:shd w:val="clear" w:color="auto" w:fill="FFFFFF"/>
        </w:rPr>
        <w:t>хэштегом</w:t>
      </w:r>
      <w:proofErr w:type="spellEnd"/>
      <w:r w:rsidRPr="00C06639">
        <w:rPr>
          <w:sz w:val="24"/>
          <w:szCs w:val="24"/>
          <w:shd w:val="clear" w:color="auto" w:fill="FFFFFF"/>
        </w:rPr>
        <w:t>: #</w:t>
      </w:r>
      <w:proofErr w:type="spellStart"/>
      <w:r w:rsidRPr="00C06639">
        <w:rPr>
          <w:sz w:val="24"/>
          <w:szCs w:val="24"/>
          <w:shd w:val="clear" w:color="auto" w:fill="FFFFFF"/>
        </w:rPr>
        <w:t>КнигавгимнастеркеЧернушинскаябиблиотека</w:t>
      </w:r>
      <w:proofErr w:type="spellEnd"/>
      <w:r w:rsidRPr="00C06639">
        <w:rPr>
          <w:sz w:val="24"/>
          <w:szCs w:val="24"/>
          <w:shd w:val="clear" w:color="auto" w:fill="FFFFFF"/>
        </w:rPr>
        <w:t>. В рамках акции было выставлено 23 поста с описанием книг.</w:t>
      </w:r>
    </w:p>
    <w:p w14:paraId="164DC177" w14:textId="77777777" w:rsidR="00AA3D91" w:rsidRPr="00C06639" w:rsidRDefault="00AA3D91" w:rsidP="00A30D5F">
      <w:pPr>
        <w:ind w:firstLine="426"/>
        <w:jc w:val="both"/>
        <w:rPr>
          <w:sz w:val="24"/>
          <w:szCs w:val="24"/>
        </w:rPr>
      </w:pPr>
      <w:proofErr w:type="spellStart"/>
      <w:r w:rsidRPr="00C06639">
        <w:rPr>
          <w:sz w:val="24"/>
          <w:szCs w:val="24"/>
        </w:rPr>
        <w:t>Бедряжинская</w:t>
      </w:r>
      <w:proofErr w:type="spellEnd"/>
      <w:r w:rsidRPr="00C06639">
        <w:rPr>
          <w:sz w:val="24"/>
          <w:szCs w:val="24"/>
        </w:rPr>
        <w:t xml:space="preserve"> сельская библиотека, в феврале</w:t>
      </w:r>
      <w:r w:rsidR="00B41776" w:rsidRPr="00C06639">
        <w:rPr>
          <w:sz w:val="24"/>
          <w:szCs w:val="24"/>
        </w:rPr>
        <w:t>,</w:t>
      </w:r>
      <w:r w:rsidRPr="00C06639">
        <w:rPr>
          <w:sz w:val="24"/>
          <w:szCs w:val="24"/>
        </w:rPr>
        <w:t xml:space="preserve"> в день памяти А. С. Пушкина </w:t>
      </w:r>
      <w:proofErr w:type="spellStart"/>
      <w:r w:rsidRPr="00C06639">
        <w:rPr>
          <w:sz w:val="24"/>
          <w:szCs w:val="24"/>
        </w:rPr>
        <w:t>проведела</w:t>
      </w:r>
      <w:proofErr w:type="spellEnd"/>
      <w:r w:rsidRPr="00C06639">
        <w:rPr>
          <w:sz w:val="24"/>
          <w:szCs w:val="24"/>
        </w:rPr>
        <w:t xml:space="preserve"> </w:t>
      </w:r>
      <w:r w:rsidRPr="00C06639">
        <w:rPr>
          <w:b/>
          <w:bCs/>
          <w:sz w:val="24"/>
          <w:szCs w:val="24"/>
        </w:rPr>
        <w:t>онлайн-игру «Узнай сказку».</w:t>
      </w:r>
      <w:r w:rsidRPr="00C06639">
        <w:rPr>
          <w:sz w:val="24"/>
          <w:szCs w:val="24"/>
        </w:rPr>
        <w:t xml:space="preserve"> Игра стала отличным поводом вспомнить творчество великого поэта. Знаменитые произведения нужно было угадать по представленной фотографии. Фото использовали из фотоархива библиотеки. На протяжении недели подписчики сообщества угадывали сказки А.</w:t>
      </w:r>
      <w:r w:rsidR="00B41776" w:rsidRPr="00C06639">
        <w:rPr>
          <w:sz w:val="24"/>
          <w:szCs w:val="24"/>
        </w:rPr>
        <w:t xml:space="preserve"> </w:t>
      </w:r>
      <w:r w:rsidRPr="00C06639">
        <w:rPr>
          <w:sz w:val="24"/>
          <w:szCs w:val="24"/>
        </w:rPr>
        <w:t>С.</w:t>
      </w:r>
      <w:r w:rsidR="00B41776" w:rsidRPr="00C06639">
        <w:rPr>
          <w:sz w:val="24"/>
          <w:szCs w:val="24"/>
        </w:rPr>
        <w:t xml:space="preserve"> </w:t>
      </w:r>
      <w:r w:rsidRPr="00C06639">
        <w:rPr>
          <w:sz w:val="24"/>
          <w:szCs w:val="24"/>
        </w:rPr>
        <w:t xml:space="preserve">Пушкина </w:t>
      </w:r>
      <w:hyperlink r:id="rId89" w:history="1">
        <w:r w:rsidRPr="00C06639">
          <w:rPr>
            <w:rStyle w:val="ae"/>
            <w:sz w:val="24"/>
            <w:szCs w:val="24"/>
          </w:rPr>
          <w:t>https://vk.com/public216900574?w=wall-216900574_1259</w:t>
        </w:r>
      </w:hyperlink>
      <w:r w:rsidR="00B41776" w:rsidRPr="00C06639">
        <w:rPr>
          <w:sz w:val="24"/>
          <w:szCs w:val="24"/>
        </w:rPr>
        <w:t>.</w:t>
      </w:r>
    </w:p>
    <w:p w14:paraId="4003AA80" w14:textId="77777777" w:rsidR="00AA3D91" w:rsidRPr="00C06639" w:rsidRDefault="00AA3D91" w:rsidP="00A30D5F">
      <w:pPr>
        <w:ind w:firstLine="426"/>
        <w:jc w:val="both"/>
        <w:rPr>
          <w:rFonts w:eastAsia="Calibri"/>
          <w:bCs/>
          <w:sz w:val="24"/>
          <w:szCs w:val="24"/>
        </w:rPr>
      </w:pPr>
      <w:r w:rsidRPr="00C06639">
        <w:rPr>
          <w:rFonts w:eastAsia="Calibri"/>
          <w:b/>
          <w:sz w:val="24"/>
          <w:szCs w:val="24"/>
        </w:rPr>
        <w:t>Еще одна онлайн фотоакция «Вместе с папой»</w:t>
      </w:r>
      <w:r w:rsidRPr="00C06639">
        <w:rPr>
          <w:rFonts w:eastAsia="Calibri"/>
          <w:sz w:val="24"/>
          <w:szCs w:val="24"/>
        </w:rPr>
        <w:t xml:space="preserve"> </w:t>
      </w:r>
      <w:proofErr w:type="spellStart"/>
      <w:r w:rsidRPr="00C06639">
        <w:rPr>
          <w:rFonts w:eastAsia="Calibri"/>
          <w:sz w:val="24"/>
          <w:szCs w:val="24"/>
        </w:rPr>
        <w:t>Бедряжинской</w:t>
      </w:r>
      <w:proofErr w:type="spellEnd"/>
      <w:r w:rsidRPr="00C06639">
        <w:rPr>
          <w:rFonts w:eastAsia="Calibri"/>
          <w:sz w:val="24"/>
          <w:szCs w:val="24"/>
        </w:rPr>
        <w:t xml:space="preserve"> сельской библиотеки была приурочена к Дню отца, в рамках Года семьи. Участники акции отправляли фотографии в сообщество, на фото должны были быть папы с детьми. Все фотографии выставлялись на </w:t>
      </w:r>
      <w:r w:rsidRPr="00C06639">
        <w:rPr>
          <w:rFonts w:eastAsia="Calibri"/>
          <w:sz w:val="24"/>
          <w:szCs w:val="24"/>
        </w:rPr>
        <w:lastRenderedPageBreak/>
        <w:t xml:space="preserve">странице библиотеки. По итогам акции создали </w:t>
      </w:r>
      <w:r w:rsidRPr="00C06639">
        <w:rPr>
          <w:rFonts w:eastAsia="Calibri"/>
          <w:bCs/>
          <w:sz w:val="24"/>
          <w:szCs w:val="24"/>
        </w:rPr>
        <w:t>презентацию.</w:t>
      </w:r>
      <w:r w:rsidRPr="00C06639">
        <w:rPr>
          <w:bCs/>
          <w:sz w:val="24"/>
          <w:szCs w:val="24"/>
        </w:rPr>
        <w:t xml:space="preserve"> </w:t>
      </w:r>
      <w:r w:rsidRPr="00C06639">
        <w:rPr>
          <w:rFonts w:eastAsia="Calibri"/>
          <w:bCs/>
          <w:sz w:val="24"/>
          <w:szCs w:val="24"/>
        </w:rPr>
        <w:t>Всего представили 47 фотографий, 17 семей.</w:t>
      </w:r>
    </w:p>
    <w:p w14:paraId="67B0DA26" w14:textId="77777777" w:rsidR="00AA3D91" w:rsidRPr="00C06639" w:rsidRDefault="00AA3D91" w:rsidP="00A30D5F">
      <w:pPr>
        <w:ind w:firstLine="426"/>
        <w:jc w:val="both"/>
        <w:rPr>
          <w:rFonts w:eastAsia="Calibri"/>
          <w:sz w:val="24"/>
          <w:szCs w:val="24"/>
          <w:shd w:val="clear" w:color="auto" w:fill="FFFFFF"/>
        </w:rPr>
      </w:pPr>
      <w:r w:rsidRPr="00C06639">
        <w:rPr>
          <w:rFonts w:eastAsia="Calibri"/>
          <w:sz w:val="24"/>
          <w:szCs w:val="24"/>
          <w:shd w:val="clear" w:color="auto" w:fill="FFFFFF"/>
        </w:rPr>
        <w:t>В отчетном году библиотеки Чернушинского городского округа организовали и провели 26 онлайн-мероприятий.</w:t>
      </w:r>
    </w:p>
    <w:p w14:paraId="06ADC1FE" w14:textId="77777777" w:rsidR="00AA3D91" w:rsidRPr="00C06639" w:rsidRDefault="00AA3D91" w:rsidP="00A30D5F">
      <w:pPr>
        <w:ind w:firstLine="426"/>
        <w:jc w:val="both"/>
        <w:rPr>
          <w:b/>
          <w:sz w:val="24"/>
          <w:szCs w:val="24"/>
        </w:rPr>
      </w:pPr>
      <w:r w:rsidRPr="00C06639">
        <w:rPr>
          <w:b/>
          <w:sz w:val="24"/>
          <w:szCs w:val="24"/>
        </w:rPr>
        <w:t>6.12. Общая характеристика читательской аудитории библиотек: структура, интересы и предпочтения, наблюдаемые изменения.</w:t>
      </w:r>
    </w:p>
    <w:p w14:paraId="52F7ED1D" w14:textId="77777777" w:rsidR="00AA3D91" w:rsidRPr="00C06639" w:rsidRDefault="00AA3D91" w:rsidP="00781B2F">
      <w:pPr>
        <w:ind w:firstLine="426"/>
        <w:jc w:val="both"/>
        <w:rPr>
          <w:sz w:val="24"/>
          <w:szCs w:val="24"/>
        </w:rPr>
      </w:pPr>
      <w:r w:rsidRPr="00C06639">
        <w:rPr>
          <w:sz w:val="24"/>
          <w:szCs w:val="24"/>
        </w:rPr>
        <w:t xml:space="preserve">Число зарегистрированных пользователей в МБУК «ЦБС Чернушинского городского округа» по итогам 2024 года составило 23800 (2023 г. - 23296) человек, на 2,2% больше чем в прошлом году. </w:t>
      </w:r>
    </w:p>
    <w:p w14:paraId="0C504216" w14:textId="77777777" w:rsidR="0021783D" w:rsidRPr="00C06639" w:rsidRDefault="00AA3D91" w:rsidP="00781B2F">
      <w:pPr>
        <w:ind w:firstLine="426"/>
        <w:jc w:val="both"/>
        <w:rPr>
          <w:sz w:val="24"/>
          <w:szCs w:val="24"/>
        </w:rPr>
      </w:pPr>
      <w:r w:rsidRPr="00C06639">
        <w:rPr>
          <w:sz w:val="24"/>
          <w:szCs w:val="24"/>
        </w:rPr>
        <w:t xml:space="preserve">Увеличение показателей произошли по учащимся общеобразовательных школ на 9% и рабочим на 11,4%, значительно снизились показатели по специалистам на 6% и дошкольникам 13%. </w:t>
      </w:r>
    </w:p>
    <w:p w14:paraId="7E040394" w14:textId="77777777" w:rsidR="00AA3D91" w:rsidRPr="00C06639" w:rsidRDefault="00AA3D91" w:rsidP="00A30D5F">
      <w:pPr>
        <w:jc w:val="both"/>
        <w:rPr>
          <w:sz w:val="24"/>
          <w:szCs w:val="24"/>
        </w:rPr>
      </w:pPr>
      <w:r w:rsidRPr="00C06639">
        <w:rPr>
          <w:sz w:val="24"/>
          <w:szCs w:val="24"/>
        </w:rPr>
        <w:t>Большую часть пользователей составили дети от 0 до 14 лет – 59 %, из них 11,3% - дошкольники</w:t>
      </w:r>
      <w:r w:rsidR="00E27511" w:rsidRPr="00C06639">
        <w:rPr>
          <w:sz w:val="24"/>
          <w:szCs w:val="24"/>
        </w:rPr>
        <w:t>,</w:t>
      </w:r>
      <w:r w:rsidRPr="00C06639">
        <w:rPr>
          <w:sz w:val="24"/>
          <w:szCs w:val="24"/>
        </w:rPr>
        <w:t xml:space="preserve"> 8% пользователей — это специалисты и служащие, 5,4 % - рабочие, 7,6 % - пенсионеры, 3,4% - неработающие.</w:t>
      </w:r>
    </w:p>
    <w:p w14:paraId="7B0A50CE" w14:textId="77777777" w:rsidR="00AA3D91" w:rsidRPr="00C06639" w:rsidRDefault="00AA3D91" w:rsidP="00781B2F">
      <w:pPr>
        <w:ind w:firstLine="426"/>
        <w:jc w:val="both"/>
        <w:rPr>
          <w:sz w:val="24"/>
          <w:szCs w:val="24"/>
        </w:rPr>
      </w:pPr>
      <w:r w:rsidRPr="00C06639">
        <w:rPr>
          <w:sz w:val="24"/>
          <w:szCs w:val="24"/>
        </w:rPr>
        <w:t xml:space="preserve">Интересы у детей младшего школьного возраста были разнообразны: современная художественная литература, классика, комиксы. Чаще спрашивали программную литературу, просматривали журналы в читальном зале. Самые читаемые авторы – Рой, Матюшкина, </w:t>
      </w:r>
      <w:proofErr w:type="spellStart"/>
      <w:r w:rsidRPr="00C06639">
        <w:rPr>
          <w:sz w:val="24"/>
          <w:szCs w:val="24"/>
        </w:rPr>
        <w:t>Вебб</w:t>
      </w:r>
      <w:proofErr w:type="spellEnd"/>
      <w:r w:rsidRPr="00C06639">
        <w:rPr>
          <w:sz w:val="24"/>
          <w:szCs w:val="24"/>
        </w:rPr>
        <w:t xml:space="preserve">, Бентли, </w:t>
      </w:r>
      <w:proofErr w:type="spellStart"/>
      <w:r w:rsidRPr="00C06639">
        <w:rPr>
          <w:sz w:val="24"/>
          <w:szCs w:val="24"/>
        </w:rPr>
        <w:t>Медоус</w:t>
      </w:r>
      <w:proofErr w:type="spellEnd"/>
      <w:r w:rsidRPr="00C06639">
        <w:rPr>
          <w:sz w:val="24"/>
          <w:szCs w:val="24"/>
        </w:rPr>
        <w:t>, Д. Роулинг.</w:t>
      </w:r>
    </w:p>
    <w:p w14:paraId="55CADB68" w14:textId="77777777" w:rsidR="00AA3D91" w:rsidRPr="00C06639" w:rsidRDefault="00AA3D91" w:rsidP="00781B2F">
      <w:pPr>
        <w:ind w:firstLine="426"/>
        <w:jc w:val="both"/>
        <w:rPr>
          <w:sz w:val="24"/>
          <w:szCs w:val="24"/>
        </w:rPr>
      </w:pPr>
      <w:r w:rsidRPr="00C06639">
        <w:rPr>
          <w:sz w:val="24"/>
          <w:szCs w:val="24"/>
        </w:rPr>
        <w:t>Подростки программную литературу спрашивали меньше, в основном ее чита</w:t>
      </w:r>
      <w:r w:rsidR="00E27511" w:rsidRPr="00C06639">
        <w:rPr>
          <w:sz w:val="24"/>
          <w:szCs w:val="24"/>
        </w:rPr>
        <w:t>ли</w:t>
      </w:r>
      <w:r w:rsidRPr="00C06639">
        <w:rPr>
          <w:sz w:val="24"/>
          <w:szCs w:val="24"/>
        </w:rPr>
        <w:t xml:space="preserve"> только в летние каникулы. Проявляли интерес к литературе о любви, к детективам и жанру хоррор. Все чаще спрашивали графические романы, комиксы, манги, фэнтези. </w:t>
      </w:r>
    </w:p>
    <w:p w14:paraId="62500643" w14:textId="77777777" w:rsidR="00AA3D91" w:rsidRPr="00C06639" w:rsidRDefault="00AA3D91" w:rsidP="00781B2F">
      <w:pPr>
        <w:ind w:firstLine="426"/>
        <w:jc w:val="both"/>
        <w:rPr>
          <w:sz w:val="24"/>
          <w:szCs w:val="24"/>
        </w:rPr>
      </w:pPr>
      <w:r w:rsidRPr="00C06639">
        <w:rPr>
          <w:sz w:val="24"/>
          <w:szCs w:val="24"/>
        </w:rPr>
        <w:t>Молодежь в возрасте от 15 до 30 лет в библиотеках представлена в небольшом количестве –6,6% от общего числа пользователей, они предпочитали современную зарубежную литературу, отечественные новинки, учебную литературу. Среди них преобладают такие жанры, как хоррор, фэнтэзи, фантастика, манги. Девушки также предпочитают читать романы о любви, активно читали литературу Азии (Китай, Япония, Южная Корея).</w:t>
      </w:r>
    </w:p>
    <w:p w14:paraId="330D1E3E" w14:textId="77777777" w:rsidR="00AA3D91" w:rsidRPr="00C06639" w:rsidRDefault="00AA3D91" w:rsidP="00781B2F">
      <w:pPr>
        <w:ind w:firstLine="426"/>
        <w:jc w:val="both"/>
        <w:rPr>
          <w:color w:val="000000"/>
          <w:sz w:val="24"/>
          <w:szCs w:val="24"/>
        </w:rPr>
      </w:pPr>
      <w:r w:rsidRPr="00C06639">
        <w:rPr>
          <w:color w:val="000000"/>
          <w:sz w:val="24"/>
          <w:szCs w:val="24"/>
        </w:rPr>
        <w:t>Пожилая читательская аудитория (пенсионеры – 7,6%) предпочитали литературу про советское время, про деревню, также охотно читали современных авторов. Спросом пользовались серии книг «Сибириада», «Военные приключения», «Смерш».</w:t>
      </w:r>
      <w:r w:rsidRPr="00C06639">
        <w:rPr>
          <w:sz w:val="24"/>
          <w:szCs w:val="24"/>
        </w:rPr>
        <w:t xml:space="preserve"> Из современных писателей пользуются спросом книги А. </w:t>
      </w:r>
      <w:proofErr w:type="spellStart"/>
      <w:r w:rsidRPr="00C06639">
        <w:rPr>
          <w:sz w:val="24"/>
          <w:szCs w:val="24"/>
        </w:rPr>
        <w:t>Тамонникова</w:t>
      </w:r>
      <w:proofErr w:type="spellEnd"/>
      <w:r w:rsidRPr="00C06639">
        <w:rPr>
          <w:sz w:val="24"/>
          <w:szCs w:val="24"/>
        </w:rPr>
        <w:t xml:space="preserve">, В. Колычева, А. Климовой, С. Зверева, А. Марининой, Н. Нестеровой, Е. </w:t>
      </w:r>
      <w:proofErr w:type="spellStart"/>
      <w:r w:rsidRPr="00C06639">
        <w:rPr>
          <w:sz w:val="24"/>
          <w:szCs w:val="24"/>
        </w:rPr>
        <w:t>Вильмонт</w:t>
      </w:r>
      <w:proofErr w:type="spellEnd"/>
      <w:r w:rsidRPr="00C06639">
        <w:rPr>
          <w:sz w:val="24"/>
          <w:szCs w:val="24"/>
        </w:rPr>
        <w:t xml:space="preserve"> и др.</w:t>
      </w:r>
    </w:p>
    <w:p w14:paraId="194E0B90" w14:textId="77777777" w:rsidR="00AA3D91" w:rsidRPr="00C06639" w:rsidRDefault="00AA3D91" w:rsidP="00781B2F">
      <w:pPr>
        <w:ind w:firstLine="426"/>
        <w:jc w:val="both"/>
        <w:rPr>
          <w:sz w:val="24"/>
          <w:szCs w:val="24"/>
        </w:rPr>
      </w:pPr>
      <w:r w:rsidRPr="00C06639">
        <w:rPr>
          <w:sz w:val="24"/>
          <w:szCs w:val="24"/>
        </w:rPr>
        <w:t>Читатели среднего возраста, т.е. работающее население в библиотеке появля</w:t>
      </w:r>
      <w:r w:rsidR="00A238FA" w:rsidRPr="00C06639">
        <w:rPr>
          <w:sz w:val="24"/>
          <w:szCs w:val="24"/>
        </w:rPr>
        <w:t>лись</w:t>
      </w:r>
      <w:r w:rsidRPr="00C06639">
        <w:rPr>
          <w:sz w:val="24"/>
          <w:szCs w:val="24"/>
        </w:rPr>
        <w:t xml:space="preserve"> в свои выходные дни. Предпочитали художественную литературу, новинки, в том числе выбирали книги для своих детей. </w:t>
      </w:r>
    </w:p>
    <w:p w14:paraId="621E6163" w14:textId="77777777" w:rsidR="00AA3D91" w:rsidRPr="00C06639" w:rsidRDefault="00AA3D91" w:rsidP="00781B2F">
      <w:pPr>
        <w:ind w:firstLine="426"/>
        <w:jc w:val="both"/>
        <w:rPr>
          <w:sz w:val="24"/>
          <w:szCs w:val="24"/>
        </w:rPr>
      </w:pPr>
      <w:r w:rsidRPr="00C06639">
        <w:rPr>
          <w:sz w:val="24"/>
          <w:szCs w:val="24"/>
        </w:rPr>
        <w:t>С поступлением новых научно-популярных книг в Центральную библиотеку в течение года, пользовалась популярностью и новая отраслевая литература, в т.ч. книги по истории, психологии, политике и др.</w:t>
      </w:r>
    </w:p>
    <w:p w14:paraId="428AF725" w14:textId="77777777" w:rsidR="00AA3D91" w:rsidRPr="00C06639" w:rsidRDefault="00AA3D91" w:rsidP="00A30D5F">
      <w:pPr>
        <w:tabs>
          <w:tab w:val="left" w:pos="0"/>
        </w:tabs>
        <w:jc w:val="both"/>
        <w:rPr>
          <w:rFonts w:eastAsia="Calibri"/>
          <w:sz w:val="24"/>
          <w:szCs w:val="24"/>
        </w:rPr>
      </w:pPr>
      <w:r w:rsidRPr="00C06639">
        <w:rPr>
          <w:b/>
          <w:sz w:val="24"/>
          <w:szCs w:val="24"/>
          <w:lang w:eastAsia="x-none"/>
        </w:rPr>
        <w:t>Выводы</w:t>
      </w:r>
      <w:r w:rsidRPr="00C06639">
        <w:rPr>
          <w:sz w:val="24"/>
          <w:szCs w:val="24"/>
          <w:lang w:eastAsia="x-none"/>
        </w:rPr>
        <w:t xml:space="preserve">: </w:t>
      </w:r>
    </w:p>
    <w:p w14:paraId="68381AA9" w14:textId="77777777" w:rsidR="00AA3D91" w:rsidRPr="00C06639" w:rsidRDefault="00AA3D91" w:rsidP="00781B2F">
      <w:pPr>
        <w:tabs>
          <w:tab w:val="left" w:pos="0"/>
        </w:tabs>
        <w:ind w:firstLine="426"/>
        <w:jc w:val="both"/>
        <w:rPr>
          <w:sz w:val="24"/>
          <w:szCs w:val="24"/>
        </w:rPr>
      </w:pPr>
      <w:bookmarkStart w:id="36" w:name="_Hlk188908931"/>
      <w:r w:rsidRPr="00C06639">
        <w:rPr>
          <w:sz w:val="24"/>
          <w:szCs w:val="24"/>
        </w:rPr>
        <w:t xml:space="preserve">В отчетном году библиотеки </w:t>
      </w:r>
      <w:bookmarkStart w:id="37" w:name="_Hlk187659156"/>
      <w:r w:rsidRPr="00C06639">
        <w:rPr>
          <w:sz w:val="24"/>
          <w:szCs w:val="24"/>
        </w:rPr>
        <w:t>провели мероприятия в рамках Года семьи</w:t>
      </w:r>
      <w:bookmarkEnd w:id="37"/>
      <w:r w:rsidR="00A238FA" w:rsidRPr="00C06639">
        <w:rPr>
          <w:sz w:val="24"/>
          <w:szCs w:val="24"/>
        </w:rPr>
        <w:t xml:space="preserve"> и</w:t>
      </w:r>
      <w:r w:rsidRPr="00C06639">
        <w:rPr>
          <w:sz w:val="24"/>
          <w:szCs w:val="24"/>
        </w:rPr>
        <w:t xml:space="preserve"> десятилетия науки и технологий, к 225-летию со дня рождения А.С. Пушкина.</w:t>
      </w:r>
    </w:p>
    <w:p w14:paraId="4B63A587" w14:textId="77777777" w:rsidR="00AA3D91" w:rsidRPr="00C06639" w:rsidRDefault="00AA3D91" w:rsidP="00781B2F">
      <w:pPr>
        <w:tabs>
          <w:tab w:val="left" w:pos="0"/>
        </w:tabs>
        <w:ind w:firstLine="426"/>
        <w:jc w:val="both"/>
        <w:rPr>
          <w:sz w:val="24"/>
          <w:szCs w:val="24"/>
        </w:rPr>
      </w:pPr>
      <w:r w:rsidRPr="00C06639">
        <w:rPr>
          <w:sz w:val="24"/>
          <w:szCs w:val="24"/>
        </w:rPr>
        <w:t xml:space="preserve">С целью продвижения книги и чтения среди населения, особенно среди детей, подростков и молодёжи специалистами библиотек применялись инновационные формы работы. Проводились мероприятия по привлечению внимания к классической русской литературе и российским писателям - юбилярам. При поддержке Министерства культуры Пермского края в Центральной библиотеки прошел фестиваль для детей и подростков – </w:t>
      </w:r>
      <w:proofErr w:type="spellStart"/>
      <w:r w:rsidRPr="00C06639">
        <w:rPr>
          <w:sz w:val="24"/>
          <w:szCs w:val="24"/>
        </w:rPr>
        <w:t>SCIFest</w:t>
      </w:r>
      <w:proofErr w:type="spellEnd"/>
      <w:r w:rsidRPr="00C06639">
        <w:rPr>
          <w:sz w:val="24"/>
          <w:szCs w:val="24"/>
        </w:rPr>
        <w:t xml:space="preserve"> «Научно и не скучно», который привлек в библиотеку большое количество новых пользователей.</w:t>
      </w:r>
    </w:p>
    <w:p w14:paraId="48D2079B" w14:textId="77777777" w:rsidR="00AA3D91" w:rsidRPr="00C06639" w:rsidRDefault="00AA3D91" w:rsidP="00781B2F">
      <w:pPr>
        <w:tabs>
          <w:tab w:val="left" w:pos="0"/>
        </w:tabs>
        <w:ind w:firstLine="426"/>
        <w:jc w:val="both"/>
        <w:rPr>
          <w:sz w:val="24"/>
          <w:szCs w:val="24"/>
        </w:rPr>
      </w:pPr>
      <w:r w:rsidRPr="00C06639">
        <w:rPr>
          <w:sz w:val="24"/>
          <w:szCs w:val="24"/>
          <w:lang w:eastAsia="x-none"/>
        </w:rPr>
        <w:t>Центральная библиотека активно включилась в реализацию «Пушкинской карты», прошли различные мероприятия для старшеклассников и студентов.</w:t>
      </w:r>
    </w:p>
    <w:p w14:paraId="3C7A9DCD" w14:textId="77777777" w:rsidR="00AA3D91" w:rsidRPr="00C06639" w:rsidRDefault="00AA3D91" w:rsidP="00781B2F">
      <w:pPr>
        <w:tabs>
          <w:tab w:val="left" w:pos="0"/>
        </w:tabs>
        <w:ind w:firstLine="426"/>
        <w:jc w:val="both"/>
        <w:rPr>
          <w:sz w:val="24"/>
          <w:szCs w:val="24"/>
        </w:rPr>
      </w:pPr>
      <w:r w:rsidRPr="00C06639">
        <w:rPr>
          <w:sz w:val="24"/>
          <w:szCs w:val="24"/>
        </w:rPr>
        <w:t>Работа по патриотическому воспитанию молодежи осуществлялась в сотрудничестве с образовательными учреждениями, Советом ветеранов, Чернушинским комитетом ветеранов Афганистана.</w:t>
      </w:r>
    </w:p>
    <w:p w14:paraId="470488CE" w14:textId="77777777" w:rsidR="00AA3D91" w:rsidRPr="00C06639" w:rsidRDefault="00AA3D91" w:rsidP="00781B2F">
      <w:pPr>
        <w:tabs>
          <w:tab w:val="left" w:pos="0"/>
        </w:tabs>
        <w:ind w:firstLine="426"/>
        <w:jc w:val="both"/>
        <w:rPr>
          <w:sz w:val="24"/>
          <w:szCs w:val="24"/>
        </w:rPr>
      </w:pPr>
      <w:r w:rsidRPr="00C06639">
        <w:rPr>
          <w:sz w:val="24"/>
          <w:szCs w:val="24"/>
        </w:rPr>
        <w:lastRenderedPageBreak/>
        <w:t>В рамках Соглашения между Благочинным Храмов Чернушинского округа и администрацией Чернушинского городского округа библиотеками проводились мероприятия с целью сохранения духовно-нравственных традиций и передачи их новым поколениям.</w:t>
      </w:r>
    </w:p>
    <w:p w14:paraId="14011DAE" w14:textId="77777777" w:rsidR="00AA3D91" w:rsidRPr="00C06639" w:rsidRDefault="00AA3D91" w:rsidP="00781B2F">
      <w:pPr>
        <w:tabs>
          <w:tab w:val="left" w:pos="0"/>
        </w:tabs>
        <w:ind w:firstLine="426"/>
        <w:jc w:val="both"/>
        <w:rPr>
          <w:sz w:val="24"/>
          <w:szCs w:val="24"/>
        </w:rPr>
      </w:pPr>
      <w:r w:rsidRPr="00C06639">
        <w:rPr>
          <w:sz w:val="24"/>
          <w:szCs w:val="24"/>
        </w:rPr>
        <w:t>В течение года библиотеки сотрудничали с общественными организациями инвалидов, с пожилыми людьми. Работали клубы при библиотеках для пожилых людей.</w:t>
      </w:r>
      <w:r w:rsidR="00F17CF9" w:rsidRPr="00C06639">
        <w:rPr>
          <w:sz w:val="24"/>
          <w:szCs w:val="24"/>
        </w:rPr>
        <w:t xml:space="preserve"> </w:t>
      </w:r>
      <w:r w:rsidRPr="00C06639">
        <w:rPr>
          <w:sz w:val="24"/>
          <w:szCs w:val="24"/>
        </w:rPr>
        <w:t>Клубы по интересам помогали их участникам в самообразовании, предоставляли возможности для творческого самовыражения, живого непосредственного общения.</w:t>
      </w:r>
    </w:p>
    <w:p w14:paraId="09DC63B2" w14:textId="77777777" w:rsidR="00AA3D91" w:rsidRPr="00C06639" w:rsidRDefault="00AA3D91" w:rsidP="00781B2F">
      <w:pPr>
        <w:tabs>
          <w:tab w:val="left" w:pos="0"/>
        </w:tabs>
        <w:ind w:firstLine="426"/>
        <w:jc w:val="both"/>
        <w:rPr>
          <w:sz w:val="24"/>
          <w:szCs w:val="24"/>
        </w:rPr>
      </w:pPr>
      <w:r w:rsidRPr="00C06639">
        <w:rPr>
          <w:sz w:val="24"/>
          <w:szCs w:val="24"/>
        </w:rPr>
        <w:t xml:space="preserve">Центральная библиотека продолжила работу «Библиотеки возможностей» в рамках президентского гранта, который был запущен Пермской общественной организацией «Счастье жить». </w:t>
      </w:r>
    </w:p>
    <w:p w14:paraId="66E96214" w14:textId="77777777" w:rsidR="00AA3D91" w:rsidRPr="00C06639" w:rsidRDefault="00AA3D91" w:rsidP="00781B2F">
      <w:pPr>
        <w:ind w:firstLine="426"/>
        <w:jc w:val="both"/>
        <w:rPr>
          <w:sz w:val="24"/>
          <w:szCs w:val="24"/>
        </w:rPr>
      </w:pPr>
      <w:r w:rsidRPr="00C06639">
        <w:rPr>
          <w:sz w:val="24"/>
          <w:szCs w:val="24"/>
        </w:rPr>
        <w:t>Все библиотеки активно работали в режиме онлайн, вели свои страницы в социальной сети ВКонтакте.</w:t>
      </w:r>
    </w:p>
    <w:p w14:paraId="22647EDF" w14:textId="77777777" w:rsidR="00AA3D91" w:rsidRPr="00C06639" w:rsidRDefault="00AA3D91" w:rsidP="00781B2F">
      <w:pPr>
        <w:ind w:firstLine="426"/>
        <w:jc w:val="both"/>
        <w:rPr>
          <w:sz w:val="24"/>
          <w:szCs w:val="24"/>
        </w:rPr>
      </w:pPr>
      <w:r w:rsidRPr="00C06639">
        <w:rPr>
          <w:sz w:val="24"/>
          <w:szCs w:val="24"/>
        </w:rPr>
        <w:t>Много мероприятий с детьми и подростками провели в летний период, во время работы школьных площадок.</w:t>
      </w:r>
    </w:p>
    <w:p w14:paraId="0463F02E" w14:textId="77777777" w:rsidR="00AA3D91" w:rsidRPr="00C06639" w:rsidRDefault="00AA3D91" w:rsidP="00781B2F">
      <w:pPr>
        <w:ind w:firstLine="426"/>
        <w:jc w:val="both"/>
        <w:rPr>
          <w:sz w:val="24"/>
          <w:szCs w:val="24"/>
          <w:lang w:eastAsia="x-none"/>
        </w:rPr>
      </w:pPr>
      <w:r w:rsidRPr="00C06639">
        <w:rPr>
          <w:sz w:val="24"/>
          <w:szCs w:val="24"/>
          <w:lang w:eastAsia="x-none"/>
        </w:rPr>
        <w:t>Всего за год для всех категорий пользователей библиотеки округа провели 6100 мероприятий, из них 1787 мероприятий вне стен и 26 – онлайн, на 749 мероприятий больше чем в 2023 году, их посетили 126053 человека.</w:t>
      </w:r>
    </w:p>
    <w:bookmarkEnd w:id="36"/>
    <w:p w14:paraId="251EC2F7" w14:textId="77777777" w:rsidR="00F17CF9" w:rsidRPr="00C06639" w:rsidRDefault="00F17CF9" w:rsidP="00A30D5F">
      <w:pPr>
        <w:jc w:val="center"/>
        <w:rPr>
          <w:b/>
          <w:sz w:val="24"/>
          <w:szCs w:val="24"/>
          <w:lang w:eastAsia="x-none"/>
        </w:rPr>
      </w:pPr>
      <w:r w:rsidRPr="00C06639">
        <w:rPr>
          <w:b/>
          <w:sz w:val="24"/>
          <w:szCs w:val="24"/>
          <w:lang w:val="x-none" w:eastAsia="x-none"/>
        </w:rPr>
        <w:t>Состав пользователей</w:t>
      </w:r>
      <w:r w:rsidRPr="00C06639">
        <w:rPr>
          <w:b/>
          <w:sz w:val="24"/>
          <w:szCs w:val="24"/>
          <w:lang w:eastAsia="x-none"/>
        </w:rPr>
        <w:t xml:space="preserve"> библиотек </w:t>
      </w:r>
      <w:r w:rsidR="005B2CD7" w:rsidRPr="00C06639">
        <w:rPr>
          <w:b/>
          <w:sz w:val="24"/>
          <w:szCs w:val="24"/>
          <w:lang w:eastAsia="x-none"/>
        </w:rPr>
        <w:t xml:space="preserve">Таблица № 6 </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276"/>
        <w:gridCol w:w="1134"/>
        <w:gridCol w:w="1417"/>
      </w:tblGrid>
      <w:tr w:rsidR="00F17CF9" w:rsidRPr="008023F1" w14:paraId="14D000B3" w14:textId="77777777" w:rsidTr="00DC4E5C">
        <w:trPr>
          <w:cantSplit/>
        </w:trPr>
        <w:tc>
          <w:tcPr>
            <w:tcW w:w="4219" w:type="dxa"/>
            <w:vMerge w:val="restart"/>
          </w:tcPr>
          <w:p w14:paraId="282A39AD" w14:textId="77777777" w:rsidR="00F17CF9" w:rsidRPr="008023F1" w:rsidRDefault="00F17CF9" w:rsidP="00A30D5F">
            <w:pPr>
              <w:jc w:val="center"/>
            </w:pPr>
            <w:r w:rsidRPr="008023F1">
              <w:t>Название группы</w:t>
            </w:r>
          </w:p>
        </w:tc>
        <w:tc>
          <w:tcPr>
            <w:tcW w:w="2410" w:type="dxa"/>
            <w:gridSpan w:val="2"/>
          </w:tcPr>
          <w:p w14:paraId="76F3614F" w14:textId="77777777" w:rsidR="00F17CF9" w:rsidRPr="008023F1" w:rsidRDefault="00F17CF9" w:rsidP="00A30D5F">
            <w:pPr>
              <w:jc w:val="center"/>
            </w:pPr>
            <w:r w:rsidRPr="008023F1">
              <w:t>Число пользователей</w:t>
            </w:r>
          </w:p>
        </w:tc>
        <w:tc>
          <w:tcPr>
            <w:tcW w:w="1417" w:type="dxa"/>
            <w:vMerge w:val="restart"/>
          </w:tcPr>
          <w:p w14:paraId="71E90E21" w14:textId="77777777" w:rsidR="00F17CF9" w:rsidRPr="008023F1" w:rsidRDefault="00F17CF9" w:rsidP="00A30D5F">
            <w:pPr>
              <w:jc w:val="center"/>
            </w:pPr>
            <w:r w:rsidRPr="008023F1">
              <w:t>% от общего числа польз.</w:t>
            </w:r>
          </w:p>
        </w:tc>
      </w:tr>
      <w:tr w:rsidR="00F17CF9" w:rsidRPr="008023F1" w14:paraId="28F43B18" w14:textId="77777777" w:rsidTr="00DC4E5C">
        <w:trPr>
          <w:cantSplit/>
        </w:trPr>
        <w:tc>
          <w:tcPr>
            <w:tcW w:w="4219" w:type="dxa"/>
            <w:vMerge/>
          </w:tcPr>
          <w:p w14:paraId="0AB79E7C" w14:textId="77777777" w:rsidR="00F17CF9" w:rsidRPr="008023F1" w:rsidRDefault="00F17CF9" w:rsidP="00A30D5F">
            <w:pPr>
              <w:jc w:val="center"/>
            </w:pPr>
          </w:p>
        </w:tc>
        <w:tc>
          <w:tcPr>
            <w:tcW w:w="1276" w:type="dxa"/>
          </w:tcPr>
          <w:p w14:paraId="4147AB27" w14:textId="77777777" w:rsidR="00F17CF9" w:rsidRPr="008023F1" w:rsidRDefault="00F17CF9" w:rsidP="00A30D5F">
            <w:pPr>
              <w:jc w:val="center"/>
            </w:pPr>
            <w:r w:rsidRPr="008023F1">
              <w:t>2023</w:t>
            </w:r>
          </w:p>
        </w:tc>
        <w:tc>
          <w:tcPr>
            <w:tcW w:w="1134" w:type="dxa"/>
          </w:tcPr>
          <w:p w14:paraId="757DC22B" w14:textId="77777777" w:rsidR="00F17CF9" w:rsidRPr="008023F1" w:rsidRDefault="00F17CF9" w:rsidP="00A30D5F">
            <w:pPr>
              <w:jc w:val="center"/>
            </w:pPr>
            <w:r w:rsidRPr="008023F1">
              <w:t>2024</w:t>
            </w:r>
          </w:p>
        </w:tc>
        <w:tc>
          <w:tcPr>
            <w:tcW w:w="1417" w:type="dxa"/>
            <w:vMerge/>
          </w:tcPr>
          <w:p w14:paraId="748EE501" w14:textId="77777777" w:rsidR="00F17CF9" w:rsidRPr="008023F1" w:rsidRDefault="00F17CF9" w:rsidP="00A30D5F">
            <w:pPr>
              <w:jc w:val="center"/>
            </w:pPr>
          </w:p>
        </w:tc>
      </w:tr>
      <w:tr w:rsidR="00F17CF9" w:rsidRPr="008023F1" w14:paraId="1C43092B" w14:textId="77777777" w:rsidTr="00DC4E5C">
        <w:trPr>
          <w:cantSplit/>
        </w:trPr>
        <w:tc>
          <w:tcPr>
            <w:tcW w:w="4219" w:type="dxa"/>
          </w:tcPr>
          <w:p w14:paraId="3C8BD891" w14:textId="77777777" w:rsidR="00F17CF9" w:rsidRPr="008023F1" w:rsidRDefault="00F17CF9" w:rsidP="00A30D5F">
            <w:pPr>
              <w:jc w:val="center"/>
            </w:pPr>
            <w:r w:rsidRPr="008023F1">
              <w:t>1</w:t>
            </w:r>
          </w:p>
        </w:tc>
        <w:tc>
          <w:tcPr>
            <w:tcW w:w="1276" w:type="dxa"/>
          </w:tcPr>
          <w:p w14:paraId="5C000C24" w14:textId="77777777" w:rsidR="00F17CF9" w:rsidRPr="008023F1" w:rsidRDefault="00F17CF9" w:rsidP="00A30D5F">
            <w:pPr>
              <w:jc w:val="center"/>
            </w:pPr>
            <w:r w:rsidRPr="008023F1">
              <w:t>2</w:t>
            </w:r>
          </w:p>
        </w:tc>
        <w:tc>
          <w:tcPr>
            <w:tcW w:w="1134" w:type="dxa"/>
          </w:tcPr>
          <w:p w14:paraId="08DE9646" w14:textId="77777777" w:rsidR="00F17CF9" w:rsidRPr="008023F1" w:rsidRDefault="00F17CF9" w:rsidP="00A30D5F">
            <w:pPr>
              <w:jc w:val="center"/>
            </w:pPr>
            <w:r w:rsidRPr="008023F1">
              <w:t>3</w:t>
            </w:r>
          </w:p>
        </w:tc>
        <w:tc>
          <w:tcPr>
            <w:tcW w:w="1417" w:type="dxa"/>
          </w:tcPr>
          <w:p w14:paraId="5E37C30F" w14:textId="77777777" w:rsidR="00F17CF9" w:rsidRPr="008023F1" w:rsidRDefault="00F17CF9" w:rsidP="00A30D5F">
            <w:pPr>
              <w:jc w:val="center"/>
            </w:pPr>
            <w:r w:rsidRPr="008023F1">
              <w:t>4</w:t>
            </w:r>
          </w:p>
        </w:tc>
      </w:tr>
      <w:tr w:rsidR="00F17CF9" w:rsidRPr="008023F1" w14:paraId="30B58687" w14:textId="77777777" w:rsidTr="00DC4E5C">
        <w:trPr>
          <w:cantSplit/>
          <w:trHeight w:val="133"/>
        </w:trPr>
        <w:tc>
          <w:tcPr>
            <w:tcW w:w="4219" w:type="dxa"/>
          </w:tcPr>
          <w:p w14:paraId="52C36D9E" w14:textId="77777777" w:rsidR="00F17CF9" w:rsidRPr="008023F1" w:rsidRDefault="00F17CF9" w:rsidP="00A30D5F">
            <w:pPr>
              <w:jc w:val="center"/>
            </w:pPr>
            <w:r w:rsidRPr="008023F1">
              <w:t xml:space="preserve">Муниципальные библиотеки </w:t>
            </w:r>
            <w:r w:rsidRPr="008023F1">
              <w:rPr>
                <w:b/>
              </w:rPr>
              <w:t>всего</w:t>
            </w:r>
          </w:p>
        </w:tc>
        <w:tc>
          <w:tcPr>
            <w:tcW w:w="1276" w:type="dxa"/>
            <w:vAlign w:val="bottom"/>
          </w:tcPr>
          <w:p w14:paraId="2E512CAD" w14:textId="77777777" w:rsidR="00F17CF9" w:rsidRPr="008023F1" w:rsidRDefault="00F17CF9" w:rsidP="00A30D5F">
            <w:pPr>
              <w:jc w:val="center"/>
              <w:rPr>
                <w:b/>
              </w:rPr>
            </w:pPr>
            <w:r w:rsidRPr="008023F1">
              <w:rPr>
                <w:b/>
                <w:bCs/>
              </w:rPr>
              <w:t>23296</w:t>
            </w:r>
          </w:p>
        </w:tc>
        <w:tc>
          <w:tcPr>
            <w:tcW w:w="1134" w:type="dxa"/>
            <w:vAlign w:val="bottom"/>
          </w:tcPr>
          <w:p w14:paraId="7B2BC05C" w14:textId="77777777" w:rsidR="00F17CF9" w:rsidRPr="008023F1" w:rsidRDefault="00F17CF9" w:rsidP="00A30D5F">
            <w:pPr>
              <w:jc w:val="center"/>
              <w:rPr>
                <w:b/>
              </w:rPr>
            </w:pPr>
            <w:r w:rsidRPr="008023F1">
              <w:rPr>
                <w:b/>
              </w:rPr>
              <w:t>23800</w:t>
            </w:r>
          </w:p>
        </w:tc>
        <w:tc>
          <w:tcPr>
            <w:tcW w:w="1417" w:type="dxa"/>
          </w:tcPr>
          <w:p w14:paraId="587F8F9E" w14:textId="77777777" w:rsidR="00F17CF9" w:rsidRPr="008023F1" w:rsidRDefault="00F17CF9" w:rsidP="00A30D5F">
            <w:pPr>
              <w:jc w:val="center"/>
            </w:pPr>
          </w:p>
        </w:tc>
      </w:tr>
      <w:tr w:rsidR="00F17CF9" w:rsidRPr="008023F1" w14:paraId="2F1BC823" w14:textId="77777777" w:rsidTr="00DC4E5C">
        <w:tc>
          <w:tcPr>
            <w:tcW w:w="4219" w:type="dxa"/>
          </w:tcPr>
          <w:p w14:paraId="3EF6B29F" w14:textId="77777777" w:rsidR="00F17CF9" w:rsidRPr="008023F1" w:rsidRDefault="00F17CF9" w:rsidP="00A30D5F">
            <w:r w:rsidRPr="008023F1">
              <w:t>Руководители и специалисты, служащие</w:t>
            </w:r>
          </w:p>
        </w:tc>
        <w:tc>
          <w:tcPr>
            <w:tcW w:w="1276" w:type="dxa"/>
            <w:vAlign w:val="bottom"/>
          </w:tcPr>
          <w:p w14:paraId="192F65D7" w14:textId="77777777" w:rsidR="00F17CF9" w:rsidRPr="008023F1" w:rsidRDefault="00F17CF9" w:rsidP="00A30D5F">
            <w:pPr>
              <w:jc w:val="center"/>
            </w:pPr>
            <w:r w:rsidRPr="008023F1">
              <w:rPr>
                <w:bCs/>
              </w:rPr>
              <w:t>2029</w:t>
            </w:r>
          </w:p>
        </w:tc>
        <w:tc>
          <w:tcPr>
            <w:tcW w:w="1134" w:type="dxa"/>
            <w:vAlign w:val="bottom"/>
          </w:tcPr>
          <w:p w14:paraId="4A62A80C" w14:textId="77777777" w:rsidR="00F17CF9" w:rsidRPr="008023F1" w:rsidRDefault="00F17CF9" w:rsidP="00A30D5F">
            <w:pPr>
              <w:jc w:val="center"/>
            </w:pPr>
            <w:r w:rsidRPr="008023F1">
              <w:t>1913</w:t>
            </w:r>
          </w:p>
        </w:tc>
        <w:tc>
          <w:tcPr>
            <w:tcW w:w="1417" w:type="dxa"/>
          </w:tcPr>
          <w:p w14:paraId="45D59E04" w14:textId="77777777" w:rsidR="00F17CF9" w:rsidRPr="008023F1" w:rsidRDefault="00F17CF9" w:rsidP="00A30D5F">
            <w:pPr>
              <w:jc w:val="center"/>
            </w:pPr>
            <w:r w:rsidRPr="008023F1">
              <w:t>8</w:t>
            </w:r>
          </w:p>
        </w:tc>
      </w:tr>
      <w:tr w:rsidR="00F17CF9" w:rsidRPr="008023F1" w14:paraId="663759DC" w14:textId="77777777" w:rsidTr="00DC4E5C">
        <w:tc>
          <w:tcPr>
            <w:tcW w:w="4219" w:type="dxa"/>
          </w:tcPr>
          <w:p w14:paraId="57D9A188" w14:textId="77777777" w:rsidR="00F17CF9" w:rsidRPr="008023F1" w:rsidRDefault="00F17CF9" w:rsidP="00A30D5F">
            <w:r w:rsidRPr="008023F1">
              <w:t>Рабочие</w:t>
            </w:r>
          </w:p>
        </w:tc>
        <w:tc>
          <w:tcPr>
            <w:tcW w:w="1276" w:type="dxa"/>
            <w:vAlign w:val="bottom"/>
          </w:tcPr>
          <w:p w14:paraId="5316CECC" w14:textId="77777777" w:rsidR="00F17CF9" w:rsidRPr="008023F1" w:rsidRDefault="00F17CF9" w:rsidP="00A30D5F">
            <w:pPr>
              <w:jc w:val="center"/>
            </w:pPr>
            <w:r w:rsidRPr="008023F1">
              <w:rPr>
                <w:bCs/>
              </w:rPr>
              <w:t>1156</w:t>
            </w:r>
          </w:p>
        </w:tc>
        <w:tc>
          <w:tcPr>
            <w:tcW w:w="1134" w:type="dxa"/>
            <w:vAlign w:val="bottom"/>
          </w:tcPr>
          <w:p w14:paraId="2D0853A2" w14:textId="77777777" w:rsidR="00F17CF9" w:rsidRPr="008023F1" w:rsidRDefault="00F17CF9" w:rsidP="00A30D5F">
            <w:pPr>
              <w:jc w:val="center"/>
            </w:pPr>
            <w:r w:rsidRPr="008023F1">
              <w:t>1288</w:t>
            </w:r>
          </w:p>
        </w:tc>
        <w:tc>
          <w:tcPr>
            <w:tcW w:w="1417" w:type="dxa"/>
          </w:tcPr>
          <w:p w14:paraId="337D3A6E" w14:textId="77777777" w:rsidR="00F17CF9" w:rsidRPr="008023F1" w:rsidRDefault="00F17CF9" w:rsidP="00A30D5F">
            <w:pPr>
              <w:jc w:val="center"/>
            </w:pPr>
            <w:r w:rsidRPr="008023F1">
              <w:t>5,4</w:t>
            </w:r>
          </w:p>
        </w:tc>
      </w:tr>
      <w:tr w:rsidR="00F17CF9" w:rsidRPr="008023F1" w14:paraId="1D316716" w14:textId="77777777" w:rsidTr="00DC4E5C">
        <w:tc>
          <w:tcPr>
            <w:tcW w:w="4219" w:type="dxa"/>
          </w:tcPr>
          <w:p w14:paraId="747F4D32" w14:textId="77777777" w:rsidR="00F17CF9" w:rsidRPr="008023F1" w:rsidRDefault="00F17CF9" w:rsidP="00A30D5F">
            <w:r w:rsidRPr="008023F1">
              <w:t>Неработающие</w:t>
            </w:r>
          </w:p>
        </w:tc>
        <w:tc>
          <w:tcPr>
            <w:tcW w:w="1276" w:type="dxa"/>
            <w:vAlign w:val="bottom"/>
          </w:tcPr>
          <w:p w14:paraId="52C1762B" w14:textId="77777777" w:rsidR="00F17CF9" w:rsidRPr="008023F1" w:rsidRDefault="00F17CF9" w:rsidP="00A30D5F">
            <w:pPr>
              <w:jc w:val="center"/>
            </w:pPr>
            <w:r w:rsidRPr="008023F1">
              <w:rPr>
                <w:bCs/>
              </w:rPr>
              <w:t>844</w:t>
            </w:r>
          </w:p>
        </w:tc>
        <w:tc>
          <w:tcPr>
            <w:tcW w:w="1134" w:type="dxa"/>
            <w:vAlign w:val="bottom"/>
          </w:tcPr>
          <w:p w14:paraId="62DF24F6" w14:textId="77777777" w:rsidR="00F17CF9" w:rsidRPr="008023F1" w:rsidRDefault="00F17CF9" w:rsidP="00A30D5F">
            <w:pPr>
              <w:jc w:val="center"/>
            </w:pPr>
            <w:r w:rsidRPr="008023F1">
              <w:t>812</w:t>
            </w:r>
          </w:p>
        </w:tc>
        <w:tc>
          <w:tcPr>
            <w:tcW w:w="1417" w:type="dxa"/>
          </w:tcPr>
          <w:p w14:paraId="2599ED4D" w14:textId="77777777" w:rsidR="00F17CF9" w:rsidRPr="008023F1" w:rsidRDefault="00F17CF9" w:rsidP="00A30D5F">
            <w:pPr>
              <w:jc w:val="center"/>
            </w:pPr>
            <w:r w:rsidRPr="008023F1">
              <w:t>3,4</w:t>
            </w:r>
          </w:p>
        </w:tc>
      </w:tr>
      <w:tr w:rsidR="00F17CF9" w:rsidRPr="008023F1" w14:paraId="5D5D76C6" w14:textId="77777777" w:rsidTr="00DC4E5C">
        <w:tc>
          <w:tcPr>
            <w:tcW w:w="4219" w:type="dxa"/>
          </w:tcPr>
          <w:p w14:paraId="0B4C6EBE" w14:textId="77777777" w:rsidR="00F17CF9" w:rsidRPr="008023F1" w:rsidRDefault="00F17CF9" w:rsidP="00A30D5F">
            <w:r w:rsidRPr="008023F1">
              <w:t>Пенсионеры</w:t>
            </w:r>
          </w:p>
        </w:tc>
        <w:tc>
          <w:tcPr>
            <w:tcW w:w="1276" w:type="dxa"/>
            <w:vAlign w:val="bottom"/>
          </w:tcPr>
          <w:p w14:paraId="0E4127E6" w14:textId="77777777" w:rsidR="00F17CF9" w:rsidRPr="008023F1" w:rsidRDefault="00F17CF9" w:rsidP="00A30D5F">
            <w:pPr>
              <w:jc w:val="center"/>
            </w:pPr>
            <w:r w:rsidRPr="008023F1">
              <w:rPr>
                <w:bCs/>
              </w:rPr>
              <w:t>1810</w:t>
            </w:r>
          </w:p>
        </w:tc>
        <w:tc>
          <w:tcPr>
            <w:tcW w:w="1134" w:type="dxa"/>
            <w:vAlign w:val="bottom"/>
          </w:tcPr>
          <w:p w14:paraId="74A450DC" w14:textId="77777777" w:rsidR="00F17CF9" w:rsidRPr="008023F1" w:rsidRDefault="00F17CF9" w:rsidP="00A30D5F">
            <w:pPr>
              <w:jc w:val="center"/>
            </w:pPr>
            <w:r w:rsidRPr="008023F1">
              <w:t>1803</w:t>
            </w:r>
          </w:p>
        </w:tc>
        <w:tc>
          <w:tcPr>
            <w:tcW w:w="1417" w:type="dxa"/>
          </w:tcPr>
          <w:p w14:paraId="5EBEEB80" w14:textId="77777777" w:rsidR="00F17CF9" w:rsidRPr="008023F1" w:rsidRDefault="00F17CF9" w:rsidP="00A30D5F">
            <w:pPr>
              <w:jc w:val="center"/>
            </w:pPr>
            <w:r w:rsidRPr="008023F1">
              <w:t>7,6</w:t>
            </w:r>
          </w:p>
        </w:tc>
      </w:tr>
      <w:tr w:rsidR="00F17CF9" w:rsidRPr="008023F1" w14:paraId="7B245B45" w14:textId="77777777" w:rsidTr="00DC4E5C">
        <w:tc>
          <w:tcPr>
            <w:tcW w:w="4219" w:type="dxa"/>
          </w:tcPr>
          <w:p w14:paraId="65A26BA2" w14:textId="77777777" w:rsidR="00F17CF9" w:rsidRPr="008023F1" w:rsidRDefault="00F17CF9" w:rsidP="00A30D5F">
            <w:r w:rsidRPr="008023F1">
              <w:t>Студенты ВУЗов</w:t>
            </w:r>
          </w:p>
        </w:tc>
        <w:tc>
          <w:tcPr>
            <w:tcW w:w="1276" w:type="dxa"/>
            <w:vAlign w:val="bottom"/>
          </w:tcPr>
          <w:p w14:paraId="230820A9" w14:textId="77777777" w:rsidR="00F17CF9" w:rsidRPr="008023F1" w:rsidRDefault="00F17CF9" w:rsidP="00A30D5F">
            <w:pPr>
              <w:jc w:val="center"/>
            </w:pPr>
            <w:r w:rsidRPr="008023F1">
              <w:rPr>
                <w:bCs/>
              </w:rPr>
              <w:t>84</w:t>
            </w:r>
          </w:p>
        </w:tc>
        <w:tc>
          <w:tcPr>
            <w:tcW w:w="1134" w:type="dxa"/>
            <w:vAlign w:val="bottom"/>
          </w:tcPr>
          <w:p w14:paraId="09D9C213" w14:textId="77777777" w:rsidR="00F17CF9" w:rsidRPr="008023F1" w:rsidRDefault="00F17CF9" w:rsidP="00A30D5F">
            <w:pPr>
              <w:jc w:val="center"/>
            </w:pPr>
            <w:r w:rsidRPr="008023F1">
              <w:t>92</w:t>
            </w:r>
          </w:p>
        </w:tc>
        <w:tc>
          <w:tcPr>
            <w:tcW w:w="1417" w:type="dxa"/>
          </w:tcPr>
          <w:p w14:paraId="01F6FBBE" w14:textId="77777777" w:rsidR="00F17CF9" w:rsidRPr="008023F1" w:rsidRDefault="00F17CF9" w:rsidP="00A30D5F">
            <w:pPr>
              <w:jc w:val="center"/>
            </w:pPr>
            <w:r w:rsidRPr="008023F1">
              <w:t>0,4</w:t>
            </w:r>
          </w:p>
        </w:tc>
      </w:tr>
      <w:tr w:rsidR="00F17CF9" w:rsidRPr="008023F1" w14:paraId="5D881008" w14:textId="77777777" w:rsidTr="00DC4E5C">
        <w:tc>
          <w:tcPr>
            <w:tcW w:w="4219" w:type="dxa"/>
          </w:tcPr>
          <w:p w14:paraId="3CCE6F90" w14:textId="77777777" w:rsidR="00F17CF9" w:rsidRPr="008023F1" w:rsidRDefault="00F17CF9" w:rsidP="00A30D5F">
            <w:r w:rsidRPr="008023F1">
              <w:t xml:space="preserve">Студенты </w:t>
            </w:r>
            <w:proofErr w:type="spellStart"/>
            <w:r w:rsidRPr="008023F1">
              <w:t>СУЗов</w:t>
            </w:r>
            <w:proofErr w:type="spellEnd"/>
          </w:p>
        </w:tc>
        <w:tc>
          <w:tcPr>
            <w:tcW w:w="1276" w:type="dxa"/>
            <w:vAlign w:val="bottom"/>
          </w:tcPr>
          <w:p w14:paraId="569ABDB4" w14:textId="77777777" w:rsidR="00F17CF9" w:rsidRPr="008023F1" w:rsidRDefault="00F17CF9" w:rsidP="00A30D5F">
            <w:pPr>
              <w:jc w:val="center"/>
            </w:pPr>
            <w:r w:rsidRPr="008023F1">
              <w:rPr>
                <w:bCs/>
              </w:rPr>
              <w:t>1374</w:t>
            </w:r>
          </w:p>
        </w:tc>
        <w:tc>
          <w:tcPr>
            <w:tcW w:w="1134" w:type="dxa"/>
            <w:vAlign w:val="bottom"/>
          </w:tcPr>
          <w:p w14:paraId="096C8CCB" w14:textId="77777777" w:rsidR="00F17CF9" w:rsidRPr="008023F1" w:rsidRDefault="00F17CF9" w:rsidP="00A30D5F">
            <w:pPr>
              <w:jc w:val="center"/>
            </w:pPr>
            <w:r w:rsidRPr="008023F1">
              <w:t>1096</w:t>
            </w:r>
          </w:p>
        </w:tc>
        <w:tc>
          <w:tcPr>
            <w:tcW w:w="1417" w:type="dxa"/>
          </w:tcPr>
          <w:p w14:paraId="2461F887" w14:textId="77777777" w:rsidR="00F17CF9" w:rsidRPr="008023F1" w:rsidRDefault="00F17CF9" w:rsidP="00A30D5F">
            <w:pPr>
              <w:jc w:val="center"/>
            </w:pPr>
            <w:r w:rsidRPr="008023F1">
              <w:t>5</w:t>
            </w:r>
          </w:p>
        </w:tc>
      </w:tr>
      <w:tr w:rsidR="00F17CF9" w:rsidRPr="008023F1" w14:paraId="7734DB40" w14:textId="77777777" w:rsidTr="00DC4E5C">
        <w:tc>
          <w:tcPr>
            <w:tcW w:w="4219" w:type="dxa"/>
          </w:tcPr>
          <w:p w14:paraId="47DBFD90" w14:textId="77777777" w:rsidR="00F17CF9" w:rsidRPr="008023F1" w:rsidRDefault="00F17CF9" w:rsidP="00A30D5F">
            <w:r w:rsidRPr="008023F1">
              <w:t xml:space="preserve">Учащиеся </w:t>
            </w:r>
            <w:proofErr w:type="spellStart"/>
            <w:r w:rsidRPr="008023F1">
              <w:t>общеобразоват</w:t>
            </w:r>
            <w:proofErr w:type="spellEnd"/>
            <w:r w:rsidRPr="008023F1">
              <w:t>. школ</w:t>
            </w:r>
          </w:p>
        </w:tc>
        <w:tc>
          <w:tcPr>
            <w:tcW w:w="1276" w:type="dxa"/>
            <w:vAlign w:val="bottom"/>
          </w:tcPr>
          <w:p w14:paraId="5D9B646A" w14:textId="77777777" w:rsidR="00F17CF9" w:rsidRPr="008023F1" w:rsidRDefault="00F17CF9" w:rsidP="00A30D5F">
            <w:pPr>
              <w:jc w:val="center"/>
            </w:pPr>
            <w:r w:rsidRPr="008023F1">
              <w:rPr>
                <w:bCs/>
              </w:rPr>
              <w:t>12888</w:t>
            </w:r>
          </w:p>
        </w:tc>
        <w:tc>
          <w:tcPr>
            <w:tcW w:w="1134" w:type="dxa"/>
            <w:vAlign w:val="bottom"/>
          </w:tcPr>
          <w:p w14:paraId="2D680DF3" w14:textId="77777777" w:rsidR="00F17CF9" w:rsidRPr="008023F1" w:rsidRDefault="00F17CF9" w:rsidP="00A30D5F">
            <w:pPr>
              <w:jc w:val="center"/>
            </w:pPr>
            <w:r w:rsidRPr="008023F1">
              <w:t>14046</w:t>
            </w:r>
          </w:p>
        </w:tc>
        <w:tc>
          <w:tcPr>
            <w:tcW w:w="1417" w:type="dxa"/>
          </w:tcPr>
          <w:p w14:paraId="0BEBFC25" w14:textId="77777777" w:rsidR="00F17CF9" w:rsidRPr="008023F1" w:rsidRDefault="00F17CF9" w:rsidP="00A30D5F">
            <w:pPr>
              <w:jc w:val="center"/>
            </w:pPr>
            <w:r w:rsidRPr="008023F1">
              <w:t>59</w:t>
            </w:r>
          </w:p>
        </w:tc>
      </w:tr>
      <w:tr w:rsidR="00F17CF9" w:rsidRPr="008023F1" w14:paraId="3C0F5E3E" w14:textId="77777777" w:rsidTr="00DC4E5C">
        <w:tc>
          <w:tcPr>
            <w:tcW w:w="4219" w:type="dxa"/>
          </w:tcPr>
          <w:p w14:paraId="41CC0EDA" w14:textId="77777777" w:rsidR="00F17CF9" w:rsidRPr="008023F1" w:rsidRDefault="00F17CF9" w:rsidP="00A30D5F">
            <w:r w:rsidRPr="008023F1">
              <w:t xml:space="preserve">В </w:t>
            </w:r>
            <w:proofErr w:type="gramStart"/>
            <w:r w:rsidRPr="008023F1">
              <w:t>т.ч. :</w:t>
            </w:r>
            <w:proofErr w:type="gramEnd"/>
            <w:r w:rsidRPr="008023F1">
              <w:t xml:space="preserve"> 1-9 </w:t>
            </w:r>
            <w:proofErr w:type="spellStart"/>
            <w:r w:rsidRPr="008023F1">
              <w:t>кл</w:t>
            </w:r>
            <w:proofErr w:type="spellEnd"/>
            <w:r w:rsidRPr="008023F1">
              <w:t>.</w:t>
            </w:r>
          </w:p>
        </w:tc>
        <w:tc>
          <w:tcPr>
            <w:tcW w:w="1276" w:type="dxa"/>
            <w:vAlign w:val="bottom"/>
          </w:tcPr>
          <w:p w14:paraId="4C628A8D" w14:textId="77777777" w:rsidR="00F17CF9" w:rsidRPr="008023F1" w:rsidRDefault="00F17CF9" w:rsidP="00A30D5F">
            <w:pPr>
              <w:jc w:val="center"/>
            </w:pPr>
            <w:r w:rsidRPr="008023F1">
              <w:rPr>
                <w:bCs/>
              </w:rPr>
              <w:t>12639</w:t>
            </w:r>
          </w:p>
        </w:tc>
        <w:tc>
          <w:tcPr>
            <w:tcW w:w="1134" w:type="dxa"/>
            <w:vAlign w:val="bottom"/>
          </w:tcPr>
          <w:p w14:paraId="7B6A1664" w14:textId="77777777" w:rsidR="00F17CF9" w:rsidRPr="008023F1" w:rsidRDefault="00F17CF9" w:rsidP="00A30D5F">
            <w:pPr>
              <w:jc w:val="center"/>
            </w:pPr>
            <w:r w:rsidRPr="008023F1">
              <w:t>13752</w:t>
            </w:r>
          </w:p>
        </w:tc>
        <w:tc>
          <w:tcPr>
            <w:tcW w:w="1417" w:type="dxa"/>
          </w:tcPr>
          <w:p w14:paraId="2FE9EBFF" w14:textId="77777777" w:rsidR="00F17CF9" w:rsidRPr="008023F1" w:rsidRDefault="00F17CF9" w:rsidP="00A30D5F">
            <w:pPr>
              <w:jc w:val="center"/>
            </w:pPr>
            <w:r w:rsidRPr="008023F1">
              <w:t>58</w:t>
            </w:r>
          </w:p>
        </w:tc>
      </w:tr>
      <w:tr w:rsidR="00F17CF9" w:rsidRPr="008023F1" w14:paraId="008FA479" w14:textId="77777777" w:rsidTr="00DC4E5C">
        <w:tc>
          <w:tcPr>
            <w:tcW w:w="4219" w:type="dxa"/>
          </w:tcPr>
          <w:p w14:paraId="349F4ABD" w14:textId="77777777" w:rsidR="00F17CF9" w:rsidRPr="008023F1" w:rsidRDefault="00F17CF9" w:rsidP="00A30D5F">
            <w:r w:rsidRPr="008023F1">
              <w:t xml:space="preserve">            10-11 </w:t>
            </w:r>
            <w:proofErr w:type="spellStart"/>
            <w:r w:rsidRPr="008023F1">
              <w:t>кл</w:t>
            </w:r>
            <w:proofErr w:type="spellEnd"/>
            <w:r w:rsidRPr="008023F1">
              <w:t>.</w:t>
            </w:r>
          </w:p>
        </w:tc>
        <w:tc>
          <w:tcPr>
            <w:tcW w:w="1276" w:type="dxa"/>
            <w:vAlign w:val="bottom"/>
          </w:tcPr>
          <w:p w14:paraId="5E0302CF" w14:textId="77777777" w:rsidR="00F17CF9" w:rsidRPr="008023F1" w:rsidRDefault="00F17CF9" w:rsidP="00A30D5F">
            <w:pPr>
              <w:jc w:val="center"/>
            </w:pPr>
            <w:r w:rsidRPr="008023F1">
              <w:rPr>
                <w:bCs/>
              </w:rPr>
              <w:t>249</w:t>
            </w:r>
          </w:p>
        </w:tc>
        <w:tc>
          <w:tcPr>
            <w:tcW w:w="1134" w:type="dxa"/>
            <w:vAlign w:val="bottom"/>
          </w:tcPr>
          <w:p w14:paraId="348FAA59" w14:textId="77777777" w:rsidR="00F17CF9" w:rsidRPr="008023F1" w:rsidRDefault="00F17CF9" w:rsidP="00A30D5F">
            <w:pPr>
              <w:jc w:val="center"/>
            </w:pPr>
            <w:r w:rsidRPr="008023F1">
              <w:t>294</w:t>
            </w:r>
          </w:p>
        </w:tc>
        <w:tc>
          <w:tcPr>
            <w:tcW w:w="1417" w:type="dxa"/>
          </w:tcPr>
          <w:p w14:paraId="0686E86F" w14:textId="77777777" w:rsidR="00F17CF9" w:rsidRPr="008023F1" w:rsidRDefault="00F17CF9" w:rsidP="00A30D5F">
            <w:pPr>
              <w:jc w:val="center"/>
            </w:pPr>
            <w:r w:rsidRPr="008023F1">
              <w:t>1,2</w:t>
            </w:r>
          </w:p>
        </w:tc>
      </w:tr>
      <w:tr w:rsidR="00F17CF9" w:rsidRPr="008023F1" w14:paraId="7350C89D" w14:textId="77777777" w:rsidTr="00DC4E5C">
        <w:tc>
          <w:tcPr>
            <w:tcW w:w="4219" w:type="dxa"/>
          </w:tcPr>
          <w:p w14:paraId="21A567A3" w14:textId="77777777" w:rsidR="00F17CF9" w:rsidRPr="008023F1" w:rsidRDefault="00F17CF9" w:rsidP="00A30D5F">
            <w:r w:rsidRPr="008023F1">
              <w:t>Дошкольники</w:t>
            </w:r>
          </w:p>
        </w:tc>
        <w:tc>
          <w:tcPr>
            <w:tcW w:w="1276" w:type="dxa"/>
            <w:vAlign w:val="bottom"/>
          </w:tcPr>
          <w:p w14:paraId="61859C19" w14:textId="77777777" w:rsidR="00F17CF9" w:rsidRPr="008023F1" w:rsidRDefault="00F17CF9" w:rsidP="00A30D5F">
            <w:pPr>
              <w:jc w:val="center"/>
            </w:pPr>
            <w:r w:rsidRPr="008023F1">
              <w:rPr>
                <w:bCs/>
              </w:rPr>
              <w:t>3086</w:t>
            </w:r>
          </w:p>
        </w:tc>
        <w:tc>
          <w:tcPr>
            <w:tcW w:w="1134" w:type="dxa"/>
            <w:vAlign w:val="bottom"/>
          </w:tcPr>
          <w:p w14:paraId="5DC26626" w14:textId="77777777" w:rsidR="00F17CF9" w:rsidRPr="008023F1" w:rsidRDefault="00F17CF9" w:rsidP="00A30D5F">
            <w:pPr>
              <w:jc w:val="center"/>
            </w:pPr>
            <w:r w:rsidRPr="008023F1">
              <w:t>2689</w:t>
            </w:r>
          </w:p>
        </w:tc>
        <w:tc>
          <w:tcPr>
            <w:tcW w:w="1417" w:type="dxa"/>
          </w:tcPr>
          <w:p w14:paraId="05D5BA17" w14:textId="77777777" w:rsidR="00F17CF9" w:rsidRPr="008023F1" w:rsidRDefault="00F17CF9" w:rsidP="00A30D5F">
            <w:pPr>
              <w:jc w:val="center"/>
            </w:pPr>
            <w:r w:rsidRPr="008023F1">
              <w:t>11,3</w:t>
            </w:r>
          </w:p>
        </w:tc>
      </w:tr>
      <w:tr w:rsidR="00F17CF9" w:rsidRPr="008023F1" w14:paraId="3C362689" w14:textId="77777777" w:rsidTr="00DC4E5C">
        <w:tc>
          <w:tcPr>
            <w:tcW w:w="4219" w:type="dxa"/>
          </w:tcPr>
          <w:p w14:paraId="7D2D1B14" w14:textId="77777777" w:rsidR="00F17CF9" w:rsidRPr="008023F1" w:rsidRDefault="00F17CF9" w:rsidP="00A30D5F">
            <w:r w:rsidRPr="008023F1">
              <w:t xml:space="preserve">Прочие </w:t>
            </w:r>
          </w:p>
        </w:tc>
        <w:tc>
          <w:tcPr>
            <w:tcW w:w="1276" w:type="dxa"/>
            <w:vAlign w:val="bottom"/>
          </w:tcPr>
          <w:p w14:paraId="4674CBC5" w14:textId="77777777" w:rsidR="00F17CF9" w:rsidRPr="008023F1" w:rsidRDefault="00F17CF9" w:rsidP="00A30D5F">
            <w:pPr>
              <w:jc w:val="center"/>
            </w:pPr>
            <w:r w:rsidRPr="008023F1">
              <w:rPr>
                <w:bCs/>
              </w:rPr>
              <w:t>25</w:t>
            </w:r>
          </w:p>
        </w:tc>
        <w:tc>
          <w:tcPr>
            <w:tcW w:w="1134" w:type="dxa"/>
            <w:vAlign w:val="bottom"/>
          </w:tcPr>
          <w:p w14:paraId="09BA2800" w14:textId="77777777" w:rsidR="00F17CF9" w:rsidRPr="008023F1" w:rsidRDefault="00F17CF9" w:rsidP="00A30D5F">
            <w:pPr>
              <w:jc w:val="center"/>
            </w:pPr>
            <w:r w:rsidRPr="008023F1">
              <w:t>61</w:t>
            </w:r>
          </w:p>
        </w:tc>
        <w:tc>
          <w:tcPr>
            <w:tcW w:w="1417" w:type="dxa"/>
          </w:tcPr>
          <w:p w14:paraId="459D3CE6" w14:textId="77777777" w:rsidR="00F17CF9" w:rsidRPr="008023F1" w:rsidRDefault="00F17CF9" w:rsidP="00A30D5F">
            <w:pPr>
              <w:jc w:val="center"/>
            </w:pPr>
            <w:r w:rsidRPr="008023F1">
              <w:t>0,25</w:t>
            </w:r>
          </w:p>
        </w:tc>
      </w:tr>
      <w:tr w:rsidR="00F17CF9" w:rsidRPr="008023F1" w14:paraId="796D3A17" w14:textId="77777777" w:rsidTr="00DC4E5C">
        <w:tc>
          <w:tcPr>
            <w:tcW w:w="4219" w:type="dxa"/>
          </w:tcPr>
          <w:p w14:paraId="04712D97" w14:textId="77777777" w:rsidR="00F17CF9" w:rsidRPr="008023F1" w:rsidRDefault="00F17CF9" w:rsidP="00A30D5F">
            <w:pPr>
              <w:rPr>
                <w:color w:val="FF0000"/>
              </w:rPr>
            </w:pPr>
            <w:r w:rsidRPr="008023F1">
              <w:rPr>
                <w:color w:val="FF0000"/>
              </w:rPr>
              <w:t>Инвалиды</w:t>
            </w:r>
          </w:p>
        </w:tc>
        <w:tc>
          <w:tcPr>
            <w:tcW w:w="1276" w:type="dxa"/>
            <w:vAlign w:val="bottom"/>
          </w:tcPr>
          <w:p w14:paraId="04EEA8D7" w14:textId="77777777" w:rsidR="00F17CF9" w:rsidRPr="008023F1" w:rsidRDefault="00F17CF9" w:rsidP="00A30D5F">
            <w:pPr>
              <w:jc w:val="center"/>
            </w:pPr>
            <w:r w:rsidRPr="008023F1">
              <w:rPr>
                <w:bCs/>
              </w:rPr>
              <w:t>360</w:t>
            </w:r>
          </w:p>
        </w:tc>
        <w:tc>
          <w:tcPr>
            <w:tcW w:w="1134" w:type="dxa"/>
            <w:vAlign w:val="bottom"/>
          </w:tcPr>
          <w:p w14:paraId="52CFEF4F" w14:textId="77777777" w:rsidR="00F17CF9" w:rsidRPr="008023F1" w:rsidRDefault="00F17CF9" w:rsidP="00A30D5F">
            <w:pPr>
              <w:jc w:val="center"/>
            </w:pPr>
            <w:r w:rsidRPr="008023F1">
              <w:t>350</w:t>
            </w:r>
          </w:p>
        </w:tc>
        <w:tc>
          <w:tcPr>
            <w:tcW w:w="1417" w:type="dxa"/>
          </w:tcPr>
          <w:p w14:paraId="0E1C942D" w14:textId="77777777" w:rsidR="00F17CF9" w:rsidRPr="008023F1" w:rsidRDefault="00F17CF9" w:rsidP="00A30D5F">
            <w:pPr>
              <w:jc w:val="center"/>
            </w:pPr>
            <w:r w:rsidRPr="008023F1">
              <w:t>1,5</w:t>
            </w:r>
          </w:p>
        </w:tc>
      </w:tr>
      <w:tr w:rsidR="00F17CF9" w:rsidRPr="008023F1" w14:paraId="33BF5D1B" w14:textId="77777777" w:rsidTr="00DC4E5C">
        <w:tc>
          <w:tcPr>
            <w:tcW w:w="4219" w:type="dxa"/>
          </w:tcPr>
          <w:p w14:paraId="6E5A89F3" w14:textId="77777777" w:rsidR="00F17CF9" w:rsidRPr="008023F1" w:rsidRDefault="00F17CF9" w:rsidP="00A30D5F">
            <w:pPr>
              <w:rPr>
                <w:b/>
              </w:rPr>
            </w:pPr>
            <w:r w:rsidRPr="008023F1">
              <w:rPr>
                <w:b/>
              </w:rPr>
              <w:t xml:space="preserve">По уровню образования:  </w:t>
            </w:r>
          </w:p>
        </w:tc>
        <w:tc>
          <w:tcPr>
            <w:tcW w:w="1276" w:type="dxa"/>
          </w:tcPr>
          <w:p w14:paraId="226B2A63" w14:textId="77777777" w:rsidR="00F17CF9" w:rsidRPr="008023F1" w:rsidRDefault="00F17CF9" w:rsidP="00A30D5F">
            <w:pPr>
              <w:jc w:val="center"/>
            </w:pPr>
          </w:p>
        </w:tc>
        <w:tc>
          <w:tcPr>
            <w:tcW w:w="1134" w:type="dxa"/>
          </w:tcPr>
          <w:p w14:paraId="0445DC3A" w14:textId="77777777" w:rsidR="00F17CF9" w:rsidRPr="008023F1" w:rsidRDefault="00F17CF9" w:rsidP="00A30D5F">
            <w:pPr>
              <w:jc w:val="center"/>
            </w:pPr>
          </w:p>
        </w:tc>
        <w:tc>
          <w:tcPr>
            <w:tcW w:w="1417" w:type="dxa"/>
          </w:tcPr>
          <w:p w14:paraId="071E62C2" w14:textId="77777777" w:rsidR="00F17CF9" w:rsidRPr="008023F1" w:rsidRDefault="00F17CF9" w:rsidP="00A30D5F">
            <w:pPr>
              <w:jc w:val="center"/>
            </w:pPr>
          </w:p>
        </w:tc>
      </w:tr>
      <w:tr w:rsidR="00F17CF9" w:rsidRPr="008023F1" w14:paraId="3CA90B73" w14:textId="77777777" w:rsidTr="00DC4E5C">
        <w:tc>
          <w:tcPr>
            <w:tcW w:w="4219" w:type="dxa"/>
          </w:tcPr>
          <w:p w14:paraId="4F63AA3A" w14:textId="77777777" w:rsidR="00F17CF9" w:rsidRPr="008023F1" w:rsidRDefault="00F17CF9" w:rsidP="00A30D5F">
            <w:r w:rsidRPr="008023F1">
              <w:t>высшее</w:t>
            </w:r>
          </w:p>
        </w:tc>
        <w:tc>
          <w:tcPr>
            <w:tcW w:w="1276" w:type="dxa"/>
            <w:vAlign w:val="bottom"/>
          </w:tcPr>
          <w:p w14:paraId="3D864F9B" w14:textId="77777777" w:rsidR="00F17CF9" w:rsidRPr="008023F1" w:rsidRDefault="00F17CF9" w:rsidP="00A30D5F">
            <w:pPr>
              <w:jc w:val="center"/>
            </w:pPr>
            <w:r w:rsidRPr="008023F1">
              <w:t>1763</w:t>
            </w:r>
          </w:p>
        </w:tc>
        <w:tc>
          <w:tcPr>
            <w:tcW w:w="1134" w:type="dxa"/>
            <w:vAlign w:val="bottom"/>
          </w:tcPr>
          <w:p w14:paraId="64A8D3A9" w14:textId="77777777" w:rsidR="00F17CF9" w:rsidRPr="008023F1" w:rsidRDefault="00F17CF9" w:rsidP="00A30D5F">
            <w:pPr>
              <w:jc w:val="center"/>
            </w:pPr>
            <w:r w:rsidRPr="008023F1">
              <w:t>1797</w:t>
            </w:r>
          </w:p>
        </w:tc>
        <w:tc>
          <w:tcPr>
            <w:tcW w:w="1417" w:type="dxa"/>
          </w:tcPr>
          <w:p w14:paraId="3BCCD8E1" w14:textId="77777777" w:rsidR="00F17CF9" w:rsidRPr="008023F1" w:rsidRDefault="00F17CF9" w:rsidP="00A30D5F">
            <w:pPr>
              <w:jc w:val="center"/>
            </w:pPr>
            <w:r w:rsidRPr="008023F1">
              <w:t>7,5</w:t>
            </w:r>
          </w:p>
        </w:tc>
      </w:tr>
      <w:tr w:rsidR="00F17CF9" w:rsidRPr="008023F1" w14:paraId="51770BAE" w14:textId="77777777" w:rsidTr="00DC4E5C">
        <w:tc>
          <w:tcPr>
            <w:tcW w:w="4219" w:type="dxa"/>
          </w:tcPr>
          <w:p w14:paraId="3C292134" w14:textId="77777777" w:rsidR="00F17CF9" w:rsidRPr="008023F1" w:rsidRDefault="00F17CF9" w:rsidP="00A30D5F">
            <w:r w:rsidRPr="008023F1">
              <w:t>ср. спец.</w:t>
            </w:r>
          </w:p>
        </w:tc>
        <w:tc>
          <w:tcPr>
            <w:tcW w:w="1276" w:type="dxa"/>
            <w:vAlign w:val="bottom"/>
          </w:tcPr>
          <w:p w14:paraId="10EBAD59" w14:textId="77777777" w:rsidR="00F17CF9" w:rsidRPr="008023F1" w:rsidRDefault="00F17CF9" w:rsidP="00A30D5F">
            <w:pPr>
              <w:jc w:val="center"/>
            </w:pPr>
            <w:r w:rsidRPr="008023F1">
              <w:rPr>
                <w:bCs/>
              </w:rPr>
              <w:t>2656</w:t>
            </w:r>
          </w:p>
        </w:tc>
        <w:tc>
          <w:tcPr>
            <w:tcW w:w="1134" w:type="dxa"/>
            <w:vAlign w:val="bottom"/>
          </w:tcPr>
          <w:p w14:paraId="3C65E08F" w14:textId="77777777" w:rsidR="00F17CF9" w:rsidRPr="008023F1" w:rsidRDefault="00F17CF9" w:rsidP="00A30D5F">
            <w:pPr>
              <w:jc w:val="center"/>
            </w:pPr>
            <w:r w:rsidRPr="008023F1">
              <w:t>2671</w:t>
            </w:r>
          </w:p>
        </w:tc>
        <w:tc>
          <w:tcPr>
            <w:tcW w:w="1417" w:type="dxa"/>
          </w:tcPr>
          <w:p w14:paraId="2B64B4C1" w14:textId="77777777" w:rsidR="00F17CF9" w:rsidRPr="008023F1" w:rsidRDefault="00F17CF9" w:rsidP="00A30D5F">
            <w:pPr>
              <w:jc w:val="center"/>
            </w:pPr>
            <w:r w:rsidRPr="008023F1">
              <w:t>11,2</w:t>
            </w:r>
          </w:p>
        </w:tc>
      </w:tr>
      <w:tr w:rsidR="00F17CF9" w:rsidRPr="008023F1" w14:paraId="01F365B3" w14:textId="77777777" w:rsidTr="00DC4E5C">
        <w:tc>
          <w:tcPr>
            <w:tcW w:w="4219" w:type="dxa"/>
          </w:tcPr>
          <w:p w14:paraId="5F07FB8F" w14:textId="77777777" w:rsidR="00F17CF9" w:rsidRPr="008023F1" w:rsidRDefault="00F17CF9" w:rsidP="00A30D5F">
            <w:r w:rsidRPr="008023F1">
              <w:t>среднее</w:t>
            </w:r>
          </w:p>
        </w:tc>
        <w:tc>
          <w:tcPr>
            <w:tcW w:w="1276" w:type="dxa"/>
            <w:vAlign w:val="bottom"/>
          </w:tcPr>
          <w:p w14:paraId="504A85A0" w14:textId="77777777" w:rsidR="00F17CF9" w:rsidRPr="008023F1" w:rsidRDefault="00F17CF9" w:rsidP="00A30D5F">
            <w:pPr>
              <w:jc w:val="center"/>
            </w:pPr>
            <w:r w:rsidRPr="008023F1">
              <w:rPr>
                <w:bCs/>
              </w:rPr>
              <w:t>1322</w:t>
            </w:r>
          </w:p>
        </w:tc>
        <w:tc>
          <w:tcPr>
            <w:tcW w:w="1134" w:type="dxa"/>
            <w:vAlign w:val="bottom"/>
          </w:tcPr>
          <w:p w14:paraId="55F51B72" w14:textId="77777777" w:rsidR="00F17CF9" w:rsidRPr="008023F1" w:rsidRDefault="00F17CF9" w:rsidP="00A30D5F">
            <w:pPr>
              <w:jc w:val="center"/>
            </w:pPr>
            <w:r w:rsidRPr="008023F1">
              <w:t>1297</w:t>
            </w:r>
          </w:p>
        </w:tc>
        <w:tc>
          <w:tcPr>
            <w:tcW w:w="1417" w:type="dxa"/>
          </w:tcPr>
          <w:p w14:paraId="372AD9D4" w14:textId="77777777" w:rsidR="00F17CF9" w:rsidRPr="008023F1" w:rsidRDefault="00F17CF9" w:rsidP="00A30D5F">
            <w:pPr>
              <w:jc w:val="center"/>
            </w:pPr>
            <w:r w:rsidRPr="008023F1">
              <w:t>5,4</w:t>
            </w:r>
          </w:p>
        </w:tc>
      </w:tr>
      <w:tr w:rsidR="00F17CF9" w:rsidRPr="008023F1" w14:paraId="07E50BC3" w14:textId="77777777" w:rsidTr="00DC4E5C">
        <w:tc>
          <w:tcPr>
            <w:tcW w:w="4219" w:type="dxa"/>
          </w:tcPr>
          <w:p w14:paraId="719122AC" w14:textId="77777777" w:rsidR="00F17CF9" w:rsidRPr="008023F1" w:rsidRDefault="00F17CF9" w:rsidP="00A30D5F">
            <w:r w:rsidRPr="008023F1">
              <w:t>неполное средн.</w:t>
            </w:r>
          </w:p>
        </w:tc>
        <w:tc>
          <w:tcPr>
            <w:tcW w:w="1276" w:type="dxa"/>
            <w:vAlign w:val="bottom"/>
          </w:tcPr>
          <w:p w14:paraId="67EC057D" w14:textId="77777777" w:rsidR="00F17CF9" w:rsidRPr="008023F1" w:rsidRDefault="00F17CF9" w:rsidP="00A30D5F">
            <w:pPr>
              <w:jc w:val="center"/>
            </w:pPr>
            <w:r w:rsidRPr="008023F1">
              <w:rPr>
                <w:bCs/>
              </w:rPr>
              <w:t>1567</w:t>
            </w:r>
          </w:p>
        </w:tc>
        <w:tc>
          <w:tcPr>
            <w:tcW w:w="1134" w:type="dxa"/>
            <w:vAlign w:val="bottom"/>
          </w:tcPr>
          <w:p w14:paraId="649B77A1" w14:textId="77777777" w:rsidR="00F17CF9" w:rsidRPr="008023F1" w:rsidRDefault="00F17CF9" w:rsidP="00A30D5F">
            <w:pPr>
              <w:jc w:val="center"/>
            </w:pPr>
            <w:r w:rsidRPr="008023F1">
              <w:t>1300</w:t>
            </w:r>
          </w:p>
        </w:tc>
        <w:tc>
          <w:tcPr>
            <w:tcW w:w="1417" w:type="dxa"/>
          </w:tcPr>
          <w:p w14:paraId="3B4958EB" w14:textId="77777777" w:rsidR="00F17CF9" w:rsidRPr="008023F1" w:rsidRDefault="00F17CF9" w:rsidP="00A30D5F">
            <w:pPr>
              <w:jc w:val="center"/>
            </w:pPr>
            <w:r w:rsidRPr="008023F1">
              <w:t>5,5</w:t>
            </w:r>
          </w:p>
        </w:tc>
      </w:tr>
    </w:tbl>
    <w:p w14:paraId="3319B68E" w14:textId="77777777" w:rsidR="00DC4E5C" w:rsidRPr="00C06639" w:rsidRDefault="00DC4E5C" w:rsidP="00A30D5F">
      <w:pPr>
        <w:jc w:val="center"/>
        <w:rPr>
          <w:sz w:val="24"/>
          <w:szCs w:val="24"/>
          <w:lang w:val="x-none" w:eastAsia="x-none"/>
        </w:rPr>
      </w:pPr>
      <w:r w:rsidRPr="00C06639">
        <w:rPr>
          <w:b/>
          <w:sz w:val="24"/>
          <w:szCs w:val="24"/>
          <w:lang w:val="x-none" w:eastAsia="x-none"/>
        </w:rPr>
        <w:t>Формы работы с пользователями</w:t>
      </w:r>
      <w:r w:rsidRPr="00C06639">
        <w:rPr>
          <w:sz w:val="24"/>
          <w:szCs w:val="24"/>
        </w:rPr>
        <w:t xml:space="preserve"> </w:t>
      </w:r>
      <w:r w:rsidRPr="00C06639">
        <w:rPr>
          <w:b/>
          <w:sz w:val="24"/>
          <w:szCs w:val="24"/>
          <w:lang w:val="x-none" w:eastAsia="x-none"/>
        </w:rPr>
        <w:t xml:space="preserve">Таблица № 6а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06"/>
        <w:gridCol w:w="1134"/>
        <w:gridCol w:w="1134"/>
        <w:gridCol w:w="851"/>
        <w:gridCol w:w="850"/>
        <w:gridCol w:w="756"/>
        <w:gridCol w:w="708"/>
      </w:tblGrid>
      <w:tr w:rsidR="00DC4E5C" w:rsidRPr="008023F1" w14:paraId="2911CB4E" w14:textId="77777777" w:rsidTr="008023F1">
        <w:trPr>
          <w:jc w:val="center"/>
        </w:trPr>
        <w:tc>
          <w:tcPr>
            <w:tcW w:w="562" w:type="dxa"/>
          </w:tcPr>
          <w:p w14:paraId="7C7D409F" w14:textId="77777777" w:rsidR="00DC4E5C" w:rsidRPr="008023F1" w:rsidRDefault="00DC4E5C" w:rsidP="00A30D5F">
            <w:pPr>
              <w:jc w:val="center"/>
            </w:pPr>
            <w:r w:rsidRPr="008023F1">
              <w:t>№</w:t>
            </w:r>
          </w:p>
        </w:tc>
        <w:tc>
          <w:tcPr>
            <w:tcW w:w="4206" w:type="dxa"/>
          </w:tcPr>
          <w:p w14:paraId="6C250833" w14:textId="77777777" w:rsidR="00DC4E5C" w:rsidRPr="008023F1" w:rsidRDefault="00DC4E5C" w:rsidP="00A30D5F">
            <w:pPr>
              <w:jc w:val="center"/>
            </w:pPr>
            <w:r w:rsidRPr="008023F1">
              <w:t>Формы мероприятий</w:t>
            </w:r>
          </w:p>
          <w:p w14:paraId="63B870DB" w14:textId="77777777" w:rsidR="00DC4E5C" w:rsidRPr="008023F1" w:rsidRDefault="00DC4E5C" w:rsidP="00A30D5F">
            <w:pPr>
              <w:jc w:val="center"/>
            </w:pPr>
          </w:p>
        </w:tc>
        <w:tc>
          <w:tcPr>
            <w:tcW w:w="2268" w:type="dxa"/>
            <w:gridSpan w:val="2"/>
          </w:tcPr>
          <w:p w14:paraId="35CE63CA" w14:textId="77777777" w:rsidR="00DC4E5C" w:rsidRPr="008023F1" w:rsidRDefault="00DC4E5C" w:rsidP="00A30D5F">
            <w:pPr>
              <w:jc w:val="center"/>
            </w:pPr>
            <w:r w:rsidRPr="008023F1">
              <w:t xml:space="preserve">Всего мероприятий (офлайн и онлайн) </w:t>
            </w:r>
          </w:p>
        </w:tc>
        <w:tc>
          <w:tcPr>
            <w:tcW w:w="1701" w:type="dxa"/>
            <w:gridSpan w:val="2"/>
          </w:tcPr>
          <w:p w14:paraId="49D71B3E" w14:textId="77777777" w:rsidR="00DC4E5C" w:rsidRPr="008023F1" w:rsidRDefault="00DC4E5C" w:rsidP="00A30D5F">
            <w:pPr>
              <w:jc w:val="center"/>
            </w:pPr>
            <w:r w:rsidRPr="008023F1">
              <w:t>Число посещений, всего (офлайн и онлайн</w:t>
            </w:r>
            <w:r w:rsidR="00470F43" w:rsidRPr="008023F1">
              <w:t xml:space="preserve"> </w:t>
            </w:r>
            <w:r w:rsidRPr="008023F1">
              <w:t>(обращения к сайту))</w:t>
            </w:r>
          </w:p>
        </w:tc>
        <w:tc>
          <w:tcPr>
            <w:tcW w:w="1464" w:type="dxa"/>
            <w:gridSpan w:val="2"/>
          </w:tcPr>
          <w:p w14:paraId="5C3CF1B6" w14:textId="77777777" w:rsidR="00DC4E5C" w:rsidRPr="008023F1" w:rsidRDefault="00DC4E5C" w:rsidP="00A30D5F">
            <w:pPr>
              <w:jc w:val="center"/>
            </w:pPr>
            <w:r w:rsidRPr="008023F1">
              <w:t>в т.ч. онлайн</w:t>
            </w:r>
          </w:p>
        </w:tc>
      </w:tr>
      <w:tr w:rsidR="00DC4E5C" w:rsidRPr="008023F1" w14:paraId="2872BCD9" w14:textId="77777777" w:rsidTr="008023F1">
        <w:trPr>
          <w:jc w:val="center"/>
        </w:trPr>
        <w:tc>
          <w:tcPr>
            <w:tcW w:w="562" w:type="dxa"/>
          </w:tcPr>
          <w:p w14:paraId="2AB1304D" w14:textId="77777777" w:rsidR="00DC4E5C" w:rsidRPr="008023F1" w:rsidRDefault="00DC4E5C" w:rsidP="00A30D5F">
            <w:pPr>
              <w:jc w:val="center"/>
            </w:pPr>
          </w:p>
        </w:tc>
        <w:tc>
          <w:tcPr>
            <w:tcW w:w="4206" w:type="dxa"/>
          </w:tcPr>
          <w:p w14:paraId="6A96BFF4" w14:textId="77777777" w:rsidR="00DC4E5C" w:rsidRPr="008023F1" w:rsidRDefault="00DC4E5C" w:rsidP="00A30D5F">
            <w:pPr>
              <w:jc w:val="center"/>
            </w:pPr>
          </w:p>
        </w:tc>
        <w:tc>
          <w:tcPr>
            <w:tcW w:w="1134" w:type="dxa"/>
          </w:tcPr>
          <w:p w14:paraId="344EE682" w14:textId="77777777" w:rsidR="00DC4E5C" w:rsidRPr="008023F1" w:rsidRDefault="00DC4E5C" w:rsidP="00A30D5F">
            <w:pPr>
              <w:jc w:val="center"/>
            </w:pPr>
            <w:r w:rsidRPr="008023F1">
              <w:t>всего</w:t>
            </w:r>
          </w:p>
        </w:tc>
        <w:tc>
          <w:tcPr>
            <w:tcW w:w="1134" w:type="dxa"/>
          </w:tcPr>
          <w:p w14:paraId="51EDCE29" w14:textId="77777777" w:rsidR="00DC4E5C" w:rsidRPr="008023F1" w:rsidRDefault="00DC4E5C" w:rsidP="00A30D5F">
            <w:pPr>
              <w:jc w:val="center"/>
            </w:pPr>
            <w:r w:rsidRPr="008023F1">
              <w:t>в т.ч. для детей</w:t>
            </w:r>
          </w:p>
        </w:tc>
        <w:tc>
          <w:tcPr>
            <w:tcW w:w="851" w:type="dxa"/>
          </w:tcPr>
          <w:p w14:paraId="2B0AD8EE" w14:textId="77777777" w:rsidR="00DC4E5C" w:rsidRPr="008023F1" w:rsidRDefault="00DC4E5C" w:rsidP="00A30D5F">
            <w:pPr>
              <w:jc w:val="center"/>
            </w:pPr>
            <w:r w:rsidRPr="008023F1">
              <w:t>всего</w:t>
            </w:r>
          </w:p>
        </w:tc>
        <w:tc>
          <w:tcPr>
            <w:tcW w:w="850" w:type="dxa"/>
          </w:tcPr>
          <w:p w14:paraId="5A30FABA" w14:textId="77777777" w:rsidR="00DC4E5C" w:rsidRPr="008023F1" w:rsidRDefault="00DC4E5C" w:rsidP="00A30D5F">
            <w:pPr>
              <w:jc w:val="center"/>
            </w:pPr>
            <w:r w:rsidRPr="008023F1">
              <w:t>в т.ч. для детей</w:t>
            </w:r>
          </w:p>
        </w:tc>
        <w:tc>
          <w:tcPr>
            <w:tcW w:w="756" w:type="dxa"/>
          </w:tcPr>
          <w:p w14:paraId="240F8A5D" w14:textId="77777777" w:rsidR="00DC4E5C" w:rsidRPr="008023F1" w:rsidRDefault="00470F43" w:rsidP="00A30D5F">
            <w:pPr>
              <w:jc w:val="center"/>
            </w:pPr>
            <w:r w:rsidRPr="008023F1">
              <w:t>мероприятия из</w:t>
            </w:r>
            <w:r w:rsidR="00DC4E5C" w:rsidRPr="008023F1">
              <w:t xml:space="preserve"> гр. 3</w:t>
            </w:r>
          </w:p>
        </w:tc>
        <w:tc>
          <w:tcPr>
            <w:tcW w:w="708" w:type="dxa"/>
          </w:tcPr>
          <w:p w14:paraId="033BCEA2" w14:textId="77777777" w:rsidR="00DC4E5C" w:rsidRPr="008023F1" w:rsidRDefault="00DC4E5C" w:rsidP="00A30D5F">
            <w:pPr>
              <w:jc w:val="center"/>
            </w:pPr>
            <w:r w:rsidRPr="008023F1">
              <w:t>посещения из гр. 5</w:t>
            </w:r>
          </w:p>
        </w:tc>
      </w:tr>
      <w:tr w:rsidR="00DC4E5C" w:rsidRPr="008023F1" w14:paraId="5654CE8D" w14:textId="77777777" w:rsidTr="008023F1">
        <w:trPr>
          <w:jc w:val="center"/>
        </w:trPr>
        <w:tc>
          <w:tcPr>
            <w:tcW w:w="562" w:type="dxa"/>
          </w:tcPr>
          <w:p w14:paraId="54C399D0" w14:textId="77777777" w:rsidR="00DC4E5C" w:rsidRPr="008023F1" w:rsidRDefault="00DC4E5C" w:rsidP="00A30D5F">
            <w:pPr>
              <w:jc w:val="center"/>
              <w:rPr>
                <w:b/>
              </w:rPr>
            </w:pPr>
            <w:r w:rsidRPr="008023F1">
              <w:rPr>
                <w:b/>
              </w:rPr>
              <w:t>1</w:t>
            </w:r>
          </w:p>
        </w:tc>
        <w:tc>
          <w:tcPr>
            <w:tcW w:w="4206" w:type="dxa"/>
          </w:tcPr>
          <w:p w14:paraId="6EF0AE41" w14:textId="77777777" w:rsidR="00DC4E5C" w:rsidRPr="008023F1" w:rsidRDefault="00DC4E5C" w:rsidP="00A30D5F">
            <w:pPr>
              <w:jc w:val="center"/>
              <w:rPr>
                <w:b/>
              </w:rPr>
            </w:pPr>
            <w:r w:rsidRPr="008023F1">
              <w:rPr>
                <w:b/>
              </w:rPr>
              <w:t>2</w:t>
            </w:r>
          </w:p>
        </w:tc>
        <w:tc>
          <w:tcPr>
            <w:tcW w:w="1134" w:type="dxa"/>
          </w:tcPr>
          <w:p w14:paraId="2259F0D2" w14:textId="77777777" w:rsidR="00DC4E5C" w:rsidRPr="008023F1" w:rsidRDefault="00DC4E5C" w:rsidP="00A30D5F">
            <w:pPr>
              <w:jc w:val="center"/>
              <w:rPr>
                <w:b/>
              </w:rPr>
            </w:pPr>
            <w:r w:rsidRPr="008023F1">
              <w:rPr>
                <w:b/>
              </w:rPr>
              <w:t>3</w:t>
            </w:r>
          </w:p>
        </w:tc>
        <w:tc>
          <w:tcPr>
            <w:tcW w:w="1134" w:type="dxa"/>
          </w:tcPr>
          <w:p w14:paraId="6F786FD8" w14:textId="77777777" w:rsidR="00DC4E5C" w:rsidRPr="008023F1" w:rsidRDefault="00DC4E5C" w:rsidP="00A30D5F">
            <w:pPr>
              <w:jc w:val="center"/>
              <w:rPr>
                <w:b/>
              </w:rPr>
            </w:pPr>
            <w:r w:rsidRPr="008023F1">
              <w:rPr>
                <w:b/>
              </w:rPr>
              <w:t>4</w:t>
            </w:r>
          </w:p>
        </w:tc>
        <w:tc>
          <w:tcPr>
            <w:tcW w:w="851" w:type="dxa"/>
          </w:tcPr>
          <w:p w14:paraId="7A679D36" w14:textId="77777777" w:rsidR="00DC4E5C" w:rsidRPr="008023F1" w:rsidRDefault="00DC4E5C" w:rsidP="00A30D5F">
            <w:pPr>
              <w:jc w:val="center"/>
              <w:rPr>
                <w:b/>
              </w:rPr>
            </w:pPr>
            <w:r w:rsidRPr="008023F1">
              <w:rPr>
                <w:b/>
              </w:rPr>
              <w:t>5</w:t>
            </w:r>
          </w:p>
        </w:tc>
        <w:tc>
          <w:tcPr>
            <w:tcW w:w="850" w:type="dxa"/>
          </w:tcPr>
          <w:p w14:paraId="7407289C" w14:textId="77777777" w:rsidR="00DC4E5C" w:rsidRPr="008023F1" w:rsidRDefault="00DC4E5C" w:rsidP="00A30D5F">
            <w:pPr>
              <w:jc w:val="center"/>
              <w:rPr>
                <w:b/>
              </w:rPr>
            </w:pPr>
            <w:r w:rsidRPr="008023F1">
              <w:rPr>
                <w:b/>
              </w:rPr>
              <w:t>6</w:t>
            </w:r>
          </w:p>
        </w:tc>
        <w:tc>
          <w:tcPr>
            <w:tcW w:w="756" w:type="dxa"/>
          </w:tcPr>
          <w:p w14:paraId="51ADDC96" w14:textId="77777777" w:rsidR="00DC4E5C" w:rsidRPr="008023F1" w:rsidRDefault="00DC4E5C" w:rsidP="00A30D5F">
            <w:pPr>
              <w:jc w:val="center"/>
              <w:rPr>
                <w:b/>
              </w:rPr>
            </w:pPr>
            <w:r w:rsidRPr="008023F1">
              <w:rPr>
                <w:b/>
              </w:rPr>
              <w:t>7</w:t>
            </w:r>
          </w:p>
        </w:tc>
        <w:tc>
          <w:tcPr>
            <w:tcW w:w="708" w:type="dxa"/>
          </w:tcPr>
          <w:p w14:paraId="15F44056" w14:textId="77777777" w:rsidR="00DC4E5C" w:rsidRPr="008023F1" w:rsidRDefault="00DC4E5C" w:rsidP="00A30D5F">
            <w:pPr>
              <w:jc w:val="center"/>
              <w:rPr>
                <w:b/>
              </w:rPr>
            </w:pPr>
            <w:r w:rsidRPr="008023F1">
              <w:rPr>
                <w:b/>
              </w:rPr>
              <w:t>8</w:t>
            </w:r>
          </w:p>
        </w:tc>
      </w:tr>
      <w:tr w:rsidR="00DC4E5C" w:rsidRPr="008023F1" w14:paraId="1628DF39" w14:textId="77777777" w:rsidTr="008023F1">
        <w:trPr>
          <w:jc w:val="center"/>
        </w:trPr>
        <w:tc>
          <w:tcPr>
            <w:tcW w:w="562" w:type="dxa"/>
          </w:tcPr>
          <w:p w14:paraId="0E84D09E" w14:textId="77777777" w:rsidR="00DC4E5C" w:rsidRPr="008023F1" w:rsidRDefault="00DC4E5C" w:rsidP="00A30D5F">
            <w:pPr>
              <w:jc w:val="center"/>
            </w:pPr>
            <w:r w:rsidRPr="008023F1">
              <w:t>1</w:t>
            </w:r>
          </w:p>
        </w:tc>
        <w:tc>
          <w:tcPr>
            <w:tcW w:w="4206" w:type="dxa"/>
          </w:tcPr>
          <w:p w14:paraId="1843E543" w14:textId="77777777" w:rsidR="00DC4E5C" w:rsidRPr="008023F1" w:rsidRDefault="00DC4E5C" w:rsidP="00A30D5F">
            <w:r w:rsidRPr="008023F1">
              <w:t>Форумы, марафоны, праздники книги и т.п.</w:t>
            </w:r>
          </w:p>
        </w:tc>
        <w:tc>
          <w:tcPr>
            <w:tcW w:w="1134" w:type="dxa"/>
          </w:tcPr>
          <w:p w14:paraId="7FBF0717" w14:textId="77777777" w:rsidR="00DC4E5C" w:rsidRPr="008023F1" w:rsidRDefault="00DC4E5C" w:rsidP="00A30D5F">
            <w:pPr>
              <w:jc w:val="center"/>
            </w:pPr>
            <w:r w:rsidRPr="008023F1">
              <w:t>31</w:t>
            </w:r>
          </w:p>
        </w:tc>
        <w:tc>
          <w:tcPr>
            <w:tcW w:w="1134" w:type="dxa"/>
          </w:tcPr>
          <w:p w14:paraId="5E7FEFB2" w14:textId="77777777" w:rsidR="00DC4E5C" w:rsidRPr="008023F1" w:rsidRDefault="00DC4E5C" w:rsidP="00A30D5F">
            <w:pPr>
              <w:jc w:val="center"/>
            </w:pPr>
            <w:r w:rsidRPr="008023F1">
              <w:t>18</w:t>
            </w:r>
          </w:p>
        </w:tc>
        <w:tc>
          <w:tcPr>
            <w:tcW w:w="851" w:type="dxa"/>
          </w:tcPr>
          <w:p w14:paraId="6D1B60B2" w14:textId="77777777" w:rsidR="00DC4E5C" w:rsidRPr="008023F1" w:rsidRDefault="00DC4E5C" w:rsidP="00A30D5F">
            <w:pPr>
              <w:jc w:val="center"/>
            </w:pPr>
            <w:r w:rsidRPr="008023F1">
              <w:t>1382</w:t>
            </w:r>
          </w:p>
        </w:tc>
        <w:tc>
          <w:tcPr>
            <w:tcW w:w="850" w:type="dxa"/>
          </w:tcPr>
          <w:p w14:paraId="4E596F1F" w14:textId="77777777" w:rsidR="00DC4E5C" w:rsidRPr="008023F1" w:rsidRDefault="00DC4E5C" w:rsidP="00A30D5F">
            <w:pPr>
              <w:jc w:val="center"/>
            </w:pPr>
            <w:r w:rsidRPr="008023F1">
              <w:t>367</w:t>
            </w:r>
          </w:p>
        </w:tc>
        <w:tc>
          <w:tcPr>
            <w:tcW w:w="756" w:type="dxa"/>
          </w:tcPr>
          <w:p w14:paraId="5808C5D0" w14:textId="77777777" w:rsidR="00DC4E5C" w:rsidRPr="008023F1" w:rsidRDefault="00DC4E5C" w:rsidP="00A30D5F">
            <w:pPr>
              <w:jc w:val="center"/>
            </w:pPr>
          </w:p>
        </w:tc>
        <w:tc>
          <w:tcPr>
            <w:tcW w:w="708" w:type="dxa"/>
          </w:tcPr>
          <w:p w14:paraId="63999653" w14:textId="77777777" w:rsidR="00DC4E5C" w:rsidRPr="008023F1" w:rsidRDefault="00DC4E5C" w:rsidP="00A30D5F">
            <w:pPr>
              <w:jc w:val="center"/>
            </w:pPr>
          </w:p>
        </w:tc>
      </w:tr>
      <w:tr w:rsidR="00DC4E5C" w:rsidRPr="008023F1" w14:paraId="677704CC" w14:textId="77777777" w:rsidTr="008023F1">
        <w:trPr>
          <w:jc w:val="center"/>
        </w:trPr>
        <w:tc>
          <w:tcPr>
            <w:tcW w:w="562" w:type="dxa"/>
          </w:tcPr>
          <w:p w14:paraId="390844DB" w14:textId="77777777" w:rsidR="00DC4E5C" w:rsidRPr="008023F1" w:rsidRDefault="00DC4E5C" w:rsidP="00A30D5F">
            <w:pPr>
              <w:jc w:val="center"/>
            </w:pPr>
            <w:r w:rsidRPr="008023F1">
              <w:t>2</w:t>
            </w:r>
          </w:p>
        </w:tc>
        <w:tc>
          <w:tcPr>
            <w:tcW w:w="4206" w:type="dxa"/>
          </w:tcPr>
          <w:p w14:paraId="0D46536A" w14:textId="77777777" w:rsidR="00DC4E5C" w:rsidRPr="008023F1" w:rsidRDefault="00DC4E5C" w:rsidP="00A30D5F">
            <w:r w:rsidRPr="008023F1">
              <w:t>Книжно-иллюстративные выставки /просмотры</w:t>
            </w:r>
          </w:p>
          <w:p w14:paraId="5DFAB26B" w14:textId="77777777" w:rsidR="00DC4E5C" w:rsidRPr="008023F1" w:rsidRDefault="00DC4E5C" w:rsidP="00A30D5F">
            <w:r w:rsidRPr="008023F1">
              <w:t>Выставки-просмотры</w:t>
            </w:r>
          </w:p>
        </w:tc>
        <w:tc>
          <w:tcPr>
            <w:tcW w:w="1134" w:type="dxa"/>
          </w:tcPr>
          <w:p w14:paraId="759B9373" w14:textId="77777777" w:rsidR="00DC4E5C" w:rsidRPr="008023F1" w:rsidRDefault="00DC4E5C" w:rsidP="00A30D5F">
            <w:pPr>
              <w:ind w:left="-108"/>
              <w:jc w:val="center"/>
            </w:pPr>
            <w:r w:rsidRPr="008023F1">
              <w:t>925/33090</w:t>
            </w:r>
          </w:p>
          <w:p w14:paraId="6C74A826" w14:textId="77777777" w:rsidR="00DC4E5C" w:rsidRPr="008023F1" w:rsidRDefault="00DC4E5C" w:rsidP="00A30D5F">
            <w:pPr>
              <w:jc w:val="center"/>
            </w:pPr>
            <w:r w:rsidRPr="008023F1">
              <w:t>120</w:t>
            </w:r>
          </w:p>
        </w:tc>
        <w:tc>
          <w:tcPr>
            <w:tcW w:w="1134" w:type="dxa"/>
          </w:tcPr>
          <w:p w14:paraId="52639FEE" w14:textId="77777777" w:rsidR="00DC4E5C" w:rsidRPr="008023F1" w:rsidRDefault="00DC4E5C" w:rsidP="00A30D5F">
            <w:pPr>
              <w:jc w:val="center"/>
            </w:pPr>
            <w:r w:rsidRPr="008023F1">
              <w:t>617/19596</w:t>
            </w:r>
          </w:p>
          <w:p w14:paraId="52FB5D7A" w14:textId="77777777" w:rsidR="00DC4E5C" w:rsidRPr="008023F1" w:rsidRDefault="00DC4E5C" w:rsidP="00A30D5F">
            <w:pPr>
              <w:jc w:val="center"/>
            </w:pPr>
            <w:r w:rsidRPr="008023F1">
              <w:t>52</w:t>
            </w:r>
          </w:p>
        </w:tc>
        <w:tc>
          <w:tcPr>
            <w:tcW w:w="851" w:type="dxa"/>
          </w:tcPr>
          <w:p w14:paraId="103E005E" w14:textId="77777777" w:rsidR="00DC4E5C" w:rsidRPr="008023F1" w:rsidRDefault="00DC4E5C" w:rsidP="00A30D5F">
            <w:pPr>
              <w:jc w:val="center"/>
            </w:pPr>
          </w:p>
          <w:p w14:paraId="35A0D0F8" w14:textId="77777777" w:rsidR="00DC4E5C" w:rsidRPr="008023F1" w:rsidRDefault="00DC4E5C" w:rsidP="00A30D5F">
            <w:pPr>
              <w:jc w:val="center"/>
            </w:pPr>
            <w:r w:rsidRPr="008023F1">
              <w:t>9460</w:t>
            </w:r>
          </w:p>
        </w:tc>
        <w:tc>
          <w:tcPr>
            <w:tcW w:w="850" w:type="dxa"/>
          </w:tcPr>
          <w:p w14:paraId="757D841F" w14:textId="77777777" w:rsidR="00DC4E5C" w:rsidRPr="008023F1" w:rsidRDefault="00DC4E5C" w:rsidP="00A30D5F">
            <w:pPr>
              <w:jc w:val="center"/>
            </w:pPr>
          </w:p>
          <w:p w14:paraId="6B4284C8" w14:textId="77777777" w:rsidR="00DC4E5C" w:rsidRPr="008023F1" w:rsidRDefault="00DC4E5C" w:rsidP="00A30D5F">
            <w:pPr>
              <w:jc w:val="center"/>
            </w:pPr>
            <w:r w:rsidRPr="008023F1">
              <w:t>4610</w:t>
            </w:r>
          </w:p>
        </w:tc>
        <w:tc>
          <w:tcPr>
            <w:tcW w:w="756" w:type="dxa"/>
          </w:tcPr>
          <w:p w14:paraId="71ECDFAB" w14:textId="77777777" w:rsidR="00DC4E5C" w:rsidRPr="008023F1" w:rsidRDefault="00DC4E5C" w:rsidP="00A30D5F">
            <w:pPr>
              <w:jc w:val="center"/>
            </w:pPr>
          </w:p>
        </w:tc>
        <w:tc>
          <w:tcPr>
            <w:tcW w:w="708" w:type="dxa"/>
          </w:tcPr>
          <w:p w14:paraId="274D9C6F" w14:textId="77777777" w:rsidR="00DC4E5C" w:rsidRPr="008023F1" w:rsidRDefault="00DC4E5C" w:rsidP="00A30D5F">
            <w:pPr>
              <w:jc w:val="center"/>
            </w:pPr>
          </w:p>
        </w:tc>
      </w:tr>
      <w:tr w:rsidR="00DC4E5C" w:rsidRPr="008023F1" w14:paraId="7C153E12" w14:textId="77777777" w:rsidTr="008023F1">
        <w:trPr>
          <w:jc w:val="center"/>
        </w:trPr>
        <w:tc>
          <w:tcPr>
            <w:tcW w:w="562" w:type="dxa"/>
          </w:tcPr>
          <w:p w14:paraId="5BFFE1F8" w14:textId="77777777" w:rsidR="00DC4E5C" w:rsidRPr="008023F1" w:rsidRDefault="00DC4E5C" w:rsidP="00A30D5F">
            <w:pPr>
              <w:jc w:val="center"/>
            </w:pPr>
            <w:r w:rsidRPr="008023F1">
              <w:t>3</w:t>
            </w:r>
          </w:p>
        </w:tc>
        <w:tc>
          <w:tcPr>
            <w:tcW w:w="4206" w:type="dxa"/>
          </w:tcPr>
          <w:p w14:paraId="028CDB76" w14:textId="77777777" w:rsidR="00DC4E5C" w:rsidRPr="008023F1" w:rsidRDefault="00DC4E5C" w:rsidP="00A30D5F">
            <w:r w:rsidRPr="008023F1">
              <w:t>Интеллектуальные игры</w:t>
            </w:r>
          </w:p>
        </w:tc>
        <w:tc>
          <w:tcPr>
            <w:tcW w:w="1134" w:type="dxa"/>
          </w:tcPr>
          <w:p w14:paraId="70CBF4B6" w14:textId="77777777" w:rsidR="00DC4E5C" w:rsidRPr="008023F1" w:rsidRDefault="00DC4E5C" w:rsidP="00A30D5F">
            <w:pPr>
              <w:jc w:val="center"/>
            </w:pPr>
            <w:r w:rsidRPr="008023F1">
              <w:t>371</w:t>
            </w:r>
          </w:p>
        </w:tc>
        <w:tc>
          <w:tcPr>
            <w:tcW w:w="1134" w:type="dxa"/>
          </w:tcPr>
          <w:p w14:paraId="5B77E8D2" w14:textId="77777777" w:rsidR="00DC4E5C" w:rsidRPr="008023F1" w:rsidRDefault="00DC4E5C" w:rsidP="00A30D5F">
            <w:pPr>
              <w:jc w:val="center"/>
            </w:pPr>
            <w:r w:rsidRPr="008023F1">
              <w:t>308</w:t>
            </w:r>
          </w:p>
        </w:tc>
        <w:tc>
          <w:tcPr>
            <w:tcW w:w="851" w:type="dxa"/>
          </w:tcPr>
          <w:p w14:paraId="222BB70D" w14:textId="77777777" w:rsidR="00DC4E5C" w:rsidRPr="008023F1" w:rsidRDefault="00DC4E5C" w:rsidP="00A30D5F">
            <w:pPr>
              <w:jc w:val="center"/>
            </w:pPr>
            <w:r w:rsidRPr="008023F1">
              <w:t>8967</w:t>
            </w:r>
          </w:p>
        </w:tc>
        <w:tc>
          <w:tcPr>
            <w:tcW w:w="850" w:type="dxa"/>
          </w:tcPr>
          <w:p w14:paraId="021A43BF" w14:textId="77777777" w:rsidR="00DC4E5C" w:rsidRPr="008023F1" w:rsidRDefault="00DC4E5C" w:rsidP="00A30D5F">
            <w:pPr>
              <w:jc w:val="center"/>
            </w:pPr>
            <w:r w:rsidRPr="008023F1">
              <w:t>7633</w:t>
            </w:r>
          </w:p>
        </w:tc>
        <w:tc>
          <w:tcPr>
            <w:tcW w:w="756" w:type="dxa"/>
          </w:tcPr>
          <w:p w14:paraId="44A59794" w14:textId="77777777" w:rsidR="00DC4E5C" w:rsidRPr="008023F1" w:rsidRDefault="00DC4E5C" w:rsidP="00A30D5F">
            <w:pPr>
              <w:jc w:val="center"/>
            </w:pPr>
            <w:r w:rsidRPr="008023F1">
              <w:t>1</w:t>
            </w:r>
          </w:p>
        </w:tc>
        <w:tc>
          <w:tcPr>
            <w:tcW w:w="708" w:type="dxa"/>
          </w:tcPr>
          <w:p w14:paraId="1FB4F484" w14:textId="77777777" w:rsidR="00DC4E5C" w:rsidRPr="008023F1" w:rsidRDefault="00DC4E5C" w:rsidP="00A30D5F">
            <w:pPr>
              <w:jc w:val="center"/>
            </w:pPr>
            <w:r w:rsidRPr="008023F1">
              <w:t>1</w:t>
            </w:r>
          </w:p>
        </w:tc>
      </w:tr>
      <w:tr w:rsidR="00DC4E5C" w:rsidRPr="008023F1" w14:paraId="4E8B58C1" w14:textId="77777777" w:rsidTr="008023F1">
        <w:trPr>
          <w:jc w:val="center"/>
        </w:trPr>
        <w:tc>
          <w:tcPr>
            <w:tcW w:w="562" w:type="dxa"/>
          </w:tcPr>
          <w:p w14:paraId="55FB3BBD" w14:textId="77777777" w:rsidR="00DC4E5C" w:rsidRPr="008023F1" w:rsidRDefault="00DC4E5C" w:rsidP="00A30D5F">
            <w:pPr>
              <w:jc w:val="center"/>
            </w:pPr>
            <w:r w:rsidRPr="008023F1">
              <w:t>4</w:t>
            </w:r>
          </w:p>
        </w:tc>
        <w:tc>
          <w:tcPr>
            <w:tcW w:w="4206" w:type="dxa"/>
          </w:tcPr>
          <w:p w14:paraId="222F9D99" w14:textId="77777777" w:rsidR="00DC4E5C" w:rsidRPr="008023F1" w:rsidRDefault="00DC4E5C" w:rsidP="00A30D5F">
            <w:r w:rsidRPr="008023F1">
              <w:t>Конкурсы</w:t>
            </w:r>
          </w:p>
        </w:tc>
        <w:tc>
          <w:tcPr>
            <w:tcW w:w="1134" w:type="dxa"/>
          </w:tcPr>
          <w:p w14:paraId="17BDCB8E" w14:textId="77777777" w:rsidR="00DC4E5C" w:rsidRPr="008023F1" w:rsidRDefault="00DC4E5C" w:rsidP="00A30D5F">
            <w:pPr>
              <w:jc w:val="center"/>
            </w:pPr>
            <w:r w:rsidRPr="008023F1">
              <w:t>139</w:t>
            </w:r>
          </w:p>
        </w:tc>
        <w:tc>
          <w:tcPr>
            <w:tcW w:w="1134" w:type="dxa"/>
          </w:tcPr>
          <w:p w14:paraId="6736B94F" w14:textId="77777777" w:rsidR="00DC4E5C" w:rsidRPr="008023F1" w:rsidRDefault="00DC4E5C" w:rsidP="00A30D5F">
            <w:pPr>
              <w:jc w:val="center"/>
            </w:pPr>
            <w:r w:rsidRPr="008023F1">
              <w:t>114</w:t>
            </w:r>
          </w:p>
        </w:tc>
        <w:tc>
          <w:tcPr>
            <w:tcW w:w="851" w:type="dxa"/>
          </w:tcPr>
          <w:p w14:paraId="39700AC7" w14:textId="77777777" w:rsidR="00DC4E5C" w:rsidRPr="008023F1" w:rsidRDefault="00DC4E5C" w:rsidP="00A30D5F">
            <w:pPr>
              <w:jc w:val="center"/>
            </w:pPr>
            <w:r w:rsidRPr="008023F1">
              <w:t>2313</w:t>
            </w:r>
          </w:p>
        </w:tc>
        <w:tc>
          <w:tcPr>
            <w:tcW w:w="850" w:type="dxa"/>
          </w:tcPr>
          <w:p w14:paraId="1A5A5088" w14:textId="77777777" w:rsidR="00DC4E5C" w:rsidRPr="008023F1" w:rsidRDefault="00DC4E5C" w:rsidP="00A30D5F">
            <w:pPr>
              <w:jc w:val="center"/>
            </w:pPr>
            <w:r w:rsidRPr="008023F1">
              <w:t>1713</w:t>
            </w:r>
          </w:p>
        </w:tc>
        <w:tc>
          <w:tcPr>
            <w:tcW w:w="756" w:type="dxa"/>
          </w:tcPr>
          <w:p w14:paraId="15D03BE3" w14:textId="77777777" w:rsidR="00DC4E5C" w:rsidRPr="008023F1" w:rsidRDefault="00DC4E5C" w:rsidP="00A30D5F">
            <w:pPr>
              <w:jc w:val="center"/>
            </w:pPr>
          </w:p>
        </w:tc>
        <w:tc>
          <w:tcPr>
            <w:tcW w:w="708" w:type="dxa"/>
          </w:tcPr>
          <w:p w14:paraId="70963C11" w14:textId="77777777" w:rsidR="00DC4E5C" w:rsidRPr="008023F1" w:rsidRDefault="00DC4E5C" w:rsidP="00A30D5F">
            <w:pPr>
              <w:jc w:val="center"/>
            </w:pPr>
          </w:p>
        </w:tc>
      </w:tr>
      <w:tr w:rsidR="00DC4E5C" w:rsidRPr="008023F1" w14:paraId="25D8126B" w14:textId="77777777" w:rsidTr="008023F1">
        <w:trPr>
          <w:jc w:val="center"/>
        </w:trPr>
        <w:tc>
          <w:tcPr>
            <w:tcW w:w="562" w:type="dxa"/>
          </w:tcPr>
          <w:p w14:paraId="52D8B243" w14:textId="77777777" w:rsidR="00DC4E5C" w:rsidRPr="008023F1" w:rsidRDefault="00DC4E5C" w:rsidP="00A30D5F">
            <w:pPr>
              <w:jc w:val="center"/>
            </w:pPr>
            <w:r w:rsidRPr="008023F1">
              <w:t>5</w:t>
            </w:r>
          </w:p>
        </w:tc>
        <w:tc>
          <w:tcPr>
            <w:tcW w:w="4206" w:type="dxa"/>
          </w:tcPr>
          <w:p w14:paraId="5E3B9F7C" w14:textId="77777777" w:rsidR="00DC4E5C" w:rsidRPr="008023F1" w:rsidRDefault="00DC4E5C" w:rsidP="00A30D5F">
            <w:r w:rsidRPr="008023F1">
              <w:t>Встречи с писателями, поэтами, издателями, деятелями культуры</w:t>
            </w:r>
          </w:p>
        </w:tc>
        <w:tc>
          <w:tcPr>
            <w:tcW w:w="1134" w:type="dxa"/>
          </w:tcPr>
          <w:p w14:paraId="30624E83" w14:textId="77777777" w:rsidR="00DC4E5C" w:rsidRPr="008023F1" w:rsidRDefault="00DC4E5C" w:rsidP="00A30D5F">
            <w:pPr>
              <w:jc w:val="center"/>
            </w:pPr>
            <w:r w:rsidRPr="008023F1">
              <w:t>11</w:t>
            </w:r>
          </w:p>
        </w:tc>
        <w:tc>
          <w:tcPr>
            <w:tcW w:w="1134" w:type="dxa"/>
          </w:tcPr>
          <w:p w14:paraId="466AB1BC" w14:textId="77777777" w:rsidR="00DC4E5C" w:rsidRPr="008023F1" w:rsidRDefault="00DC4E5C" w:rsidP="00A30D5F">
            <w:pPr>
              <w:jc w:val="center"/>
            </w:pPr>
            <w:r w:rsidRPr="008023F1">
              <w:t>11</w:t>
            </w:r>
          </w:p>
        </w:tc>
        <w:tc>
          <w:tcPr>
            <w:tcW w:w="851" w:type="dxa"/>
          </w:tcPr>
          <w:p w14:paraId="06315157" w14:textId="77777777" w:rsidR="00DC4E5C" w:rsidRPr="008023F1" w:rsidRDefault="00DC4E5C" w:rsidP="00A30D5F">
            <w:pPr>
              <w:jc w:val="center"/>
            </w:pPr>
            <w:r w:rsidRPr="008023F1">
              <w:t>399</w:t>
            </w:r>
          </w:p>
        </w:tc>
        <w:tc>
          <w:tcPr>
            <w:tcW w:w="850" w:type="dxa"/>
          </w:tcPr>
          <w:p w14:paraId="2D0A3A7E" w14:textId="77777777" w:rsidR="00DC4E5C" w:rsidRPr="008023F1" w:rsidRDefault="00DC4E5C" w:rsidP="00A30D5F">
            <w:pPr>
              <w:jc w:val="center"/>
            </w:pPr>
            <w:r w:rsidRPr="008023F1">
              <w:t>399</w:t>
            </w:r>
          </w:p>
        </w:tc>
        <w:tc>
          <w:tcPr>
            <w:tcW w:w="756" w:type="dxa"/>
          </w:tcPr>
          <w:p w14:paraId="7C72BCFA" w14:textId="77777777" w:rsidR="00DC4E5C" w:rsidRPr="008023F1" w:rsidRDefault="00DC4E5C" w:rsidP="00A30D5F">
            <w:pPr>
              <w:jc w:val="center"/>
            </w:pPr>
          </w:p>
        </w:tc>
        <w:tc>
          <w:tcPr>
            <w:tcW w:w="708" w:type="dxa"/>
          </w:tcPr>
          <w:p w14:paraId="58C8AE6B" w14:textId="77777777" w:rsidR="00DC4E5C" w:rsidRPr="008023F1" w:rsidRDefault="00DC4E5C" w:rsidP="00A30D5F">
            <w:pPr>
              <w:jc w:val="center"/>
            </w:pPr>
          </w:p>
        </w:tc>
      </w:tr>
      <w:tr w:rsidR="00DC4E5C" w:rsidRPr="008023F1" w14:paraId="4C98FDA2" w14:textId="77777777" w:rsidTr="008023F1">
        <w:trPr>
          <w:jc w:val="center"/>
        </w:trPr>
        <w:tc>
          <w:tcPr>
            <w:tcW w:w="562" w:type="dxa"/>
          </w:tcPr>
          <w:p w14:paraId="6D475AA6" w14:textId="77777777" w:rsidR="00DC4E5C" w:rsidRPr="008023F1" w:rsidRDefault="00DC4E5C" w:rsidP="00A30D5F">
            <w:pPr>
              <w:jc w:val="center"/>
            </w:pPr>
            <w:r w:rsidRPr="008023F1">
              <w:t>6</w:t>
            </w:r>
          </w:p>
        </w:tc>
        <w:tc>
          <w:tcPr>
            <w:tcW w:w="4206" w:type="dxa"/>
          </w:tcPr>
          <w:p w14:paraId="656D92F4" w14:textId="77777777" w:rsidR="00DC4E5C" w:rsidRPr="008023F1" w:rsidRDefault="00DC4E5C" w:rsidP="00A30D5F">
            <w:r w:rsidRPr="008023F1">
              <w:t xml:space="preserve">Литературные вечера </w:t>
            </w:r>
          </w:p>
        </w:tc>
        <w:tc>
          <w:tcPr>
            <w:tcW w:w="1134" w:type="dxa"/>
          </w:tcPr>
          <w:p w14:paraId="37AB9633" w14:textId="77777777" w:rsidR="00DC4E5C" w:rsidRPr="008023F1" w:rsidRDefault="00DC4E5C" w:rsidP="00A30D5F">
            <w:pPr>
              <w:jc w:val="center"/>
            </w:pPr>
            <w:r w:rsidRPr="008023F1">
              <w:t>37</w:t>
            </w:r>
          </w:p>
        </w:tc>
        <w:tc>
          <w:tcPr>
            <w:tcW w:w="1134" w:type="dxa"/>
          </w:tcPr>
          <w:p w14:paraId="4CADEA29" w14:textId="77777777" w:rsidR="00DC4E5C" w:rsidRPr="008023F1" w:rsidRDefault="00DC4E5C" w:rsidP="00A30D5F">
            <w:pPr>
              <w:jc w:val="center"/>
            </w:pPr>
            <w:r w:rsidRPr="008023F1">
              <w:t>22</w:t>
            </w:r>
          </w:p>
        </w:tc>
        <w:tc>
          <w:tcPr>
            <w:tcW w:w="851" w:type="dxa"/>
          </w:tcPr>
          <w:p w14:paraId="46FCF33F" w14:textId="77777777" w:rsidR="00DC4E5C" w:rsidRPr="008023F1" w:rsidRDefault="00DC4E5C" w:rsidP="00A30D5F">
            <w:pPr>
              <w:jc w:val="center"/>
            </w:pPr>
            <w:r w:rsidRPr="008023F1">
              <w:t>544</w:t>
            </w:r>
          </w:p>
        </w:tc>
        <w:tc>
          <w:tcPr>
            <w:tcW w:w="850" w:type="dxa"/>
          </w:tcPr>
          <w:p w14:paraId="710C953F" w14:textId="77777777" w:rsidR="00DC4E5C" w:rsidRPr="008023F1" w:rsidRDefault="00DC4E5C" w:rsidP="00A30D5F">
            <w:pPr>
              <w:jc w:val="center"/>
            </w:pPr>
            <w:r w:rsidRPr="008023F1">
              <w:t>333</w:t>
            </w:r>
          </w:p>
        </w:tc>
        <w:tc>
          <w:tcPr>
            <w:tcW w:w="756" w:type="dxa"/>
          </w:tcPr>
          <w:p w14:paraId="0AC6782B" w14:textId="77777777" w:rsidR="00DC4E5C" w:rsidRPr="008023F1" w:rsidRDefault="00DC4E5C" w:rsidP="00A30D5F">
            <w:pPr>
              <w:jc w:val="center"/>
            </w:pPr>
          </w:p>
        </w:tc>
        <w:tc>
          <w:tcPr>
            <w:tcW w:w="708" w:type="dxa"/>
          </w:tcPr>
          <w:p w14:paraId="7AFCBAD9" w14:textId="77777777" w:rsidR="00DC4E5C" w:rsidRPr="008023F1" w:rsidRDefault="00DC4E5C" w:rsidP="00A30D5F">
            <w:pPr>
              <w:jc w:val="center"/>
            </w:pPr>
          </w:p>
        </w:tc>
      </w:tr>
      <w:tr w:rsidR="00DC4E5C" w:rsidRPr="008023F1" w14:paraId="439F26E8" w14:textId="77777777" w:rsidTr="008023F1">
        <w:trPr>
          <w:jc w:val="center"/>
        </w:trPr>
        <w:tc>
          <w:tcPr>
            <w:tcW w:w="562" w:type="dxa"/>
          </w:tcPr>
          <w:p w14:paraId="244711C9" w14:textId="77777777" w:rsidR="00DC4E5C" w:rsidRPr="008023F1" w:rsidRDefault="00DC4E5C" w:rsidP="00A30D5F">
            <w:pPr>
              <w:jc w:val="center"/>
            </w:pPr>
            <w:r w:rsidRPr="008023F1">
              <w:lastRenderedPageBreak/>
              <w:t>7</w:t>
            </w:r>
          </w:p>
        </w:tc>
        <w:tc>
          <w:tcPr>
            <w:tcW w:w="4206" w:type="dxa"/>
          </w:tcPr>
          <w:p w14:paraId="55820F01" w14:textId="77777777" w:rsidR="00DC4E5C" w:rsidRPr="008023F1" w:rsidRDefault="00DC4E5C" w:rsidP="00A30D5F">
            <w:r w:rsidRPr="008023F1">
              <w:t>Дискуссии</w:t>
            </w:r>
          </w:p>
        </w:tc>
        <w:tc>
          <w:tcPr>
            <w:tcW w:w="1134" w:type="dxa"/>
          </w:tcPr>
          <w:p w14:paraId="79868209" w14:textId="77777777" w:rsidR="00DC4E5C" w:rsidRPr="008023F1" w:rsidRDefault="00DC4E5C" w:rsidP="00A30D5F">
            <w:pPr>
              <w:jc w:val="center"/>
            </w:pPr>
          </w:p>
        </w:tc>
        <w:tc>
          <w:tcPr>
            <w:tcW w:w="1134" w:type="dxa"/>
          </w:tcPr>
          <w:p w14:paraId="383789F5" w14:textId="77777777" w:rsidR="00DC4E5C" w:rsidRPr="008023F1" w:rsidRDefault="00DC4E5C" w:rsidP="00A30D5F">
            <w:pPr>
              <w:jc w:val="center"/>
            </w:pPr>
          </w:p>
        </w:tc>
        <w:tc>
          <w:tcPr>
            <w:tcW w:w="851" w:type="dxa"/>
          </w:tcPr>
          <w:p w14:paraId="45B44B0E" w14:textId="77777777" w:rsidR="00DC4E5C" w:rsidRPr="008023F1" w:rsidRDefault="00DC4E5C" w:rsidP="00A30D5F">
            <w:pPr>
              <w:jc w:val="center"/>
            </w:pPr>
          </w:p>
        </w:tc>
        <w:tc>
          <w:tcPr>
            <w:tcW w:w="850" w:type="dxa"/>
          </w:tcPr>
          <w:p w14:paraId="30B023C4" w14:textId="77777777" w:rsidR="00DC4E5C" w:rsidRPr="008023F1" w:rsidRDefault="00DC4E5C" w:rsidP="00A30D5F">
            <w:pPr>
              <w:jc w:val="center"/>
            </w:pPr>
          </w:p>
        </w:tc>
        <w:tc>
          <w:tcPr>
            <w:tcW w:w="756" w:type="dxa"/>
          </w:tcPr>
          <w:p w14:paraId="7058DB36" w14:textId="77777777" w:rsidR="00DC4E5C" w:rsidRPr="008023F1" w:rsidRDefault="00DC4E5C" w:rsidP="00A30D5F">
            <w:pPr>
              <w:jc w:val="center"/>
            </w:pPr>
          </w:p>
        </w:tc>
        <w:tc>
          <w:tcPr>
            <w:tcW w:w="708" w:type="dxa"/>
          </w:tcPr>
          <w:p w14:paraId="1BDE8BA0" w14:textId="77777777" w:rsidR="00DC4E5C" w:rsidRPr="008023F1" w:rsidRDefault="00DC4E5C" w:rsidP="00A30D5F">
            <w:pPr>
              <w:jc w:val="center"/>
            </w:pPr>
          </w:p>
        </w:tc>
      </w:tr>
      <w:tr w:rsidR="00DC4E5C" w:rsidRPr="008023F1" w14:paraId="382FD7BE" w14:textId="77777777" w:rsidTr="008023F1">
        <w:trPr>
          <w:jc w:val="center"/>
        </w:trPr>
        <w:tc>
          <w:tcPr>
            <w:tcW w:w="562" w:type="dxa"/>
          </w:tcPr>
          <w:p w14:paraId="4BA46B72" w14:textId="77777777" w:rsidR="00DC4E5C" w:rsidRPr="008023F1" w:rsidRDefault="00DC4E5C" w:rsidP="00A30D5F">
            <w:pPr>
              <w:jc w:val="center"/>
            </w:pPr>
            <w:r w:rsidRPr="008023F1">
              <w:t>8</w:t>
            </w:r>
          </w:p>
        </w:tc>
        <w:tc>
          <w:tcPr>
            <w:tcW w:w="4206" w:type="dxa"/>
          </w:tcPr>
          <w:p w14:paraId="7DBAD418" w14:textId="77777777" w:rsidR="00DC4E5C" w:rsidRPr="008023F1" w:rsidRDefault="00DC4E5C" w:rsidP="00A30D5F">
            <w:r w:rsidRPr="008023F1">
              <w:t>Игровые формы (лото, викторины и др.)</w:t>
            </w:r>
          </w:p>
        </w:tc>
        <w:tc>
          <w:tcPr>
            <w:tcW w:w="1134" w:type="dxa"/>
          </w:tcPr>
          <w:p w14:paraId="03679B34" w14:textId="77777777" w:rsidR="00DC4E5C" w:rsidRPr="008023F1" w:rsidRDefault="00DC4E5C" w:rsidP="00A30D5F">
            <w:pPr>
              <w:jc w:val="center"/>
            </w:pPr>
            <w:r w:rsidRPr="008023F1">
              <w:t>1140</w:t>
            </w:r>
          </w:p>
        </w:tc>
        <w:tc>
          <w:tcPr>
            <w:tcW w:w="1134" w:type="dxa"/>
          </w:tcPr>
          <w:p w14:paraId="38B9BE62" w14:textId="77777777" w:rsidR="00DC4E5C" w:rsidRPr="008023F1" w:rsidRDefault="00DC4E5C" w:rsidP="00A30D5F">
            <w:pPr>
              <w:jc w:val="center"/>
            </w:pPr>
            <w:r w:rsidRPr="008023F1">
              <w:t>1039</w:t>
            </w:r>
          </w:p>
        </w:tc>
        <w:tc>
          <w:tcPr>
            <w:tcW w:w="851" w:type="dxa"/>
          </w:tcPr>
          <w:p w14:paraId="48C97AAF" w14:textId="77777777" w:rsidR="00DC4E5C" w:rsidRPr="008023F1" w:rsidRDefault="00DC4E5C" w:rsidP="00A30D5F">
            <w:pPr>
              <w:jc w:val="center"/>
            </w:pPr>
            <w:r w:rsidRPr="008023F1">
              <w:t>21809</w:t>
            </w:r>
          </w:p>
        </w:tc>
        <w:tc>
          <w:tcPr>
            <w:tcW w:w="850" w:type="dxa"/>
          </w:tcPr>
          <w:p w14:paraId="7474778B" w14:textId="77777777" w:rsidR="00DC4E5C" w:rsidRPr="008023F1" w:rsidRDefault="00DC4E5C" w:rsidP="00A30D5F">
            <w:pPr>
              <w:jc w:val="center"/>
            </w:pPr>
            <w:r w:rsidRPr="008023F1">
              <w:t>18892</w:t>
            </w:r>
          </w:p>
        </w:tc>
        <w:tc>
          <w:tcPr>
            <w:tcW w:w="756" w:type="dxa"/>
          </w:tcPr>
          <w:p w14:paraId="331B05E2" w14:textId="77777777" w:rsidR="00DC4E5C" w:rsidRPr="008023F1" w:rsidRDefault="00DC4E5C" w:rsidP="00A30D5F">
            <w:pPr>
              <w:jc w:val="center"/>
            </w:pPr>
            <w:r w:rsidRPr="008023F1">
              <w:t>4</w:t>
            </w:r>
          </w:p>
        </w:tc>
        <w:tc>
          <w:tcPr>
            <w:tcW w:w="708" w:type="dxa"/>
          </w:tcPr>
          <w:p w14:paraId="2EBD88A4" w14:textId="77777777" w:rsidR="00DC4E5C" w:rsidRPr="008023F1" w:rsidRDefault="00DC4E5C" w:rsidP="00A30D5F">
            <w:pPr>
              <w:jc w:val="center"/>
            </w:pPr>
            <w:r w:rsidRPr="008023F1">
              <w:t>4</w:t>
            </w:r>
          </w:p>
        </w:tc>
      </w:tr>
      <w:tr w:rsidR="00DC4E5C" w:rsidRPr="008023F1" w14:paraId="3B5FE001" w14:textId="77777777" w:rsidTr="008023F1">
        <w:trPr>
          <w:jc w:val="center"/>
        </w:trPr>
        <w:tc>
          <w:tcPr>
            <w:tcW w:w="562" w:type="dxa"/>
          </w:tcPr>
          <w:p w14:paraId="1E745789" w14:textId="77777777" w:rsidR="00DC4E5C" w:rsidRPr="008023F1" w:rsidRDefault="00DC4E5C" w:rsidP="00A30D5F">
            <w:pPr>
              <w:jc w:val="center"/>
            </w:pPr>
            <w:r w:rsidRPr="008023F1">
              <w:t>9</w:t>
            </w:r>
          </w:p>
        </w:tc>
        <w:tc>
          <w:tcPr>
            <w:tcW w:w="4206" w:type="dxa"/>
          </w:tcPr>
          <w:p w14:paraId="704EEF7E" w14:textId="77777777" w:rsidR="00DC4E5C" w:rsidRPr="008023F1" w:rsidRDefault="00DC4E5C" w:rsidP="00A30D5F">
            <w:r w:rsidRPr="008023F1">
              <w:t>Премьеры, презентации книг, статей</w:t>
            </w:r>
          </w:p>
        </w:tc>
        <w:tc>
          <w:tcPr>
            <w:tcW w:w="1134" w:type="dxa"/>
          </w:tcPr>
          <w:p w14:paraId="1F46B4FA" w14:textId="77777777" w:rsidR="00DC4E5C" w:rsidRPr="008023F1" w:rsidRDefault="00DC4E5C" w:rsidP="00A30D5F">
            <w:pPr>
              <w:jc w:val="center"/>
            </w:pPr>
            <w:r w:rsidRPr="008023F1">
              <w:t>24</w:t>
            </w:r>
          </w:p>
        </w:tc>
        <w:tc>
          <w:tcPr>
            <w:tcW w:w="1134" w:type="dxa"/>
          </w:tcPr>
          <w:p w14:paraId="7699AC90" w14:textId="77777777" w:rsidR="00DC4E5C" w:rsidRPr="008023F1" w:rsidRDefault="00DC4E5C" w:rsidP="00A30D5F">
            <w:pPr>
              <w:jc w:val="center"/>
            </w:pPr>
            <w:r w:rsidRPr="008023F1">
              <w:t>12</w:t>
            </w:r>
          </w:p>
        </w:tc>
        <w:tc>
          <w:tcPr>
            <w:tcW w:w="851" w:type="dxa"/>
          </w:tcPr>
          <w:p w14:paraId="007E170A" w14:textId="77777777" w:rsidR="00DC4E5C" w:rsidRPr="008023F1" w:rsidRDefault="00DC4E5C" w:rsidP="00A30D5F">
            <w:pPr>
              <w:jc w:val="center"/>
            </w:pPr>
            <w:r w:rsidRPr="008023F1">
              <w:t>1274</w:t>
            </w:r>
          </w:p>
        </w:tc>
        <w:tc>
          <w:tcPr>
            <w:tcW w:w="850" w:type="dxa"/>
          </w:tcPr>
          <w:p w14:paraId="00467E87" w14:textId="77777777" w:rsidR="00DC4E5C" w:rsidRPr="008023F1" w:rsidRDefault="00DC4E5C" w:rsidP="00A30D5F">
            <w:pPr>
              <w:jc w:val="center"/>
            </w:pPr>
            <w:r w:rsidRPr="008023F1">
              <w:t>766</w:t>
            </w:r>
          </w:p>
        </w:tc>
        <w:tc>
          <w:tcPr>
            <w:tcW w:w="756" w:type="dxa"/>
          </w:tcPr>
          <w:p w14:paraId="2B70B4BF" w14:textId="77777777" w:rsidR="00DC4E5C" w:rsidRPr="008023F1" w:rsidRDefault="00DC4E5C" w:rsidP="00A30D5F">
            <w:pPr>
              <w:jc w:val="center"/>
            </w:pPr>
          </w:p>
        </w:tc>
        <w:tc>
          <w:tcPr>
            <w:tcW w:w="708" w:type="dxa"/>
          </w:tcPr>
          <w:p w14:paraId="1DD2CF1A" w14:textId="77777777" w:rsidR="00DC4E5C" w:rsidRPr="008023F1" w:rsidRDefault="00DC4E5C" w:rsidP="00A30D5F">
            <w:pPr>
              <w:jc w:val="center"/>
            </w:pPr>
          </w:p>
        </w:tc>
      </w:tr>
      <w:tr w:rsidR="00DC4E5C" w:rsidRPr="008023F1" w14:paraId="5FFFD4DB" w14:textId="77777777" w:rsidTr="008023F1">
        <w:trPr>
          <w:jc w:val="center"/>
        </w:trPr>
        <w:tc>
          <w:tcPr>
            <w:tcW w:w="562" w:type="dxa"/>
          </w:tcPr>
          <w:p w14:paraId="68214BBF" w14:textId="77777777" w:rsidR="00DC4E5C" w:rsidRPr="008023F1" w:rsidRDefault="00DC4E5C" w:rsidP="00A30D5F">
            <w:pPr>
              <w:jc w:val="center"/>
            </w:pPr>
            <w:r w:rsidRPr="008023F1">
              <w:t>10</w:t>
            </w:r>
          </w:p>
        </w:tc>
        <w:tc>
          <w:tcPr>
            <w:tcW w:w="4206" w:type="dxa"/>
          </w:tcPr>
          <w:p w14:paraId="6063BFDE" w14:textId="77777777" w:rsidR="00DC4E5C" w:rsidRPr="008023F1" w:rsidRDefault="00DC4E5C" w:rsidP="00A30D5F">
            <w:r w:rsidRPr="008023F1">
              <w:t>Родительские собрания</w:t>
            </w:r>
          </w:p>
        </w:tc>
        <w:tc>
          <w:tcPr>
            <w:tcW w:w="1134" w:type="dxa"/>
          </w:tcPr>
          <w:p w14:paraId="6DC48D8C" w14:textId="77777777" w:rsidR="00DC4E5C" w:rsidRPr="008023F1" w:rsidRDefault="00DC4E5C" w:rsidP="00A30D5F">
            <w:pPr>
              <w:jc w:val="center"/>
            </w:pPr>
            <w:r w:rsidRPr="008023F1">
              <w:t>8</w:t>
            </w:r>
          </w:p>
        </w:tc>
        <w:tc>
          <w:tcPr>
            <w:tcW w:w="1134" w:type="dxa"/>
          </w:tcPr>
          <w:p w14:paraId="28773543" w14:textId="77777777" w:rsidR="00DC4E5C" w:rsidRPr="008023F1" w:rsidRDefault="00DC4E5C" w:rsidP="00A30D5F">
            <w:pPr>
              <w:jc w:val="center"/>
            </w:pPr>
          </w:p>
        </w:tc>
        <w:tc>
          <w:tcPr>
            <w:tcW w:w="851" w:type="dxa"/>
          </w:tcPr>
          <w:p w14:paraId="0043197F" w14:textId="77777777" w:rsidR="00DC4E5C" w:rsidRPr="008023F1" w:rsidRDefault="00DC4E5C" w:rsidP="00A30D5F">
            <w:pPr>
              <w:jc w:val="center"/>
            </w:pPr>
            <w:r w:rsidRPr="008023F1">
              <w:t>329</w:t>
            </w:r>
          </w:p>
        </w:tc>
        <w:tc>
          <w:tcPr>
            <w:tcW w:w="850" w:type="dxa"/>
          </w:tcPr>
          <w:p w14:paraId="2935BB8F" w14:textId="77777777" w:rsidR="00DC4E5C" w:rsidRPr="008023F1" w:rsidRDefault="00DC4E5C" w:rsidP="00A30D5F">
            <w:pPr>
              <w:jc w:val="center"/>
            </w:pPr>
          </w:p>
        </w:tc>
        <w:tc>
          <w:tcPr>
            <w:tcW w:w="756" w:type="dxa"/>
          </w:tcPr>
          <w:p w14:paraId="0D692D0D" w14:textId="77777777" w:rsidR="00DC4E5C" w:rsidRPr="008023F1" w:rsidRDefault="00DC4E5C" w:rsidP="00A30D5F">
            <w:pPr>
              <w:jc w:val="center"/>
            </w:pPr>
          </w:p>
        </w:tc>
        <w:tc>
          <w:tcPr>
            <w:tcW w:w="708" w:type="dxa"/>
          </w:tcPr>
          <w:p w14:paraId="16F21442" w14:textId="77777777" w:rsidR="00DC4E5C" w:rsidRPr="008023F1" w:rsidRDefault="00DC4E5C" w:rsidP="00A30D5F">
            <w:pPr>
              <w:jc w:val="center"/>
            </w:pPr>
          </w:p>
        </w:tc>
      </w:tr>
      <w:tr w:rsidR="00DC4E5C" w:rsidRPr="008023F1" w14:paraId="78DBD2A2" w14:textId="77777777" w:rsidTr="008023F1">
        <w:trPr>
          <w:jc w:val="center"/>
        </w:trPr>
        <w:tc>
          <w:tcPr>
            <w:tcW w:w="562" w:type="dxa"/>
          </w:tcPr>
          <w:p w14:paraId="7495CE31" w14:textId="77777777" w:rsidR="00DC4E5C" w:rsidRPr="008023F1" w:rsidRDefault="00DC4E5C" w:rsidP="00A30D5F">
            <w:pPr>
              <w:jc w:val="center"/>
            </w:pPr>
            <w:r w:rsidRPr="008023F1">
              <w:t>11</w:t>
            </w:r>
          </w:p>
        </w:tc>
        <w:tc>
          <w:tcPr>
            <w:tcW w:w="4206" w:type="dxa"/>
          </w:tcPr>
          <w:p w14:paraId="32141893" w14:textId="77777777" w:rsidR="00DC4E5C" w:rsidRPr="008023F1" w:rsidRDefault="00DC4E5C" w:rsidP="00A30D5F">
            <w:r w:rsidRPr="008023F1">
              <w:t>Чтения (краеведческие, литературные)</w:t>
            </w:r>
          </w:p>
        </w:tc>
        <w:tc>
          <w:tcPr>
            <w:tcW w:w="1134" w:type="dxa"/>
          </w:tcPr>
          <w:p w14:paraId="47FF9319" w14:textId="77777777" w:rsidR="00DC4E5C" w:rsidRPr="008023F1" w:rsidRDefault="00DC4E5C" w:rsidP="00A30D5F">
            <w:pPr>
              <w:jc w:val="center"/>
            </w:pPr>
            <w:r w:rsidRPr="008023F1">
              <w:t>390</w:t>
            </w:r>
          </w:p>
        </w:tc>
        <w:tc>
          <w:tcPr>
            <w:tcW w:w="1134" w:type="dxa"/>
          </w:tcPr>
          <w:p w14:paraId="32BAFBCD" w14:textId="77777777" w:rsidR="00DC4E5C" w:rsidRPr="008023F1" w:rsidRDefault="00DC4E5C" w:rsidP="00A30D5F">
            <w:pPr>
              <w:jc w:val="center"/>
            </w:pPr>
            <w:r w:rsidRPr="008023F1">
              <w:t>349</w:t>
            </w:r>
          </w:p>
        </w:tc>
        <w:tc>
          <w:tcPr>
            <w:tcW w:w="851" w:type="dxa"/>
          </w:tcPr>
          <w:p w14:paraId="4A5AB985" w14:textId="77777777" w:rsidR="00DC4E5C" w:rsidRPr="008023F1" w:rsidRDefault="00DC4E5C" w:rsidP="00A30D5F">
            <w:pPr>
              <w:jc w:val="center"/>
            </w:pPr>
            <w:r w:rsidRPr="008023F1">
              <w:t>8289</w:t>
            </w:r>
          </w:p>
        </w:tc>
        <w:tc>
          <w:tcPr>
            <w:tcW w:w="850" w:type="dxa"/>
          </w:tcPr>
          <w:p w14:paraId="158BF930" w14:textId="77777777" w:rsidR="00DC4E5C" w:rsidRPr="008023F1" w:rsidRDefault="00DC4E5C" w:rsidP="00A30D5F">
            <w:pPr>
              <w:jc w:val="center"/>
            </w:pPr>
            <w:r w:rsidRPr="008023F1">
              <w:t>6830</w:t>
            </w:r>
          </w:p>
        </w:tc>
        <w:tc>
          <w:tcPr>
            <w:tcW w:w="756" w:type="dxa"/>
          </w:tcPr>
          <w:p w14:paraId="35E3600F" w14:textId="77777777" w:rsidR="00DC4E5C" w:rsidRPr="008023F1" w:rsidRDefault="00DC4E5C" w:rsidP="00A30D5F">
            <w:pPr>
              <w:jc w:val="center"/>
            </w:pPr>
          </w:p>
        </w:tc>
        <w:tc>
          <w:tcPr>
            <w:tcW w:w="708" w:type="dxa"/>
          </w:tcPr>
          <w:p w14:paraId="6EE8ED13" w14:textId="77777777" w:rsidR="00DC4E5C" w:rsidRPr="008023F1" w:rsidRDefault="00DC4E5C" w:rsidP="00A30D5F">
            <w:pPr>
              <w:jc w:val="center"/>
            </w:pPr>
          </w:p>
        </w:tc>
      </w:tr>
      <w:tr w:rsidR="00DC4E5C" w:rsidRPr="008023F1" w14:paraId="44C418CC" w14:textId="77777777" w:rsidTr="008023F1">
        <w:trPr>
          <w:jc w:val="center"/>
        </w:trPr>
        <w:tc>
          <w:tcPr>
            <w:tcW w:w="562" w:type="dxa"/>
          </w:tcPr>
          <w:p w14:paraId="242C7DE0" w14:textId="77777777" w:rsidR="00DC4E5C" w:rsidRPr="008023F1" w:rsidRDefault="00DC4E5C" w:rsidP="00A30D5F">
            <w:pPr>
              <w:jc w:val="center"/>
            </w:pPr>
            <w:r w:rsidRPr="008023F1">
              <w:t>12</w:t>
            </w:r>
          </w:p>
        </w:tc>
        <w:tc>
          <w:tcPr>
            <w:tcW w:w="4206" w:type="dxa"/>
          </w:tcPr>
          <w:p w14:paraId="59E5B8F0" w14:textId="77777777" w:rsidR="00DC4E5C" w:rsidRPr="008023F1" w:rsidRDefault="00DC4E5C" w:rsidP="00A30D5F">
            <w:r w:rsidRPr="008023F1">
              <w:t>Читательские конференции, обсуждения</w:t>
            </w:r>
          </w:p>
        </w:tc>
        <w:tc>
          <w:tcPr>
            <w:tcW w:w="1134" w:type="dxa"/>
          </w:tcPr>
          <w:p w14:paraId="5CF4C2BA" w14:textId="77777777" w:rsidR="00DC4E5C" w:rsidRPr="008023F1" w:rsidRDefault="00DC4E5C" w:rsidP="00A30D5F">
            <w:pPr>
              <w:jc w:val="center"/>
            </w:pPr>
            <w:r w:rsidRPr="008023F1">
              <w:t>16</w:t>
            </w:r>
          </w:p>
        </w:tc>
        <w:tc>
          <w:tcPr>
            <w:tcW w:w="1134" w:type="dxa"/>
          </w:tcPr>
          <w:p w14:paraId="34DF36DB" w14:textId="77777777" w:rsidR="00DC4E5C" w:rsidRPr="008023F1" w:rsidRDefault="00DC4E5C" w:rsidP="00A30D5F">
            <w:pPr>
              <w:jc w:val="center"/>
            </w:pPr>
          </w:p>
        </w:tc>
        <w:tc>
          <w:tcPr>
            <w:tcW w:w="851" w:type="dxa"/>
          </w:tcPr>
          <w:p w14:paraId="72484EDD" w14:textId="77777777" w:rsidR="00DC4E5C" w:rsidRPr="008023F1" w:rsidRDefault="00DC4E5C" w:rsidP="00A30D5F">
            <w:pPr>
              <w:jc w:val="center"/>
            </w:pPr>
            <w:r w:rsidRPr="008023F1">
              <w:t>1358</w:t>
            </w:r>
          </w:p>
        </w:tc>
        <w:tc>
          <w:tcPr>
            <w:tcW w:w="850" w:type="dxa"/>
          </w:tcPr>
          <w:p w14:paraId="5B067649" w14:textId="77777777" w:rsidR="00DC4E5C" w:rsidRPr="008023F1" w:rsidRDefault="00DC4E5C" w:rsidP="00A30D5F">
            <w:pPr>
              <w:jc w:val="center"/>
            </w:pPr>
          </w:p>
        </w:tc>
        <w:tc>
          <w:tcPr>
            <w:tcW w:w="756" w:type="dxa"/>
          </w:tcPr>
          <w:p w14:paraId="21F4AE0E" w14:textId="77777777" w:rsidR="00DC4E5C" w:rsidRPr="008023F1" w:rsidRDefault="00DC4E5C" w:rsidP="00A30D5F">
            <w:pPr>
              <w:jc w:val="center"/>
            </w:pPr>
          </w:p>
        </w:tc>
        <w:tc>
          <w:tcPr>
            <w:tcW w:w="708" w:type="dxa"/>
          </w:tcPr>
          <w:p w14:paraId="42C61944" w14:textId="77777777" w:rsidR="00DC4E5C" w:rsidRPr="008023F1" w:rsidRDefault="00DC4E5C" w:rsidP="00A30D5F">
            <w:pPr>
              <w:jc w:val="center"/>
            </w:pPr>
          </w:p>
        </w:tc>
      </w:tr>
      <w:tr w:rsidR="00DC4E5C" w:rsidRPr="008023F1" w14:paraId="0F8F60C3" w14:textId="77777777" w:rsidTr="008023F1">
        <w:trPr>
          <w:jc w:val="center"/>
        </w:trPr>
        <w:tc>
          <w:tcPr>
            <w:tcW w:w="562" w:type="dxa"/>
          </w:tcPr>
          <w:p w14:paraId="31F834CF" w14:textId="77777777" w:rsidR="00DC4E5C" w:rsidRPr="008023F1" w:rsidRDefault="00DC4E5C" w:rsidP="00A30D5F">
            <w:pPr>
              <w:jc w:val="center"/>
            </w:pPr>
            <w:r w:rsidRPr="008023F1">
              <w:t>13</w:t>
            </w:r>
          </w:p>
        </w:tc>
        <w:tc>
          <w:tcPr>
            <w:tcW w:w="4206" w:type="dxa"/>
          </w:tcPr>
          <w:p w14:paraId="1A0EB5DA" w14:textId="77777777" w:rsidR="00DC4E5C" w:rsidRPr="008023F1" w:rsidRDefault="00DC4E5C" w:rsidP="00A30D5F">
            <w:r w:rsidRPr="008023F1">
              <w:t>Часы общения, духовности, творчества, открытого разговора, практических советов, литературно-музыкальные и поэтические</w:t>
            </w:r>
          </w:p>
        </w:tc>
        <w:tc>
          <w:tcPr>
            <w:tcW w:w="1134" w:type="dxa"/>
          </w:tcPr>
          <w:p w14:paraId="41633F11" w14:textId="77777777" w:rsidR="00DC4E5C" w:rsidRPr="008023F1" w:rsidRDefault="00DC4E5C" w:rsidP="00A30D5F">
            <w:pPr>
              <w:jc w:val="center"/>
            </w:pPr>
            <w:r w:rsidRPr="008023F1">
              <w:t>1727</w:t>
            </w:r>
          </w:p>
        </w:tc>
        <w:tc>
          <w:tcPr>
            <w:tcW w:w="1134" w:type="dxa"/>
          </w:tcPr>
          <w:p w14:paraId="177744F9" w14:textId="77777777" w:rsidR="00DC4E5C" w:rsidRPr="008023F1" w:rsidRDefault="00DC4E5C" w:rsidP="00A30D5F">
            <w:pPr>
              <w:jc w:val="center"/>
            </w:pPr>
            <w:r w:rsidRPr="008023F1">
              <w:t>1331</w:t>
            </w:r>
          </w:p>
        </w:tc>
        <w:tc>
          <w:tcPr>
            <w:tcW w:w="851" w:type="dxa"/>
          </w:tcPr>
          <w:p w14:paraId="559DB71C" w14:textId="77777777" w:rsidR="00DC4E5C" w:rsidRPr="008023F1" w:rsidRDefault="00DC4E5C" w:rsidP="00A30D5F">
            <w:pPr>
              <w:jc w:val="center"/>
            </w:pPr>
            <w:r w:rsidRPr="008023F1">
              <w:t>45370</w:t>
            </w:r>
          </w:p>
        </w:tc>
        <w:tc>
          <w:tcPr>
            <w:tcW w:w="850" w:type="dxa"/>
          </w:tcPr>
          <w:p w14:paraId="1E867EEC" w14:textId="77777777" w:rsidR="00DC4E5C" w:rsidRPr="008023F1" w:rsidRDefault="00DC4E5C" w:rsidP="00A30D5F">
            <w:pPr>
              <w:jc w:val="center"/>
            </w:pPr>
            <w:r w:rsidRPr="008023F1">
              <w:t>34804</w:t>
            </w:r>
          </w:p>
        </w:tc>
        <w:tc>
          <w:tcPr>
            <w:tcW w:w="756" w:type="dxa"/>
          </w:tcPr>
          <w:p w14:paraId="28BFDDBB" w14:textId="77777777" w:rsidR="00DC4E5C" w:rsidRPr="008023F1" w:rsidRDefault="00DC4E5C" w:rsidP="00A30D5F">
            <w:pPr>
              <w:jc w:val="center"/>
            </w:pPr>
            <w:r w:rsidRPr="008023F1">
              <w:t>7</w:t>
            </w:r>
          </w:p>
        </w:tc>
        <w:tc>
          <w:tcPr>
            <w:tcW w:w="708" w:type="dxa"/>
          </w:tcPr>
          <w:p w14:paraId="63AA1909" w14:textId="77777777" w:rsidR="00DC4E5C" w:rsidRPr="008023F1" w:rsidRDefault="00DC4E5C" w:rsidP="00A30D5F">
            <w:pPr>
              <w:jc w:val="center"/>
            </w:pPr>
            <w:r w:rsidRPr="008023F1">
              <w:t>7</w:t>
            </w:r>
          </w:p>
        </w:tc>
      </w:tr>
      <w:tr w:rsidR="00DC4E5C" w:rsidRPr="008023F1" w14:paraId="5992F2C2" w14:textId="77777777" w:rsidTr="008023F1">
        <w:trPr>
          <w:jc w:val="center"/>
        </w:trPr>
        <w:tc>
          <w:tcPr>
            <w:tcW w:w="562" w:type="dxa"/>
          </w:tcPr>
          <w:p w14:paraId="0A7FE14D" w14:textId="77777777" w:rsidR="00DC4E5C" w:rsidRPr="008023F1" w:rsidRDefault="00DC4E5C" w:rsidP="00A30D5F">
            <w:pPr>
              <w:jc w:val="center"/>
            </w:pPr>
            <w:r w:rsidRPr="008023F1">
              <w:t>14</w:t>
            </w:r>
          </w:p>
        </w:tc>
        <w:tc>
          <w:tcPr>
            <w:tcW w:w="4206" w:type="dxa"/>
          </w:tcPr>
          <w:p w14:paraId="66F2ECE2" w14:textId="77777777" w:rsidR="00DC4E5C" w:rsidRPr="008023F1" w:rsidRDefault="00DC4E5C" w:rsidP="00A30D5F">
            <w:r w:rsidRPr="008023F1">
              <w:t xml:space="preserve">Клубы, кружки / кол-во занятий </w:t>
            </w:r>
          </w:p>
        </w:tc>
        <w:tc>
          <w:tcPr>
            <w:tcW w:w="1134" w:type="dxa"/>
          </w:tcPr>
          <w:p w14:paraId="107696DC" w14:textId="77777777" w:rsidR="00DC4E5C" w:rsidRPr="008023F1" w:rsidRDefault="00DC4E5C" w:rsidP="00A30D5F">
            <w:pPr>
              <w:jc w:val="center"/>
            </w:pPr>
            <w:r w:rsidRPr="008023F1">
              <w:t>14/233</w:t>
            </w:r>
          </w:p>
        </w:tc>
        <w:tc>
          <w:tcPr>
            <w:tcW w:w="1134" w:type="dxa"/>
          </w:tcPr>
          <w:p w14:paraId="308639F5" w14:textId="77777777" w:rsidR="00DC4E5C" w:rsidRPr="008023F1" w:rsidRDefault="00DC4E5C" w:rsidP="00A30D5F">
            <w:pPr>
              <w:jc w:val="center"/>
            </w:pPr>
            <w:r w:rsidRPr="008023F1">
              <w:t>8/117</w:t>
            </w:r>
          </w:p>
        </w:tc>
        <w:tc>
          <w:tcPr>
            <w:tcW w:w="851" w:type="dxa"/>
          </w:tcPr>
          <w:p w14:paraId="286A4326" w14:textId="77777777" w:rsidR="00DC4E5C" w:rsidRPr="008023F1" w:rsidRDefault="00DC4E5C" w:rsidP="00A30D5F">
            <w:pPr>
              <w:jc w:val="center"/>
            </w:pPr>
            <w:r w:rsidRPr="008023F1">
              <w:t>3179</w:t>
            </w:r>
          </w:p>
        </w:tc>
        <w:tc>
          <w:tcPr>
            <w:tcW w:w="850" w:type="dxa"/>
          </w:tcPr>
          <w:p w14:paraId="0F9EC5CD" w14:textId="77777777" w:rsidR="00DC4E5C" w:rsidRPr="008023F1" w:rsidRDefault="00DC4E5C" w:rsidP="00A30D5F">
            <w:pPr>
              <w:jc w:val="center"/>
            </w:pPr>
            <w:r w:rsidRPr="008023F1">
              <w:t>1198</w:t>
            </w:r>
          </w:p>
        </w:tc>
        <w:tc>
          <w:tcPr>
            <w:tcW w:w="756" w:type="dxa"/>
          </w:tcPr>
          <w:p w14:paraId="5916F767" w14:textId="77777777" w:rsidR="00DC4E5C" w:rsidRPr="008023F1" w:rsidRDefault="00DC4E5C" w:rsidP="00A30D5F">
            <w:pPr>
              <w:jc w:val="center"/>
            </w:pPr>
          </w:p>
        </w:tc>
        <w:tc>
          <w:tcPr>
            <w:tcW w:w="708" w:type="dxa"/>
          </w:tcPr>
          <w:p w14:paraId="611E1185" w14:textId="77777777" w:rsidR="00DC4E5C" w:rsidRPr="008023F1" w:rsidRDefault="00DC4E5C" w:rsidP="00A30D5F">
            <w:pPr>
              <w:jc w:val="center"/>
            </w:pPr>
          </w:p>
        </w:tc>
      </w:tr>
      <w:tr w:rsidR="00DC4E5C" w:rsidRPr="008023F1" w14:paraId="7AC2FA25" w14:textId="77777777" w:rsidTr="008023F1">
        <w:trPr>
          <w:jc w:val="center"/>
        </w:trPr>
        <w:tc>
          <w:tcPr>
            <w:tcW w:w="562" w:type="dxa"/>
          </w:tcPr>
          <w:p w14:paraId="7577D557" w14:textId="77777777" w:rsidR="00DC4E5C" w:rsidRPr="008023F1" w:rsidRDefault="00DC4E5C" w:rsidP="00A30D5F">
            <w:pPr>
              <w:jc w:val="center"/>
            </w:pPr>
            <w:r w:rsidRPr="008023F1">
              <w:t>15</w:t>
            </w:r>
          </w:p>
        </w:tc>
        <w:tc>
          <w:tcPr>
            <w:tcW w:w="4206" w:type="dxa"/>
          </w:tcPr>
          <w:p w14:paraId="114054C8" w14:textId="77777777" w:rsidR="00DC4E5C" w:rsidRPr="008023F1" w:rsidRDefault="00DC4E5C" w:rsidP="00A30D5F">
            <w:r w:rsidRPr="008023F1">
              <w:t>Открытые уроки чтения</w:t>
            </w:r>
          </w:p>
        </w:tc>
        <w:tc>
          <w:tcPr>
            <w:tcW w:w="1134" w:type="dxa"/>
          </w:tcPr>
          <w:p w14:paraId="6C013EF7" w14:textId="77777777" w:rsidR="00DC4E5C" w:rsidRPr="008023F1" w:rsidRDefault="00DC4E5C" w:rsidP="00A30D5F">
            <w:pPr>
              <w:jc w:val="center"/>
            </w:pPr>
          </w:p>
        </w:tc>
        <w:tc>
          <w:tcPr>
            <w:tcW w:w="1134" w:type="dxa"/>
          </w:tcPr>
          <w:p w14:paraId="06D9806C" w14:textId="77777777" w:rsidR="00DC4E5C" w:rsidRPr="008023F1" w:rsidRDefault="00DC4E5C" w:rsidP="00A30D5F">
            <w:pPr>
              <w:jc w:val="center"/>
            </w:pPr>
          </w:p>
        </w:tc>
        <w:tc>
          <w:tcPr>
            <w:tcW w:w="851" w:type="dxa"/>
          </w:tcPr>
          <w:p w14:paraId="612057EB" w14:textId="77777777" w:rsidR="00DC4E5C" w:rsidRPr="008023F1" w:rsidRDefault="00DC4E5C" w:rsidP="00A30D5F">
            <w:pPr>
              <w:jc w:val="center"/>
            </w:pPr>
          </w:p>
        </w:tc>
        <w:tc>
          <w:tcPr>
            <w:tcW w:w="850" w:type="dxa"/>
          </w:tcPr>
          <w:p w14:paraId="30D9C46A" w14:textId="77777777" w:rsidR="00DC4E5C" w:rsidRPr="008023F1" w:rsidRDefault="00DC4E5C" w:rsidP="00A30D5F">
            <w:pPr>
              <w:jc w:val="center"/>
            </w:pPr>
          </w:p>
        </w:tc>
        <w:tc>
          <w:tcPr>
            <w:tcW w:w="756" w:type="dxa"/>
          </w:tcPr>
          <w:p w14:paraId="2D50DB85" w14:textId="77777777" w:rsidR="00DC4E5C" w:rsidRPr="008023F1" w:rsidRDefault="00DC4E5C" w:rsidP="00A30D5F">
            <w:pPr>
              <w:jc w:val="center"/>
            </w:pPr>
          </w:p>
        </w:tc>
        <w:tc>
          <w:tcPr>
            <w:tcW w:w="708" w:type="dxa"/>
          </w:tcPr>
          <w:p w14:paraId="12023BF6" w14:textId="77777777" w:rsidR="00DC4E5C" w:rsidRPr="008023F1" w:rsidRDefault="00DC4E5C" w:rsidP="00A30D5F">
            <w:pPr>
              <w:jc w:val="center"/>
            </w:pPr>
          </w:p>
        </w:tc>
      </w:tr>
      <w:tr w:rsidR="00DC4E5C" w:rsidRPr="008023F1" w14:paraId="3EAA90C0" w14:textId="77777777" w:rsidTr="008023F1">
        <w:trPr>
          <w:jc w:val="center"/>
        </w:trPr>
        <w:tc>
          <w:tcPr>
            <w:tcW w:w="562" w:type="dxa"/>
          </w:tcPr>
          <w:p w14:paraId="25035CF9" w14:textId="77777777" w:rsidR="00DC4E5C" w:rsidRPr="008023F1" w:rsidRDefault="00DC4E5C" w:rsidP="00A30D5F">
            <w:pPr>
              <w:jc w:val="center"/>
            </w:pPr>
            <w:r w:rsidRPr="008023F1">
              <w:t>16</w:t>
            </w:r>
          </w:p>
        </w:tc>
        <w:tc>
          <w:tcPr>
            <w:tcW w:w="4206" w:type="dxa"/>
          </w:tcPr>
          <w:p w14:paraId="0D1275EE" w14:textId="77777777" w:rsidR="00DC4E5C" w:rsidRPr="008023F1" w:rsidRDefault="00DC4E5C" w:rsidP="00A30D5F">
            <w:r w:rsidRPr="008023F1">
              <w:t>Уроки нравственности, патриотизма, толерантности, экологии</w:t>
            </w:r>
          </w:p>
        </w:tc>
        <w:tc>
          <w:tcPr>
            <w:tcW w:w="1134" w:type="dxa"/>
          </w:tcPr>
          <w:p w14:paraId="1842EB27" w14:textId="77777777" w:rsidR="00DC4E5C" w:rsidRPr="008023F1" w:rsidRDefault="00DC4E5C" w:rsidP="00A30D5F">
            <w:pPr>
              <w:jc w:val="center"/>
            </w:pPr>
            <w:r w:rsidRPr="008023F1">
              <w:t>758</w:t>
            </w:r>
          </w:p>
        </w:tc>
        <w:tc>
          <w:tcPr>
            <w:tcW w:w="1134" w:type="dxa"/>
          </w:tcPr>
          <w:p w14:paraId="5A43F9C7" w14:textId="77777777" w:rsidR="00DC4E5C" w:rsidRPr="008023F1" w:rsidRDefault="00DC4E5C" w:rsidP="00A30D5F">
            <w:pPr>
              <w:jc w:val="center"/>
            </w:pPr>
            <w:r w:rsidRPr="008023F1">
              <w:t>667</w:t>
            </w:r>
          </w:p>
        </w:tc>
        <w:tc>
          <w:tcPr>
            <w:tcW w:w="851" w:type="dxa"/>
          </w:tcPr>
          <w:p w14:paraId="7CD2337C" w14:textId="77777777" w:rsidR="00DC4E5C" w:rsidRPr="008023F1" w:rsidRDefault="00DC4E5C" w:rsidP="00A30D5F">
            <w:pPr>
              <w:jc w:val="center"/>
            </w:pPr>
            <w:r w:rsidRPr="008023F1">
              <w:t>18053</w:t>
            </w:r>
          </w:p>
        </w:tc>
        <w:tc>
          <w:tcPr>
            <w:tcW w:w="850" w:type="dxa"/>
          </w:tcPr>
          <w:p w14:paraId="270E2757" w14:textId="77777777" w:rsidR="00DC4E5C" w:rsidRPr="008023F1" w:rsidRDefault="00DC4E5C" w:rsidP="00A30D5F">
            <w:pPr>
              <w:jc w:val="center"/>
            </w:pPr>
            <w:r w:rsidRPr="008023F1">
              <w:t>15841</w:t>
            </w:r>
          </w:p>
        </w:tc>
        <w:tc>
          <w:tcPr>
            <w:tcW w:w="756" w:type="dxa"/>
          </w:tcPr>
          <w:p w14:paraId="650801DB" w14:textId="77777777" w:rsidR="00DC4E5C" w:rsidRPr="008023F1" w:rsidRDefault="00DC4E5C" w:rsidP="00A30D5F">
            <w:pPr>
              <w:jc w:val="center"/>
            </w:pPr>
            <w:r w:rsidRPr="008023F1">
              <w:t>13</w:t>
            </w:r>
          </w:p>
        </w:tc>
        <w:tc>
          <w:tcPr>
            <w:tcW w:w="708" w:type="dxa"/>
          </w:tcPr>
          <w:p w14:paraId="7F3C12CF" w14:textId="77777777" w:rsidR="00DC4E5C" w:rsidRPr="008023F1" w:rsidRDefault="00DC4E5C" w:rsidP="00A30D5F">
            <w:pPr>
              <w:jc w:val="center"/>
            </w:pPr>
            <w:r w:rsidRPr="008023F1">
              <w:t>13</w:t>
            </w:r>
          </w:p>
        </w:tc>
      </w:tr>
      <w:tr w:rsidR="00DC4E5C" w:rsidRPr="008023F1" w14:paraId="5D4B770F" w14:textId="77777777" w:rsidTr="008023F1">
        <w:trPr>
          <w:jc w:val="center"/>
        </w:trPr>
        <w:tc>
          <w:tcPr>
            <w:tcW w:w="562" w:type="dxa"/>
          </w:tcPr>
          <w:p w14:paraId="307FF1D7" w14:textId="77777777" w:rsidR="00DC4E5C" w:rsidRPr="008023F1" w:rsidRDefault="00DC4E5C" w:rsidP="00A30D5F">
            <w:pPr>
              <w:jc w:val="center"/>
            </w:pPr>
            <w:r w:rsidRPr="008023F1">
              <w:t>17</w:t>
            </w:r>
          </w:p>
        </w:tc>
        <w:tc>
          <w:tcPr>
            <w:tcW w:w="4206" w:type="dxa"/>
          </w:tcPr>
          <w:p w14:paraId="376D81A6" w14:textId="77777777" w:rsidR="00DC4E5C" w:rsidRPr="008023F1" w:rsidRDefault="00DC4E5C" w:rsidP="00A30D5F">
            <w:r w:rsidRPr="008023F1">
              <w:t xml:space="preserve">Экскурсии, в т. ч.  по городу/селу </w:t>
            </w:r>
          </w:p>
        </w:tc>
        <w:tc>
          <w:tcPr>
            <w:tcW w:w="1134" w:type="dxa"/>
          </w:tcPr>
          <w:p w14:paraId="7F138E26" w14:textId="77777777" w:rsidR="00DC4E5C" w:rsidRPr="008023F1" w:rsidRDefault="00DC4E5C" w:rsidP="00A30D5F">
            <w:pPr>
              <w:jc w:val="center"/>
            </w:pPr>
            <w:r w:rsidRPr="008023F1">
              <w:t>101</w:t>
            </w:r>
          </w:p>
        </w:tc>
        <w:tc>
          <w:tcPr>
            <w:tcW w:w="1134" w:type="dxa"/>
          </w:tcPr>
          <w:p w14:paraId="2C4147A2" w14:textId="77777777" w:rsidR="00DC4E5C" w:rsidRPr="008023F1" w:rsidRDefault="00DC4E5C" w:rsidP="00A30D5F">
            <w:pPr>
              <w:jc w:val="center"/>
            </w:pPr>
            <w:r w:rsidRPr="008023F1">
              <w:t>71</w:t>
            </w:r>
          </w:p>
        </w:tc>
        <w:tc>
          <w:tcPr>
            <w:tcW w:w="851" w:type="dxa"/>
          </w:tcPr>
          <w:p w14:paraId="5F65E731" w14:textId="77777777" w:rsidR="00DC4E5C" w:rsidRPr="008023F1" w:rsidRDefault="00DC4E5C" w:rsidP="00A30D5F">
            <w:pPr>
              <w:jc w:val="center"/>
            </w:pPr>
            <w:r w:rsidRPr="008023F1">
              <w:t>2047</w:t>
            </w:r>
          </w:p>
        </w:tc>
        <w:tc>
          <w:tcPr>
            <w:tcW w:w="850" w:type="dxa"/>
          </w:tcPr>
          <w:p w14:paraId="63633EBB" w14:textId="77777777" w:rsidR="00DC4E5C" w:rsidRPr="008023F1" w:rsidRDefault="00DC4E5C" w:rsidP="00A30D5F">
            <w:pPr>
              <w:jc w:val="center"/>
            </w:pPr>
            <w:r w:rsidRPr="008023F1">
              <w:t>1386</w:t>
            </w:r>
          </w:p>
        </w:tc>
        <w:tc>
          <w:tcPr>
            <w:tcW w:w="756" w:type="dxa"/>
          </w:tcPr>
          <w:p w14:paraId="716A7667" w14:textId="77777777" w:rsidR="00DC4E5C" w:rsidRPr="008023F1" w:rsidRDefault="00DC4E5C" w:rsidP="00A30D5F">
            <w:pPr>
              <w:jc w:val="center"/>
            </w:pPr>
          </w:p>
        </w:tc>
        <w:tc>
          <w:tcPr>
            <w:tcW w:w="708" w:type="dxa"/>
          </w:tcPr>
          <w:p w14:paraId="1C4D51E5" w14:textId="77777777" w:rsidR="00DC4E5C" w:rsidRPr="008023F1" w:rsidRDefault="00DC4E5C" w:rsidP="00A30D5F">
            <w:pPr>
              <w:jc w:val="center"/>
            </w:pPr>
          </w:p>
        </w:tc>
      </w:tr>
      <w:tr w:rsidR="00DC4E5C" w:rsidRPr="008023F1" w14:paraId="52DCDF67" w14:textId="77777777" w:rsidTr="008023F1">
        <w:trPr>
          <w:jc w:val="center"/>
        </w:trPr>
        <w:tc>
          <w:tcPr>
            <w:tcW w:w="562" w:type="dxa"/>
          </w:tcPr>
          <w:p w14:paraId="3323757C" w14:textId="77777777" w:rsidR="00DC4E5C" w:rsidRPr="008023F1" w:rsidRDefault="00DC4E5C" w:rsidP="00A30D5F">
            <w:pPr>
              <w:jc w:val="center"/>
            </w:pPr>
            <w:r w:rsidRPr="008023F1">
              <w:t>18</w:t>
            </w:r>
          </w:p>
        </w:tc>
        <w:tc>
          <w:tcPr>
            <w:tcW w:w="4206" w:type="dxa"/>
          </w:tcPr>
          <w:p w14:paraId="725ED343" w14:textId="77777777" w:rsidR="00DC4E5C" w:rsidRPr="008023F1" w:rsidRDefault="00DC4E5C" w:rsidP="00A30D5F">
            <w:r w:rsidRPr="008023F1">
              <w:t>Тематические обзоры/количество представленных книг</w:t>
            </w:r>
          </w:p>
        </w:tc>
        <w:tc>
          <w:tcPr>
            <w:tcW w:w="1134" w:type="dxa"/>
          </w:tcPr>
          <w:p w14:paraId="3ADB9A8A" w14:textId="77777777" w:rsidR="00DC4E5C" w:rsidRPr="008023F1" w:rsidRDefault="00DC4E5C" w:rsidP="00A30D5F">
            <w:pPr>
              <w:jc w:val="center"/>
            </w:pPr>
            <w:r w:rsidRPr="008023F1">
              <w:t>150/451</w:t>
            </w:r>
          </w:p>
        </w:tc>
        <w:tc>
          <w:tcPr>
            <w:tcW w:w="1134" w:type="dxa"/>
          </w:tcPr>
          <w:p w14:paraId="15C47AE0" w14:textId="77777777" w:rsidR="00DC4E5C" w:rsidRPr="008023F1" w:rsidRDefault="00DC4E5C" w:rsidP="00A30D5F">
            <w:pPr>
              <w:jc w:val="center"/>
            </w:pPr>
            <w:r w:rsidRPr="008023F1">
              <w:t>117/225</w:t>
            </w:r>
          </w:p>
        </w:tc>
        <w:tc>
          <w:tcPr>
            <w:tcW w:w="851" w:type="dxa"/>
          </w:tcPr>
          <w:p w14:paraId="2DAA9594" w14:textId="77777777" w:rsidR="00DC4E5C" w:rsidRPr="008023F1" w:rsidRDefault="00DC4E5C" w:rsidP="00A30D5F">
            <w:pPr>
              <w:jc w:val="center"/>
            </w:pPr>
            <w:r w:rsidRPr="008023F1">
              <w:t>1480</w:t>
            </w:r>
          </w:p>
        </w:tc>
        <w:tc>
          <w:tcPr>
            <w:tcW w:w="850" w:type="dxa"/>
          </w:tcPr>
          <w:p w14:paraId="04391D12" w14:textId="77777777" w:rsidR="00DC4E5C" w:rsidRPr="008023F1" w:rsidRDefault="00DC4E5C" w:rsidP="00A30D5F">
            <w:pPr>
              <w:jc w:val="center"/>
            </w:pPr>
            <w:r w:rsidRPr="008023F1">
              <w:t>784</w:t>
            </w:r>
          </w:p>
        </w:tc>
        <w:tc>
          <w:tcPr>
            <w:tcW w:w="756" w:type="dxa"/>
          </w:tcPr>
          <w:p w14:paraId="1E1CE7E6" w14:textId="77777777" w:rsidR="00DC4E5C" w:rsidRPr="008023F1" w:rsidRDefault="00DC4E5C" w:rsidP="00A30D5F">
            <w:pPr>
              <w:jc w:val="center"/>
            </w:pPr>
            <w:r w:rsidRPr="008023F1">
              <w:t>1</w:t>
            </w:r>
          </w:p>
        </w:tc>
        <w:tc>
          <w:tcPr>
            <w:tcW w:w="708" w:type="dxa"/>
          </w:tcPr>
          <w:p w14:paraId="55F92A69" w14:textId="77777777" w:rsidR="00DC4E5C" w:rsidRPr="008023F1" w:rsidRDefault="00DC4E5C" w:rsidP="00A30D5F">
            <w:pPr>
              <w:jc w:val="center"/>
            </w:pPr>
            <w:r w:rsidRPr="008023F1">
              <w:t>1</w:t>
            </w:r>
          </w:p>
        </w:tc>
      </w:tr>
      <w:tr w:rsidR="00DC4E5C" w:rsidRPr="008023F1" w14:paraId="03057DCB" w14:textId="77777777" w:rsidTr="008023F1">
        <w:trPr>
          <w:jc w:val="center"/>
        </w:trPr>
        <w:tc>
          <w:tcPr>
            <w:tcW w:w="562" w:type="dxa"/>
          </w:tcPr>
          <w:p w14:paraId="7E734369" w14:textId="77777777" w:rsidR="00DC4E5C" w:rsidRPr="008023F1" w:rsidRDefault="00DC4E5C" w:rsidP="00A30D5F">
            <w:pPr>
              <w:jc w:val="center"/>
            </w:pPr>
            <w:r w:rsidRPr="008023F1">
              <w:t>19</w:t>
            </w:r>
          </w:p>
        </w:tc>
        <w:tc>
          <w:tcPr>
            <w:tcW w:w="4206" w:type="dxa"/>
          </w:tcPr>
          <w:p w14:paraId="26EE20E9" w14:textId="77777777" w:rsidR="00DC4E5C" w:rsidRPr="008023F1" w:rsidRDefault="00DC4E5C" w:rsidP="00A30D5F">
            <w:r w:rsidRPr="008023F1">
              <w:t>Театры при библиотеке, театральные кружки</w:t>
            </w:r>
          </w:p>
        </w:tc>
        <w:tc>
          <w:tcPr>
            <w:tcW w:w="1134" w:type="dxa"/>
          </w:tcPr>
          <w:p w14:paraId="18715799" w14:textId="77777777" w:rsidR="00DC4E5C" w:rsidRPr="008023F1" w:rsidRDefault="00DC4E5C" w:rsidP="00A30D5F">
            <w:pPr>
              <w:jc w:val="center"/>
            </w:pPr>
            <w:r w:rsidRPr="008023F1">
              <w:t>1</w:t>
            </w:r>
          </w:p>
        </w:tc>
        <w:tc>
          <w:tcPr>
            <w:tcW w:w="1134" w:type="dxa"/>
          </w:tcPr>
          <w:p w14:paraId="4F3A50F6" w14:textId="77777777" w:rsidR="00DC4E5C" w:rsidRPr="008023F1" w:rsidRDefault="00DC4E5C" w:rsidP="00A30D5F">
            <w:pPr>
              <w:jc w:val="center"/>
            </w:pPr>
            <w:r w:rsidRPr="008023F1">
              <w:t>1</w:t>
            </w:r>
          </w:p>
        </w:tc>
        <w:tc>
          <w:tcPr>
            <w:tcW w:w="851" w:type="dxa"/>
          </w:tcPr>
          <w:p w14:paraId="0B40D90B" w14:textId="77777777" w:rsidR="00DC4E5C" w:rsidRPr="008023F1" w:rsidRDefault="00DC4E5C" w:rsidP="00A30D5F">
            <w:pPr>
              <w:jc w:val="center"/>
            </w:pPr>
            <w:r w:rsidRPr="008023F1">
              <w:t>154</w:t>
            </w:r>
          </w:p>
        </w:tc>
        <w:tc>
          <w:tcPr>
            <w:tcW w:w="850" w:type="dxa"/>
          </w:tcPr>
          <w:p w14:paraId="51D32F25" w14:textId="77777777" w:rsidR="00DC4E5C" w:rsidRPr="008023F1" w:rsidRDefault="00DC4E5C" w:rsidP="00A30D5F">
            <w:pPr>
              <w:jc w:val="center"/>
            </w:pPr>
            <w:r w:rsidRPr="008023F1">
              <w:t>154</w:t>
            </w:r>
          </w:p>
        </w:tc>
        <w:tc>
          <w:tcPr>
            <w:tcW w:w="756" w:type="dxa"/>
          </w:tcPr>
          <w:p w14:paraId="2DC48877" w14:textId="77777777" w:rsidR="00DC4E5C" w:rsidRPr="008023F1" w:rsidRDefault="00DC4E5C" w:rsidP="00A30D5F">
            <w:pPr>
              <w:jc w:val="center"/>
            </w:pPr>
          </w:p>
        </w:tc>
        <w:tc>
          <w:tcPr>
            <w:tcW w:w="708" w:type="dxa"/>
          </w:tcPr>
          <w:p w14:paraId="67B417E4" w14:textId="77777777" w:rsidR="00DC4E5C" w:rsidRPr="008023F1" w:rsidRDefault="00DC4E5C" w:rsidP="00A30D5F">
            <w:pPr>
              <w:jc w:val="center"/>
            </w:pPr>
          </w:p>
        </w:tc>
      </w:tr>
      <w:tr w:rsidR="00DC4E5C" w:rsidRPr="008023F1" w14:paraId="165130FD" w14:textId="77777777" w:rsidTr="008023F1">
        <w:trPr>
          <w:jc w:val="center"/>
        </w:trPr>
        <w:tc>
          <w:tcPr>
            <w:tcW w:w="562" w:type="dxa"/>
          </w:tcPr>
          <w:p w14:paraId="04B780CF" w14:textId="77777777" w:rsidR="00DC4E5C" w:rsidRPr="008023F1" w:rsidRDefault="00DC4E5C" w:rsidP="00A30D5F">
            <w:pPr>
              <w:jc w:val="center"/>
            </w:pPr>
            <w:r w:rsidRPr="008023F1">
              <w:t>20</w:t>
            </w:r>
          </w:p>
        </w:tc>
        <w:tc>
          <w:tcPr>
            <w:tcW w:w="4206" w:type="dxa"/>
          </w:tcPr>
          <w:p w14:paraId="0ED53130" w14:textId="77777777" w:rsidR="00DC4E5C" w:rsidRPr="008023F1" w:rsidRDefault="00DC4E5C" w:rsidP="00A30D5F">
            <w:r w:rsidRPr="008023F1">
              <w:t xml:space="preserve">Квесты </w:t>
            </w:r>
          </w:p>
        </w:tc>
        <w:tc>
          <w:tcPr>
            <w:tcW w:w="1134" w:type="dxa"/>
          </w:tcPr>
          <w:p w14:paraId="23CCBA73" w14:textId="77777777" w:rsidR="00DC4E5C" w:rsidRPr="008023F1" w:rsidRDefault="00DC4E5C" w:rsidP="00A30D5F">
            <w:pPr>
              <w:jc w:val="center"/>
            </w:pPr>
            <w:r w:rsidRPr="008023F1">
              <w:t>152</w:t>
            </w:r>
          </w:p>
        </w:tc>
        <w:tc>
          <w:tcPr>
            <w:tcW w:w="1134" w:type="dxa"/>
          </w:tcPr>
          <w:p w14:paraId="001984F7" w14:textId="77777777" w:rsidR="00DC4E5C" w:rsidRPr="008023F1" w:rsidRDefault="00DC4E5C" w:rsidP="00A30D5F">
            <w:pPr>
              <w:jc w:val="center"/>
            </w:pPr>
            <w:r w:rsidRPr="008023F1">
              <w:t>144</w:t>
            </w:r>
          </w:p>
        </w:tc>
        <w:tc>
          <w:tcPr>
            <w:tcW w:w="851" w:type="dxa"/>
          </w:tcPr>
          <w:p w14:paraId="6E0EB5E2" w14:textId="77777777" w:rsidR="00DC4E5C" w:rsidRPr="008023F1" w:rsidRDefault="00DC4E5C" w:rsidP="00A30D5F">
            <w:pPr>
              <w:jc w:val="center"/>
            </w:pPr>
            <w:r w:rsidRPr="008023F1">
              <w:t>2979</w:t>
            </w:r>
          </w:p>
        </w:tc>
        <w:tc>
          <w:tcPr>
            <w:tcW w:w="850" w:type="dxa"/>
          </w:tcPr>
          <w:p w14:paraId="45647F80" w14:textId="77777777" w:rsidR="00DC4E5C" w:rsidRPr="008023F1" w:rsidRDefault="00DC4E5C" w:rsidP="00A30D5F">
            <w:pPr>
              <w:jc w:val="center"/>
            </w:pPr>
            <w:r w:rsidRPr="008023F1">
              <w:t>2805</w:t>
            </w:r>
          </w:p>
        </w:tc>
        <w:tc>
          <w:tcPr>
            <w:tcW w:w="756" w:type="dxa"/>
          </w:tcPr>
          <w:p w14:paraId="3B7C19A8" w14:textId="77777777" w:rsidR="00DC4E5C" w:rsidRPr="008023F1" w:rsidRDefault="00DC4E5C" w:rsidP="00A30D5F">
            <w:pPr>
              <w:jc w:val="center"/>
            </w:pPr>
          </w:p>
        </w:tc>
        <w:tc>
          <w:tcPr>
            <w:tcW w:w="708" w:type="dxa"/>
          </w:tcPr>
          <w:p w14:paraId="22F118CD" w14:textId="77777777" w:rsidR="00DC4E5C" w:rsidRPr="008023F1" w:rsidRDefault="00DC4E5C" w:rsidP="00A30D5F">
            <w:pPr>
              <w:jc w:val="center"/>
            </w:pPr>
          </w:p>
        </w:tc>
      </w:tr>
      <w:tr w:rsidR="00DC4E5C" w:rsidRPr="008023F1" w14:paraId="43CBFC6B" w14:textId="77777777" w:rsidTr="008023F1">
        <w:trPr>
          <w:jc w:val="center"/>
        </w:trPr>
        <w:tc>
          <w:tcPr>
            <w:tcW w:w="562" w:type="dxa"/>
          </w:tcPr>
          <w:p w14:paraId="43D11C72" w14:textId="77777777" w:rsidR="00DC4E5C" w:rsidRPr="008023F1" w:rsidRDefault="00DC4E5C" w:rsidP="00A30D5F">
            <w:pPr>
              <w:jc w:val="center"/>
            </w:pPr>
          </w:p>
        </w:tc>
        <w:tc>
          <w:tcPr>
            <w:tcW w:w="4206" w:type="dxa"/>
          </w:tcPr>
          <w:p w14:paraId="483D26A4" w14:textId="77777777" w:rsidR="00DC4E5C" w:rsidRPr="008023F1" w:rsidRDefault="00DC4E5C" w:rsidP="00A30D5F">
            <w:pPr>
              <w:rPr>
                <w:b/>
              </w:rPr>
            </w:pPr>
            <w:r w:rsidRPr="008023F1">
              <w:rPr>
                <w:b/>
              </w:rPr>
              <w:t>Итого:</w:t>
            </w:r>
          </w:p>
        </w:tc>
        <w:tc>
          <w:tcPr>
            <w:tcW w:w="1134" w:type="dxa"/>
          </w:tcPr>
          <w:p w14:paraId="6D004AA0" w14:textId="77777777" w:rsidR="00DC4E5C" w:rsidRPr="008023F1" w:rsidRDefault="00DC4E5C" w:rsidP="00A30D5F">
            <w:pPr>
              <w:jc w:val="center"/>
              <w:rPr>
                <w:b/>
              </w:rPr>
            </w:pPr>
            <w:r w:rsidRPr="008023F1">
              <w:rPr>
                <w:b/>
              </w:rPr>
              <w:t>6100</w:t>
            </w:r>
          </w:p>
        </w:tc>
        <w:tc>
          <w:tcPr>
            <w:tcW w:w="1134" w:type="dxa"/>
          </w:tcPr>
          <w:p w14:paraId="3F3BCF4A" w14:textId="77777777" w:rsidR="00DC4E5C" w:rsidRPr="008023F1" w:rsidRDefault="00DC4E5C" w:rsidP="00A30D5F">
            <w:pPr>
              <w:jc w:val="center"/>
              <w:rPr>
                <w:b/>
              </w:rPr>
            </w:pPr>
            <w:r w:rsidRPr="008023F1">
              <w:rPr>
                <w:b/>
              </w:rPr>
              <w:t>4872</w:t>
            </w:r>
          </w:p>
        </w:tc>
        <w:tc>
          <w:tcPr>
            <w:tcW w:w="851" w:type="dxa"/>
          </w:tcPr>
          <w:p w14:paraId="748C2AC3" w14:textId="77777777" w:rsidR="00DC4E5C" w:rsidRPr="008023F1" w:rsidRDefault="00DC4E5C" w:rsidP="00A30D5F">
            <w:pPr>
              <w:jc w:val="center"/>
              <w:rPr>
                <w:b/>
              </w:rPr>
            </w:pPr>
            <w:r w:rsidRPr="008023F1">
              <w:rPr>
                <w:b/>
              </w:rPr>
              <w:t>126053</w:t>
            </w:r>
          </w:p>
        </w:tc>
        <w:tc>
          <w:tcPr>
            <w:tcW w:w="850" w:type="dxa"/>
          </w:tcPr>
          <w:p w14:paraId="405175B9" w14:textId="77777777" w:rsidR="00DC4E5C" w:rsidRPr="008023F1" w:rsidRDefault="00DC4E5C" w:rsidP="00A30D5F">
            <w:pPr>
              <w:jc w:val="center"/>
              <w:rPr>
                <w:b/>
              </w:rPr>
            </w:pPr>
            <w:r w:rsidRPr="008023F1">
              <w:rPr>
                <w:b/>
              </w:rPr>
              <w:t>97163</w:t>
            </w:r>
          </w:p>
        </w:tc>
        <w:tc>
          <w:tcPr>
            <w:tcW w:w="756" w:type="dxa"/>
          </w:tcPr>
          <w:p w14:paraId="101E0FDA" w14:textId="77777777" w:rsidR="00DC4E5C" w:rsidRPr="008023F1" w:rsidRDefault="00DC4E5C" w:rsidP="00A30D5F">
            <w:pPr>
              <w:jc w:val="center"/>
              <w:rPr>
                <w:b/>
              </w:rPr>
            </w:pPr>
            <w:r w:rsidRPr="008023F1">
              <w:rPr>
                <w:b/>
              </w:rPr>
              <w:t>26</w:t>
            </w:r>
          </w:p>
        </w:tc>
        <w:tc>
          <w:tcPr>
            <w:tcW w:w="708" w:type="dxa"/>
          </w:tcPr>
          <w:p w14:paraId="6C52E945" w14:textId="77777777" w:rsidR="00DC4E5C" w:rsidRPr="008023F1" w:rsidRDefault="00DC4E5C" w:rsidP="00A30D5F">
            <w:pPr>
              <w:jc w:val="center"/>
            </w:pPr>
            <w:r w:rsidRPr="008023F1">
              <w:t>26</w:t>
            </w:r>
          </w:p>
        </w:tc>
      </w:tr>
    </w:tbl>
    <w:p w14:paraId="174743B4" w14:textId="6FEDC725" w:rsidR="00236B60" w:rsidRPr="00C06639" w:rsidRDefault="00236B60" w:rsidP="00A30D5F">
      <w:pPr>
        <w:jc w:val="center"/>
        <w:rPr>
          <w:b/>
          <w:sz w:val="24"/>
          <w:szCs w:val="24"/>
        </w:rPr>
      </w:pPr>
      <w:r w:rsidRPr="00C06639">
        <w:rPr>
          <w:b/>
          <w:sz w:val="24"/>
          <w:szCs w:val="24"/>
        </w:rPr>
        <w:t>Краеведческая деятельность библиотек</w:t>
      </w:r>
      <w:r w:rsidRPr="00C06639">
        <w:rPr>
          <w:b/>
          <w:sz w:val="24"/>
          <w:szCs w:val="24"/>
        </w:rPr>
        <w:tab/>
      </w:r>
      <w:r w:rsidRPr="00C06639">
        <w:rPr>
          <w:b/>
          <w:sz w:val="24"/>
          <w:szCs w:val="24"/>
        </w:rPr>
        <w:tab/>
      </w:r>
      <w:r w:rsidR="008023F1">
        <w:rPr>
          <w:b/>
          <w:sz w:val="24"/>
          <w:szCs w:val="24"/>
        </w:rPr>
        <w:tab/>
      </w:r>
      <w:r w:rsidRPr="00C06639">
        <w:rPr>
          <w:b/>
          <w:sz w:val="24"/>
          <w:szCs w:val="24"/>
        </w:rPr>
        <w:t>Таблица 6 б</w:t>
      </w:r>
    </w:p>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3260"/>
        <w:gridCol w:w="1418"/>
        <w:gridCol w:w="1559"/>
        <w:gridCol w:w="1559"/>
        <w:gridCol w:w="1682"/>
      </w:tblGrid>
      <w:tr w:rsidR="00236B60" w:rsidRPr="00C06639" w14:paraId="20C282B0"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tcPr>
          <w:p w14:paraId="23FD1B3F" w14:textId="77777777" w:rsidR="00236B60" w:rsidRPr="008023F1" w:rsidRDefault="00236B60" w:rsidP="00A30D5F">
            <w:pPr>
              <w:jc w:val="center"/>
              <w:rPr>
                <w:b/>
                <w:lang w:eastAsia="en-US"/>
              </w:rPr>
            </w:pPr>
          </w:p>
        </w:tc>
        <w:tc>
          <w:tcPr>
            <w:tcW w:w="3260" w:type="dxa"/>
            <w:tcBorders>
              <w:top w:val="single" w:sz="4" w:space="0" w:color="auto"/>
              <w:left w:val="single" w:sz="4" w:space="0" w:color="auto"/>
              <w:bottom w:val="single" w:sz="4" w:space="0" w:color="auto"/>
              <w:right w:val="single" w:sz="4" w:space="0" w:color="auto"/>
            </w:tcBorders>
            <w:hideMark/>
          </w:tcPr>
          <w:p w14:paraId="400B04F9" w14:textId="77777777" w:rsidR="00236B60" w:rsidRPr="008023F1" w:rsidRDefault="00236B60" w:rsidP="00A30D5F">
            <w:pPr>
              <w:jc w:val="center"/>
              <w:rPr>
                <w:b/>
                <w:lang w:val="en-US" w:eastAsia="en-US"/>
              </w:rPr>
            </w:pPr>
            <w:r w:rsidRPr="008023F1">
              <w:rPr>
                <w:b/>
                <w:lang w:eastAsia="en-US"/>
              </w:rPr>
              <w:t>Наименование показателей</w:t>
            </w:r>
          </w:p>
        </w:tc>
        <w:tc>
          <w:tcPr>
            <w:tcW w:w="1418" w:type="dxa"/>
            <w:tcBorders>
              <w:top w:val="single" w:sz="4" w:space="0" w:color="auto"/>
              <w:left w:val="single" w:sz="4" w:space="0" w:color="auto"/>
              <w:bottom w:val="single" w:sz="4" w:space="0" w:color="auto"/>
              <w:right w:val="single" w:sz="4" w:space="0" w:color="auto"/>
            </w:tcBorders>
            <w:hideMark/>
          </w:tcPr>
          <w:p w14:paraId="01CA8A12" w14:textId="77777777" w:rsidR="00236B60" w:rsidRPr="008023F1" w:rsidRDefault="00236B60" w:rsidP="00A30D5F">
            <w:pPr>
              <w:jc w:val="center"/>
              <w:rPr>
                <w:lang w:eastAsia="en-US"/>
              </w:rPr>
            </w:pPr>
            <w:r w:rsidRPr="008023F1">
              <w:rPr>
                <w:lang w:eastAsia="en-US"/>
              </w:rPr>
              <w:t xml:space="preserve">ЦБ </w:t>
            </w:r>
          </w:p>
          <w:p w14:paraId="521F7E33" w14:textId="77777777" w:rsidR="00236B60" w:rsidRPr="008023F1" w:rsidRDefault="00236B60" w:rsidP="00A30D5F">
            <w:pPr>
              <w:jc w:val="center"/>
              <w:rPr>
                <w:lang w:eastAsia="en-US"/>
              </w:rPr>
            </w:pPr>
            <w:r w:rsidRPr="008023F1">
              <w:rPr>
                <w:lang w:eastAsia="en-US"/>
              </w:rPr>
              <w:t>в т. ч. дети</w:t>
            </w:r>
          </w:p>
        </w:tc>
        <w:tc>
          <w:tcPr>
            <w:tcW w:w="1559" w:type="dxa"/>
            <w:tcBorders>
              <w:top w:val="single" w:sz="4" w:space="0" w:color="auto"/>
              <w:left w:val="single" w:sz="4" w:space="0" w:color="auto"/>
              <w:bottom w:val="single" w:sz="4" w:space="0" w:color="auto"/>
              <w:right w:val="single" w:sz="4" w:space="0" w:color="auto"/>
            </w:tcBorders>
            <w:hideMark/>
          </w:tcPr>
          <w:p w14:paraId="1D394412" w14:textId="77777777" w:rsidR="00236B60" w:rsidRPr="008023F1" w:rsidRDefault="00236B60" w:rsidP="00A30D5F">
            <w:pPr>
              <w:jc w:val="center"/>
              <w:rPr>
                <w:lang w:eastAsia="en-US"/>
              </w:rPr>
            </w:pPr>
            <w:r w:rsidRPr="008023F1">
              <w:rPr>
                <w:lang w:eastAsia="en-US"/>
              </w:rPr>
              <w:t>ЦДБ</w:t>
            </w:r>
          </w:p>
          <w:p w14:paraId="38F53357" w14:textId="77777777" w:rsidR="00236B60" w:rsidRPr="008023F1" w:rsidRDefault="00236B60" w:rsidP="00A30D5F">
            <w:pPr>
              <w:jc w:val="center"/>
              <w:rPr>
                <w:lang w:eastAsia="en-US"/>
              </w:rPr>
            </w:pPr>
            <w:r w:rsidRPr="008023F1">
              <w:rPr>
                <w:lang w:eastAsia="en-US"/>
              </w:rPr>
              <w:t>в т. ч. дети</w:t>
            </w:r>
          </w:p>
        </w:tc>
        <w:tc>
          <w:tcPr>
            <w:tcW w:w="1559" w:type="dxa"/>
            <w:tcBorders>
              <w:top w:val="single" w:sz="4" w:space="0" w:color="auto"/>
              <w:left w:val="single" w:sz="4" w:space="0" w:color="auto"/>
              <w:bottom w:val="single" w:sz="4" w:space="0" w:color="auto"/>
              <w:right w:val="single" w:sz="4" w:space="0" w:color="auto"/>
            </w:tcBorders>
            <w:hideMark/>
          </w:tcPr>
          <w:p w14:paraId="31BF716A" w14:textId="77777777" w:rsidR="00236B60" w:rsidRPr="008023F1" w:rsidRDefault="00236B60" w:rsidP="00A30D5F">
            <w:pPr>
              <w:jc w:val="center"/>
              <w:rPr>
                <w:lang w:eastAsia="en-US"/>
              </w:rPr>
            </w:pPr>
            <w:r w:rsidRPr="008023F1">
              <w:rPr>
                <w:lang w:eastAsia="en-US"/>
              </w:rPr>
              <w:t xml:space="preserve">Другие </w:t>
            </w:r>
            <w:proofErr w:type="spellStart"/>
            <w:r w:rsidRPr="008023F1">
              <w:rPr>
                <w:lang w:eastAsia="en-US"/>
              </w:rPr>
              <w:t>биб-ки</w:t>
            </w:r>
            <w:proofErr w:type="spellEnd"/>
          </w:p>
          <w:p w14:paraId="186EBD10" w14:textId="77777777" w:rsidR="00236B60" w:rsidRPr="008023F1" w:rsidRDefault="00236B60" w:rsidP="00A30D5F">
            <w:pPr>
              <w:jc w:val="center"/>
              <w:rPr>
                <w:lang w:eastAsia="en-US"/>
              </w:rPr>
            </w:pPr>
            <w:r w:rsidRPr="008023F1">
              <w:rPr>
                <w:lang w:eastAsia="en-US"/>
              </w:rPr>
              <w:t>в т. ч. дети</w:t>
            </w:r>
          </w:p>
        </w:tc>
        <w:tc>
          <w:tcPr>
            <w:tcW w:w="1682" w:type="dxa"/>
            <w:tcBorders>
              <w:top w:val="single" w:sz="4" w:space="0" w:color="auto"/>
              <w:left w:val="single" w:sz="4" w:space="0" w:color="auto"/>
              <w:bottom w:val="single" w:sz="4" w:space="0" w:color="auto"/>
              <w:right w:val="single" w:sz="4" w:space="0" w:color="auto"/>
            </w:tcBorders>
            <w:hideMark/>
          </w:tcPr>
          <w:p w14:paraId="6B57C236" w14:textId="77777777" w:rsidR="00236B60" w:rsidRPr="008023F1" w:rsidRDefault="00236B60" w:rsidP="00A30D5F">
            <w:pPr>
              <w:jc w:val="center"/>
              <w:rPr>
                <w:lang w:eastAsia="en-US"/>
              </w:rPr>
            </w:pPr>
            <w:r w:rsidRPr="008023F1">
              <w:rPr>
                <w:lang w:eastAsia="en-US"/>
              </w:rPr>
              <w:t>Всего по ЦБС, в т. ч. дети</w:t>
            </w:r>
          </w:p>
        </w:tc>
      </w:tr>
      <w:tr w:rsidR="00236B60" w:rsidRPr="00C06639" w14:paraId="609C3F51"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611C5128" w14:textId="77777777" w:rsidR="00236B60" w:rsidRPr="008023F1" w:rsidRDefault="00236B60" w:rsidP="00A30D5F">
            <w:pPr>
              <w:jc w:val="center"/>
              <w:rPr>
                <w:b/>
                <w:lang w:eastAsia="en-US"/>
              </w:rPr>
            </w:pPr>
            <w:r w:rsidRPr="008023F1">
              <w:rPr>
                <w:b/>
                <w:lang w:eastAsia="en-US"/>
              </w:rPr>
              <w:t>1.</w:t>
            </w:r>
          </w:p>
        </w:tc>
        <w:tc>
          <w:tcPr>
            <w:tcW w:w="3260" w:type="dxa"/>
            <w:tcBorders>
              <w:top w:val="single" w:sz="4" w:space="0" w:color="auto"/>
              <w:left w:val="single" w:sz="4" w:space="0" w:color="auto"/>
              <w:bottom w:val="single" w:sz="4" w:space="0" w:color="auto"/>
              <w:right w:val="single" w:sz="4" w:space="0" w:color="auto"/>
            </w:tcBorders>
            <w:hideMark/>
          </w:tcPr>
          <w:p w14:paraId="166266B7" w14:textId="77777777" w:rsidR="00236B60" w:rsidRPr="008023F1" w:rsidRDefault="00236B60" w:rsidP="00A30D5F">
            <w:pPr>
              <w:rPr>
                <w:b/>
                <w:lang w:eastAsia="en-US"/>
              </w:rPr>
            </w:pPr>
            <w:r w:rsidRPr="008023F1">
              <w:rPr>
                <w:b/>
                <w:lang w:eastAsia="en-US"/>
              </w:rPr>
              <w:t>Контрольные показатели</w:t>
            </w:r>
          </w:p>
        </w:tc>
        <w:tc>
          <w:tcPr>
            <w:tcW w:w="1418" w:type="dxa"/>
            <w:tcBorders>
              <w:top w:val="single" w:sz="4" w:space="0" w:color="auto"/>
              <w:left w:val="single" w:sz="4" w:space="0" w:color="auto"/>
              <w:bottom w:val="single" w:sz="4" w:space="0" w:color="auto"/>
              <w:right w:val="single" w:sz="4" w:space="0" w:color="auto"/>
            </w:tcBorders>
          </w:tcPr>
          <w:p w14:paraId="580B45A2"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437B38CF"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693F38AF" w14:textId="77777777" w:rsidR="00236B60" w:rsidRPr="008023F1" w:rsidRDefault="00236B60" w:rsidP="00A30D5F">
            <w:pPr>
              <w:jc w:val="center"/>
              <w:rPr>
                <w:lang w:eastAsia="en-US"/>
              </w:rPr>
            </w:pPr>
          </w:p>
        </w:tc>
        <w:tc>
          <w:tcPr>
            <w:tcW w:w="1682" w:type="dxa"/>
            <w:tcBorders>
              <w:top w:val="single" w:sz="4" w:space="0" w:color="auto"/>
              <w:left w:val="single" w:sz="4" w:space="0" w:color="auto"/>
              <w:bottom w:val="single" w:sz="4" w:space="0" w:color="auto"/>
              <w:right w:val="single" w:sz="4" w:space="0" w:color="auto"/>
            </w:tcBorders>
          </w:tcPr>
          <w:p w14:paraId="396E8976" w14:textId="77777777" w:rsidR="00236B60" w:rsidRPr="008023F1" w:rsidRDefault="00236B60" w:rsidP="00A30D5F">
            <w:pPr>
              <w:jc w:val="center"/>
              <w:rPr>
                <w:lang w:eastAsia="en-US"/>
              </w:rPr>
            </w:pPr>
          </w:p>
        </w:tc>
      </w:tr>
      <w:tr w:rsidR="00236B60" w:rsidRPr="00C06639" w14:paraId="0E8176C3"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65360341" w14:textId="77777777" w:rsidR="00236B60" w:rsidRPr="008023F1" w:rsidRDefault="00236B60" w:rsidP="00A30D5F">
            <w:pPr>
              <w:jc w:val="center"/>
              <w:rPr>
                <w:b/>
                <w:lang w:eastAsia="en-US"/>
              </w:rPr>
            </w:pPr>
            <w:r w:rsidRPr="008023F1">
              <w:rPr>
                <w:b/>
                <w:lang w:eastAsia="en-US"/>
              </w:rPr>
              <w:t>1.1</w:t>
            </w:r>
          </w:p>
        </w:tc>
        <w:tc>
          <w:tcPr>
            <w:tcW w:w="3260" w:type="dxa"/>
            <w:tcBorders>
              <w:top w:val="single" w:sz="4" w:space="0" w:color="auto"/>
              <w:left w:val="single" w:sz="4" w:space="0" w:color="auto"/>
              <w:bottom w:val="single" w:sz="4" w:space="0" w:color="auto"/>
              <w:right w:val="single" w:sz="4" w:space="0" w:color="auto"/>
            </w:tcBorders>
            <w:hideMark/>
          </w:tcPr>
          <w:p w14:paraId="6427C5FA" w14:textId="77777777" w:rsidR="00236B60" w:rsidRPr="008023F1" w:rsidRDefault="00236B60" w:rsidP="00A30D5F">
            <w:pPr>
              <w:rPr>
                <w:lang w:eastAsia="en-US"/>
              </w:rPr>
            </w:pPr>
            <w:r w:rsidRPr="008023F1">
              <w:rPr>
                <w:b/>
                <w:lang w:eastAsia="en-US"/>
              </w:rPr>
              <w:t xml:space="preserve">Посещение </w:t>
            </w:r>
            <w:r w:rsidRPr="008023F1">
              <w:rPr>
                <w:lang w:eastAsia="en-US"/>
              </w:rPr>
              <w:t xml:space="preserve">массовых мероприятий </w:t>
            </w:r>
          </w:p>
        </w:tc>
        <w:tc>
          <w:tcPr>
            <w:tcW w:w="1418" w:type="dxa"/>
            <w:tcBorders>
              <w:top w:val="single" w:sz="4" w:space="0" w:color="auto"/>
              <w:left w:val="single" w:sz="4" w:space="0" w:color="auto"/>
              <w:bottom w:val="single" w:sz="4" w:space="0" w:color="auto"/>
              <w:right w:val="single" w:sz="4" w:space="0" w:color="auto"/>
            </w:tcBorders>
            <w:hideMark/>
          </w:tcPr>
          <w:p w14:paraId="64E30134" w14:textId="77777777" w:rsidR="00236B60" w:rsidRPr="008023F1" w:rsidRDefault="00236B60" w:rsidP="00A30D5F">
            <w:pPr>
              <w:jc w:val="center"/>
              <w:rPr>
                <w:lang w:eastAsia="en-US"/>
              </w:rPr>
            </w:pPr>
            <w:r w:rsidRPr="008023F1">
              <w:rPr>
                <w:lang w:eastAsia="en-US"/>
              </w:rPr>
              <w:t>2916/2418</w:t>
            </w:r>
          </w:p>
        </w:tc>
        <w:tc>
          <w:tcPr>
            <w:tcW w:w="1559" w:type="dxa"/>
            <w:tcBorders>
              <w:top w:val="single" w:sz="4" w:space="0" w:color="auto"/>
              <w:left w:val="single" w:sz="4" w:space="0" w:color="auto"/>
              <w:bottom w:val="single" w:sz="4" w:space="0" w:color="auto"/>
              <w:right w:val="single" w:sz="4" w:space="0" w:color="auto"/>
            </w:tcBorders>
          </w:tcPr>
          <w:p w14:paraId="73B20B9E" w14:textId="77777777" w:rsidR="00236B60" w:rsidRPr="008023F1" w:rsidRDefault="00236B60" w:rsidP="00A30D5F">
            <w:pPr>
              <w:jc w:val="center"/>
              <w:rPr>
                <w:lang w:eastAsia="en-US"/>
              </w:rPr>
            </w:pPr>
            <w:r w:rsidRPr="008023F1">
              <w:rPr>
                <w:lang w:eastAsia="en-US"/>
              </w:rPr>
              <w:t>563/563</w:t>
            </w:r>
          </w:p>
        </w:tc>
        <w:tc>
          <w:tcPr>
            <w:tcW w:w="1559" w:type="dxa"/>
            <w:tcBorders>
              <w:top w:val="single" w:sz="4" w:space="0" w:color="auto"/>
              <w:left w:val="single" w:sz="4" w:space="0" w:color="auto"/>
              <w:bottom w:val="single" w:sz="4" w:space="0" w:color="auto"/>
              <w:right w:val="single" w:sz="4" w:space="0" w:color="auto"/>
            </w:tcBorders>
          </w:tcPr>
          <w:p w14:paraId="1074A38A" w14:textId="77777777" w:rsidR="00236B60" w:rsidRPr="008023F1" w:rsidRDefault="00236B60" w:rsidP="00A30D5F">
            <w:pPr>
              <w:jc w:val="center"/>
              <w:rPr>
                <w:lang w:eastAsia="en-US"/>
              </w:rPr>
            </w:pPr>
            <w:r w:rsidRPr="008023F1">
              <w:rPr>
                <w:lang w:eastAsia="en-US"/>
              </w:rPr>
              <w:t>7412/5187</w:t>
            </w:r>
          </w:p>
        </w:tc>
        <w:tc>
          <w:tcPr>
            <w:tcW w:w="1682" w:type="dxa"/>
            <w:tcBorders>
              <w:top w:val="single" w:sz="4" w:space="0" w:color="auto"/>
              <w:left w:val="single" w:sz="4" w:space="0" w:color="auto"/>
              <w:bottom w:val="single" w:sz="4" w:space="0" w:color="auto"/>
              <w:right w:val="single" w:sz="4" w:space="0" w:color="auto"/>
            </w:tcBorders>
          </w:tcPr>
          <w:p w14:paraId="65B2916A" w14:textId="77777777" w:rsidR="00236B60" w:rsidRPr="008023F1" w:rsidRDefault="00236B60" w:rsidP="00A30D5F">
            <w:pPr>
              <w:jc w:val="center"/>
              <w:rPr>
                <w:lang w:eastAsia="en-US"/>
              </w:rPr>
            </w:pPr>
            <w:r w:rsidRPr="008023F1">
              <w:rPr>
                <w:lang w:eastAsia="en-US"/>
              </w:rPr>
              <w:t>10891/8168</w:t>
            </w:r>
          </w:p>
        </w:tc>
      </w:tr>
      <w:tr w:rsidR="00236B60" w:rsidRPr="00C06639" w14:paraId="638631F1"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17B5D5DB" w14:textId="77777777" w:rsidR="00236B60" w:rsidRPr="008023F1" w:rsidRDefault="00236B60" w:rsidP="00A30D5F">
            <w:pPr>
              <w:jc w:val="center"/>
              <w:rPr>
                <w:b/>
                <w:lang w:eastAsia="en-US"/>
              </w:rPr>
            </w:pPr>
            <w:r w:rsidRPr="008023F1">
              <w:rPr>
                <w:b/>
                <w:lang w:eastAsia="en-US"/>
              </w:rPr>
              <w:t>1.2</w:t>
            </w:r>
          </w:p>
        </w:tc>
        <w:tc>
          <w:tcPr>
            <w:tcW w:w="3260" w:type="dxa"/>
            <w:tcBorders>
              <w:top w:val="single" w:sz="4" w:space="0" w:color="auto"/>
              <w:left w:val="single" w:sz="4" w:space="0" w:color="auto"/>
              <w:bottom w:val="single" w:sz="4" w:space="0" w:color="auto"/>
              <w:right w:val="single" w:sz="4" w:space="0" w:color="auto"/>
            </w:tcBorders>
            <w:hideMark/>
          </w:tcPr>
          <w:p w14:paraId="35DA032F" w14:textId="77777777" w:rsidR="00236B60" w:rsidRPr="008023F1" w:rsidRDefault="00236B60" w:rsidP="00A30D5F">
            <w:pPr>
              <w:rPr>
                <w:lang w:eastAsia="en-US"/>
              </w:rPr>
            </w:pPr>
            <w:proofErr w:type="spellStart"/>
            <w:r w:rsidRPr="008023F1">
              <w:rPr>
                <w:b/>
                <w:lang w:eastAsia="en-US"/>
              </w:rPr>
              <w:t>Документовыдача</w:t>
            </w:r>
            <w:proofErr w:type="spellEnd"/>
            <w:r w:rsidRPr="008023F1">
              <w:rPr>
                <w:lang w:eastAsia="en-US"/>
              </w:rPr>
              <w:t xml:space="preserve"> (всего): (экз.)</w:t>
            </w:r>
          </w:p>
        </w:tc>
        <w:tc>
          <w:tcPr>
            <w:tcW w:w="1418" w:type="dxa"/>
            <w:tcBorders>
              <w:top w:val="single" w:sz="4" w:space="0" w:color="auto"/>
              <w:left w:val="single" w:sz="4" w:space="0" w:color="auto"/>
              <w:bottom w:val="single" w:sz="4" w:space="0" w:color="auto"/>
              <w:right w:val="single" w:sz="4" w:space="0" w:color="auto"/>
            </w:tcBorders>
            <w:hideMark/>
          </w:tcPr>
          <w:p w14:paraId="07B8E6A3" w14:textId="77777777" w:rsidR="00236B60" w:rsidRPr="008023F1" w:rsidRDefault="00236B60" w:rsidP="00A30D5F">
            <w:pPr>
              <w:jc w:val="center"/>
              <w:rPr>
                <w:lang w:eastAsia="en-US"/>
              </w:rPr>
            </w:pPr>
            <w:r w:rsidRPr="008023F1">
              <w:rPr>
                <w:lang w:eastAsia="en-US"/>
              </w:rPr>
              <w:t>8956/6024</w:t>
            </w:r>
          </w:p>
        </w:tc>
        <w:tc>
          <w:tcPr>
            <w:tcW w:w="1559" w:type="dxa"/>
            <w:tcBorders>
              <w:top w:val="single" w:sz="4" w:space="0" w:color="auto"/>
              <w:left w:val="single" w:sz="4" w:space="0" w:color="auto"/>
              <w:bottom w:val="single" w:sz="4" w:space="0" w:color="auto"/>
              <w:right w:val="single" w:sz="4" w:space="0" w:color="auto"/>
            </w:tcBorders>
            <w:hideMark/>
          </w:tcPr>
          <w:p w14:paraId="5B74B668" w14:textId="77777777" w:rsidR="00236B60" w:rsidRPr="008023F1" w:rsidRDefault="00236B60" w:rsidP="00A30D5F">
            <w:pPr>
              <w:jc w:val="center"/>
              <w:rPr>
                <w:lang w:eastAsia="en-US"/>
              </w:rPr>
            </w:pPr>
            <w:r w:rsidRPr="008023F1">
              <w:rPr>
                <w:lang w:eastAsia="en-US"/>
              </w:rPr>
              <w:t>2218/1730</w:t>
            </w:r>
          </w:p>
        </w:tc>
        <w:tc>
          <w:tcPr>
            <w:tcW w:w="1559" w:type="dxa"/>
            <w:tcBorders>
              <w:top w:val="single" w:sz="4" w:space="0" w:color="auto"/>
              <w:left w:val="single" w:sz="4" w:space="0" w:color="auto"/>
              <w:bottom w:val="single" w:sz="4" w:space="0" w:color="auto"/>
              <w:right w:val="single" w:sz="4" w:space="0" w:color="auto"/>
            </w:tcBorders>
            <w:hideMark/>
          </w:tcPr>
          <w:p w14:paraId="2786A0A7" w14:textId="77777777" w:rsidR="00236B60" w:rsidRPr="008023F1" w:rsidRDefault="00236B60" w:rsidP="00A30D5F">
            <w:pPr>
              <w:jc w:val="center"/>
              <w:rPr>
                <w:lang w:eastAsia="en-US"/>
              </w:rPr>
            </w:pPr>
            <w:r w:rsidRPr="008023F1">
              <w:rPr>
                <w:lang w:eastAsia="en-US"/>
              </w:rPr>
              <w:t>13740/6033</w:t>
            </w:r>
          </w:p>
        </w:tc>
        <w:tc>
          <w:tcPr>
            <w:tcW w:w="1682" w:type="dxa"/>
            <w:tcBorders>
              <w:top w:val="single" w:sz="4" w:space="0" w:color="auto"/>
              <w:left w:val="single" w:sz="4" w:space="0" w:color="auto"/>
              <w:bottom w:val="single" w:sz="4" w:space="0" w:color="auto"/>
              <w:right w:val="single" w:sz="4" w:space="0" w:color="auto"/>
            </w:tcBorders>
            <w:hideMark/>
          </w:tcPr>
          <w:p w14:paraId="72CDFD95" w14:textId="77777777" w:rsidR="00236B60" w:rsidRPr="008023F1" w:rsidRDefault="00236B60" w:rsidP="00A30D5F">
            <w:pPr>
              <w:jc w:val="center"/>
              <w:rPr>
                <w:lang w:eastAsia="en-US"/>
              </w:rPr>
            </w:pPr>
            <w:r w:rsidRPr="008023F1">
              <w:rPr>
                <w:lang w:eastAsia="en-US"/>
              </w:rPr>
              <w:t>24914/13787</w:t>
            </w:r>
          </w:p>
        </w:tc>
      </w:tr>
      <w:tr w:rsidR="00236B60" w:rsidRPr="00C06639" w14:paraId="22268439"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2E36CB49" w14:textId="77777777" w:rsidR="00236B60" w:rsidRPr="008023F1" w:rsidRDefault="00236B60" w:rsidP="00A30D5F">
            <w:pPr>
              <w:jc w:val="center"/>
              <w:rPr>
                <w:lang w:eastAsia="en-US"/>
              </w:rPr>
            </w:pPr>
            <w:r w:rsidRPr="008023F1">
              <w:rPr>
                <w:lang w:eastAsia="en-US"/>
              </w:rPr>
              <w:t>1.2.1</w:t>
            </w:r>
          </w:p>
        </w:tc>
        <w:tc>
          <w:tcPr>
            <w:tcW w:w="3260" w:type="dxa"/>
            <w:tcBorders>
              <w:top w:val="single" w:sz="4" w:space="0" w:color="auto"/>
              <w:left w:val="single" w:sz="4" w:space="0" w:color="auto"/>
              <w:bottom w:val="single" w:sz="4" w:space="0" w:color="auto"/>
              <w:right w:val="single" w:sz="4" w:space="0" w:color="auto"/>
            </w:tcBorders>
            <w:hideMark/>
          </w:tcPr>
          <w:p w14:paraId="0721761B" w14:textId="77777777" w:rsidR="00236B60" w:rsidRPr="008023F1" w:rsidRDefault="00236B60" w:rsidP="00A30D5F">
            <w:pPr>
              <w:rPr>
                <w:lang w:eastAsia="en-US"/>
              </w:rPr>
            </w:pPr>
            <w:r w:rsidRPr="008023F1">
              <w:rPr>
                <w:lang w:eastAsia="en-US"/>
              </w:rPr>
              <w:t>в т. ч. печатные издания</w:t>
            </w:r>
          </w:p>
        </w:tc>
        <w:tc>
          <w:tcPr>
            <w:tcW w:w="1418" w:type="dxa"/>
            <w:tcBorders>
              <w:top w:val="single" w:sz="4" w:space="0" w:color="auto"/>
              <w:left w:val="single" w:sz="4" w:space="0" w:color="auto"/>
              <w:bottom w:val="single" w:sz="4" w:space="0" w:color="auto"/>
              <w:right w:val="single" w:sz="4" w:space="0" w:color="auto"/>
            </w:tcBorders>
            <w:hideMark/>
          </w:tcPr>
          <w:p w14:paraId="29BCA155" w14:textId="77777777" w:rsidR="00236B60" w:rsidRPr="008023F1" w:rsidRDefault="00236B60" w:rsidP="00A30D5F">
            <w:pPr>
              <w:jc w:val="center"/>
              <w:rPr>
                <w:lang w:eastAsia="en-US"/>
              </w:rPr>
            </w:pPr>
            <w:r w:rsidRPr="008023F1">
              <w:rPr>
                <w:lang w:eastAsia="en-US"/>
              </w:rPr>
              <w:t>8956/6024</w:t>
            </w:r>
          </w:p>
        </w:tc>
        <w:tc>
          <w:tcPr>
            <w:tcW w:w="1559" w:type="dxa"/>
            <w:tcBorders>
              <w:top w:val="single" w:sz="4" w:space="0" w:color="auto"/>
              <w:left w:val="single" w:sz="4" w:space="0" w:color="auto"/>
              <w:bottom w:val="single" w:sz="4" w:space="0" w:color="auto"/>
              <w:right w:val="single" w:sz="4" w:space="0" w:color="auto"/>
            </w:tcBorders>
            <w:hideMark/>
          </w:tcPr>
          <w:p w14:paraId="44860435" w14:textId="77777777" w:rsidR="00236B60" w:rsidRPr="008023F1" w:rsidRDefault="00236B60" w:rsidP="00A30D5F">
            <w:pPr>
              <w:jc w:val="center"/>
              <w:rPr>
                <w:lang w:eastAsia="en-US"/>
              </w:rPr>
            </w:pPr>
            <w:r w:rsidRPr="008023F1">
              <w:rPr>
                <w:lang w:eastAsia="en-US"/>
              </w:rPr>
              <w:t>2218/1730</w:t>
            </w:r>
          </w:p>
        </w:tc>
        <w:tc>
          <w:tcPr>
            <w:tcW w:w="1559" w:type="dxa"/>
            <w:tcBorders>
              <w:top w:val="single" w:sz="4" w:space="0" w:color="auto"/>
              <w:left w:val="single" w:sz="4" w:space="0" w:color="auto"/>
              <w:bottom w:val="single" w:sz="4" w:space="0" w:color="auto"/>
              <w:right w:val="single" w:sz="4" w:space="0" w:color="auto"/>
            </w:tcBorders>
            <w:hideMark/>
          </w:tcPr>
          <w:p w14:paraId="645C4649" w14:textId="77777777" w:rsidR="00236B60" w:rsidRPr="008023F1" w:rsidRDefault="00236B60" w:rsidP="00A30D5F">
            <w:pPr>
              <w:jc w:val="center"/>
              <w:rPr>
                <w:lang w:eastAsia="en-US"/>
              </w:rPr>
            </w:pPr>
            <w:r w:rsidRPr="008023F1">
              <w:rPr>
                <w:lang w:eastAsia="en-US"/>
              </w:rPr>
              <w:t>13740/6033</w:t>
            </w:r>
          </w:p>
        </w:tc>
        <w:tc>
          <w:tcPr>
            <w:tcW w:w="1682" w:type="dxa"/>
            <w:tcBorders>
              <w:top w:val="single" w:sz="4" w:space="0" w:color="auto"/>
              <w:left w:val="single" w:sz="4" w:space="0" w:color="auto"/>
              <w:bottom w:val="single" w:sz="4" w:space="0" w:color="auto"/>
              <w:right w:val="single" w:sz="4" w:space="0" w:color="auto"/>
            </w:tcBorders>
            <w:hideMark/>
          </w:tcPr>
          <w:p w14:paraId="430140FA" w14:textId="77777777" w:rsidR="00236B60" w:rsidRPr="008023F1" w:rsidRDefault="00236B60" w:rsidP="00A30D5F">
            <w:pPr>
              <w:jc w:val="center"/>
              <w:rPr>
                <w:lang w:eastAsia="en-US"/>
              </w:rPr>
            </w:pPr>
            <w:r w:rsidRPr="008023F1">
              <w:rPr>
                <w:lang w:eastAsia="en-US"/>
              </w:rPr>
              <w:t>24914/13787</w:t>
            </w:r>
          </w:p>
        </w:tc>
      </w:tr>
      <w:tr w:rsidR="00236B60" w:rsidRPr="00C06639" w14:paraId="47141109"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3AAB4A89" w14:textId="77777777" w:rsidR="00236B60" w:rsidRPr="008023F1" w:rsidRDefault="00236B60" w:rsidP="00A30D5F">
            <w:pPr>
              <w:jc w:val="center"/>
              <w:rPr>
                <w:lang w:eastAsia="en-US"/>
              </w:rPr>
            </w:pPr>
            <w:r w:rsidRPr="008023F1">
              <w:rPr>
                <w:lang w:eastAsia="en-US"/>
              </w:rPr>
              <w:t>1.2.2</w:t>
            </w:r>
          </w:p>
        </w:tc>
        <w:tc>
          <w:tcPr>
            <w:tcW w:w="3260" w:type="dxa"/>
            <w:tcBorders>
              <w:top w:val="single" w:sz="4" w:space="0" w:color="auto"/>
              <w:left w:val="single" w:sz="4" w:space="0" w:color="auto"/>
              <w:bottom w:val="single" w:sz="4" w:space="0" w:color="auto"/>
              <w:right w:val="single" w:sz="4" w:space="0" w:color="auto"/>
            </w:tcBorders>
            <w:hideMark/>
          </w:tcPr>
          <w:p w14:paraId="58573CB7" w14:textId="77777777" w:rsidR="00236B60" w:rsidRPr="008023F1" w:rsidRDefault="00236B60" w:rsidP="00A30D5F">
            <w:pPr>
              <w:rPr>
                <w:lang w:eastAsia="en-US"/>
              </w:rPr>
            </w:pPr>
            <w:r w:rsidRPr="008023F1">
              <w:rPr>
                <w:lang w:eastAsia="en-US"/>
              </w:rPr>
              <w:t>в т. ч. электронные издания</w:t>
            </w:r>
          </w:p>
        </w:tc>
        <w:tc>
          <w:tcPr>
            <w:tcW w:w="1418" w:type="dxa"/>
            <w:tcBorders>
              <w:top w:val="single" w:sz="4" w:space="0" w:color="auto"/>
              <w:left w:val="single" w:sz="4" w:space="0" w:color="auto"/>
              <w:bottom w:val="single" w:sz="4" w:space="0" w:color="auto"/>
              <w:right w:val="single" w:sz="4" w:space="0" w:color="auto"/>
            </w:tcBorders>
            <w:vAlign w:val="center"/>
          </w:tcPr>
          <w:p w14:paraId="25C1153E"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7B58C06A"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16DA9AFF" w14:textId="77777777" w:rsidR="00236B60" w:rsidRPr="008023F1" w:rsidRDefault="00236B60" w:rsidP="00A30D5F">
            <w:pPr>
              <w:jc w:val="center"/>
              <w:rPr>
                <w:lang w:eastAsia="en-US"/>
              </w:rPr>
            </w:pPr>
          </w:p>
        </w:tc>
        <w:tc>
          <w:tcPr>
            <w:tcW w:w="1682" w:type="dxa"/>
            <w:tcBorders>
              <w:top w:val="single" w:sz="4" w:space="0" w:color="auto"/>
              <w:left w:val="single" w:sz="4" w:space="0" w:color="auto"/>
              <w:bottom w:val="single" w:sz="4" w:space="0" w:color="auto"/>
              <w:right w:val="single" w:sz="4" w:space="0" w:color="auto"/>
            </w:tcBorders>
          </w:tcPr>
          <w:p w14:paraId="5B78DF1C" w14:textId="77777777" w:rsidR="00236B60" w:rsidRPr="008023F1" w:rsidRDefault="00236B60" w:rsidP="00A30D5F">
            <w:pPr>
              <w:jc w:val="center"/>
              <w:rPr>
                <w:lang w:eastAsia="en-US"/>
              </w:rPr>
            </w:pPr>
          </w:p>
        </w:tc>
      </w:tr>
      <w:tr w:rsidR="00236B60" w:rsidRPr="00C06639" w14:paraId="465E9293"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67DE5445" w14:textId="77777777" w:rsidR="00236B60" w:rsidRPr="008023F1" w:rsidRDefault="00236B60" w:rsidP="00A30D5F">
            <w:pPr>
              <w:jc w:val="center"/>
              <w:rPr>
                <w:b/>
                <w:lang w:eastAsia="en-US"/>
              </w:rPr>
            </w:pPr>
            <w:r w:rsidRPr="008023F1">
              <w:rPr>
                <w:b/>
                <w:lang w:eastAsia="en-US"/>
              </w:rPr>
              <w:t>2.</w:t>
            </w:r>
          </w:p>
        </w:tc>
        <w:tc>
          <w:tcPr>
            <w:tcW w:w="3260" w:type="dxa"/>
            <w:tcBorders>
              <w:top w:val="single" w:sz="4" w:space="0" w:color="auto"/>
              <w:left w:val="single" w:sz="4" w:space="0" w:color="auto"/>
              <w:bottom w:val="single" w:sz="4" w:space="0" w:color="auto"/>
              <w:right w:val="single" w:sz="4" w:space="0" w:color="auto"/>
            </w:tcBorders>
            <w:hideMark/>
          </w:tcPr>
          <w:p w14:paraId="5753B847" w14:textId="77777777" w:rsidR="00236B60" w:rsidRPr="008023F1" w:rsidRDefault="00236B60" w:rsidP="00A30D5F">
            <w:pPr>
              <w:rPr>
                <w:b/>
                <w:lang w:eastAsia="en-US"/>
              </w:rPr>
            </w:pPr>
            <w:r w:rsidRPr="008023F1">
              <w:rPr>
                <w:b/>
                <w:lang w:eastAsia="en-US"/>
              </w:rPr>
              <w:t>Выявление краеведческого материала (роспись) (</w:t>
            </w:r>
            <w:r w:rsidRPr="008023F1">
              <w:rPr>
                <w:lang w:eastAsia="en-US"/>
              </w:rPr>
              <w:t>всего)</w:t>
            </w:r>
          </w:p>
        </w:tc>
        <w:tc>
          <w:tcPr>
            <w:tcW w:w="1418" w:type="dxa"/>
            <w:tcBorders>
              <w:top w:val="single" w:sz="4" w:space="0" w:color="auto"/>
              <w:left w:val="single" w:sz="4" w:space="0" w:color="auto"/>
              <w:bottom w:val="single" w:sz="4" w:space="0" w:color="auto"/>
              <w:right w:val="single" w:sz="4" w:space="0" w:color="auto"/>
            </w:tcBorders>
          </w:tcPr>
          <w:p w14:paraId="41D15422" w14:textId="77777777" w:rsidR="00236B60" w:rsidRPr="008023F1" w:rsidRDefault="00236B60" w:rsidP="00A30D5F">
            <w:pPr>
              <w:jc w:val="center"/>
              <w:rPr>
                <w:b/>
                <w:lang w:eastAsia="en-US"/>
              </w:rPr>
            </w:pPr>
            <w:r w:rsidRPr="008023F1">
              <w:rPr>
                <w:b/>
                <w:lang w:eastAsia="en-US"/>
              </w:rPr>
              <w:t>20</w:t>
            </w:r>
          </w:p>
        </w:tc>
        <w:tc>
          <w:tcPr>
            <w:tcW w:w="1559" w:type="dxa"/>
            <w:tcBorders>
              <w:top w:val="single" w:sz="4" w:space="0" w:color="auto"/>
              <w:left w:val="single" w:sz="4" w:space="0" w:color="auto"/>
              <w:bottom w:val="single" w:sz="4" w:space="0" w:color="auto"/>
              <w:right w:val="single" w:sz="4" w:space="0" w:color="auto"/>
            </w:tcBorders>
          </w:tcPr>
          <w:p w14:paraId="16957C1D" w14:textId="77777777" w:rsidR="00236B60" w:rsidRPr="008023F1" w:rsidRDefault="00236B60" w:rsidP="00A30D5F">
            <w:pPr>
              <w:jc w:val="center"/>
              <w:rPr>
                <w:b/>
                <w:lang w:eastAsia="en-US"/>
              </w:rPr>
            </w:pPr>
            <w:r w:rsidRPr="008023F1">
              <w:rPr>
                <w:b/>
                <w:lang w:eastAsia="en-US"/>
              </w:rPr>
              <w:t>47</w:t>
            </w:r>
          </w:p>
        </w:tc>
        <w:tc>
          <w:tcPr>
            <w:tcW w:w="1559" w:type="dxa"/>
            <w:tcBorders>
              <w:top w:val="single" w:sz="4" w:space="0" w:color="auto"/>
              <w:left w:val="single" w:sz="4" w:space="0" w:color="auto"/>
              <w:bottom w:val="single" w:sz="4" w:space="0" w:color="auto"/>
              <w:right w:val="single" w:sz="4" w:space="0" w:color="auto"/>
            </w:tcBorders>
          </w:tcPr>
          <w:p w14:paraId="7FC71D41" w14:textId="77777777" w:rsidR="00236B60" w:rsidRPr="008023F1" w:rsidRDefault="00236B60" w:rsidP="00A30D5F">
            <w:pPr>
              <w:jc w:val="center"/>
              <w:rPr>
                <w:b/>
                <w:lang w:eastAsia="en-US"/>
              </w:rPr>
            </w:pPr>
            <w:r w:rsidRPr="008023F1">
              <w:rPr>
                <w:b/>
                <w:lang w:eastAsia="en-US"/>
              </w:rPr>
              <w:t>176</w:t>
            </w:r>
          </w:p>
        </w:tc>
        <w:tc>
          <w:tcPr>
            <w:tcW w:w="1682" w:type="dxa"/>
            <w:tcBorders>
              <w:top w:val="single" w:sz="4" w:space="0" w:color="auto"/>
              <w:left w:val="single" w:sz="4" w:space="0" w:color="auto"/>
              <w:bottom w:val="single" w:sz="4" w:space="0" w:color="auto"/>
              <w:right w:val="single" w:sz="4" w:space="0" w:color="auto"/>
            </w:tcBorders>
          </w:tcPr>
          <w:p w14:paraId="14BA33B6" w14:textId="77777777" w:rsidR="00236B60" w:rsidRPr="008023F1" w:rsidRDefault="00236B60" w:rsidP="00A30D5F">
            <w:pPr>
              <w:jc w:val="center"/>
              <w:rPr>
                <w:b/>
                <w:lang w:eastAsia="en-US"/>
              </w:rPr>
            </w:pPr>
            <w:r w:rsidRPr="008023F1">
              <w:rPr>
                <w:b/>
                <w:lang w:eastAsia="en-US"/>
              </w:rPr>
              <w:t>243</w:t>
            </w:r>
          </w:p>
        </w:tc>
      </w:tr>
      <w:tr w:rsidR="00236B60" w:rsidRPr="00C06639" w14:paraId="4C177F29"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3529F9DA" w14:textId="77777777" w:rsidR="00236B60" w:rsidRPr="008023F1" w:rsidRDefault="00236B60" w:rsidP="00A30D5F">
            <w:pPr>
              <w:jc w:val="center"/>
              <w:rPr>
                <w:lang w:eastAsia="en-US"/>
              </w:rPr>
            </w:pPr>
            <w:r w:rsidRPr="008023F1">
              <w:rPr>
                <w:lang w:eastAsia="en-US"/>
              </w:rPr>
              <w:t>2.1</w:t>
            </w:r>
          </w:p>
        </w:tc>
        <w:tc>
          <w:tcPr>
            <w:tcW w:w="3260" w:type="dxa"/>
            <w:tcBorders>
              <w:top w:val="single" w:sz="4" w:space="0" w:color="auto"/>
              <w:left w:val="single" w:sz="4" w:space="0" w:color="auto"/>
              <w:bottom w:val="single" w:sz="4" w:space="0" w:color="auto"/>
              <w:right w:val="single" w:sz="4" w:space="0" w:color="auto"/>
            </w:tcBorders>
            <w:hideMark/>
          </w:tcPr>
          <w:p w14:paraId="266301FB" w14:textId="77777777" w:rsidR="00236B60" w:rsidRPr="008023F1" w:rsidRDefault="00236B60" w:rsidP="00A30D5F">
            <w:pPr>
              <w:rPr>
                <w:lang w:eastAsia="en-US"/>
              </w:rPr>
            </w:pPr>
            <w:r w:rsidRPr="008023F1">
              <w:rPr>
                <w:lang w:eastAsia="en-US"/>
              </w:rPr>
              <w:t>роспись статей из книг и сборников (карт.)</w:t>
            </w:r>
          </w:p>
        </w:tc>
        <w:tc>
          <w:tcPr>
            <w:tcW w:w="1418" w:type="dxa"/>
            <w:tcBorders>
              <w:top w:val="single" w:sz="4" w:space="0" w:color="auto"/>
              <w:left w:val="single" w:sz="4" w:space="0" w:color="auto"/>
              <w:bottom w:val="single" w:sz="4" w:space="0" w:color="auto"/>
              <w:right w:val="single" w:sz="4" w:space="0" w:color="auto"/>
            </w:tcBorders>
          </w:tcPr>
          <w:p w14:paraId="3F4FAF3C" w14:textId="77777777" w:rsidR="00236B60" w:rsidRPr="008023F1" w:rsidRDefault="00236B60" w:rsidP="00A30D5F">
            <w:pPr>
              <w:tabs>
                <w:tab w:val="left" w:pos="1347"/>
              </w:tabs>
              <w:jc w:val="center"/>
              <w:rPr>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F025B59" w14:textId="77777777" w:rsidR="00236B60" w:rsidRPr="008023F1" w:rsidRDefault="00236B60" w:rsidP="00A30D5F">
            <w:pPr>
              <w:tabs>
                <w:tab w:val="left" w:pos="1347"/>
              </w:tabs>
              <w:jc w:val="center"/>
              <w:rPr>
                <w:highlight w:val="yellow"/>
                <w:lang w:eastAsia="en-US"/>
              </w:rPr>
            </w:pPr>
            <w:r w:rsidRPr="008023F1">
              <w:rPr>
                <w:lang w:eastAsia="en-US"/>
              </w:rPr>
              <w:t>12</w:t>
            </w:r>
          </w:p>
        </w:tc>
        <w:tc>
          <w:tcPr>
            <w:tcW w:w="1559" w:type="dxa"/>
            <w:tcBorders>
              <w:top w:val="single" w:sz="4" w:space="0" w:color="auto"/>
              <w:left w:val="single" w:sz="4" w:space="0" w:color="auto"/>
              <w:bottom w:val="single" w:sz="4" w:space="0" w:color="auto"/>
              <w:right w:val="single" w:sz="4" w:space="0" w:color="auto"/>
            </w:tcBorders>
          </w:tcPr>
          <w:p w14:paraId="48775B45" w14:textId="77777777" w:rsidR="00236B60" w:rsidRPr="008023F1" w:rsidRDefault="00236B60" w:rsidP="00A30D5F">
            <w:pPr>
              <w:tabs>
                <w:tab w:val="left" w:pos="1347"/>
              </w:tabs>
              <w:jc w:val="center"/>
              <w:rPr>
                <w:lang w:eastAsia="en-US"/>
              </w:rPr>
            </w:pPr>
          </w:p>
        </w:tc>
        <w:tc>
          <w:tcPr>
            <w:tcW w:w="1682" w:type="dxa"/>
            <w:tcBorders>
              <w:top w:val="single" w:sz="4" w:space="0" w:color="auto"/>
              <w:left w:val="single" w:sz="4" w:space="0" w:color="auto"/>
              <w:bottom w:val="single" w:sz="4" w:space="0" w:color="auto"/>
              <w:right w:val="single" w:sz="4" w:space="0" w:color="auto"/>
            </w:tcBorders>
            <w:hideMark/>
          </w:tcPr>
          <w:p w14:paraId="25F53C50" w14:textId="77777777" w:rsidR="00236B60" w:rsidRPr="008023F1" w:rsidRDefault="00236B60" w:rsidP="00A30D5F">
            <w:pPr>
              <w:tabs>
                <w:tab w:val="left" w:pos="1347"/>
              </w:tabs>
              <w:jc w:val="center"/>
              <w:rPr>
                <w:lang w:eastAsia="en-US"/>
              </w:rPr>
            </w:pPr>
            <w:r w:rsidRPr="008023F1">
              <w:rPr>
                <w:lang w:eastAsia="en-US"/>
              </w:rPr>
              <w:t>12</w:t>
            </w:r>
          </w:p>
        </w:tc>
      </w:tr>
      <w:tr w:rsidR="00236B60" w:rsidRPr="00C06639" w14:paraId="79709F08"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3C762747" w14:textId="77777777" w:rsidR="00236B60" w:rsidRPr="008023F1" w:rsidRDefault="00236B60" w:rsidP="00A30D5F">
            <w:pPr>
              <w:jc w:val="center"/>
              <w:rPr>
                <w:lang w:eastAsia="en-US"/>
              </w:rPr>
            </w:pPr>
            <w:r w:rsidRPr="008023F1">
              <w:rPr>
                <w:lang w:eastAsia="en-US"/>
              </w:rPr>
              <w:t>2.2</w:t>
            </w:r>
          </w:p>
        </w:tc>
        <w:tc>
          <w:tcPr>
            <w:tcW w:w="3260" w:type="dxa"/>
            <w:tcBorders>
              <w:top w:val="single" w:sz="4" w:space="0" w:color="auto"/>
              <w:left w:val="single" w:sz="4" w:space="0" w:color="auto"/>
              <w:bottom w:val="single" w:sz="4" w:space="0" w:color="auto"/>
              <w:right w:val="single" w:sz="4" w:space="0" w:color="auto"/>
            </w:tcBorders>
            <w:hideMark/>
          </w:tcPr>
          <w:p w14:paraId="1BCDB167" w14:textId="77777777" w:rsidR="00236B60" w:rsidRPr="008023F1" w:rsidRDefault="00236B60" w:rsidP="00A30D5F">
            <w:pPr>
              <w:rPr>
                <w:lang w:eastAsia="en-US"/>
              </w:rPr>
            </w:pPr>
            <w:r w:rsidRPr="008023F1">
              <w:rPr>
                <w:lang w:eastAsia="en-US"/>
              </w:rPr>
              <w:t>роспись газет (карт.)</w:t>
            </w:r>
          </w:p>
        </w:tc>
        <w:tc>
          <w:tcPr>
            <w:tcW w:w="1418" w:type="dxa"/>
            <w:tcBorders>
              <w:top w:val="single" w:sz="4" w:space="0" w:color="auto"/>
              <w:left w:val="single" w:sz="4" w:space="0" w:color="auto"/>
              <w:bottom w:val="single" w:sz="4" w:space="0" w:color="auto"/>
              <w:right w:val="single" w:sz="4" w:space="0" w:color="auto"/>
            </w:tcBorders>
            <w:hideMark/>
          </w:tcPr>
          <w:p w14:paraId="3D1B7165" w14:textId="77777777" w:rsidR="00236B60" w:rsidRPr="008023F1" w:rsidRDefault="00236B60" w:rsidP="00A30D5F">
            <w:pPr>
              <w:tabs>
                <w:tab w:val="left" w:pos="1347"/>
              </w:tabs>
              <w:jc w:val="center"/>
              <w:rPr>
                <w:lang w:eastAsia="en-US"/>
              </w:rPr>
            </w:pPr>
            <w:r w:rsidRPr="008023F1">
              <w:rPr>
                <w:lang w:eastAsia="en-US"/>
              </w:rPr>
              <w:t>20</w:t>
            </w:r>
          </w:p>
        </w:tc>
        <w:tc>
          <w:tcPr>
            <w:tcW w:w="1559" w:type="dxa"/>
            <w:tcBorders>
              <w:top w:val="single" w:sz="4" w:space="0" w:color="auto"/>
              <w:left w:val="single" w:sz="4" w:space="0" w:color="auto"/>
              <w:bottom w:val="single" w:sz="4" w:space="0" w:color="auto"/>
              <w:right w:val="single" w:sz="4" w:space="0" w:color="auto"/>
            </w:tcBorders>
            <w:hideMark/>
          </w:tcPr>
          <w:p w14:paraId="60D9F346" w14:textId="77777777" w:rsidR="00236B60" w:rsidRPr="008023F1" w:rsidRDefault="00236B60" w:rsidP="00A30D5F">
            <w:pPr>
              <w:tabs>
                <w:tab w:val="left" w:pos="1347"/>
              </w:tabs>
              <w:jc w:val="center"/>
              <w:rPr>
                <w:lang w:eastAsia="en-US"/>
              </w:rPr>
            </w:pPr>
            <w:r w:rsidRPr="008023F1">
              <w:rPr>
                <w:lang w:eastAsia="en-US"/>
              </w:rPr>
              <w:t>35</w:t>
            </w:r>
          </w:p>
        </w:tc>
        <w:tc>
          <w:tcPr>
            <w:tcW w:w="1559" w:type="dxa"/>
            <w:tcBorders>
              <w:top w:val="single" w:sz="4" w:space="0" w:color="auto"/>
              <w:left w:val="single" w:sz="4" w:space="0" w:color="auto"/>
              <w:bottom w:val="single" w:sz="4" w:space="0" w:color="auto"/>
              <w:right w:val="single" w:sz="4" w:space="0" w:color="auto"/>
            </w:tcBorders>
            <w:hideMark/>
          </w:tcPr>
          <w:p w14:paraId="2456BE7D" w14:textId="77777777" w:rsidR="00236B60" w:rsidRPr="008023F1" w:rsidRDefault="00236B60" w:rsidP="00A30D5F">
            <w:pPr>
              <w:tabs>
                <w:tab w:val="left" w:pos="1347"/>
              </w:tabs>
              <w:jc w:val="center"/>
              <w:rPr>
                <w:lang w:eastAsia="en-US"/>
              </w:rPr>
            </w:pPr>
            <w:r w:rsidRPr="008023F1">
              <w:rPr>
                <w:lang w:eastAsia="en-US"/>
              </w:rPr>
              <w:t>176</w:t>
            </w:r>
          </w:p>
        </w:tc>
        <w:tc>
          <w:tcPr>
            <w:tcW w:w="1682" w:type="dxa"/>
            <w:tcBorders>
              <w:top w:val="single" w:sz="4" w:space="0" w:color="auto"/>
              <w:left w:val="single" w:sz="4" w:space="0" w:color="auto"/>
              <w:bottom w:val="single" w:sz="4" w:space="0" w:color="auto"/>
              <w:right w:val="single" w:sz="4" w:space="0" w:color="auto"/>
            </w:tcBorders>
            <w:hideMark/>
          </w:tcPr>
          <w:p w14:paraId="2ED69721" w14:textId="77777777" w:rsidR="00236B60" w:rsidRPr="008023F1" w:rsidRDefault="00236B60" w:rsidP="00A30D5F">
            <w:pPr>
              <w:tabs>
                <w:tab w:val="left" w:pos="1347"/>
              </w:tabs>
              <w:jc w:val="center"/>
              <w:rPr>
                <w:lang w:eastAsia="en-US"/>
              </w:rPr>
            </w:pPr>
            <w:r w:rsidRPr="008023F1">
              <w:rPr>
                <w:lang w:eastAsia="en-US"/>
              </w:rPr>
              <w:t>231</w:t>
            </w:r>
          </w:p>
        </w:tc>
      </w:tr>
      <w:tr w:rsidR="00236B60" w:rsidRPr="00C06639" w14:paraId="0AB865FB" w14:textId="77777777" w:rsidTr="00470F43">
        <w:trPr>
          <w:trHeight w:val="70"/>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7091F222" w14:textId="77777777" w:rsidR="00236B60" w:rsidRPr="008023F1" w:rsidRDefault="00236B60" w:rsidP="00A30D5F">
            <w:pPr>
              <w:jc w:val="center"/>
              <w:rPr>
                <w:b/>
                <w:lang w:eastAsia="en-US"/>
              </w:rPr>
            </w:pPr>
            <w:r w:rsidRPr="008023F1">
              <w:rPr>
                <w:b/>
                <w:lang w:eastAsia="en-US"/>
              </w:rPr>
              <w:t>3.</w:t>
            </w:r>
          </w:p>
        </w:tc>
        <w:tc>
          <w:tcPr>
            <w:tcW w:w="3260" w:type="dxa"/>
            <w:tcBorders>
              <w:top w:val="single" w:sz="4" w:space="0" w:color="auto"/>
              <w:left w:val="single" w:sz="4" w:space="0" w:color="auto"/>
              <w:bottom w:val="single" w:sz="4" w:space="0" w:color="auto"/>
              <w:right w:val="single" w:sz="4" w:space="0" w:color="auto"/>
            </w:tcBorders>
            <w:hideMark/>
          </w:tcPr>
          <w:p w14:paraId="2A0308D9" w14:textId="77777777" w:rsidR="00236B60" w:rsidRPr="008023F1" w:rsidRDefault="00236B60" w:rsidP="00A30D5F">
            <w:pPr>
              <w:rPr>
                <w:lang w:eastAsia="en-US"/>
              </w:rPr>
            </w:pPr>
            <w:r w:rsidRPr="008023F1">
              <w:rPr>
                <w:b/>
                <w:lang w:eastAsia="en-US"/>
              </w:rPr>
              <w:t>Работа с краеведческим СБА</w:t>
            </w:r>
          </w:p>
        </w:tc>
        <w:tc>
          <w:tcPr>
            <w:tcW w:w="1418" w:type="dxa"/>
            <w:tcBorders>
              <w:top w:val="single" w:sz="4" w:space="0" w:color="auto"/>
              <w:left w:val="single" w:sz="4" w:space="0" w:color="auto"/>
              <w:bottom w:val="single" w:sz="4" w:space="0" w:color="auto"/>
              <w:right w:val="single" w:sz="4" w:space="0" w:color="auto"/>
            </w:tcBorders>
          </w:tcPr>
          <w:p w14:paraId="51774878" w14:textId="77777777" w:rsidR="00236B60" w:rsidRPr="008023F1" w:rsidRDefault="00236B60" w:rsidP="00A30D5F">
            <w:pPr>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6824030D" w14:textId="77777777" w:rsidR="00236B60" w:rsidRPr="008023F1" w:rsidRDefault="00236B60" w:rsidP="00A30D5F">
            <w:pPr>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4895F34C" w14:textId="77777777" w:rsidR="00236B60" w:rsidRPr="008023F1" w:rsidRDefault="00236B60" w:rsidP="00A30D5F">
            <w:pPr>
              <w:jc w:val="center"/>
              <w:rPr>
                <w:b/>
                <w:lang w:eastAsia="en-US"/>
              </w:rPr>
            </w:pPr>
          </w:p>
        </w:tc>
        <w:tc>
          <w:tcPr>
            <w:tcW w:w="1682" w:type="dxa"/>
            <w:tcBorders>
              <w:top w:val="single" w:sz="4" w:space="0" w:color="auto"/>
              <w:left w:val="single" w:sz="4" w:space="0" w:color="auto"/>
              <w:bottom w:val="single" w:sz="4" w:space="0" w:color="auto"/>
              <w:right w:val="single" w:sz="4" w:space="0" w:color="auto"/>
            </w:tcBorders>
          </w:tcPr>
          <w:p w14:paraId="3BA381D4" w14:textId="77777777" w:rsidR="00236B60" w:rsidRPr="008023F1" w:rsidRDefault="00236B60" w:rsidP="00A30D5F">
            <w:pPr>
              <w:jc w:val="center"/>
              <w:rPr>
                <w:b/>
                <w:lang w:eastAsia="en-US"/>
              </w:rPr>
            </w:pPr>
          </w:p>
        </w:tc>
      </w:tr>
      <w:tr w:rsidR="00236B60" w:rsidRPr="00C06639" w14:paraId="0BEF6DA5" w14:textId="77777777" w:rsidTr="00470F43">
        <w:trPr>
          <w:trHeight w:val="70"/>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5F2CF7FE" w14:textId="77777777" w:rsidR="00236B60" w:rsidRPr="008023F1" w:rsidRDefault="00236B60" w:rsidP="00A30D5F">
            <w:pPr>
              <w:jc w:val="center"/>
              <w:rPr>
                <w:b/>
                <w:lang w:eastAsia="en-US"/>
              </w:rPr>
            </w:pPr>
            <w:r w:rsidRPr="008023F1">
              <w:rPr>
                <w:b/>
                <w:lang w:eastAsia="en-US"/>
              </w:rPr>
              <w:t>3.1</w:t>
            </w:r>
          </w:p>
        </w:tc>
        <w:tc>
          <w:tcPr>
            <w:tcW w:w="3260" w:type="dxa"/>
            <w:tcBorders>
              <w:top w:val="single" w:sz="4" w:space="0" w:color="auto"/>
              <w:left w:val="single" w:sz="4" w:space="0" w:color="auto"/>
              <w:bottom w:val="single" w:sz="4" w:space="0" w:color="auto"/>
              <w:right w:val="single" w:sz="4" w:space="0" w:color="auto"/>
            </w:tcBorders>
            <w:hideMark/>
          </w:tcPr>
          <w:p w14:paraId="5B32B2C0" w14:textId="77777777" w:rsidR="00236B60" w:rsidRPr="008023F1" w:rsidRDefault="00236B60" w:rsidP="00A30D5F">
            <w:pPr>
              <w:rPr>
                <w:b/>
                <w:lang w:eastAsia="en-US"/>
              </w:rPr>
            </w:pPr>
            <w:r w:rsidRPr="008023F1">
              <w:rPr>
                <w:b/>
                <w:lang w:eastAsia="en-US"/>
              </w:rPr>
              <w:t>Электронный краеведческий каталог (ЭБД)</w:t>
            </w:r>
          </w:p>
        </w:tc>
        <w:tc>
          <w:tcPr>
            <w:tcW w:w="1418" w:type="dxa"/>
            <w:tcBorders>
              <w:top w:val="single" w:sz="4" w:space="0" w:color="auto"/>
              <w:left w:val="single" w:sz="4" w:space="0" w:color="auto"/>
              <w:bottom w:val="single" w:sz="4" w:space="0" w:color="auto"/>
              <w:right w:val="single" w:sz="4" w:space="0" w:color="auto"/>
            </w:tcBorders>
          </w:tcPr>
          <w:p w14:paraId="430043AB" w14:textId="77777777" w:rsidR="00236B60" w:rsidRPr="008023F1" w:rsidRDefault="00236B60" w:rsidP="00A30D5F">
            <w:pPr>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7C30E1BE" w14:textId="77777777" w:rsidR="00236B60" w:rsidRPr="008023F1" w:rsidRDefault="00236B60" w:rsidP="00A30D5F">
            <w:pPr>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7A512211" w14:textId="77777777" w:rsidR="00236B60" w:rsidRPr="008023F1" w:rsidRDefault="00236B60" w:rsidP="00A30D5F">
            <w:pPr>
              <w:jc w:val="center"/>
              <w:rPr>
                <w:b/>
                <w:lang w:eastAsia="en-US"/>
              </w:rPr>
            </w:pPr>
          </w:p>
        </w:tc>
        <w:tc>
          <w:tcPr>
            <w:tcW w:w="1682" w:type="dxa"/>
            <w:tcBorders>
              <w:top w:val="single" w:sz="4" w:space="0" w:color="auto"/>
              <w:left w:val="single" w:sz="4" w:space="0" w:color="auto"/>
              <w:bottom w:val="single" w:sz="4" w:space="0" w:color="auto"/>
              <w:right w:val="single" w:sz="4" w:space="0" w:color="auto"/>
            </w:tcBorders>
          </w:tcPr>
          <w:p w14:paraId="1594E3AF" w14:textId="77777777" w:rsidR="00236B60" w:rsidRPr="008023F1" w:rsidRDefault="00236B60" w:rsidP="00A30D5F">
            <w:pPr>
              <w:jc w:val="center"/>
              <w:rPr>
                <w:b/>
                <w:lang w:eastAsia="en-US"/>
              </w:rPr>
            </w:pPr>
          </w:p>
        </w:tc>
      </w:tr>
      <w:tr w:rsidR="00236B60" w:rsidRPr="00C06639" w14:paraId="61B70333" w14:textId="77777777" w:rsidTr="00470F43">
        <w:trPr>
          <w:trHeight w:val="70"/>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7B4E07D6" w14:textId="77777777" w:rsidR="00236B60" w:rsidRPr="008023F1" w:rsidRDefault="00236B60" w:rsidP="00A30D5F">
            <w:pPr>
              <w:jc w:val="center"/>
              <w:rPr>
                <w:lang w:eastAsia="en-US"/>
              </w:rPr>
            </w:pPr>
            <w:r w:rsidRPr="008023F1">
              <w:rPr>
                <w:lang w:eastAsia="en-US"/>
              </w:rPr>
              <w:t>3.1.1</w:t>
            </w:r>
          </w:p>
        </w:tc>
        <w:tc>
          <w:tcPr>
            <w:tcW w:w="3260" w:type="dxa"/>
            <w:tcBorders>
              <w:top w:val="single" w:sz="4" w:space="0" w:color="auto"/>
              <w:left w:val="single" w:sz="4" w:space="0" w:color="auto"/>
              <w:bottom w:val="single" w:sz="4" w:space="0" w:color="auto"/>
              <w:right w:val="single" w:sz="4" w:space="0" w:color="auto"/>
            </w:tcBorders>
            <w:hideMark/>
          </w:tcPr>
          <w:p w14:paraId="7B8FA615" w14:textId="77777777" w:rsidR="00236B60" w:rsidRPr="008023F1" w:rsidRDefault="00236B60" w:rsidP="00A30D5F">
            <w:pPr>
              <w:rPr>
                <w:lang w:eastAsia="en-US"/>
              </w:rPr>
            </w:pPr>
            <w:r w:rsidRPr="008023F1">
              <w:rPr>
                <w:lang w:eastAsia="en-US"/>
              </w:rPr>
              <w:t>точное название БД</w:t>
            </w:r>
          </w:p>
        </w:tc>
        <w:tc>
          <w:tcPr>
            <w:tcW w:w="1418" w:type="dxa"/>
            <w:tcBorders>
              <w:top w:val="single" w:sz="4" w:space="0" w:color="auto"/>
              <w:left w:val="single" w:sz="4" w:space="0" w:color="auto"/>
              <w:bottom w:val="single" w:sz="4" w:space="0" w:color="auto"/>
              <w:right w:val="single" w:sz="4" w:space="0" w:color="auto"/>
            </w:tcBorders>
            <w:hideMark/>
          </w:tcPr>
          <w:p w14:paraId="50E371E2" w14:textId="77777777" w:rsidR="00236B60" w:rsidRPr="008023F1" w:rsidRDefault="00236B60" w:rsidP="00A30D5F">
            <w:pPr>
              <w:jc w:val="center"/>
              <w:rPr>
                <w:b/>
                <w:lang w:eastAsia="en-US"/>
              </w:rPr>
            </w:pPr>
            <w:r w:rsidRPr="008023F1">
              <w:rPr>
                <w:rFonts w:eastAsia="Calibri"/>
                <w:b/>
                <w:lang w:eastAsia="en-US"/>
              </w:rPr>
              <w:t>Край</w:t>
            </w:r>
          </w:p>
        </w:tc>
        <w:tc>
          <w:tcPr>
            <w:tcW w:w="1559" w:type="dxa"/>
            <w:tcBorders>
              <w:top w:val="single" w:sz="4" w:space="0" w:color="auto"/>
              <w:left w:val="single" w:sz="4" w:space="0" w:color="auto"/>
              <w:bottom w:val="single" w:sz="4" w:space="0" w:color="auto"/>
              <w:right w:val="single" w:sz="4" w:space="0" w:color="auto"/>
            </w:tcBorders>
          </w:tcPr>
          <w:p w14:paraId="4094C77D" w14:textId="77777777" w:rsidR="00236B60" w:rsidRPr="008023F1" w:rsidRDefault="00236B60" w:rsidP="00A30D5F">
            <w:pPr>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26B5DED4" w14:textId="77777777" w:rsidR="00236B60" w:rsidRPr="008023F1" w:rsidRDefault="00236B60" w:rsidP="00A30D5F">
            <w:pPr>
              <w:jc w:val="center"/>
              <w:rPr>
                <w:b/>
                <w:lang w:eastAsia="en-US"/>
              </w:rPr>
            </w:pPr>
          </w:p>
        </w:tc>
        <w:tc>
          <w:tcPr>
            <w:tcW w:w="1682" w:type="dxa"/>
            <w:tcBorders>
              <w:top w:val="single" w:sz="4" w:space="0" w:color="auto"/>
              <w:left w:val="single" w:sz="4" w:space="0" w:color="auto"/>
              <w:bottom w:val="single" w:sz="4" w:space="0" w:color="auto"/>
              <w:right w:val="single" w:sz="4" w:space="0" w:color="auto"/>
            </w:tcBorders>
            <w:hideMark/>
          </w:tcPr>
          <w:p w14:paraId="2A322B61" w14:textId="77777777" w:rsidR="00236B60" w:rsidRPr="008023F1" w:rsidRDefault="00236B60" w:rsidP="00A30D5F">
            <w:pPr>
              <w:jc w:val="center"/>
              <w:rPr>
                <w:b/>
                <w:lang w:eastAsia="en-US"/>
              </w:rPr>
            </w:pPr>
            <w:r w:rsidRPr="008023F1">
              <w:rPr>
                <w:b/>
                <w:lang w:eastAsia="en-US"/>
              </w:rPr>
              <w:t>Край</w:t>
            </w:r>
          </w:p>
        </w:tc>
      </w:tr>
      <w:tr w:rsidR="00236B60" w:rsidRPr="00C06639" w14:paraId="7B82A6E4" w14:textId="77777777" w:rsidTr="00470F43">
        <w:trPr>
          <w:trHeight w:val="70"/>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4502A8FF" w14:textId="77777777" w:rsidR="00236B60" w:rsidRPr="008023F1" w:rsidRDefault="00236B60" w:rsidP="00A30D5F">
            <w:pPr>
              <w:jc w:val="center"/>
              <w:rPr>
                <w:lang w:eastAsia="en-US"/>
              </w:rPr>
            </w:pPr>
            <w:r w:rsidRPr="008023F1">
              <w:rPr>
                <w:lang w:eastAsia="en-US"/>
              </w:rPr>
              <w:t>3.1.2</w:t>
            </w:r>
          </w:p>
        </w:tc>
        <w:tc>
          <w:tcPr>
            <w:tcW w:w="3260" w:type="dxa"/>
            <w:tcBorders>
              <w:top w:val="single" w:sz="4" w:space="0" w:color="auto"/>
              <w:left w:val="single" w:sz="4" w:space="0" w:color="auto"/>
              <w:bottom w:val="single" w:sz="4" w:space="0" w:color="auto"/>
              <w:right w:val="single" w:sz="4" w:space="0" w:color="auto"/>
            </w:tcBorders>
            <w:hideMark/>
          </w:tcPr>
          <w:p w14:paraId="121A26F1" w14:textId="77777777" w:rsidR="00236B60" w:rsidRPr="008023F1" w:rsidRDefault="00236B60" w:rsidP="00A30D5F">
            <w:pPr>
              <w:rPr>
                <w:lang w:eastAsia="en-US"/>
              </w:rPr>
            </w:pPr>
            <w:r w:rsidRPr="008023F1">
              <w:rPr>
                <w:lang w:eastAsia="en-US"/>
              </w:rPr>
              <w:t>программный продукт</w:t>
            </w:r>
          </w:p>
        </w:tc>
        <w:tc>
          <w:tcPr>
            <w:tcW w:w="1418" w:type="dxa"/>
            <w:tcBorders>
              <w:top w:val="single" w:sz="4" w:space="0" w:color="auto"/>
              <w:left w:val="single" w:sz="4" w:space="0" w:color="auto"/>
              <w:bottom w:val="single" w:sz="4" w:space="0" w:color="auto"/>
              <w:right w:val="single" w:sz="4" w:space="0" w:color="auto"/>
            </w:tcBorders>
            <w:hideMark/>
          </w:tcPr>
          <w:p w14:paraId="10549909" w14:textId="77777777" w:rsidR="00236B60" w:rsidRPr="008023F1" w:rsidRDefault="00236B60" w:rsidP="00A30D5F">
            <w:pPr>
              <w:jc w:val="center"/>
              <w:rPr>
                <w:b/>
                <w:lang w:eastAsia="en-US"/>
              </w:rPr>
            </w:pPr>
            <w:r w:rsidRPr="008023F1">
              <w:rPr>
                <w:bCs/>
              </w:rPr>
              <w:t>MARK-SQL 1.25</w:t>
            </w:r>
          </w:p>
        </w:tc>
        <w:tc>
          <w:tcPr>
            <w:tcW w:w="1559" w:type="dxa"/>
            <w:tcBorders>
              <w:top w:val="single" w:sz="4" w:space="0" w:color="auto"/>
              <w:left w:val="single" w:sz="4" w:space="0" w:color="auto"/>
              <w:bottom w:val="single" w:sz="4" w:space="0" w:color="auto"/>
              <w:right w:val="single" w:sz="4" w:space="0" w:color="auto"/>
            </w:tcBorders>
          </w:tcPr>
          <w:p w14:paraId="187FAB90" w14:textId="77777777" w:rsidR="00236B60" w:rsidRPr="008023F1" w:rsidRDefault="00236B60" w:rsidP="00A30D5F">
            <w:pPr>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74E57D1D" w14:textId="77777777" w:rsidR="00236B60" w:rsidRPr="008023F1" w:rsidRDefault="00236B60" w:rsidP="00A30D5F">
            <w:pPr>
              <w:jc w:val="center"/>
              <w:rPr>
                <w:b/>
                <w:lang w:eastAsia="en-US"/>
              </w:rPr>
            </w:pPr>
          </w:p>
        </w:tc>
        <w:tc>
          <w:tcPr>
            <w:tcW w:w="1682" w:type="dxa"/>
            <w:tcBorders>
              <w:top w:val="single" w:sz="4" w:space="0" w:color="auto"/>
              <w:left w:val="single" w:sz="4" w:space="0" w:color="auto"/>
              <w:bottom w:val="single" w:sz="4" w:space="0" w:color="auto"/>
              <w:right w:val="single" w:sz="4" w:space="0" w:color="auto"/>
            </w:tcBorders>
            <w:hideMark/>
          </w:tcPr>
          <w:p w14:paraId="22FDBE85" w14:textId="77777777" w:rsidR="00236B60" w:rsidRPr="008023F1" w:rsidRDefault="00236B60" w:rsidP="00A30D5F">
            <w:pPr>
              <w:jc w:val="center"/>
              <w:rPr>
                <w:b/>
                <w:lang w:eastAsia="en-US"/>
              </w:rPr>
            </w:pPr>
            <w:r w:rsidRPr="008023F1">
              <w:rPr>
                <w:b/>
                <w:lang w:eastAsia="en-US"/>
              </w:rPr>
              <w:t>MARK-SQL 1.25</w:t>
            </w:r>
          </w:p>
        </w:tc>
      </w:tr>
      <w:tr w:rsidR="00236B60" w:rsidRPr="00C06639" w14:paraId="30494A8E" w14:textId="77777777" w:rsidTr="00470F43">
        <w:trPr>
          <w:trHeight w:val="70"/>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5E4969F8" w14:textId="77777777" w:rsidR="00236B60" w:rsidRPr="008023F1" w:rsidRDefault="00236B60" w:rsidP="00A30D5F">
            <w:pPr>
              <w:jc w:val="center"/>
              <w:rPr>
                <w:lang w:eastAsia="en-US"/>
              </w:rPr>
            </w:pPr>
            <w:r w:rsidRPr="008023F1">
              <w:rPr>
                <w:lang w:eastAsia="en-US"/>
              </w:rPr>
              <w:t>3.1.3</w:t>
            </w:r>
          </w:p>
        </w:tc>
        <w:tc>
          <w:tcPr>
            <w:tcW w:w="3260" w:type="dxa"/>
            <w:tcBorders>
              <w:top w:val="single" w:sz="4" w:space="0" w:color="auto"/>
              <w:left w:val="single" w:sz="4" w:space="0" w:color="auto"/>
              <w:bottom w:val="single" w:sz="4" w:space="0" w:color="auto"/>
              <w:right w:val="single" w:sz="4" w:space="0" w:color="auto"/>
            </w:tcBorders>
            <w:hideMark/>
          </w:tcPr>
          <w:p w14:paraId="417333B9" w14:textId="77777777" w:rsidR="00236B60" w:rsidRPr="008023F1" w:rsidRDefault="00236B60" w:rsidP="00A30D5F">
            <w:pPr>
              <w:rPr>
                <w:lang w:eastAsia="en-US"/>
              </w:rPr>
            </w:pPr>
            <w:r w:rsidRPr="008023F1">
              <w:rPr>
                <w:lang w:eastAsia="en-US"/>
              </w:rPr>
              <w:t>хронологический охват представленных документов</w:t>
            </w:r>
          </w:p>
        </w:tc>
        <w:tc>
          <w:tcPr>
            <w:tcW w:w="1418" w:type="dxa"/>
            <w:tcBorders>
              <w:top w:val="single" w:sz="4" w:space="0" w:color="auto"/>
              <w:left w:val="single" w:sz="4" w:space="0" w:color="auto"/>
              <w:bottom w:val="single" w:sz="4" w:space="0" w:color="auto"/>
              <w:right w:val="single" w:sz="4" w:space="0" w:color="auto"/>
            </w:tcBorders>
            <w:hideMark/>
          </w:tcPr>
          <w:p w14:paraId="7B9417DF" w14:textId="77777777" w:rsidR="00236B60" w:rsidRPr="008023F1" w:rsidRDefault="00236B60" w:rsidP="00A30D5F">
            <w:pPr>
              <w:jc w:val="center"/>
              <w:rPr>
                <w:b/>
                <w:lang w:eastAsia="en-US"/>
              </w:rPr>
            </w:pPr>
            <w:r w:rsidRPr="008023F1">
              <w:rPr>
                <w:rFonts w:eastAsia="Calibri"/>
                <w:lang w:eastAsia="en-US"/>
              </w:rPr>
              <w:t>2003-2024</w:t>
            </w:r>
          </w:p>
        </w:tc>
        <w:tc>
          <w:tcPr>
            <w:tcW w:w="1559" w:type="dxa"/>
            <w:tcBorders>
              <w:top w:val="single" w:sz="4" w:space="0" w:color="auto"/>
              <w:left w:val="single" w:sz="4" w:space="0" w:color="auto"/>
              <w:bottom w:val="single" w:sz="4" w:space="0" w:color="auto"/>
              <w:right w:val="single" w:sz="4" w:space="0" w:color="auto"/>
            </w:tcBorders>
          </w:tcPr>
          <w:p w14:paraId="7B64B3C7" w14:textId="77777777" w:rsidR="00236B60" w:rsidRPr="008023F1" w:rsidRDefault="00236B60" w:rsidP="00A30D5F">
            <w:pPr>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6151DD8A" w14:textId="77777777" w:rsidR="00236B60" w:rsidRPr="008023F1" w:rsidRDefault="00236B60" w:rsidP="00A30D5F">
            <w:pPr>
              <w:jc w:val="center"/>
              <w:rPr>
                <w:b/>
                <w:lang w:eastAsia="en-US"/>
              </w:rPr>
            </w:pPr>
          </w:p>
        </w:tc>
        <w:tc>
          <w:tcPr>
            <w:tcW w:w="1682" w:type="dxa"/>
            <w:tcBorders>
              <w:top w:val="single" w:sz="4" w:space="0" w:color="auto"/>
              <w:left w:val="single" w:sz="4" w:space="0" w:color="auto"/>
              <w:bottom w:val="single" w:sz="4" w:space="0" w:color="auto"/>
              <w:right w:val="single" w:sz="4" w:space="0" w:color="auto"/>
            </w:tcBorders>
            <w:hideMark/>
          </w:tcPr>
          <w:p w14:paraId="1CACE7E7" w14:textId="77777777" w:rsidR="00236B60" w:rsidRPr="008023F1" w:rsidRDefault="00236B60" w:rsidP="00A30D5F">
            <w:pPr>
              <w:jc w:val="center"/>
              <w:rPr>
                <w:lang w:eastAsia="en-US"/>
              </w:rPr>
            </w:pPr>
            <w:r w:rsidRPr="008023F1">
              <w:rPr>
                <w:lang w:eastAsia="en-US"/>
              </w:rPr>
              <w:t>2003-2024</w:t>
            </w:r>
          </w:p>
        </w:tc>
      </w:tr>
      <w:tr w:rsidR="00236B60" w:rsidRPr="00C06639" w14:paraId="33A7F74F" w14:textId="77777777" w:rsidTr="00470F43">
        <w:trPr>
          <w:trHeight w:val="70"/>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06BE07ED" w14:textId="77777777" w:rsidR="00236B60" w:rsidRPr="008023F1" w:rsidRDefault="00236B60" w:rsidP="00A30D5F">
            <w:pPr>
              <w:jc w:val="center"/>
              <w:rPr>
                <w:lang w:eastAsia="en-US"/>
              </w:rPr>
            </w:pPr>
            <w:r w:rsidRPr="008023F1">
              <w:rPr>
                <w:lang w:eastAsia="en-US"/>
              </w:rPr>
              <w:t>3.1.4</w:t>
            </w:r>
          </w:p>
        </w:tc>
        <w:tc>
          <w:tcPr>
            <w:tcW w:w="3260" w:type="dxa"/>
            <w:tcBorders>
              <w:top w:val="single" w:sz="4" w:space="0" w:color="auto"/>
              <w:left w:val="single" w:sz="4" w:space="0" w:color="auto"/>
              <w:bottom w:val="single" w:sz="4" w:space="0" w:color="auto"/>
              <w:right w:val="single" w:sz="4" w:space="0" w:color="auto"/>
            </w:tcBorders>
            <w:hideMark/>
          </w:tcPr>
          <w:p w14:paraId="4342B683" w14:textId="77777777" w:rsidR="00236B60" w:rsidRPr="008023F1" w:rsidRDefault="00236B60" w:rsidP="00A30D5F">
            <w:pPr>
              <w:rPr>
                <w:lang w:eastAsia="en-US"/>
              </w:rPr>
            </w:pPr>
            <w:r w:rsidRPr="008023F1">
              <w:rPr>
                <w:lang w:eastAsia="en-US"/>
              </w:rPr>
              <w:t>введено записей за год</w:t>
            </w:r>
          </w:p>
        </w:tc>
        <w:tc>
          <w:tcPr>
            <w:tcW w:w="1418" w:type="dxa"/>
            <w:tcBorders>
              <w:top w:val="single" w:sz="4" w:space="0" w:color="auto"/>
              <w:left w:val="single" w:sz="4" w:space="0" w:color="auto"/>
              <w:bottom w:val="single" w:sz="4" w:space="0" w:color="auto"/>
              <w:right w:val="single" w:sz="4" w:space="0" w:color="auto"/>
            </w:tcBorders>
            <w:hideMark/>
          </w:tcPr>
          <w:p w14:paraId="716087E5" w14:textId="77777777" w:rsidR="00236B60" w:rsidRPr="008023F1" w:rsidRDefault="00236B60" w:rsidP="00A30D5F">
            <w:pPr>
              <w:jc w:val="center"/>
              <w:rPr>
                <w:lang w:eastAsia="en-US"/>
              </w:rPr>
            </w:pPr>
            <w:r w:rsidRPr="008023F1">
              <w:rPr>
                <w:lang w:eastAsia="en-US"/>
              </w:rPr>
              <w:t>306</w:t>
            </w:r>
          </w:p>
        </w:tc>
        <w:tc>
          <w:tcPr>
            <w:tcW w:w="1559" w:type="dxa"/>
            <w:tcBorders>
              <w:top w:val="single" w:sz="4" w:space="0" w:color="auto"/>
              <w:left w:val="single" w:sz="4" w:space="0" w:color="auto"/>
              <w:bottom w:val="single" w:sz="4" w:space="0" w:color="auto"/>
              <w:right w:val="single" w:sz="4" w:space="0" w:color="auto"/>
            </w:tcBorders>
          </w:tcPr>
          <w:p w14:paraId="1F4A40E6"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7EA86FD3" w14:textId="77777777" w:rsidR="00236B60" w:rsidRPr="008023F1" w:rsidRDefault="00236B60" w:rsidP="00A30D5F">
            <w:pPr>
              <w:jc w:val="center"/>
              <w:rPr>
                <w:lang w:eastAsia="en-US"/>
              </w:rPr>
            </w:pPr>
          </w:p>
        </w:tc>
        <w:tc>
          <w:tcPr>
            <w:tcW w:w="1682" w:type="dxa"/>
            <w:tcBorders>
              <w:top w:val="single" w:sz="4" w:space="0" w:color="auto"/>
              <w:left w:val="single" w:sz="4" w:space="0" w:color="auto"/>
              <w:bottom w:val="single" w:sz="4" w:space="0" w:color="auto"/>
              <w:right w:val="single" w:sz="4" w:space="0" w:color="auto"/>
            </w:tcBorders>
            <w:hideMark/>
          </w:tcPr>
          <w:p w14:paraId="1ED6DB4E" w14:textId="77777777" w:rsidR="00236B60" w:rsidRPr="008023F1" w:rsidRDefault="00236B60" w:rsidP="00A30D5F">
            <w:pPr>
              <w:jc w:val="center"/>
              <w:rPr>
                <w:lang w:eastAsia="en-US"/>
              </w:rPr>
            </w:pPr>
            <w:r w:rsidRPr="008023F1">
              <w:rPr>
                <w:lang w:eastAsia="en-US"/>
              </w:rPr>
              <w:t>306</w:t>
            </w:r>
          </w:p>
        </w:tc>
      </w:tr>
      <w:tr w:rsidR="00236B60" w:rsidRPr="00C06639" w14:paraId="6F9FD51B" w14:textId="77777777" w:rsidTr="00470F43">
        <w:trPr>
          <w:trHeight w:val="70"/>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4DC75F79" w14:textId="77777777" w:rsidR="00236B60" w:rsidRPr="008023F1" w:rsidRDefault="00236B60" w:rsidP="00A30D5F">
            <w:pPr>
              <w:jc w:val="center"/>
              <w:rPr>
                <w:lang w:eastAsia="en-US"/>
              </w:rPr>
            </w:pPr>
            <w:r w:rsidRPr="008023F1">
              <w:rPr>
                <w:lang w:eastAsia="en-US"/>
              </w:rPr>
              <w:t>3.1.5</w:t>
            </w:r>
          </w:p>
        </w:tc>
        <w:tc>
          <w:tcPr>
            <w:tcW w:w="3260" w:type="dxa"/>
            <w:tcBorders>
              <w:top w:val="single" w:sz="4" w:space="0" w:color="auto"/>
              <w:left w:val="single" w:sz="4" w:space="0" w:color="auto"/>
              <w:bottom w:val="single" w:sz="4" w:space="0" w:color="auto"/>
              <w:right w:val="single" w:sz="4" w:space="0" w:color="auto"/>
            </w:tcBorders>
            <w:hideMark/>
          </w:tcPr>
          <w:p w14:paraId="74A693A0" w14:textId="77777777" w:rsidR="00236B60" w:rsidRPr="008023F1" w:rsidRDefault="00236B60" w:rsidP="00A30D5F">
            <w:pPr>
              <w:rPr>
                <w:lang w:eastAsia="en-US"/>
              </w:rPr>
            </w:pPr>
            <w:r w:rsidRPr="008023F1">
              <w:rPr>
                <w:lang w:eastAsia="en-US"/>
              </w:rPr>
              <w:t xml:space="preserve">объем каталога </w:t>
            </w:r>
          </w:p>
          <w:p w14:paraId="357A45D4" w14:textId="77777777" w:rsidR="00236B60" w:rsidRPr="008023F1" w:rsidRDefault="00236B60" w:rsidP="00A30D5F">
            <w:pPr>
              <w:rPr>
                <w:lang w:eastAsia="en-US"/>
              </w:rPr>
            </w:pPr>
            <w:r w:rsidRPr="008023F1">
              <w:rPr>
                <w:lang w:eastAsia="en-US"/>
              </w:rPr>
              <w:t xml:space="preserve">(на </w:t>
            </w:r>
            <w:r w:rsidRPr="008023F1">
              <w:rPr>
                <w:b/>
                <w:lang w:eastAsia="en-US"/>
              </w:rPr>
              <w:t>1.01. 2025 г</w:t>
            </w:r>
            <w:r w:rsidRPr="008023F1">
              <w:rPr>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14:paraId="2ED5B4A7" w14:textId="77777777" w:rsidR="00236B60" w:rsidRPr="008023F1" w:rsidRDefault="00236B60" w:rsidP="00A30D5F">
            <w:pPr>
              <w:jc w:val="center"/>
              <w:rPr>
                <w:b/>
                <w:lang w:eastAsia="en-US"/>
              </w:rPr>
            </w:pPr>
            <w:r w:rsidRPr="008023F1">
              <w:rPr>
                <w:b/>
                <w:lang w:eastAsia="en-US"/>
              </w:rPr>
              <w:t>8113</w:t>
            </w:r>
          </w:p>
        </w:tc>
        <w:tc>
          <w:tcPr>
            <w:tcW w:w="1559" w:type="dxa"/>
            <w:tcBorders>
              <w:top w:val="single" w:sz="4" w:space="0" w:color="auto"/>
              <w:left w:val="single" w:sz="4" w:space="0" w:color="auto"/>
              <w:bottom w:val="single" w:sz="4" w:space="0" w:color="auto"/>
              <w:right w:val="single" w:sz="4" w:space="0" w:color="auto"/>
            </w:tcBorders>
          </w:tcPr>
          <w:p w14:paraId="57802DF4" w14:textId="77777777" w:rsidR="00236B60" w:rsidRPr="008023F1" w:rsidRDefault="00236B60" w:rsidP="00A30D5F">
            <w:pPr>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6B6FC7D3" w14:textId="77777777" w:rsidR="00236B60" w:rsidRPr="008023F1" w:rsidRDefault="00236B60" w:rsidP="00A30D5F">
            <w:pPr>
              <w:jc w:val="center"/>
              <w:rPr>
                <w:b/>
                <w:lang w:eastAsia="en-US"/>
              </w:rPr>
            </w:pPr>
          </w:p>
        </w:tc>
        <w:tc>
          <w:tcPr>
            <w:tcW w:w="1682" w:type="dxa"/>
            <w:tcBorders>
              <w:top w:val="single" w:sz="4" w:space="0" w:color="auto"/>
              <w:left w:val="single" w:sz="4" w:space="0" w:color="auto"/>
              <w:bottom w:val="single" w:sz="4" w:space="0" w:color="auto"/>
              <w:right w:val="single" w:sz="4" w:space="0" w:color="auto"/>
            </w:tcBorders>
            <w:hideMark/>
          </w:tcPr>
          <w:p w14:paraId="3A51CFDB" w14:textId="77777777" w:rsidR="00236B60" w:rsidRPr="008023F1" w:rsidRDefault="00236B60" w:rsidP="00A30D5F">
            <w:pPr>
              <w:jc w:val="center"/>
              <w:rPr>
                <w:b/>
                <w:lang w:eastAsia="en-US"/>
              </w:rPr>
            </w:pPr>
            <w:r w:rsidRPr="008023F1">
              <w:rPr>
                <w:b/>
                <w:lang w:eastAsia="en-US"/>
              </w:rPr>
              <w:t>8113</w:t>
            </w:r>
          </w:p>
        </w:tc>
      </w:tr>
      <w:tr w:rsidR="00236B60" w:rsidRPr="00C06639" w14:paraId="15E3A920"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tcPr>
          <w:p w14:paraId="61BF50C3" w14:textId="77777777" w:rsidR="00236B60" w:rsidRPr="008023F1" w:rsidRDefault="00236B60" w:rsidP="00A30D5F">
            <w:pPr>
              <w:jc w:val="center"/>
              <w:rPr>
                <w:b/>
                <w:lang w:eastAsia="en-US"/>
              </w:rPr>
            </w:pPr>
            <w:r w:rsidRPr="008023F1">
              <w:rPr>
                <w:b/>
                <w:lang w:eastAsia="en-US"/>
              </w:rPr>
              <w:t>3.2</w:t>
            </w:r>
          </w:p>
        </w:tc>
        <w:tc>
          <w:tcPr>
            <w:tcW w:w="3260" w:type="dxa"/>
            <w:tcBorders>
              <w:top w:val="single" w:sz="4" w:space="0" w:color="auto"/>
              <w:left w:val="single" w:sz="4" w:space="0" w:color="auto"/>
              <w:bottom w:val="single" w:sz="4" w:space="0" w:color="auto"/>
              <w:right w:val="single" w:sz="4" w:space="0" w:color="auto"/>
            </w:tcBorders>
            <w:hideMark/>
          </w:tcPr>
          <w:p w14:paraId="038A2EAC" w14:textId="77777777" w:rsidR="00236B60" w:rsidRPr="008023F1" w:rsidRDefault="00236B60" w:rsidP="00A30D5F">
            <w:pPr>
              <w:rPr>
                <w:b/>
                <w:lang w:eastAsia="en-US"/>
              </w:rPr>
            </w:pPr>
            <w:r w:rsidRPr="008023F1">
              <w:rPr>
                <w:b/>
                <w:lang w:eastAsia="en-US"/>
              </w:rPr>
              <w:t>Краеведческий систематический каталог (карточный):</w:t>
            </w:r>
          </w:p>
        </w:tc>
        <w:tc>
          <w:tcPr>
            <w:tcW w:w="1418" w:type="dxa"/>
            <w:tcBorders>
              <w:top w:val="single" w:sz="4" w:space="0" w:color="auto"/>
              <w:left w:val="single" w:sz="4" w:space="0" w:color="auto"/>
              <w:bottom w:val="single" w:sz="4" w:space="0" w:color="auto"/>
              <w:right w:val="single" w:sz="4" w:space="0" w:color="auto"/>
            </w:tcBorders>
            <w:vAlign w:val="center"/>
          </w:tcPr>
          <w:p w14:paraId="672D2A30"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4AB86BFF"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2013F972" w14:textId="77777777" w:rsidR="00236B60" w:rsidRPr="008023F1" w:rsidRDefault="00236B60" w:rsidP="00A30D5F">
            <w:pPr>
              <w:jc w:val="center"/>
              <w:rPr>
                <w:lang w:eastAsia="en-US"/>
              </w:rPr>
            </w:pPr>
          </w:p>
        </w:tc>
        <w:tc>
          <w:tcPr>
            <w:tcW w:w="1682" w:type="dxa"/>
            <w:tcBorders>
              <w:top w:val="single" w:sz="4" w:space="0" w:color="auto"/>
              <w:left w:val="single" w:sz="4" w:space="0" w:color="auto"/>
              <w:bottom w:val="single" w:sz="4" w:space="0" w:color="auto"/>
              <w:right w:val="single" w:sz="4" w:space="0" w:color="auto"/>
            </w:tcBorders>
          </w:tcPr>
          <w:p w14:paraId="39553BCB" w14:textId="77777777" w:rsidR="00236B60" w:rsidRPr="008023F1" w:rsidRDefault="00236B60" w:rsidP="00A30D5F">
            <w:pPr>
              <w:jc w:val="center"/>
              <w:rPr>
                <w:lang w:eastAsia="en-US"/>
              </w:rPr>
            </w:pPr>
          </w:p>
        </w:tc>
      </w:tr>
      <w:tr w:rsidR="00236B60" w:rsidRPr="00C06639" w14:paraId="5EF9EE79"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hideMark/>
          </w:tcPr>
          <w:p w14:paraId="59DBE3F3" w14:textId="77777777" w:rsidR="00236B60" w:rsidRPr="008023F1" w:rsidRDefault="00236B60" w:rsidP="00A30D5F">
            <w:pPr>
              <w:jc w:val="center"/>
              <w:rPr>
                <w:lang w:eastAsia="en-US"/>
              </w:rPr>
            </w:pPr>
            <w:r w:rsidRPr="008023F1">
              <w:rPr>
                <w:lang w:eastAsia="en-US"/>
              </w:rPr>
              <w:t>3.2.1</w:t>
            </w:r>
          </w:p>
        </w:tc>
        <w:tc>
          <w:tcPr>
            <w:tcW w:w="3260" w:type="dxa"/>
            <w:tcBorders>
              <w:top w:val="single" w:sz="4" w:space="0" w:color="auto"/>
              <w:left w:val="single" w:sz="4" w:space="0" w:color="auto"/>
              <w:bottom w:val="single" w:sz="4" w:space="0" w:color="auto"/>
              <w:right w:val="single" w:sz="4" w:space="0" w:color="auto"/>
            </w:tcBorders>
            <w:hideMark/>
          </w:tcPr>
          <w:p w14:paraId="63C4CB60" w14:textId="77777777" w:rsidR="00236B60" w:rsidRPr="008023F1" w:rsidRDefault="00236B60" w:rsidP="00A30D5F">
            <w:pPr>
              <w:rPr>
                <w:lang w:eastAsia="en-US"/>
              </w:rPr>
            </w:pPr>
            <w:r w:rsidRPr="008023F1">
              <w:rPr>
                <w:lang w:eastAsia="en-US"/>
              </w:rPr>
              <w:t xml:space="preserve">точное название </w:t>
            </w:r>
          </w:p>
        </w:tc>
        <w:tc>
          <w:tcPr>
            <w:tcW w:w="1418" w:type="dxa"/>
            <w:tcBorders>
              <w:top w:val="single" w:sz="4" w:space="0" w:color="auto"/>
              <w:left w:val="single" w:sz="4" w:space="0" w:color="auto"/>
              <w:bottom w:val="single" w:sz="4" w:space="0" w:color="auto"/>
              <w:right w:val="single" w:sz="4" w:space="0" w:color="auto"/>
            </w:tcBorders>
            <w:hideMark/>
          </w:tcPr>
          <w:p w14:paraId="0FBB0383" w14:textId="77777777" w:rsidR="00236B60" w:rsidRPr="008023F1" w:rsidRDefault="00236B60" w:rsidP="00A30D5F">
            <w:pPr>
              <w:jc w:val="center"/>
              <w:rPr>
                <w:lang w:eastAsia="en-US"/>
              </w:rPr>
            </w:pPr>
            <w:r w:rsidRPr="008023F1">
              <w:rPr>
                <w:rFonts w:eastAsia="Calibri"/>
                <w:lang w:eastAsia="en-US"/>
              </w:rPr>
              <w:t>Краеведческий систематический каталог</w:t>
            </w:r>
          </w:p>
        </w:tc>
        <w:tc>
          <w:tcPr>
            <w:tcW w:w="1559" w:type="dxa"/>
            <w:tcBorders>
              <w:top w:val="single" w:sz="4" w:space="0" w:color="auto"/>
              <w:left w:val="single" w:sz="4" w:space="0" w:color="auto"/>
              <w:bottom w:val="single" w:sz="4" w:space="0" w:color="auto"/>
              <w:right w:val="single" w:sz="4" w:space="0" w:color="auto"/>
            </w:tcBorders>
          </w:tcPr>
          <w:p w14:paraId="14825FB5"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689E4F2F" w14:textId="77777777" w:rsidR="00236B60" w:rsidRPr="008023F1" w:rsidRDefault="00236B60" w:rsidP="00A30D5F">
            <w:pPr>
              <w:jc w:val="center"/>
              <w:rPr>
                <w:lang w:eastAsia="en-US"/>
              </w:rPr>
            </w:pPr>
          </w:p>
        </w:tc>
        <w:tc>
          <w:tcPr>
            <w:tcW w:w="1682" w:type="dxa"/>
            <w:tcBorders>
              <w:top w:val="single" w:sz="4" w:space="0" w:color="auto"/>
              <w:left w:val="single" w:sz="4" w:space="0" w:color="auto"/>
              <w:bottom w:val="single" w:sz="4" w:space="0" w:color="auto"/>
              <w:right w:val="single" w:sz="4" w:space="0" w:color="auto"/>
            </w:tcBorders>
            <w:hideMark/>
          </w:tcPr>
          <w:p w14:paraId="1C50B344" w14:textId="77777777" w:rsidR="00236B60" w:rsidRPr="008023F1" w:rsidRDefault="00236B60" w:rsidP="00A30D5F">
            <w:pPr>
              <w:jc w:val="both"/>
              <w:rPr>
                <w:b/>
                <w:lang w:eastAsia="en-US"/>
              </w:rPr>
            </w:pPr>
            <w:r w:rsidRPr="008023F1">
              <w:rPr>
                <w:b/>
                <w:lang w:eastAsia="en-US"/>
              </w:rPr>
              <w:t xml:space="preserve">Краеведческий </w:t>
            </w:r>
            <w:r w:rsidRPr="008023F1">
              <w:rPr>
                <w:lang w:eastAsia="en-US"/>
              </w:rPr>
              <w:t>систематический</w:t>
            </w:r>
            <w:r w:rsidRPr="008023F1">
              <w:rPr>
                <w:b/>
                <w:lang w:eastAsia="en-US"/>
              </w:rPr>
              <w:t xml:space="preserve"> каталог</w:t>
            </w:r>
          </w:p>
        </w:tc>
      </w:tr>
      <w:tr w:rsidR="00236B60" w:rsidRPr="00C06639" w14:paraId="216E9EFC"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hideMark/>
          </w:tcPr>
          <w:p w14:paraId="353E8FB2" w14:textId="77777777" w:rsidR="00236B60" w:rsidRPr="008023F1" w:rsidRDefault="00236B60" w:rsidP="00A30D5F">
            <w:pPr>
              <w:jc w:val="center"/>
              <w:rPr>
                <w:lang w:eastAsia="en-US"/>
              </w:rPr>
            </w:pPr>
            <w:r w:rsidRPr="008023F1">
              <w:rPr>
                <w:lang w:eastAsia="en-US"/>
              </w:rPr>
              <w:t>3.2.2</w:t>
            </w:r>
          </w:p>
        </w:tc>
        <w:tc>
          <w:tcPr>
            <w:tcW w:w="3260" w:type="dxa"/>
            <w:tcBorders>
              <w:top w:val="single" w:sz="4" w:space="0" w:color="auto"/>
              <w:left w:val="single" w:sz="4" w:space="0" w:color="auto"/>
              <w:bottom w:val="single" w:sz="4" w:space="0" w:color="auto"/>
              <w:right w:val="single" w:sz="4" w:space="0" w:color="auto"/>
            </w:tcBorders>
            <w:hideMark/>
          </w:tcPr>
          <w:p w14:paraId="3C1B5D2E" w14:textId="77777777" w:rsidR="00236B60" w:rsidRPr="008023F1" w:rsidRDefault="00236B60" w:rsidP="00A30D5F">
            <w:pPr>
              <w:rPr>
                <w:lang w:eastAsia="en-US"/>
              </w:rPr>
            </w:pPr>
            <w:r w:rsidRPr="008023F1">
              <w:rPr>
                <w:lang w:eastAsia="en-US"/>
              </w:rPr>
              <w:t>хронологический охват представленных документов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D28C6D" w14:textId="77777777" w:rsidR="00236B60" w:rsidRPr="008023F1" w:rsidRDefault="00236B60" w:rsidP="00A30D5F">
            <w:pPr>
              <w:jc w:val="center"/>
              <w:rPr>
                <w:lang w:eastAsia="en-US"/>
              </w:rPr>
            </w:pPr>
            <w:r w:rsidRPr="008023F1">
              <w:rPr>
                <w:rFonts w:eastAsia="Calibri"/>
                <w:lang w:eastAsia="en-US"/>
              </w:rPr>
              <w:t>1957-2024</w:t>
            </w:r>
          </w:p>
        </w:tc>
        <w:tc>
          <w:tcPr>
            <w:tcW w:w="1559" w:type="dxa"/>
            <w:tcBorders>
              <w:top w:val="single" w:sz="4" w:space="0" w:color="auto"/>
              <w:left w:val="single" w:sz="4" w:space="0" w:color="auto"/>
              <w:bottom w:val="single" w:sz="4" w:space="0" w:color="auto"/>
              <w:right w:val="single" w:sz="4" w:space="0" w:color="auto"/>
            </w:tcBorders>
          </w:tcPr>
          <w:p w14:paraId="2861D57D"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4C47F67A" w14:textId="77777777" w:rsidR="00236B60" w:rsidRPr="008023F1" w:rsidRDefault="00236B60" w:rsidP="00A30D5F">
            <w:pPr>
              <w:jc w:val="center"/>
              <w:rPr>
                <w:lang w:eastAsia="en-US"/>
              </w:rPr>
            </w:pPr>
          </w:p>
        </w:tc>
        <w:tc>
          <w:tcPr>
            <w:tcW w:w="1682" w:type="dxa"/>
            <w:tcBorders>
              <w:top w:val="single" w:sz="4" w:space="0" w:color="auto"/>
              <w:left w:val="single" w:sz="4" w:space="0" w:color="auto"/>
              <w:bottom w:val="single" w:sz="4" w:space="0" w:color="auto"/>
              <w:right w:val="single" w:sz="4" w:space="0" w:color="auto"/>
            </w:tcBorders>
          </w:tcPr>
          <w:p w14:paraId="7FC77208" w14:textId="77777777" w:rsidR="00236B60" w:rsidRPr="008023F1" w:rsidRDefault="00236B60" w:rsidP="00A30D5F">
            <w:pPr>
              <w:jc w:val="center"/>
              <w:rPr>
                <w:lang w:eastAsia="en-US"/>
              </w:rPr>
            </w:pPr>
            <w:r w:rsidRPr="008023F1">
              <w:rPr>
                <w:lang w:eastAsia="en-US"/>
              </w:rPr>
              <w:t>1957-2024</w:t>
            </w:r>
          </w:p>
        </w:tc>
      </w:tr>
      <w:tr w:rsidR="00236B60" w:rsidRPr="00C06639" w14:paraId="190697C9"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hideMark/>
          </w:tcPr>
          <w:p w14:paraId="2BD5E99D" w14:textId="77777777" w:rsidR="00236B60" w:rsidRPr="008023F1" w:rsidRDefault="00236B60" w:rsidP="00A30D5F">
            <w:pPr>
              <w:jc w:val="center"/>
              <w:rPr>
                <w:lang w:eastAsia="en-US"/>
              </w:rPr>
            </w:pPr>
            <w:r w:rsidRPr="008023F1">
              <w:rPr>
                <w:lang w:eastAsia="en-US"/>
              </w:rPr>
              <w:t>3.2.3</w:t>
            </w:r>
          </w:p>
        </w:tc>
        <w:tc>
          <w:tcPr>
            <w:tcW w:w="3260" w:type="dxa"/>
            <w:tcBorders>
              <w:top w:val="single" w:sz="4" w:space="0" w:color="auto"/>
              <w:left w:val="single" w:sz="4" w:space="0" w:color="auto"/>
              <w:bottom w:val="single" w:sz="4" w:space="0" w:color="auto"/>
              <w:right w:val="single" w:sz="4" w:space="0" w:color="auto"/>
            </w:tcBorders>
            <w:hideMark/>
          </w:tcPr>
          <w:p w14:paraId="486FEB20" w14:textId="77777777" w:rsidR="00236B60" w:rsidRPr="008023F1" w:rsidRDefault="00236B60" w:rsidP="00A30D5F">
            <w:pPr>
              <w:rPr>
                <w:lang w:eastAsia="en-US"/>
              </w:rPr>
            </w:pPr>
            <w:r w:rsidRPr="008023F1">
              <w:rPr>
                <w:lang w:eastAsia="en-US"/>
              </w:rPr>
              <w:t>Расставлено карточек за 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9C0238" w14:textId="77777777" w:rsidR="00236B60" w:rsidRPr="008023F1" w:rsidRDefault="00236B60" w:rsidP="00A30D5F">
            <w:pPr>
              <w:jc w:val="center"/>
              <w:rPr>
                <w:lang w:eastAsia="en-US"/>
              </w:rPr>
            </w:pPr>
            <w:r w:rsidRPr="008023F1">
              <w:rPr>
                <w:lang w:eastAsia="en-US"/>
              </w:rPr>
              <w:t>54</w:t>
            </w:r>
          </w:p>
        </w:tc>
        <w:tc>
          <w:tcPr>
            <w:tcW w:w="1559" w:type="dxa"/>
            <w:tcBorders>
              <w:top w:val="single" w:sz="4" w:space="0" w:color="auto"/>
              <w:left w:val="single" w:sz="4" w:space="0" w:color="auto"/>
              <w:bottom w:val="single" w:sz="4" w:space="0" w:color="auto"/>
              <w:right w:val="single" w:sz="4" w:space="0" w:color="auto"/>
            </w:tcBorders>
          </w:tcPr>
          <w:p w14:paraId="640DDEC8"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03288097" w14:textId="77777777" w:rsidR="00236B60" w:rsidRPr="008023F1" w:rsidRDefault="00236B60" w:rsidP="00A30D5F">
            <w:pPr>
              <w:jc w:val="center"/>
              <w:rPr>
                <w:lang w:eastAsia="en-US"/>
              </w:rPr>
            </w:pPr>
          </w:p>
        </w:tc>
        <w:tc>
          <w:tcPr>
            <w:tcW w:w="1682" w:type="dxa"/>
            <w:tcBorders>
              <w:top w:val="single" w:sz="4" w:space="0" w:color="auto"/>
              <w:left w:val="single" w:sz="4" w:space="0" w:color="auto"/>
              <w:bottom w:val="single" w:sz="4" w:space="0" w:color="auto"/>
              <w:right w:val="single" w:sz="4" w:space="0" w:color="auto"/>
            </w:tcBorders>
            <w:hideMark/>
          </w:tcPr>
          <w:p w14:paraId="43D9E3D7" w14:textId="77777777" w:rsidR="00236B60" w:rsidRPr="008023F1" w:rsidRDefault="00236B60" w:rsidP="00A30D5F">
            <w:pPr>
              <w:jc w:val="center"/>
              <w:rPr>
                <w:lang w:eastAsia="en-US"/>
              </w:rPr>
            </w:pPr>
            <w:r w:rsidRPr="008023F1">
              <w:rPr>
                <w:lang w:eastAsia="en-US"/>
              </w:rPr>
              <w:t>54</w:t>
            </w:r>
          </w:p>
        </w:tc>
      </w:tr>
      <w:tr w:rsidR="00236B60" w:rsidRPr="00C06639" w14:paraId="4EBE4573"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hideMark/>
          </w:tcPr>
          <w:p w14:paraId="2CF9BAFC" w14:textId="77777777" w:rsidR="00236B60" w:rsidRPr="008023F1" w:rsidRDefault="00236B60" w:rsidP="00A30D5F">
            <w:pPr>
              <w:jc w:val="center"/>
              <w:rPr>
                <w:lang w:eastAsia="en-US"/>
              </w:rPr>
            </w:pPr>
            <w:r w:rsidRPr="008023F1">
              <w:rPr>
                <w:lang w:eastAsia="en-US"/>
              </w:rPr>
              <w:t>3.2.7</w:t>
            </w:r>
          </w:p>
        </w:tc>
        <w:tc>
          <w:tcPr>
            <w:tcW w:w="3260" w:type="dxa"/>
            <w:tcBorders>
              <w:top w:val="single" w:sz="4" w:space="0" w:color="auto"/>
              <w:left w:val="single" w:sz="4" w:space="0" w:color="auto"/>
              <w:bottom w:val="single" w:sz="4" w:space="0" w:color="auto"/>
              <w:right w:val="single" w:sz="4" w:space="0" w:color="auto"/>
            </w:tcBorders>
            <w:hideMark/>
          </w:tcPr>
          <w:p w14:paraId="03871B89" w14:textId="77777777" w:rsidR="00236B60" w:rsidRPr="008023F1" w:rsidRDefault="00236B60" w:rsidP="00A30D5F">
            <w:pPr>
              <w:jc w:val="both"/>
              <w:rPr>
                <w:b/>
                <w:lang w:eastAsia="en-US"/>
              </w:rPr>
            </w:pPr>
            <w:r w:rsidRPr="008023F1">
              <w:rPr>
                <w:lang w:eastAsia="en-US"/>
              </w:rPr>
              <w:t>объем каталога</w:t>
            </w:r>
            <w:r w:rsidRPr="008023F1">
              <w:rPr>
                <w:b/>
                <w:lang w:eastAsia="en-US"/>
              </w:rPr>
              <w:t xml:space="preserve"> (</w:t>
            </w:r>
            <w:r w:rsidRPr="008023F1">
              <w:rPr>
                <w:lang w:eastAsia="en-US"/>
              </w:rPr>
              <w:t xml:space="preserve">на </w:t>
            </w:r>
            <w:r w:rsidRPr="008023F1">
              <w:rPr>
                <w:b/>
                <w:lang w:eastAsia="en-US"/>
              </w:rPr>
              <w:t>01.01.2025 г.)</w:t>
            </w:r>
          </w:p>
        </w:tc>
        <w:tc>
          <w:tcPr>
            <w:tcW w:w="1418" w:type="dxa"/>
            <w:tcBorders>
              <w:top w:val="single" w:sz="4" w:space="0" w:color="auto"/>
              <w:left w:val="single" w:sz="4" w:space="0" w:color="auto"/>
              <w:bottom w:val="single" w:sz="4" w:space="0" w:color="auto"/>
              <w:right w:val="single" w:sz="4" w:space="0" w:color="auto"/>
            </w:tcBorders>
            <w:hideMark/>
          </w:tcPr>
          <w:p w14:paraId="7137FCE8" w14:textId="77777777" w:rsidR="00236B60" w:rsidRPr="008023F1" w:rsidRDefault="00236B60" w:rsidP="00A30D5F">
            <w:pPr>
              <w:jc w:val="center"/>
              <w:rPr>
                <w:b/>
                <w:lang w:eastAsia="en-US"/>
              </w:rPr>
            </w:pPr>
            <w:r w:rsidRPr="008023F1">
              <w:rPr>
                <w:b/>
                <w:lang w:eastAsia="en-US"/>
              </w:rPr>
              <w:t>8786</w:t>
            </w:r>
          </w:p>
        </w:tc>
        <w:tc>
          <w:tcPr>
            <w:tcW w:w="1559" w:type="dxa"/>
            <w:tcBorders>
              <w:top w:val="single" w:sz="4" w:space="0" w:color="auto"/>
              <w:left w:val="single" w:sz="4" w:space="0" w:color="auto"/>
              <w:bottom w:val="single" w:sz="4" w:space="0" w:color="auto"/>
              <w:right w:val="single" w:sz="4" w:space="0" w:color="auto"/>
            </w:tcBorders>
          </w:tcPr>
          <w:p w14:paraId="0BEE3B95" w14:textId="77777777" w:rsidR="00236B60" w:rsidRPr="008023F1" w:rsidRDefault="00236B60" w:rsidP="00A30D5F">
            <w:pPr>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4D707ACD" w14:textId="77777777" w:rsidR="00236B60" w:rsidRPr="008023F1" w:rsidRDefault="00236B60" w:rsidP="00A30D5F">
            <w:pPr>
              <w:jc w:val="center"/>
              <w:rPr>
                <w:b/>
                <w:lang w:eastAsia="en-US"/>
              </w:rPr>
            </w:pPr>
          </w:p>
        </w:tc>
        <w:tc>
          <w:tcPr>
            <w:tcW w:w="1682" w:type="dxa"/>
            <w:tcBorders>
              <w:top w:val="single" w:sz="4" w:space="0" w:color="auto"/>
              <w:left w:val="single" w:sz="4" w:space="0" w:color="auto"/>
              <w:bottom w:val="single" w:sz="4" w:space="0" w:color="auto"/>
              <w:right w:val="single" w:sz="4" w:space="0" w:color="auto"/>
            </w:tcBorders>
            <w:hideMark/>
          </w:tcPr>
          <w:p w14:paraId="6F23E2BC" w14:textId="77777777" w:rsidR="00236B60" w:rsidRPr="008023F1" w:rsidRDefault="00236B60" w:rsidP="00A30D5F">
            <w:pPr>
              <w:jc w:val="center"/>
              <w:rPr>
                <w:b/>
                <w:lang w:eastAsia="en-US"/>
              </w:rPr>
            </w:pPr>
            <w:r w:rsidRPr="008023F1">
              <w:rPr>
                <w:b/>
                <w:lang w:eastAsia="en-US"/>
              </w:rPr>
              <w:t>8786</w:t>
            </w:r>
          </w:p>
        </w:tc>
      </w:tr>
      <w:tr w:rsidR="00236B60" w:rsidRPr="00C06639" w14:paraId="2786C123"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hideMark/>
          </w:tcPr>
          <w:p w14:paraId="747B300E" w14:textId="77777777" w:rsidR="00236B60" w:rsidRPr="008023F1" w:rsidRDefault="00236B60" w:rsidP="00A30D5F">
            <w:pPr>
              <w:jc w:val="center"/>
              <w:rPr>
                <w:b/>
                <w:lang w:eastAsia="en-US"/>
              </w:rPr>
            </w:pPr>
            <w:r w:rsidRPr="008023F1">
              <w:rPr>
                <w:b/>
                <w:lang w:eastAsia="en-US"/>
              </w:rPr>
              <w:t>3.3</w:t>
            </w:r>
          </w:p>
        </w:tc>
        <w:tc>
          <w:tcPr>
            <w:tcW w:w="3260" w:type="dxa"/>
            <w:tcBorders>
              <w:top w:val="single" w:sz="4" w:space="0" w:color="auto"/>
              <w:left w:val="single" w:sz="4" w:space="0" w:color="auto"/>
              <w:bottom w:val="single" w:sz="4" w:space="0" w:color="auto"/>
              <w:right w:val="single" w:sz="4" w:space="0" w:color="auto"/>
            </w:tcBorders>
            <w:hideMark/>
          </w:tcPr>
          <w:p w14:paraId="34EF7CC7" w14:textId="77777777" w:rsidR="00236B60" w:rsidRPr="008023F1" w:rsidRDefault="00236B60" w:rsidP="00A30D5F">
            <w:pPr>
              <w:rPr>
                <w:b/>
                <w:lang w:eastAsia="en-US"/>
              </w:rPr>
            </w:pPr>
            <w:r w:rsidRPr="008023F1">
              <w:rPr>
                <w:b/>
                <w:lang w:eastAsia="en-US"/>
              </w:rPr>
              <w:t>Краеведческая картотека</w:t>
            </w:r>
          </w:p>
        </w:tc>
        <w:tc>
          <w:tcPr>
            <w:tcW w:w="1418" w:type="dxa"/>
            <w:tcBorders>
              <w:top w:val="single" w:sz="4" w:space="0" w:color="auto"/>
              <w:left w:val="single" w:sz="4" w:space="0" w:color="auto"/>
              <w:bottom w:val="single" w:sz="4" w:space="0" w:color="auto"/>
              <w:right w:val="single" w:sz="4" w:space="0" w:color="auto"/>
            </w:tcBorders>
            <w:vAlign w:val="center"/>
          </w:tcPr>
          <w:p w14:paraId="6292A326"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2E89E63C"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7B52682E" w14:textId="77777777" w:rsidR="00236B60" w:rsidRPr="008023F1" w:rsidRDefault="00236B60" w:rsidP="00A30D5F">
            <w:pPr>
              <w:jc w:val="center"/>
              <w:rPr>
                <w:lang w:eastAsia="en-US"/>
              </w:rPr>
            </w:pPr>
          </w:p>
        </w:tc>
        <w:tc>
          <w:tcPr>
            <w:tcW w:w="1682" w:type="dxa"/>
            <w:tcBorders>
              <w:top w:val="single" w:sz="4" w:space="0" w:color="auto"/>
              <w:left w:val="single" w:sz="4" w:space="0" w:color="auto"/>
              <w:bottom w:val="single" w:sz="4" w:space="0" w:color="auto"/>
              <w:right w:val="single" w:sz="4" w:space="0" w:color="auto"/>
            </w:tcBorders>
          </w:tcPr>
          <w:p w14:paraId="2373AB7E" w14:textId="77777777" w:rsidR="00236B60" w:rsidRPr="008023F1" w:rsidRDefault="00236B60" w:rsidP="00A30D5F">
            <w:pPr>
              <w:jc w:val="center"/>
              <w:rPr>
                <w:lang w:eastAsia="en-US"/>
              </w:rPr>
            </w:pPr>
          </w:p>
        </w:tc>
      </w:tr>
      <w:tr w:rsidR="00236B60" w:rsidRPr="00C06639" w14:paraId="7EC5BCCC"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hideMark/>
          </w:tcPr>
          <w:p w14:paraId="77AC36AD" w14:textId="77777777" w:rsidR="00236B60" w:rsidRPr="008023F1" w:rsidRDefault="00236B60" w:rsidP="00A30D5F">
            <w:pPr>
              <w:jc w:val="center"/>
              <w:rPr>
                <w:lang w:eastAsia="en-US"/>
              </w:rPr>
            </w:pPr>
            <w:r w:rsidRPr="008023F1">
              <w:rPr>
                <w:lang w:eastAsia="en-US"/>
              </w:rPr>
              <w:t>3.3.1</w:t>
            </w:r>
          </w:p>
        </w:tc>
        <w:tc>
          <w:tcPr>
            <w:tcW w:w="3260" w:type="dxa"/>
            <w:tcBorders>
              <w:top w:val="single" w:sz="4" w:space="0" w:color="auto"/>
              <w:left w:val="single" w:sz="4" w:space="0" w:color="auto"/>
              <w:bottom w:val="single" w:sz="4" w:space="0" w:color="auto"/>
              <w:right w:val="single" w:sz="4" w:space="0" w:color="auto"/>
            </w:tcBorders>
            <w:hideMark/>
          </w:tcPr>
          <w:p w14:paraId="24BA7852" w14:textId="77777777" w:rsidR="00236B60" w:rsidRPr="008023F1" w:rsidRDefault="00236B60" w:rsidP="00A30D5F">
            <w:pPr>
              <w:rPr>
                <w:lang w:eastAsia="en-US"/>
              </w:rPr>
            </w:pPr>
            <w:r w:rsidRPr="008023F1">
              <w:rPr>
                <w:lang w:eastAsia="en-US"/>
              </w:rPr>
              <w:t>точное название</w:t>
            </w:r>
          </w:p>
        </w:tc>
        <w:tc>
          <w:tcPr>
            <w:tcW w:w="1418" w:type="dxa"/>
            <w:tcBorders>
              <w:top w:val="single" w:sz="4" w:space="0" w:color="auto"/>
              <w:left w:val="single" w:sz="4" w:space="0" w:color="auto"/>
              <w:bottom w:val="single" w:sz="4" w:space="0" w:color="auto"/>
              <w:right w:val="single" w:sz="4" w:space="0" w:color="auto"/>
            </w:tcBorders>
            <w:vAlign w:val="center"/>
          </w:tcPr>
          <w:p w14:paraId="20A6A3CE"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33E6CA49" w14:textId="77777777" w:rsidR="00236B60" w:rsidRPr="008023F1" w:rsidRDefault="00236B60" w:rsidP="00A30D5F">
            <w:pPr>
              <w:jc w:val="center"/>
              <w:rPr>
                <w:lang w:eastAsia="en-US"/>
              </w:rPr>
            </w:pPr>
            <w:r w:rsidRPr="008023F1">
              <w:rPr>
                <w:lang w:eastAsia="en-US"/>
              </w:rPr>
              <w:t>Краеведческая картотека</w:t>
            </w:r>
          </w:p>
        </w:tc>
        <w:tc>
          <w:tcPr>
            <w:tcW w:w="1559" w:type="dxa"/>
            <w:tcBorders>
              <w:top w:val="single" w:sz="4" w:space="0" w:color="auto"/>
              <w:left w:val="single" w:sz="4" w:space="0" w:color="auto"/>
              <w:bottom w:val="single" w:sz="4" w:space="0" w:color="auto"/>
              <w:right w:val="single" w:sz="4" w:space="0" w:color="auto"/>
            </w:tcBorders>
            <w:hideMark/>
          </w:tcPr>
          <w:p w14:paraId="37EB320E" w14:textId="77777777" w:rsidR="00236B60" w:rsidRPr="008023F1" w:rsidRDefault="00236B60" w:rsidP="00A30D5F">
            <w:pPr>
              <w:jc w:val="both"/>
              <w:rPr>
                <w:lang w:eastAsia="en-US"/>
              </w:rPr>
            </w:pPr>
            <w:r w:rsidRPr="008023F1">
              <w:rPr>
                <w:rFonts w:eastAsia="Calibri"/>
                <w:lang w:eastAsia="en-US"/>
              </w:rPr>
              <w:t>Краеведческая картотека</w:t>
            </w:r>
          </w:p>
        </w:tc>
        <w:tc>
          <w:tcPr>
            <w:tcW w:w="1682" w:type="dxa"/>
            <w:tcBorders>
              <w:top w:val="single" w:sz="4" w:space="0" w:color="auto"/>
              <w:left w:val="single" w:sz="4" w:space="0" w:color="auto"/>
              <w:bottom w:val="single" w:sz="4" w:space="0" w:color="auto"/>
              <w:right w:val="single" w:sz="4" w:space="0" w:color="auto"/>
            </w:tcBorders>
            <w:hideMark/>
          </w:tcPr>
          <w:p w14:paraId="54EC0D44" w14:textId="77777777" w:rsidR="00236B60" w:rsidRPr="008023F1" w:rsidRDefault="00236B60" w:rsidP="00A30D5F">
            <w:pPr>
              <w:jc w:val="center"/>
              <w:rPr>
                <w:b/>
                <w:lang w:eastAsia="en-US"/>
              </w:rPr>
            </w:pPr>
            <w:r w:rsidRPr="008023F1">
              <w:rPr>
                <w:b/>
                <w:lang w:eastAsia="en-US"/>
              </w:rPr>
              <w:t>Краеведческая картотека</w:t>
            </w:r>
          </w:p>
        </w:tc>
      </w:tr>
      <w:tr w:rsidR="00236B60" w:rsidRPr="00C06639" w14:paraId="61027FFA"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hideMark/>
          </w:tcPr>
          <w:p w14:paraId="02E8C8D0" w14:textId="77777777" w:rsidR="00236B60" w:rsidRPr="008023F1" w:rsidRDefault="00236B60" w:rsidP="00A30D5F">
            <w:pPr>
              <w:jc w:val="center"/>
              <w:rPr>
                <w:lang w:eastAsia="en-US"/>
              </w:rPr>
            </w:pPr>
            <w:r w:rsidRPr="008023F1">
              <w:rPr>
                <w:lang w:eastAsia="en-US"/>
              </w:rPr>
              <w:t>3.3.2</w:t>
            </w:r>
          </w:p>
        </w:tc>
        <w:tc>
          <w:tcPr>
            <w:tcW w:w="3260" w:type="dxa"/>
            <w:tcBorders>
              <w:top w:val="single" w:sz="4" w:space="0" w:color="auto"/>
              <w:left w:val="single" w:sz="4" w:space="0" w:color="auto"/>
              <w:bottom w:val="single" w:sz="4" w:space="0" w:color="auto"/>
              <w:right w:val="single" w:sz="4" w:space="0" w:color="auto"/>
            </w:tcBorders>
            <w:hideMark/>
          </w:tcPr>
          <w:p w14:paraId="376C79DA" w14:textId="77777777" w:rsidR="00236B60" w:rsidRPr="008023F1" w:rsidRDefault="00236B60" w:rsidP="00A30D5F">
            <w:pPr>
              <w:rPr>
                <w:lang w:eastAsia="en-US"/>
              </w:rPr>
            </w:pPr>
            <w:r w:rsidRPr="008023F1">
              <w:rPr>
                <w:lang w:eastAsia="en-US"/>
              </w:rPr>
              <w:t>хронологический охват представленных документов</w:t>
            </w:r>
          </w:p>
        </w:tc>
        <w:tc>
          <w:tcPr>
            <w:tcW w:w="1418" w:type="dxa"/>
            <w:tcBorders>
              <w:top w:val="single" w:sz="4" w:space="0" w:color="auto"/>
              <w:left w:val="single" w:sz="4" w:space="0" w:color="auto"/>
              <w:bottom w:val="single" w:sz="4" w:space="0" w:color="auto"/>
              <w:right w:val="single" w:sz="4" w:space="0" w:color="auto"/>
            </w:tcBorders>
            <w:vAlign w:val="center"/>
          </w:tcPr>
          <w:p w14:paraId="578B7311"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1BCA3FF9" w14:textId="77777777" w:rsidR="00236B60" w:rsidRPr="008023F1" w:rsidRDefault="00236B60" w:rsidP="00A30D5F">
            <w:pPr>
              <w:jc w:val="center"/>
              <w:rPr>
                <w:lang w:eastAsia="en-US"/>
              </w:rPr>
            </w:pPr>
            <w:r w:rsidRPr="008023F1">
              <w:rPr>
                <w:lang w:eastAsia="en-US"/>
              </w:rPr>
              <w:t>1975-2024</w:t>
            </w:r>
          </w:p>
        </w:tc>
        <w:tc>
          <w:tcPr>
            <w:tcW w:w="1559" w:type="dxa"/>
            <w:tcBorders>
              <w:top w:val="single" w:sz="4" w:space="0" w:color="auto"/>
              <w:left w:val="single" w:sz="4" w:space="0" w:color="auto"/>
              <w:bottom w:val="single" w:sz="4" w:space="0" w:color="auto"/>
              <w:right w:val="single" w:sz="4" w:space="0" w:color="auto"/>
            </w:tcBorders>
            <w:hideMark/>
          </w:tcPr>
          <w:p w14:paraId="39050368" w14:textId="77777777" w:rsidR="00236B60" w:rsidRPr="008023F1" w:rsidRDefault="00236B60" w:rsidP="00A30D5F">
            <w:pPr>
              <w:jc w:val="center"/>
              <w:rPr>
                <w:lang w:eastAsia="en-US"/>
              </w:rPr>
            </w:pPr>
            <w:r w:rsidRPr="008023F1">
              <w:rPr>
                <w:lang w:eastAsia="en-US"/>
              </w:rPr>
              <w:t>1975-2024</w:t>
            </w:r>
          </w:p>
        </w:tc>
        <w:tc>
          <w:tcPr>
            <w:tcW w:w="1682" w:type="dxa"/>
            <w:tcBorders>
              <w:top w:val="single" w:sz="4" w:space="0" w:color="auto"/>
              <w:left w:val="single" w:sz="4" w:space="0" w:color="auto"/>
              <w:bottom w:val="single" w:sz="4" w:space="0" w:color="auto"/>
              <w:right w:val="single" w:sz="4" w:space="0" w:color="auto"/>
            </w:tcBorders>
            <w:hideMark/>
          </w:tcPr>
          <w:p w14:paraId="10607F5B" w14:textId="77777777" w:rsidR="00236B60" w:rsidRPr="008023F1" w:rsidRDefault="00236B60" w:rsidP="00A30D5F">
            <w:pPr>
              <w:jc w:val="center"/>
              <w:rPr>
                <w:lang w:eastAsia="en-US"/>
              </w:rPr>
            </w:pPr>
            <w:r w:rsidRPr="008023F1">
              <w:rPr>
                <w:lang w:eastAsia="en-US"/>
              </w:rPr>
              <w:t>1975-2024</w:t>
            </w:r>
          </w:p>
        </w:tc>
      </w:tr>
      <w:tr w:rsidR="00236B60" w:rsidRPr="00C06639" w14:paraId="7F698407"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hideMark/>
          </w:tcPr>
          <w:p w14:paraId="37F48352" w14:textId="77777777" w:rsidR="00236B60" w:rsidRPr="008023F1" w:rsidRDefault="00236B60" w:rsidP="00A30D5F">
            <w:pPr>
              <w:jc w:val="center"/>
              <w:rPr>
                <w:lang w:eastAsia="en-US"/>
              </w:rPr>
            </w:pPr>
            <w:r w:rsidRPr="008023F1">
              <w:rPr>
                <w:lang w:eastAsia="en-US"/>
              </w:rPr>
              <w:t>3.3.3</w:t>
            </w:r>
          </w:p>
        </w:tc>
        <w:tc>
          <w:tcPr>
            <w:tcW w:w="3260" w:type="dxa"/>
            <w:tcBorders>
              <w:top w:val="single" w:sz="4" w:space="0" w:color="auto"/>
              <w:left w:val="single" w:sz="4" w:space="0" w:color="auto"/>
              <w:bottom w:val="single" w:sz="4" w:space="0" w:color="auto"/>
              <w:right w:val="single" w:sz="4" w:space="0" w:color="auto"/>
            </w:tcBorders>
            <w:hideMark/>
          </w:tcPr>
          <w:p w14:paraId="3A5EB10A" w14:textId="77777777" w:rsidR="00236B60" w:rsidRPr="008023F1" w:rsidRDefault="00236B60" w:rsidP="00A30D5F">
            <w:pPr>
              <w:rPr>
                <w:lang w:eastAsia="en-US"/>
              </w:rPr>
            </w:pPr>
            <w:r w:rsidRPr="008023F1">
              <w:rPr>
                <w:lang w:eastAsia="en-US"/>
              </w:rPr>
              <w:t>Расставлено карточек за год</w:t>
            </w:r>
          </w:p>
        </w:tc>
        <w:tc>
          <w:tcPr>
            <w:tcW w:w="1418" w:type="dxa"/>
            <w:tcBorders>
              <w:top w:val="single" w:sz="4" w:space="0" w:color="auto"/>
              <w:left w:val="single" w:sz="4" w:space="0" w:color="auto"/>
              <w:bottom w:val="single" w:sz="4" w:space="0" w:color="auto"/>
              <w:right w:val="single" w:sz="4" w:space="0" w:color="auto"/>
            </w:tcBorders>
            <w:vAlign w:val="center"/>
          </w:tcPr>
          <w:p w14:paraId="5DBA94B6"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9E80047" w14:textId="77777777" w:rsidR="00236B60" w:rsidRPr="008023F1" w:rsidRDefault="00236B60" w:rsidP="00A30D5F">
            <w:pPr>
              <w:jc w:val="center"/>
              <w:rPr>
                <w:lang w:eastAsia="en-US"/>
              </w:rPr>
            </w:pPr>
            <w:r w:rsidRPr="008023F1">
              <w:rPr>
                <w:lang w:eastAsia="en-US"/>
              </w:rPr>
              <w:t>47</w:t>
            </w:r>
          </w:p>
        </w:tc>
        <w:tc>
          <w:tcPr>
            <w:tcW w:w="1559" w:type="dxa"/>
            <w:tcBorders>
              <w:top w:val="single" w:sz="4" w:space="0" w:color="auto"/>
              <w:left w:val="single" w:sz="4" w:space="0" w:color="auto"/>
              <w:bottom w:val="single" w:sz="4" w:space="0" w:color="auto"/>
              <w:right w:val="single" w:sz="4" w:space="0" w:color="auto"/>
            </w:tcBorders>
            <w:hideMark/>
          </w:tcPr>
          <w:p w14:paraId="345F8ECB" w14:textId="77777777" w:rsidR="00236B60" w:rsidRPr="008023F1" w:rsidRDefault="00236B60" w:rsidP="00A30D5F">
            <w:pPr>
              <w:jc w:val="center"/>
              <w:rPr>
                <w:lang w:eastAsia="en-US"/>
              </w:rPr>
            </w:pPr>
            <w:r w:rsidRPr="008023F1">
              <w:rPr>
                <w:lang w:eastAsia="en-US"/>
              </w:rPr>
              <w:t>192</w:t>
            </w:r>
          </w:p>
        </w:tc>
        <w:tc>
          <w:tcPr>
            <w:tcW w:w="1682" w:type="dxa"/>
            <w:tcBorders>
              <w:top w:val="single" w:sz="4" w:space="0" w:color="auto"/>
              <w:left w:val="single" w:sz="4" w:space="0" w:color="auto"/>
              <w:bottom w:val="single" w:sz="4" w:space="0" w:color="auto"/>
              <w:right w:val="single" w:sz="4" w:space="0" w:color="auto"/>
            </w:tcBorders>
            <w:hideMark/>
          </w:tcPr>
          <w:p w14:paraId="50F5C3E8" w14:textId="77777777" w:rsidR="00236B60" w:rsidRPr="008023F1" w:rsidRDefault="00236B60" w:rsidP="00A30D5F">
            <w:pPr>
              <w:jc w:val="center"/>
              <w:rPr>
                <w:lang w:eastAsia="en-US"/>
              </w:rPr>
            </w:pPr>
            <w:r w:rsidRPr="008023F1">
              <w:rPr>
                <w:lang w:eastAsia="en-US"/>
              </w:rPr>
              <w:t>239</w:t>
            </w:r>
          </w:p>
        </w:tc>
      </w:tr>
      <w:tr w:rsidR="00236B60" w:rsidRPr="00C06639" w14:paraId="00D1088F"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hideMark/>
          </w:tcPr>
          <w:p w14:paraId="0DFAFE33" w14:textId="77777777" w:rsidR="00236B60" w:rsidRPr="008023F1" w:rsidRDefault="00236B60" w:rsidP="00A30D5F">
            <w:pPr>
              <w:jc w:val="center"/>
              <w:rPr>
                <w:lang w:eastAsia="en-US"/>
              </w:rPr>
            </w:pPr>
            <w:r w:rsidRPr="008023F1">
              <w:rPr>
                <w:lang w:eastAsia="en-US"/>
              </w:rPr>
              <w:t>3.3.7</w:t>
            </w:r>
          </w:p>
        </w:tc>
        <w:tc>
          <w:tcPr>
            <w:tcW w:w="3260" w:type="dxa"/>
            <w:tcBorders>
              <w:top w:val="single" w:sz="4" w:space="0" w:color="auto"/>
              <w:left w:val="single" w:sz="4" w:space="0" w:color="auto"/>
              <w:bottom w:val="single" w:sz="4" w:space="0" w:color="auto"/>
              <w:right w:val="single" w:sz="4" w:space="0" w:color="auto"/>
            </w:tcBorders>
            <w:hideMark/>
          </w:tcPr>
          <w:p w14:paraId="70F6B587" w14:textId="77777777" w:rsidR="00236B60" w:rsidRPr="008023F1" w:rsidRDefault="00236B60" w:rsidP="00A30D5F">
            <w:pPr>
              <w:jc w:val="both"/>
              <w:rPr>
                <w:b/>
                <w:lang w:eastAsia="en-US"/>
              </w:rPr>
            </w:pPr>
            <w:r w:rsidRPr="008023F1">
              <w:rPr>
                <w:lang w:eastAsia="en-US"/>
              </w:rPr>
              <w:t xml:space="preserve">объем картотеки (на </w:t>
            </w:r>
            <w:r w:rsidRPr="008023F1">
              <w:rPr>
                <w:b/>
                <w:lang w:eastAsia="en-US"/>
              </w:rPr>
              <w:t>01.01.2025 г</w:t>
            </w:r>
            <w:r w:rsidRPr="008023F1">
              <w:rPr>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439EF56D"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43A3A54" w14:textId="77777777" w:rsidR="00236B60" w:rsidRPr="008023F1" w:rsidRDefault="00236B60" w:rsidP="00A30D5F">
            <w:pPr>
              <w:jc w:val="center"/>
              <w:rPr>
                <w:b/>
                <w:lang w:eastAsia="en-US"/>
              </w:rPr>
            </w:pPr>
            <w:r w:rsidRPr="008023F1">
              <w:rPr>
                <w:b/>
                <w:lang w:eastAsia="en-US"/>
              </w:rPr>
              <w:t>2653</w:t>
            </w:r>
          </w:p>
        </w:tc>
        <w:tc>
          <w:tcPr>
            <w:tcW w:w="1559" w:type="dxa"/>
            <w:tcBorders>
              <w:top w:val="single" w:sz="4" w:space="0" w:color="auto"/>
              <w:left w:val="single" w:sz="4" w:space="0" w:color="auto"/>
              <w:bottom w:val="single" w:sz="4" w:space="0" w:color="auto"/>
              <w:right w:val="single" w:sz="4" w:space="0" w:color="auto"/>
            </w:tcBorders>
            <w:hideMark/>
          </w:tcPr>
          <w:p w14:paraId="08DC794B" w14:textId="77777777" w:rsidR="00236B60" w:rsidRPr="008023F1" w:rsidRDefault="00236B60" w:rsidP="00A30D5F">
            <w:pPr>
              <w:jc w:val="center"/>
              <w:rPr>
                <w:b/>
                <w:lang w:eastAsia="en-US"/>
              </w:rPr>
            </w:pPr>
            <w:r w:rsidRPr="008023F1">
              <w:rPr>
                <w:b/>
                <w:lang w:eastAsia="en-US"/>
              </w:rPr>
              <w:t>11041</w:t>
            </w:r>
          </w:p>
        </w:tc>
        <w:tc>
          <w:tcPr>
            <w:tcW w:w="1682" w:type="dxa"/>
            <w:tcBorders>
              <w:top w:val="single" w:sz="4" w:space="0" w:color="auto"/>
              <w:left w:val="single" w:sz="4" w:space="0" w:color="auto"/>
              <w:bottom w:val="single" w:sz="4" w:space="0" w:color="auto"/>
              <w:right w:val="single" w:sz="4" w:space="0" w:color="auto"/>
            </w:tcBorders>
            <w:hideMark/>
          </w:tcPr>
          <w:p w14:paraId="0D25DE62" w14:textId="77777777" w:rsidR="00236B60" w:rsidRPr="008023F1" w:rsidRDefault="00236B60" w:rsidP="00A30D5F">
            <w:pPr>
              <w:jc w:val="center"/>
              <w:rPr>
                <w:b/>
                <w:lang w:eastAsia="en-US"/>
              </w:rPr>
            </w:pPr>
            <w:r w:rsidRPr="008023F1">
              <w:rPr>
                <w:b/>
                <w:lang w:eastAsia="en-US"/>
              </w:rPr>
              <w:t>13694</w:t>
            </w:r>
          </w:p>
        </w:tc>
      </w:tr>
      <w:tr w:rsidR="00236B60" w:rsidRPr="00C06639" w14:paraId="0BC9A682" w14:textId="77777777" w:rsidTr="00470F43">
        <w:trPr>
          <w:trHeight w:val="77"/>
          <w:jc w:val="center"/>
        </w:trPr>
        <w:tc>
          <w:tcPr>
            <w:tcW w:w="691" w:type="dxa"/>
            <w:tcBorders>
              <w:top w:val="single" w:sz="4" w:space="0" w:color="auto"/>
              <w:left w:val="single" w:sz="4" w:space="0" w:color="auto"/>
              <w:bottom w:val="single" w:sz="4" w:space="0" w:color="auto"/>
              <w:right w:val="single" w:sz="4" w:space="0" w:color="auto"/>
            </w:tcBorders>
            <w:hideMark/>
          </w:tcPr>
          <w:p w14:paraId="6E41F6D7" w14:textId="77777777" w:rsidR="00236B60" w:rsidRPr="008023F1" w:rsidRDefault="00236B60" w:rsidP="00A30D5F">
            <w:pPr>
              <w:jc w:val="center"/>
              <w:rPr>
                <w:b/>
                <w:lang w:eastAsia="en-US"/>
              </w:rPr>
            </w:pPr>
            <w:r w:rsidRPr="008023F1">
              <w:rPr>
                <w:b/>
                <w:lang w:eastAsia="en-US"/>
              </w:rPr>
              <w:t>4.</w:t>
            </w:r>
          </w:p>
        </w:tc>
        <w:tc>
          <w:tcPr>
            <w:tcW w:w="3260" w:type="dxa"/>
            <w:tcBorders>
              <w:top w:val="single" w:sz="4" w:space="0" w:color="auto"/>
              <w:left w:val="single" w:sz="4" w:space="0" w:color="auto"/>
              <w:bottom w:val="single" w:sz="4" w:space="0" w:color="auto"/>
              <w:right w:val="single" w:sz="4" w:space="0" w:color="auto"/>
            </w:tcBorders>
            <w:hideMark/>
          </w:tcPr>
          <w:p w14:paraId="73A78C57" w14:textId="77777777" w:rsidR="00236B60" w:rsidRPr="008023F1" w:rsidRDefault="00236B60" w:rsidP="00A30D5F">
            <w:pPr>
              <w:rPr>
                <w:b/>
                <w:lang w:eastAsia="en-US"/>
              </w:rPr>
            </w:pPr>
            <w:r w:rsidRPr="008023F1">
              <w:rPr>
                <w:b/>
                <w:lang w:eastAsia="en-US"/>
              </w:rPr>
              <w:t>Справочно-библиографическое обслуживание</w:t>
            </w:r>
          </w:p>
        </w:tc>
        <w:tc>
          <w:tcPr>
            <w:tcW w:w="1418" w:type="dxa"/>
            <w:tcBorders>
              <w:top w:val="single" w:sz="4" w:space="0" w:color="auto"/>
              <w:left w:val="single" w:sz="4" w:space="0" w:color="auto"/>
              <w:bottom w:val="single" w:sz="4" w:space="0" w:color="auto"/>
              <w:right w:val="single" w:sz="4" w:space="0" w:color="auto"/>
            </w:tcBorders>
          </w:tcPr>
          <w:p w14:paraId="7DBFE31B" w14:textId="77777777" w:rsidR="00236B60" w:rsidRPr="008023F1" w:rsidRDefault="00236B60" w:rsidP="00A30D5F">
            <w:pPr>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45788C9A" w14:textId="77777777" w:rsidR="00236B60" w:rsidRPr="008023F1" w:rsidRDefault="00236B60" w:rsidP="00A30D5F">
            <w:pPr>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3CB6CB49" w14:textId="77777777" w:rsidR="00236B60" w:rsidRPr="008023F1" w:rsidRDefault="00236B60" w:rsidP="00A30D5F">
            <w:pPr>
              <w:jc w:val="center"/>
              <w:rPr>
                <w:b/>
                <w:lang w:eastAsia="en-US"/>
              </w:rPr>
            </w:pPr>
          </w:p>
        </w:tc>
        <w:tc>
          <w:tcPr>
            <w:tcW w:w="1682" w:type="dxa"/>
            <w:tcBorders>
              <w:top w:val="single" w:sz="4" w:space="0" w:color="auto"/>
              <w:left w:val="single" w:sz="4" w:space="0" w:color="auto"/>
              <w:bottom w:val="single" w:sz="4" w:space="0" w:color="auto"/>
              <w:right w:val="single" w:sz="4" w:space="0" w:color="auto"/>
            </w:tcBorders>
          </w:tcPr>
          <w:p w14:paraId="4BA1731B" w14:textId="77777777" w:rsidR="00236B60" w:rsidRPr="008023F1" w:rsidRDefault="00236B60" w:rsidP="00A30D5F">
            <w:pPr>
              <w:jc w:val="center"/>
              <w:rPr>
                <w:b/>
                <w:lang w:eastAsia="en-US"/>
              </w:rPr>
            </w:pPr>
          </w:p>
        </w:tc>
      </w:tr>
      <w:tr w:rsidR="00236B60" w:rsidRPr="00C06639" w14:paraId="6BBD2D54"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hideMark/>
          </w:tcPr>
          <w:p w14:paraId="52057895" w14:textId="77777777" w:rsidR="00236B60" w:rsidRPr="008023F1" w:rsidRDefault="00236B60" w:rsidP="00A30D5F">
            <w:pPr>
              <w:rPr>
                <w:b/>
                <w:lang w:eastAsia="en-US"/>
              </w:rPr>
            </w:pPr>
            <w:r w:rsidRPr="008023F1">
              <w:rPr>
                <w:b/>
                <w:lang w:eastAsia="en-US"/>
              </w:rPr>
              <w:lastRenderedPageBreak/>
              <w:t>4.1</w:t>
            </w:r>
          </w:p>
        </w:tc>
        <w:tc>
          <w:tcPr>
            <w:tcW w:w="3260" w:type="dxa"/>
            <w:tcBorders>
              <w:top w:val="single" w:sz="4" w:space="0" w:color="auto"/>
              <w:left w:val="single" w:sz="4" w:space="0" w:color="auto"/>
              <w:bottom w:val="single" w:sz="4" w:space="0" w:color="auto"/>
              <w:right w:val="single" w:sz="4" w:space="0" w:color="auto"/>
            </w:tcBorders>
            <w:hideMark/>
          </w:tcPr>
          <w:p w14:paraId="36EFBE2D" w14:textId="77777777" w:rsidR="00236B60" w:rsidRPr="008023F1" w:rsidRDefault="00236B60" w:rsidP="00A30D5F">
            <w:pPr>
              <w:rPr>
                <w:lang w:eastAsia="en-US"/>
              </w:rPr>
            </w:pPr>
            <w:r w:rsidRPr="008023F1">
              <w:rPr>
                <w:b/>
                <w:lang w:eastAsia="en-US"/>
              </w:rPr>
              <w:t>Выполнено справок</w:t>
            </w:r>
            <w:r w:rsidRPr="008023F1">
              <w:rPr>
                <w:lang w:eastAsia="en-US"/>
              </w:rPr>
              <w:t xml:space="preserve"> (всего)</w:t>
            </w:r>
          </w:p>
        </w:tc>
        <w:tc>
          <w:tcPr>
            <w:tcW w:w="1418" w:type="dxa"/>
            <w:tcBorders>
              <w:top w:val="single" w:sz="4" w:space="0" w:color="auto"/>
              <w:left w:val="single" w:sz="4" w:space="0" w:color="auto"/>
              <w:bottom w:val="single" w:sz="4" w:space="0" w:color="auto"/>
              <w:right w:val="single" w:sz="4" w:space="0" w:color="auto"/>
            </w:tcBorders>
            <w:hideMark/>
          </w:tcPr>
          <w:p w14:paraId="265F9A38" w14:textId="77777777" w:rsidR="00236B60" w:rsidRPr="008023F1" w:rsidRDefault="00236B60" w:rsidP="00A30D5F">
            <w:pPr>
              <w:jc w:val="center"/>
              <w:rPr>
                <w:b/>
                <w:lang w:eastAsia="en-US"/>
              </w:rPr>
            </w:pPr>
            <w:r w:rsidRPr="008023F1">
              <w:rPr>
                <w:b/>
                <w:lang w:eastAsia="en-US"/>
              </w:rPr>
              <w:t>31 / 15</w:t>
            </w:r>
          </w:p>
        </w:tc>
        <w:tc>
          <w:tcPr>
            <w:tcW w:w="1559" w:type="dxa"/>
            <w:tcBorders>
              <w:top w:val="single" w:sz="4" w:space="0" w:color="auto"/>
              <w:left w:val="single" w:sz="4" w:space="0" w:color="auto"/>
              <w:bottom w:val="single" w:sz="4" w:space="0" w:color="auto"/>
              <w:right w:val="single" w:sz="4" w:space="0" w:color="auto"/>
            </w:tcBorders>
            <w:hideMark/>
          </w:tcPr>
          <w:p w14:paraId="3CAC0FF7" w14:textId="77777777" w:rsidR="00236B60" w:rsidRPr="008023F1" w:rsidRDefault="00236B60" w:rsidP="00A30D5F">
            <w:pPr>
              <w:jc w:val="center"/>
              <w:rPr>
                <w:b/>
                <w:lang w:eastAsia="en-US"/>
              </w:rPr>
            </w:pPr>
            <w:r w:rsidRPr="008023F1">
              <w:rPr>
                <w:b/>
                <w:lang w:eastAsia="en-US"/>
              </w:rPr>
              <w:t>28 / 21</w:t>
            </w:r>
          </w:p>
        </w:tc>
        <w:tc>
          <w:tcPr>
            <w:tcW w:w="1559" w:type="dxa"/>
            <w:tcBorders>
              <w:top w:val="single" w:sz="4" w:space="0" w:color="auto"/>
              <w:left w:val="single" w:sz="4" w:space="0" w:color="auto"/>
              <w:bottom w:val="single" w:sz="4" w:space="0" w:color="auto"/>
              <w:right w:val="single" w:sz="4" w:space="0" w:color="auto"/>
            </w:tcBorders>
            <w:hideMark/>
          </w:tcPr>
          <w:p w14:paraId="2FED445C" w14:textId="77777777" w:rsidR="00236B60" w:rsidRPr="008023F1" w:rsidRDefault="00236B60" w:rsidP="00A30D5F">
            <w:pPr>
              <w:jc w:val="center"/>
              <w:rPr>
                <w:b/>
                <w:lang w:eastAsia="en-US"/>
              </w:rPr>
            </w:pPr>
            <w:r w:rsidRPr="008023F1">
              <w:rPr>
                <w:b/>
                <w:lang w:eastAsia="en-US"/>
              </w:rPr>
              <w:t>108 / 73</w:t>
            </w:r>
          </w:p>
        </w:tc>
        <w:tc>
          <w:tcPr>
            <w:tcW w:w="1682" w:type="dxa"/>
            <w:tcBorders>
              <w:top w:val="single" w:sz="4" w:space="0" w:color="auto"/>
              <w:left w:val="single" w:sz="4" w:space="0" w:color="auto"/>
              <w:bottom w:val="single" w:sz="4" w:space="0" w:color="auto"/>
              <w:right w:val="single" w:sz="4" w:space="0" w:color="auto"/>
            </w:tcBorders>
            <w:hideMark/>
          </w:tcPr>
          <w:p w14:paraId="3C6437CB" w14:textId="77777777" w:rsidR="00236B60" w:rsidRPr="008023F1" w:rsidRDefault="00236B60" w:rsidP="00A30D5F">
            <w:pPr>
              <w:jc w:val="center"/>
              <w:rPr>
                <w:b/>
                <w:lang w:eastAsia="en-US"/>
              </w:rPr>
            </w:pPr>
            <w:r w:rsidRPr="008023F1">
              <w:rPr>
                <w:b/>
                <w:lang w:eastAsia="en-US"/>
              </w:rPr>
              <w:t>167 / 109</w:t>
            </w:r>
          </w:p>
        </w:tc>
      </w:tr>
      <w:tr w:rsidR="00236B60" w:rsidRPr="00C06639" w14:paraId="56142D1F"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hideMark/>
          </w:tcPr>
          <w:p w14:paraId="5380CD66" w14:textId="77777777" w:rsidR="00236B60" w:rsidRPr="008023F1" w:rsidRDefault="00236B60" w:rsidP="00A30D5F">
            <w:pPr>
              <w:rPr>
                <w:lang w:eastAsia="en-US"/>
              </w:rPr>
            </w:pPr>
            <w:r w:rsidRPr="008023F1">
              <w:rPr>
                <w:lang w:eastAsia="en-US"/>
              </w:rPr>
              <w:t>4.1.1</w:t>
            </w:r>
          </w:p>
        </w:tc>
        <w:tc>
          <w:tcPr>
            <w:tcW w:w="3260" w:type="dxa"/>
            <w:tcBorders>
              <w:top w:val="single" w:sz="4" w:space="0" w:color="auto"/>
              <w:left w:val="single" w:sz="4" w:space="0" w:color="auto"/>
              <w:bottom w:val="single" w:sz="4" w:space="0" w:color="auto"/>
              <w:right w:val="single" w:sz="4" w:space="0" w:color="auto"/>
            </w:tcBorders>
            <w:hideMark/>
          </w:tcPr>
          <w:p w14:paraId="0F54B2D3" w14:textId="77777777" w:rsidR="00236B60" w:rsidRPr="008023F1" w:rsidRDefault="00236B60" w:rsidP="00A30D5F">
            <w:pPr>
              <w:rPr>
                <w:lang w:eastAsia="en-US"/>
              </w:rPr>
            </w:pPr>
            <w:r w:rsidRPr="008023F1">
              <w:rPr>
                <w:lang w:eastAsia="en-US"/>
              </w:rPr>
              <w:t>Тематических</w:t>
            </w:r>
          </w:p>
        </w:tc>
        <w:tc>
          <w:tcPr>
            <w:tcW w:w="1418" w:type="dxa"/>
            <w:tcBorders>
              <w:top w:val="single" w:sz="4" w:space="0" w:color="auto"/>
              <w:left w:val="single" w:sz="4" w:space="0" w:color="auto"/>
              <w:bottom w:val="single" w:sz="4" w:space="0" w:color="auto"/>
              <w:right w:val="single" w:sz="4" w:space="0" w:color="auto"/>
            </w:tcBorders>
            <w:hideMark/>
          </w:tcPr>
          <w:p w14:paraId="3F5D0A4A" w14:textId="77777777" w:rsidR="00236B60" w:rsidRPr="008023F1" w:rsidRDefault="00236B60" w:rsidP="00A30D5F">
            <w:pPr>
              <w:jc w:val="center"/>
              <w:rPr>
                <w:lang w:eastAsia="en-US"/>
              </w:rPr>
            </w:pPr>
            <w:r w:rsidRPr="008023F1">
              <w:rPr>
                <w:lang w:eastAsia="en-US"/>
              </w:rPr>
              <w:t>31 / 13</w:t>
            </w:r>
          </w:p>
        </w:tc>
        <w:tc>
          <w:tcPr>
            <w:tcW w:w="1559" w:type="dxa"/>
            <w:tcBorders>
              <w:top w:val="single" w:sz="4" w:space="0" w:color="auto"/>
              <w:left w:val="single" w:sz="4" w:space="0" w:color="auto"/>
              <w:bottom w:val="single" w:sz="4" w:space="0" w:color="auto"/>
              <w:right w:val="single" w:sz="4" w:space="0" w:color="auto"/>
            </w:tcBorders>
            <w:hideMark/>
          </w:tcPr>
          <w:p w14:paraId="6F609737" w14:textId="77777777" w:rsidR="00236B60" w:rsidRPr="008023F1" w:rsidRDefault="00236B60" w:rsidP="00A30D5F">
            <w:pPr>
              <w:jc w:val="center"/>
              <w:rPr>
                <w:lang w:eastAsia="en-US"/>
              </w:rPr>
            </w:pPr>
            <w:r w:rsidRPr="008023F1">
              <w:rPr>
                <w:lang w:eastAsia="en-US"/>
              </w:rPr>
              <w:t>17 / 12</w:t>
            </w:r>
          </w:p>
        </w:tc>
        <w:tc>
          <w:tcPr>
            <w:tcW w:w="1559" w:type="dxa"/>
            <w:tcBorders>
              <w:top w:val="single" w:sz="4" w:space="0" w:color="auto"/>
              <w:left w:val="single" w:sz="4" w:space="0" w:color="auto"/>
              <w:bottom w:val="single" w:sz="4" w:space="0" w:color="auto"/>
              <w:right w:val="single" w:sz="4" w:space="0" w:color="auto"/>
            </w:tcBorders>
            <w:hideMark/>
          </w:tcPr>
          <w:p w14:paraId="67960D1E" w14:textId="77777777" w:rsidR="00236B60" w:rsidRPr="008023F1" w:rsidRDefault="00236B60" w:rsidP="00A30D5F">
            <w:pPr>
              <w:jc w:val="center"/>
              <w:rPr>
                <w:lang w:eastAsia="en-US"/>
              </w:rPr>
            </w:pPr>
            <w:r w:rsidRPr="008023F1">
              <w:rPr>
                <w:lang w:eastAsia="en-US"/>
              </w:rPr>
              <w:t>104 / 73</w:t>
            </w:r>
          </w:p>
        </w:tc>
        <w:tc>
          <w:tcPr>
            <w:tcW w:w="1682" w:type="dxa"/>
            <w:tcBorders>
              <w:top w:val="single" w:sz="4" w:space="0" w:color="auto"/>
              <w:left w:val="single" w:sz="4" w:space="0" w:color="auto"/>
              <w:bottom w:val="single" w:sz="4" w:space="0" w:color="auto"/>
              <w:right w:val="single" w:sz="4" w:space="0" w:color="auto"/>
            </w:tcBorders>
            <w:hideMark/>
          </w:tcPr>
          <w:p w14:paraId="028226B9" w14:textId="77777777" w:rsidR="00236B60" w:rsidRPr="008023F1" w:rsidRDefault="00236B60" w:rsidP="00A30D5F">
            <w:pPr>
              <w:jc w:val="center"/>
              <w:rPr>
                <w:lang w:eastAsia="en-US"/>
              </w:rPr>
            </w:pPr>
            <w:r w:rsidRPr="008023F1">
              <w:rPr>
                <w:lang w:eastAsia="en-US"/>
              </w:rPr>
              <w:t>152 / 98</w:t>
            </w:r>
          </w:p>
        </w:tc>
      </w:tr>
      <w:tr w:rsidR="00236B60" w:rsidRPr="00C06639" w14:paraId="46C1F808"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hideMark/>
          </w:tcPr>
          <w:p w14:paraId="5F13D4A8" w14:textId="77777777" w:rsidR="00236B60" w:rsidRPr="008023F1" w:rsidRDefault="00236B60" w:rsidP="00A30D5F">
            <w:pPr>
              <w:rPr>
                <w:lang w:eastAsia="en-US"/>
              </w:rPr>
            </w:pPr>
            <w:r w:rsidRPr="008023F1">
              <w:rPr>
                <w:lang w:eastAsia="en-US"/>
              </w:rPr>
              <w:t>4.1.2</w:t>
            </w:r>
          </w:p>
        </w:tc>
        <w:tc>
          <w:tcPr>
            <w:tcW w:w="3260" w:type="dxa"/>
            <w:tcBorders>
              <w:top w:val="single" w:sz="4" w:space="0" w:color="auto"/>
              <w:left w:val="single" w:sz="4" w:space="0" w:color="auto"/>
              <w:bottom w:val="single" w:sz="4" w:space="0" w:color="auto"/>
              <w:right w:val="single" w:sz="4" w:space="0" w:color="auto"/>
            </w:tcBorders>
            <w:hideMark/>
          </w:tcPr>
          <w:p w14:paraId="16D20C12" w14:textId="77777777" w:rsidR="00236B60" w:rsidRPr="008023F1" w:rsidRDefault="00236B60" w:rsidP="00A30D5F">
            <w:pPr>
              <w:rPr>
                <w:lang w:eastAsia="en-US"/>
              </w:rPr>
            </w:pPr>
            <w:r w:rsidRPr="008023F1">
              <w:rPr>
                <w:lang w:eastAsia="en-US"/>
              </w:rPr>
              <w:t>Уточняющих</w:t>
            </w:r>
          </w:p>
        </w:tc>
        <w:tc>
          <w:tcPr>
            <w:tcW w:w="1418" w:type="dxa"/>
            <w:tcBorders>
              <w:top w:val="single" w:sz="4" w:space="0" w:color="auto"/>
              <w:left w:val="single" w:sz="4" w:space="0" w:color="auto"/>
              <w:bottom w:val="single" w:sz="4" w:space="0" w:color="auto"/>
              <w:right w:val="single" w:sz="4" w:space="0" w:color="auto"/>
            </w:tcBorders>
          </w:tcPr>
          <w:p w14:paraId="1325DC9E" w14:textId="77777777" w:rsidR="00236B60" w:rsidRPr="008023F1" w:rsidRDefault="00236B60" w:rsidP="00A30D5F">
            <w:pPr>
              <w:jc w:val="center"/>
              <w:rPr>
                <w:lang w:eastAsia="en-US"/>
              </w:rPr>
            </w:pPr>
            <w:r w:rsidRPr="008023F1">
              <w:rPr>
                <w:lang w:eastAsia="en-US"/>
              </w:rPr>
              <w:t>/ 2</w:t>
            </w:r>
          </w:p>
        </w:tc>
        <w:tc>
          <w:tcPr>
            <w:tcW w:w="1559" w:type="dxa"/>
            <w:tcBorders>
              <w:top w:val="single" w:sz="4" w:space="0" w:color="auto"/>
              <w:left w:val="single" w:sz="4" w:space="0" w:color="auto"/>
              <w:bottom w:val="single" w:sz="4" w:space="0" w:color="auto"/>
              <w:right w:val="single" w:sz="4" w:space="0" w:color="auto"/>
            </w:tcBorders>
            <w:hideMark/>
          </w:tcPr>
          <w:p w14:paraId="2E8D5737" w14:textId="77777777" w:rsidR="00236B60" w:rsidRPr="008023F1" w:rsidRDefault="00236B60" w:rsidP="00A30D5F">
            <w:pPr>
              <w:jc w:val="center"/>
              <w:rPr>
                <w:lang w:eastAsia="en-US"/>
              </w:rPr>
            </w:pPr>
            <w:r w:rsidRPr="008023F1">
              <w:rPr>
                <w:lang w:eastAsia="en-US"/>
              </w:rPr>
              <w:t>1 / 1</w:t>
            </w:r>
          </w:p>
        </w:tc>
        <w:tc>
          <w:tcPr>
            <w:tcW w:w="1559" w:type="dxa"/>
            <w:tcBorders>
              <w:top w:val="single" w:sz="4" w:space="0" w:color="auto"/>
              <w:left w:val="single" w:sz="4" w:space="0" w:color="auto"/>
              <w:bottom w:val="single" w:sz="4" w:space="0" w:color="auto"/>
              <w:right w:val="single" w:sz="4" w:space="0" w:color="auto"/>
            </w:tcBorders>
            <w:hideMark/>
          </w:tcPr>
          <w:p w14:paraId="7F57AD32" w14:textId="77777777" w:rsidR="00236B60" w:rsidRPr="008023F1" w:rsidRDefault="00236B60" w:rsidP="00A30D5F">
            <w:pPr>
              <w:jc w:val="center"/>
              <w:rPr>
                <w:lang w:eastAsia="en-US"/>
              </w:rPr>
            </w:pPr>
            <w:r w:rsidRPr="008023F1">
              <w:rPr>
                <w:lang w:eastAsia="en-US"/>
              </w:rPr>
              <w:t>4 /</w:t>
            </w:r>
          </w:p>
        </w:tc>
        <w:tc>
          <w:tcPr>
            <w:tcW w:w="1682" w:type="dxa"/>
            <w:tcBorders>
              <w:top w:val="single" w:sz="4" w:space="0" w:color="auto"/>
              <w:left w:val="single" w:sz="4" w:space="0" w:color="auto"/>
              <w:bottom w:val="single" w:sz="4" w:space="0" w:color="auto"/>
              <w:right w:val="single" w:sz="4" w:space="0" w:color="auto"/>
            </w:tcBorders>
            <w:hideMark/>
          </w:tcPr>
          <w:p w14:paraId="619C5DA9" w14:textId="77777777" w:rsidR="00236B60" w:rsidRPr="008023F1" w:rsidRDefault="00236B60" w:rsidP="00A30D5F">
            <w:pPr>
              <w:jc w:val="center"/>
              <w:rPr>
                <w:lang w:eastAsia="en-US"/>
              </w:rPr>
            </w:pPr>
            <w:r w:rsidRPr="008023F1">
              <w:rPr>
                <w:lang w:eastAsia="en-US"/>
              </w:rPr>
              <w:t>5 / 3</w:t>
            </w:r>
          </w:p>
        </w:tc>
      </w:tr>
      <w:tr w:rsidR="00236B60" w:rsidRPr="00C06639" w14:paraId="464E1A7B"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hideMark/>
          </w:tcPr>
          <w:p w14:paraId="1A552A5E" w14:textId="77777777" w:rsidR="00236B60" w:rsidRPr="008023F1" w:rsidRDefault="00236B60" w:rsidP="00A30D5F">
            <w:pPr>
              <w:rPr>
                <w:lang w:eastAsia="en-US"/>
              </w:rPr>
            </w:pPr>
            <w:r w:rsidRPr="008023F1">
              <w:rPr>
                <w:lang w:eastAsia="en-US"/>
              </w:rPr>
              <w:t>4.1.3</w:t>
            </w:r>
          </w:p>
        </w:tc>
        <w:tc>
          <w:tcPr>
            <w:tcW w:w="3260" w:type="dxa"/>
            <w:tcBorders>
              <w:top w:val="single" w:sz="4" w:space="0" w:color="auto"/>
              <w:left w:val="single" w:sz="4" w:space="0" w:color="auto"/>
              <w:bottom w:val="single" w:sz="4" w:space="0" w:color="auto"/>
              <w:right w:val="single" w:sz="4" w:space="0" w:color="auto"/>
            </w:tcBorders>
            <w:hideMark/>
          </w:tcPr>
          <w:p w14:paraId="50471B5C" w14:textId="77777777" w:rsidR="00236B60" w:rsidRPr="008023F1" w:rsidRDefault="00236B60" w:rsidP="00A30D5F">
            <w:pPr>
              <w:rPr>
                <w:lang w:eastAsia="en-US"/>
              </w:rPr>
            </w:pPr>
            <w:r w:rsidRPr="008023F1">
              <w:rPr>
                <w:lang w:eastAsia="en-US"/>
              </w:rPr>
              <w:t xml:space="preserve">Адресных </w:t>
            </w:r>
          </w:p>
        </w:tc>
        <w:tc>
          <w:tcPr>
            <w:tcW w:w="1418" w:type="dxa"/>
            <w:tcBorders>
              <w:top w:val="single" w:sz="4" w:space="0" w:color="auto"/>
              <w:left w:val="single" w:sz="4" w:space="0" w:color="auto"/>
              <w:bottom w:val="single" w:sz="4" w:space="0" w:color="auto"/>
              <w:right w:val="single" w:sz="4" w:space="0" w:color="auto"/>
            </w:tcBorders>
          </w:tcPr>
          <w:p w14:paraId="52F16FA3"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1354AA8B" w14:textId="77777777" w:rsidR="00236B60" w:rsidRPr="008023F1" w:rsidRDefault="00236B60" w:rsidP="00A30D5F">
            <w:pPr>
              <w:jc w:val="center"/>
              <w:rPr>
                <w:lang w:eastAsia="en-US"/>
              </w:rPr>
            </w:pPr>
            <w:r w:rsidRPr="008023F1">
              <w:rPr>
                <w:lang w:eastAsia="en-US"/>
              </w:rPr>
              <w:t>6 / 5</w:t>
            </w:r>
          </w:p>
        </w:tc>
        <w:tc>
          <w:tcPr>
            <w:tcW w:w="1559" w:type="dxa"/>
            <w:tcBorders>
              <w:top w:val="single" w:sz="4" w:space="0" w:color="auto"/>
              <w:left w:val="single" w:sz="4" w:space="0" w:color="auto"/>
              <w:bottom w:val="single" w:sz="4" w:space="0" w:color="auto"/>
              <w:right w:val="single" w:sz="4" w:space="0" w:color="auto"/>
            </w:tcBorders>
          </w:tcPr>
          <w:p w14:paraId="321F404F" w14:textId="77777777" w:rsidR="00236B60" w:rsidRPr="008023F1" w:rsidRDefault="00236B60" w:rsidP="00A30D5F">
            <w:pPr>
              <w:jc w:val="center"/>
              <w:rPr>
                <w:lang w:eastAsia="en-US"/>
              </w:rPr>
            </w:pPr>
          </w:p>
        </w:tc>
        <w:tc>
          <w:tcPr>
            <w:tcW w:w="1682" w:type="dxa"/>
            <w:tcBorders>
              <w:top w:val="single" w:sz="4" w:space="0" w:color="auto"/>
              <w:left w:val="single" w:sz="4" w:space="0" w:color="auto"/>
              <w:bottom w:val="single" w:sz="4" w:space="0" w:color="auto"/>
              <w:right w:val="single" w:sz="4" w:space="0" w:color="auto"/>
            </w:tcBorders>
            <w:hideMark/>
          </w:tcPr>
          <w:p w14:paraId="73F2D7CF" w14:textId="77777777" w:rsidR="00236B60" w:rsidRPr="008023F1" w:rsidRDefault="00236B60" w:rsidP="00A30D5F">
            <w:pPr>
              <w:jc w:val="center"/>
              <w:rPr>
                <w:lang w:eastAsia="en-US"/>
              </w:rPr>
            </w:pPr>
            <w:r w:rsidRPr="008023F1">
              <w:rPr>
                <w:lang w:eastAsia="en-US"/>
              </w:rPr>
              <w:t>6 / 5</w:t>
            </w:r>
          </w:p>
        </w:tc>
      </w:tr>
      <w:tr w:rsidR="00236B60" w:rsidRPr="00C06639" w14:paraId="430241EE" w14:textId="77777777" w:rsidTr="00470F43">
        <w:trPr>
          <w:trHeight w:val="126"/>
          <w:jc w:val="center"/>
        </w:trPr>
        <w:tc>
          <w:tcPr>
            <w:tcW w:w="691" w:type="dxa"/>
            <w:tcBorders>
              <w:top w:val="single" w:sz="4" w:space="0" w:color="auto"/>
              <w:left w:val="single" w:sz="4" w:space="0" w:color="auto"/>
              <w:bottom w:val="single" w:sz="4" w:space="0" w:color="auto"/>
              <w:right w:val="single" w:sz="4" w:space="0" w:color="auto"/>
            </w:tcBorders>
            <w:hideMark/>
          </w:tcPr>
          <w:p w14:paraId="3D5ACB4F" w14:textId="77777777" w:rsidR="00236B60" w:rsidRPr="008023F1" w:rsidRDefault="00236B60" w:rsidP="00A30D5F">
            <w:pPr>
              <w:rPr>
                <w:lang w:eastAsia="en-US"/>
              </w:rPr>
            </w:pPr>
            <w:r w:rsidRPr="008023F1">
              <w:rPr>
                <w:lang w:eastAsia="en-US"/>
              </w:rPr>
              <w:t>4.1.4</w:t>
            </w:r>
          </w:p>
        </w:tc>
        <w:tc>
          <w:tcPr>
            <w:tcW w:w="3260" w:type="dxa"/>
            <w:tcBorders>
              <w:top w:val="single" w:sz="4" w:space="0" w:color="auto"/>
              <w:left w:val="single" w:sz="4" w:space="0" w:color="auto"/>
              <w:bottom w:val="single" w:sz="4" w:space="0" w:color="auto"/>
              <w:right w:val="single" w:sz="4" w:space="0" w:color="auto"/>
            </w:tcBorders>
            <w:hideMark/>
          </w:tcPr>
          <w:p w14:paraId="5F365B62" w14:textId="77777777" w:rsidR="00236B60" w:rsidRPr="008023F1" w:rsidRDefault="00236B60" w:rsidP="00A30D5F">
            <w:pPr>
              <w:rPr>
                <w:lang w:eastAsia="en-US"/>
              </w:rPr>
            </w:pPr>
            <w:r w:rsidRPr="008023F1">
              <w:rPr>
                <w:lang w:eastAsia="en-US"/>
              </w:rPr>
              <w:t>Фактографических</w:t>
            </w:r>
          </w:p>
        </w:tc>
        <w:tc>
          <w:tcPr>
            <w:tcW w:w="1418" w:type="dxa"/>
            <w:tcBorders>
              <w:top w:val="single" w:sz="4" w:space="0" w:color="auto"/>
              <w:left w:val="single" w:sz="4" w:space="0" w:color="auto"/>
              <w:bottom w:val="single" w:sz="4" w:space="0" w:color="auto"/>
              <w:right w:val="single" w:sz="4" w:space="0" w:color="auto"/>
            </w:tcBorders>
            <w:hideMark/>
          </w:tcPr>
          <w:p w14:paraId="435C9598"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1E3BDA3" w14:textId="77777777" w:rsidR="00236B60" w:rsidRPr="008023F1" w:rsidRDefault="00236B60" w:rsidP="00A30D5F">
            <w:pPr>
              <w:jc w:val="center"/>
              <w:rPr>
                <w:lang w:eastAsia="en-US"/>
              </w:rPr>
            </w:pPr>
            <w:r w:rsidRPr="008023F1">
              <w:rPr>
                <w:lang w:eastAsia="en-US"/>
              </w:rPr>
              <w:t>4 / 3</w:t>
            </w:r>
          </w:p>
        </w:tc>
        <w:tc>
          <w:tcPr>
            <w:tcW w:w="1559" w:type="dxa"/>
            <w:tcBorders>
              <w:top w:val="single" w:sz="4" w:space="0" w:color="auto"/>
              <w:left w:val="single" w:sz="4" w:space="0" w:color="auto"/>
              <w:bottom w:val="single" w:sz="4" w:space="0" w:color="auto"/>
              <w:right w:val="single" w:sz="4" w:space="0" w:color="auto"/>
            </w:tcBorders>
            <w:hideMark/>
          </w:tcPr>
          <w:p w14:paraId="28EEF2C1" w14:textId="77777777" w:rsidR="00236B60" w:rsidRPr="008023F1" w:rsidRDefault="00236B60" w:rsidP="00A30D5F">
            <w:pPr>
              <w:jc w:val="center"/>
              <w:rPr>
                <w:lang w:eastAsia="en-US"/>
              </w:rPr>
            </w:pPr>
          </w:p>
        </w:tc>
        <w:tc>
          <w:tcPr>
            <w:tcW w:w="1682" w:type="dxa"/>
            <w:tcBorders>
              <w:top w:val="single" w:sz="4" w:space="0" w:color="auto"/>
              <w:left w:val="single" w:sz="4" w:space="0" w:color="auto"/>
              <w:bottom w:val="single" w:sz="4" w:space="0" w:color="auto"/>
              <w:right w:val="single" w:sz="4" w:space="0" w:color="auto"/>
            </w:tcBorders>
            <w:hideMark/>
          </w:tcPr>
          <w:p w14:paraId="71E39619" w14:textId="77777777" w:rsidR="00236B60" w:rsidRPr="008023F1" w:rsidRDefault="00236B60" w:rsidP="00A30D5F">
            <w:pPr>
              <w:jc w:val="center"/>
              <w:rPr>
                <w:lang w:eastAsia="en-US"/>
              </w:rPr>
            </w:pPr>
            <w:r w:rsidRPr="008023F1">
              <w:rPr>
                <w:lang w:eastAsia="en-US"/>
              </w:rPr>
              <w:t>4 / 3</w:t>
            </w:r>
          </w:p>
        </w:tc>
      </w:tr>
      <w:tr w:rsidR="00236B60" w:rsidRPr="00C06639" w14:paraId="0BBB6CBB" w14:textId="77777777" w:rsidTr="00470F43">
        <w:trPr>
          <w:trHeight w:val="194"/>
          <w:jc w:val="center"/>
        </w:trPr>
        <w:tc>
          <w:tcPr>
            <w:tcW w:w="691" w:type="dxa"/>
            <w:tcBorders>
              <w:top w:val="single" w:sz="4" w:space="0" w:color="auto"/>
              <w:left w:val="single" w:sz="4" w:space="0" w:color="auto"/>
              <w:bottom w:val="single" w:sz="4" w:space="0" w:color="auto"/>
              <w:right w:val="single" w:sz="4" w:space="0" w:color="auto"/>
            </w:tcBorders>
            <w:hideMark/>
          </w:tcPr>
          <w:p w14:paraId="48A8233F" w14:textId="77777777" w:rsidR="00236B60" w:rsidRPr="008023F1" w:rsidRDefault="00236B60" w:rsidP="00A30D5F">
            <w:pPr>
              <w:rPr>
                <w:b/>
                <w:lang w:eastAsia="en-US"/>
              </w:rPr>
            </w:pPr>
            <w:r w:rsidRPr="008023F1">
              <w:rPr>
                <w:b/>
                <w:lang w:eastAsia="en-US"/>
              </w:rPr>
              <w:t>4.2</w:t>
            </w:r>
          </w:p>
        </w:tc>
        <w:tc>
          <w:tcPr>
            <w:tcW w:w="3260" w:type="dxa"/>
            <w:tcBorders>
              <w:top w:val="single" w:sz="4" w:space="0" w:color="auto"/>
              <w:left w:val="single" w:sz="4" w:space="0" w:color="auto"/>
              <w:bottom w:val="single" w:sz="4" w:space="0" w:color="auto"/>
              <w:right w:val="single" w:sz="4" w:space="0" w:color="auto"/>
            </w:tcBorders>
            <w:hideMark/>
          </w:tcPr>
          <w:p w14:paraId="755D1547" w14:textId="77777777" w:rsidR="00236B60" w:rsidRPr="008023F1" w:rsidRDefault="00236B60" w:rsidP="00A30D5F">
            <w:pPr>
              <w:rPr>
                <w:b/>
                <w:lang w:eastAsia="en-US"/>
              </w:rPr>
            </w:pPr>
            <w:r w:rsidRPr="008023F1">
              <w:rPr>
                <w:b/>
                <w:lang w:eastAsia="en-US"/>
              </w:rPr>
              <w:t>Консультации, всего</w:t>
            </w:r>
          </w:p>
        </w:tc>
        <w:tc>
          <w:tcPr>
            <w:tcW w:w="1418" w:type="dxa"/>
            <w:tcBorders>
              <w:top w:val="single" w:sz="4" w:space="0" w:color="auto"/>
              <w:left w:val="single" w:sz="4" w:space="0" w:color="auto"/>
              <w:bottom w:val="single" w:sz="4" w:space="0" w:color="auto"/>
              <w:right w:val="single" w:sz="4" w:space="0" w:color="auto"/>
            </w:tcBorders>
          </w:tcPr>
          <w:p w14:paraId="0F064C7E" w14:textId="77777777" w:rsidR="00236B60" w:rsidRPr="008023F1" w:rsidRDefault="00236B60" w:rsidP="00A30D5F">
            <w:pPr>
              <w:jc w:val="both"/>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7FB12F73" w14:textId="77777777" w:rsidR="00236B60" w:rsidRPr="008023F1" w:rsidRDefault="00236B60" w:rsidP="00A30D5F">
            <w:pPr>
              <w:jc w:val="both"/>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4B763906" w14:textId="77777777" w:rsidR="00236B60" w:rsidRPr="008023F1" w:rsidRDefault="00236B60" w:rsidP="00A30D5F">
            <w:pPr>
              <w:jc w:val="both"/>
              <w:rPr>
                <w:lang w:eastAsia="en-US"/>
              </w:rPr>
            </w:pPr>
          </w:p>
        </w:tc>
        <w:tc>
          <w:tcPr>
            <w:tcW w:w="1682" w:type="dxa"/>
            <w:tcBorders>
              <w:top w:val="single" w:sz="4" w:space="0" w:color="auto"/>
              <w:left w:val="single" w:sz="4" w:space="0" w:color="auto"/>
              <w:bottom w:val="single" w:sz="4" w:space="0" w:color="auto"/>
              <w:right w:val="single" w:sz="4" w:space="0" w:color="auto"/>
            </w:tcBorders>
          </w:tcPr>
          <w:p w14:paraId="11768AE7" w14:textId="77777777" w:rsidR="00236B60" w:rsidRPr="008023F1" w:rsidRDefault="00236B60" w:rsidP="00A30D5F">
            <w:pPr>
              <w:jc w:val="both"/>
              <w:rPr>
                <w:lang w:eastAsia="en-US"/>
              </w:rPr>
            </w:pPr>
          </w:p>
        </w:tc>
      </w:tr>
      <w:tr w:rsidR="00236B60" w:rsidRPr="00C06639" w14:paraId="6FF9B188" w14:textId="77777777" w:rsidTr="00470F43">
        <w:trPr>
          <w:trHeight w:val="240"/>
          <w:jc w:val="center"/>
        </w:trPr>
        <w:tc>
          <w:tcPr>
            <w:tcW w:w="691" w:type="dxa"/>
            <w:tcBorders>
              <w:top w:val="single" w:sz="4" w:space="0" w:color="auto"/>
              <w:left w:val="single" w:sz="4" w:space="0" w:color="auto"/>
              <w:bottom w:val="single" w:sz="4" w:space="0" w:color="auto"/>
              <w:right w:val="single" w:sz="4" w:space="0" w:color="auto"/>
            </w:tcBorders>
            <w:hideMark/>
          </w:tcPr>
          <w:p w14:paraId="3046E6E0" w14:textId="77777777" w:rsidR="00236B60" w:rsidRPr="008023F1" w:rsidRDefault="00236B60" w:rsidP="00A30D5F">
            <w:pPr>
              <w:rPr>
                <w:lang w:eastAsia="en-US"/>
              </w:rPr>
            </w:pPr>
            <w:r w:rsidRPr="008023F1">
              <w:rPr>
                <w:lang w:eastAsia="en-US"/>
              </w:rPr>
              <w:t>4.2.1</w:t>
            </w:r>
          </w:p>
        </w:tc>
        <w:tc>
          <w:tcPr>
            <w:tcW w:w="3260" w:type="dxa"/>
            <w:tcBorders>
              <w:top w:val="single" w:sz="4" w:space="0" w:color="auto"/>
              <w:left w:val="single" w:sz="4" w:space="0" w:color="auto"/>
              <w:bottom w:val="single" w:sz="4" w:space="0" w:color="auto"/>
              <w:right w:val="single" w:sz="4" w:space="0" w:color="auto"/>
            </w:tcBorders>
            <w:hideMark/>
          </w:tcPr>
          <w:p w14:paraId="2B13E7E8" w14:textId="77777777" w:rsidR="00236B60" w:rsidRPr="008023F1" w:rsidRDefault="00236B60" w:rsidP="00A30D5F">
            <w:pPr>
              <w:rPr>
                <w:lang w:eastAsia="en-US"/>
              </w:rPr>
            </w:pPr>
            <w:r w:rsidRPr="008023F1">
              <w:rPr>
                <w:lang w:eastAsia="en-US"/>
              </w:rPr>
              <w:t>в т. ч. с использованием ЭБД</w:t>
            </w:r>
          </w:p>
        </w:tc>
        <w:tc>
          <w:tcPr>
            <w:tcW w:w="1418" w:type="dxa"/>
            <w:tcBorders>
              <w:top w:val="single" w:sz="4" w:space="0" w:color="auto"/>
              <w:left w:val="single" w:sz="4" w:space="0" w:color="auto"/>
              <w:bottom w:val="single" w:sz="4" w:space="0" w:color="auto"/>
              <w:right w:val="single" w:sz="4" w:space="0" w:color="auto"/>
            </w:tcBorders>
          </w:tcPr>
          <w:p w14:paraId="35B48287" w14:textId="77777777" w:rsidR="00236B60" w:rsidRPr="008023F1" w:rsidRDefault="00236B60" w:rsidP="00A30D5F">
            <w:pPr>
              <w:jc w:val="both"/>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69004750" w14:textId="77777777" w:rsidR="00236B60" w:rsidRPr="008023F1" w:rsidRDefault="00236B60" w:rsidP="00A30D5F">
            <w:pPr>
              <w:jc w:val="both"/>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4ABCB2D6" w14:textId="77777777" w:rsidR="00236B60" w:rsidRPr="008023F1" w:rsidRDefault="00236B60" w:rsidP="00A30D5F">
            <w:pPr>
              <w:jc w:val="both"/>
              <w:rPr>
                <w:lang w:eastAsia="en-US"/>
              </w:rPr>
            </w:pPr>
          </w:p>
        </w:tc>
        <w:tc>
          <w:tcPr>
            <w:tcW w:w="1682" w:type="dxa"/>
            <w:tcBorders>
              <w:top w:val="single" w:sz="4" w:space="0" w:color="auto"/>
              <w:left w:val="single" w:sz="4" w:space="0" w:color="auto"/>
              <w:bottom w:val="single" w:sz="4" w:space="0" w:color="auto"/>
              <w:right w:val="single" w:sz="4" w:space="0" w:color="auto"/>
            </w:tcBorders>
          </w:tcPr>
          <w:p w14:paraId="44258F5D" w14:textId="77777777" w:rsidR="00236B60" w:rsidRPr="008023F1" w:rsidRDefault="00236B60" w:rsidP="00A30D5F">
            <w:pPr>
              <w:jc w:val="both"/>
              <w:rPr>
                <w:lang w:eastAsia="en-US"/>
              </w:rPr>
            </w:pPr>
          </w:p>
        </w:tc>
      </w:tr>
      <w:tr w:rsidR="00236B60" w:rsidRPr="00C06639" w14:paraId="365E93CD" w14:textId="77777777" w:rsidTr="00470F43">
        <w:trPr>
          <w:trHeight w:val="117"/>
          <w:jc w:val="center"/>
        </w:trPr>
        <w:tc>
          <w:tcPr>
            <w:tcW w:w="691" w:type="dxa"/>
            <w:tcBorders>
              <w:top w:val="single" w:sz="4" w:space="0" w:color="auto"/>
              <w:left w:val="single" w:sz="4" w:space="0" w:color="auto"/>
              <w:bottom w:val="single" w:sz="4" w:space="0" w:color="auto"/>
              <w:right w:val="single" w:sz="4" w:space="0" w:color="auto"/>
            </w:tcBorders>
            <w:hideMark/>
          </w:tcPr>
          <w:p w14:paraId="591CAAF0" w14:textId="77777777" w:rsidR="00236B60" w:rsidRPr="008023F1" w:rsidRDefault="00236B60" w:rsidP="00A30D5F">
            <w:pPr>
              <w:rPr>
                <w:b/>
                <w:lang w:eastAsia="en-US"/>
              </w:rPr>
            </w:pPr>
            <w:r w:rsidRPr="008023F1">
              <w:rPr>
                <w:b/>
                <w:lang w:eastAsia="en-US"/>
              </w:rPr>
              <w:t>5.</w:t>
            </w:r>
          </w:p>
        </w:tc>
        <w:tc>
          <w:tcPr>
            <w:tcW w:w="3260" w:type="dxa"/>
            <w:tcBorders>
              <w:top w:val="single" w:sz="4" w:space="0" w:color="auto"/>
              <w:left w:val="single" w:sz="4" w:space="0" w:color="auto"/>
              <w:bottom w:val="single" w:sz="4" w:space="0" w:color="auto"/>
              <w:right w:val="single" w:sz="4" w:space="0" w:color="auto"/>
            </w:tcBorders>
            <w:hideMark/>
          </w:tcPr>
          <w:p w14:paraId="3BD68ED5" w14:textId="77777777" w:rsidR="00236B60" w:rsidRPr="008023F1" w:rsidRDefault="00236B60" w:rsidP="00A30D5F">
            <w:pPr>
              <w:rPr>
                <w:b/>
                <w:lang w:eastAsia="en-US"/>
              </w:rPr>
            </w:pPr>
            <w:r w:rsidRPr="008023F1">
              <w:rPr>
                <w:b/>
                <w:lang w:eastAsia="en-US"/>
              </w:rPr>
              <w:t>Работа с фондом</w:t>
            </w:r>
            <w:r w:rsidRPr="008023F1">
              <w:rPr>
                <w:b/>
                <w:lang w:val="en-US"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1324C75"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1ABFE7D"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E4F0761" w14:textId="77777777" w:rsidR="00236B60" w:rsidRPr="008023F1" w:rsidRDefault="00236B60" w:rsidP="00A30D5F">
            <w:pPr>
              <w:jc w:val="center"/>
              <w:rPr>
                <w:lang w:eastAsia="en-US"/>
              </w:rPr>
            </w:pPr>
          </w:p>
        </w:tc>
        <w:tc>
          <w:tcPr>
            <w:tcW w:w="1682" w:type="dxa"/>
            <w:tcBorders>
              <w:top w:val="single" w:sz="4" w:space="0" w:color="auto"/>
              <w:left w:val="single" w:sz="4" w:space="0" w:color="auto"/>
              <w:bottom w:val="single" w:sz="4" w:space="0" w:color="auto"/>
              <w:right w:val="single" w:sz="4" w:space="0" w:color="auto"/>
            </w:tcBorders>
            <w:hideMark/>
          </w:tcPr>
          <w:p w14:paraId="68DB0BBF" w14:textId="77777777" w:rsidR="00236B60" w:rsidRPr="008023F1" w:rsidRDefault="00236B60" w:rsidP="00A30D5F">
            <w:pPr>
              <w:jc w:val="center"/>
              <w:rPr>
                <w:lang w:eastAsia="en-US"/>
              </w:rPr>
            </w:pPr>
          </w:p>
        </w:tc>
      </w:tr>
      <w:tr w:rsidR="00236B60" w:rsidRPr="00C06639" w14:paraId="445283DE"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hideMark/>
          </w:tcPr>
          <w:p w14:paraId="6558EB26" w14:textId="77777777" w:rsidR="00236B60" w:rsidRPr="008023F1" w:rsidRDefault="00236B60" w:rsidP="00A30D5F">
            <w:pPr>
              <w:rPr>
                <w:b/>
                <w:lang w:eastAsia="en-US"/>
              </w:rPr>
            </w:pPr>
            <w:r w:rsidRPr="008023F1">
              <w:rPr>
                <w:b/>
                <w:lang w:eastAsia="en-US"/>
              </w:rPr>
              <w:t>5.1</w:t>
            </w:r>
          </w:p>
        </w:tc>
        <w:tc>
          <w:tcPr>
            <w:tcW w:w="3260" w:type="dxa"/>
            <w:tcBorders>
              <w:top w:val="single" w:sz="4" w:space="0" w:color="auto"/>
              <w:left w:val="single" w:sz="4" w:space="0" w:color="auto"/>
              <w:bottom w:val="single" w:sz="4" w:space="0" w:color="auto"/>
              <w:right w:val="single" w:sz="4" w:space="0" w:color="auto"/>
            </w:tcBorders>
            <w:hideMark/>
          </w:tcPr>
          <w:p w14:paraId="1F41FC2E" w14:textId="77777777" w:rsidR="00236B60" w:rsidRPr="008023F1" w:rsidRDefault="00236B60" w:rsidP="00A30D5F">
            <w:pPr>
              <w:rPr>
                <w:lang w:eastAsia="en-US"/>
              </w:rPr>
            </w:pPr>
            <w:r w:rsidRPr="008023F1">
              <w:rPr>
                <w:lang w:eastAsia="en-US"/>
              </w:rPr>
              <w:t>Комплектование (экз.), в т. ч.:</w:t>
            </w:r>
          </w:p>
        </w:tc>
        <w:tc>
          <w:tcPr>
            <w:tcW w:w="1418" w:type="dxa"/>
            <w:tcBorders>
              <w:top w:val="single" w:sz="4" w:space="0" w:color="auto"/>
              <w:left w:val="single" w:sz="4" w:space="0" w:color="auto"/>
              <w:bottom w:val="single" w:sz="4" w:space="0" w:color="auto"/>
              <w:right w:val="single" w:sz="4" w:space="0" w:color="auto"/>
            </w:tcBorders>
          </w:tcPr>
          <w:p w14:paraId="41742F5A" w14:textId="77777777" w:rsidR="00236B60" w:rsidRPr="008023F1" w:rsidRDefault="00236B60" w:rsidP="00A30D5F">
            <w:pPr>
              <w:jc w:val="center"/>
              <w:rPr>
                <w:b/>
                <w:lang w:eastAsia="en-US"/>
              </w:rPr>
            </w:pPr>
            <w:r w:rsidRPr="008023F1">
              <w:rPr>
                <w:b/>
                <w:lang w:eastAsia="en-US"/>
              </w:rPr>
              <w:t>74 / 3345</w:t>
            </w:r>
          </w:p>
        </w:tc>
        <w:tc>
          <w:tcPr>
            <w:tcW w:w="1559" w:type="dxa"/>
            <w:tcBorders>
              <w:top w:val="single" w:sz="4" w:space="0" w:color="auto"/>
              <w:left w:val="single" w:sz="4" w:space="0" w:color="auto"/>
              <w:bottom w:val="single" w:sz="4" w:space="0" w:color="auto"/>
              <w:right w:val="single" w:sz="4" w:space="0" w:color="auto"/>
            </w:tcBorders>
          </w:tcPr>
          <w:p w14:paraId="214963D8" w14:textId="77777777" w:rsidR="00236B60" w:rsidRPr="008023F1" w:rsidRDefault="00236B60" w:rsidP="00A30D5F">
            <w:pPr>
              <w:jc w:val="center"/>
              <w:rPr>
                <w:b/>
                <w:lang w:eastAsia="en-US"/>
              </w:rPr>
            </w:pPr>
            <w:r w:rsidRPr="008023F1">
              <w:rPr>
                <w:b/>
                <w:lang w:eastAsia="en-US"/>
              </w:rPr>
              <w:t>14 / 1509</w:t>
            </w:r>
          </w:p>
        </w:tc>
        <w:tc>
          <w:tcPr>
            <w:tcW w:w="1559" w:type="dxa"/>
            <w:tcBorders>
              <w:top w:val="single" w:sz="4" w:space="0" w:color="auto"/>
              <w:left w:val="single" w:sz="4" w:space="0" w:color="auto"/>
              <w:bottom w:val="single" w:sz="4" w:space="0" w:color="auto"/>
              <w:right w:val="single" w:sz="4" w:space="0" w:color="auto"/>
            </w:tcBorders>
          </w:tcPr>
          <w:p w14:paraId="17880846" w14:textId="77777777" w:rsidR="00236B60" w:rsidRPr="008023F1" w:rsidRDefault="00236B60" w:rsidP="00A30D5F">
            <w:pPr>
              <w:jc w:val="center"/>
              <w:rPr>
                <w:b/>
                <w:lang w:eastAsia="en-US"/>
              </w:rPr>
            </w:pPr>
            <w:r w:rsidRPr="008023F1">
              <w:rPr>
                <w:b/>
                <w:lang w:eastAsia="en-US"/>
              </w:rPr>
              <w:t>122 / 12697</w:t>
            </w:r>
          </w:p>
        </w:tc>
        <w:tc>
          <w:tcPr>
            <w:tcW w:w="1682" w:type="dxa"/>
            <w:tcBorders>
              <w:top w:val="single" w:sz="4" w:space="0" w:color="auto"/>
              <w:left w:val="single" w:sz="4" w:space="0" w:color="auto"/>
              <w:bottom w:val="single" w:sz="4" w:space="0" w:color="auto"/>
              <w:right w:val="single" w:sz="4" w:space="0" w:color="auto"/>
            </w:tcBorders>
          </w:tcPr>
          <w:p w14:paraId="58B21EC0" w14:textId="77777777" w:rsidR="00236B60" w:rsidRPr="008023F1" w:rsidRDefault="00236B60" w:rsidP="00A30D5F">
            <w:pPr>
              <w:jc w:val="center"/>
              <w:rPr>
                <w:b/>
                <w:lang w:eastAsia="en-US"/>
              </w:rPr>
            </w:pPr>
            <w:r w:rsidRPr="008023F1">
              <w:rPr>
                <w:b/>
                <w:lang w:eastAsia="en-US"/>
              </w:rPr>
              <w:t>210 / 17551</w:t>
            </w:r>
          </w:p>
        </w:tc>
      </w:tr>
      <w:tr w:rsidR="00236B60" w:rsidRPr="00C06639" w14:paraId="28063290"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hideMark/>
          </w:tcPr>
          <w:p w14:paraId="2C99A681" w14:textId="77777777" w:rsidR="00236B60" w:rsidRPr="008023F1" w:rsidRDefault="00236B60" w:rsidP="00A30D5F">
            <w:pPr>
              <w:rPr>
                <w:lang w:eastAsia="en-US"/>
              </w:rPr>
            </w:pPr>
            <w:r w:rsidRPr="008023F1">
              <w:rPr>
                <w:lang w:eastAsia="en-US"/>
              </w:rPr>
              <w:t>5.1.1</w:t>
            </w:r>
          </w:p>
        </w:tc>
        <w:tc>
          <w:tcPr>
            <w:tcW w:w="3260" w:type="dxa"/>
            <w:tcBorders>
              <w:top w:val="single" w:sz="4" w:space="0" w:color="auto"/>
              <w:left w:val="single" w:sz="4" w:space="0" w:color="auto"/>
              <w:bottom w:val="single" w:sz="4" w:space="0" w:color="auto"/>
              <w:right w:val="single" w:sz="4" w:space="0" w:color="auto"/>
            </w:tcBorders>
            <w:hideMark/>
          </w:tcPr>
          <w:p w14:paraId="1D9567F3" w14:textId="77777777" w:rsidR="00236B60" w:rsidRPr="008023F1" w:rsidRDefault="00236B60" w:rsidP="00A30D5F">
            <w:pPr>
              <w:rPr>
                <w:lang w:eastAsia="en-US"/>
              </w:rPr>
            </w:pPr>
            <w:r w:rsidRPr="008023F1">
              <w:rPr>
                <w:lang w:eastAsia="en-US"/>
              </w:rPr>
              <w:t>Книги (экз.)</w:t>
            </w:r>
          </w:p>
        </w:tc>
        <w:tc>
          <w:tcPr>
            <w:tcW w:w="1418" w:type="dxa"/>
            <w:tcBorders>
              <w:top w:val="single" w:sz="4" w:space="0" w:color="auto"/>
              <w:left w:val="single" w:sz="4" w:space="0" w:color="auto"/>
              <w:bottom w:val="single" w:sz="4" w:space="0" w:color="auto"/>
              <w:right w:val="single" w:sz="4" w:space="0" w:color="auto"/>
            </w:tcBorders>
            <w:hideMark/>
          </w:tcPr>
          <w:p w14:paraId="07C19AE4" w14:textId="77777777" w:rsidR="00236B60" w:rsidRPr="008023F1" w:rsidRDefault="00236B60" w:rsidP="00A30D5F">
            <w:pPr>
              <w:jc w:val="center"/>
              <w:rPr>
                <w:lang w:eastAsia="en-US"/>
              </w:rPr>
            </w:pPr>
            <w:r w:rsidRPr="008023F1">
              <w:rPr>
                <w:lang w:eastAsia="en-US"/>
              </w:rPr>
              <w:t>70</w:t>
            </w:r>
          </w:p>
        </w:tc>
        <w:tc>
          <w:tcPr>
            <w:tcW w:w="1559" w:type="dxa"/>
            <w:tcBorders>
              <w:top w:val="single" w:sz="4" w:space="0" w:color="auto"/>
              <w:left w:val="single" w:sz="4" w:space="0" w:color="auto"/>
              <w:bottom w:val="single" w:sz="4" w:space="0" w:color="auto"/>
              <w:right w:val="single" w:sz="4" w:space="0" w:color="auto"/>
            </w:tcBorders>
            <w:hideMark/>
          </w:tcPr>
          <w:p w14:paraId="295FC67D" w14:textId="77777777" w:rsidR="00236B60" w:rsidRPr="008023F1" w:rsidRDefault="00236B60" w:rsidP="00A30D5F">
            <w:pPr>
              <w:jc w:val="center"/>
              <w:rPr>
                <w:lang w:eastAsia="en-US"/>
              </w:rPr>
            </w:pPr>
            <w:r w:rsidRPr="008023F1">
              <w:rPr>
                <w:lang w:eastAsia="en-US"/>
              </w:rPr>
              <w:t>12</w:t>
            </w:r>
          </w:p>
        </w:tc>
        <w:tc>
          <w:tcPr>
            <w:tcW w:w="1559" w:type="dxa"/>
            <w:tcBorders>
              <w:top w:val="single" w:sz="4" w:space="0" w:color="auto"/>
              <w:left w:val="single" w:sz="4" w:space="0" w:color="auto"/>
              <w:bottom w:val="single" w:sz="4" w:space="0" w:color="auto"/>
              <w:right w:val="single" w:sz="4" w:space="0" w:color="auto"/>
            </w:tcBorders>
            <w:hideMark/>
          </w:tcPr>
          <w:p w14:paraId="5A4E82F3" w14:textId="77777777" w:rsidR="00236B60" w:rsidRPr="008023F1" w:rsidRDefault="00236B60" w:rsidP="00A30D5F">
            <w:pPr>
              <w:jc w:val="center"/>
              <w:rPr>
                <w:lang w:eastAsia="en-US"/>
              </w:rPr>
            </w:pPr>
            <w:r w:rsidRPr="008023F1">
              <w:rPr>
                <w:lang w:eastAsia="en-US"/>
              </w:rPr>
              <w:t>101</w:t>
            </w:r>
          </w:p>
        </w:tc>
        <w:tc>
          <w:tcPr>
            <w:tcW w:w="1682" w:type="dxa"/>
            <w:tcBorders>
              <w:top w:val="single" w:sz="4" w:space="0" w:color="auto"/>
              <w:left w:val="single" w:sz="4" w:space="0" w:color="auto"/>
              <w:bottom w:val="single" w:sz="4" w:space="0" w:color="auto"/>
              <w:right w:val="single" w:sz="4" w:space="0" w:color="auto"/>
            </w:tcBorders>
            <w:hideMark/>
          </w:tcPr>
          <w:p w14:paraId="11028071" w14:textId="77777777" w:rsidR="00236B60" w:rsidRPr="008023F1" w:rsidRDefault="00236B60" w:rsidP="00A30D5F">
            <w:pPr>
              <w:jc w:val="center"/>
              <w:rPr>
                <w:lang w:eastAsia="en-US"/>
              </w:rPr>
            </w:pPr>
            <w:r w:rsidRPr="008023F1">
              <w:rPr>
                <w:lang w:eastAsia="en-US"/>
              </w:rPr>
              <w:t>183</w:t>
            </w:r>
          </w:p>
        </w:tc>
      </w:tr>
      <w:tr w:rsidR="00236B60" w:rsidRPr="00C06639" w14:paraId="16F9A2EB"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hideMark/>
          </w:tcPr>
          <w:p w14:paraId="10CE8B0B" w14:textId="77777777" w:rsidR="00236B60" w:rsidRPr="008023F1" w:rsidRDefault="00236B60" w:rsidP="00A30D5F">
            <w:pPr>
              <w:rPr>
                <w:lang w:eastAsia="en-US"/>
              </w:rPr>
            </w:pPr>
            <w:r w:rsidRPr="008023F1">
              <w:rPr>
                <w:lang w:eastAsia="en-US"/>
              </w:rPr>
              <w:t>5.1.3</w:t>
            </w:r>
          </w:p>
        </w:tc>
        <w:tc>
          <w:tcPr>
            <w:tcW w:w="3260" w:type="dxa"/>
            <w:tcBorders>
              <w:top w:val="single" w:sz="4" w:space="0" w:color="auto"/>
              <w:left w:val="single" w:sz="4" w:space="0" w:color="auto"/>
              <w:bottom w:val="single" w:sz="4" w:space="0" w:color="auto"/>
              <w:right w:val="single" w:sz="4" w:space="0" w:color="auto"/>
            </w:tcBorders>
            <w:hideMark/>
          </w:tcPr>
          <w:p w14:paraId="5EB8D878" w14:textId="77777777" w:rsidR="00236B60" w:rsidRPr="008023F1" w:rsidRDefault="00236B60" w:rsidP="00A30D5F">
            <w:pPr>
              <w:rPr>
                <w:lang w:eastAsia="en-US"/>
              </w:rPr>
            </w:pPr>
            <w:r w:rsidRPr="008023F1">
              <w:rPr>
                <w:lang w:eastAsia="en-US"/>
              </w:rPr>
              <w:t>Периодическая печать (наименования)</w:t>
            </w:r>
          </w:p>
        </w:tc>
        <w:tc>
          <w:tcPr>
            <w:tcW w:w="1418" w:type="dxa"/>
            <w:tcBorders>
              <w:top w:val="single" w:sz="4" w:space="0" w:color="auto"/>
              <w:left w:val="single" w:sz="4" w:space="0" w:color="auto"/>
              <w:bottom w:val="single" w:sz="4" w:space="0" w:color="auto"/>
              <w:right w:val="single" w:sz="4" w:space="0" w:color="auto"/>
            </w:tcBorders>
            <w:hideMark/>
          </w:tcPr>
          <w:p w14:paraId="74556BA0" w14:textId="77777777" w:rsidR="00236B60" w:rsidRPr="008023F1" w:rsidRDefault="00236B60" w:rsidP="00A30D5F">
            <w:pPr>
              <w:jc w:val="center"/>
              <w:rPr>
                <w:lang w:eastAsia="en-US"/>
              </w:rPr>
            </w:pPr>
            <w:r w:rsidRPr="008023F1">
              <w:rPr>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14:paraId="0C0ED8E2" w14:textId="77777777" w:rsidR="00236B60" w:rsidRPr="008023F1" w:rsidRDefault="00236B60" w:rsidP="00A30D5F">
            <w:pPr>
              <w:jc w:val="center"/>
              <w:rPr>
                <w:lang w:eastAsia="en-US"/>
              </w:rPr>
            </w:pPr>
            <w:r w:rsidRPr="008023F1">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14:paraId="30A2FE0A" w14:textId="77777777" w:rsidR="00236B60" w:rsidRPr="008023F1" w:rsidRDefault="00236B60" w:rsidP="00A30D5F">
            <w:pPr>
              <w:jc w:val="center"/>
              <w:rPr>
                <w:lang w:eastAsia="en-US"/>
              </w:rPr>
            </w:pPr>
            <w:r w:rsidRPr="008023F1">
              <w:rPr>
                <w:lang w:eastAsia="en-US"/>
              </w:rPr>
              <w:t>21</w:t>
            </w:r>
          </w:p>
        </w:tc>
        <w:tc>
          <w:tcPr>
            <w:tcW w:w="1682" w:type="dxa"/>
            <w:tcBorders>
              <w:top w:val="single" w:sz="4" w:space="0" w:color="auto"/>
              <w:left w:val="single" w:sz="4" w:space="0" w:color="auto"/>
              <w:bottom w:val="single" w:sz="4" w:space="0" w:color="auto"/>
              <w:right w:val="single" w:sz="4" w:space="0" w:color="auto"/>
            </w:tcBorders>
            <w:hideMark/>
          </w:tcPr>
          <w:p w14:paraId="77F8985A" w14:textId="77777777" w:rsidR="00236B60" w:rsidRPr="008023F1" w:rsidRDefault="00236B60" w:rsidP="00A30D5F">
            <w:pPr>
              <w:jc w:val="center"/>
              <w:rPr>
                <w:lang w:eastAsia="en-US"/>
              </w:rPr>
            </w:pPr>
            <w:r w:rsidRPr="008023F1">
              <w:rPr>
                <w:lang w:eastAsia="en-US"/>
              </w:rPr>
              <w:t>27</w:t>
            </w:r>
          </w:p>
        </w:tc>
      </w:tr>
      <w:tr w:rsidR="00236B60" w:rsidRPr="00C06639" w14:paraId="2525CF22" w14:textId="77777777" w:rsidTr="00470F43">
        <w:trPr>
          <w:trHeight w:val="298"/>
          <w:jc w:val="center"/>
        </w:trPr>
        <w:tc>
          <w:tcPr>
            <w:tcW w:w="691" w:type="dxa"/>
            <w:tcBorders>
              <w:top w:val="single" w:sz="4" w:space="0" w:color="auto"/>
              <w:left w:val="single" w:sz="4" w:space="0" w:color="auto"/>
              <w:bottom w:val="single" w:sz="4" w:space="0" w:color="auto"/>
              <w:right w:val="single" w:sz="4" w:space="0" w:color="auto"/>
            </w:tcBorders>
            <w:hideMark/>
          </w:tcPr>
          <w:p w14:paraId="01EBCC58" w14:textId="77777777" w:rsidR="00236B60" w:rsidRPr="008023F1" w:rsidRDefault="00236B60" w:rsidP="00A30D5F">
            <w:pPr>
              <w:jc w:val="center"/>
              <w:rPr>
                <w:b/>
                <w:lang w:eastAsia="en-US"/>
              </w:rPr>
            </w:pPr>
            <w:r w:rsidRPr="008023F1">
              <w:rPr>
                <w:b/>
                <w:lang w:eastAsia="en-US"/>
              </w:rPr>
              <w:t>7.</w:t>
            </w:r>
          </w:p>
        </w:tc>
        <w:tc>
          <w:tcPr>
            <w:tcW w:w="3260" w:type="dxa"/>
            <w:tcBorders>
              <w:top w:val="single" w:sz="4" w:space="0" w:color="auto"/>
              <w:left w:val="single" w:sz="4" w:space="0" w:color="auto"/>
              <w:bottom w:val="single" w:sz="4" w:space="0" w:color="auto"/>
              <w:right w:val="single" w:sz="4" w:space="0" w:color="auto"/>
            </w:tcBorders>
            <w:hideMark/>
          </w:tcPr>
          <w:p w14:paraId="4E0AFD92" w14:textId="77777777" w:rsidR="00236B60" w:rsidRPr="008023F1" w:rsidRDefault="00236B60" w:rsidP="00A30D5F">
            <w:pPr>
              <w:rPr>
                <w:b/>
                <w:lang w:eastAsia="en-US"/>
              </w:rPr>
            </w:pPr>
            <w:r w:rsidRPr="008023F1">
              <w:rPr>
                <w:b/>
                <w:lang w:eastAsia="en-US"/>
              </w:rPr>
              <w:t>Издательская деятельность</w:t>
            </w:r>
          </w:p>
        </w:tc>
        <w:tc>
          <w:tcPr>
            <w:tcW w:w="1418" w:type="dxa"/>
            <w:tcBorders>
              <w:top w:val="single" w:sz="4" w:space="0" w:color="auto"/>
              <w:left w:val="single" w:sz="4" w:space="0" w:color="auto"/>
              <w:bottom w:val="single" w:sz="4" w:space="0" w:color="auto"/>
              <w:right w:val="single" w:sz="4" w:space="0" w:color="auto"/>
            </w:tcBorders>
          </w:tcPr>
          <w:p w14:paraId="16AEAD53"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463C071E"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07E9EC0F" w14:textId="77777777" w:rsidR="00236B60" w:rsidRPr="008023F1" w:rsidRDefault="00236B60" w:rsidP="00A30D5F">
            <w:pPr>
              <w:jc w:val="center"/>
              <w:rPr>
                <w:lang w:eastAsia="en-US"/>
              </w:rPr>
            </w:pPr>
          </w:p>
        </w:tc>
        <w:tc>
          <w:tcPr>
            <w:tcW w:w="1682" w:type="dxa"/>
            <w:tcBorders>
              <w:top w:val="single" w:sz="4" w:space="0" w:color="auto"/>
              <w:left w:val="single" w:sz="4" w:space="0" w:color="auto"/>
              <w:bottom w:val="single" w:sz="4" w:space="0" w:color="auto"/>
              <w:right w:val="single" w:sz="4" w:space="0" w:color="auto"/>
            </w:tcBorders>
          </w:tcPr>
          <w:p w14:paraId="3411ACFA" w14:textId="77777777" w:rsidR="00236B60" w:rsidRPr="008023F1" w:rsidRDefault="00236B60" w:rsidP="00A30D5F">
            <w:pPr>
              <w:jc w:val="center"/>
              <w:rPr>
                <w:lang w:eastAsia="en-US"/>
              </w:rPr>
            </w:pPr>
          </w:p>
        </w:tc>
      </w:tr>
      <w:tr w:rsidR="00236B60" w:rsidRPr="00C06639" w14:paraId="22B768BC" w14:textId="77777777" w:rsidTr="00470F43">
        <w:trPr>
          <w:jc w:val="center"/>
        </w:trPr>
        <w:tc>
          <w:tcPr>
            <w:tcW w:w="691" w:type="dxa"/>
            <w:tcBorders>
              <w:top w:val="single" w:sz="4" w:space="0" w:color="auto"/>
              <w:left w:val="single" w:sz="4" w:space="0" w:color="auto"/>
              <w:bottom w:val="single" w:sz="4" w:space="0" w:color="auto"/>
              <w:right w:val="single" w:sz="4" w:space="0" w:color="auto"/>
            </w:tcBorders>
            <w:hideMark/>
          </w:tcPr>
          <w:p w14:paraId="36881CCD" w14:textId="77777777" w:rsidR="00236B60" w:rsidRPr="008023F1" w:rsidRDefault="00236B60" w:rsidP="00A30D5F">
            <w:pPr>
              <w:jc w:val="center"/>
              <w:rPr>
                <w:lang w:eastAsia="en-US"/>
              </w:rPr>
            </w:pPr>
            <w:r w:rsidRPr="008023F1">
              <w:rPr>
                <w:lang w:eastAsia="en-US"/>
              </w:rPr>
              <w:t>7.1</w:t>
            </w:r>
          </w:p>
        </w:tc>
        <w:tc>
          <w:tcPr>
            <w:tcW w:w="3260" w:type="dxa"/>
            <w:tcBorders>
              <w:top w:val="single" w:sz="4" w:space="0" w:color="auto"/>
              <w:left w:val="single" w:sz="4" w:space="0" w:color="auto"/>
              <w:bottom w:val="single" w:sz="4" w:space="0" w:color="auto"/>
              <w:right w:val="single" w:sz="4" w:space="0" w:color="auto"/>
            </w:tcBorders>
            <w:hideMark/>
          </w:tcPr>
          <w:p w14:paraId="1EC5A8F6" w14:textId="77777777" w:rsidR="00236B60" w:rsidRPr="008023F1" w:rsidRDefault="00236B60" w:rsidP="00A30D5F">
            <w:pPr>
              <w:rPr>
                <w:b/>
                <w:lang w:eastAsia="en-US"/>
              </w:rPr>
            </w:pPr>
            <w:r w:rsidRPr="008023F1">
              <w:rPr>
                <w:lang w:eastAsia="en-US"/>
              </w:rPr>
              <w:t>полнотекстовые документы (издания, кол-во)</w:t>
            </w:r>
          </w:p>
        </w:tc>
        <w:tc>
          <w:tcPr>
            <w:tcW w:w="1418" w:type="dxa"/>
            <w:tcBorders>
              <w:top w:val="single" w:sz="4" w:space="0" w:color="auto"/>
              <w:left w:val="single" w:sz="4" w:space="0" w:color="auto"/>
              <w:bottom w:val="single" w:sz="4" w:space="0" w:color="auto"/>
              <w:right w:val="single" w:sz="4" w:space="0" w:color="auto"/>
            </w:tcBorders>
            <w:hideMark/>
          </w:tcPr>
          <w:p w14:paraId="1FEF9998" w14:textId="77777777" w:rsidR="00236B60" w:rsidRPr="008023F1" w:rsidRDefault="00236B60" w:rsidP="00A30D5F">
            <w:pPr>
              <w:jc w:val="center"/>
              <w:rPr>
                <w:lang w:eastAsia="en-US"/>
              </w:rPr>
            </w:pPr>
            <w:r w:rsidRPr="008023F1">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14:paraId="45E426D9"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5CB3295F" w14:textId="77777777" w:rsidR="00236B60" w:rsidRPr="008023F1" w:rsidRDefault="00236B60" w:rsidP="00A30D5F">
            <w:pPr>
              <w:jc w:val="center"/>
              <w:rPr>
                <w:lang w:eastAsia="en-US"/>
              </w:rPr>
            </w:pPr>
            <w:r w:rsidRPr="008023F1">
              <w:rPr>
                <w:lang w:eastAsia="en-US"/>
              </w:rPr>
              <w:t xml:space="preserve">3 </w:t>
            </w:r>
          </w:p>
        </w:tc>
        <w:tc>
          <w:tcPr>
            <w:tcW w:w="1682" w:type="dxa"/>
            <w:tcBorders>
              <w:top w:val="single" w:sz="4" w:space="0" w:color="auto"/>
              <w:left w:val="single" w:sz="4" w:space="0" w:color="auto"/>
              <w:bottom w:val="single" w:sz="4" w:space="0" w:color="auto"/>
              <w:right w:val="single" w:sz="4" w:space="0" w:color="auto"/>
            </w:tcBorders>
            <w:hideMark/>
          </w:tcPr>
          <w:p w14:paraId="604719D8" w14:textId="77777777" w:rsidR="00236B60" w:rsidRPr="008023F1" w:rsidRDefault="00236B60" w:rsidP="00A30D5F">
            <w:pPr>
              <w:jc w:val="center"/>
              <w:rPr>
                <w:lang w:eastAsia="en-US"/>
              </w:rPr>
            </w:pPr>
            <w:r w:rsidRPr="008023F1">
              <w:rPr>
                <w:lang w:eastAsia="en-US"/>
              </w:rPr>
              <w:t xml:space="preserve">5 </w:t>
            </w:r>
          </w:p>
        </w:tc>
      </w:tr>
      <w:tr w:rsidR="00236B60" w:rsidRPr="00C06639" w14:paraId="6961D6FB" w14:textId="77777777" w:rsidTr="00470F43">
        <w:trPr>
          <w:trHeight w:val="209"/>
          <w:jc w:val="center"/>
        </w:trPr>
        <w:tc>
          <w:tcPr>
            <w:tcW w:w="691" w:type="dxa"/>
            <w:tcBorders>
              <w:top w:val="single" w:sz="4" w:space="0" w:color="auto"/>
              <w:left w:val="single" w:sz="4" w:space="0" w:color="auto"/>
              <w:bottom w:val="single" w:sz="4" w:space="0" w:color="auto"/>
              <w:right w:val="single" w:sz="4" w:space="0" w:color="auto"/>
            </w:tcBorders>
            <w:hideMark/>
          </w:tcPr>
          <w:p w14:paraId="7139B209" w14:textId="77777777" w:rsidR="00236B60" w:rsidRPr="008023F1" w:rsidRDefault="00236B60" w:rsidP="00A30D5F">
            <w:pPr>
              <w:jc w:val="center"/>
              <w:rPr>
                <w:b/>
                <w:lang w:eastAsia="en-US"/>
              </w:rPr>
            </w:pPr>
            <w:r w:rsidRPr="008023F1">
              <w:rPr>
                <w:b/>
                <w:lang w:eastAsia="en-US"/>
              </w:rPr>
              <w:t>8.</w:t>
            </w:r>
          </w:p>
        </w:tc>
        <w:tc>
          <w:tcPr>
            <w:tcW w:w="3260" w:type="dxa"/>
            <w:tcBorders>
              <w:top w:val="single" w:sz="4" w:space="0" w:color="auto"/>
              <w:left w:val="single" w:sz="4" w:space="0" w:color="auto"/>
              <w:bottom w:val="single" w:sz="4" w:space="0" w:color="auto"/>
              <w:right w:val="single" w:sz="4" w:space="0" w:color="auto"/>
            </w:tcBorders>
            <w:hideMark/>
          </w:tcPr>
          <w:p w14:paraId="4D6FF6E2" w14:textId="77777777" w:rsidR="00236B60" w:rsidRPr="008023F1" w:rsidRDefault="00236B60" w:rsidP="00A30D5F">
            <w:pPr>
              <w:rPr>
                <w:lang w:eastAsia="en-US"/>
              </w:rPr>
            </w:pPr>
            <w:r w:rsidRPr="008023F1">
              <w:rPr>
                <w:b/>
                <w:lang w:eastAsia="en-US"/>
              </w:rPr>
              <w:t>Массовые мероприятия</w:t>
            </w:r>
          </w:p>
        </w:tc>
        <w:tc>
          <w:tcPr>
            <w:tcW w:w="1418" w:type="dxa"/>
            <w:tcBorders>
              <w:top w:val="single" w:sz="4" w:space="0" w:color="auto"/>
              <w:left w:val="single" w:sz="4" w:space="0" w:color="auto"/>
              <w:bottom w:val="single" w:sz="4" w:space="0" w:color="auto"/>
              <w:right w:val="single" w:sz="4" w:space="0" w:color="auto"/>
            </w:tcBorders>
            <w:hideMark/>
          </w:tcPr>
          <w:p w14:paraId="5B5F206E" w14:textId="77777777" w:rsidR="00236B60" w:rsidRPr="008023F1" w:rsidRDefault="00236B60" w:rsidP="00A30D5F">
            <w:pPr>
              <w:jc w:val="center"/>
              <w:rPr>
                <w:b/>
                <w:lang w:eastAsia="en-US"/>
              </w:rPr>
            </w:pPr>
            <w:r w:rsidRPr="008023F1">
              <w:rPr>
                <w:b/>
                <w:lang w:eastAsia="en-US"/>
              </w:rPr>
              <w:t>96 / 87</w:t>
            </w:r>
          </w:p>
        </w:tc>
        <w:tc>
          <w:tcPr>
            <w:tcW w:w="1559" w:type="dxa"/>
            <w:tcBorders>
              <w:top w:val="single" w:sz="4" w:space="0" w:color="auto"/>
              <w:left w:val="single" w:sz="4" w:space="0" w:color="auto"/>
              <w:bottom w:val="single" w:sz="4" w:space="0" w:color="auto"/>
              <w:right w:val="single" w:sz="4" w:space="0" w:color="auto"/>
            </w:tcBorders>
            <w:hideMark/>
          </w:tcPr>
          <w:p w14:paraId="6B6BFE1D" w14:textId="77777777" w:rsidR="00236B60" w:rsidRPr="008023F1" w:rsidRDefault="00236B60" w:rsidP="00A30D5F">
            <w:pPr>
              <w:jc w:val="center"/>
              <w:rPr>
                <w:b/>
                <w:lang w:eastAsia="en-US"/>
              </w:rPr>
            </w:pPr>
            <w:r w:rsidRPr="008023F1">
              <w:rPr>
                <w:b/>
                <w:lang w:eastAsia="en-US"/>
              </w:rPr>
              <w:t>23 / 23</w:t>
            </w:r>
          </w:p>
        </w:tc>
        <w:tc>
          <w:tcPr>
            <w:tcW w:w="1559" w:type="dxa"/>
            <w:tcBorders>
              <w:top w:val="single" w:sz="4" w:space="0" w:color="auto"/>
              <w:left w:val="single" w:sz="4" w:space="0" w:color="auto"/>
              <w:bottom w:val="single" w:sz="4" w:space="0" w:color="auto"/>
              <w:right w:val="single" w:sz="4" w:space="0" w:color="auto"/>
            </w:tcBorders>
            <w:hideMark/>
          </w:tcPr>
          <w:p w14:paraId="29009CCB" w14:textId="77777777" w:rsidR="00236B60" w:rsidRPr="008023F1" w:rsidRDefault="00236B60" w:rsidP="00A30D5F">
            <w:pPr>
              <w:jc w:val="center"/>
              <w:rPr>
                <w:b/>
                <w:lang w:eastAsia="en-US"/>
              </w:rPr>
            </w:pPr>
            <w:r w:rsidRPr="008023F1">
              <w:rPr>
                <w:b/>
                <w:lang w:eastAsia="en-US"/>
              </w:rPr>
              <w:t>320 / 228</w:t>
            </w:r>
          </w:p>
        </w:tc>
        <w:tc>
          <w:tcPr>
            <w:tcW w:w="1682" w:type="dxa"/>
            <w:tcBorders>
              <w:top w:val="single" w:sz="4" w:space="0" w:color="auto"/>
              <w:left w:val="single" w:sz="4" w:space="0" w:color="auto"/>
              <w:bottom w:val="single" w:sz="4" w:space="0" w:color="auto"/>
              <w:right w:val="single" w:sz="4" w:space="0" w:color="auto"/>
            </w:tcBorders>
            <w:hideMark/>
          </w:tcPr>
          <w:p w14:paraId="178BCDC6" w14:textId="77777777" w:rsidR="00236B60" w:rsidRPr="008023F1" w:rsidRDefault="00236B60" w:rsidP="00A30D5F">
            <w:pPr>
              <w:jc w:val="center"/>
              <w:rPr>
                <w:b/>
                <w:lang w:eastAsia="en-US"/>
              </w:rPr>
            </w:pPr>
            <w:r w:rsidRPr="008023F1">
              <w:rPr>
                <w:b/>
                <w:lang w:eastAsia="en-US"/>
              </w:rPr>
              <w:t>439 / 338</w:t>
            </w:r>
          </w:p>
        </w:tc>
      </w:tr>
      <w:tr w:rsidR="00236B60" w:rsidRPr="00C06639" w14:paraId="7A953065" w14:textId="77777777" w:rsidTr="00470F43">
        <w:trPr>
          <w:trHeight w:val="322"/>
          <w:jc w:val="center"/>
        </w:trPr>
        <w:tc>
          <w:tcPr>
            <w:tcW w:w="691" w:type="dxa"/>
            <w:tcBorders>
              <w:top w:val="single" w:sz="4" w:space="0" w:color="auto"/>
              <w:left w:val="single" w:sz="4" w:space="0" w:color="auto"/>
              <w:bottom w:val="single" w:sz="4" w:space="0" w:color="auto"/>
              <w:right w:val="single" w:sz="4" w:space="0" w:color="auto"/>
            </w:tcBorders>
            <w:hideMark/>
          </w:tcPr>
          <w:p w14:paraId="698141E8" w14:textId="77777777" w:rsidR="00236B60" w:rsidRPr="008023F1" w:rsidRDefault="00236B60" w:rsidP="00A30D5F">
            <w:pPr>
              <w:jc w:val="center"/>
              <w:rPr>
                <w:lang w:eastAsia="en-US"/>
              </w:rPr>
            </w:pPr>
            <w:r w:rsidRPr="008023F1">
              <w:rPr>
                <w:lang w:eastAsia="en-US"/>
              </w:rPr>
              <w:t>8.2</w:t>
            </w:r>
          </w:p>
        </w:tc>
        <w:tc>
          <w:tcPr>
            <w:tcW w:w="3260" w:type="dxa"/>
            <w:tcBorders>
              <w:top w:val="single" w:sz="4" w:space="0" w:color="auto"/>
              <w:left w:val="single" w:sz="4" w:space="0" w:color="auto"/>
              <w:bottom w:val="single" w:sz="4" w:space="0" w:color="auto"/>
              <w:right w:val="single" w:sz="4" w:space="0" w:color="auto"/>
            </w:tcBorders>
            <w:hideMark/>
          </w:tcPr>
          <w:p w14:paraId="1ECA629C" w14:textId="77777777" w:rsidR="00236B60" w:rsidRPr="008023F1" w:rsidRDefault="00236B60" w:rsidP="00A30D5F">
            <w:pPr>
              <w:rPr>
                <w:b/>
                <w:lang w:eastAsia="en-US"/>
              </w:rPr>
            </w:pPr>
            <w:r w:rsidRPr="008023F1">
              <w:rPr>
                <w:lang w:eastAsia="en-US"/>
              </w:rPr>
              <w:t>Презентации</w:t>
            </w:r>
          </w:p>
        </w:tc>
        <w:tc>
          <w:tcPr>
            <w:tcW w:w="1418" w:type="dxa"/>
            <w:tcBorders>
              <w:top w:val="single" w:sz="4" w:space="0" w:color="auto"/>
              <w:left w:val="single" w:sz="4" w:space="0" w:color="auto"/>
              <w:bottom w:val="single" w:sz="4" w:space="0" w:color="auto"/>
              <w:right w:val="single" w:sz="4" w:space="0" w:color="auto"/>
            </w:tcBorders>
            <w:hideMark/>
          </w:tcPr>
          <w:p w14:paraId="5535C1C7" w14:textId="77777777" w:rsidR="00236B60" w:rsidRPr="008023F1" w:rsidRDefault="00236B60" w:rsidP="00A30D5F">
            <w:pPr>
              <w:jc w:val="center"/>
              <w:rPr>
                <w:lang w:eastAsia="en-US"/>
              </w:rPr>
            </w:pPr>
            <w:r w:rsidRPr="008023F1">
              <w:rPr>
                <w:lang w:eastAsia="en-US"/>
              </w:rPr>
              <w:t>1 / -</w:t>
            </w:r>
          </w:p>
        </w:tc>
        <w:tc>
          <w:tcPr>
            <w:tcW w:w="1559" w:type="dxa"/>
            <w:tcBorders>
              <w:top w:val="single" w:sz="4" w:space="0" w:color="auto"/>
              <w:left w:val="single" w:sz="4" w:space="0" w:color="auto"/>
              <w:bottom w:val="single" w:sz="4" w:space="0" w:color="auto"/>
              <w:right w:val="single" w:sz="4" w:space="0" w:color="auto"/>
            </w:tcBorders>
          </w:tcPr>
          <w:p w14:paraId="0A57D799"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66F6B610" w14:textId="77777777" w:rsidR="00236B60" w:rsidRPr="008023F1" w:rsidRDefault="00236B60" w:rsidP="00A30D5F">
            <w:pPr>
              <w:jc w:val="center"/>
              <w:rPr>
                <w:lang w:eastAsia="en-US"/>
              </w:rPr>
            </w:pPr>
          </w:p>
        </w:tc>
        <w:tc>
          <w:tcPr>
            <w:tcW w:w="1682" w:type="dxa"/>
            <w:tcBorders>
              <w:top w:val="single" w:sz="4" w:space="0" w:color="auto"/>
              <w:left w:val="single" w:sz="4" w:space="0" w:color="auto"/>
              <w:bottom w:val="single" w:sz="4" w:space="0" w:color="auto"/>
              <w:right w:val="single" w:sz="4" w:space="0" w:color="auto"/>
            </w:tcBorders>
            <w:hideMark/>
          </w:tcPr>
          <w:p w14:paraId="21B36778" w14:textId="77777777" w:rsidR="00236B60" w:rsidRPr="008023F1" w:rsidRDefault="00236B60" w:rsidP="00A30D5F">
            <w:pPr>
              <w:jc w:val="center"/>
              <w:rPr>
                <w:lang w:eastAsia="en-US"/>
              </w:rPr>
            </w:pPr>
            <w:r w:rsidRPr="008023F1">
              <w:rPr>
                <w:lang w:eastAsia="en-US"/>
              </w:rPr>
              <w:t xml:space="preserve">1 / - </w:t>
            </w:r>
          </w:p>
        </w:tc>
      </w:tr>
      <w:tr w:rsidR="00236B60" w:rsidRPr="00C06639" w14:paraId="367629F8" w14:textId="77777777" w:rsidTr="00470F43">
        <w:trPr>
          <w:trHeight w:val="232"/>
          <w:jc w:val="center"/>
        </w:trPr>
        <w:tc>
          <w:tcPr>
            <w:tcW w:w="691" w:type="dxa"/>
            <w:tcBorders>
              <w:top w:val="single" w:sz="4" w:space="0" w:color="auto"/>
              <w:left w:val="single" w:sz="4" w:space="0" w:color="auto"/>
              <w:bottom w:val="single" w:sz="4" w:space="0" w:color="auto"/>
              <w:right w:val="single" w:sz="4" w:space="0" w:color="auto"/>
            </w:tcBorders>
            <w:hideMark/>
          </w:tcPr>
          <w:p w14:paraId="486E8FAC" w14:textId="77777777" w:rsidR="00236B60" w:rsidRPr="008023F1" w:rsidRDefault="00236B60" w:rsidP="00A30D5F">
            <w:pPr>
              <w:jc w:val="center"/>
              <w:rPr>
                <w:lang w:eastAsia="en-US"/>
              </w:rPr>
            </w:pPr>
            <w:r w:rsidRPr="008023F1">
              <w:rPr>
                <w:lang w:eastAsia="en-US"/>
              </w:rPr>
              <w:t>8.3</w:t>
            </w:r>
          </w:p>
        </w:tc>
        <w:tc>
          <w:tcPr>
            <w:tcW w:w="3260" w:type="dxa"/>
            <w:tcBorders>
              <w:top w:val="single" w:sz="4" w:space="0" w:color="auto"/>
              <w:left w:val="single" w:sz="4" w:space="0" w:color="auto"/>
              <w:bottom w:val="single" w:sz="4" w:space="0" w:color="auto"/>
              <w:right w:val="single" w:sz="4" w:space="0" w:color="auto"/>
            </w:tcBorders>
            <w:hideMark/>
          </w:tcPr>
          <w:p w14:paraId="548A926C" w14:textId="77777777" w:rsidR="00236B60" w:rsidRPr="008023F1" w:rsidRDefault="00236B60" w:rsidP="00A30D5F">
            <w:pPr>
              <w:rPr>
                <w:b/>
                <w:lang w:eastAsia="en-US"/>
              </w:rPr>
            </w:pPr>
            <w:r w:rsidRPr="008023F1">
              <w:rPr>
                <w:lang w:eastAsia="en-US"/>
              </w:rPr>
              <w:t>Выставки</w:t>
            </w:r>
          </w:p>
        </w:tc>
        <w:tc>
          <w:tcPr>
            <w:tcW w:w="1418" w:type="dxa"/>
            <w:tcBorders>
              <w:top w:val="single" w:sz="4" w:space="0" w:color="auto"/>
              <w:left w:val="single" w:sz="4" w:space="0" w:color="auto"/>
              <w:bottom w:val="single" w:sz="4" w:space="0" w:color="auto"/>
              <w:right w:val="single" w:sz="4" w:space="0" w:color="auto"/>
            </w:tcBorders>
            <w:hideMark/>
          </w:tcPr>
          <w:p w14:paraId="63202A60" w14:textId="77777777" w:rsidR="00236B60" w:rsidRPr="008023F1" w:rsidRDefault="00236B60" w:rsidP="00A30D5F">
            <w:pPr>
              <w:jc w:val="center"/>
              <w:rPr>
                <w:lang w:eastAsia="en-US"/>
              </w:rPr>
            </w:pPr>
            <w:r w:rsidRPr="008023F1">
              <w:rPr>
                <w:lang w:eastAsia="en-US"/>
              </w:rPr>
              <w:t>2 /</w:t>
            </w:r>
          </w:p>
        </w:tc>
        <w:tc>
          <w:tcPr>
            <w:tcW w:w="1559" w:type="dxa"/>
            <w:tcBorders>
              <w:top w:val="single" w:sz="4" w:space="0" w:color="auto"/>
              <w:left w:val="single" w:sz="4" w:space="0" w:color="auto"/>
              <w:bottom w:val="single" w:sz="4" w:space="0" w:color="auto"/>
              <w:right w:val="single" w:sz="4" w:space="0" w:color="auto"/>
            </w:tcBorders>
            <w:hideMark/>
          </w:tcPr>
          <w:p w14:paraId="6406895A" w14:textId="77777777" w:rsidR="00236B60" w:rsidRPr="008023F1" w:rsidRDefault="00236B60" w:rsidP="00A30D5F">
            <w:pPr>
              <w:jc w:val="center"/>
              <w:rPr>
                <w:lang w:eastAsia="en-US"/>
              </w:rPr>
            </w:pPr>
            <w:r w:rsidRPr="008023F1">
              <w:rPr>
                <w:lang w:eastAsia="en-US"/>
              </w:rPr>
              <w:t>2 / 2</w:t>
            </w:r>
          </w:p>
        </w:tc>
        <w:tc>
          <w:tcPr>
            <w:tcW w:w="1559" w:type="dxa"/>
            <w:tcBorders>
              <w:top w:val="single" w:sz="4" w:space="0" w:color="auto"/>
              <w:left w:val="single" w:sz="4" w:space="0" w:color="auto"/>
              <w:bottom w:val="single" w:sz="4" w:space="0" w:color="auto"/>
              <w:right w:val="single" w:sz="4" w:space="0" w:color="auto"/>
            </w:tcBorders>
            <w:hideMark/>
          </w:tcPr>
          <w:p w14:paraId="69D031C9" w14:textId="77777777" w:rsidR="00236B60" w:rsidRPr="008023F1" w:rsidRDefault="00236B60" w:rsidP="00A30D5F">
            <w:pPr>
              <w:jc w:val="center"/>
              <w:rPr>
                <w:lang w:eastAsia="en-US"/>
              </w:rPr>
            </w:pPr>
            <w:r w:rsidRPr="008023F1">
              <w:rPr>
                <w:lang w:eastAsia="en-US"/>
              </w:rPr>
              <w:t>34 / 16</w:t>
            </w:r>
          </w:p>
        </w:tc>
        <w:tc>
          <w:tcPr>
            <w:tcW w:w="1682" w:type="dxa"/>
            <w:tcBorders>
              <w:top w:val="single" w:sz="4" w:space="0" w:color="auto"/>
              <w:left w:val="single" w:sz="4" w:space="0" w:color="auto"/>
              <w:bottom w:val="single" w:sz="4" w:space="0" w:color="auto"/>
              <w:right w:val="single" w:sz="4" w:space="0" w:color="auto"/>
            </w:tcBorders>
            <w:hideMark/>
          </w:tcPr>
          <w:p w14:paraId="7312E207" w14:textId="77777777" w:rsidR="00236B60" w:rsidRPr="008023F1" w:rsidRDefault="00236B60" w:rsidP="00A30D5F">
            <w:pPr>
              <w:jc w:val="center"/>
              <w:rPr>
                <w:lang w:eastAsia="en-US"/>
              </w:rPr>
            </w:pPr>
            <w:r w:rsidRPr="008023F1">
              <w:rPr>
                <w:lang w:eastAsia="en-US"/>
              </w:rPr>
              <w:t>38 / 18</w:t>
            </w:r>
          </w:p>
        </w:tc>
      </w:tr>
      <w:tr w:rsidR="00236B60" w:rsidRPr="00C06639" w14:paraId="63E24F50" w14:textId="77777777" w:rsidTr="00470F43">
        <w:trPr>
          <w:trHeight w:val="264"/>
          <w:jc w:val="center"/>
        </w:trPr>
        <w:tc>
          <w:tcPr>
            <w:tcW w:w="691" w:type="dxa"/>
            <w:tcBorders>
              <w:top w:val="single" w:sz="4" w:space="0" w:color="auto"/>
              <w:left w:val="single" w:sz="4" w:space="0" w:color="auto"/>
              <w:bottom w:val="single" w:sz="4" w:space="0" w:color="auto"/>
              <w:right w:val="single" w:sz="4" w:space="0" w:color="auto"/>
            </w:tcBorders>
            <w:hideMark/>
          </w:tcPr>
          <w:p w14:paraId="6E34D9A5" w14:textId="77777777" w:rsidR="00236B60" w:rsidRPr="008023F1" w:rsidRDefault="00236B60" w:rsidP="00A30D5F">
            <w:pPr>
              <w:jc w:val="center"/>
              <w:rPr>
                <w:lang w:eastAsia="en-US"/>
              </w:rPr>
            </w:pPr>
            <w:r w:rsidRPr="008023F1">
              <w:rPr>
                <w:lang w:eastAsia="en-US"/>
              </w:rPr>
              <w:t>8.4</w:t>
            </w:r>
          </w:p>
        </w:tc>
        <w:tc>
          <w:tcPr>
            <w:tcW w:w="3260" w:type="dxa"/>
            <w:tcBorders>
              <w:top w:val="single" w:sz="4" w:space="0" w:color="auto"/>
              <w:left w:val="single" w:sz="4" w:space="0" w:color="auto"/>
              <w:bottom w:val="single" w:sz="4" w:space="0" w:color="auto"/>
              <w:right w:val="single" w:sz="4" w:space="0" w:color="auto"/>
            </w:tcBorders>
            <w:hideMark/>
          </w:tcPr>
          <w:p w14:paraId="7C8E84E0" w14:textId="77777777" w:rsidR="00236B60" w:rsidRPr="008023F1" w:rsidRDefault="00236B60" w:rsidP="00A30D5F">
            <w:pPr>
              <w:rPr>
                <w:b/>
                <w:lang w:eastAsia="en-US"/>
              </w:rPr>
            </w:pPr>
            <w:r w:rsidRPr="008023F1">
              <w:rPr>
                <w:lang w:eastAsia="en-US"/>
              </w:rPr>
              <w:t>Обзоры</w:t>
            </w:r>
          </w:p>
        </w:tc>
        <w:tc>
          <w:tcPr>
            <w:tcW w:w="1418" w:type="dxa"/>
            <w:tcBorders>
              <w:top w:val="single" w:sz="4" w:space="0" w:color="auto"/>
              <w:left w:val="single" w:sz="4" w:space="0" w:color="auto"/>
              <w:bottom w:val="single" w:sz="4" w:space="0" w:color="auto"/>
              <w:right w:val="single" w:sz="4" w:space="0" w:color="auto"/>
            </w:tcBorders>
            <w:hideMark/>
          </w:tcPr>
          <w:p w14:paraId="028C81FC"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636356B8"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502B732" w14:textId="77777777" w:rsidR="00236B60" w:rsidRPr="008023F1" w:rsidRDefault="00236B60" w:rsidP="00A30D5F">
            <w:pPr>
              <w:jc w:val="center"/>
              <w:rPr>
                <w:lang w:eastAsia="en-US"/>
              </w:rPr>
            </w:pPr>
            <w:r w:rsidRPr="008023F1">
              <w:rPr>
                <w:lang w:eastAsia="en-US"/>
              </w:rPr>
              <w:t>2 / 2</w:t>
            </w:r>
          </w:p>
        </w:tc>
        <w:tc>
          <w:tcPr>
            <w:tcW w:w="1682" w:type="dxa"/>
            <w:tcBorders>
              <w:top w:val="single" w:sz="4" w:space="0" w:color="auto"/>
              <w:left w:val="single" w:sz="4" w:space="0" w:color="auto"/>
              <w:bottom w:val="single" w:sz="4" w:space="0" w:color="auto"/>
              <w:right w:val="single" w:sz="4" w:space="0" w:color="auto"/>
            </w:tcBorders>
            <w:hideMark/>
          </w:tcPr>
          <w:p w14:paraId="043AEEA8" w14:textId="77777777" w:rsidR="00236B60" w:rsidRPr="008023F1" w:rsidRDefault="00236B60" w:rsidP="00A30D5F">
            <w:pPr>
              <w:jc w:val="center"/>
              <w:rPr>
                <w:lang w:eastAsia="en-US"/>
              </w:rPr>
            </w:pPr>
            <w:r w:rsidRPr="008023F1">
              <w:rPr>
                <w:lang w:eastAsia="en-US"/>
              </w:rPr>
              <w:t>2 / 2</w:t>
            </w:r>
          </w:p>
        </w:tc>
      </w:tr>
      <w:tr w:rsidR="00236B60" w:rsidRPr="00C06639" w14:paraId="57F379D3" w14:textId="77777777" w:rsidTr="00470F43">
        <w:trPr>
          <w:trHeight w:val="227"/>
          <w:jc w:val="center"/>
        </w:trPr>
        <w:tc>
          <w:tcPr>
            <w:tcW w:w="691" w:type="dxa"/>
            <w:tcBorders>
              <w:top w:val="single" w:sz="4" w:space="0" w:color="auto"/>
              <w:left w:val="single" w:sz="4" w:space="0" w:color="auto"/>
              <w:bottom w:val="single" w:sz="4" w:space="0" w:color="auto"/>
              <w:right w:val="single" w:sz="4" w:space="0" w:color="auto"/>
            </w:tcBorders>
            <w:hideMark/>
          </w:tcPr>
          <w:p w14:paraId="7C09974F" w14:textId="77777777" w:rsidR="00236B60" w:rsidRPr="008023F1" w:rsidRDefault="00236B60" w:rsidP="00A30D5F">
            <w:pPr>
              <w:jc w:val="center"/>
              <w:rPr>
                <w:lang w:eastAsia="en-US"/>
              </w:rPr>
            </w:pPr>
            <w:r w:rsidRPr="008023F1">
              <w:rPr>
                <w:lang w:eastAsia="en-US"/>
              </w:rPr>
              <w:t>8.8</w:t>
            </w:r>
          </w:p>
        </w:tc>
        <w:tc>
          <w:tcPr>
            <w:tcW w:w="3260" w:type="dxa"/>
            <w:tcBorders>
              <w:top w:val="single" w:sz="4" w:space="0" w:color="auto"/>
              <w:left w:val="single" w:sz="4" w:space="0" w:color="auto"/>
              <w:bottom w:val="single" w:sz="4" w:space="0" w:color="auto"/>
              <w:right w:val="single" w:sz="4" w:space="0" w:color="auto"/>
            </w:tcBorders>
            <w:hideMark/>
          </w:tcPr>
          <w:p w14:paraId="16FEBD71" w14:textId="77777777" w:rsidR="00236B60" w:rsidRPr="008023F1" w:rsidRDefault="00236B60" w:rsidP="00A30D5F">
            <w:pPr>
              <w:rPr>
                <w:lang w:eastAsia="en-US"/>
              </w:rPr>
            </w:pPr>
            <w:r w:rsidRPr="008023F1">
              <w:rPr>
                <w:lang w:eastAsia="en-US"/>
              </w:rPr>
              <w:t>Др. формы работы</w:t>
            </w:r>
          </w:p>
        </w:tc>
        <w:tc>
          <w:tcPr>
            <w:tcW w:w="1418" w:type="dxa"/>
            <w:tcBorders>
              <w:top w:val="single" w:sz="4" w:space="0" w:color="auto"/>
              <w:left w:val="single" w:sz="4" w:space="0" w:color="auto"/>
              <w:bottom w:val="single" w:sz="4" w:space="0" w:color="auto"/>
              <w:right w:val="single" w:sz="4" w:space="0" w:color="auto"/>
            </w:tcBorders>
            <w:hideMark/>
          </w:tcPr>
          <w:p w14:paraId="45B668C0" w14:textId="77777777" w:rsidR="00236B60" w:rsidRPr="008023F1" w:rsidRDefault="00236B60" w:rsidP="00A30D5F">
            <w:pPr>
              <w:jc w:val="center"/>
              <w:rPr>
                <w:b/>
                <w:lang w:eastAsia="en-US"/>
              </w:rPr>
            </w:pPr>
            <w:r w:rsidRPr="008023F1">
              <w:rPr>
                <w:b/>
                <w:lang w:eastAsia="en-US"/>
              </w:rPr>
              <w:t>93 / 87</w:t>
            </w:r>
          </w:p>
        </w:tc>
        <w:tc>
          <w:tcPr>
            <w:tcW w:w="1559" w:type="dxa"/>
            <w:tcBorders>
              <w:top w:val="single" w:sz="4" w:space="0" w:color="auto"/>
              <w:left w:val="single" w:sz="4" w:space="0" w:color="auto"/>
              <w:bottom w:val="single" w:sz="4" w:space="0" w:color="auto"/>
              <w:right w:val="single" w:sz="4" w:space="0" w:color="auto"/>
            </w:tcBorders>
            <w:hideMark/>
          </w:tcPr>
          <w:p w14:paraId="01DD5948" w14:textId="77777777" w:rsidR="00236B60" w:rsidRPr="008023F1" w:rsidRDefault="00236B60" w:rsidP="00A30D5F">
            <w:pPr>
              <w:jc w:val="center"/>
              <w:rPr>
                <w:b/>
                <w:lang w:eastAsia="en-US"/>
              </w:rPr>
            </w:pPr>
            <w:r w:rsidRPr="008023F1">
              <w:rPr>
                <w:b/>
                <w:lang w:eastAsia="en-US"/>
              </w:rPr>
              <w:t>21 / 21</w:t>
            </w:r>
          </w:p>
        </w:tc>
        <w:tc>
          <w:tcPr>
            <w:tcW w:w="1559" w:type="dxa"/>
            <w:tcBorders>
              <w:top w:val="single" w:sz="4" w:space="0" w:color="auto"/>
              <w:left w:val="single" w:sz="4" w:space="0" w:color="auto"/>
              <w:bottom w:val="single" w:sz="4" w:space="0" w:color="auto"/>
              <w:right w:val="single" w:sz="4" w:space="0" w:color="auto"/>
            </w:tcBorders>
            <w:hideMark/>
          </w:tcPr>
          <w:p w14:paraId="23B6D63B" w14:textId="77777777" w:rsidR="00236B60" w:rsidRPr="008023F1" w:rsidRDefault="00236B60" w:rsidP="00A30D5F">
            <w:pPr>
              <w:jc w:val="center"/>
              <w:rPr>
                <w:b/>
                <w:lang w:eastAsia="en-US"/>
              </w:rPr>
            </w:pPr>
            <w:r w:rsidRPr="008023F1">
              <w:rPr>
                <w:b/>
                <w:lang w:eastAsia="en-US"/>
              </w:rPr>
              <w:t>284 / 210</w:t>
            </w:r>
          </w:p>
        </w:tc>
        <w:tc>
          <w:tcPr>
            <w:tcW w:w="1682" w:type="dxa"/>
            <w:tcBorders>
              <w:top w:val="single" w:sz="4" w:space="0" w:color="auto"/>
              <w:left w:val="single" w:sz="4" w:space="0" w:color="auto"/>
              <w:bottom w:val="single" w:sz="4" w:space="0" w:color="auto"/>
              <w:right w:val="single" w:sz="4" w:space="0" w:color="auto"/>
            </w:tcBorders>
            <w:hideMark/>
          </w:tcPr>
          <w:p w14:paraId="38455C52" w14:textId="77777777" w:rsidR="00236B60" w:rsidRPr="008023F1" w:rsidRDefault="00236B60" w:rsidP="00A30D5F">
            <w:pPr>
              <w:jc w:val="center"/>
              <w:rPr>
                <w:b/>
                <w:lang w:eastAsia="en-US"/>
              </w:rPr>
            </w:pPr>
            <w:r w:rsidRPr="008023F1">
              <w:rPr>
                <w:b/>
                <w:lang w:eastAsia="en-US"/>
              </w:rPr>
              <w:t>398 / 318</w:t>
            </w:r>
          </w:p>
        </w:tc>
      </w:tr>
      <w:tr w:rsidR="00236B60" w:rsidRPr="00C06639" w14:paraId="00EC13FE" w14:textId="77777777" w:rsidTr="00470F43">
        <w:trPr>
          <w:trHeight w:val="289"/>
          <w:jc w:val="center"/>
        </w:trPr>
        <w:tc>
          <w:tcPr>
            <w:tcW w:w="691" w:type="dxa"/>
            <w:tcBorders>
              <w:top w:val="single" w:sz="4" w:space="0" w:color="auto"/>
              <w:left w:val="single" w:sz="4" w:space="0" w:color="auto"/>
              <w:bottom w:val="single" w:sz="4" w:space="0" w:color="auto"/>
              <w:right w:val="single" w:sz="4" w:space="0" w:color="auto"/>
            </w:tcBorders>
            <w:hideMark/>
          </w:tcPr>
          <w:p w14:paraId="32956ACC" w14:textId="77777777" w:rsidR="00236B60" w:rsidRPr="008023F1" w:rsidRDefault="00236B60" w:rsidP="00A30D5F">
            <w:pPr>
              <w:jc w:val="center"/>
              <w:rPr>
                <w:b/>
                <w:lang w:eastAsia="en-US"/>
              </w:rPr>
            </w:pPr>
            <w:r w:rsidRPr="008023F1">
              <w:rPr>
                <w:b/>
                <w:lang w:eastAsia="en-US"/>
              </w:rPr>
              <w:t>10.</w:t>
            </w:r>
          </w:p>
        </w:tc>
        <w:tc>
          <w:tcPr>
            <w:tcW w:w="3260" w:type="dxa"/>
            <w:tcBorders>
              <w:top w:val="single" w:sz="4" w:space="0" w:color="auto"/>
              <w:left w:val="single" w:sz="4" w:space="0" w:color="auto"/>
              <w:bottom w:val="single" w:sz="4" w:space="0" w:color="auto"/>
              <w:right w:val="single" w:sz="4" w:space="0" w:color="auto"/>
            </w:tcBorders>
            <w:hideMark/>
          </w:tcPr>
          <w:p w14:paraId="292ED11A" w14:textId="77777777" w:rsidR="00236B60" w:rsidRPr="008023F1" w:rsidRDefault="00236B60" w:rsidP="00A30D5F">
            <w:pPr>
              <w:rPr>
                <w:b/>
                <w:lang w:eastAsia="en-US"/>
              </w:rPr>
            </w:pPr>
            <w:r w:rsidRPr="008023F1">
              <w:rPr>
                <w:b/>
                <w:lang w:eastAsia="en-US"/>
              </w:rPr>
              <w:t>Работа с кадрами</w:t>
            </w:r>
          </w:p>
        </w:tc>
        <w:tc>
          <w:tcPr>
            <w:tcW w:w="1418" w:type="dxa"/>
            <w:tcBorders>
              <w:top w:val="single" w:sz="4" w:space="0" w:color="auto"/>
              <w:left w:val="single" w:sz="4" w:space="0" w:color="auto"/>
              <w:bottom w:val="single" w:sz="4" w:space="0" w:color="auto"/>
              <w:right w:val="single" w:sz="4" w:space="0" w:color="auto"/>
            </w:tcBorders>
          </w:tcPr>
          <w:p w14:paraId="0418A6BE"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40C187C3"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5B821B48" w14:textId="77777777" w:rsidR="00236B60" w:rsidRPr="008023F1" w:rsidRDefault="00236B60" w:rsidP="00A30D5F">
            <w:pPr>
              <w:jc w:val="center"/>
              <w:rPr>
                <w:lang w:eastAsia="en-US"/>
              </w:rPr>
            </w:pPr>
          </w:p>
        </w:tc>
        <w:tc>
          <w:tcPr>
            <w:tcW w:w="1682" w:type="dxa"/>
            <w:tcBorders>
              <w:top w:val="single" w:sz="4" w:space="0" w:color="auto"/>
              <w:left w:val="single" w:sz="4" w:space="0" w:color="auto"/>
              <w:bottom w:val="single" w:sz="4" w:space="0" w:color="auto"/>
              <w:right w:val="single" w:sz="4" w:space="0" w:color="auto"/>
            </w:tcBorders>
          </w:tcPr>
          <w:p w14:paraId="295D7206" w14:textId="77777777" w:rsidR="00236B60" w:rsidRPr="008023F1" w:rsidRDefault="00236B60" w:rsidP="00A30D5F">
            <w:pPr>
              <w:jc w:val="center"/>
              <w:rPr>
                <w:lang w:eastAsia="en-US"/>
              </w:rPr>
            </w:pPr>
          </w:p>
        </w:tc>
      </w:tr>
      <w:tr w:rsidR="00236B60" w:rsidRPr="00C06639" w14:paraId="6D28F99E" w14:textId="77777777" w:rsidTr="00470F43">
        <w:trPr>
          <w:trHeight w:val="289"/>
          <w:jc w:val="center"/>
        </w:trPr>
        <w:tc>
          <w:tcPr>
            <w:tcW w:w="691" w:type="dxa"/>
            <w:tcBorders>
              <w:top w:val="single" w:sz="4" w:space="0" w:color="auto"/>
              <w:left w:val="single" w:sz="4" w:space="0" w:color="auto"/>
              <w:bottom w:val="single" w:sz="4" w:space="0" w:color="auto"/>
              <w:right w:val="single" w:sz="4" w:space="0" w:color="auto"/>
            </w:tcBorders>
            <w:hideMark/>
          </w:tcPr>
          <w:p w14:paraId="7BC7B982" w14:textId="77777777" w:rsidR="00236B60" w:rsidRPr="008023F1" w:rsidRDefault="00236B60" w:rsidP="00A30D5F">
            <w:pPr>
              <w:jc w:val="center"/>
              <w:rPr>
                <w:lang w:eastAsia="en-US"/>
              </w:rPr>
            </w:pPr>
            <w:r w:rsidRPr="008023F1">
              <w:rPr>
                <w:lang w:eastAsia="en-US"/>
              </w:rPr>
              <w:t>10.1</w:t>
            </w:r>
          </w:p>
        </w:tc>
        <w:tc>
          <w:tcPr>
            <w:tcW w:w="3260" w:type="dxa"/>
            <w:tcBorders>
              <w:top w:val="single" w:sz="4" w:space="0" w:color="auto"/>
              <w:left w:val="single" w:sz="4" w:space="0" w:color="auto"/>
              <w:bottom w:val="single" w:sz="4" w:space="0" w:color="auto"/>
              <w:right w:val="single" w:sz="4" w:space="0" w:color="auto"/>
            </w:tcBorders>
            <w:hideMark/>
          </w:tcPr>
          <w:p w14:paraId="38249FF2" w14:textId="77777777" w:rsidR="00236B60" w:rsidRPr="008023F1" w:rsidRDefault="00236B60" w:rsidP="00A30D5F">
            <w:pPr>
              <w:rPr>
                <w:lang w:eastAsia="en-US"/>
              </w:rPr>
            </w:pPr>
            <w:r w:rsidRPr="008023F1">
              <w:rPr>
                <w:lang w:eastAsia="en-US"/>
              </w:rPr>
              <w:t>участие сотрудников в мероприятиях вне библиотеки</w:t>
            </w:r>
          </w:p>
        </w:tc>
        <w:tc>
          <w:tcPr>
            <w:tcW w:w="1418" w:type="dxa"/>
            <w:tcBorders>
              <w:top w:val="single" w:sz="4" w:space="0" w:color="auto"/>
              <w:left w:val="single" w:sz="4" w:space="0" w:color="auto"/>
              <w:bottom w:val="single" w:sz="4" w:space="0" w:color="auto"/>
              <w:right w:val="single" w:sz="4" w:space="0" w:color="auto"/>
            </w:tcBorders>
          </w:tcPr>
          <w:p w14:paraId="7018E5B2" w14:textId="77777777" w:rsidR="00236B60" w:rsidRPr="008023F1" w:rsidRDefault="00236B60" w:rsidP="00A30D5F">
            <w:pPr>
              <w:jc w:val="center"/>
              <w:rPr>
                <w:lang w:eastAsia="en-US"/>
              </w:rPr>
            </w:pPr>
            <w:r w:rsidRPr="008023F1">
              <w:rPr>
                <w:lang w:eastAsia="en-US"/>
              </w:rPr>
              <w:t>1</w:t>
            </w:r>
          </w:p>
        </w:tc>
        <w:tc>
          <w:tcPr>
            <w:tcW w:w="1559" w:type="dxa"/>
            <w:tcBorders>
              <w:top w:val="single" w:sz="4" w:space="0" w:color="auto"/>
              <w:left w:val="single" w:sz="4" w:space="0" w:color="auto"/>
              <w:bottom w:val="single" w:sz="4" w:space="0" w:color="auto"/>
              <w:right w:val="single" w:sz="4" w:space="0" w:color="auto"/>
            </w:tcBorders>
          </w:tcPr>
          <w:p w14:paraId="0630D541" w14:textId="77777777" w:rsidR="00236B60" w:rsidRPr="008023F1" w:rsidRDefault="00236B60" w:rsidP="00A30D5F">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1A71CE32" w14:textId="77777777" w:rsidR="00236B60" w:rsidRPr="008023F1" w:rsidRDefault="00236B60" w:rsidP="00A30D5F">
            <w:pPr>
              <w:jc w:val="center"/>
              <w:rPr>
                <w:lang w:eastAsia="en-US"/>
              </w:rPr>
            </w:pPr>
          </w:p>
        </w:tc>
        <w:tc>
          <w:tcPr>
            <w:tcW w:w="1682" w:type="dxa"/>
            <w:tcBorders>
              <w:top w:val="single" w:sz="4" w:space="0" w:color="auto"/>
              <w:left w:val="single" w:sz="4" w:space="0" w:color="auto"/>
              <w:bottom w:val="single" w:sz="4" w:space="0" w:color="auto"/>
              <w:right w:val="single" w:sz="4" w:space="0" w:color="auto"/>
            </w:tcBorders>
          </w:tcPr>
          <w:p w14:paraId="1B0014C1" w14:textId="77777777" w:rsidR="00236B60" w:rsidRPr="008023F1" w:rsidRDefault="00236B60" w:rsidP="00A30D5F">
            <w:pPr>
              <w:jc w:val="center"/>
              <w:rPr>
                <w:lang w:eastAsia="en-US"/>
              </w:rPr>
            </w:pPr>
            <w:r w:rsidRPr="008023F1">
              <w:rPr>
                <w:lang w:eastAsia="en-US"/>
              </w:rPr>
              <w:t>1</w:t>
            </w:r>
          </w:p>
        </w:tc>
      </w:tr>
      <w:tr w:rsidR="00060D5C" w:rsidRPr="00C06639" w14:paraId="355F3476" w14:textId="77777777" w:rsidTr="00715373">
        <w:trPr>
          <w:trHeight w:val="266"/>
          <w:jc w:val="center"/>
        </w:trPr>
        <w:tc>
          <w:tcPr>
            <w:tcW w:w="691" w:type="dxa"/>
            <w:tcBorders>
              <w:top w:val="single" w:sz="4" w:space="0" w:color="auto"/>
              <w:left w:val="single" w:sz="4" w:space="0" w:color="auto"/>
              <w:bottom w:val="single" w:sz="4" w:space="0" w:color="auto"/>
              <w:right w:val="single" w:sz="4" w:space="0" w:color="auto"/>
            </w:tcBorders>
            <w:hideMark/>
          </w:tcPr>
          <w:p w14:paraId="57FD0381" w14:textId="77777777" w:rsidR="00060D5C" w:rsidRPr="008023F1" w:rsidRDefault="00060D5C" w:rsidP="00A30D5F">
            <w:pPr>
              <w:jc w:val="center"/>
              <w:rPr>
                <w:lang w:eastAsia="en-US"/>
              </w:rPr>
            </w:pPr>
            <w:r w:rsidRPr="008023F1">
              <w:rPr>
                <w:lang w:eastAsia="en-US"/>
              </w:rPr>
              <w:t>10.3</w:t>
            </w:r>
          </w:p>
        </w:tc>
        <w:tc>
          <w:tcPr>
            <w:tcW w:w="3260" w:type="dxa"/>
            <w:tcBorders>
              <w:top w:val="single" w:sz="4" w:space="0" w:color="auto"/>
              <w:left w:val="single" w:sz="4" w:space="0" w:color="auto"/>
              <w:bottom w:val="single" w:sz="4" w:space="0" w:color="auto"/>
              <w:right w:val="single" w:sz="4" w:space="0" w:color="auto"/>
            </w:tcBorders>
            <w:hideMark/>
          </w:tcPr>
          <w:p w14:paraId="207C554A" w14:textId="77777777" w:rsidR="00060D5C" w:rsidRPr="008023F1" w:rsidRDefault="00060D5C" w:rsidP="00A30D5F">
            <w:pPr>
              <w:rPr>
                <w:lang w:eastAsia="en-US"/>
              </w:rPr>
            </w:pPr>
            <w:r w:rsidRPr="008023F1">
              <w:rPr>
                <w:lang w:eastAsia="en-US"/>
              </w:rPr>
              <w:t>Ф.И.О., контактный телефон, специалиста по краеведению</w:t>
            </w:r>
          </w:p>
        </w:tc>
        <w:tc>
          <w:tcPr>
            <w:tcW w:w="6218" w:type="dxa"/>
            <w:gridSpan w:val="4"/>
            <w:tcBorders>
              <w:top w:val="single" w:sz="4" w:space="0" w:color="auto"/>
              <w:left w:val="single" w:sz="4" w:space="0" w:color="auto"/>
              <w:bottom w:val="single" w:sz="4" w:space="0" w:color="auto"/>
              <w:right w:val="single" w:sz="4" w:space="0" w:color="auto"/>
            </w:tcBorders>
            <w:hideMark/>
          </w:tcPr>
          <w:p w14:paraId="5CE0C129" w14:textId="77777777" w:rsidR="00060D5C" w:rsidRPr="008023F1" w:rsidRDefault="00060D5C" w:rsidP="00A30D5F">
            <w:pPr>
              <w:jc w:val="both"/>
              <w:rPr>
                <w:lang w:eastAsia="en-US"/>
              </w:rPr>
            </w:pPr>
            <w:proofErr w:type="spellStart"/>
            <w:r w:rsidRPr="008023F1">
              <w:rPr>
                <w:lang w:eastAsia="en-US"/>
              </w:rPr>
              <w:t>Долгодворова</w:t>
            </w:r>
            <w:proofErr w:type="spellEnd"/>
            <w:r w:rsidRPr="008023F1">
              <w:t xml:space="preserve"> </w:t>
            </w:r>
            <w:r w:rsidRPr="008023F1">
              <w:rPr>
                <w:lang w:eastAsia="en-US"/>
              </w:rPr>
              <w:t>Тамара</w:t>
            </w:r>
            <w:r w:rsidRPr="008023F1">
              <w:t xml:space="preserve"> </w:t>
            </w:r>
            <w:r w:rsidRPr="008023F1">
              <w:rPr>
                <w:lang w:eastAsia="en-US"/>
              </w:rPr>
              <w:t>Михайловна</w:t>
            </w:r>
            <w:r w:rsidR="008349ED" w:rsidRPr="008023F1">
              <w:rPr>
                <w:lang w:eastAsia="en-US"/>
              </w:rPr>
              <w:t xml:space="preserve"> </w:t>
            </w:r>
            <w:r w:rsidRPr="008023F1">
              <w:rPr>
                <w:lang w:eastAsia="en-US"/>
              </w:rPr>
              <w:t>8 (34261) 45774</w:t>
            </w:r>
          </w:p>
        </w:tc>
      </w:tr>
    </w:tbl>
    <w:p w14:paraId="206C624B" w14:textId="77777777" w:rsidR="00D258E8" w:rsidRPr="00C06639" w:rsidRDefault="00D258E8" w:rsidP="00A30D5F">
      <w:pPr>
        <w:keepNext/>
        <w:jc w:val="center"/>
        <w:outlineLvl w:val="0"/>
        <w:rPr>
          <w:b/>
          <w:sz w:val="24"/>
          <w:szCs w:val="24"/>
        </w:rPr>
      </w:pPr>
      <w:bookmarkStart w:id="38" w:name="_Toc157422231"/>
      <w:bookmarkStart w:id="39" w:name="_Toc188975101"/>
      <w:r w:rsidRPr="00C06639">
        <w:rPr>
          <w:b/>
          <w:sz w:val="24"/>
          <w:szCs w:val="24"/>
        </w:rPr>
        <w:t>7. Информационно-библиографическая деятельность</w:t>
      </w:r>
      <w:bookmarkEnd w:id="38"/>
      <w:bookmarkEnd w:id="39"/>
    </w:p>
    <w:p w14:paraId="79039F66" w14:textId="77777777" w:rsidR="008349ED" w:rsidRPr="00C06639" w:rsidRDefault="008349ED" w:rsidP="00A30D5F">
      <w:pPr>
        <w:jc w:val="both"/>
        <w:rPr>
          <w:sz w:val="24"/>
          <w:szCs w:val="24"/>
        </w:rPr>
      </w:pPr>
      <w:bookmarkStart w:id="40" w:name="_Toc157422232"/>
      <w:r w:rsidRPr="00C06639">
        <w:rPr>
          <w:b/>
          <w:sz w:val="24"/>
          <w:szCs w:val="24"/>
        </w:rPr>
        <w:t>7.1. Состояние и совершенствование СБА.</w:t>
      </w:r>
    </w:p>
    <w:p w14:paraId="1B070930" w14:textId="77777777" w:rsidR="008349ED" w:rsidRPr="00C06639" w:rsidRDefault="008349ED" w:rsidP="00A30D5F">
      <w:pPr>
        <w:tabs>
          <w:tab w:val="left" w:pos="900"/>
          <w:tab w:val="center" w:pos="4590"/>
        </w:tabs>
        <w:jc w:val="both"/>
        <w:rPr>
          <w:sz w:val="24"/>
          <w:szCs w:val="24"/>
        </w:rPr>
      </w:pPr>
      <w:r w:rsidRPr="00C06639">
        <w:rPr>
          <w:b/>
          <w:sz w:val="24"/>
          <w:szCs w:val="24"/>
        </w:rPr>
        <w:t>7.1.1.</w:t>
      </w:r>
      <w:r w:rsidRPr="00C06639">
        <w:rPr>
          <w:sz w:val="24"/>
          <w:szCs w:val="24"/>
        </w:rPr>
        <w:t xml:space="preserve"> </w:t>
      </w:r>
      <w:r w:rsidRPr="00C06639">
        <w:rPr>
          <w:b/>
          <w:sz w:val="24"/>
          <w:szCs w:val="24"/>
        </w:rPr>
        <w:t>Система традиционных и электронных каталогов и картотек.</w:t>
      </w:r>
    </w:p>
    <w:p w14:paraId="77F83719" w14:textId="77777777" w:rsidR="008349ED" w:rsidRPr="00C06639" w:rsidRDefault="008349ED" w:rsidP="00781B2F">
      <w:pPr>
        <w:ind w:firstLine="426"/>
        <w:jc w:val="both"/>
        <w:rPr>
          <w:bCs/>
          <w:sz w:val="24"/>
          <w:szCs w:val="24"/>
        </w:rPr>
      </w:pPr>
      <w:r w:rsidRPr="00C06639">
        <w:rPr>
          <w:bCs/>
          <w:sz w:val="24"/>
          <w:szCs w:val="24"/>
        </w:rPr>
        <w:t xml:space="preserve">В течение года осуществлялась работа по совершенствованию организации справочно-библиографического аппарата, обеспечивающего оперативность, полноту и точность выбора источников информации. </w:t>
      </w:r>
    </w:p>
    <w:p w14:paraId="0866B0EC" w14:textId="77777777" w:rsidR="008349ED" w:rsidRPr="00C06639" w:rsidRDefault="008349ED" w:rsidP="00781B2F">
      <w:pPr>
        <w:suppressAutoHyphens/>
        <w:ind w:firstLine="426"/>
        <w:jc w:val="both"/>
        <w:rPr>
          <w:sz w:val="24"/>
          <w:szCs w:val="24"/>
        </w:rPr>
      </w:pPr>
      <w:r w:rsidRPr="00C06639">
        <w:rPr>
          <w:sz w:val="24"/>
          <w:szCs w:val="24"/>
        </w:rPr>
        <w:t>Регулярно с каталогами проводилась текущая работа по расстановке карточек на новые поступления и изъятию на списанную литературу. В Центральной библиотеке вели карточный Генеральный алфавитный каталог на фонд ЦБС. В каталог было расставлено (+ 4557), изъято (– 110) карточек, общий объем каталога увеличился (+ 4447) карточек и составил 142820 на 01.01.2025 (2023 – 138373; 2022 – 137145).</w:t>
      </w:r>
    </w:p>
    <w:p w14:paraId="669E0481" w14:textId="77777777" w:rsidR="008349ED" w:rsidRPr="00C06639" w:rsidRDefault="008349ED" w:rsidP="00781B2F">
      <w:pPr>
        <w:suppressAutoHyphens/>
        <w:ind w:firstLine="426"/>
        <w:jc w:val="both"/>
        <w:rPr>
          <w:sz w:val="24"/>
          <w:szCs w:val="24"/>
        </w:rPr>
      </w:pPr>
      <w:r w:rsidRPr="00C06639">
        <w:rPr>
          <w:bCs/>
          <w:sz w:val="24"/>
          <w:szCs w:val="24"/>
        </w:rPr>
        <w:t>Продолжалась регулярная работа с каталогами в сельских библиотеках.</w:t>
      </w:r>
      <w:r w:rsidRPr="00C06639">
        <w:rPr>
          <w:sz w:val="24"/>
          <w:szCs w:val="24"/>
        </w:rPr>
        <w:t xml:space="preserve"> </w:t>
      </w:r>
      <w:r w:rsidR="006528A6" w:rsidRPr="00C06639">
        <w:rPr>
          <w:sz w:val="24"/>
          <w:szCs w:val="24"/>
        </w:rPr>
        <w:t xml:space="preserve">В </w:t>
      </w:r>
      <w:r w:rsidRPr="00C06639">
        <w:rPr>
          <w:sz w:val="24"/>
          <w:szCs w:val="24"/>
        </w:rPr>
        <w:t xml:space="preserve">Павловской сельской библиотеке и </w:t>
      </w:r>
      <w:proofErr w:type="spellStart"/>
      <w:r w:rsidRPr="00C06639">
        <w:rPr>
          <w:sz w:val="24"/>
          <w:szCs w:val="24"/>
        </w:rPr>
        <w:t>Козьмяшинском</w:t>
      </w:r>
      <w:proofErr w:type="spellEnd"/>
      <w:r w:rsidRPr="00C06639">
        <w:rPr>
          <w:sz w:val="24"/>
          <w:szCs w:val="24"/>
        </w:rPr>
        <w:t xml:space="preserve"> отделе из систематического каталога были изъяты карточки на художественную литературу (с 2018 года прекращено тиражирование каталожных карточек для них).</w:t>
      </w:r>
    </w:p>
    <w:p w14:paraId="571FC099" w14:textId="77777777" w:rsidR="008349ED" w:rsidRPr="00C06639" w:rsidRDefault="008349ED" w:rsidP="00A30D5F">
      <w:pPr>
        <w:contextualSpacing/>
        <w:jc w:val="both"/>
        <w:rPr>
          <w:rFonts w:eastAsia="Calibri"/>
          <w:bCs/>
          <w:sz w:val="24"/>
          <w:szCs w:val="24"/>
        </w:rPr>
      </w:pPr>
      <w:r w:rsidRPr="00C06639">
        <w:rPr>
          <w:bCs/>
          <w:sz w:val="24"/>
          <w:szCs w:val="24"/>
        </w:rPr>
        <w:t>За отчётный период о</w:t>
      </w:r>
      <w:r w:rsidRPr="00C06639">
        <w:rPr>
          <w:rFonts w:eastAsia="Calibri"/>
          <w:bCs/>
          <w:sz w:val="24"/>
          <w:szCs w:val="24"/>
        </w:rPr>
        <w:t xml:space="preserve">бщий объём каталогов и картотек </w:t>
      </w:r>
      <w:r w:rsidR="005A2414" w:rsidRPr="00C06639">
        <w:rPr>
          <w:rFonts w:eastAsia="Calibri"/>
          <w:bCs/>
          <w:sz w:val="24"/>
          <w:szCs w:val="24"/>
        </w:rPr>
        <w:t xml:space="preserve">системы </w:t>
      </w:r>
      <w:r w:rsidRPr="00C06639">
        <w:rPr>
          <w:rFonts w:eastAsia="Calibri"/>
          <w:bCs/>
          <w:sz w:val="24"/>
          <w:szCs w:val="24"/>
        </w:rPr>
        <w:t>увеличился (+ 4202) и в целом составил 620987 на 01.01.2025 (2023 – 616785; 2022 – 625464).</w:t>
      </w:r>
    </w:p>
    <w:p w14:paraId="782C9175" w14:textId="77777777" w:rsidR="008349ED" w:rsidRPr="00C06639" w:rsidRDefault="008349ED" w:rsidP="00781B2F">
      <w:pPr>
        <w:suppressAutoHyphens/>
        <w:ind w:firstLine="426"/>
        <w:jc w:val="both"/>
        <w:rPr>
          <w:rFonts w:eastAsia="Calibri"/>
          <w:bCs/>
          <w:sz w:val="24"/>
          <w:szCs w:val="24"/>
        </w:rPr>
      </w:pPr>
      <w:r w:rsidRPr="00C06639">
        <w:rPr>
          <w:sz w:val="24"/>
          <w:szCs w:val="24"/>
        </w:rPr>
        <w:t xml:space="preserve">Расписывались статьи из периодической печати для систематической картотеки статей в Центральной библиотеке, Центральной детской библиотеке и городской библиотеке – филиале № 1. </w:t>
      </w:r>
      <w:r w:rsidRPr="00C06639">
        <w:rPr>
          <w:rFonts w:eastAsia="Calibri"/>
          <w:bCs/>
          <w:sz w:val="24"/>
          <w:szCs w:val="24"/>
        </w:rPr>
        <w:t>Общий объем СКС увеличился (+ 90) и составил 40775.</w:t>
      </w:r>
    </w:p>
    <w:p w14:paraId="60D53A93" w14:textId="77777777" w:rsidR="008349ED" w:rsidRPr="00C06639" w:rsidRDefault="008349ED" w:rsidP="00781B2F">
      <w:pPr>
        <w:ind w:firstLine="426"/>
        <w:jc w:val="both"/>
        <w:rPr>
          <w:sz w:val="24"/>
          <w:szCs w:val="24"/>
        </w:rPr>
      </w:pPr>
      <w:r w:rsidRPr="00C06639">
        <w:rPr>
          <w:sz w:val="24"/>
          <w:szCs w:val="24"/>
        </w:rPr>
        <w:t xml:space="preserve">В отчетном году новых каталогов и картотек не создавали. На все карточные каталоги и картотеки велись паспорта. В 2024 году в библиотеках </w:t>
      </w:r>
      <w:r w:rsidR="006A5630" w:rsidRPr="00C06639">
        <w:rPr>
          <w:sz w:val="24"/>
          <w:szCs w:val="24"/>
        </w:rPr>
        <w:t>провели</w:t>
      </w:r>
      <w:r w:rsidRPr="00C06639">
        <w:rPr>
          <w:sz w:val="24"/>
          <w:szCs w:val="24"/>
        </w:rPr>
        <w:t xml:space="preserve"> работ</w:t>
      </w:r>
      <w:r w:rsidR="006A5630" w:rsidRPr="00C06639">
        <w:rPr>
          <w:sz w:val="24"/>
          <w:szCs w:val="24"/>
        </w:rPr>
        <w:t>у</w:t>
      </w:r>
      <w:r w:rsidRPr="00C06639">
        <w:rPr>
          <w:sz w:val="24"/>
          <w:szCs w:val="24"/>
        </w:rPr>
        <w:t xml:space="preserve"> по сверке реального количества карточек с паспортами-характеристиками каталогов и картотек. В библиотеках было выявлено не соответствие общего объема (Брод, Слудка, </w:t>
      </w:r>
      <w:proofErr w:type="spellStart"/>
      <w:r w:rsidRPr="00C06639">
        <w:rPr>
          <w:sz w:val="24"/>
          <w:szCs w:val="24"/>
        </w:rPr>
        <w:t>Ермия</w:t>
      </w:r>
      <w:proofErr w:type="spellEnd"/>
      <w:r w:rsidRPr="00C06639">
        <w:rPr>
          <w:sz w:val="24"/>
          <w:szCs w:val="24"/>
        </w:rPr>
        <w:t>).</w:t>
      </w:r>
    </w:p>
    <w:p w14:paraId="6F350A04" w14:textId="77777777" w:rsidR="008349ED" w:rsidRPr="00C06639" w:rsidRDefault="008349ED" w:rsidP="00781B2F">
      <w:pPr>
        <w:suppressAutoHyphens/>
        <w:ind w:firstLine="426"/>
        <w:jc w:val="both"/>
        <w:rPr>
          <w:sz w:val="24"/>
          <w:szCs w:val="24"/>
        </w:rPr>
      </w:pPr>
      <w:r w:rsidRPr="00C06639">
        <w:rPr>
          <w:sz w:val="24"/>
          <w:szCs w:val="24"/>
        </w:rPr>
        <w:t xml:space="preserve">Краеведческие картотеки велись во 20 библиотеках округа. (см. </w:t>
      </w:r>
      <w:r w:rsidRPr="00C06639">
        <w:rPr>
          <w:b/>
          <w:sz w:val="24"/>
          <w:szCs w:val="24"/>
        </w:rPr>
        <w:t xml:space="preserve">6.5.3 </w:t>
      </w:r>
      <w:r w:rsidRPr="00C06639">
        <w:rPr>
          <w:sz w:val="24"/>
          <w:szCs w:val="24"/>
        </w:rPr>
        <w:t xml:space="preserve">и таблицу </w:t>
      </w:r>
      <w:r w:rsidRPr="00C06639">
        <w:rPr>
          <w:b/>
          <w:sz w:val="24"/>
          <w:szCs w:val="24"/>
        </w:rPr>
        <w:t>6 б</w:t>
      </w:r>
      <w:r w:rsidRPr="00C06639">
        <w:rPr>
          <w:sz w:val="24"/>
          <w:szCs w:val="24"/>
        </w:rPr>
        <w:t>).</w:t>
      </w:r>
    </w:p>
    <w:p w14:paraId="60CE3BE1" w14:textId="77777777" w:rsidR="008349ED" w:rsidRPr="00C06639" w:rsidRDefault="008349ED" w:rsidP="00A30D5F">
      <w:pPr>
        <w:contextualSpacing/>
        <w:jc w:val="both"/>
        <w:rPr>
          <w:rFonts w:eastAsia="Calibri"/>
          <w:b/>
          <w:sz w:val="24"/>
          <w:szCs w:val="24"/>
        </w:rPr>
      </w:pPr>
      <w:r w:rsidRPr="00C06639">
        <w:rPr>
          <w:rFonts w:eastAsia="Calibri"/>
          <w:b/>
          <w:sz w:val="24"/>
          <w:szCs w:val="24"/>
        </w:rPr>
        <w:t>Формирование электронных каталогов.</w:t>
      </w:r>
    </w:p>
    <w:p w14:paraId="62DC0D77" w14:textId="77777777" w:rsidR="008349ED" w:rsidRPr="00C06639" w:rsidRDefault="008349ED" w:rsidP="00781B2F">
      <w:pPr>
        <w:ind w:firstLine="426"/>
        <w:jc w:val="both"/>
        <w:rPr>
          <w:rFonts w:eastAsia="Calibri"/>
          <w:sz w:val="24"/>
          <w:szCs w:val="24"/>
        </w:rPr>
      </w:pPr>
      <w:r w:rsidRPr="00C06639">
        <w:rPr>
          <w:rFonts w:eastAsia="Calibri"/>
          <w:sz w:val="24"/>
          <w:szCs w:val="24"/>
        </w:rPr>
        <w:t xml:space="preserve">Электронный каталог (ЭК) продолжал вести отдел комплектования и обработки литературы, используя новую программу </w:t>
      </w:r>
      <w:bookmarkStart w:id="41" w:name="_Hlk188439030"/>
      <w:r w:rsidRPr="00C06639">
        <w:rPr>
          <w:rFonts w:eastAsia="Calibri"/>
          <w:sz w:val="24"/>
          <w:szCs w:val="24"/>
        </w:rPr>
        <w:t xml:space="preserve">«MARC-SQL» </w:t>
      </w:r>
      <w:bookmarkEnd w:id="41"/>
      <w:r w:rsidRPr="00C06639">
        <w:rPr>
          <w:rFonts w:eastAsia="Calibri"/>
          <w:sz w:val="24"/>
          <w:szCs w:val="24"/>
        </w:rPr>
        <w:t>1.25.1.0, продолжалась работа по ретроспективной конверсии: ввели 45 библиографических записей.</w:t>
      </w:r>
    </w:p>
    <w:p w14:paraId="2EFD6932" w14:textId="77777777" w:rsidR="008349ED" w:rsidRPr="00C06639" w:rsidRDefault="008349ED" w:rsidP="00781B2F">
      <w:pPr>
        <w:ind w:firstLine="426"/>
        <w:jc w:val="both"/>
        <w:rPr>
          <w:sz w:val="24"/>
          <w:szCs w:val="24"/>
        </w:rPr>
      </w:pPr>
      <w:r w:rsidRPr="00C06639">
        <w:rPr>
          <w:rFonts w:eastAsia="Calibri"/>
          <w:sz w:val="24"/>
          <w:szCs w:val="24"/>
        </w:rPr>
        <w:t>Общий объём ЭК увеличился (+ 3645) и составил 65678 записи на 01.01.2025 (2023 – 62033; 2022 – 56527). Технология заимствования не использовалась. Электронный каталог на сайте не размещали.</w:t>
      </w:r>
      <w:r w:rsidRPr="00C06639">
        <w:rPr>
          <w:sz w:val="24"/>
          <w:szCs w:val="24"/>
        </w:rPr>
        <w:t xml:space="preserve"> </w:t>
      </w:r>
    </w:p>
    <w:p w14:paraId="4AB96A45" w14:textId="77777777" w:rsidR="008349ED" w:rsidRPr="00C06639" w:rsidRDefault="008349ED" w:rsidP="00A30D5F">
      <w:pPr>
        <w:jc w:val="both"/>
        <w:rPr>
          <w:b/>
          <w:sz w:val="24"/>
          <w:szCs w:val="24"/>
        </w:rPr>
      </w:pPr>
      <w:r w:rsidRPr="00C06639">
        <w:rPr>
          <w:b/>
          <w:sz w:val="24"/>
          <w:szCs w:val="24"/>
        </w:rPr>
        <w:lastRenderedPageBreak/>
        <w:t>7.1.2.</w:t>
      </w:r>
      <w:r w:rsidRPr="00C06639">
        <w:rPr>
          <w:sz w:val="24"/>
          <w:szCs w:val="24"/>
        </w:rPr>
        <w:t xml:space="preserve"> </w:t>
      </w:r>
      <w:r w:rsidRPr="00C06639">
        <w:rPr>
          <w:b/>
          <w:sz w:val="24"/>
          <w:szCs w:val="24"/>
        </w:rPr>
        <w:t>Формирование электронных библиографических ресурсов.</w:t>
      </w:r>
    </w:p>
    <w:p w14:paraId="462EC15E" w14:textId="77777777" w:rsidR="00F0714E" w:rsidRPr="00C06639" w:rsidRDefault="008349ED" w:rsidP="00781B2F">
      <w:pPr>
        <w:ind w:firstLine="426"/>
        <w:jc w:val="both"/>
        <w:rPr>
          <w:sz w:val="24"/>
          <w:szCs w:val="24"/>
        </w:rPr>
      </w:pPr>
      <w:r w:rsidRPr="00C06639">
        <w:rPr>
          <w:rFonts w:eastAsia="Calibri"/>
          <w:sz w:val="24"/>
          <w:szCs w:val="24"/>
        </w:rPr>
        <w:t xml:space="preserve">В Центральной библиотеке продолжалась работа по ведению краеведческой </w:t>
      </w:r>
      <w:bookmarkStart w:id="42" w:name="_Hlk188821835"/>
      <w:r w:rsidR="00F0714E" w:rsidRPr="00C06639">
        <w:rPr>
          <w:rFonts w:eastAsia="Calibri"/>
          <w:b/>
          <w:bCs/>
          <w:sz w:val="24"/>
          <w:szCs w:val="24"/>
        </w:rPr>
        <w:t>Э</w:t>
      </w:r>
      <w:r w:rsidRPr="00C06639">
        <w:rPr>
          <w:rFonts w:eastAsia="Calibri"/>
          <w:b/>
          <w:sz w:val="24"/>
          <w:szCs w:val="24"/>
        </w:rPr>
        <w:t>БД</w:t>
      </w:r>
      <w:bookmarkEnd w:id="42"/>
      <w:r w:rsidRPr="00C06639">
        <w:rPr>
          <w:rFonts w:eastAsia="Calibri"/>
          <w:b/>
          <w:sz w:val="24"/>
          <w:szCs w:val="24"/>
        </w:rPr>
        <w:t xml:space="preserve"> «Край». </w:t>
      </w:r>
      <w:r w:rsidRPr="00C06639">
        <w:rPr>
          <w:sz w:val="24"/>
          <w:szCs w:val="24"/>
        </w:rPr>
        <w:t xml:space="preserve">При ведении ЭБД </w:t>
      </w:r>
      <w:r w:rsidRPr="00C06639">
        <w:rPr>
          <w:b/>
          <w:sz w:val="24"/>
          <w:szCs w:val="24"/>
        </w:rPr>
        <w:t>«Край»</w:t>
      </w:r>
      <w:r w:rsidRPr="00C06639">
        <w:rPr>
          <w:sz w:val="24"/>
          <w:szCs w:val="24"/>
        </w:rPr>
        <w:t xml:space="preserve"> использовалась новая программа </w:t>
      </w:r>
      <w:r w:rsidRPr="00C06639">
        <w:rPr>
          <w:rFonts w:eastAsia="Calibri"/>
          <w:sz w:val="24"/>
          <w:szCs w:val="24"/>
        </w:rPr>
        <w:t>«MARC-SQL»</w:t>
      </w:r>
      <w:r w:rsidRPr="00C06639">
        <w:rPr>
          <w:sz w:val="24"/>
          <w:szCs w:val="24"/>
        </w:rPr>
        <w:t xml:space="preserve"> 1.25.1.0</w:t>
      </w:r>
      <w:r w:rsidRPr="00C06639">
        <w:rPr>
          <w:b/>
          <w:sz w:val="24"/>
          <w:szCs w:val="24"/>
        </w:rPr>
        <w:t xml:space="preserve"> </w:t>
      </w:r>
      <w:r w:rsidRPr="00C06639">
        <w:rPr>
          <w:sz w:val="24"/>
          <w:szCs w:val="24"/>
        </w:rPr>
        <w:t>(</w:t>
      </w:r>
      <w:bookmarkStart w:id="43" w:name="_Hlk188431778"/>
      <w:r w:rsidRPr="00C06639">
        <w:rPr>
          <w:sz w:val="24"/>
          <w:szCs w:val="24"/>
        </w:rPr>
        <w:t>с марта 2024 года</w:t>
      </w:r>
      <w:bookmarkEnd w:id="43"/>
      <w:r w:rsidRPr="00C06639">
        <w:rPr>
          <w:sz w:val="24"/>
          <w:szCs w:val="24"/>
        </w:rPr>
        <w:t xml:space="preserve">). Общий объем </w:t>
      </w:r>
      <w:r w:rsidR="00F0714E" w:rsidRPr="00C06639">
        <w:rPr>
          <w:b/>
          <w:sz w:val="24"/>
          <w:szCs w:val="24"/>
        </w:rPr>
        <w:t>ЭБД</w:t>
      </w:r>
      <w:r w:rsidRPr="00C06639">
        <w:rPr>
          <w:b/>
          <w:sz w:val="24"/>
          <w:szCs w:val="24"/>
        </w:rPr>
        <w:t xml:space="preserve"> «Край»</w:t>
      </w:r>
      <w:r w:rsidRPr="00C06639">
        <w:rPr>
          <w:sz w:val="24"/>
          <w:szCs w:val="24"/>
        </w:rPr>
        <w:t xml:space="preserve"> увеличился на 306 и составил 8113 записей на 01.01.2025 (2023 – 7807; 2022 – 7490). </w:t>
      </w:r>
    </w:p>
    <w:p w14:paraId="0ABD06FF" w14:textId="77777777" w:rsidR="008349ED" w:rsidRPr="00C06639" w:rsidRDefault="008349ED" w:rsidP="00A30D5F">
      <w:pPr>
        <w:jc w:val="both"/>
        <w:rPr>
          <w:rFonts w:eastAsia="Calibri"/>
          <w:sz w:val="24"/>
          <w:szCs w:val="24"/>
        </w:rPr>
      </w:pPr>
      <w:r w:rsidRPr="00C06639">
        <w:rPr>
          <w:sz w:val="24"/>
          <w:szCs w:val="24"/>
        </w:rPr>
        <w:t xml:space="preserve">В текущем </w:t>
      </w:r>
      <w:r w:rsidR="00F0714E" w:rsidRPr="00C06639">
        <w:rPr>
          <w:rFonts w:eastAsia="Calibri"/>
          <w:b/>
          <w:bCs/>
          <w:sz w:val="24"/>
          <w:szCs w:val="24"/>
        </w:rPr>
        <w:t>ЭБД</w:t>
      </w:r>
      <w:r w:rsidRPr="00C06639">
        <w:rPr>
          <w:rFonts w:eastAsia="Calibri"/>
          <w:b/>
          <w:bCs/>
          <w:sz w:val="24"/>
          <w:szCs w:val="24"/>
        </w:rPr>
        <w:t xml:space="preserve"> «Семья», «Экология</w:t>
      </w:r>
      <w:r w:rsidRPr="00C06639">
        <w:rPr>
          <w:rFonts w:eastAsia="Calibri"/>
          <w:sz w:val="24"/>
          <w:szCs w:val="24"/>
        </w:rPr>
        <w:t xml:space="preserve">» не вели. По субъективным причинам во время смены программного обеспечения на компьютере они были удалены. Продолжалась работа по ведению </w:t>
      </w:r>
      <w:r w:rsidR="00F0714E" w:rsidRPr="00C06639">
        <w:rPr>
          <w:rFonts w:eastAsia="Calibri"/>
          <w:b/>
          <w:bCs/>
          <w:sz w:val="24"/>
          <w:szCs w:val="24"/>
        </w:rPr>
        <w:t>ЭБД</w:t>
      </w:r>
      <w:r w:rsidRPr="00C06639">
        <w:rPr>
          <w:rFonts w:eastAsia="Calibri"/>
          <w:sz w:val="24"/>
          <w:szCs w:val="24"/>
        </w:rPr>
        <w:t xml:space="preserve"> </w:t>
      </w:r>
      <w:r w:rsidRPr="00C06639">
        <w:rPr>
          <w:rFonts w:eastAsia="Calibri"/>
          <w:b/>
          <w:sz w:val="24"/>
          <w:szCs w:val="24"/>
        </w:rPr>
        <w:t>«Автограф».</w:t>
      </w:r>
      <w:r w:rsidRPr="00C06639">
        <w:rPr>
          <w:rFonts w:eastAsia="Calibri"/>
          <w:sz w:val="24"/>
          <w:szCs w:val="24"/>
        </w:rPr>
        <w:t xml:space="preserve"> Общий объем ее увеличился на 5 и составил 132 записи (2023-127; 2022 – 123). </w:t>
      </w:r>
    </w:p>
    <w:p w14:paraId="10C221EE" w14:textId="77777777" w:rsidR="008349ED" w:rsidRPr="00C06639" w:rsidRDefault="008349ED" w:rsidP="00781B2F">
      <w:pPr>
        <w:ind w:firstLine="426"/>
        <w:jc w:val="both"/>
        <w:rPr>
          <w:sz w:val="24"/>
          <w:szCs w:val="24"/>
        </w:rPr>
      </w:pPr>
      <w:r w:rsidRPr="00C06639">
        <w:rPr>
          <w:sz w:val="24"/>
          <w:szCs w:val="24"/>
        </w:rPr>
        <w:t>На электронный каталог и базы данных велись паспорта. Электронные базы данных на сайте не размещали.</w:t>
      </w:r>
    </w:p>
    <w:p w14:paraId="029C7145" w14:textId="77777777" w:rsidR="008349ED" w:rsidRPr="00C06639" w:rsidRDefault="008349ED" w:rsidP="00A30D5F">
      <w:pPr>
        <w:ind w:firstLine="708"/>
        <w:jc w:val="both"/>
        <w:rPr>
          <w:b/>
          <w:sz w:val="24"/>
          <w:szCs w:val="24"/>
        </w:rPr>
      </w:pPr>
      <w:r w:rsidRPr="00C06639">
        <w:rPr>
          <w:b/>
          <w:sz w:val="24"/>
          <w:szCs w:val="24"/>
        </w:rPr>
        <w:t>7.2. Информационно-библиографическое обслуживание</w:t>
      </w:r>
    </w:p>
    <w:p w14:paraId="46B21452" w14:textId="77777777" w:rsidR="008349ED" w:rsidRPr="00C06639" w:rsidRDefault="008349ED" w:rsidP="00A30D5F">
      <w:pPr>
        <w:tabs>
          <w:tab w:val="left" w:pos="990"/>
          <w:tab w:val="center" w:pos="4950"/>
        </w:tabs>
        <w:jc w:val="both"/>
        <w:rPr>
          <w:b/>
          <w:sz w:val="24"/>
          <w:szCs w:val="24"/>
        </w:rPr>
      </w:pPr>
      <w:r w:rsidRPr="00C06639">
        <w:rPr>
          <w:b/>
          <w:sz w:val="24"/>
          <w:szCs w:val="24"/>
        </w:rPr>
        <w:t>7.2.1. Справочно-библиографическое обслуживание.</w:t>
      </w:r>
    </w:p>
    <w:p w14:paraId="38C266BB" w14:textId="77777777" w:rsidR="008349ED" w:rsidRPr="00C06639" w:rsidRDefault="008349ED" w:rsidP="00781B2F">
      <w:pPr>
        <w:tabs>
          <w:tab w:val="left" w:pos="0"/>
          <w:tab w:val="center" w:pos="4950"/>
        </w:tabs>
        <w:ind w:firstLine="426"/>
        <w:jc w:val="both"/>
        <w:rPr>
          <w:rFonts w:eastAsia="Calibri"/>
          <w:sz w:val="24"/>
          <w:szCs w:val="24"/>
        </w:rPr>
      </w:pPr>
      <w:r w:rsidRPr="00C06639">
        <w:rPr>
          <w:rFonts w:eastAsia="Calibri"/>
          <w:sz w:val="24"/>
          <w:szCs w:val="24"/>
        </w:rPr>
        <w:tab/>
        <w:t>В сравнении с 2023 годом в библиотеках общее число справок в целом незначительно увеличилось на 28 и составило 1191 (2023 – 1163; 2022 – 1205), а для детей уменьшилось (– 49) и составило 756 (2023 – 805; 2022 – 756).</w:t>
      </w:r>
    </w:p>
    <w:p w14:paraId="14EBF5B8" w14:textId="77777777" w:rsidR="008349ED" w:rsidRPr="00C06639" w:rsidRDefault="008349ED" w:rsidP="00A30D5F">
      <w:pPr>
        <w:tabs>
          <w:tab w:val="left" w:pos="0"/>
          <w:tab w:val="center" w:pos="4950"/>
        </w:tabs>
        <w:jc w:val="both"/>
        <w:rPr>
          <w:sz w:val="24"/>
          <w:szCs w:val="24"/>
        </w:rPr>
      </w:pPr>
      <w:r w:rsidRPr="00C06639">
        <w:rPr>
          <w:sz w:val="24"/>
          <w:szCs w:val="24"/>
        </w:rPr>
        <w:t xml:space="preserve">Увеличение количества справок в Центральной библиотеке можно объяснить улучшением качества учёта. Причиной снижения справок для детей стало то, что интернет-ресурсы свободного доступа способствовали удовлетворению запросов пользователей без участия библиотек. </w:t>
      </w:r>
    </w:p>
    <w:p w14:paraId="3B3E48E5" w14:textId="77777777" w:rsidR="008349ED" w:rsidRPr="00C06639" w:rsidRDefault="008349ED" w:rsidP="00781B2F">
      <w:pPr>
        <w:tabs>
          <w:tab w:val="left" w:pos="0"/>
          <w:tab w:val="center" w:pos="4950"/>
        </w:tabs>
        <w:ind w:firstLine="426"/>
        <w:jc w:val="both"/>
        <w:rPr>
          <w:rFonts w:eastAsia="Calibri"/>
          <w:sz w:val="24"/>
          <w:szCs w:val="24"/>
        </w:rPr>
      </w:pPr>
      <w:r w:rsidRPr="00C06639">
        <w:rPr>
          <w:rFonts w:eastAsia="Calibri"/>
          <w:sz w:val="24"/>
          <w:szCs w:val="24"/>
        </w:rPr>
        <w:t>Было выявлено, что наибольшее количество справок выдано по филологическим наукам и художественной литературе (588/453), социально (общественным) (180/85), естественным наукам (140/91), культуре и искусству (90/65), сельскому и лесному хозяйству (66/21), технике (64/19), медицине (48/15), универсального содержания (15/7).</w:t>
      </w:r>
    </w:p>
    <w:p w14:paraId="5F7F43BE" w14:textId="77777777" w:rsidR="008349ED" w:rsidRPr="00C06639" w:rsidRDefault="008349ED" w:rsidP="00781B2F">
      <w:pPr>
        <w:tabs>
          <w:tab w:val="left" w:pos="0"/>
          <w:tab w:val="center" w:pos="4950"/>
        </w:tabs>
        <w:ind w:firstLine="426"/>
        <w:jc w:val="both"/>
        <w:rPr>
          <w:rFonts w:eastAsia="Calibri"/>
          <w:sz w:val="24"/>
          <w:szCs w:val="24"/>
        </w:rPr>
      </w:pPr>
      <w:r w:rsidRPr="00C06639">
        <w:rPr>
          <w:rFonts w:eastAsia="Calibri"/>
          <w:sz w:val="24"/>
          <w:szCs w:val="24"/>
        </w:rPr>
        <w:t xml:space="preserve">Анализ выполненных справок показал, </w:t>
      </w:r>
      <w:r w:rsidR="001A50AB" w:rsidRPr="00C06639">
        <w:rPr>
          <w:rFonts w:eastAsia="Calibri"/>
          <w:sz w:val="24"/>
          <w:szCs w:val="24"/>
        </w:rPr>
        <w:t xml:space="preserve">что </w:t>
      </w:r>
      <w:r w:rsidRPr="00C06639">
        <w:rPr>
          <w:rFonts w:eastAsia="Calibri"/>
          <w:sz w:val="24"/>
          <w:szCs w:val="24"/>
        </w:rPr>
        <w:t>ведущее место занима</w:t>
      </w:r>
      <w:r w:rsidR="00AC06C8" w:rsidRPr="00C06639">
        <w:rPr>
          <w:rFonts w:eastAsia="Calibri"/>
          <w:sz w:val="24"/>
          <w:szCs w:val="24"/>
        </w:rPr>
        <w:t>ли</w:t>
      </w:r>
      <w:r w:rsidRPr="00C06639">
        <w:rPr>
          <w:rFonts w:eastAsia="Calibri"/>
          <w:sz w:val="24"/>
          <w:szCs w:val="24"/>
        </w:rPr>
        <w:t xml:space="preserve"> тематические и адресные справки. С запросами обращались учащиеся школ, студенты, педагоги, служащие, краеведы, пенсионеры. Их интересовали материалы по истории Чернушинского района, история храма Спиридона </w:t>
      </w:r>
      <w:proofErr w:type="spellStart"/>
      <w:r w:rsidRPr="00C06639">
        <w:rPr>
          <w:rFonts w:eastAsia="Calibri"/>
          <w:sz w:val="24"/>
          <w:szCs w:val="24"/>
        </w:rPr>
        <w:t>Тримифунтского</w:t>
      </w:r>
      <w:proofErr w:type="spellEnd"/>
      <w:r w:rsidRPr="00C06639">
        <w:rPr>
          <w:rFonts w:eastAsia="Calibri"/>
          <w:sz w:val="24"/>
          <w:szCs w:val="24"/>
        </w:rPr>
        <w:t>, вопросы досрочного выхода на пенсию, а также художественная литература для обязательного прочтения летом и др.</w:t>
      </w:r>
    </w:p>
    <w:p w14:paraId="3056C5F6" w14:textId="77777777" w:rsidR="008349ED" w:rsidRPr="00C06639" w:rsidRDefault="008349ED" w:rsidP="00781B2F">
      <w:pPr>
        <w:tabs>
          <w:tab w:val="left" w:pos="0"/>
          <w:tab w:val="center" w:pos="4950"/>
        </w:tabs>
        <w:ind w:firstLine="426"/>
        <w:jc w:val="both"/>
        <w:rPr>
          <w:rFonts w:eastAsia="Calibri"/>
          <w:sz w:val="24"/>
          <w:szCs w:val="24"/>
        </w:rPr>
      </w:pPr>
      <w:r w:rsidRPr="00C06639">
        <w:rPr>
          <w:rFonts w:eastAsia="Calibri"/>
          <w:sz w:val="24"/>
          <w:szCs w:val="24"/>
        </w:rPr>
        <w:t>Большая часть справок направлена на подготовку к урокам и олимпиадам, написанию рефератов, а также для профессиональной деятельности и личных целей. Справочно-библиографическое обслуживание удалённых пользователей в библиотеках осуществлялось по телефону и соцсетям. Всего было выполнено 62 внешн</w:t>
      </w:r>
      <w:r w:rsidR="00AC06C8" w:rsidRPr="00C06639">
        <w:rPr>
          <w:rFonts w:eastAsia="Calibri"/>
          <w:sz w:val="24"/>
          <w:szCs w:val="24"/>
        </w:rPr>
        <w:t>ие</w:t>
      </w:r>
      <w:r w:rsidRPr="00C06639">
        <w:rPr>
          <w:rFonts w:eastAsia="Calibri"/>
          <w:sz w:val="24"/>
          <w:szCs w:val="24"/>
        </w:rPr>
        <w:t xml:space="preserve"> справки. С целью оперативного удовлетворения информационных потребностей пользователей специалисты библиотек обращались к ресурсам интернет</w:t>
      </w:r>
      <w:r w:rsidR="00AC06C8" w:rsidRPr="00C06639">
        <w:rPr>
          <w:rFonts w:eastAsia="Calibri"/>
          <w:sz w:val="24"/>
          <w:szCs w:val="24"/>
        </w:rPr>
        <w:t>а</w:t>
      </w:r>
      <w:r w:rsidRPr="00C06639">
        <w:rPr>
          <w:rFonts w:eastAsia="Calibri"/>
          <w:sz w:val="24"/>
          <w:szCs w:val="24"/>
        </w:rPr>
        <w:t xml:space="preserve">, СПС «КонсультантПлюс» и </w:t>
      </w:r>
      <w:r w:rsidR="00AC06C8" w:rsidRPr="00C06639">
        <w:rPr>
          <w:rFonts w:eastAsia="Calibri"/>
          <w:sz w:val="24"/>
          <w:szCs w:val="24"/>
        </w:rPr>
        <w:t>Э</w:t>
      </w:r>
      <w:r w:rsidRPr="00C06639">
        <w:rPr>
          <w:rFonts w:eastAsia="Calibri"/>
          <w:sz w:val="24"/>
          <w:szCs w:val="24"/>
        </w:rPr>
        <w:t>БД. Количество справок, выполненных с помощью Интернет, уменьшилось (– 39) и составило 202 (2023 – 241; 2022 – 278). Всего по библиотекам системы количество справок, выполненных с использованием электронных ресурсов, по сравнению с прошлым годом уменьшилось (– 51) и составило 215 (2023 – 266; 2022 – 320) Доля справок, выполненных структурными подразделениями ЦБС, составила: ЦБ – 10% (2023 – 7%), ЦДБ – 46% (2023 – 48%), филиалы – 44% (2023 – 45%).</w:t>
      </w:r>
    </w:p>
    <w:p w14:paraId="0BF54477" w14:textId="77777777" w:rsidR="008349ED" w:rsidRPr="00C06639" w:rsidRDefault="008349ED" w:rsidP="00781B2F">
      <w:pPr>
        <w:tabs>
          <w:tab w:val="left" w:pos="0"/>
          <w:tab w:val="center" w:pos="4950"/>
        </w:tabs>
        <w:ind w:firstLine="426"/>
        <w:jc w:val="both"/>
        <w:rPr>
          <w:rFonts w:eastAsia="Calibri"/>
          <w:sz w:val="24"/>
          <w:szCs w:val="24"/>
        </w:rPr>
      </w:pPr>
      <w:r w:rsidRPr="00C06639">
        <w:rPr>
          <w:rFonts w:eastAsia="Calibri"/>
          <w:sz w:val="24"/>
          <w:szCs w:val="24"/>
        </w:rPr>
        <w:t>Таким образом, определяя коэффициент справок (</w:t>
      </w:r>
      <w:r w:rsidRPr="00C06639">
        <w:rPr>
          <w:rFonts w:eastAsia="Calibri"/>
          <w:b/>
          <w:bCs/>
          <w:sz w:val="24"/>
          <w:szCs w:val="24"/>
        </w:rPr>
        <w:t>Кс</w:t>
      </w:r>
      <w:r w:rsidRPr="00C06639">
        <w:rPr>
          <w:rFonts w:eastAsia="Calibri"/>
          <w:sz w:val="24"/>
          <w:szCs w:val="24"/>
        </w:rPr>
        <w:t xml:space="preserve">) по итогам 2024 года, с учетом работы ЦПИ, видно, что в ЦБ составил </w:t>
      </w:r>
      <w:r w:rsidRPr="00C06639">
        <w:rPr>
          <w:rFonts w:eastAsia="Calibri"/>
          <w:b/>
          <w:bCs/>
          <w:sz w:val="24"/>
          <w:szCs w:val="24"/>
        </w:rPr>
        <w:t>0,01</w:t>
      </w:r>
      <w:r w:rsidRPr="00C06639">
        <w:rPr>
          <w:rFonts w:eastAsia="Calibri"/>
          <w:sz w:val="24"/>
          <w:szCs w:val="24"/>
        </w:rPr>
        <w:t xml:space="preserve"> (2023 – 0,01; 2022 – 0,02), в ЦДБ изменился и составил </w:t>
      </w:r>
      <w:r w:rsidRPr="00C06639">
        <w:rPr>
          <w:rFonts w:eastAsia="Calibri"/>
          <w:b/>
          <w:bCs/>
          <w:sz w:val="24"/>
          <w:szCs w:val="24"/>
        </w:rPr>
        <w:t>0,15</w:t>
      </w:r>
      <w:r w:rsidRPr="00C06639">
        <w:rPr>
          <w:rFonts w:eastAsia="Calibri"/>
          <w:sz w:val="24"/>
          <w:szCs w:val="24"/>
        </w:rPr>
        <w:t xml:space="preserve"> (2023 – 0,16; 2022 – 0,13) и в целом по ЦБС </w:t>
      </w:r>
      <w:r w:rsidR="00714BBB" w:rsidRPr="00C06639">
        <w:rPr>
          <w:rFonts w:eastAsia="Calibri"/>
          <w:sz w:val="24"/>
          <w:szCs w:val="24"/>
        </w:rPr>
        <w:t xml:space="preserve">- </w:t>
      </w:r>
      <w:r w:rsidRPr="00C06639">
        <w:rPr>
          <w:rFonts w:eastAsia="Calibri"/>
          <w:sz w:val="24"/>
          <w:szCs w:val="24"/>
        </w:rPr>
        <w:t>0,05</w:t>
      </w:r>
      <w:bookmarkStart w:id="44" w:name="_Hlk188439166"/>
      <w:r w:rsidRPr="00C06639">
        <w:rPr>
          <w:rFonts w:eastAsia="Calibri"/>
          <w:sz w:val="24"/>
          <w:szCs w:val="24"/>
        </w:rPr>
        <w:t xml:space="preserve"> </w:t>
      </w:r>
      <w:bookmarkEnd w:id="44"/>
      <w:r w:rsidRPr="00C06639">
        <w:rPr>
          <w:rFonts w:eastAsia="Calibri"/>
          <w:sz w:val="24"/>
          <w:szCs w:val="24"/>
        </w:rPr>
        <w:t>(2023 – 0,05; 2022 – 0,05) не изменился на протяжении 3-х лет.</w:t>
      </w:r>
    </w:p>
    <w:p w14:paraId="5B503164" w14:textId="77777777" w:rsidR="008349ED" w:rsidRPr="00C06639" w:rsidRDefault="008349ED" w:rsidP="00781B2F">
      <w:pPr>
        <w:tabs>
          <w:tab w:val="left" w:pos="0"/>
          <w:tab w:val="center" w:pos="4950"/>
        </w:tabs>
        <w:ind w:firstLine="426"/>
        <w:jc w:val="both"/>
        <w:rPr>
          <w:rFonts w:eastAsia="Calibri"/>
          <w:sz w:val="24"/>
          <w:szCs w:val="24"/>
        </w:rPr>
      </w:pPr>
      <w:r w:rsidRPr="00C06639">
        <w:rPr>
          <w:rFonts w:eastAsia="Calibri"/>
          <w:sz w:val="24"/>
          <w:szCs w:val="24"/>
        </w:rPr>
        <w:tab/>
        <w:t>Среди наиболее сложных и интересных библиографических разысканий стали справки:</w:t>
      </w:r>
    </w:p>
    <w:p w14:paraId="2E83B0F5" w14:textId="77777777" w:rsidR="008349ED" w:rsidRPr="00C06639" w:rsidRDefault="008349ED" w:rsidP="00781B2F">
      <w:pPr>
        <w:numPr>
          <w:ilvl w:val="0"/>
          <w:numId w:val="25"/>
        </w:numPr>
        <w:tabs>
          <w:tab w:val="left" w:pos="284"/>
        </w:tabs>
        <w:ind w:left="0" w:firstLine="0"/>
        <w:contextualSpacing/>
        <w:jc w:val="both"/>
        <w:rPr>
          <w:rFonts w:eastAsia="Calibri"/>
          <w:b/>
          <w:sz w:val="24"/>
          <w:szCs w:val="24"/>
        </w:rPr>
      </w:pPr>
      <w:r w:rsidRPr="00C06639">
        <w:rPr>
          <w:rFonts w:eastAsia="Calibri"/>
          <w:b/>
          <w:sz w:val="24"/>
          <w:szCs w:val="24"/>
        </w:rPr>
        <w:t>«История, смысл и кульминация праздника»</w:t>
      </w:r>
      <w:r w:rsidRPr="00C06639">
        <w:rPr>
          <w:sz w:val="24"/>
          <w:szCs w:val="24"/>
        </w:rPr>
        <w:t xml:space="preserve"> </w:t>
      </w:r>
      <w:r w:rsidRPr="00C06639">
        <w:rPr>
          <w:rFonts w:eastAsia="Calibri"/>
          <w:b/>
          <w:sz w:val="24"/>
          <w:szCs w:val="24"/>
        </w:rPr>
        <w:t>(ЦДБ)</w:t>
      </w:r>
      <w:r w:rsidRPr="00C06639">
        <w:rPr>
          <w:rFonts w:eastAsia="Calibri"/>
          <w:sz w:val="24"/>
          <w:szCs w:val="24"/>
        </w:rPr>
        <w:t>.</w:t>
      </w:r>
      <w:r w:rsidRPr="00C06639">
        <w:rPr>
          <w:rFonts w:eastAsia="Calibri"/>
          <w:b/>
          <w:sz w:val="24"/>
          <w:szCs w:val="24"/>
        </w:rPr>
        <w:t xml:space="preserve"> </w:t>
      </w:r>
      <w:r w:rsidRPr="00C06639">
        <w:rPr>
          <w:rFonts w:eastAsia="Calibri"/>
          <w:sz w:val="24"/>
          <w:szCs w:val="24"/>
        </w:rPr>
        <w:t>Запрос поступил от ученика 6 класса школы МАОУ «Гимназия», с целью подготовки к проекту.</w:t>
      </w:r>
    </w:p>
    <w:p w14:paraId="0D286280" w14:textId="77777777" w:rsidR="008349ED" w:rsidRPr="00C06639" w:rsidRDefault="008349ED" w:rsidP="00781B2F">
      <w:pPr>
        <w:numPr>
          <w:ilvl w:val="0"/>
          <w:numId w:val="25"/>
        </w:numPr>
        <w:tabs>
          <w:tab w:val="left" w:pos="284"/>
        </w:tabs>
        <w:ind w:left="0" w:firstLine="0"/>
        <w:contextualSpacing/>
        <w:jc w:val="both"/>
        <w:rPr>
          <w:rFonts w:eastAsia="Calibri"/>
          <w:b/>
          <w:sz w:val="24"/>
          <w:szCs w:val="24"/>
        </w:rPr>
      </w:pPr>
      <w:r w:rsidRPr="00C06639">
        <w:rPr>
          <w:rFonts w:eastAsia="Calibri"/>
          <w:b/>
          <w:sz w:val="24"/>
          <w:szCs w:val="24"/>
        </w:rPr>
        <w:t>«История швейной машинки» (ЦДБ)</w:t>
      </w:r>
      <w:r w:rsidRPr="00C06639">
        <w:rPr>
          <w:rFonts w:eastAsia="Calibri"/>
          <w:sz w:val="24"/>
          <w:szCs w:val="24"/>
        </w:rPr>
        <w:t>. Запрос поступил от ученика 5 класса школы МАОУ «Гимназия», с целью подготовки к уроку.</w:t>
      </w:r>
    </w:p>
    <w:p w14:paraId="61578484" w14:textId="77777777" w:rsidR="008349ED" w:rsidRPr="00C06639" w:rsidRDefault="008349ED" w:rsidP="00781B2F">
      <w:pPr>
        <w:numPr>
          <w:ilvl w:val="0"/>
          <w:numId w:val="25"/>
        </w:numPr>
        <w:tabs>
          <w:tab w:val="left" w:pos="284"/>
        </w:tabs>
        <w:ind w:left="0" w:firstLine="0"/>
        <w:contextualSpacing/>
        <w:jc w:val="both"/>
        <w:rPr>
          <w:rFonts w:eastAsia="Calibri"/>
          <w:b/>
          <w:sz w:val="24"/>
          <w:szCs w:val="24"/>
        </w:rPr>
      </w:pPr>
      <w:r w:rsidRPr="00C06639">
        <w:rPr>
          <w:rFonts w:eastAsia="Calibri"/>
          <w:b/>
          <w:sz w:val="24"/>
          <w:szCs w:val="24"/>
        </w:rPr>
        <w:t>Парниковый эффект. Его влияние на климат» (ЦДБ)</w:t>
      </w:r>
      <w:r w:rsidRPr="00C06639">
        <w:rPr>
          <w:rFonts w:eastAsia="Calibri"/>
          <w:sz w:val="24"/>
          <w:szCs w:val="24"/>
        </w:rPr>
        <w:t>. Запрос поступил от ученика МАОУ «СОШ № 2» для подготовки к докладу.</w:t>
      </w:r>
    </w:p>
    <w:p w14:paraId="7583A8BF" w14:textId="77777777" w:rsidR="008349ED" w:rsidRPr="00C06639" w:rsidRDefault="008349ED" w:rsidP="00781B2F">
      <w:pPr>
        <w:numPr>
          <w:ilvl w:val="0"/>
          <w:numId w:val="25"/>
        </w:numPr>
        <w:tabs>
          <w:tab w:val="left" w:pos="284"/>
        </w:tabs>
        <w:ind w:left="0" w:firstLine="0"/>
        <w:jc w:val="both"/>
        <w:rPr>
          <w:rFonts w:eastAsia="Calibri"/>
          <w:b/>
          <w:bCs/>
          <w:sz w:val="24"/>
          <w:szCs w:val="24"/>
          <w:lang w:eastAsia="en-US"/>
        </w:rPr>
      </w:pPr>
      <w:r w:rsidRPr="00C06639">
        <w:rPr>
          <w:b/>
          <w:sz w:val="24"/>
          <w:szCs w:val="24"/>
        </w:rPr>
        <w:t>«Целебные свойства лекарственной травы «</w:t>
      </w:r>
      <w:proofErr w:type="spellStart"/>
      <w:r w:rsidRPr="00C06639">
        <w:rPr>
          <w:b/>
          <w:sz w:val="24"/>
          <w:szCs w:val="24"/>
        </w:rPr>
        <w:t>Володушки</w:t>
      </w:r>
      <w:proofErr w:type="spellEnd"/>
      <w:r w:rsidRPr="00C06639">
        <w:rPr>
          <w:b/>
          <w:sz w:val="24"/>
          <w:szCs w:val="24"/>
        </w:rPr>
        <w:t>» (ЦБ)</w:t>
      </w:r>
      <w:r w:rsidRPr="00C06639">
        <w:rPr>
          <w:bCs/>
          <w:sz w:val="24"/>
          <w:szCs w:val="24"/>
        </w:rPr>
        <w:t>. Зап</w:t>
      </w:r>
      <w:r w:rsidRPr="00C06639">
        <w:rPr>
          <w:rFonts w:eastAsia="Calibri"/>
          <w:sz w:val="24"/>
          <w:szCs w:val="24"/>
        </w:rPr>
        <w:t>рос поступил от пенсионерки, с целью приготовления лекарства на дому.</w:t>
      </w:r>
    </w:p>
    <w:p w14:paraId="56ED9DB3" w14:textId="77777777" w:rsidR="008349ED" w:rsidRPr="00C06639" w:rsidRDefault="008349ED" w:rsidP="00781B2F">
      <w:pPr>
        <w:numPr>
          <w:ilvl w:val="0"/>
          <w:numId w:val="25"/>
        </w:numPr>
        <w:tabs>
          <w:tab w:val="left" w:pos="284"/>
        </w:tabs>
        <w:ind w:left="0" w:firstLine="0"/>
        <w:jc w:val="both"/>
        <w:rPr>
          <w:sz w:val="24"/>
          <w:szCs w:val="24"/>
        </w:rPr>
      </w:pPr>
      <w:r w:rsidRPr="00C06639">
        <w:rPr>
          <w:b/>
          <w:sz w:val="24"/>
          <w:szCs w:val="24"/>
        </w:rPr>
        <w:t>«О детях блокады» (</w:t>
      </w:r>
      <w:proofErr w:type="spellStart"/>
      <w:r w:rsidRPr="00C06639">
        <w:rPr>
          <w:b/>
          <w:sz w:val="24"/>
          <w:szCs w:val="24"/>
        </w:rPr>
        <w:t>Рябковская</w:t>
      </w:r>
      <w:proofErr w:type="spellEnd"/>
      <w:r w:rsidRPr="00C06639">
        <w:rPr>
          <w:b/>
          <w:sz w:val="24"/>
          <w:szCs w:val="24"/>
        </w:rPr>
        <w:t xml:space="preserve"> сельская библиотека)</w:t>
      </w:r>
      <w:r w:rsidRPr="00C06639">
        <w:rPr>
          <w:sz w:val="24"/>
          <w:szCs w:val="24"/>
        </w:rPr>
        <w:t xml:space="preserve">. Запрос поступил от учащихся 2 класса </w:t>
      </w:r>
      <w:proofErr w:type="spellStart"/>
      <w:r w:rsidRPr="00C06639">
        <w:rPr>
          <w:sz w:val="24"/>
          <w:szCs w:val="24"/>
        </w:rPr>
        <w:t>Рябковская</w:t>
      </w:r>
      <w:proofErr w:type="spellEnd"/>
      <w:r w:rsidRPr="00C06639">
        <w:rPr>
          <w:sz w:val="24"/>
          <w:szCs w:val="24"/>
        </w:rPr>
        <w:t xml:space="preserve"> ООШ, с целью написания рефератов.</w:t>
      </w:r>
    </w:p>
    <w:p w14:paraId="74C7AEAC" w14:textId="77777777" w:rsidR="008349ED" w:rsidRPr="00C06639" w:rsidRDefault="008349ED" w:rsidP="00781B2F">
      <w:pPr>
        <w:tabs>
          <w:tab w:val="left" w:pos="284"/>
        </w:tabs>
        <w:jc w:val="both"/>
        <w:rPr>
          <w:b/>
          <w:bCs/>
          <w:sz w:val="24"/>
          <w:szCs w:val="24"/>
        </w:rPr>
      </w:pPr>
      <w:r w:rsidRPr="00C06639">
        <w:rPr>
          <w:rFonts w:eastAsia="Calibri"/>
          <w:sz w:val="24"/>
          <w:szCs w:val="24"/>
          <w:lang w:eastAsia="en-US"/>
        </w:rPr>
        <w:lastRenderedPageBreak/>
        <w:t>Количество краеведческих справок уменьшилось на (– 23) и составило 167 (2023 – 190; 2022 – 166).</w:t>
      </w:r>
      <w:r w:rsidR="00781B2F" w:rsidRPr="00C06639">
        <w:rPr>
          <w:rFonts w:eastAsia="Calibri"/>
          <w:sz w:val="24"/>
          <w:szCs w:val="24"/>
          <w:lang w:eastAsia="en-US"/>
        </w:rPr>
        <w:t xml:space="preserve"> </w:t>
      </w:r>
      <w:r w:rsidRPr="00C06639">
        <w:rPr>
          <w:b/>
          <w:bCs/>
          <w:sz w:val="24"/>
          <w:szCs w:val="24"/>
        </w:rPr>
        <w:t>Примеры краеведческих справок (см. 6.5.3).</w:t>
      </w:r>
    </w:p>
    <w:p w14:paraId="2B84E3BD" w14:textId="77777777" w:rsidR="008349ED" w:rsidRPr="00C06639" w:rsidRDefault="008349ED" w:rsidP="00A30D5F">
      <w:pPr>
        <w:tabs>
          <w:tab w:val="left" w:pos="0"/>
          <w:tab w:val="center" w:pos="4950"/>
        </w:tabs>
        <w:jc w:val="both"/>
        <w:rPr>
          <w:rFonts w:eastAsia="Calibri"/>
          <w:bCs/>
          <w:sz w:val="24"/>
          <w:szCs w:val="24"/>
        </w:rPr>
      </w:pPr>
      <w:r w:rsidRPr="00C06639">
        <w:rPr>
          <w:rFonts w:eastAsia="Calibri"/>
          <w:bCs/>
          <w:sz w:val="24"/>
          <w:szCs w:val="24"/>
        </w:rPr>
        <w:t>Для выполнения справок использовались все информационные ресурсы библиотеки и интернета, поэтому все запросы были выполнены в полном объёме.</w:t>
      </w:r>
    </w:p>
    <w:p w14:paraId="242188D4" w14:textId="77777777" w:rsidR="008349ED" w:rsidRPr="00C06639" w:rsidRDefault="008349ED" w:rsidP="00781B2F">
      <w:pPr>
        <w:ind w:firstLine="426"/>
        <w:jc w:val="both"/>
        <w:rPr>
          <w:sz w:val="24"/>
          <w:szCs w:val="24"/>
        </w:rPr>
      </w:pPr>
      <w:r w:rsidRPr="00C06639">
        <w:rPr>
          <w:sz w:val="24"/>
          <w:szCs w:val="24"/>
        </w:rPr>
        <w:t xml:space="preserve">По итогам </w:t>
      </w:r>
      <w:r w:rsidR="005E0052" w:rsidRPr="00C06639">
        <w:rPr>
          <w:sz w:val="24"/>
          <w:szCs w:val="24"/>
        </w:rPr>
        <w:t>невыполненных запросов</w:t>
      </w:r>
      <w:r w:rsidRPr="00C06639">
        <w:rPr>
          <w:sz w:val="24"/>
          <w:szCs w:val="24"/>
        </w:rPr>
        <w:t xml:space="preserve"> отказ</w:t>
      </w:r>
      <w:r w:rsidR="00AF75B6" w:rsidRPr="00C06639">
        <w:rPr>
          <w:sz w:val="24"/>
          <w:szCs w:val="24"/>
        </w:rPr>
        <w:t>ы</w:t>
      </w:r>
      <w:r w:rsidRPr="00C06639">
        <w:rPr>
          <w:sz w:val="24"/>
          <w:szCs w:val="24"/>
        </w:rPr>
        <w:t xml:space="preserve"> на документы, передава</w:t>
      </w:r>
      <w:r w:rsidR="00AF75B6" w:rsidRPr="00C06639">
        <w:rPr>
          <w:sz w:val="24"/>
          <w:szCs w:val="24"/>
        </w:rPr>
        <w:t>ли</w:t>
      </w:r>
      <w:r w:rsidRPr="00C06639">
        <w:rPr>
          <w:sz w:val="24"/>
          <w:szCs w:val="24"/>
        </w:rPr>
        <w:t xml:space="preserve"> в </w:t>
      </w:r>
      <w:proofErr w:type="spellStart"/>
      <w:r w:rsidRPr="00C06639">
        <w:rPr>
          <w:sz w:val="24"/>
          <w:szCs w:val="24"/>
        </w:rPr>
        <w:t>ОКиО</w:t>
      </w:r>
      <w:proofErr w:type="spellEnd"/>
      <w:r w:rsidRPr="00C06639">
        <w:rPr>
          <w:sz w:val="24"/>
          <w:szCs w:val="24"/>
        </w:rPr>
        <w:t xml:space="preserve"> для приобретения книг. </w:t>
      </w:r>
      <w:r w:rsidR="00AF75B6" w:rsidRPr="00C06639">
        <w:rPr>
          <w:sz w:val="24"/>
          <w:szCs w:val="24"/>
        </w:rPr>
        <w:t>А</w:t>
      </w:r>
      <w:r w:rsidRPr="00C06639">
        <w:rPr>
          <w:sz w:val="24"/>
          <w:szCs w:val="24"/>
        </w:rPr>
        <w:t xml:space="preserve"> пользователям предлагали заказать литературу по ВСО и</w:t>
      </w:r>
      <w:r w:rsidR="00433757" w:rsidRPr="00C06639">
        <w:rPr>
          <w:sz w:val="24"/>
          <w:szCs w:val="24"/>
        </w:rPr>
        <w:t>ли</w:t>
      </w:r>
      <w:r w:rsidRPr="00C06639">
        <w:rPr>
          <w:sz w:val="24"/>
          <w:szCs w:val="24"/>
        </w:rPr>
        <w:t xml:space="preserve"> МБА. </w:t>
      </w:r>
    </w:p>
    <w:p w14:paraId="358AE536" w14:textId="77777777" w:rsidR="008349ED" w:rsidRPr="00C06639" w:rsidRDefault="008349ED" w:rsidP="00A30D5F">
      <w:pPr>
        <w:tabs>
          <w:tab w:val="center" w:pos="4950"/>
        </w:tabs>
        <w:jc w:val="both"/>
        <w:rPr>
          <w:b/>
          <w:sz w:val="24"/>
          <w:szCs w:val="24"/>
        </w:rPr>
      </w:pPr>
      <w:r w:rsidRPr="00C06639">
        <w:rPr>
          <w:b/>
          <w:sz w:val="24"/>
          <w:szCs w:val="24"/>
        </w:rPr>
        <w:t>7.2.2. Текущее информирование о новых документах.</w:t>
      </w:r>
    </w:p>
    <w:p w14:paraId="2C882B4D" w14:textId="77777777" w:rsidR="008349ED" w:rsidRPr="00C06639" w:rsidRDefault="008349ED" w:rsidP="00781B2F">
      <w:pPr>
        <w:ind w:firstLine="426"/>
        <w:jc w:val="both"/>
        <w:rPr>
          <w:rFonts w:eastAsia="Calibri"/>
          <w:sz w:val="24"/>
          <w:szCs w:val="24"/>
        </w:rPr>
      </w:pPr>
      <w:r w:rsidRPr="00C06639">
        <w:rPr>
          <w:rFonts w:eastAsia="Calibri"/>
          <w:sz w:val="24"/>
          <w:szCs w:val="24"/>
        </w:rPr>
        <w:t xml:space="preserve">Информационное обслуживание в библиотеках округа осуществлялось в режиме индивидуального, коллективного и массового информирования. В сравнении с 2023 годом в библиотеках системы общее количество абонентов индивидуального и коллективного информирования увеличилось (+ 1) и составило 60 (2023 – 59; 2022 – 70), в т. ч. дети 5. </w:t>
      </w:r>
      <w:r w:rsidRPr="00C06639">
        <w:rPr>
          <w:sz w:val="24"/>
          <w:szCs w:val="24"/>
        </w:rPr>
        <w:t xml:space="preserve">Общее число индивидуальных абонентов информирования составило 50, коллективных 10 (2023 – 48/11; 2022 – 56/14). </w:t>
      </w:r>
    </w:p>
    <w:p w14:paraId="7EF1E4E9" w14:textId="77777777" w:rsidR="008349ED" w:rsidRPr="00C06639" w:rsidRDefault="008349ED" w:rsidP="00781B2F">
      <w:pPr>
        <w:shd w:val="clear" w:color="auto" w:fill="FFFFFF"/>
        <w:ind w:firstLine="426"/>
        <w:jc w:val="both"/>
        <w:rPr>
          <w:rFonts w:eastAsia="Calibri"/>
          <w:sz w:val="24"/>
          <w:szCs w:val="24"/>
        </w:rPr>
      </w:pPr>
      <w:r w:rsidRPr="00C06639">
        <w:rPr>
          <w:rFonts w:eastAsia="Calibri"/>
          <w:sz w:val="24"/>
          <w:szCs w:val="24"/>
        </w:rPr>
        <w:t xml:space="preserve">Соответственно увеличилось и количество оповещений индивидуальных и коллективных абонентов информирования (+ 33) и составило 153 (2023 – 120; 2022 – 141). Количество выданных документов увеличилось по итогам информирования (+ 17) и составило 418 (2023 – 401; 2022 – 694). </w:t>
      </w:r>
    </w:p>
    <w:p w14:paraId="20E7CAD6" w14:textId="77777777" w:rsidR="008349ED" w:rsidRPr="00C06639" w:rsidRDefault="008349ED" w:rsidP="00FA04ED">
      <w:pPr>
        <w:ind w:firstLine="426"/>
        <w:jc w:val="both"/>
        <w:rPr>
          <w:sz w:val="24"/>
          <w:szCs w:val="24"/>
        </w:rPr>
      </w:pPr>
      <w:r w:rsidRPr="00C06639">
        <w:rPr>
          <w:rFonts w:eastAsia="Calibri"/>
          <w:sz w:val="24"/>
          <w:szCs w:val="24"/>
        </w:rPr>
        <w:t>Индивидуальное информирование осуществлялось в помощь самообразованию, профессиональной деятельности и личным интересам. Тематика индивидуального информирования разнообразна: новинки художественной литературы и периодических изданий, народные промыслы, здоровый образ жизни, рукоделие и др.</w:t>
      </w:r>
      <w:r w:rsidRPr="00C06639">
        <w:rPr>
          <w:sz w:val="24"/>
          <w:szCs w:val="24"/>
        </w:rPr>
        <w:t xml:space="preserve"> Читатели – дети получали информацию о новых документах по истории, технике, животным и природе.</w:t>
      </w:r>
    </w:p>
    <w:p w14:paraId="775D47E2" w14:textId="77777777" w:rsidR="008349ED" w:rsidRPr="00C06639" w:rsidRDefault="008349ED" w:rsidP="00FA04ED">
      <w:pPr>
        <w:shd w:val="clear" w:color="auto" w:fill="FFFFFF"/>
        <w:ind w:firstLine="426"/>
        <w:jc w:val="both"/>
        <w:rPr>
          <w:rFonts w:eastAsia="Calibri"/>
          <w:sz w:val="24"/>
          <w:szCs w:val="24"/>
        </w:rPr>
      </w:pPr>
      <w:r w:rsidRPr="00C06639">
        <w:rPr>
          <w:rFonts w:eastAsia="Calibri"/>
          <w:sz w:val="24"/>
          <w:szCs w:val="24"/>
        </w:rPr>
        <w:t xml:space="preserve">Продолжалась работа по коллективному информированию пользователей. Это школы, детские сады, совет краеведов, Центры досуга и клубы любителей рукоделия. </w:t>
      </w:r>
      <w:r w:rsidR="00622542" w:rsidRPr="00C06639">
        <w:rPr>
          <w:rFonts w:eastAsia="Calibri"/>
          <w:sz w:val="24"/>
          <w:szCs w:val="24"/>
        </w:rPr>
        <w:t xml:space="preserve">Массовое информирование велось с помощью выставок новинок и обзоров новой литературы, а также проводили дни и часы информации, часы периодики. </w:t>
      </w:r>
      <w:r w:rsidRPr="00C06639">
        <w:rPr>
          <w:rFonts w:eastAsia="Calibri"/>
          <w:sz w:val="24"/>
          <w:szCs w:val="24"/>
        </w:rPr>
        <w:t>Темы информирования – события года, знаменательные памятные даты,</w:t>
      </w:r>
      <w:r w:rsidRPr="00C06639">
        <w:rPr>
          <w:rFonts w:eastAsia="Calibri"/>
          <w:sz w:val="24"/>
          <w:szCs w:val="24"/>
          <w:lang w:eastAsia="ar-SA"/>
        </w:rPr>
        <w:t xml:space="preserve"> </w:t>
      </w:r>
      <w:r w:rsidRPr="00C06639">
        <w:rPr>
          <w:rFonts w:eastAsia="Calibri"/>
          <w:sz w:val="24"/>
          <w:szCs w:val="24"/>
        </w:rPr>
        <w:t xml:space="preserve">психология и организация дошкольного воспитания, досуга детей, здоровый образ жизни, сад и огород, личные интересы пользователей (художественная литература разных жанров для взрослых и детей) и др. Формы предоставления информации для индивидуальных и коллективных абонентов – подборки сценариев, книг и периодики. </w:t>
      </w:r>
      <w:r w:rsidRPr="00C06639">
        <w:rPr>
          <w:sz w:val="24"/>
          <w:szCs w:val="24"/>
        </w:rPr>
        <w:t xml:space="preserve">Периодичность: от одного раза в месяц до одного раза в квартал и по мере поступления новой литературы. </w:t>
      </w:r>
      <w:r w:rsidRPr="00C06639">
        <w:rPr>
          <w:rFonts w:eastAsia="Calibri"/>
          <w:sz w:val="24"/>
          <w:szCs w:val="24"/>
        </w:rPr>
        <w:t>Абонентов оповещали по телефону, электронной почте, соцсети и лично при встрече.</w:t>
      </w:r>
    </w:p>
    <w:p w14:paraId="509BA8A1" w14:textId="77777777" w:rsidR="008349ED" w:rsidRPr="00C06639" w:rsidRDefault="008349ED" w:rsidP="00FA04ED">
      <w:pPr>
        <w:ind w:firstLine="426"/>
        <w:jc w:val="both"/>
        <w:rPr>
          <w:sz w:val="24"/>
          <w:szCs w:val="24"/>
        </w:rPr>
      </w:pPr>
      <w:r w:rsidRPr="00C06639">
        <w:rPr>
          <w:sz w:val="24"/>
          <w:szCs w:val="24"/>
        </w:rPr>
        <w:t xml:space="preserve">18 апреля для участников </w:t>
      </w:r>
      <w:r w:rsidRPr="00C06639">
        <w:rPr>
          <w:b/>
          <w:sz w:val="24"/>
          <w:szCs w:val="24"/>
        </w:rPr>
        <w:t>клуба «Родник вдохновения»</w:t>
      </w:r>
      <w:r w:rsidRPr="00C06639">
        <w:rPr>
          <w:sz w:val="24"/>
          <w:szCs w:val="24"/>
        </w:rPr>
        <w:t xml:space="preserve"> библиограф Центральной библиотеки ОМБР МБУК «ЦБС Чернушинского городского округа» провела </w:t>
      </w:r>
      <w:r w:rsidRPr="00C06639">
        <w:rPr>
          <w:b/>
          <w:sz w:val="24"/>
          <w:szCs w:val="24"/>
        </w:rPr>
        <w:t>день информации «Дачный калейдоскоп»,</w:t>
      </w:r>
      <w:r w:rsidRPr="00C06639">
        <w:rPr>
          <w:sz w:val="24"/>
          <w:szCs w:val="24"/>
        </w:rPr>
        <w:t xml:space="preserve"> ставший традиционным (см. 6.4). Мероприятие посетило 32 человека </w:t>
      </w:r>
      <w:hyperlink r:id="rId90" w:history="1">
        <w:r w:rsidRPr="00C06639">
          <w:rPr>
            <w:rStyle w:val="ae"/>
            <w:sz w:val="24"/>
            <w:szCs w:val="24"/>
          </w:rPr>
          <w:t>https://vk.com/chernlibrary?w=wall-39241469_5706</w:t>
        </w:r>
      </w:hyperlink>
    </w:p>
    <w:p w14:paraId="7EA10851" w14:textId="77777777" w:rsidR="008349ED" w:rsidRPr="00C06639" w:rsidRDefault="008349ED" w:rsidP="00FA04ED">
      <w:pPr>
        <w:ind w:firstLine="426"/>
        <w:jc w:val="both"/>
        <w:rPr>
          <w:sz w:val="24"/>
          <w:szCs w:val="24"/>
        </w:rPr>
      </w:pPr>
      <w:r w:rsidRPr="00C06639">
        <w:rPr>
          <w:sz w:val="24"/>
          <w:szCs w:val="24"/>
        </w:rPr>
        <w:t xml:space="preserve">24 августа Центральная библиотека в избе-читальне для неорганизованных детей младшего школьного возраста провела </w:t>
      </w:r>
      <w:proofErr w:type="spellStart"/>
      <w:r w:rsidRPr="00C06639">
        <w:rPr>
          <w:b/>
          <w:bCs/>
          <w:sz w:val="24"/>
          <w:szCs w:val="24"/>
        </w:rPr>
        <w:t>библиофреш</w:t>
      </w:r>
      <w:proofErr w:type="spellEnd"/>
      <w:r w:rsidRPr="00C06639">
        <w:rPr>
          <w:b/>
          <w:bCs/>
          <w:sz w:val="24"/>
          <w:szCs w:val="24"/>
        </w:rPr>
        <w:t xml:space="preserve"> «Книжные новинки».</w:t>
      </w:r>
      <w:r w:rsidRPr="00C06639">
        <w:rPr>
          <w:sz w:val="24"/>
          <w:szCs w:val="24"/>
        </w:rPr>
        <w:t xml:space="preserve"> Дети с удовольствием просмотрели новые детские энциклопедии, книги о динозаврах, приключениях и сказки. Библиотекарь провела обзор новинок. Каждый нашел для себя интересующую именно его книгу. Детям также раздавали книжные закладки с информацией о новых книгах, поступивших в библиотеку</w:t>
      </w:r>
      <w:r w:rsidR="000A74BD" w:rsidRPr="00C06639">
        <w:rPr>
          <w:sz w:val="24"/>
          <w:szCs w:val="24"/>
        </w:rPr>
        <w:t xml:space="preserve"> (</w:t>
      </w:r>
      <w:r w:rsidRPr="00C06639">
        <w:rPr>
          <w:sz w:val="24"/>
          <w:szCs w:val="24"/>
        </w:rPr>
        <w:t>32</w:t>
      </w:r>
      <w:r w:rsidR="000A74BD" w:rsidRPr="00C06639">
        <w:rPr>
          <w:sz w:val="24"/>
          <w:szCs w:val="24"/>
        </w:rPr>
        <w:t xml:space="preserve"> человека)</w:t>
      </w:r>
      <w:r w:rsidRPr="00C06639">
        <w:rPr>
          <w:sz w:val="24"/>
          <w:szCs w:val="24"/>
        </w:rPr>
        <w:t xml:space="preserve"> </w:t>
      </w:r>
      <w:hyperlink r:id="rId91" w:history="1">
        <w:r w:rsidRPr="00C06639">
          <w:rPr>
            <w:color w:val="0000BF"/>
            <w:sz w:val="24"/>
            <w:szCs w:val="24"/>
            <w:u w:val="single"/>
          </w:rPr>
          <w:t>https://vk.com/chernlibrary?w=wall-39241469_5989</w:t>
        </w:r>
      </w:hyperlink>
      <w:r w:rsidRPr="00C06639">
        <w:rPr>
          <w:color w:val="2F5496"/>
          <w:sz w:val="24"/>
          <w:szCs w:val="24"/>
        </w:rPr>
        <w:t xml:space="preserve"> </w:t>
      </w:r>
      <w:r w:rsidR="00A608FB" w:rsidRPr="00C06639">
        <w:rPr>
          <w:color w:val="2F5496"/>
          <w:sz w:val="24"/>
          <w:szCs w:val="24"/>
        </w:rPr>
        <w:t>.</w:t>
      </w:r>
    </w:p>
    <w:p w14:paraId="02C917D8" w14:textId="77777777" w:rsidR="008349ED" w:rsidRPr="00C06639" w:rsidRDefault="008349ED" w:rsidP="00FA04ED">
      <w:pPr>
        <w:ind w:firstLine="426"/>
        <w:jc w:val="both"/>
        <w:rPr>
          <w:rFonts w:eastAsia="Calibri"/>
          <w:sz w:val="24"/>
          <w:szCs w:val="24"/>
        </w:rPr>
      </w:pPr>
      <w:r w:rsidRPr="00C06639">
        <w:rPr>
          <w:rFonts w:eastAsia="Calibri"/>
          <w:sz w:val="24"/>
          <w:szCs w:val="24"/>
        </w:rPr>
        <w:t xml:space="preserve">В текущем году активизировалась работа библиотек по библиографическому информированию через сайт и социальные сети. </w:t>
      </w:r>
    </w:p>
    <w:p w14:paraId="77A47C3A" w14:textId="77777777" w:rsidR="008349ED" w:rsidRPr="00C06639" w:rsidRDefault="008349ED" w:rsidP="00A30D5F">
      <w:pPr>
        <w:jc w:val="both"/>
        <w:rPr>
          <w:rFonts w:eastAsia="Calibri"/>
          <w:sz w:val="24"/>
          <w:szCs w:val="24"/>
        </w:rPr>
      </w:pPr>
      <w:r w:rsidRPr="00C06639">
        <w:rPr>
          <w:rFonts w:eastAsia="Calibri"/>
          <w:sz w:val="24"/>
          <w:szCs w:val="24"/>
        </w:rPr>
        <w:t>Центральная библиотека на сайте</w:t>
      </w:r>
      <w:r w:rsidRPr="00C06639">
        <w:rPr>
          <w:sz w:val="24"/>
          <w:szCs w:val="24"/>
        </w:rPr>
        <w:t xml:space="preserve"> </w:t>
      </w:r>
      <w:r w:rsidRPr="00C06639">
        <w:rPr>
          <w:rFonts w:eastAsia="Calibri"/>
          <w:sz w:val="24"/>
          <w:szCs w:val="24"/>
        </w:rPr>
        <w:t>запустила новую страницу</w:t>
      </w:r>
      <w:r w:rsidRPr="00C06639">
        <w:rPr>
          <w:sz w:val="24"/>
          <w:szCs w:val="24"/>
        </w:rPr>
        <w:t xml:space="preserve"> </w:t>
      </w:r>
      <w:r w:rsidRPr="00C06639">
        <w:rPr>
          <w:b/>
          <w:sz w:val="24"/>
          <w:szCs w:val="24"/>
        </w:rPr>
        <w:t>«</w:t>
      </w:r>
      <w:r w:rsidRPr="00C06639">
        <w:rPr>
          <w:rFonts w:eastAsia="Calibri"/>
          <w:b/>
          <w:sz w:val="24"/>
          <w:szCs w:val="24"/>
        </w:rPr>
        <w:t>Информационные ресурсы»,</w:t>
      </w:r>
      <w:r w:rsidRPr="00C06639">
        <w:rPr>
          <w:rFonts w:eastAsia="Calibri"/>
          <w:sz w:val="24"/>
          <w:szCs w:val="24"/>
        </w:rPr>
        <w:t xml:space="preserve"> которая знакомила с новыми книгами от издательского бренда </w:t>
      </w:r>
      <w:proofErr w:type="spellStart"/>
      <w:r w:rsidRPr="00C06639">
        <w:rPr>
          <w:rFonts w:eastAsia="Calibri"/>
          <w:b/>
          <w:sz w:val="24"/>
          <w:szCs w:val="24"/>
        </w:rPr>
        <w:t>Inspiria</w:t>
      </w:r>
      <w:proofErr w:type="spellEnd"/>
      <w:r w:rsidRPr="00C06639">
        <w:rPr>
          <w:rFonts w:eastAsia="Calibri"/>
          <w:sz w:val="24"/>
          <w:szCs w:val="24"/>
        </w:rPr>
        <w:t xml:space="preserve"> </w:t>
      </w:r>
      <w:hyperlink r:id="rId92" w:history="1">
        <w:r w:rsidRPr="00C06639">
          <w:rPr>
            <w:rStyle w:val="ae"/>
            <w:rFonts w:eastAsia="Calibri"/>
            <w:sz w:val="24"/>
            <w:szCs w:val="24"/>
          </w:rPr>
          <w:t>https://cherbib.ru/item/2050177</w:t>
        </w:r>
      </w:hyperlink>
      <w:r w:rsidRPr="00C06639">
        <w:rPr>
          <w:rFonts w:eastAsia="Calibri"/>
          <w:sz w:val="24"/>
          <w:szCs w:val="24"/>
        </w:rPr>
        <w:t xml:space="preserve">, представляла </w:t>
      </w:r>
      <w:r w:rsidRPr="00C06639">
        <w:rPr>
          <w:rFonts w:eastAsia="Calibri"/>
          <w:b/>
          <w:sz w:val="24"/>
          <w:szCs w:val="24"/>
        </w:rPr>
        <w:t>обзор новых книг «Женские истории»</w:t>
      </w:r>
      <w:r w:rsidRPr="00C06639">
        <w:rPr>
          <w:rFonts w:eastAsia="Calibri"/>
          <w:sz w:val="24"/>
          <w:szCs w:val="24"/>
        </w:rPr>
        <w:t xml:space="preserve"> </w:t>
      </w:r>
      <w:hyperlink r:id="rId93" w:history="1">
        <w:r w:rsidRPr="00C06639">
          <w:rPr>
            <w:rStyle w:val="ae"/>
            <w:rFonts w:eastAsia="Calibri"/>
            <w:sz w:val="24"/>
            <w:szCs w:val="24"/>
          </w:rPr>
          <w:t>https://cherbib.ru/item/2065051</w:t>
        </w:r>
      </w:hyperlink>
      <w:r w:rsidRPr="00C06639">
        <w:rPr>
          <w:rFonts w:eastAsia="Calibri"/>
          <w:sz w:val="24"/>
          <w:szCs w:val="24"/>
        </w:rPr>
        <w:t xml:space="preserve">, а для детей и подростков </w:t>
      </w:r>
      <w:r w:rsidRPr="00C06639">
        <w:rPr>
          <w:rFonts w:eastAsia="Calibri"/>
          <w:b/>
          <w:sz w:val="24"/>
          <w:szCs w:val="24"/>
        </w:rPr>
        <w:t>аннотированный список литературы «О великих людях нашей Родины»</w:t>
      </w:r>
      <w:r w:rsidRPr="00C06639">
        <w:rPr>
          <w:rFonts w:eastAsia="Calibri"/>
          <w:sz w:val="24"/>
          <w:szCs w:val="24"/>
        </w:rPr>
        <w:t xml:space="preserve"> </w:t>
      </w:r>
      <w:hyperlink r:id="rId94" w:history="1">
        <w:r w:rsidRPr="00C06639">
          <w:rPr>
            <w:rStyle w:val="ae"/>
            <w:rFonts w:eastAsia="Calibri"/>
            <w:sz w:val="24"/>
            <w:szCs w:val="24"/>
          </w:rPr>
          <w:t>https://cherbib.ru/item/2059302</w:t>
        </w:r>
      </w:hyperlink>
      <w:r w:rsidRPr="00C06639">
        <w:rPr>
          <w:rFonts w:eastAsia="Calibri"/>
          <w:sz w:val="24"/>
          <w:szCs w:val="24"/>
        </w:rPr>
        <w:t xml:space="preserve"> и др.</w:t>
      </w:r>
    </w:p>
    <w:p w14:paraId="7C3EB734" w14:textId="77777777" w:rsidR="008349ED" w:rsidRPr="00C06639" w:rsidRDefault="008349ED" w:rsidP="00FA04ED">
      <w:pPr>
        <w:ind w:firstLine="426"/>
        <w:jc w:val="both"/>
        <w:rPr>
          <w:sz w:val="24"/>
          <w:szCs w:val="24"/>
        </w:rPr>
      </w:pPr>
      <w:r w:rsidRPr="00C06639">
        <w:rPr>
          <w:sz w:val="24"/>
          <w:szCs w:val="24"/>
        </w:rPr>
        <w:t>Городская библиотека – филиал №1 в группе библиотеки в «ВК» представ</w:t>
      </w:r>
      <w:r w:rsidR="00A608FB" w:rsidRPr="00C06639">
        <w:rPr>
          <w:sz w:val="24"/>
          <w:szCs w:val="24"/>
        </w:rPr>
        <w:t>ила</w:t>
      </w:r>
      <w:r w:rsidRPr="00C06639">
        <w:rPr>
          <w:sz w:val="24"/>
          <w:szCs w:val="24"/>
        </w:rPr>
        <w:t xml:space="preserve"> </w:t>
      </w:r>
      <w:r w:rsidRPr="00C06639">
        <w:rPr>
          <w:b/>
          <w:sz w:val="24"/>
          <w:szCs w:val="24"/>
        </w:rPr>
        <w:t>обзор книг по психологии «Наши новинки»</w:t>
      </w:r>
      <w:r w:rsidRPr="00C06639">
        <w:rPr>
          <w:sz w:val="24"/>
          <w:szCs w:val="24"/>
        </w:rPr>
        <w:t xml:space="preserve"> </w:t>
      </w:r>
      <w:hyperlink r:id="rId95" w:history="1">
        <w:r w:rsidRPr="00C06639">
          <w:rPr>
            <w:rStyle w:val="ae"/>
            <w:sz w:val="24"/>
            <w:szCs w:val="24"/>
          </w:rPr>
          <w:t>https://vk.com/chcgb?w=wall-104734541_5933%2Fall</w:t>
        </w:r>
      </w:hyperlink>
      <w:r w:rsidRPr="00C06639">
        <w:rPr>
          <w:sz w:val="24"/>
          <w:szCs w:val="24"/>
        </w:rPr>
        <w:t xml:space="preserve"> и </w:t>
      </w:r>
      <w:r w:rsidRPr="00C06639">
        <w:rPr>
          <w:b/>
          <w:sz w:val="24"/>
          <w:szCs w:val="24"/>
        </w:rPr>
        <w:t>обзор книжных новинок «Спешите прочитать!»</w:t>
      </w:r>
      <w:r w:rsidRPr="00C06639">
        <w:rPr>
          <w:sz w:val="24"/>
          <w:szCs w:val="24"/>
        </w:rPr>
        <w:t xml:space="preserve"> </w:t>
      </w:r>
      <w:hyperlink r:id="rId96" w:history="1">
        <w:r w:rsidRPr="00C06639">
          <w:rPr>
            <w:rStyle w:val="ae"/>
            <w:sz w:val="24"/>
            <w:szCs w:val="24"/>
          </w:rPr>
          <w:t>https://vk.com/chcgb?w=wall-104734541_6157%2Fall</w:t>
        </w:r>
      </w:hyperlink>
      <w:r w:rsidRPr="00C06639">
        <w:rPr>
          <w:sz w:val="24"/>
          <w:szCs w:val="24"/>
        </w:rPr>
        <w:t>.</w:t>
      </w:r>
    </w:p>
    <w:p w14:paraId="0D0739A9" w14:textId="77777777" w:rsidR="008349ED" w:rsidRPr="00C06639" w:rsidRDefault="008349ED" w:rsidP="00FA04ED">
      <w:pPr>
        <w:tabs>
          <w:tab w:val="center" w:pos="4950"/>
        </w:tabs>
        <w:ind w:firstLine="426"/>
        <w:jc w:val="both"/>
        <w:rPr>
          <w:sz w:val="24"/>
          <w:szCs w:val="24"/>
        </w:rPr>
      </w:pPr>
      <w:r w:rsidRPr="00C06639">
        <w:rPr>
          <w:sz w:val="24"/>
          <w:szCs w:val="24"/>
        </w:rPr>
        <w:lastRenderedPageBreak/>
        <w:t xml:space="preserve">Центральной детской библиотекой «ВК» были представлены </w:t>
      </w:r>
      <w:r w:rsidRPr="00C06639">
        <w:rPr>
          <w:b/>
          <w:sz w:val="24"/>
          <w:szCs w:val="24"/>
        </w:rPr>
        <w:t>новые книги</w:t>
      </w:r>
      <w:r w:rsidRPr="00C06639">
        <w:rPr>
          <w:sz w:val="24"/>
          <w:szCs w:val="24"/>
        </w:rPr>
        <w:t xml:space="preserve"> </w:t>
      </w:r>
      <w:hyperlink r:id="rId97" w:history="1">
        <w:r w:rsidRPr="00C06639">
          <w:rPr>
            <w:rStyle w:val="ae"/>
            <w:sz w:val="24"/>
            <w:szCs w:val="24"/>
          </w:rPr>
          <w:t>https://vk.com/wall-85001686_2903</w:t>
        </w:r>
      </w:hyperlink>
      <w:r w:rsidR="007D42F8" w:rsidRPr="00C06639">
        <w:rPr>
          <w:rStyle w:val="ae"/>
          <w:sz w:val="24"/>
          <w:szCs w:val="24"/>
        </w:rPr>
        <w:t xml:space="preserve"> </w:t>
      </w:r>
      <w:r w:rsidRPr="00C06639">
        <w:rPr>
          <w:b/>
          <w:sz w:val="24"/>
          <w:szCs w:val="24"/>
        </w:rPr>
        <w:t>серии «Настя и Никита»</w:t>
      </w:r>
      <w:r w:rsidRPr="00C06639">
        <w:rPr>
          <w:sz w:val="24"/>
          <w:szCs w:val="24"/>
        </w:rPr>
        <w:t xml:space="preserve"> </w:t>
      </w:r>
      <w:hyperlink r:id="rId98" w:history="1">
        <w:r w:rsidRPr="00C06639">
          <w:rPr>
            <w:rStyle w:val="ae"/>
            <w:sz w:val="24"/>
            <w:szCs w:val="24"/>
          </w:rPr>
          <w:t>https://vk.com/wall-85001686_3016</w:t>
        </w:r>
      </w:hyperlink>
      <w:r w:rsidRPr="00C06639">
        <w:rPr>
          <w:sz w:val="24"/>
          <w:szCs w:val="24"/>
        </w:rPr>
        <w:t xml:space="preserve"> </w:t>
      </w:r>
    </w:p>
    <w:p w14:paraId="693BADEE" w14:textId="77777777" w:rsidR="008349ED" w:rsidRPr="00C06639" w:rsidRDefault="008349ED" w:rsidP="00FA04ED">
      <w:pPr>
        <w:suppressAutoHyphens/>
        <w:ind w:firstLine="426"/>
        <w:jc w:val="both"/>
        <w:rPr>
          <w:rFonts w:eastAsia="Calibri"/>
          <w:sz w:val="24"/>
          <w:szCs w:val="24"/>
        </w:rPr>
      </w:pPr>
      <w:r w:rsidRPr="00C06639">
        <w:rPr>
          <w:rFonts w:eastAsia="Calibri"/>
          <w:sz w:val="24"/>
          <w:szCs w:val="24"/>
        </w:rPr>
        <w:t>Активно велась работа по рекламированию новых книг и журналов в «ВК» и в других библиотеках (см. 13.5).</w:t>
      </w:r>
    </w:p>
    <w:p w14:paraId="318C83BD" w14:textId="77777777" w:rsidR="008349ED" w:rsidRPr="00C06639" w:rsidRDefault="008349ED" w:rsidP="00A30D5F">
      <w:pPr>
        <w:tabs>
          <w:tab w:val="center" w:pos="4950"/>
        </w:tabs>
        <w:jc w:val="both"/>
        <w:rPr>
          <w:b/>
          <w:sz w:val="24"/>
          <w:szCs w:val="24"/>
        </w:rPr>
      </w:pPr>
      <w:r w:rsidRPr="00C06639">
        <w:rPr>
          <w:b/>
          <w:sz w:val="24"/>
          <w:szCs w:val="24"/>
        </w:rPr>
        <w:t>7.3. Формирование информационной культуры пользователей</w:t>
      </w:r>
    </w:p>
    <w:p w14:paraId="76A6C24C" w14:textId="77777777" w:rsidR="008349ED" w:rsidRPr="00C06639" w:rsidRDefault="008349ED" w:rsidP="00FA04ED">
      <w:pPr>
        <w:ind w:firstLine="426"/>
        <w:jc w:val="both"/>
        <w:rPr>
          <w:rFonts w:eastAsia="Cambria"/>
          <w:sz w:val="24"/>
          <w:szCs w:val="24"/>
        </w:rPr>
      </w:pPr>
      <w:r w:rsidRPr="00C06639">
        <w:rPr>
          <w:sz w:val="24"/>
          <w:szCs w:val="24"/>
        </w:rPr>
        <w:t xml:space="preserve">Библиотеки продолжали работу по воспитанию информационной культуры пользователей, используя все известные формы и методы: индивидуальные консультации, уроки информационной грамотности и экскурсии по библиотекам. </w:t>
      </w:r>
      <w:r w:rsidRPr="00C06639">
        <w:rPr>
          <w:rFonts w:eastAsia="Calibri"/>
          <w:sz w:val="24"/>
          <w:szCs w:val="24"/>
        </w:rPr>
        <w:t>В сравнении с 2023 годом общее количество индивидуальных консультаций уменьшилось (– 436) составило 936 на 01.01.2025 (2023 – 1372; 2022 – 926), в т. ч. дети (525)</w:t>
      </w:r>
      <w:r w:rsidRPr="00C06639">
        <w:rPr>
          <w:rFonts w:eastAsia="Cambria"/>
          <w:sz w:val="24"/>
          <w:szCs w:val="24"/>
        </w:rPr>
        <w:t xml:space="preserve">. Городская библиотека-филиал №1 проводила консультации по методике и технологии электронного поиска информации. </w:t>
      </w:r>
    </w:p>
    <w:p w14:paraId="7678D93D" w14:textId="77777777" w:rsidR="008349ED" w:rsidRPr="00C06639" w:rsidRDefault="008349ED" w:rsidP="00FA04ED">
      <w:pPr>
        <w:ind w:firstLine="426"/>
        <w:jc w:val="both"/>
        <w:rPr>
          <w:sz w:val="24"/>
          <w:szCs w:val="24"/>
        </w:rPr>
      </w:pPr>
      <w:r w:rsidRPr="00C06639">
        <w:rPr>
          <w:sz w:val="24"/>
          <w:szCs w:val="24"/>
        </w:rPr>
        <w:t xml:space="preserve">Количество уроков информационной грамотности целом по библиотекам системы в сравнении с прошлым годом значительно уменьшилось (– 9) и составило 27 (2023 – 36; 2022 – 39). Уменьшение показала ЦДБ. В план мероприятий программ «Информационный вектор», </w:t>
      </w:r>
      <w:r w:rsidRPr="00C06639">
        <w:rPr>
          <w:rFonts w:eastAsia="Cambria"/>
          <w:sz w:val="24"/>
          <w:szCs w:val="24"/>
        </w:rPr>
        <w:t xml:space="preserve">«Я в мире информации» </w:t>
      </w:r>
      <w:r w:rsidRPr="00C06639">
        <w:rPr>
          <w:sz w:val="24"/>
          <w:szCs w:val="24"/>
        </w:rPr>
        <w:t>уроки информационной грамотности не были включены. Центральная детская библиотека в практике работы использовала другие формы.</w:t>
      </w:r>
    </w:p>
    <w:p w14:paraId="1532EE47" w14:textId="77777777" w:rsidR="008349ED" w:rsidRPr="00C06639" w:rsidRDefault="008349ED" w:rsidP="00FA04ED">
      <w:pPr>
        <w:ind w:firstLine="426"/>
        <w:jc w:val="both"/>
        <w:rPr>
          <w:sz w:val="24"/>
          <w:szCs w:val="24"/>
        </w:rPr>
      </w:pPr>
      <w:r w:rsidRPr="00C06639">
        <w:rPr>
          <w:sz w:val="24"/>
          <w:szCs w:val="24"/>
        </w:rPr>
        <w:t>Уроки информационной грамотности были проведены в игровой форме большинством библиотек в основном для детей дошкольного и младшего школьного возраста и подросткам по уже ставшими, традиционными темами: структура книги; расположение книг в фондах; бережное отношение к книгам и т. п.</w:t>
      </w:r>
    </w:p>
    <w:p w14:paraId="5DEBC9AC" w14:textId="77777777" w:rsidR="008349ED" w:rsidRPr="00C06639" w:rsidRDefault="008349ED" w:rsidP="00FA04ED">
      <w:pPr>
        <w:ind w:firstLine="426"/>
        <w:jc w:val="both"/>
        <w:rPr>
          <w:color w:val="C00000"/>
          <w:sz w:val="24"/>
          <w:szCs w:val="24"/>
        </w:rPr>
      </w:pPr>
      <w:proofErr w:type="spellStart"/>
      <w:r w:rsidRPr="00C06639">
        <w:rPr>
          <w:sz w:val="24"/>
          <w:szCs w:val="24"/>
        </w:rPr>
        <w:t>Бедряжинская</w:t>
      </w:r>
      <w:proofErr w:type="spellEnd"/>
      <w:r w:rsidRPr="00C06639">
        <w:rPr>
          <w:sz w:val="24"/>
          <w:szCs w:val="24"/>
        </w:rPr>
        <w:t xml:space="preserve"> сельская библиотека для учащихся 2-го класса провела </w:t>
      </w:r>
      <w:r w:rsidRPr="00C06639">
        <w:rPr>
          <w:b/>
          <w:sz w:val="24"/>
          <w:szCs w:val="24"/>
        </w:rPr>
        <w:t xml:space="preserve">библиотечный урок «Удивительный мир иллюстраций». </w:t>
      </w:r>
      <w:r w:rsidRPr="00C06639">
        <w:rPr>
          <w:sz w:val="24"/>
          <w:szCs w:val="24"/>
        </w:rPr>
        <w:t xml:space="preserve">В ходе урока были разгаданы все книжные тайны </w:t>
      </w:r>
      <w:hyperlink r:id="rId99" w:history="1">
        <w:r w:rsidRPr="00C06639">
          <w:rPr>
            <w:rStyle w:val="ae"/>
            <w:sz w:val="24"/>
            <w:szCs w:val="24"/>
          </w:rPr>
          <w:t>https://vk.com/public216900574?w=wall-216900574_2565</w:t>
        </w:r>
      </w:hyperlink>
      <w:r w:rsidR="00DF4004" w:rsidRPr="00C06639">
        <w:rPr>
          <w:sz w:val="24"/>
          <w:szCs w:val="24"/>
        </w:rPr>
        <w:t>.</w:t>
      </w:r>
    </w:p>
    <w:p w14:paraId="39A4A7F2" w14:textId="77777777" w:rsidR="008349ED" w:rsidRPr="00C06639" w:rsidRDefault="008349ED" w:rsidP="00FA04ED">
      <w:pPr>
        <w:ind w:firstLine="426"/>
        <w:jc w:val="both"/>
        <w:rPr>
          <w:rFonts w:eastAsia="Cambria"/>
          <w:sz w:val="24"/>
          <w:szCs w:val="24"/>
        </w:rPr>
      </w:pPr>
      <w:r w:rsidRPr="00C06639">
        <w:rPr>
          <w:rFonts w:eastAsia="Cambria"/>
          <w:sz w:val="24"/>
          <w:szCs w:val="24"/>
        </w:rPr>
        <w:t xml:space="preserve">Традиционно для всех категорий пользователей проводили </w:t>
      </w:r>
      <w:r w:rsidRPr="00C06639">
        <w:rPr>
          <w:rFonts w:eastAsia="Cambria"/>
          <w:b/>
          <w:sz w:val="24"/>
          <w:szCs w:val="24"/>
        </w:rPr>
        <w:t>экскурсии</w:t>
      </w:r>
      <w:r w:rsidRPr="00C06639">
        <w:rPr>
          <w:rFonts w:eastAsia="Cambria"/>
          <w:sz w:val="24"/>
          <w:szCs w:val="24"/>
        </w:rPr>
        <w:t xml:space="preserve"> по библиотекам. В сравнении с 2023 годом их количество значительно уменьшилось (– 37) и составило 79 (2023 – 116; 2022 – 127), в т. ч. </w:t>
      </w:r>
      <w:r w:rsidR="004B1980" w:rsidRPr="00C06639">
        <w:rPr>
          <w:rFonts w:eastAsia="Cambria"/>
          <w:sz w:val="24"/>
          <w:szCs w:val="24"/>
        </w:rPr>
        <w:t>для д</w:t>
      </w:r>
      <w:r w:rsidRPr="00C06639">
        <w:rPr>
          <w:rFonts w:eastAsia="Cambria"/>
          <w:sz w:val="24"/>
          <w:szCs w:val="24"/>
        </w:rPr>
        <w:t>ет</w:t>
      </w:r>
      <w:r w:rsidR="004B1980" w:rsidRPr="00C06639">
        <w:rPr>
          <w:rFonts w:eastAsia="Cambria"/>
          <w:sz w:val="24"/>
          <w:szCs w:val="24"/>
        </w:rPr>
        <w:t>ей -</w:t>
      </w:r>
      <w:r w:rsidRPr="00C06639">
        <w:rPr>
          <w:rFonts w:eastAsia="Cambria"/>
          <w:sz w:val="24"/>
          <w:szCs w:val="24"/>
        </w:rPr>
        <w:t xml:space="preserve">59 (2023 – 92; 2022 – 100). </w:t>
      </w:r>
    </w:p>
    <w:p w14:paraId="7CCBCE4B" w14:textId="77777777" w:rsidR="008349ED" w:rsidRPr="00C06639" w:rsidRDefault="008349ED" w:rsidP="00FA04ED">
      <w:pPr>
        <w:ind w:firstLine="426"/>
        <w:jc w:val="both"/>
        <w:rPr>
          <w:rFonts w:eastAsia="Cambria"/>
          <w:sz w:val="24"/>
          <w:szCs w:val="24"/>
        </w:rPr>
      </w:pPr>
      <w:r w:rsidRPr="00C06639">
        <w:rPr>
          <w:rFonts w:eastAsia="Cambria"/>
          <w:sz w:val="24"/>
          <w:szCs w:val="24"/>
        </w:rPr>
        <w:t xml:space="preserve">8 апреля Центральную библиотеку посетили учащиеся 1-го Е класса МАОУ «СОШ №2». Для них библиотекари провели экскурсию по библиотеке. Затем ребята участвовали в </w:t>
      </w:r>
      <w:r w:rsidRPr="00C06639">
        <w:rPr>
          <w:rFonts w:eastAsia="Cambria"/>
          <w:b/>
          <w:bCs/>
          <w:sz w:val="24"/>
          <w:szCs w:val="24"/>
        </w:rPr>
        <w:t>квесте «Экспресс «Вдохновение</w:t>
      </w:r>
      <w:r w:rsidRPr="00C06639">
        <w:rPr>
          <w:rFonts w:eastAsia="Cambria"/>
          <w:sz w:val="24"/>
          <w:szCs w:val="24"/>
        </w:rPr>
        <w:t xml:space="preserve">» </w:t>
      </w:r>
      <w:r w:rsidRPr="00C06639">
        <w:rPr>
          <w:rFonts w:eastAsia="Cambria"/>
          <w:b/>
          <w:bCs/>
          <w:sz w:val="24"/>
          <w:szCs w:val="24"/>
        </w:rPr>
        <w:t>отправляется».</w:t>
      </w:r>
      <w:r w:rsidRPr="00C06639">
        <w:rPr>
          <w:rFonts w:eastAsia="Cambria"/>
          <w:sz w:val="24"/>
          <w:szCs w:val="24"/>
        </w:rPr>
        <w:t xml:space="preserve"> Дети отвечали на вопросы викторины, решали </w:t>
      </w:r>
      <w:r w:rsidR="004B1980" w:rsidRPr="00C06639">
        <w:rPr>
          <w:rFonts w:eastAsia="Cambria"/>
          <w:sz w:val="24"/>
          <w:szCs w:val="24"/>
        </w:rPr>
        <w:t>анаграммы</w:t>
      </w:r>
      <w:r w:rsidRPr="00C06639">
        <w:rPr>
          <w:rFonts w:eastAsia="Cambria"/>
          <w:sz w:val="24"/>
          <w:szCs w:val="24"/>
        </w:rPr>
        <w:t xml:space="preserve">, читали стихи и вспоминали творчество А. Барто, Б. Заходера, С. Маршака, С. Михалкова и К. Чуковского </w:t>
      </w:r>
      <w:r w:rsidRPr="00C06639">
        <w:rPr>
          <w:rFonts w:eastAsia="Calibri"/>
          <w:bCs/>
          <w:sz w:val="24"/>
          <w:szCs w:val="24"/>
          <w:lang w:eastAsia="en-US"/>
        </w:rPr>
        <w:t xml:space="preserve">Мероприятие провели 3 раза и количество посещений составило 94 </w:t>
      </w:r>
      <w:hyperlink r:id="rId100" w:history="1">
        <w:r w:rsidRPr="00C06639">
          <w:rPr>
            <w:rStyle w:val="ae"/>
            <w:sz w:val="24"/>
            <w:szCs w:val="24"/>
          </w:rPr>
          <w:t>https://vk.com/chernlibrary?w=wall-39241469_5673</w:t>
        </w:r>
      </w:hyperlink>
      <w:r w:rsidRPr="00C06639">
        <w:rPr>
          <w:color w:val="0000FF"/>
          <w:sz w:val="24"/>
          <w:szCs w:val="24"/>
          <w:u w:val="single"/>
        </w:rPr>
        <w:t xml:space="preserve"> </w:t>
      </w:r>
    </w:p>
    <w:p w14:paraId="31B61C37" w14:textId="77777777" w:rsidR="008349ED" w:rsidRPr="00C06639" w:rsidRDefault="008349ED" w:rsidP="00A30D5F">
      <w:pPr>
        <w:jc w:val="both"/>
        <w:rPr>
          <w:color w:val="000000"/>
          <w:sz w:val="24"/>
          <w:szCs w:val="24"/>
        </w:rPr>
      </w:pPr>
      <w:bookmarkStart w:id="45" w:name="_Hlk188428106"/>
      <w:r w:rsidRPr="00C06639">
        <w:rPr>
          <w:color w:val="000000"/>
          <w:sz w:val="24"/>
          <w:szCs w:val="24"/>
        </w:rPr>
        <w:t>Продолжались партнерские отношения с дошкольными учреждениями города.</w:t>
      </w:r>
      <w:bookmarkEnd w:id="45"/>
      <w:r w:rsidRPr="00C06639">
        <w:rPr>
          <w:color w:val="000000"/>
          <w:sz w:val="24"/>
          <w:szCs w:val="24"/>
        </w:rPr>
        <w:t xml:space="preserve"> </w:t>
      </w:r>
    </w:p>
    <w:p w14:paraId="32654552" w14:textId="77777777" w:rsidR="008349ED" w:rsidRPr="00C06639" w:rsidRDefault="008349ED" w:rsidP="00A30D5F">
      <w:pPr>
        <w:ind w:firstLine="426"/>
        <w:jc w:val="both"/>
        <w:rPr>
          <w:sz w:val="24"/>
          <w:szCs w:val="24"/>
          <w:u w:val="single"/>
        </w:rPr>
      </w:pPr>
      <w:r w:rsidRPr="00C06639">
        <w:rPr>
          <w:rFonts w:eastAsia="Calibri"/>
          <w:color w:val="000000"/>
          <w:sz w:val="24"/>
          <w:szCs w:val="24"/>
          <w:shd w:val="clear" w:color="auto" w:fill="FFFFFF"/>
          <w:lang w:eastAsia="en-US"/>
        </w:rPr>
        <w:t xml:space="preserve">В сентябре для дошкольников старших групп МБДОУ «ЦРР-Детский сад №9» и МБДОУ «ЦРР-Детский сад №14» </w:t>
      </w:r>
      <w:r w:rsidR="00126A77" w:rsidRPr="00C06639">
        <w:rPr>
          <w:rFonts w:eastAsia="Calibri"/>
          <w:color w:val="000000"/>
          <w:sz w:val="24"/>
          <w:szCs w:val="24"/>
          <w:shd w:val="clear" w:color="auto" w:fill="FFFFFF"/>
          <w:lang w:eastAsia="en-US"/>
        </w:rPr>
        <w:t xml:space="preserve">в </w:t>
      </w:r>
      <w:r w:rsidRPr="00C06639">
        <w:rPr>
          <w:rFonts w:eastAsia="Calibri"/>
          <w:color w:val="000000"/>
          <w:sz w:val="24"/>
          <w:szCs w:val="24"/>
          <w:shd w:val="clear" w:color="auto" w:fill="FFFFFF"/>
          <w:lang w:eastAsia="en-US"/>
        </w:rPr>
        <w:t xml:space="preserve">Центральной библиотеке прошли познавательные и интересные </w:t>
      </w:r>
      <w:r w:rsidRPr="00C06639">
        <w:rPr>
          <w:rFonts w:eastAsia="Calibri"/>
          <w:b/>
          <w:color w:val="000000"/>
          <w:sz w:val="24"/>
          <w:szCs w:val="24"/>
          <w:shd w:val="clear" w:color="auto" w:fill="FFFFFF"/>
          <w:lang w:eastAsia="en-US"/>
        </w:rPr>
        <w:t>экскурсии-знакомства</w:t>
      </w:r>
      <w:r w:rsidRPr="00C06639">
        <w:rPr>
          <w:b/>
          <w:sz w:val="24"/>
          <w:szCs w:val="24"/>
        </w:rPr>
        <w:t xml:space="preserve"> </w:t>
      </w:r>
      <w:r w:rsidRPr="00C06639">
        <w:rPr>
          <w:rFonts w:eastAsia="Calibri"/>
          <w:b/>
          <w:color w:val="000000"/>
          <w:sz w:val="24"/>
          <w:szCs w:val="24"/>
          <w:shd w:val="clear" w:color="auto" w:fill="FFFFFF"/>
          <w:lang w:eastAsia="en-US"/>
        </w:rPr>
        <w:t xml:space="preserve">«Приглашаем дошколят в </w:t>
      </w:r>
      <w:proofErr w:type="spellStart"/>
      <w:r w:rsidRPr="00C06639">
        <w:rPr>
          <w:rFonts w:eastAsia="Calibri"/>
          <w:b/>
          <w:color w:val="000000"/>
          <w:sz w:val="24"/>
          <w:szCs w:val="24"/>
          <w:shd w:val="clear" w:color="auto" w:fill="FFFFFF"/>
          <w:lang w:eastAsia="en-US"/>
        </w:rPr>
        <w:t>Книгоград</w:t>
      </w:r>
      <w:proofErr w:type="spellEnd"/>
      <w:r w:rsidRPr="00C06639">
        <w:rPr>
          <w:rFonts w:eastAsia="Calibri"/>
          <w:b/>
          <w:color w:val="000000"/>
          <w:sz w:val="24"/>
          <w:szCs w:val="24"/>
          <w:shd w:val="clear" w:color="auto" w:fill="FFFFFF"/>
          <w:lang w:eastAsia="en-US"/>
        </w:rPr>
        <w:t>».</w:t>
      </w:r>
      <w:r w:rsidRPr="00C06639">
        <w:rPr>
          <w:rFonts w:eastAsia="Calibri"/>
          <w:color w:val="000000"/>
          <w:sz w:val="24"/>
          <w:szCs w:val="24"/>
          <w:shd w:val="clear" w:color="auto" w:fill="FFFFFF"/>
          <w:lang w:eastAsia="en-US"/>
        </w:rPr>
        <w:t xml:space="preserve"> Попав в стены библиотеки, малыши окунулись в мир ярких, красивых книг и журналов, узнали, что означают слова «библиотека», «абонемент», «формуляр читателя». С правилами поведения в библиотеке дошкольников познакомили герои мультсериала «Три кота» Коржик, Карамелька и Компот. Дошкольники получили массу положительных впечатлений и пообещали прийти в библиотеку вместе с родителями. </w:t>
      </w:r>
      <w:r w:rsidRPr="00C06639">
        <w:rPr>
          <w:rFonts w:eastAsia="Calibri"/>
          <w:bCs/>
          <w:sz w:val="24"/>
          <w:szCs w:val="24"/>
          <w:lang w:eastAsia="en-US"/>
        </w:rPr>
        <w:t xml:space="preserve">Мероприятие провели 6 раз и количество посещений составило 129 </w:t>
      </w:r>
      <w:hyperlink r:id="rId101" w:history="1">
        <w:r w:rsidRPr="00C06639">
          <w:rPr>
            <w:rStyle w:val="ae"/>
            <w:sz w:val="24"/>
            <w:szCs w:val="24"/>
          </w:rPr>
          <w:t>https://vk.com/chernlibrary?w=wall-39241469_6056</w:t>
        </w:r>
      </w:hyperlink>
      <w:r w:rsidR="00126A77" w:rsidRPr="00C06639">
        <w:rPr>
          <w:color w:val="0000FF"/>
          <w:sz w:val="24"/>
          <w:szCs w:val="24"/>
          <w:u w:val="single"/>
        </w:rPr>
        <w:t>.</w:t>
      </w:r>
      <w:r w:rsidRPr="00C06639">
        <w:rPr>
          <w:sz w:val="24"/>
          <w:szCs w:val="24"/>
          <w:u w:val="single"/>
        </w:rPr>
        <w:t xml:space="preserve"> </w:t>
      </w:r>
    </w:p>
    <w:p w14:paraId="72211E5F" w14:textId="77777777" w:rsidR="008349ED" w:rsidRPr="00C06639" w:rsidRDefault="008349ED" w:rsidP="00A30D5F">
      <w:pPr>
        <w:tabs>
          <w:tab w:val="left" w:pos="2295"/>
          <w:tab w:val="center" w:pos="4950"/>
        </w:tabs>
        <w:rPr>
          <w:b/>
          <w:sz w:val="24"/>
          <w:szCs w:val="24"/>
        </w:rPr>
      </w:pPr>
      <w:r w:rsidRPr="00C06639">
        <w:rPr>
          <w:b/>
          <w:sz w:val="24"/>
          <w:szCs w:val="24"/>
        </w:rPr>
        <w:t>7.4. Составление библиографических ресурсов</w:t>
      </w:r>
    </w:p>
    <w:p w14:paraId="7B971C91" w14:textId="77777777" w:rsidR="008349ED" w:rsidRPr="00C06639" w:rsidRDefault="008349ED" w:rsidP="00FA04ED">
      <w:pPr>
        <w:ind w:firstLine="426"/>
        <w:jc w:val="both"/>
        <w:rPr>
          <w:sz w:val="24"/>
          <w:szCs w:val="24"/>
        </w:rPr>
      </w:pPr>
      <w:r w:rsidRPr="00C06639">
        <w:rPr>
          <w:sz w:val="24"/>
          <w:szCs w:val="24"/>
        </w:rPr>
        <w:t xml:space="preserve">Библиографическая продукция способствует продвижению книги и чтения, популяризации информационных ресурсов библиотек и библиотечных услуг. Издаваемая печатная продукция изготавливалась к массовым мероприятиям и </w:t>
      </w:r>
      <w:r w:rsidR="009E25B8" w:rsidRPr="00C06639">
        <w:rPr>
          <w:sz w:val="24"/>
          <w:szCs w:val="24"/>
        </w:rPr>
        <w:t xml:space="preserve">была </w:t>
      </w:r>
      <w:r w:rsidRPr="00C06639">
        <w:rPr>
          <w:sz w:val="24"/>
          <w:szCs w:val="24"/>
        </w:rPr>
        <w:t>направлена в большей степени на работу с детьми и молодежью</w:t>
      </w:r>
      <w:r w:rsidR="009E25B8" w:rsidRPr="00C06639">
        <w:rPr>
          <w:sz w:val="24"/>
          <w:szCs w:val="24"/>
        </w:rPr>
        <w:t xml:space="preserve"> - </w:t>
      </w:r>
      <w:r w:rsidRPr="00C06639">
        <w:rPr>
          <w:sz w:val="24"/>
          <w:szCs w:val="24"/>
        </w:rPr>
        <w:t xml:space="preserve">рекомендательные списки, буклеты, листовки, закладки и др. </w:t>
      </w:r>
    </w:p>
    <w:p w14:paraId="6F2FE2D4" w14:textId="77777777" w:rsidR="008349ED" w:rsidRPr="00C06639" w:rsidRDefault="003B709B" w:rsidP="00FA04ED">
      <w:pPr>
        <w:ind w:firstLine="426"/>
        <w:jc w:val="both"/>
        <w:rPr>
          <w:sz w:val="24"/>
          <w:szCs w:val="24"/>
        </w:rPr>
      </w:pPr>
      <w:r w:rsidRPr="00C06639">
        <w:rPr>
          <w:sz w:val="24"/>
          <w:szCs w:val="24"/>
        </w:rPr>
        <w:t>Б</w:t>
      </w:r>
      <w:r w:rsidR="008349ED" w:rsidRPr="00C06639">
        <w:rPr>
          <w:sz w:val="24"/>
          <w:szCs w:val="24"/>
        </w:rPr>
        <w:t xml:space="preserve">иблиографическая продукция содержала информацию о знаменательных и памятных датах, творчестве писателей и поэтов, по профилактике алкоголизма и наркомании, о семейном чтении. </w:t>
      </w:r>
    </w:p>
    <w:p w14:paraId="1B1DDE79" w14:textId="77777777" w:rsidR="008349ED" w:rsidRPr="00C06639" w:rsidRDefault="008349ED" w:rsidP="00FA04ED">
      <w:pPr>
        <w:ind w:firstLine="426"/>
        <w:jc w:val="both"/>
        <w:rPr>
          <w:sz w:val="24"/>
          <w:szCs w:val="24"/>
        </w:rPr>
      </w:pPr>
      <w:r w:rsidRPr="00C06639">
        <w:rPr>
          <w:sz w:val="24"/>
          <w:szCs w:val="24"/>
        </w:rPr>
        <w:t>В отчётном году было издано 23 наименований информационно-библиографических издани</w:t>
      </w:r>
      <w:r w:rsidR="003B709B" w:rsidRPr="00C06639">
        <w:rPr>
          <w:sz w:val="24"/>
          <w:szCs w:val="24"/>
        </w:rPr>
        <w:t>я</w:t>
      </w:r>
      <w:r w:rsidRPr="00C06639">
        <w:rPr>
          <w:sz w:val="24"/>
          <w:szCs w:val="24"/>
        </w:rPr>
        <w:t>, общим тиражом 585 экземпляров.</w:t>
      </w:r>
    </w:p>
    <w:p w14:paraId="63EC7A62" w14:textId="77777777" w:rsidR="008349ED" w:rsidRPr="00C06639" w:rsidRDefault="008349ED" w:rsidP="00FA04ED">
      <w:pPr>
        <w:ind w:firstLine="426"/>
        <w:jc w:val="both"/>
        <w:rPr>
          <w:sz w:val="24"/>
          <w:szCs w:val="24"/>
        </w:rPr>
      </w:pPr>
      <w:r w:rsidRPr="00C06639">
        <w:rPr>
          <w:sz w:val="24"/>
          <w:szCs w:val="24"/>
        </w:rPr>
        <w:t>Центральной детской библиотекой было издано 3 информационно-библиографических издани</w:t>
      </w:r>
      <w:r w:rsidR="003B709B" w:rsidRPr="00C06639">
        <w:rPr>
          <w:sz w:val="24"/>
          <w:szCs w:val="24"/>
        </w:rPr>
        <w:t>я</w:t>
      </w:r>
      <w:r w:rsidRPr="00C06639">
        <w:rPr>
          <w:sz w:val="24"/>
          <w:szCs w:val="24"/>
        </w:rPr>
        <w:t>.</w:t>
      </w:r>
    </w:p>
    <w:p w14:paraId="021FE4D0" w14:textId="77777777" w:rsidR="008349ED" w:rsidRPr="00C06639" w:rsidRDefault="008349ED" w:rsidP="00FA04ED">
      <w:pPr>
        <w:ind w:firstLine="426"/>
        <w:jc w:val="both"/>
        <w:rPr>
          <w:sz w:val="24"/>
          <w:szCs w:val="24"/>
        </w:rPr>
      </w:pPr>
      <w:r w:rsidRPr="00C06639">
        <w:rPr>
          <w:b/>
          <w:sz w:val="24"/>
          <w:szCs w:val="24"/>
        </w:rPr>
        <w:lastRenderedPageBreak/>
        <w:t>Буклет «Трезвость – норма жизни»</w:t>
      </w:r>
      <w:r w:rsidRPr="00C06639">
        <w:rPr>
          <w:sz w:val="24"/>
          <w:szCs w:val="24"/>
        </w:rPr>
        <w:t>,</w:t>
      </w:r>
      <w:r w:rsidRPr="00C06639">
        <w:rPr>
          <w:b/>
          <w:sz w:val="24"/>
          <w:szCs w:val="24"/>
        </w:rPr>
        <w:t xml:space="preserve"> </w:t>
      </w:r>
      <w:r w:rsidRPr="00C06639">
        <w:rPr>
          <w:sz w:val="24"/>
          <w:szCs w:val="24"/>
        </w:rPr>
        <w:t>раздавали участникам акции, приуроченной к Всероссийскому дню трезвости. Предла</w:t>
      </w:r>
      <w:r w:rsidR="003B709B" w:rsidRPr="00C06639">
        <w:rPr>
          <w:sz w:val="24"/>
          <w:szCs w:val="24"/>
        </w:rPr>
        <w:t>гали</w:t>
      </w:r>
      <w:r w:rsidRPr="00C06639">
        <w:rPr>
          <w:sz w:val="24"/>
          <w:szCs w:val="24"/>
        </w:rPr>
        <w:t xml:space="preserve"> подборку книг, где обобщен многолетний опыт врачей наркологов и психотерапевтов по лечению и профилактике алкогольной и наркотической зависимости подростков и взрослых.</w:t>
      </w:r>
    </w:p>
    <w:p w14:paraId="1C999F8F" w14:textId="77777777" w:rsidR="008349ED" w:rsidRPr="00C06639" w:rsidRDefault="008349ED" w:rsidP="00FA04ED">
      <w:pPr>
        <w:ind w:firstLine="426"/>
        <w:jc w:val="both"/>
        <w:rPr>
          <w:sz w:val="24"/>
          <w:szCs w:val="24"/>
        </w:rPr>
      </w:pPr>
      <w:r w:rsidRPr="00C06639">
        <w:rPr>
          <w:b/>
          <w:sz w:val="24"/>
          <w:szCs w:val="24"/>
        </w:rPr>
        <w:t>Рекомендательный список литературы в жанре фантастика «Фантастические миры»</w:t>
      </w:r>
      <w:r w:rsidRPr="00C06639">
        <w:rPr>
          <w:sz w:val="24"/>
          <w:szCs w:val="24"/>
        </w:rPr>
        <w:t xml:space="preserve"> адресова</w:t>
      </w:r>
      <w:r w:rsidR="00C03D76" w:rsidRPr="00C06639">
        <w:rPr>
          <w:sz w:val="24"/>
          <w:szCs w:val="24"/>
        </w:rPr>
        <w:t>ли</w:t>
      </w:r>
      <w:r w:rsidRPr="00C06639">
        <w:rPr>
          <w:sz w:val="24"/>
          <w:szCs w:val="24"/>
        </w:rPr>
        <w:t xml:space="preserve"> тем, кого влечёт мир воображений, чудесных образов, невероятных героев и увлекательных приключений. Представлены аннотации, раскрывающие содержание источников. </w:t>
      </w:r>
    </w:p>
    <w:p w14:paraId="4C8AF9EE" w14:textId="77777777" w:rsidR="008349ED" w:rsidRPr="00C06639" w:rsidRDefault="008349ED" w:rsidP="00FA04ED">
      <w:pPr>
        <w:ind w:firstLine="426"/>
        <w:jc w:val="both"/>
        <w:rPr>
          <w:sz w:val="24"/>
          <w:szCs w:val="24"/>
        </w:rPr>
      </w:pPr>
      <w:r w:rsidRPr="00C06639">
        <w:rPr>
          <w:sz w:val="24"/>
          <w:szCs w:val="24"/>
        </w:rPr>
        <w:t xml:space="preserve">В рамках Года семьи, был подготовлен </w:t>
      </w:r>
      <w:r w:rsidRPr="00C06639">
        <w:rPr>
          <w:b/>
          <w:sz w:val="24"/>
          <w:szCs w:val="24"/>
        </w:rPr>
        <w:t>буклет для семейного чтения «Читаем детям: без пап не обойтись!»</w:t>
      </w:r>
      <w:r w:rsidRPr="00C06639">
        <w:rPr>
          <w:sz w:val="24"/>
          <w:szCs w:val="24"/>
        </w:rPr>
        <w:t>. Буклеты вручались папам в канун праздника Дня отца. Предлага</w:t>
      </w:r>
      <w:r w:rsidR="00C03D76" w:rsidRPr="00C06639">
        <w:rPr>
          <w:sz w:val="24"/>
          <w:szCs w:val="24"/>
        </w:rPr>
        <w:t>ли</w:t>
      </w:r>
      <w:r w:rsidRPr="00C06639">
        <w:rPr>
          <w:sz w:val="24"/>
          <w:szCs w:val="24"/>
        </w:rPr>
        <w:t xml:space="preserve"> подборку книг о папах</w:t>
      </w:r>
      <w:r w:rsidR="00C03D76" w:rsidRPr="00C06639">
        <w:rPr>
          <w:sz w:val="24"/>
          <w:szCs w:val="24"/>
        </w:rPr>
        <w:t>,</w:t>
      </w:r>
      <w:r w:rsidRPr="00C06639">
        <w:rPr>
          <w:sz w:val="24"/>
          <w:szCs w:val="24"/>
        </w:rPr>
        <w:t xml:space="preserve"> в которых талантливо и с юмором авторы отображают различные проблемы взаимоотношений взрослых и детей.</w:t>
      </w:r>
    </w:p>
    <w:p w14:paraId="0AA30D29" w14:textId="77777777" w:rsidR="008349ED" w:rsidRPr="00C06639" w:rsidRDefault="008349ED" w:rsidP="00FA04ED">
      <w:pPr>
        <w:ind w:firstLine="426"/>
        <w:jc w:val="both"/>
        <w:rPr>
          <w:sz w:val="24"/>
          <w:szCs w:val="24"/>
        </w:rPr>
      </w:pPr>
      <w:proofErr w:type="spellStart"/>
      <w:r w:rsidRPr="00C06639">
        <w:rPr>
          <w:sz w:val="24"/>
          <w:szCs w:val="24"/>
        </w:rPr>
        <w:t>Бедряжинская</w:t>
      </w:r>
      <w:proofErr w:type="spellEnd"/>
      <w:r w:rsidRPr="00C06639">
        <w:rPr>
          <w:sz w:val="24"/>
          <w:szCs w:val="24"/>
        </w:rPr>
        <w:t xml:space="preserve"> сельская библиотека имени Ф. Ф. Павленкова в рамках регионального краевого конкурса буклетов по родительскому образованию и просвещению «Сохраним семью - сбережём Россию» издала</w:t>
      </w:r>
      <w:r w:rsidRPr="00C06639">
        <w:rPr>
          <w:b/>
          <w:sz w:val="24"/>
          <w:szCs w:val="24"/>
        </w:rPr>
        <w:t xml:space="preserve"> буклет «Счастье быть отцом: ответственное отцовство</w:t>
      </w:r>
      <w:r w:rsidRPr="00C06639">
        <w:rPr>
          <w:sz w:val="24"/>
          <w:szCs w:val="24"/>
        </w:rPr>
        <w:t>»</w:t>
      </w:r>
      <w:r w:rsidR="00D3100D" w:rsidRPr="00C06639">
        <w:rPr>
          <w:sz w:val="24"/>
          <w:szCs w:val="24"/>
        </w:rPr>
        <w:t xml:space="preserve"> с</w:t>
      </w:r>
      <w:r w:rsidRPr="00C06639">
        <w:rPr>
          <w:sz w:val="24"/>
          <w:szCs w:val="24"/>
        </w:rPr>
        <w:t xml:space="preserve"> информаци</w:t>
      </w:r>
      <w:r w:rsidR="00D3100D" w:rsidRPr="00C06639">
        <w:rPr>
          <w:sz w:val="24"/>
          <w:szCs w:val="24"/>
        </w:rPr>
        <w:t>ей</w:t>
      </w:r>
      <w:r w:rsidRPr="00C06639">
        <w:rPr>
          <w:sz w:val="24"/>
          <w:szCs w:val="24"/>
        </w:rPr>
        <w:t xml:space="preserve"> о роли отца в воспитании ребенка и «совет</w:t>
      </w:r>
      <w:r w:rsidR="00D3100D" w:rsidRPr="00C06639">
        <w:rPr>
          <w:sz w:val="24"/>
          <w:szCs w:val="24"/>
        </w:rPr>
        <w:t>ов</w:t>
      </w:r>
      <w:r w:rsidRPr="00C06639">
        <w:rPr>
          <w:sz w:val="24"/>
          <w:szCs w:val="24"/>
        </w:rPr>
        <w:t xml:space="preserve"> любящему папе».</w:t>
      </w:r>
    </w:p>
    <w:p w14:paraId="2C3C8E60" w14:textId="77777777" w:rsidR="008349ED" w:rsidRPr="00C06639" w:rsidRDefault="008349ED" w:rsidP="00FA04ED">
      <w:pPr>
        <w:ind w:firstLine="426"/>
        <w:jc w:val="both"/>
        <w:rPr>
          <w:rFonts w:eastAsia="Calibri"/>
          <w:b/>
          <w:sz w:val="24"/>
          <w:szCs w:val="24"/>
          <w:lang w:eastAsia="en-US"/>
        </w:rPr>
      </w:pPr>
      <w:r w:rsidRPr="00C06639">
        <w:rPr>
          <w:rFonts w:eastAsia="Calibri"/>
          <w:sz w:val="24"/>
          <w:szCs w:val="24"/>
          <w:lang w:eastAsia="en-US"/>
        </w:rPr>
        <w:t xml:space="preserve">В ходе реализации творческого проекта </w:t>
      </w:r>
      <w:r w:rsidRPr="00C06639">
        <w:rPr>
          <w:rFonts w:eastAsia="Calibri"/>
          <w:b/>
          <w:sz w:val="24"/>
          <w:szCs w:val="24"/>
          <w:lang w:eastAsia="en-US"/>
        </w:rPr>
        <w:t>«</w:t>
      </w:r>
      <w:proofErr w:type="spellStart"/>
      <w:r w:rsidRPr="00C06639">
        <w:rPr>
          <w:rFonts w:eastAsia="Calibri"/>
          <w:b/>
          <w:sz w:val="24"/>
          <w:szCs w:val="24"/>
          <w:lang w:eastAsia="en-US"/>
        </w:rPr>
        <w:t>SCIFest</w:t>
      </w:r>
      <w:proofErr w:type="spellEnd"/>
      <w:r w:rsidRPr="00C06639">
        <w:rPr>
          <w:rFonts w:eastAsia="Calibri"/>
          <w:b/>
          <w:sz w:val="24"/>
          <w:szCs w:val="24"/>
          <w:lang w:eastAsia="en-US"/>
        </w:rPr>
        <w:t xml:space="preserve"> «Научно и не скучно!»</w:t>
      </w:r>
      <w:r w:rsidRPr="00C06639">
        <w:rPr>
          <w:rFonts w:eastAsia="Calibri"/>
          <w:sz w:val="24"/>
          <w:szCs w:val="24"/>
          <w:lang w:eastAsia="en-US"/>
        </w:rPr>
        <w:t xml:space="preserve"> библиотекари Центральной библиотеки выпустили 4 закладки по творчеству известных, российских писателей: </w:t>
      </w:r>
      <w:r w:rsidRPr="00C06639">
        <w:rPr>
          <w:rFonts w:eastAsia="Calibri"/>
          <w:b/>
          <w:sz w:val="24"/>
          <w:szCs w:val="24"/>
          <w:lang w:eastAsia="en-US"/>
        </w:rPr>
        <w:t>Марин</w:t>
      </w:r>
      <w:r w:rsidR="00D3100D" w:rsidRPr="00C06639">
        <w:rPr>
          <w:rFonts w:eastAsia="Calibri"/>
          <w:b/>
          <w:sz w:val="24"/>
          <w:szCs w:val="24"/>
          <w:lang w:eastAsia="en-US"/>
        </w:rPr>
        <w:t>ы</w:t>
      </w:r>
      <w:r w:rsidRPr="00C06639">
        <w:rPr>
          <w:rFonts w:eastAsia="Calibri"/>
          <w:b/>
          <w:sz w:val="24"/>
          <w:szCs w:val="24"/>
          <w:lang w:eastAsia="en-US"/>
        </w:rPr>
        <w:t xml:space="preserve"> </w:t>
      </w:r>
      <w:proofErr w:type="spellStart"/>
      <w:r w:rsidRPr="00C06639">
        <w:rPr>
          <w:rFonts w:eastAsia="Calibri"/>
          <w:b/>
          <w:sz w:val="24"/>
          <w:szCs w:val="24"/>
          <w:lang w:eastAsia="en-US"/>
        </w:rPr>
        <w:t>Дороченков</w:t>
      </w:r>
      <w:r w:rsidR="00D3100D" w:rsidRPr="00C06639">
        <w:rPr>
          <w:rFonts w:eastAsia="Calibri"/>
          <w:b/>
          <w:sz w:val="24"/>
          <w:szCs w:val="24"/>
          <w:lang w:eastAsia="en-US"/>
        </w:rPr>
        <w:t>ой</w:t>
      </w:r>
      <w:proofErr w:type="spellEnd"/>
      <w:r w:rsidRPr="00C06639">
        <w:rPr>
          <w:rFonts w:eastAsia="Calibri"/>
          <w:b/>
          <w:sz w:val="24"/>
          <w:szCs w:val="24"/>
          <w:lang w:eastAsia="en-US"/>
        </w:rPr>
        <w:t>, Наталь</w:t>
      </w:r>
      <w:r w:rsidR="00D3100D" w:rsidRPr="00C06639">
        <w:rPr>
          <w:rFonts w:eastAsia="Calibri"/>
          <w:b/>
          <w:sz w:val="24"/>
          <w:szCs w:val="24"/>
          <w:lang w:eastAsia="en-US"/>
        </w:rPr>
        <w:t>и</w:t>
      </w:r>
      <w:r w:rsidRPr="00C06639">
        <w:rPr>
          <w:rFonts w:eastAsia="Calibri"/>
          <w:b/>
          <w:sz w:val="24"/>
          <w:szCs w:val="24"/>
          <w:lang w:eastAsia="en-US"/>
        </w:rPr>
        <w:t xml:space="preserve"> </w:t>
      </w:r>
      <w:proofErr w:type="spellStart"/>
      <w:r w:rsidRPr="00C06639">
        <w:rPr>
          <w:rFonts w:eastAsia="Calibri"/>
          <w:b/>
          <w:sz w:val="24"/>
          <w:szCs w:val="24"/>
          <w:lang w:eastAsia="en-US"/>
        </w:rPr>
        <w:t>Пивоварчик</w:t>
      </w:r>
      <w:proofErr w:type="spellEnd"/>
      <w:r w:rsidRPr="00C06639">
        <w:rPr>
          <w:rFonts w:eastAsia="Calibri"/>
          <w:sz w:val="24"/>
          <w:szCs w:val="24"/>
          <w:lang w:eastAsia="en-US"/>
        </w:rPr>
        <w:t xml:space="preserve"> и пермских</w:t>
      </w:r>
      <w:r w:rsidR="007907FE" w:rsidRPr="00C06639">
        <w:rPr>
          <w:rFonts w:eastAsia="Calibri"/>
          <w:sz w:val="24"/>
          <w:szCs w:val="24"/>
          <w:lang w:eastAsia="en-US"/>
        </w:rPr>
        <w:t>:</w:t>
      </w:r>
      <w:r w:rsidRPr="00C06639">
        <w:rPr>
          <w:rFonts w:eastAsia="Calibri"/>
          <w:sz w:val="24"/>
          <w:szCs w:val="24"/>
          <w:lang w:eastAsia="en-US"/>
        </w:rPr>
        <w:t xml:space="preserve"> </w:t>
      </w:r>
      <w:r w:rsidRPr="00C06639">
        <w:rPr>
          <w:rFonts w:eastAsia="Calibri"/>
          <w:b/>
          <w:sz w:val="24"/>
          <w:szCs w:val="24"/>
          <w:lang w:eastAsia="en-US"/>
        </w:rPr>
        <w:t>Эдуард</w:t>
      </w:r>
      <w:r w:rsidR="007907FE" w:rsidRPr="00C06639">
        <w:rPr>
          <w:rFonts w:eastAsia="Calibri"/>
          <w:b/>
          <w:sz w:val="24"/>
          <w:szCs w:val="24"/>
          <w:lang w:eastAsia="en-US"/>
        </w:rPr>
        <w:t>а</w:t>
      </w:r>
      <w:r w:rsidRPr="00C06639">
        <w:rPr>
          <w:rFonts w:eastAsia="Calibri"/>
          <w:b/>
          <w:sz w:val="24"/>
          <w:szCs w:val="24"/>
          <w:lang w:eastAsia="en-US"/>
        </w:rPr>
        <w:t xml:space="preserve"> Матвеев</w:t>
      </w:r>
      <w:r w:rsidR="007907FE" w:rsidRPr="00C06639">
        <w:rPr>
          <w:rFonts w:eastAsia="Calibri"/>
          <w:b/>
          <w:sz w:val="24"/>
          <w:szCs w:val="24"/>
          <w:lang w:eastAsia="en-US"/>
        </w:rPr>
        <w:t>а</w:t>
      </w:r>
      <w:r w:rsidRPr="00C06639">
        <w:rPr>
          <w:rFonts w:eastAsia="Calibri"/>
          <w:b/>
          <w:sz w:val="24"/>
          <w:szCs w:val="24"/>
          <w:lang w:eastAsia="en-US"/>
        </w:rPr>
        <w:t>, Анастаси</w:t>
      </w:r>
      <w:r w:rsidR="007907FE" w:rsidRPr="00C06639">
        <w:rPr>
          <w:rFonts w:eastAsia="Calibri"/>
          <w:b/>
          <w:sz w:val="24"/>
          <w:szCs w:val="24"/>
          <w:lang w:eastAsia="en-US"/>
        </w:rPr>
        <w:t>и</w:t>
      </w:r>
      <w:r w:rsidRPr="00C06639">
        <w:rPr>
          <w:rFonts w:eastAsia="Calibri"/>
          <w:b/>
          <w:sz w:val="24"/>
          <w:szCs w:val="24"/>
          <w:lang w:eastAsia="en-US"/>
        </w:rPr>
        <w:t xml:space="preserve"> Бородулин</w:t>
      </w:r>
      <w:r w:rsidR="007907FE" w:rsidRPr="00C06639">
        <w:rPr>
          <w:rFonts w:eastAsia="Calibri"/>
          <w:b/>
          <w:sz w:val="24"/>
          <w:szCs w:val="24"/>
          <w:lang w:eastAsia="en-US"/>
        </w:rPr>
        <w:t>ой</w:t>
      </w:r>
      <w:r w:rsidRPr="00C06639">
        <w:rPr>
          <w:rFonts w:eastAsia="Calibri"/>
          <w:b/>
          <w:sz w:val="24"/>
          <w:szCs w:val="24"/>
          <w:lang w:eastAsia="en-US"/>
        </w:rPr>
        <w:t>.</w:t>
      </w:r>
    </w:p>
    <w:p w14:paraId="2A2EC05C" w14:textId="77777777" w:rsidR="008349ED" w:rsidRPr="00C06639" w:rsidRDefault="008349ED" w:rsidP="00FA04ED">
      <w:pPr>
        <w:ind w:firstLine="426"/>
        <w:jc w:val="both"/>
        <w:rPr>
          <w:sz w:val="24"/>
          <w:szCs w:val="24"/>
        </w:rPr>
      </w:pPr>
      <w:r w:rsidRPr="00C06639">
        <w:rPr>
          <w:sz w:val="24"/>
          <w:szCs w:val="24"/>
        </w:rPr>
        <w:t xml:space="preserve">Библиотекари Центральной библиотеки к 210-летия со дня рождения великого русского поэта Михаила Лермонтова издали </w:t>
      </w:r>
      <w:r w:rsidRPr="00C06639">
        <w:rPr>
          <w:b/>
          <w:sz w:val="24"/>
          <w:szCs w:val="24"/>
        </w:rPr>
        <w:t>комплект информационных закладок «Михаил Юрьевич Лермонтов</w:t>
      </w:r>
      <w:r w:rsidR="007907FE" w:rsidRPr="00C06639">
        <w:rPr>
          <w:b/>
          <w:sz w:val="24"/>
          <w:szCs w:val="24"/>
        </w:rPr>
        <w:t>.</w:t>
      </w:r>
      <w:r w:rsidRPr="00C06639">
        <w:rPr>
          <w:b/>
          <w:sz w:val="24"/>
          <w:szCs w:val="24"/>
        </w:rPr>
        <w:t xml:space="preserve"> Символ русской классики»</w:t>
      </w:r>
      <w:r w:rsidRPr="00C06639">
        <w:rPr>
          <w:sz w:val="24"/>
          <w:szCs w:val="24"/>
        </w:rPr>
        <w:t xml:space="preserve">. Закладки раздавали всем прохожим на бульваре культуры в рамках </w:t>
      </w:r>
      <w:r w:rsidRPr="00C06639">
        <w:rPr>
          <w:b/>
          <w:bCs/>
          <w:sz w:val="24"/>
          <w:szCs w:val="24"/>
        </w:rPr>
        <w:t>акции челлендж «Читаем Лермонтова»</w:t>
      </w:r>
      <w:r w:rsidRPr="00C06639">
        <w:rPr>
          <w:sz w:val="24"/>
          <w:szCs w:val="24"/>
        </w:rPr>
        <w:t>.</w:t>
      </w:r>
    </w:p>
    <w:p w14:paraId="5E9647D6" w14:textId="77777777" w:rsidR="008349ED" w:rsidRPr="00C06639" w:rsidRDefault="008349ED" w:rsidP="00A30D5F">
      <w:pPr>
        <w:jc w:val="both"/>
        <w:rPr>
          <w:b/>
          <w:sz w:val="24"/>
          <w:szCs w:val="24"/>
        </w:rPr>
      </w:pPr>
      <w:r w:rsidRPr="00C06639">
        <w:rPr>
          <w:b/>
          <w:sz w:val="24"/>
          <w:szCs w:val="24"/>
        </w:rPr>
        <w:t xml:space="preserve">Выпуск краеведческих ресурсов </w:t>
      </w:r>
      <w:r w:rsidRPr="00C06639">
        <w:rPr>
          <w:sz w:val="24"/>
          <w:szCs w:val="24"/>
        </w:rPr>
        <w:t>(см. 6.5.6)</w:t>
      </w:r>
    </w:p>
    <w:p w14:paraId="69C7D9B2" w14:textId="77777777" w:rsidR="008349ED" w:rsidRPr="00C06639" w:rsidRDefault="008349ED" w:rsidP="00A30D5F">
      <w:pPr>
        <w:jc w:val="both"/>
        <w:rPr>
          <w:b/>
          <w:sz w:val="24"/>
          <w:szCs w:val="24"/>
        </w:rPr>
      </w:pPr>
      <w:r w:rsidRPr="00C06639">
        <w:rPr>
          <w:b/>
          <w:sz w:val="24"/>
          <w:szCs w:val="24"/>
        </w:rPr>
        <w:t>Выпуск методических изданий</w:t>
      </w:r>
    </w:p>
    <w:p w14:paraId="32F76459" w14:textId="77777777" w:rsidR="008349ED" w:rsidRPr="00C06639" w:rsidRDefault="008349ED" w:rsidP="00FA04ED">
      <w:pPr>
        <w:ind w:firstLine="426"/>
        <w:jc w:val="both"/>
        <w:rPr>
          <w:rFonts w:eastAsia="Calibri"/>
          <w:color w:val="C00000"/>
          <w:sz w:val="24"/>
          <w:szCs w:val="24"/>
          <w:lang w:eastAsia="en-US"/>
        </w:rPr>
      </w:pPr>
      <w:r w:rsidRPr="00C06639">
        <w:rPr>
          <w:rFonts w:eastAsia="Calibri"/>
          <w:sz w:val="24"/>
          <w:szCs w:val="24"/>
          <w:lang w:eastAsia="en-US"/>
        </w:rPr>
        <w:t>Работа с семьей – традиционно одно из важных направлений работы библиотек</w:t>
      </w:r>
      <w:r w:rsidR="00827E6B" w:rsidRPr="00C06639">
        <w:rPr>
          <w:rFonts w:eastAsia="Calibri"/>
          <w:sz w:val="24"/>
          <w:szCs w:val="24"/>
          <w:lang w:eastAsia="en-US"/>
        </w:rPr>
        <w:t xml:space="preserve"> и в связи с объявленным годом</w:t>
      </w:r>
      <w:r w:rsidRPr="00C06639">
        <w:rPr>
          <w:rFonts w:eastAsia="Calibri"/>
          <w:sz w:val="24"/>
          <w:szCs w:val="24"/>
          <w:lang w:eastAsia="en-US"/>
        </w:rPr>
        <w:t xml:space="preserve"> специалистами ОМБР были изданы следующие библиографические ресурсы</w:t>
      </w:r>
      <w:r w:rsidR="00B574E7" w:rsidRPr="00C06639">
        <w:rPr>
          <w:rFonts w:eastAsia="Calibri"/>
          <w:sz w:val="24"/>
          <w:szCs w:val="24"/>
          <w:lang w:eastAsia="en-US"/>
        </w:rPr>
        <w:t>:</w:t>
      </w:r>
      <w:r w:rsidRPr="00C06639">
        <w:rPr>
          <w:rFonts w:eastAsia="Calibri"/>
          <w:sz w:val="24"/>
          <w:szCs w:val="24"/>
        </w:rPr>
        <w:t xml:space="preserve"> </w:t>
      </w:r>
      <w:r w:rsidR="00B574E7" w:rsidRPr="00C06639">
        <w:rPr>
          <w:rFonts w:eastAsia="Calibri"/>
          <w:sz w:val="24"/>
          <w:szCs w:val="24"/>
        </w:rPr>
        <w:t>библиографическое издание «Чтение – дело семейное»</w:t>
      </w:r>
      <w:r w:rsidR="008E4C9F" w:rsidRPr="00C06639">
        <w:rPr>
          <w:rFonts w:eastAsia="Calibri"/>
          <w:sz w:val="24"/>
          <w:szCs w:val="24"/>
        </w:rPr>
        <w:t xml:space="preserve"> (подборка интернет - ресурсов, которые помогут выбрать лучшие книги для семейного чтения,</w:t>
      </w:r>
      <w:r w:rsidR="008E4C9F" w:rsidRPr="00C06639">
        <w:rPr>
          <w:sz w:val="24"/>
          <w:szCs w:val="24"/>
        </w:rPr>
        <w:t xml:space="preserve"> </w:t>
      </w:r>
      <w:r w:rsidR="008E4C9F" w:rsidRPr="00C06639">
        <w:rPr>
          <w:rFonts w:eastAsia="Calibri"/>
          <w:sz w:val="24"/>
          <w:szCs w:val="24"/>
        </w:rPr>
        <w:t>М. А. Моисеенко)</w:t>
      </w:r>
      <w:r w:rsidR="00DF0DD2" w:rsidRPr="00C06639">
        <w:rPr>
          <w:sz w:val="24"/>
          <w:szCs w:val="24"/>
        </w:rPr>
        <w:t xml:space="preserve"> и </w:t>
      </w:r>
      <w:r w:rsidR="00DF0DD2" w:rsidRPr="00C06639">
        <w:rPr>
          <w:rFonts w:eastAsia="Calibri"/>
          <w:sz w:val="24"/>
          <w:szCs w:val="24"/>
        </w:rPr>
        <w:t>методические рекомендации «2024 год – год семьи в России».</w:t>
      </w:r>
      <w:r w:rsidRPr="00C06639">
        <w:rPr>
          <w:sz w:val="24"/>
          <w:szCs w:val="24"/>
        </w:rPr>
        <w:t xml:space="preserve"> </w:t>
      </w:r>
      <w:r w:rsidRPr="00C06639">
        <w:rPr>
          <w:rFonts w:eastAsia="Calibri"/>
          <w:sz w:val="24"/>
          <w:szCs w:val="24"/>
          <w:lang w:eastAsia="en-US"/>
        </w:rPr>
        <w:t xml:space="preserve">Т. М. </w:t>
      </w:r>
      <w:proofErr w:type="spellStart"/>
      <w:r w:rsidRPr="00C06639">
        <w:rPr>
          <w:rFonts w:eastAsia="Calibri"/>
          <w:sz w:val="24"/>
          <w:szCs w:val="24"/>
          <w:lang w:eastAsia="en-US"/>
        </w:rPr>
        <w:t>Долгодворова</w:t>
      </w:r>
      <w:proofErr w:type="spellEnd"/>
      <w:r w:rsidRPr="00C06639">
        <w:rPr>
          <w:rFonts w:eastAsia="Calibri"/>
          <w:sz w:val="24"/>
          <w:szCs w:val="24"/>
          <w:lang w:eastAsia="en-US"/>
        </w:rPr>
        <w:t xml:space="preserve">, библиограф Центральной библиотеки издала рекомендательный список статей из профессиональных журналов в виде </w:t>
      </w:r>
      <w:r w:rsidRPr="00C06639">
        <w:rPr>
          <w:rFonts w:eastAsia="Calibri"/>
          <w:b/>
          <w:sz w:val="24"/>
          <w:szCs w:val="24"/>
          <w:lang w:eastAsia="en-US"/>
        </w:rPr>
        <w:t>буклета «Семья и библиотека»</w:t>
      </w:r>
      <w:r w:rsidR="00B7441F" w:rsidRPr="00C06639">
        <w:rPr>
          <w:rFonts w:eastAsia="Calibri"/>
          <w:bCs/>
          <w:sz w:val="24"/>
          <w:szCs w:val="24"/>
          <w:lang w:eastAsia="en-US"/>
        </w:rPr>
        <w:t>, представлявший</w:t>
      </w:r>
      <w:r w:rsidRPr="00C06639">
        <w:rPr>
          <w:rFonts w:eastAsia="Calibri"/>
          <w:bCs/>
          <w:sz w:val="24"/>
          <w:szCs w:val="24"/>
          <w:lang w:eastAsia="en-US"/>
        </w:rPr>
        <w:t xml:space="preserve"> </w:t>
      </w:r>
      <w:r w:rsidRPr="00C06639">
        <w:rPr>
          <w:rFonts w:eastAsia="Calibri"/>
          <w:sz w:val="24"/>
          <w:szCs w:val="24"/>
          <w:lang w:eastAsia="en-US"/>
        </w:rPr>
        <w:t>опыт</w:t>
      </w:r>
      <w:r w:rsidR="00B7441F" w:rsidRPr="00C06639">
        <w:rPr>
          <w:rFonts w:eastAsia="Calibri"/>
          <w:sz w:val="24"/>
          <w:szCs w:val="24"/>
          <w:lang w:eastAsia="en-US"/>
        </w:rPr>
        <w:t xml:space="preserve"> </w:t>
      </w:r>
      <w:r w:rsidRPr="00C06639">
        <w:rPr>
          <w:rFonts w:eastAsia="Calibri"/>
          <w:sz w:val="24"/>
          <w:szCs w:val="24"/>
          <w:lang w:eastAsia="en-US"/>
        </w:rPr>
        <w:t>реализации проектов в библиотеках России по организации и продвижения семейного чтения с дошкольниками и их родителями, подростками и молодежью</w:t>
      </w:r>
      <w:r w:rsidRPr="00C06639">
        <w:rPr>
          <w:rFonts w:eastAsia="Calibri"/>
          <w:color w:val="C00000"/>
          <w:sz w:val="24"/>
          <w:szCs w:val="24"/>
          <w:lang w:eastAsia="en-US"/>
        </w:rPr>
        <w:t>.</w:t>
      </w:r>
    </w:p>
    <w:p w14:paraId="57D16646" w14:textId="77777777" w:rsidR="008349ED" w:rsidRPr="00C06639" w:rsidRDefault="008349ED" w:rsidP="00FA04ED">
      <w:pPr>
        <w:ind w:firstLine="426"/>
        <w:jc w:val="both"/>
        <w:rPr>
          <w:sz w:val="24"/>
          <w:szCs w:val="24"/>
        </w:rPr>
      </w:pPr>
      <w:r w:rsidRPr="00C06639">
        <w:rPr>
          <w:b/>
          <w:sz w:val="24"/>
          <w:szCs w:val="24"/>
        </w:rPr>
        <w:t>Вывод:</w:t>
      </w:r>
      <w:r w:rsidRPr="00C06639">
        <w:rPr>
          <w:sz w:val="24"/>
          <w:szCs w:val="24"/>
        </w:rPr>
        <w:t xml:space="preserve"> продолж</w:t>
      </w:r>
      <w:r w:rsidR="00A550FE" w:rsidRPr="00C06639">
        <w:rPr>
          <w:sz w:val="24"/>
          <w:szCs w:val="24"/>
        </w:rPr>
        <w:t>ала</w:t>
      </w:r>
      <w:r w:rsidRPr="00C06639">
        <w:rPr>
          <w:sz w:val="24"/>
          <w:szCs w:val="24"/>
        </w:rPr>
        <w:t xml:space="preserve">сь работа по совершенствованию справочно-библиографического аппарата библиотек. Своевременно изымались, расписывались и расставлялись карточки в картотеки и каталоги. При выполнении справок использовались все информационные ресурсы библиотек. Новые книги и журналы были представлены в социальной сети ВК. В системе информационно-библиографического обслуживания преобладали мероприятия массового информирования, такие, как книжные выставки, обзоры, дни и часы информации. В библиотеках продолжалась работа по формированию информационной культуры в тесном сотрудничестве со школами и детскими садами. Были использованы различные формы работы: уроки информационной грамотности и экскурсии и др. Активно библиотеки вели работу в интернет пространстве. </w:t>
      </w:r>
    </w:p>
    <w:p w14:paraId="10FEC50D" w14:textId="77777777" w:rsidR="008349ED" w:rsidRPr="00C06639" w:rsidRDefault="008349ED" w:rsidP="00A30D5F">
      <w:pPr>
        <w:jc w:val="center"/>
        <w:rPr>
          <w:rFonts w:eastAsia="Calibri"/>
          <w:sz w:val="24"/>
          <w:szCs w:val="24"/>
        </w:rPr>
      </w:pPr>
      <w:r w:rsidRPr="00C06639">
        <w:rPr>
          <w:rFonts w:eastAsia="Calibri"/>
          <w:b/>
          <w:sz w:val="24"/>
          <w:szCs w:val="24"/>
        </w:rPr>
        <w:t>Справочный аппарат</w:t>
      </w:r>
      <w:r w:rsidRPr="00C06639">
        <w:rPr>
          <w:sz w:val="24"/>
          <w:szCs w:val="24"/>
        </w:rPr>
        <w:t xml:space="preserve"> </w:t>
      </w:r>
      <w:r w:rsidRPr="00C06639">
        <w:rPr>
          <w:sz w:val="24"/>
          <w:szCs w:val="24"/>
        </w:rPr>
        <w:tab/>
      </w:r>
      <w:r w:rsidRPr="00C06639">
        <w:rPr>
          <w:sz w:val="24"/>
          <w:szCs w:val="24"/>
        </w:rPr>
        <w:tab/>
      </w:r>
      <w:r w:rsidRPr="00C06639">
        <w:rPr>
          <w:rFonts w:eastAsia="Calibri"/>
          <w:sz w:val="24"/>
          <w:szCs w:val="24"/>
        </w:rPr>
        <w:t>Таблица 7</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992"/>
        <w:gridCol w:w="1335"/>
        <w:gridCol w:w="963"/>
        <w:gridCol w:w="851"/>
        <w:gridCol w:w="850"/>
        <w:gridCol w:w="962"/>
        <w:gridCol w:w="881"/>
        <w:gridCol w:w="1104"/>
      </w:tblGrid>
      <w:tr w:rsidR="008349ED" w:rsidRPr="008023F1" w14:paraId="2D364C79" w14:textId="77777777" w:rsidTr="00FA04ED">
        <w:trPr>
          <w:cantSplit/>
          <w:trHeight w:val="247"/>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18DA2F8F" w14:textId="77777777" w:rsidR="008349ED" w:rsidRPr="008023F1" w:rsidRDefault="008349ED" w:rsidP="00A30D5F">
            <w:pPr>
              <w:jc w:val="center"/>
            </w:pPr>
            <w:r w:rsidRPr="008023F1">
              <w:rPr>
                <w:rFonts w:eastAsia="Calibri"/>
              </w:rPr>
              <w:t>Традиционные (карточные) каталоги и картотеки</w:t>
            </w:r>
          </w:p>
        </w:tc>
        <w:tc>
          <w:tcPr>
            <w:tcW w:w="3290" w:type="dxa"/>
            <w:gridSpan w:val="3"/>
            <w:tcBorders>
              <w:top w:val="single" w:sz="4" w:space="0" w:color="auto"/>
              <w:left w:val="single" w:sz="4" w:space="0" w:color="auto"/>
              <w:bottom w:val="single" w:sz="4" w:space="0" w:color="auto"/>
              <w:right w:val="single" w:sz="4" w:space="0" w:color="auto"/>
            </w:tcBorders>
            <w:hideMark/>
          </w:tcPr>
          <w:p w14:paraId="055F3E65" w14:textId="77777777" w:rsidR="008349ED" w:rsidRPr="008023F1" w:rsidRDefault="008349ED" w:rsidP="00A30D5F">
            <w:pPr>
              <w:jc w:val="center"/>
            </w:pPr>
            <w:r w:rsidRPr="008023F1">
              <w:rPr>
                <w:rFonts w:eastAsia="Calibri"/>
              </w:rPr>
              <w:t>ЦБ</w:t>
            </w:r>
          </w:p>
        </w:tc>
        <w:tc>
          <w:tcPr>
            <w:tcW w:w="1701" w:type="dxa"/>
            <w:gridSpan w:val="2"/>
            <w:tcBorders>
              <w:top w:val="single" w:sz="4" w:space="0" w:color="auto"/>
              <w:left w:val="single" w:sz="4" w:space="0" w:color="auto"/>
              <w:bottom w:val="single" w:sz="4" w:space="0" w:color="auto"/>
              <w:right w:val="single" w:sz="4" w:space="0" w:color="auto"/>
            </w:tcBorders>
            <w:hideMark/>
          </w:tcPr>
          <w:p w14:paraId="31E95A12" w14:textId="77777777" w:rsidR="008349ED" w:rsidRPr="008023F1" w:rsidRDefault="008349ED" w:rsidP="00A30D5F">
            <w:pPr>
              <w:jc w:val="center"/>
            </w:pPr>
            <w:r w:rsidRPr="008023F1">
              <w:rPr>
                <w:rFonts w:eastAsia="Calibri"/>
              </w:rPr>
              <w:t>ЦДБ</w:t>
            </w:r>
          </w:p>
        </w:tc>
        <w:tc>
          <w:tcPr>
            <w:tcW w:w="1843" w:type="dxa"/>
            <w:gridSpan w:val="2"/>
            <w:tcBorders>
              <w:top w:val="single" w:sz="4" w:space="0" w:color="auto"/>
              <w:left w:val="single" w:sz="4" w:space="0" w:color="auto"/>
              <w:bottom w:val="single" w:sz="4" w:space="0" w:color="auto"/>
              <w:right w:val="single" w:sz="4" w:space="0" w:color="auto"/>
            </w:tcBorders>
            <w:hideMark/>
          </w:tcPr>
          <w:p w14:paraId="603132EA" w14:textId="77777777" w:rsidR="008349ED" w:rsidRPr="008023F1" w:rsidRDefault="008349ED" w:rsidP="00A30D5F">
            <w:pPr>
              <w:jc w:val="center"/>
            </w:pPr>
            <w:r w:rsidRPr="008023F1">
              <w:rPr>
                <w:rFonts w:eastAsia="Calibri"/>
              </w:rPr>
              <w:t xml:space="preserve">Филиалы ЦБС </w:t>
            </w:r>
          </w:p>
        </w:tc>
        <w:tc>
          <w:tcPr>
            <w:tcW w:w="1104" w:type="dxa"/>
            <w:vMerge w:val="restart"/>
            <w:tcBorders>
              <w:top w:val="single" w:sz="4" w:space="0" w:color="auto"/>
              <w:left w:val="single" w:sz="4" w:space="0" w:color="auto"/>
              <w:bottom w:val="single" w:sz="4" w:space="0" w:color="auto"/>
              <w:right w:val="single" w:sz="4" w:space="0" w:color="auto"/>
            </w:tcBorders>
            <w:hideMark/>
          </w:tcPr>
          <w:p w14:paraId="5A7B14B2" w14:textId="77777777" w:rsidR="008349ED" w:rsidRPr="008023F1" w:rsidRDefault="008349ED" w:rsidP="00A30D5F">
            <w:pPr>
              <w:jc w:val="center"/>
              <w:rPr>
                <w:rFonts w:eastAsia="Calibri"/>
              </w:rPr>
            </w:pPr>
            <w:r w:rsidRPr="008023F1">
              <w:rPr>
                <w:rFonts w:eastAsia="Calibri"/>
              </w:rPr>
              <w:t xml:space="preserve">Всего по ЦБС </w:t>
            </w:r>
          </w:p>
          <w:p w14:paraId="3ED5DAC3" w14:textId="77777777" w:rsidR="008349ED" w:rsidRPr="008023F1" w:rsidRDefault="008349ED" w:rsidP="00A30D5F">
            <w:pPr>
              <w:jc w:val="center"/>
            </w:pPr>
            <w:r w:rsidRPr="008023F1">
              <w:rPr>
                <w:rFonts w:eastAsia="Calibri"/>
              </w:rPr>
              <w:t>(по округу)</w:t>
            </w:r>
          </w:p>
        </w:tc>
      </w:tr>
      <w:tr w:rsidR="008349ED" w:rsidRPr="008023F1" w14:paraId="0142DFED" w14:textId="77777777" w:rsidTr="00FA04ED">
        <w:trPr>
          <w:cantSplit/>
          <w:trHeight w:val="645"/>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17208B70" w14:textId="77777777" w:rsidR="008349ED" w:rsidRPr="008023F1" w:rsidRDefault="008349ED" w:rsidP="00A30D5F">
            <w:pPr>
              <w:jc w:val="center"/>
            </w:pPr>
          </w:p>
        </w:tc>
        <w:tc>
          <w:tcPr>
            <w:tcW w:w="992" w:type="dxa"/>
            <w:tcBorders>
              <w:top w:val="single" w:sz="4" w:space="0" w:color="auto"/>
              <w:left w:val="single" w:sz="4" w:space="0" w:color="auto"/>
              <w:bottom w:val="single" w:sz="4" w:space="0" w:color="auto"/>
              <w:right w:val="single" w:sz="4" w:space="0" w:color="auto"/>
            </w:tcBorders>
            <w:hideMark/>
          </w:tcPr>
          <w:p w14:paraId="5691F41E" w14:textId="77777777" w:rsidR="008349ED" w:rsidRPr="008023F1" w:rsidRDefault="008349ED" w:rsidP="00A30D5F">
            <w:pPr>
              <w:jc w:val="center"/>
            </w:pPr>
            <w:proofErr w:type="gramStart"/>
            <w:r w:rsidRPr="008023F1">
              <w:rPr>
                <w:rFonts w:eastAsia="Calibri"/>
              </w:rPr>
              <w:t>ката-логи</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384F1816" w14:textId="77777777" w:rsidR="008349ED" w:rsidRPr="008023F1" w:rsidRDefault="008349ED" w:rsidP="00A30D5F">
            <w:pPr>
              <w:jc w:val="center"/>
            </w:pPr>
            <w:r w:rsidRPr="008023F1">
              <w:rPr>
                <w:rFonts w:eastAsia="Calibri"/>
              </w:rPr>
              <w:t>в т. ч. сводный АК или ГК</w:t>
            </w:r>
          </w:p>
        </w:tc>
        <w:tc>
          <w:tcPr>
            <w:tcW w:w="963" w:type="dxa"/>
            <w:tcBorders>
              <w:top w:val="single" w:sz="4" w:space="0" w:color="auto"/>
              <w:left w:val="single" w:sz="4" w:space="0" w:color="auto"/>
              <w:bottom w:val="single" w:sz="4" w:space="0" w:color="auto"/>
              <w:right w:val="single" w:sz="4" w:space="0" w:color="auto"/>
            </w:tcBorders>
            <w:hideMark/>
          </w:tcPr>
          <w:p w14:paraId="4D5BE121" w14:textId="77777777" w:rsidR="008349ED" w:rsidRPr="008023F1" w:rsidRDefault="008349ED" w:rsidP="00A30D5F">
            <w:pPr>
              <w:jc w:val="center"/>
            </w:pPr>
            <w:r w:rsidRPr="008023F1">
              <w:rPr>
                <w:rFonts w:eastAsia="Calibri"/>
              </w:rPr>
              <w:t xml:space="preserve">прочие </w:t>
            </w:r>
            <w:proofErr w:type="spellStart"/>
            <w:proofErr w:type="gramStart"/>
            <w:r w:rsidRPr="008023F1">
              <w:rPr>
                <w:rFonts w:eastAsia="Calibri"/>
              </w:rPr>
              <w:t>карто</w:t>
            </w:r>
            <w:proofErr w:type="spellEnd"/>
            <w:r w:rsidRPr="008023F1">
              <w:rPr>
                <w:rFonts w:eastAsia="Calibri"/>
              </w:rPr>
              <w:t>-теки</w:t>
            </w:r>
            <w:proofErr w:type="gramEnd"/>
          </w:p>
        </w:tc>
        <w:tc>
          <w:tcPr>
            <w:tcW w:w="851" w:type="dxa"/>
            <w:tcBorders>
              <w:top w:val="single" w:sz="4" w:space="0" w:color="auto"/>
              <w:left w:val="single" w:sz="4" w:space="0" w:color="auto"/>
              <w:bottom w:val="single" w:sz="4" w:space="0" w:color="auto"/>
              <w:right w:val="single" w:sz="4" w:space="0" w:color="auto"/>
            </w:tcBorders>
            <w:hideMark/>
          </w:tcPr>
          <w:p w14:paraId="58D8805C" w14:textId="77777777" w:rsidR="008349ED" w:rsidRPr="008023F1" w:rsidRDefault="008349ED" w:rsidP="00A30D5F">
            <w:pPr>
              <w:jc w:val="center"/>
            </w:pPr>
            <w:proofErr w:type="gramStart"/>
            <w:r w:rsidRPr="008023F1">
              <w:rPr>
                <w:rFonts w:eastAsia="Calibri"/>
              </w:rPr>
              <w:t>ката-логи</w:t>
            </w:r>
            <w:proofErr w:type="gramEnd"/>
          </w:p>
        </w:tc>
        <w:tc>
          <w:tcPr>
            <w:tcW w:w="850" w:type="dxa"/>
            <w:tcBorders>
              <w:top w:val="single" w:sz="4" w:space="0" w:color="auto"/>
              <w:left w:val="single" w:sz="4" w:space="0" w:color="auto"/>
              <w:bottom w:val="single" w:sz="4" w:space="0" w:color="auto"/>
              <w:right w:val="single" w:sz="4" w:space="0" w:color="auto"/>
            </w:tcBorders>
            <w:hideMark/>
          </w:tcPr>
          <w:p w14:paraId="04C12D4E" w14:textId="77777777" w:rsidR="008349ED" w:rsidRPr="008023F1" w:rsidRDefault="008349ED" w:rsidP="00A30D5F">
            <w:pPr>
              <w:jc w:val="center"/>
            </w:pPr>
            <w:proofErr w:type="spellStart"/>
            <w:proofErr w:type="gramStart"/>
            <w:r w:rsidRPr="008023F1">
              <w:rPr>
                <w:rFonts w:eastAsia="Calibri"/>
              </w:rPr>
              <w:t>карто</w:t>
            </w:r>
            <w:proofErr w:type="spellEnd"/>
            <w:r w:rsidRPr="008023F1">
              <w:rPr>
                <w:rFonts w:eastAsia="Calibri"/>
              </w:rPr>
              <w:t>-теки</w:t>
            </w:r>
            <w:proofErr w:type="gramEnd"/>
          </w:p>
        </w:tc>
        <w:tc>
          <w:tcPr>
            <w:tcW w:w="962" w:type="dxa"/>
            <w:tcBorders>
              <w:top w:val="single" w:sz="4" w:space="0" w:color="auto"/>
              <w:left w:val="single" w:sz="4" w:space="0" w:color="auto"/>
              <w:bottom w:val="single" w:sz="4" w:space="0" w:color="auto"/>
              <w:right w:val="single" w:sz="4" w:space="0" w:color="auto"/>
            </w:tcBorders>
            <w:hideMark/>
          </w:tcPr>
          <w:p w14:paraId="01F3C1B0" w14:textId="77777777" w:rsidR="008349ED" w:rsidRPr="008023F1" w:rsidRDefault="008349ED" w:rsidP="00A30D5F">
            <w:pPr>
              <w:jc w:val="center"/>
            </w:pPr>
            <w:proofErr w:type="gramStart"/>
            <w:r w:rsidRPr="008023F1">
              <w:rPr>
                <w:rFonts w:eastAsia="Calibri"/>
              </w:rPr>
              <w:t>ката-логи</w:t>
            </w:r>
            <w:proofErr w:type="gramEnd"/>
          </w:p>
        </w:tc>
        <w:tc>
          <w:tcPr>
            <w:tcW w:w="881" w:type="dxa"/>
            <w:tcBorders>
              <w:top w:val="single" w:sz="4" w:space="0" w:color="auto"/>
              <w:left w:val="single" w:sz="4" w:space="0" w:color="auto"/>
              <w:bottom w:val="single" w:sz="4" w:space="0" w:color="auto"/>
              <w:right w:val="single" w:sz="4" w:space="0" w:color="auto"/>
            </w:tcBorders>
            <w:hideMark/>
          </w:tcPr>
          <w:p w14:paraId="7F5A20D3" w14:textId="77777777" w:rsidR="008349ED" w:rsidRPr="008023F1" w:rsidRDefault="008349ED" w:rsidP="00A30D5F">
            <w:pPr>
              <w:jc w:val="center"/>
            </w:pPr>
            <w:proofErr w:type="spellStart"/>
            <w:proofErr w:type="gramStart"/>
            <w:r w:rsidRPr="008023F1">
              <w:rPr>
                <w:rFonts w:eastAsia="Calibri"/>
              </w:rPr>
              <w:t>карто</w:t>
            </w:r>
            <w:proofErr w:type="spellEnd"/>
            <w:r w:rsidRPr="008023F1">
              <w:rPr>
                <w:rFonts w:eastAsia="Calibri"/>
              </w:rPr>
              <w:t>-теки</w:t>
            </w:r>
            <w:proofErr w:type="gramEnd"/>
          </w:p>
        </w:tc>
        <w:tc>
          <w:tcPr>
            <w:tcW w:w="1104" w:type="dxa"/>
            <w:vMerge/>
            <w:tcBorders>
              <w:top w:val="single" w:sz="4" w:space="0" w:color="auto"/>
              <w:left w:val="single" w:sz="4" w:space="0" w:color="auto"/>
              <w:bottom w:val="single" w:sz="4" w:space="0" w:color="auto"/>
              <w:right w:val="single" w:sz="4" w:space="0" w:color="auto"/>
            </w:tcBorders>
            <w:vAlign w:val="center"/>
            <w:hideMark/>
          </w:tcPr>
          <w:p w14:paraId="3FAA3F15" w14:textId="77777777" w:rsidR="008349ED" w:rsidRPr="008023F1" w:rsidRDefault="008349ED" w:rsidP="00A30D5F">
            <w:pPr>
              <w:jc w:val="center"/>
            </w:pPr>
          </w:p>
        </w:tc>
      </w:tr>
      <w:tr w:rsidR="008349ED" w:rsidRPr="008023F1" w14:paraId="6196CE4B" w14:textId="77777777" w:rsidTr="00FA04ED">
        <w:trPr>
          <w:trHeight w:val="273"/>
          <w:jc w:val="center"/>
        </w:trPr>
        <w:tc>
          <w:tcPr>
            <w:tcW w:w="2122" w:type="dxa"/>
            <w:tcBorders>
              <w:top w:val="single" w:sz="4" w:space="0" w:color="auto"/>
              <w:left w:val="single" w:sz="4" w:space="0" w:color="auto"/>
              <w:bottom w:val="single" w:sz="4" w:space="0" w:color="auto"/>
              <w:right w:val="single" w:sz="4" w:space="0" w:color="auto"/>
            </w:tcBorders>
            <w:hideMark/>
          </w:tcPr>
          <w:p w14:paraId="7D952BA9" w14:textId="77777777" w:rsidR="008349ED" w:rsidRPr="008023F1" w:rsidRDefault="008349ED" w:rsidP="00A30D5F">
            <w:r w:rsidRPr="008023F1">
              <w:rPr>
                <w:rFonts w:eastAsia="Calibri"/>
              </w:rPr>
              <w:t>Расставлено карточек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B8E4CF" w14:textId="77777777" w:rsidR="008349ED" w:rsidRPr="008023F1" w:rsidRDefault="008349ED" w:rsidP="00A30D5F">
            <w:r w:rsidRPr="008023F1">
              <w:t>9698</w:t>
            </w:r>
          </w:p>
        </w:tc>
        <w:tc>
          <w:tcPr>
            <w:tcW w:w="1335" w:type="dxa"/>
            <w:tcBorders>
              <w:top w:val="single" w:sz="4" w:space="0" w:color="auto"/>
              <w:left w:val="single" w:sz="4" w:space="0" w:color="auto"/>
              <w:bottom w:val="single" w:sz="4" w:space="0" w:color="auto"/>
              <w:right w:val="single" w:sz="4" w:space="0" w:color="auto"/>
            </w:tcBorders>
            <w:vAlign w:val="center"/>
            <w:hideMark/>
          </w:tcPr>
          <w:p w14:paraId="762ECCA9" w14:textId="77777777" w:rsidR="008349ED" w:rsidRPr="008023F1" w:rsidRDefault="008349ED" w:rsidP="00A30D5F">
            <w:r w:rsidRPr="008023F1">
              <w:t>4557</w:t>
            </w:r>
          </w:p>
        </w:tc>
        <w:tc>
          <w:tcPr>
            <w:tcW w:w="963" w:type="dxa"/>
            <w:tcBorders>
              <w:top w:val="single" w:sz="4" w:space="0" w:color="auto"/>
              <w:left w:val="single" w:sz="4" w:space="0" w:color="auto"/>
              <w:bottom w:val="single" w:sz="4" w:space="0" w:color="auto"/>
              <w:right w:val="single" w:sz="4" w:space="0" w:color="auto"/>
            </w:tcBorders>
            <w:vAlign w:val="center"/>
            <w:hideMark/>
          </w:tcPr>
          <w:p w14:paraId="7C6E6C12" w14:textId="77777777" w:rsidR="008349ED" w:rsidRPr="008023F1" w:rsidRDefault="008349ED" w:rsidP="00A30D5F">
            <w:r w:rsidRPr="008023F1">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34F855" w14:textId="77777777" w:rsidR="008349ED" w:rsidRPr="008023F1" w:rsidRDefault="008349ED" w:rsidP="00A30D5F">
            <w:r w:rsidRPr="008023F1">
              <w:t>216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27B038" w14:textId="77777777" w:rsidR="008349ED" w:rsidRPr="008023F1" w:rsidRDefault="008349ED" w:rsidP="00A30D5F">
            <w:r w:rsidRPr="008023F1">
              <w:t>126</w:t>
            </w:r>
          </w:p>
        </w:tc>
        <w:tc>
          <w:tcPr>
            <w:tcW w:w="962" w:type="dxa"/>
            <w:tcBorders>
              <w:top w:val="single" w:sz="4" w:space="0" w:color="auto"/>
              <w:left w:val="single" w:sz="4" w:space="0" w:color="auto"/>
              <w:bottom w:val="single" w:sz="4" w:space="0" w:color="auto"/>
              <w:right w:val="single" w:sz="4" w:space="0" w:color="auto"/>
            </w:tcBorders>
            <w:vAlign w:val="center"/>
            <w:hideMark/>
          </w:tcPr>
          <w:p w14:paraId="17A017EF" w14:textId="77777777" w:rsidR="008349ED" w:rsidRPr="008023F1" w:rsidRDefault="008349ED" w:rsidP="00A30D5F">
            <w:r w:rsidRPr="008023F1">
              <w:t>7796</w:t>
            </w:r>
          </w:p>
        </w:tc>
        <w:tc>
          <w:tcPr>
            <w:tcW w:w="881" w:type="dxa"/>
            <w:tcBorders>
              <w:top w:val="single" w:sz="4" w:space="0" w:color="auto"/>
              <w:left w:val="single" w:sz="4" w:space="0" w:color="auto"/>
              <w:bottom w:val="single" w:sz="4" w:space="0" w:color="auto"/>
              <w:right w:val="single" w:sz="4" w:space="0" w:color="auto"/>
            </w:tcBorders>
            <w:vAlign w:val="center"/>
            <w:hideMark/>
          </w:tcPr>
          <w:p w14:paraId="73C2D927" w14:textId="77777777" w:rsidR="008349ED" w:rsidRPr="008023F1" w:rsidRDefault="008349ED" w:rsidP="00A30D5F">
            <w:r w:rsidRPr="008023F1">
              <w:t>192</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511A941" w14:textId="77777777" w:rsidR="008349ED" w:rsidRPr="008023F1" w:rsidRDefault="008349ED" w:rsidP="00A30D5F">
            <w:pPr>
              <w:rPr>
                <w:b/>
              </w:rPr>
            </w:pPr>
            <w:r w:rsidRPr="008023F1">
              <w:rPr>
                <w:b/>
              </w:rPr>
              <w:t>18048</w:t>
            </w:r>
          </w:p>
        </w:tc>
      </w:tr>
      <w:tr w:rsidR="008349ED" w:rsidRPr="008023F1" w14:paraId="7D94738D" w14:textId="77777777" w:rsidTr="00FA04ED">
        <w:trPr>
          <w:jc w:val="center"/>
        </w:trPr>
        <w:tc>
          <w:tcPr>
            <w:tcW w:w="2122" w:type="dxa"/>
            <w:tcBorders>
              <w:top w:val="single" w:sz="4" w:space="0" w:color="auto"/>
              <w:left w:val="single" w:sz="4" w:space="0" w:color="auto"/>
              <w:bottom w:val="single" w:sz="4" w:space="0" w:color="auto"/>
              <w:right w:val="single" w:sz="4" w:space="0" w:color="auto"/>
            </w:tcBorders>
            <w:hideMark/>
          </w:tcPr>
          <w:p w14:paraId="71750F79" w14:textId="77777777" w:rsidR="008349ED" w:rsidRPr="008023F1" w:rsidRDefault="008349ED" w:rsidP="00A30D5F">
            <w:r w:rsidRPr="008023F1">
              <w:rPr>
                <w:rFonts w:eastAsia="Calibri"/>
              </w:rPr>
              <w:t>Изъято карточек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DF9B4E" w14:textId="77777777" w:rsidR="008349ED" w:rsidRPr="008023F1" w:rsidRDefault="008349ED" w:rsidP="00A30D5F">
            <w:r w:rsidRPr="008023F1">
              <w:t>690</w:t>
            </w:r>
          </w:p>
        </w:tc>
        <w:tc>
          <w:tcPr>
            <w:tcW w:w="1335" w:type="dxa"/>
            <w:tcBorders>
              <w:top w:val="single" w:sz="4" w:space="0" w:color="auto"/>
              <w:left w:val="single" w:sz="4" w:space="0" w:color="auto"/>
              <w:bottom w:val="single" w:sz="4" w:space="0" w:color="auto"/>
              <w:right w:val="single" w:sz="4" w:space="0" w:color="auto"/>
            </w:tcBorders>
            <w:vAlign w:val="center"/>
            <w:hideMark/>
          </w:tcPr>
          <w:p w14:paraId="4755CD09" w14:textId="77777777" w:rsidR="008349ED" w:rsidRPr="008023F1" w:rsidRDefault="008349ED" w:rsidP="00A30D5F">
            <w:r w:rsidRPr="008023F1">
              <w:t>110</w:t>
            </w:r>
          </w:p>
        </w:tc>
        <w:tc>
          <w:tcPr>
            <w:tcW w:w="963" w:type="dxa"/>
            <w:tcBorders>
              <w:top w:val="single" w:sz="4" w:space="0" w:color="auto"/>
              <w:left w:val="single" w:sz="4" w:space="0" w:color="auto"/>
              <w:bottom w:val="single" w:sz="4" w:space="0" w:color="auto"/>
              <w:right w:val="single" w:sz="4" w:space="0" w:color="auto"/>
            </w:tcBorders>
            <w:vAlign w:val="center"/>
            <w:hideMark/>
          </w:tcPr>
          <w:p w14:paraId="41A7B9F8" w14:textId="77777777" w:rsidR="008349ED" w:rsidRPr="008023F1" w:rsidRDefault="008349ED" w:rsidP="00A30D5F"/>
        </w:tc>
        <w:tc>
          <w:tcPr>
            <w:tcW w:w="851" w:type="dxa"/>
            <w:tcBorders>
              <w:top w:val="single" w:sz="4" w:space="0" w:color="auto"/>
              <w:left w:val="single" w:sz="4" w:space="0" w:color="auto"/>
              <w:bottom w:val="single" w:sz="4" w:space="0" w:color="auto"/>
              <w:right w:val="single" w:sz="4" w:space="0" w:color="auto"/>
            </w:tcBorders>
            <w:vAlign w:val="center"/>
            <w:hideMark/>
          </w:tcPr>
          <w:p w14:paraId="5A9647EB" w14:textId="77777777" w:rsidR="008349ED" w:rsidRPr="008023F1" w:rsidRDefault="008349ED" w:rsidP="00A30D5F">
            <w:r w:rsidRPr="008023F1">
              <w:t>261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51E0A1" w14:textId="77777777" w:rsidR="008349ED" w:rsidRPr="008023F1" w:rsidRDefault="008349ED" w:rsidP="00A30D5F">
            <w:r w:rsidRPr="008023F1">
              <w:t>10</w:t>
            </w:r>
          </w:p>
        </w:tc>
        <w:tc>
          <w:tcPr>
            <w:tcW w:w="962" w:type="dxa"/>
            <w:tcBorders>
              <w:top w:val="single" w:sz="4" w:space="0" w:color="auto"/>
              <w:left w:val="single" w:sz="4" w:space="0" w:color="auto"/>
              <w:bottom w:val="single" w:sz="4" w:space="0" w:color="auto"/>
              <w:right w:val="single" w:sz="4" w:space="0" w:color="auto"/>
            </w:tcBorders>
            <w:vAlign w:val="center"/>
            <w:hideMark/>
          </w:tcPr>
          <w:p w14:paraId="2A236DA9" w14:textId="77777777" w:rsidR="008349ED" w:rsidRPr="008023F1" w:rsidRDefault="008349ED" w:rsidP="00A30D5F">
            <w:r w:rsidRPr="008023F1">
              <w:t>11090</w:t>
            </w:r>
          </w:p>
        </w:tc>
        <w:tc>
          <w:tcPr>
            <w:tcW w:w="881" w:type="dxa"/>
            <w:tcBorders>
              <w:top w:val="single" w:sz="4" w:space="0" w:color="auto"/>
              <w:left w:val="single" w:sz="4" w:space="0" w:color="auto"/>
              <w:bottom w:val="single" w:sz="4" w:space="0" w:color="auto"/>
              <w:right w:val="single" w:sz="4" w:space="0" w:color="auto"/>
            </w:tcBorders>
            <w:vAlign w:val="center"/>
            <w:hideMark/>
          </w:tcPr>
          <w:p w14:paraId="2C32B8D3" w14:textId="77777777" w:rsidR="008349ED" w:rsidRPr="008023F1" w:rsidRDefault="008349ED" w:rsidP="00A30D5F"/>
        </w:tc>
        <w:tc>
          <w:tcPr>
            <w:tcW w:w="1104" w:type="dxa"/>
            <w:tcBorders>
              <w:top w:val="single" w:sz="4" w:space="0" w:color="auto"/>
              <w:left w:val="single" w:sz="4" w:space="0" w:color="auto"/>
              <w:bottom w:val="single" w:sz="4" w:space="0" w:color="auto"/>
              <w:right w:val="single" w:sz="4" w:space="0" w:color="auto"/>
            </w:tcBorders>
            <w:vAlign w:val="center"/>
            <w:hideMark/>
          </w:tcPr>
          <w:p w14:paraId="30E9349F" w14:textId="77777777" w:rsidR="008349ED" w:rsidRPr="008023F1" w:rsidRDefault="008349ED" w:rsidP="00A30D5F">
            <w:pPr>
              <w:rPr>
                <w:b/>
              </w:rPr>
            </w:pPr>
            <w:r w:rsidRPr="008023F1">
              <w:rPr>
                <w:b/>
              </w:rPr>
              <w:t>12051</w:t>
            </w:r>
          </w:p>
        </w:tc>
      </w:tr>
      <w:tr w:rsidR="008349ED" w:rsidRPr="008023F1" w14:paraId="678CEE3D" w14:textId="77777777" w:rsidTr="00FA04ED">
        <w:trPr>
          <w:jc w:val="center"/>
        </w:trPr>
        <w:tc>
          <w:tcPr>
            <w:tcW w:w="2122" w:type="dxa"/>
            <w:tcBorders>
              <w:top w:val="single" w:sz="4" w:space="0" w:color="auto"/>
              <w:left w:val="single" w:sz="4" w:space="0" w:color="auto"/>
              <w:bottom w:val="single" w:sz="4" w:space="0" w:color="auto"/>
              <w:right w:val="single" w:sz="4" w:space="0" w:color="auto"/>
            </w:tcBorders>
            <w:hideMark/>
          </w:tcPr>
          <w:p w14:paraId="4321E67A" w14:textId="77777777" w:rsidR="008349ED" w:rsidRPr="008023F1" w:rsidRDefault="008349ED" w:rsidP="00A30D5F">
            <w:r w:rsidRPr="008023F1">
              <w:rPr>
                <w:rFonts w:eastAsia="Calibri"/>
              </w:rPr>
              <w:t>Общий объем (кол-во карточек) на 01.01.25г.</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93B2B6" w14:textId="77777777" w:rsidR="008349ED" w:rsidRPr="008023F1" w:rsidRDefault="008349ED" w:rsidP="00A30D5F">
            <w:pPr>
              <w:rPr>
                <w:b/>
              </w:rPr>
            </w:pPr>
            <w:r w:rsidRPr="008023F1">
              <w:rPr>
                <w:b/>
              </w:rPr>
              <w:t>256273</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B3BA22B" w14:textId="77777777" w:rsidR="008349ED" w:rsidRPr="008023F1" w:rsidRDefault="008349ED" w:rsidP="00A30D5F">
            <w:pPr>
              <w:rPr>
                <w:b/>
              </w:rPr>
            </w:pPr>
            <w:r w:rsidRPr="008023F1">
              <w:rPr>
                <w:b/>
              </w:rPr>
              <w:t>142820</w:t>
            </w:r>
          </w:p>
        </w:tc>
        <w:tc>
          <w:tcPr>
            <w:tcW w:w="963" w:type="dxa"/>
            <w:tcBorders>
              <w:top w:val="single" w:sz="4" w:space="0" w:color="auto"/>
              <w:left w:val="single" w:sz="4" w:space="0" w:color="auto"/>
              <w:bottom w:val="single" w:sz="4" w:space="0" w:color="auto"/>
              <w:right w:val="single" w:sz="4" w:space="0" w:color="auto"/>
            </w:tcBorders>
            <w:vAlign w:val="center"/>
            <w:hideMark/>
          </w:tcPr>
          <w:p w14:paraId="69C93258" w14:textId="77777777" w:rsidR="008349ED" w:rsidRPr="008023F1" w:rsidRDefault="008349ED" w:rsidP="00A30D5F">
            <w:pPr>
              <w:rPr>
                <w:b/>
              </w:rPr>
            </w:pPr>
            <w:r w:rsidRPr="008023F1">
              <w:rPr>
                <w:b/>
              </w:rPr>
              <w:t>9781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9D5B5E" w14:textId="77777777" w:rsidR="008349ED" w:rsidRPr="008023F1" w:rsidRDefault="008349ED" w:rsidP="00A30D5F">
            <w:pPr>
              <w:rPr>
                <w:b/>
              </w:rPr>
            </w:pPr>
            <w:r w:rsidRPr="008023F1">
              <w:rPr>
                <w:b/>
              </w:rPr>
              <w:t>27242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C71996" w14:textId="77777777" w:rsidR="008349ED" w:rsidRPr="008023F1" w:rsidRDefault="008349ED" w:rsidP="00A30D5F">
            <w:pPr>
              <w:rPr>
                <w:b/>
              </w:rPr>
            </w:pPr>
            <w:r w:rsidRPr="008023F1">
              <w:rPr>
                <w:b/>
              </w:rPr>
              <w:t>11946</w:t>
            </w:r>
          </w:p>
        </w:tc>
        <w:tc>
          <w:tcPr>
            <w:tcW w:w="962" w:type="dxa"/>
            <w:tcBorders>
              <w:top w:val="single" w:sz="4" w:space="0" w:color="auto"/>
              <w:left w:val="single" w:sz="4" w:space="0" w:color="auto"/>
              <w:bottom w:val="single" w:sz="4" w:space="0" w:color="auto"/>
              <w:right w:val="single" w:sz="4" w:space="0" w:color="auto"/>
            </w:tcBorders>
            <w:vAlign w:val="center"/>
          </w:tcPr>
          <w:p w14:paraId="1A2D73AD" w14:textId="77777777" w:rsidR="008349ED" w:rsidRPr="008023F1" w:rsidRDefault="008349ED" w:rsidP="00A30D5F">
            <w:pPr>
              <w:rPr>
                <w:b/>
              </w:rPr>
            </w:pPr>
            <w:r w:rsidRPr="008023F1">
              <w:rPr>
                <w:b/>
              </w:rPr>
              <w:t>281132</w:t>
            </w:r>
          </w:p>
        </w:tc>
        <w:tc>
          <w:tcPr>
            <w:tcW w:w="881" w:type="dxa"/>
            <w:tcBorders>
              <w:top w:val="single" w:sz="4" w:space="0" w:color="auto"/>
              <w:left w:val="single" w:sz="4" w:space="0" w:color="auto"/>
              <w:bottom w:val="single" w:sz="4" w:space="0" w:color="auto"/>
              <w:right w:val="single" w:sz="4" w:space="0" w:color="auto"/>
            </w:tcBorders>
            <w:vAlign w:val="center"/>
            <w:hideMark/>
          </w:tcPr>
          <w:p w14:paraId="5CBB61B4" w14:textId="77777777" w:rsidR="008349ED" w:rsidRPr="008023F1" w:rsidRDefault="008349ED" w:rsidP="00A30D5F">
            <w:pPr>
              <w:rPr>
                <w:b/>
              </w:rPr>
            </w:pPr>
            <w:r w:rsidRPr="008023F1">
              <w:rPr>
                <w:b/>
              </w:rPr>
              <w:t>34613</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BA01687" w14:textId="77777777" w:rsidR="008349ED" w:rsidRPr="008023F1" w:rsidRDefault="008349ED" w:rsidP="00A30D5F">
            <w:pPr>
              <w:rPr>
                <w:b/>
              </w:rPr>
            </w:pPr>
            <w:r w:rsidRPr="008023F1">
              <w:rPr>
                <w:b/>
              </w:rPr>
              <w:t>620987</w:t>
            </w:r>
          </w:p>
        </w:tc>
      </w:tr>
    </w:tbl>
    <w:p w14:paraId="249C9904" w14:textId="77777777" w:rsidR="00505F42" w:rsidRPr="00C06639" w:rsidRDefault="00505F42" w:rsidP="00A30D5F">
      <w:pPr>
        <w:jc w:val="center"/>
        <w:rPr>
          <w:rFonts w:eastAsia="Calibri"/>
          <w:b/>
          <w:sz w:val="24"/>
          <w:szCs w:val="24"/>
        </w:rPr>
      </w:pPr>
    </w:p>
    <w:p w14:paraId="26A6F5C9" w14:textId="77777777" w:rsidR="008349ED" w:rsidRPr="00C06639" w:rsidRDefault="008349ED" w:rsidP="00A30D5F">
      <w:pPr>
        <w:jc w:val="center"/>
        <w:rPr>
          <w:rFonts w:eastAsia="Calibri"/>
          <w:sz w:val="24"/>
          <w:szCs w:val="24"/>
        </w:rPr>
      </w:pPr>
      <w:r w:rsidRPr="00C06639">
        <w:rPr>
          <w:rFonts w:eastAsia="Calibri"/>
          <w:b/>
          <w:sz w:val="24"/>
          <w:szCs w:val="24"/>
        </w:rPr>
        <w:lastRenderedPageBreak/>
        <w:t>Электронный каталог и базы данных</w:t>
      </w:r>
      <w:r w:rsidRPr="00C06639">
        <w:rPr>
          <w:rFonts w:eastAsia="Calibri"/>
          <w:b/>
          <w:sz w:val="24"/>
          <w:szCs w:val="24"/>
        </w:rPr>
        <w:tab/>
      </w:r>
      <w:r w:rsidRPr="00C06639">
        <w:rPr>
          <w:rFonts w:eastAsia="Calibri"/>
          <w:b/>
          <w:sz w:val="24"/>
          <w:szCs w:val="24"/>
        </w:rPr>
        <w:tab/>
      </w:r>
      <w:r w:rsidRPr="00C06639">
        <w:rPr>
          <w:rFonts w:eastAsia="Calibri"/>
          <w:sz w:val="24"/>
          <w:szCs w:val="24"/>
        </w:rPr>
        <w:t>Таблица 7а</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851"/>
        <w:gridCol w:w="1559"/>
        <w:gridCol w:w="992"/>
        <w:gridCol w:w="851"/>
        <w:gridCol w:w="1479"/>
        <w:gridCol w:w="850"/>
        <w:gridCol w:w="709"/>
        <w:gridCol w:w="931"/>
      </w:tblGrid>
      <w:tr w:rsidR="008349ED" w:rsidRPr="008023F1" w14:paraId="1D04576F" w14:textId="77777777" w:rsidTr="00FA04ED">
        <w:trPr>
          <w:trHeight w:val="242"/>
          <w:jc w:val="center"/>
        </w:trPr>
        <w:tc>
          <w:tcPr>
            <w:tcW w:w="1838" w:type="dxa"/>
            <w:vMerge w:val="restart"/>
            <w:tcBorders>
              <w:top w:val="single" w:sz="4" w:space="0" w:color="auto"/>
              <w:left w:val="single" w:sz="4" w:space="0" w:color="auto"/>
              <w:right w:val="single" w:sz="4" w:space="0" w:color="auto"/>
            </w:tcBorders>
            <w:hideMark/>
          </w:tcPr>
          <w:p w14:paraId="6E2FF6DC" w14:textId="77777777" w:rsidR="008349ED" w:rsidRPr="008023F1" w:rsidRDefault="008349ED" w:rsidP="00A30D5F">
            <w:pPr>
              <w:jc w:val="center"/>
            </w:pPr>
            <w:r w:rsidRPr="008023F1">
              <w:rPr>
                <w:rFonts w:eastAsia="Calibri"/>
              </w:rPr>
              <w:t>Электронные</w:t>
            </w:r>
          </w:p>
          <w:p w14:paraId="411E43C4" w14:textId="77777777" w:rsidR="008349ED" w:rsidRPr="008023F1" w:rsidRDefault="008349ED" w:rsidP="00A30D5F">
            <w:pPr>
              <w:jc w:val="center"/>
            </w:pPr>
            <w:r w:rsidRPr="008023F1">
              <w:rPr>
                <w:rFonts w:eastAsia="Calibri"/>
              </w:rPr>
              <w:t>базы данных</w:t>
            </w:r>
          </w:p>
        </w:tc>
        <w:tc>
          <w:tcPr>
            <w:tcW w:w="851" w:type="dxa"/>
            <w:vMerge w:val="restart"/>
            <w:tcBorders>
              <w:top w:val="single" w:sz="4" w:space="0" w:color="auto"/>
              <w:left w:val="single" w:sz="4" w:space="0" w:color="auto"/>
              <w:right w:val="single" w:sz="4" w:space="0" w:color="auto"/>
            </w:tcBorders>
            <w:hideMark/>
          </w:tcPr>
          <w:p w14:paraId="411A9B22" w14:textId="77777777" w:rsidR="00FA04ED" w:rsidRPr="008023F1" w:rsidRDefault="00FA04ED" w:rsidP="00A30D5F">
            <w:pPr>
              <w:jc w:val="center"/>
              <w:rPr>
                <w:rFonts w:eastAsia="Calibri"/>
              </w:rPr>
            </w:pPr>
            <w:proofErr w:type="spellStart"/>
            <w:r w:rsidRPr="008023F1">
              <w:rPr>
                <w:rFonts w:eastAsia="Calibri"/>
              </w:rPr>
              <w:t>Н</w:t>
            </w:r>
            <w:r w:rsidR="008349ED" w:rsidRPr="008023F1">
              <w:rPr>
                <w:rFonts w:eastAsia="Calibri"/>
              </w:rPr>
              <w:t>аименова</w:t>
            </w:r>
            <w:proofErr w:type="spellEnd"/>
          </w:p>
          <w:p w14:paraId="34BE3487" w14:textId="77777777" w:rsidR="008349ED" w:rsidRPr="008023F1" w:rsidRDefault="008349ED" w:rsidP="00A30D5F">
            <w:pPr>
              <w:jc w:val="center"/>
            </w:pPr>
            <w:proofErr w:type="spellStart"/>
            <w:r w:rsidRPr="008023F1">
              <w:rPr>
                <w:rFonts w:eastAsia="Calibri"/>
              </w:rPr>
              <w:t>ние</w:t>
            </w:r>
            <w:proofErr w:type="spellEnd"/>
          </w:p>
          <w:p w14:paraId="7FF1FC53" w14:textId="77777777" w:rsidR="008349ED" w:rsidRPr="008023F1" w:rsidRDefault="008349ED" w:rsidP="00A30D5F">
            <w:pPr>
              <w:jc w:val="center"/>
            </w:pPr>
            <w:r w:rsidRPr="008023F1">
              <w:rPr>
                <w:rFonts w:eastAsia="Calibri"/>
              </w:rPr>
              <w:t>б-ки</w:t>
            </w:r>
          </w:p>
        </w:tc>
        <w:tc>
          <w:tcPr>
            <w:tcW w:w="1559" w:type="dxa"/>
            <w:vMerge w:val="restart"/>
            <w:tcBorders>
              <w:top w:val="single" w:sz="4" w:space="0" w:color="auto"/>
              <w:left w:val="single" w:sz="4" w:space="0" w:color="auto"/>
              <w:right w:val="single" w:sz="4" w:space="0" w:color="auto"/>
            </w:tcBorders>
            <w:hideMark/>
          </w:tcPr>
          <w:p w14:paraId="016A01D4" w14:textId="77777777" w:rsidR="008349ED" w:rsidRPr="008023F1" w:rsidRDefault="008349ED" w:rsidP="00A30D5F">
            <w:pPr>
              <w:jc w:val="center"/>
            </w:pPr>
            <w:r w:rsidRPr="008023F1">
              <w:rPr>
                <w:rFonts w:eastAsia="Calibri"/>
              </w:rPr>
              <w:t>точное название и тип БД</w:t>
            </w:r>
          </w:p>
        </w:tc>
        <w:tc>
          <w:tcPr>
            <w:tcW w:w="992" w:type="dxa"/>
            <w:vMerge w:val="restart"/>
            <w:tcBorders>
              <w:top w:val="single" w:sz="4" w:space="0" w:color="auto"/>
              <w:left w:val="single" w:sz="4" w:space="0" w:color="auto"/>
              <w:right w:val="single" w:sz="4" w:space="0" w:color="auto"/>
            </w:tcBorders>
            <w:hideMark/>
          </w:tcPr>
          <w:p w14:paraId="5AD4D74A" w14:textId="77777777" w:rsidR="008349ED" w:rsidRPr="008023F1" w:rsidRDefault="008349ED" w:rsidP="00A30D5F">
            <w:pPr>
              <w:jc w:val="center"/>
            </w:pPr>
            <w:r w:rsidRPr="008023F1">
              <w:rPr>
                <w:rFonts w:eastAsia="Calibri"/>
              </w:rPr>
              <w:t>год создания</w:t>
            </w:r>
          </w:p>
        </w:tc>
        <w:tc>
          <w:tcPr>
            <w:tcW w:w="3180" w:type="dxa"/>
            <w:gridSpan w:val="3"/>
            <w:tcBorders>
              <w:top w:val="single" w:sz="4" w:space="0" w:color="auto"/>
              <w:left w:val="single" w:sz="4" w:space="0" w:color="auto"/>
              <w:bottom w:val="single" w:sz="4" w:space="0" w:color="auto"/>
              <w:right w:val="single" w:sz="4" w:space="0" w:color="auto"/>
            </w:tcBorders>
          </w:tcPr>
          <w:p w14:paraId="32541158" w14:textId="77777777" w:rsidR="008349ED" w:rsidRPr="008023F1" w:rsidRDefault="008349ED" w:rsidP="00A30D5F">
            <w:pPr>
              <w:jc w:val="center"/>
            </w:pPr>
            <w:r w:rsidRPr="008023F1">
              <w:t>введено записей за год</w:t>
            </w:r>
          </w:p>
        </w:tc>
        <w:tc>
          <w:tcPr>
            <w:tcW w:w="709" w:type="dxa"/>
            <w:vMerge w:val="restart"/>
            <w:tcBorders>
              <w:top w:val="single" w:sz="4" w:space="0" w:color="auto"/>
              <w:left w:val="single" w:sz="4" w:space="0" w:color="auto"/>
              <w:right w:val="single" w:sz="4" w:space="0" w:color="auto"/>
            </w:tcBorders>
          </w:tcPr>
          <w:p w14:paraId="5E2A2BA4" w14:textId="77777777" w:rsidR="008349ED" w:rsidRPr="008023F1" w:rsidRDefault="008349ED" w:rsidP="00A30D5F">
            <w:r w:rsidRPr="008023F1">
              <w:rPr>
                <w:rFonts w:eastAsia="Calibri"/>
              </w:rPr>
              <w:t>удалено записей</w:t>
            </w:r>
          </w:p>
        </w:tc>
        <w:tc>
          <w:tcPr>
            <w:tcW w:w="931" w:type="dxa"/>
            <w:vMerge w:val="restart"/>
            <w:tcBorders>
              <w:top w:val="single" w:sz="4" w:space="0" w:color="auto"/>
              <w:left w:val="single" w:sz="4" w:space="0" w:color="auto"/>
              <w:right w:val="single" w:sz="4" w:space="0" w:color="auto"/>
            </w:tcBorders>
            <w:hideMark/>
          </w:tcPr>
          <w:p w14:paraId="12D92825" w14:textId="77777777" w:rsidR="008349ED" w:rsidRPr="008023F1" w:rsidRDefault="008349ED" w:rsidP="00A30D5F">
            <w:pPr>
              <w:jc w:val="center"/>
            </w:pPr>
            <w:r w:rsidRPr="008023F1">
              <w:rPr>
                <w:rFonts w:eastAsia="Calibri"/>
              </w:rPr>
              <w:t>Всего</w:t>
            </w:r>
          </w:p>
          <w:p w14:paraId="2FE5C6B2" w14:textId="77777777" w:rsidR="008349ED" w:rsidRPr="008023F1" w:rsidRDefault="008349ED" w:rsidP="00A30D5F">
            <w:pPr>
              <w:jc w:val="center"/>
              <w:rPr>
                <w:lang w:val="en-US"/>
              </w:rPr>
            </w:pPr>
            <w:r w:rsidRPr="008023F1">
              <w:rPr>
                <w:rFonts w:eastAsia="Calibri"/>
              </w:rPr>
              <w:t xml:space="preserve">записей на </w:t>
            </w:r>
            <w:r w:rsidR="00FA04ED" w:rsidRPr="008023F1">
              <w:rPr>
                <w:rFonts w:eastAsia="Calibri"/>
                <w:b/>
                <w:bCs/>
              </w:rPr>
              <w:t>0</w:t>
            </w:r>
            <w:r w:rsidRPr="008023F1">
              <w:rPr>
                <w:rFonts w:eastAsia="Calibri"/>
                <w:b/>
              </w:rPr>
              <w:t>1.01. 20</w:t>
            </w:r>
            <w:r w:rsidRPr="008023F1">
              <w:rPr>
                <w:rFonts w:eastAsia="Calibri"/>
                <w:b/>
                <w:lang w:val="en-US"/>
              </w:rPr>
              <w:t>2</w:t>
            </w:r>
            <w:r w:rsidRPr="008023F1">
              <w:rPr>
                <w:rFonts w:eastAsia="Calibri"/>
                <w:b/>
              </w:rPr>
              <w:t>5 г</w:t>
            </w:r>
            <w:r w:rsidRPr="008023F1">
              <w:rPr>
                <w:rFonts w:eastAsia="Calibri"/>
              </w:rPr>
              <w:t>.</w:t>
            </w:r>
          </w:p>
        </w:tc>
      </w:tr>
      <w:tr w:rsidR="008349ED" w:rsidRPr="008023F1" w14:paraId="46D9BAA4" w14:textId="77777777" w:rsidTr="00FA04ED">
        <w:trPr>
          <w:trHeight w:val="726"/>
          <w:jc w:val="center"/>
        </w:trPr>
        <w:tc>
          <w:tcPr>
            <w:tcW w:w="1838" w:type="dxa"/>
            <w:vMerge/>
            <w:tcBorders>
              <w:left w:val="single" w:sz="4" w:space="0" w:color="auto"/>
              <w:bottom w:val="single" w:sz="4" w:space="0" w:color="auto"/>
              <w:right w:val="single" w:sz="4" w:space="0" w:color="auto"/>
            </w:tcBorders>
          </w:tcPr>
          <w:p w14:paraId="4A9AFCB7" w14:textId="77777777" w:rsidR="008349ED" w:rsidRPr="008023F1" w:rsidRDefault="008349ED" w:rsidP="00A30D5F">
            <w:pPr>
              <w:jc w:val="center"/>
              <w:rPr>
                <w:rFonts w:eastAsia="Calibri"/>
              </w:rPr>
            </w:pPr>
          </w:p>
        </w:tc>
        <w:tc>
          <w:tcPr>
            <w:tcW w:w="851" w:type="dxa"/>
            <w:vMerge/>
            <w:tcBorders>
              <w:left w:val="single" w:sz="4" w:space="0" w:color="auto"/>
              <w:bottom w:val="single" w:sz="4" w:space="0" w:color="auto"/>
              <w:right w:val="single" w:sz="4" w:space="0" w:color="auto"/>
            </w:tcBorders>
          </w:tcPr>
          <w:p w14:paraId="36DDC595" w14:textId="77777777" w:rsidR="008349ED" w:rsidRPr="008023F1" w:rsidRDefault="008349ED" w:rsidP="00A30D5F">
            <w:pPr>
              <w:jc w:val="center"/>
              <w:rPr>
                <w:rFonts w:eastAsia="Calibri"/>
              </w:rPr>
            </w:pPr>
          </w:p>
        </w:tc>
        <w:tc>
          <w:tcPr>
            <w:tcW w:w="1559" w:type="dxa"/>
            <w:vMerge/>
            <w:tcBorders>
              <w:left w:val="single" w:sz="4" w:space="0" w:color="auto"/>
              <w:bottom w:val="single" w:sz="4" w:space="0" w:color="auto"/>
              <w:right w:val="single" w:sz="4" w:space="0" w:color="auto"/>
            </w:tcBorders>
          </w:tcPr>
          <w:p w14:paraId="74F1BB72" w14:textId="77777777" w:rsidR="008349ED" w:rsidRPr="008023F1" w:rsidRDefault="008349ED" w:rsidP="00A30D5F">
            <w:pPr>
              <w:jc w:val="center"/>
              <w:rPr>
                <w:rFonts w:eastAsia="Calibri"/>
              </w:rPr>
            </w:pPr>
          </w:p>
        </w:tc>
        <w:tc>
          <w:tcPr>
            <w:tcW w:w="992" w:type="dxa"/>
            <w:vMerge/>
            <w:tcBorders>
              <w:left w:val="single" w:sz="4" w:space="0" w:color="auto"/>
              <w:bottom w:val="single" w:sz="4" w:space="0" w:color="auto"/>
              <w:right w:val="single" w:sz="4" w:space="0" w:color="auto"/>
            </w:tcBorders>
          </w:tcPr>
          <w:p w14:paraId="78B0E7D7" w14:textId="77777777" w:rsidR="008349ED" w:rsidRPr="008023F1" w:rsidRDefault="008349ED" w:rsidP="00A30D5F">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14:paraId="35BB24CF" w14:textId="77777777" w:rsidR="008349ED" w:rsidRPr="008023F1" w:rsidRDefault="008349ED" w:rsidP="00A30D5F">
            <w:pPr>
              <w:rPr>
                <w:rFonts w:eastAsia="Calibri"/>
              </w:rPr>
            </w:pPr>
            <w:r w:rsidRPr="008023F1">
              <w:rPr>
                <w:rFonts w:eastAsia="Calibri"/>
              </w:rPr>
              <w:t>всего</w:t>
            </w:r>
          </w:p>
        </w:tc>
        <w:tc>
          <w:tcPr>
            <w:tcW w:w="1479" w:type="dxa"/>
            <w:tcBorders>
              <w:top w:val="single" w:sz="4" w:space="0" w:color="auto"/>
              <w:left w:val="single" w:sz="4" w:space="0" w:color="auto"/>
              <w:bottom w:val="single" w:sz="4" w:space="0" w:color="auto"/>
              <w:right w:val="single" w:sz="4" w:space="0" w:color="auto"/>
            </w:tcBorders>
          </w:tcPr>
          <w:p w14:paraId="677FDCDB" w14:textId="77777777" w:rsidR="008349ED" w:rsidRPr="008023F1" w:rsidRDefault="008349ED" w:rsidP="00A30D5F">
            <w:pPr>
              <w:rPr>
                <w:rFonts w:eastAsia="Calibri"/>
              </w:rPr>
            </w:pPr>
            <w:r w:rsidRPr="008023F1">
              <w:rPr>
                <w:rFonts w:eastAsia="Calibri"/>
              </w:rPr>
              <w:t xml:space="preserve">из них записи по </w:t>
            </w:r>
            <w:proofErr w:type="spellStart"/>
            <w:r w:rsidRPr="008023F1">
              <w:rPr>
                <w:rFonts w:eastAsia="Calibri"/>
              </w:rPr>
              <w:t>ретровводу</w:t>
            </w:r>
            <w:proofErr w:type="spellEnd"/>
            <w:r w:rsidRPr="008023F1">
              <w:rPr>
                <w:rFonts w:eastAsia="Calibri"/>
              </w:rPr>
              <w:t xml:space="preserve"> </w:t>
            </w:r>
          </w:p>
        </w:tc>
        <w:tc>
          <w:tcPr>
            <w:tcW w:w="850" w:type="dxa"/>
            <w:tcBorders>
              <w:top w:val="single" w:sz="4" w:space="0" w:color="auto"/>
              <w:left w:val="single" w:sz="4" w:space="0" w:color="auto"/>
              <w:bottom w:val="single" w:sz="4" w:space="0" w:color="auto"/>
              <w:right w:val="single" w:sz="4" w:space="0" w:color="auto"/>
            </w:tcBorders>
          </w:tcPr>
          <w:p w14:paraId="2F48BE96" w14:textId="77777777" w:rsidR="008349ED" w:rsidRPr="008023F1" w:rsidRDefault="008349ED" w:rsidP="00A30D5F">
            <w:pPr>
              <w:rPr>
                <w:rFonts w:eastAsia="Calibri"/>
              </w:rPr>
            </w:pPr>
            <w:r w:rsidRPr="008023F1">
              <w:rPr>
                <w:rFonts w:eastAsia="Calibri"/>
              </w:rPr>
              <w:t>заимствованные</w:t>
            </w:r>
          </w:p>
        </w:tc>
        <w:tc>
          <w:tcPr>
            <w:tcW w:w="709" w:type="dxa"/>
            <w:vMerge/>
            <w:tcBorders>
              <w:left w:val="single" w:sz="4" w:space="0" w:color="auto"/>
              <w:bottom w:val="single" w:sz="4" w:space="0" w:color="auto"/>
              <w:right w:val="single" w:sz="4" w:space="0" w:color="auto"/>
            </w:tcBorders>
          </w:tcPr>
          <w:p w14:paraId="14C45218" w14:textId="77777777" w:rsidR="008349ED" w:rsidRPr="008023F1" w:rsidRDefault="008349ED" w:rsidP="00A30D5F">
            <w:pPr>
              <w:jc w:val="right"/>
              <w:rPr>
                <w:rFonts w:eastAsia="Calibri"/>
              </w:rPr>
            </w:pPr>
          </w:p>
        </w:tc>
        <w:tc>
          <w:tcPr>
            <w:tcW w:w="931" w:type="dxa"/>
            <w:vMerge/>
            <w:tcBorders>
              <w:left w:val="single" w:sz="4" w:space="0" w:color="auto"/>
              <w:bottom w:val="single" w:sz="4" w:space="0" w:color="auto"/>
              <w:right w:val="single" w:sz="4" w:space="0" w:color="auto"/>
            </w:tcBorders>
          </w:tcPr>
          <w:p w14:paraId="4A8E0EC7" w14:textId="77777777" w:rsidR="008349ED" w:rsidRPr="008023F1" w:rsidRDefault="008349ED" w:rsidP="00A30D5F">
            <w:pPr>
              <w:jc w:val="center"/>
              <w:rPr>
                <w:rFonts w:eastAsia="Calibri"/>
              </w:rPr>
            </w:pPr>
          </w:p>
        </w:tc>
      </w:tr>
      <w:tr w:rsidR="008349ED" w:rsidRPr="008023F1" w14:paraId="615B6C2A" w14:textId="77777777" w:rsidTr="00FA04ED">
        <w:trPr>
          <w:jc w:val="center"/>
        </w:trPr>
        <w:tc>
          <w:tcPr>
            <w:tcW w:w="1838" w:type="dxa"/>
            <w:tcBorders>
              <w:top w:val="single" w:sz="4" w:space="0" w:color="auto"/>
              <w:left w:val="single" w:sz="4" w:space="0" w:color="auto"/>
              <w:bottom w:val="single" w:sz="4" w:space="0" w:color="auto"/>
              <w:right w:val="single" w:sz="4" w:space="0" w:color="auto"/>
            </w:tcBorders>
            <w:hideMark/>
          </w:tcPr>
          <w:p w14:paraId="29D9F0F5" w14:textId="77777777" w:rsidR="008349ED" w:rsidRPr="008023F1" w:rsidRDefault="008349ED" w:rsidP="00A30D5F">
            <w:pPr>
              <w:jc w:val="both"/>
            </w:pPr>
            <w:r w:rsidRPr="008023F1">
              <w:rPr>
                <w:rFonts w:eastAsia="Calibri"/>
              </w:rPr>
              <w:t>Электронные каталоги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FDB681" w14:textId="77777777" w:rsidR="008349ED" w:rsidRPr="008023F1" w:rsidRDefault="008349ED" w:rsidP="00A30D5F">
            <w:pPr>
              <w:jc w:val="center"/>
            </w:pPr>
            <w:r w:rsidRPr="008023F1">
              <w:rPr>
                <w:rFonts w:eastAsia="Calibri"/>
              </w:rPr>
              <w:t>ЦБ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4F41FD" w14:textId="77777777" w:rsidR="008349ED" w:rsidRPr="008023F1" w:rsidRDefault="008349ED" w:rsidP="00A30D5F">
            <w:pPr>
              <w:jc w:val="center"/>
              <w:rPr>
                <w:b/>
              </w:rPr>
            </w:pPr>
            <w:r w:rsidRPr="008023F1">
              <w:rPr>
                <w:rFonts w:eastAsia="Calibri"/>
                <w:b/>
              </w:rPr>
              <w:t>Электронный каталог</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A3598F" w14:textId="77777777" w:rsidR="008349ED" w:rsidRPr="008023F1" w:rsidRDefault="008349ED" w:rsidP="00A30D5F">
            <w:pPr>
              <w:jc w:val="center"/>
            </w:pPr>
            <w:r w:rsidRPr="008023F1">
              <w:rPr>
                <w:rFonts w:eastAsia="Calibri"/>
              </w:rPr>
              <w:t>2002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AF83D7" w14:textId="77777777" w:rsidR="008349ED" w:rsidRPr="008023F1" w:rsidRDefault="008349ED" w:rsidP="00A30D5F">
            <w:pPr>
              <w:jc w:val="center"/>
            </w:pPr>
            <w:r w:rsidRPr="008023F1">
              <w:t>3645</w:t>
            </w:r>
          </w:p>
        </w:tc>
        <w:tc>
          <w:tcPr>
            <w:tcW w:w="1479" w:type="dxa"/>
            <w:tcBorders>
              <w:top w:val="single" w:sz="4" w:space="0" w:color="auto"/>
              <w:left w:val="single" w:sz="4" w:space="0" w:color="auto"/>
              <w:bottom w:val="single" w:sz="4" w:space="0" w:color="auto"/>
              <w:right w:val="single" w:sz="4" w:space="0" w:color="auto"/>
            </w:tcBorders>
            <w:vAlign w:val="center"/>
          </w:tcPr>
          <w:p w14:paraId="64618E1E" w14:textId="77777777" w:rsidR="008349ED" w:rsidRPr="008023F1" w:rsidRDefault="008349ED" w:rsidP="00A30D5F">
            <w:pPr>
              <w:jc w:val="center"/>
            </w:pPr>
            <w:r w:rsidRPr="008023F1">
              <w:t>45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960BE3" w14:textId="77777777" w:rsidR="008349ED" w:rsidRPr="008023F1" w:rsidRDefault="008349ED" w:rsidP="00A30D5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052C806" w14:textId="77777777" w:rsidR="008349ED" w:rsidRPr="008023F1" w:rsidRDefault="008349ED" w:rsidP="00A30D5F">
            <w:pPr>
              <w:jc w:val="center"/>
            </w:pPr>
          </w:p>
        </w:tc>
        <w:tc>
          <w:tcPr>
            <w:tcW w:w="931" w:type="dxa"/>
            <w:tcBorders>
              <w:top w:val="single" w:sz="4" w:space="0" w:color="auto"/>
              <w:left w:val="single" w:sz="4" w:space="0" w:color="auto"/>
              <w:bottom w:val="single" w:sz="4" w:space="0" w:color="auto"/>
              <w:right w:val="single" w:sz="4" w:space="0" w:color="auto"/>
            </w:tcBorders>
            <w:vAlign w:val="center"/>
            <w:hideMark/>
          </w:tcPr>
          <w:p w14:paraId="12D06FBD" w14:textId="77777777" w:rsidR="008349ED" w:rsidRPr="008023F1" w:rsidRDefault="008349ED" w:rsidP="00A30D5F">
            <w:pPr>
              <w:jc w:val="center"/>
              <w:rPr>
                <w:b/>
              </w:rPr>
            </w:pPr>
            <w:r w:rsidRPr="008023F1">
              <w:rPr>
                <w:b/>
              </w:rPr>
              <w:t>65678</w:t>
            </w:r>
          </w:p>
        </w:tc>
      </w:tr>
      <w:tr w:rsidR="008349ED" w:rsidRPr="008023F1" w14:paraId="26787D08" w14:textId="77777777" w:rsidTr="00FA04ED">
        <w:trPr>
          <w:jc w:val="center"/>
        </w:trPr>
        <w:tc>
          <w:tcPr>
            <w:tcW w:w="1838" w:type="dxa"/>
            <w:tcBorders>
              <w:top w:val="single" w:sz="4" w:space="0" w:color="auto"/>
              <w:left w:val="single" w:sz="4" w:space="0" w:color="auto"/>
              <w:bottom w:val="single" w:sz="4" w:space="0" w:color="auto"/>
              <w:right w:val="single" w:sz="4" w:space="0" w:color="auto"/>
            </w:tcBorders>
            <w:hideMark/>
          </w:tcPr>
          <w:p w14:paraId="0B51848B" w14:textId="77777777" w:rsidR="008349ED" w:rsidRPr="008023F1" w:rsidRDefault="008349ED" w:rsidP="00A30D5F">
            <w:pPr>
              <w:jc w:val="both"/>
            </w:pPr>
            <w:r w:rsidRPr="008023F1">
              <w:rPr>
                <w:rFonts w:eastAsia="Calibri"/>
              </w:rPr>
              <w:t>Краеведческие БД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567095" w14:textId="77777777" w:rsidR="008349ED" w:rsidRPr="008023F1" w:rsidRDefault="008349ED" w:rsidP="00A30D5F">
            <w:pPr>
              <w:jc w:val="center"/>
            </w:pPr>
            <w:r w:rsidRPr="008023F1">
              <w:rPr>
                <w:rFonts w:eastAsia="Calibri"/>
              </w:rPr>
              <w:t>ЦБ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29E4C8" w14:textId="77777777" w:rsidR="008349ED" w:rsidRPr="008023F1" w:rsidRDefault="008349ED" w:rsidP="00A30D5F">
            <w:pPr>
              <w:jc w:val="center"/>
              <w:rPr>
                <w:b/>
              </w:rPr>
            </w:pPr>
            <w:r w:rsidRPr="008023F1">
              <w:rPr>
                <w:rFonts w:eastAsia="Calibri"/>
                <w:b/>
                <w:lang w:val="en-US"/>
              </w:rPr>
              <w:t xml:space="preserve">CRAY </w:t>
            </w:r>
            <w:r w:rsidRPr="008023F1">
              <w:rPr>
                <w:rFonts w:eastAsia="Calibri"/>
                <w:lang w:val="en-US"/>
              </w:rPr>
              <w:t>(</w:t>
            </w:r>
            <w:r w:rsidRPr="008023F1">
              <w:rPr>
                <w:rFonts w:eastAsia="Calibri"/>
              </w:rPr>
              <w:t>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3AD8FF" w14:textId="77777777" w:rsidR="008349ED" w:rsidRPr="008023F1" w:rsidRDefault="008349ED" w:rsidP="00A30D5F">
            <w:pPr>
              <w:jc w:val="center"/>
            </w:pPr>
            <w:r w:rsidRPr="008023F1">
              <w:rPr>
                <w:rFonts w:eastAsia="Calibri"/>
              </w:rPr>
              <w:t>2003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A390B7" w14:textId="77777777" w:rsidR="008349ED" w:rsidRPr="008023F1" w:rsidRDefault="008349ED" w:rsidP="00A30D5F">
            <w:pPr>
              <w:jc w:val="center"/>
            </w:pPr>
            <w:r w:rsidRPr="008023F1">
              <w:t>306</w:t>
            </w:r>
          </w:p>
        </w:tc>
        <w:tc>
          <w:tcPr>
            <w:tcW w:w="1479" w:type="dxa"/>
            <w:tcBorders>
              <w:top w:val="single" w:sz="4" w:space="0" w:color="auto"/>
              <w:left w:val="single" w:sz="4" w:space="0" w:color="auto"/>
              <w:bottom w:val="single" w:sz="4" w:space="0" w:color="auto"/>
              <w:right w:val="single" w:sz="4" w:space="0" w:color="auto"/>
            </w:tcBorders>
            <w:vAlign w:val="center"/>
          </w:tcPr>
          <w:p w14:paraId="37F3B3D8" w14:textId="77777777" w:rsidR="008349ED" w:rsidRPr="008023F1" w:rsidRDefault="008349ED" w:rsidP="00A30D5F">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B472682" w14:textId="77777777" w:rsidR="008349ED" w:rsidRPr="008023F1" w:rsidRDefault="008349ED" w:rsidP="00A30D5F">
            <w:pPr>
              <w:jc w:val="center"/>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139D162E" w14:textId="77777777" w:rsidR="008349ED" w:rsidRPr="008023F1" w:rsidRDefault="008349ED" w:rsidP="00A30D5F">
            <w:pPr>
              <w:jc w:val="center"/>
              <w:rPr>
                <w:lang w:val="en-US"/>
              </w:rPr>
            </w:pPr>
          </w:p>
        </w:tc>
        <w:tc>
          <w:tcPr>
            <w:tcW w:w="931" w:type="dxa"/>
            <w:tcBorders>
              <w:top w:val="single" w:sz="4" w:space="0" w:color="auto"/>
              <w:left w:val="single" w:sz="4" w:space="0" w:color="auto"/>
              <w:bottom w:val="single" w:sz="4" w:space="0" w:color="auto"/>
              <w:right w:val="single" w:sz="4" w:space="0" w:color="auto"/>
            </w:tcBorders>
            <w:vAlign w:val="center"/>
            <w:hideMark/>
          </w:tcPr>
          <w:p w14:paraId="0C68AB18" w14:textId="77777777" w:rsidR="008349ED" w:rsidRPr="008023F1" w:rsidRDefault="008349ED" w:rsidP="00A30D5F">
            <w:pPr>
              <w:jc w:val="center"/>
              <w:rPr>
                <w:b/>
              </w:rPr>
            </w:pPr>
            <w:r w:rsidRPr="008023F1">
              <w:rPr>
                <w:b/>
              </w:rPr>
              <w:t>8113</w:t>
            </w:r>
          </w:p>
        </w:tc>
      </w:tr>
      <w:tr w:rsidR="008349ED" w:rsidRPr="008023F1" w14:paraId="6D6EF3E8" w14:textId="77777777" w:rsidTr="00FA04ED">
        <w:trPr>
          <w:jc w:val="center"/>
        </w:trPr>
        <w:tc>
          <w:tcPr>
            <w:tcW w:w="9129" w:type="dxa"/>
            <w:gridSpan w:val="8"/>
            <w:tcBorders>
              <w:top w:val="single" w:sz="4" w:space="0" w:color="auto"/>
              <w:left w:val="single" w:sz="4" w:space="0" w:color="auto"/>
              <w:bottom w:val="single" w:sz="4" w:space="0" w:color="auto"/>
              <w:right w:val="single" w:sz="4" w:space="0" w:color="auto"/>
            </w:tcBorders>
            <w:vAlign w:val="center"/>
            <w:hideMark/>
          </w:tcPr>
          <w:p w14:paraId="7761500E" w14:textId="77777777" w:rsidR="008349ED" w:rsidRPr="008023F1" w:rsidRDefault="008349ED" w:rsidP="00A30D5F">
            <w:pPr>
              <w:jc w:val="center"/>
            </w:pPr>
            <w:r w:rsidRPr="008023F1">
              <w:rPr>
                <w:rFonts w:eastAsia="Calibri"/>
              </w:rPr>
              <w:t>Отраслевые и тематические БД</w:t>
            </w:r>
          </w:p>
        </w:tc>
        <w:tc>
          <w:tcPr>
            <w:tcW w:w="931" w:type="dxa"/>
            <w:tcBorders>
              <w:top w:val="single" w:sz="4" w:space="0" w:color="auto"/>
              <w:left w:val="single" w:sz="4" w:space="0" w:color="auto"/>
              <w:bottom w:val="single" w:sz="4" w:space="0" w:color="auto"/>
              <w:right w:val="single" w:sz="4" w:space="0" w:color="auto"/>
            </w:tcBorders>
            <w:vAlign w:val="center"/>
          </w:tcPr>
          <w:p w14:paraId="6B49131B" w14:textId="77777777" w:rsidR="008349ED" w:rsidRPr="008023F1" w:rsidRDefault="008349ED" w:rsidP="00A30D5F"/>
        </w:tc>
      </w:tr>
      <w:tr w:rsidR="008349ED" w:rsidRPr="008023F1" w14:paraId="1139AE6B" w14:textId="77777777" w:rsidTr="00FA04ED">
        <w:trPr>
          <w:jc w:val="center"/>
        </w:trPr>
        <w:tc>
          <w:tcPr>
            <w:tcW w:w="1838" w:type="dxa"/>
            <w:tcBorders>
              <w:top w:val="single" w:sz="4" w:space="0" w:color="auto"/>
              <w:left w:val="single" w:sz="4" w:space="0" w:color="auto"/>
              <w:bottom w:val="single" w:sz="4" w:space="0" w:color="auto"/>
              <w:right w:val="single" w:sz="4" w:space="0" w:color="auto"/>
            </w:tcBorders>
            <w:hideMark/>
          </w:tcPr>
          <w:p w14:paraId="54900A49" w14:textId="77777777" w:rsidR="008349ED" w:rsidRPr="008023F1" w:rsidRDefault="008349ED" w:rsidP="00A30D5F">
            <w:r w:rsidRPr="008023F1">
              <w:rPr>
                <w:rFonts w:eastAsia="Calibri"/>
              </w:rPr>
              <w:t>Издания с дарственными надписями</w:t>
            </w:r>
          </w:p>
        </w:tc>
        <w:tc>
          <w:tcPr>
            <w:tcW w:w="851" w:type="dxa"/>
            <w:tcBorders>
              <w:top w:val="single" w:sz="4" w:space="0" w:color="auto"/>
              <w:left w:val="single" w:sz="4" w:space="0" w:color="auto"/>
              <w:bottom w:val="single" w:sz="4" w:space="0" w:color="auto"/>
              <w:right w:val="single" w:sz="4" w:space="0" w:color="auto"/>
            </w:tcBorders>
            <w:hideMark/>
          </w:tcPr>
          <w:p w14:paraId="34E767DD" w14:textId="77777777" w:rsidR="008349ED" w:rsidRPr="008023F1" w:rsidRDefault="008349ED" w:rsidP="00A30D5F">
            <w:pPr>
              <w:jc w:val="center"/>
            </w:pPr>
            <w:r w:rsidRPr="008023F1">
              <w:rPr>
                <w:rFonts w:eastAsia="Calibri"/>
              </w:rPr>
              <w:t>ЦБ</w:t>
            </w:r>
          </w:p>
        </w:tc>
        <w:tc>
          <w:tcPr>
            <w:tcW w:w="1559" w:type="dxa"/>
            <w:tcBorders>
              <w:top w:val="single" w:sz="4" w:space="0" w:color="auto"/>
              <w:left w:val="single" w:sz="4" w:space="0" w:color="auto"/>
              <w:bottom w:val="single" w:sz="4" w:space="0" w:color="auto"/>
              <w:right w:val="single" w:sz="4" w:space="0" w:color="auto"/>
            </w:tcBorders>
            <w:hideMark/>
          </w:tcPr>
          <w:p w14:paraId="2C885EDB" w14:textId="77777777" w:rsidR="008349ED" w:rsidRPr="008023F1" w:rsidRDefault="008349ED" w:rsidP="00A30D5F">
            <w:pPr>
              <w:jc w:val="center"/>
              <w:rPr>
                <w:b/>
              </w:rPr>
            </w:pPr>
            <w:r w:rsidRPr="008023F1">
              <w:rPr>
                <w:rFonts w:eastAsia="Calibri"/>
                <w:b/>
              </w:rPr>
              <w:t>Автограф (Б)</w:t>
            </w:r>
          </w:p>
        </w:tc>
        <w:tc>
          <w:tcPr>
            <w:tcW w:w="992" w:type="dxa"/>
            <w:tcBorders>
              <w:top w:val="single" w:sz="4" w:space="0" w:color="auto"/>
              <w:left w:val="single" w:sz="4" w:space="0" w:color="auto"/>
              <w:bottom w:val="single" w:sz="4" w:space="0" w:color="auto"/>
              <w:right w:val="single" w:sz="4" w:space="0" w:color="auto"/>
            </w:tcBorders>
            <w:hideMark/>
          </w:tcPr>
          <w:p w14:paraId="06ABBBAC" w14:textId="77777777" w:rsidR="008349ED" w:rsidRPr="008023F1" w:rsidRDefault="008349ED" w:rsidP="00A30D5F">
            <w:pPr>
              <w:jc w:val="center"/>
            </w:pPr>
            <w:r w:rsidRPr="008023F1">
              <w:rPr>
                <w:rFonts w:eastAsia="Calibri"/>
              </w:rPr>
              <w:t>2009</w:t>
            </w:r>
          </w:p>
        </w:tc>
        <w:tc>
          <w:tcPr>
            <w:tcW w:w="851" w:type="dxa"/>
            <w:tcBorders>
              <w:top w:val="single" w:sz="4" w:space="0" w:color="auto"/>
              <w:left w:val="single" w:sz="4" w:space="0" w:color="auto"/>
              <w:bottom w:val="single" w:sz="4" w:space="0" w:color="auto"/>
              <w:right w:val="single" w:sz="4" w:space="0" w:color="auto"/>
            </w:tcBorders>
            <w:hideMark/>
          </w:tcPr>
          <w:p w14:paraId="054B6D3C" w14:textId="77777777" w:rsidR="008349ED" w:rsidRPr="008023F1" w:rsidRDefault="008349ED" w:rsidP="00A30D5F">
            <w:pPr>
              <w:jc w:val="center"/>
            </w:pPr>
            <w:r w:rsidRPr="008023F1">
              <w:t>5</w:t>
            </w:r>
          </w:p>
        </w:tc>
        <w:tc>
          <w:tcPr>
            <w:tcW w:w="1479" w:type="dxa"/>
            <w:tcBorders>
              <w:top w:val="single" w:sz="4" w:space="0" w:color="auto"/>
              <w:left w:val="single" w:sz="4" w:space="0" w:color="auto"/>
              <w:bottom w:val="single" w:sz="4" w:space="0" w:color="auto"/>
              <w:right w:val="single" w:sz="4" w:space="0" w:color="auto"/>
            </w:tcBorders>
          </w:tcPr>
          <w:p w14:paraId="39AA4FAB" w14:textId="77777777" w:rsidR="008349ED" w:rsidRPr="008023F1" w:rsidRDefault="008349ED" w:rsidP="00A30D5F">
            <w:pPr>
              <w:jc w:val="center"/>
            </w:pPr>
          </w:p>
        </w:tc>
        <w:tc>
          <w:tcPr>
            <w:tcW w:w="850" w:type="dxa"/>
            <w:tcBorders>
              <w:top w:val="single" w:sz="4" w:space="0" w:color="auto"/>
              <w:left w:val="single" w:sz="4" w:space="0" w:color="auto"/>
              <w:bottom w:val="single" w:sz="4" w:space="0" w:color="auto"/>
              <w:right w:val="single" w:sz="4" w:space="0" w:color="auto"/>
            </w:tcBorders>
          </w:tcPr>
          <w:p w14:paraId="55BF27CA" w14:textId="77777777" w:rsidR="008349ED" w:rsidRPr="008023F1" w:rsidRDefault="008349ED" w:rsidP="00A30D5F">
            <w:pPr>
              <w:jc w:val="center"/>
            </w:pPr>
          </w:p>
        </w:tc>
        <w:tc>
          <w:tcPr>
            <w:tcW w:w="709" w:type="dxa"/>
            <w:tcBorders>
              <w:top w:val="single" w:sz="4" w:space="0" w:color="auto"/>
              <w:left w:val="single" w:sz="4" w:space="0" w:color="auto"/>
              <w:bottom w:val="single" w:sz="4" w:space="0" w:color="auto"/>
              <w:right w:val="single" w:sz="4" w:space="0" w:color="auto"/>
            </w:tcBorders>
          </w:tcPr>
          <w:p w14:paraId="216653F7" w14:textId="77777777" w:rsidR="008349ED" w:rsidRPr="008023F1" w:rsidRDefault="008349ED" w:rsidP="00A30D5F">
            <w:pPr>
              <w:jc w:val="center"/>
            </w:pPr>
          </w:p>
        </w:tc>
        <w:tc>
          <w:tcPr>
            <w:tcW w:w="931" w:type="dxa"/>
            <w:tcBorders>
              <w:top w:val="single" w:sz="4" w:space="0" w:color="auto"/>
              <w:left w:val="single" w:sz="4" w:space="0" w:color="auto"/>
              <w:bottom w:val="single" w:sz="4" w:space="0" w:color="auto"/>
              <w:right w:val="single" w:sz="4" w:space="0" w:color="auto"/>
            </w:tcBorders>
            <w:hideMark/>
          </w:tcPr>
          <w:p w14:paraId="6DAFED90" w14:textId="77777777" w:rsidR="008349ED" w:rsidRPr="008023F1" w:rsidRDefault="008349ED" w:rsidP="00A30D5F">
            <w:pPr>
              <w:jc w:val="center"/>
              <w:rPr>
                <w:b/>
              </w:rPr>
            </w:pPr>
            <w:r w:rsidRPr="008023F1">
              <w:rPr>
                <w:rFonts w:eastAsia="Calibri"/>
                <w:b/>
              </w:rPr>
              <w:t>132</w:t>
            </w:r>
          </w:p>
        </w:tc>
      </w:tr>
      <w:tr w:rsidR="008349ED" w:rsidRPr="008023F1" w14:paraId="0349AF35" w14:textId="77777777" w:rsidTr="00FA04ED">
        <w:trPr>
          <w:jc w:val="center"/>
        </w:trPr>
        <w:tc>
          <w:tcPr>
            <w:tcW w:w="5240" w:type="dxa"/>
            <w:gridSpan w:val="4"/>
            <w:tcBorders>
              <w:top w:val="single" w:sz="4" w:space="0" w:color="auto"/>
              <w:left w:val="single" w:sz="4" w:space="0" w:color="auto"/>
              <w:bottom w:val="single" w:sz="4" w:space="0" w:color="auto"/>
              <w:right w:val="single" w:sz="4" w:space="0" w:color="auto"/>
            </w:tcBorders>
            <w:hideMark/>
          </w:tcPr>
          <w:p w14:paraId="6CE4F125" w14:textId="77777777" w:rsidR="008349ED" w:rsidRPr="008023F1" w:rsidRDefault="008349ED" w:rsidP="00A30D5F">
            <w:pPr>
              <w:jc w:val="center"/>
              <w:rPr>
                <w:b/>
              </w:rPr>
            </w:pPr>
            <w:r w:rsidRPr="008023F1">
              <w:rPr>
                <w:rFonts w:eastAsia="Calibri"/>
                <w:b/>
              </w:rPr>
              <w:t>Итого по всем БД: 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041413" w14:textId="77777777" w:rsidR="008349ED" w:rsidRPr="008023F1" w:rsidRDefault="008349ED" w:rsidP="00A30D5F">
            <w:pPr>
              <w:jc w:val="center"/>
              <w:rPr>
                <w:b/>
              </w:rPr>
            </w:pPr>
            <w:r w:rsidRPr="008023F1">
              <w:rPr>
                <w:b/>
              </w:rPr>
              <w:t>3956</w:t>
            </w:r>
          </w:p>
        </w:tc>
        <w:tc>
          <w:tcPr>
            <w:tcW w:w="1479" w:type="dxa"/>
            <w:tcBorders>
              <w:top w:val="single" w:sz="4" w:space="0" w:color="auto"/>
              <w:left w:val="single" w:sz="4" w:space="0" w:color="auto"/>
              <w:bottom w:val="single" w:sz="4" w:space="0" w:color="auto"/>
              <w:right w:val="single" w:sz="4" w:space="0" w:color="auto"/>
            </w:tcBorders>
            <w:vAlign w:val="center"/>
          </w:tcPr>
          <w:p w14:paraId="0582EBA8" w14:textId="77777777" w:rsidR="008349ED" w:rsidRPr="008023F1" w:rsidRDefault="008349ED" w:rsidP="00A30D5F">
            <w:pPr>
              <w:jc w:val="center"/>
              <w:rPr>
                <w:b/>
                <w:bCs/>
              </w:rPr>
            </w:pPr>
            <w:r w:rsidRPr="008023F1">
              <w:rPr>
                <w:b/>
                <w:bCs/>
              </w:rPr>
              <w:t>45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973BD7" w14:textId="77777777" w:rsidR="008349ED" w:rsidRPr="008023F1" w:rsidRDefault="008349ED" w:rsidP="00A30D5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6DF563C" w14:textId="77777777" w:rsidR="008349ED" w:rsidRPr="008023F1" w:rsidRDefault="008349ED" w:rsidP="00A30D5F">
            <w:pPr>
              <w:jc w:val="center"/>
            </w:pPr>
          </w:p>
        </w:tc>
        <w:tc>
          <w:tcPr>
            <w:tcW w:w="931" w:type="dxa"/>
            <w:tcBorders>
              <w:top w:val="single" w:sz="4" w:space="0" w:color="auto"/>
              <w:left w:val="single" w:sz="4" w:space="0" w:color="auto"/>
              <w:bottom w:val="single" w:sz="4" w:space="0" w:color="auto"/>
              <w:right w:val="single" w:sz="4" w:space="0" w:color="auto"/>
            </w:tcBorders>
            <w:vAlign w:val="center"/>
            <w:hideMark/>
          </w:tcPr>
          <w:p w14:paraId="20FC1F4E" w14:textId="77777777" w:rsidR="008349ED" w:rsidRPr="008023F1" w:rsidRDefault="008349ED" w:rsidP="00A30D5F">
            <w:pPr>
              <w:jc w:val="center"/>
              <w:rPr>
                <w:b/>
              </w:rPr>
            </w:pPr>
            <w:r w:rsidRPr="008023F1">
              <w:rPr>
                <w:b/>
              </w:rPr>
              <w:t>73923</w:t>
            </w:r>
          </w:p>
        </w:tc>
      </w:tr>
    </w:tbl>
    <w:p w14:paraId="3CD33CC0" w14:textId="77777777" w:rsidR="008349ED" w:rsidRPr="00C06639" w:rsidRDefault="008349ED" w:rsidP="00A30D5F">
      <w:pPr>
        <w:jc w:val="center"/>
        <w:rPr>
          <w:rFonts w:eastAsia="Calibri"/>
          <w:sz w:val="24"/>
          <w:szCs w:val="24"/>
        </w:rPr>
      </w:pPr>
      <w:r w:rsidRPr="00C06639">
        <w:rPr>
          <w:rFonts w:eastAsia="Calibri"/>
          <w:b/>
          <w:sz w:val="24"/>
          <w:szCs w:val="24"/>
        </w:rPr>
        <w:t>Справочно-библиографическое обслуживание</w:t>
      </w:r>
      <w:r w:rsidRPr="00C06639">
        <w:rPr>
          <w:rFonts w:eastAsia="Calibri"/>
          <w:b/>
          <w:sz w:val="24"/>
          <w:szCs w:val="24"/>
        </w:rPr>
        <w:tab/>
      </w:r>
      <w:r w:rsidRPr="00C06639">
        <w:rPr>
          <w:rFonts w:eastAsia="Calibri"/>
          <w:b/>
          <w:sz w:val="24"/>
          <w:szCs w:val="24"/>
        </w:rPr>
        <w:tab/>
      </w:r>
      <w:r w:rsidRPr="00C06639">
        <w:rPr>
          <w:rFonts w:eastAsia="Calibri"/>
          <w:sz w:val="24"/>
          <w:szCs w:val="24"/>
        </w:rPr>
        <w:t>Таблица 7 б</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851"/>
        <w:gridCol w:w="567"/>
        <w:gridCol w:w="709"/>
        <w:gridCol w:w="708"/>
        <w:gridCol w:w="709"/>
        <w:gridCol w:w="709"/>
        <w:gridCol w:w="850"/>
        <w:gridCol w:w="709"/>
        <w:gridCol w:w="81"/>
        <w:gridCol w:w="628"/>
        <w:gridCol w:w="709"/>
      </w:tblGrid>
      <w:tr w:rsidR="008349ED" w:rsidRPr="008023F1" w14:paraId="0B0B86E2" w14:textId="77777777" w:rsidTr="00FA04ED">
        <w:trPr>
          <w:cantSplit/>
          <w:trHeight w:val="522"/>
          <w:jc w:val="center"/>
        </w:trPr>
        <w:tc>
          <w:tcPr>
            <w:tcW w:w="2830" w:type="dxa"/>
            <w:vMerge w:val="restart"/>
            <w:tcBorders>
              <w:top w:val="single" w:sz="4" w:space="0" w:color="auto"/>
              <w:left w:val="single" w:sz="4" w:space="0" w:color="auto"/>
              <w:bottom w:val="single" w:sz="4" w:space="0" w:color="auto"/>
              <w:right w:val="single" w:sz="4" w:space="0" w:color="auto"/>
            </w:tcBorders>
            <w:hideMark/>
          </w:tcPr>
          <w:p w14:paraId="0ECE69F2" w14:textId="77777777" w:rsidR="008349ED" w:rsidRPr="008023F1" w:rsidRDefault="008349ED" w:rsidP="00A30D5F">
            <w:pPr>
              <w:rPr>
                <w:b/>
              </w:rPr>
            </w:pPr>
            <w:r w:rsidRPr="008023F1">
              <w:rPr>
                <w:rFonts w:eastAsia="Calibri"/>
                <w:b/>
              </w:rPr>
              <w:t>Справочно-библиографическое</w:t>
            </w:r>
          </w:p>
          <w:p w14:paraId="1FC32B61" w14:textId="77777777" w:rsidR="008349ED" w:rsidRPr="008023F1" w:rsidRDefault="008349ED" w:rsidP="00A30D5F">
            <w:r w:rsidRPr="008023F1">
              <w:rPr>
                <w:rFonts w:eastAsia="Calibri"/>
                <w:b/>
                <w:spacing w:val="-20"/>
              </w:rPr>
              <w:t>обслуживание</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1D63E023" w14:textId="77777777" w:rsidR="008349ED" w:rsidRPr="008023F1" w:rsidRDefault="008349ED" w:rsidP="00A30D5F">
            <w:pPr>
              <w:jc w:val="center"/>
            </w:pPr>
            <w:r w:rsidRPr="008023F1">
              <w:rPr>
                <w:rFonts w:eastAsia="Calibri"/>
              </w:rPr>
              <w:t>ЦБ</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1B9A6586" w14:textId="77777777" w:rsidR="008349ED" w:rsidRPr="008023F1" w:rsidRDefault="008349ED" w:rsidP="00A30D5F">
            <w:pPr>
              <w:jc w:val="center"/>
            </w:pPr>
            <w:r w:rsidRPr="008023F1">
              <w:rPr>
                <w:rFonts w:eastAsia="Calibri"/>
              </w:rPr>
              <w:t>ЦДБ</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D35921C" w14:textId="77777777" w:rsidR="008349ED" w:rsidRPr="008023F1" w:rsidRDefault="008349ED" w:rsidP="00A30D5F">
            <w:pPr>
              <w:ind w:left="-74"/>
              <w:jc w:val="center"/>
              <w:rPr>
                <w:rFonts w:eastAsia="Calibri"/>
              </w:rPr>
            </w:pPr>
            <w:r w:rsidRPr="008023F1">
              <w:rPr>
                <w:rFonts w:eastAsia="Calibri"/>
              </w:rPr>
              <w:t>Филиалы</w:t>
            </w:r>
          </w:p>
          <w:p w14:paraId="5B32FA23" w14:textId="77777777" w:rsidR="008349ED" w:rsidRPr="008023F1" w:rsidRDefault="008349ED" w:rsidP="00A30D5F">
            <w:pPr>
              <w:ind w:left="-74"/>
              <w:jc w:val="center"/>
            </w:pPr>
            <w:r w:rsidRPr="008023F1">
              <w:rPr>
                <w:rFonts w:eastAsia="Calibri"/>
              </w:rPr>
              <w:t>(б-ки округа)</w:t>
            </w:r>
          </w:p>
        </w:tc>
        <w:tc>
          <w:tcPr>
            <w:tcW w:w="1640" w:type="dxa"/>
            <w:gridSpan w:val="3"/>
            <w:tcBorders>
              <w:top w:val="single" w:sz="4" w:space="0" w:color="auto"/>
              <w:left w:val="single" w:sz="4" w:space="0" w:color="auto"/>
              <w:bottom w:val="single" w:sz="4" w:space="0" w:color="auto"/>
              <w:right w:val="single" w:sz="4" w:space="0" w:color="auto"/>
            </w:tcBorders>
            <w:vAlign w:val="center"/>
            <w:hideMark/>
          </w:tcPr>
          <w:p w14:paraId="4DB2F2DF" w14:textId="77777777" w:rsidR="008349ED" w:rsidRPr="008023F1" w:rsidRDefault="008349ED" w:rsidP="00A30D5F">
            <w:pPr>
              <w:ind w:left="-57"/>
              <w:jc w:val="center"/>
            </w:pPr>
            <w:r w:rsidRPr="008023F1">
              <w:rPr>
                <w:rFonts w:eastAsia="Calibri"/>
              </w:rPr>
              <w:t>Всего по ЦБС (округа)</w:t>
            </w:r>
          </w:p>
        </w:tc>
        <w:tc>
          <w:tcPr>
            <w:tcW w:w="1337" w:type="dxa"/>
            <w:gridSpan w:val="2"/>
            <w:tcBorders>
              <w:top w:val="single" w:sz="4" w:space="0" w:color="auto"/>
              <w:left w:val="single" w:sz="4" w:space="0" w:color="auto"/>
              <w:bottom w:val="single" w:sz="4" w:space="0" w:color="auto"/>
              <w:right w:val="single" w:sz="4" w:space="0" w:color="auto"/>
            </w:tcBorders>
            <w:vAlign w:val="center"/>
            <w:hideMark/>
          </w:tcPr>
          <w:p w14:paraId="651C2CE7" w14:textId="77777777" w:rsidR="008349ED" w:rsidRPr="008023F1" w:rsidRDefault="008349ED" w:rsidP="00A30D5F">
            <w:pPr>
              <w:jc w:val="center"/>
            </w:pPr>
            <w:r w:rsidRPr="008023F1">
              <w:rPr>
                <w:rFonts w:eastAsia="Calibri"/>
              </w:rPr>
              <w:t>в т. ч</w:t>
            </w:r>
          </w:p>
          <w:p w14:paraId="04F3763C" w14:textId="77777777" w:rsidR="008349ED" w:rsidRPr="008023F1" w:rsidRDefault="008349ED" w:rsidP="00A30D5F">
            <w:pPr>
              <w:jc w:val="center"/>
            </w:pPr>
            <w:r w:rsidRPr="008023F1">
              <w:rPr>
                <w:rFonts w:eastAsia="Calibri"/>
              </w:rPr>
              <w:t>для детей</w:t>
            </w:r>
          </w:p>
        </w:tc>
      </w:tr>
      <w:tr w:rsidR="008349ED" w:rsidRPr="008023F1" w14:paraId="5A30B067" w14:textId="77777777" w:rsidTr="00C656CA">
        <w:trPr>
          <w:cantSplit/>
          <w:trHeight w:val="8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54425096" w14:textId="77777777" w:rsidR="008349ED" w:rsidRPr="008023F1" w:rsidRDefault="008349ED" w:rsidP="00A30D5F"/>
        </w:tc>
        <w:tc>
          <w:tcPr>
            <w:tcW w:w="851" w:type="dxa"/>
            <w:tcBorders>
              <w:top w:val="single" w:sz="4" w:space="0" w:color="auto"/>
              <w:left w:val="single" w:sz="4" w:space="0" w:color="auto"/>
              <w:bottom w:val="single" w:sz="4" w:space="0" w:color="auto"/>
              <w:right w:val="single" w:sz="4" w:space="0" w:color="auto"/>
            </w:tcBorders>
            <w:vAlign w:val="center"/>
            <w:hideMark/>
          </w:tcPr>
          <w:p w14:paraId="0F1A6515" w14:textId="77777777" w:rsidR="008349ED" w:rsidRPr="008023F1" w:rsidRDefault="008349ED" w:rsidP="00A30D5F">
            <w:pPr>
              <w:ind w:left="-92" w:right="-141"/>
              <w:jc w:val="center"/>
            </w:pPr>
            <w:r w:rsidRPr="008023F1">
              <w:rPr>
                <w:rFonts w:eastAsia="Calibri"/>
              </w:rPr>
              <w:t>кол-во</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A4A143" w14:textId="77777777" w:rsidR="008349ED" w:rsidRPr="008023F1" w:rsidRDefault="008349ED" w:rsidP="00A30D5F">
            <w:pPr>
              <w:jc w:val="center"/>
            </w:pPr>
            <w:r w:rsidRPr="008023F1">
              <w:rPr>
                <w:rFonts w:eastAsia="Calibri"/>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CB3786" w14:textId="77777777" w:rsidR="008349ED" w:rsidRPr="008023F1" w:rsidRDefault="008349ED" w:rsidP="00A30D5F">
            <w:pPr>
              <w:ind w:left="-146" w:right="-70"/>
              <w:jc w:val="center"/>
            </w:pPr>
            <w:r w:rsidRPr="008023F1">
              <w:rPr>
                <w:rFonts w:eastAsia="Calibri"/>
              </w:rPr>
              <w:t>кол-во</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1DBB4B" w14:textId="77777777" w:rsidR="008349ED" w:rsidRPr="008023F1" w:rsidRDefault="008349ED" w:rsidP="00A30D5F">
            <w:pPr>
              <w:jc w:val="center"/>
            </w:pPr>
            <w:r w:rsidRPr="008023F1">
              <w:rPr>
                <w:rFonts w:eastAsia="Calibri"/>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A6EBC9" w14:textId="77777777" w:rsidR="008349ED" w:rsidRPr="008023F1" w:rsidRDefault="008349ED" w:rsidP="00A30D5F">
            <w:pPr>
              <w:ind w:right="-108"/>
              <w:jc w:val="center"/>
            </w:pPr>
            <w:r w:rsidRPr="008023F1">
              <w:rPr>
                <w:rFonts w:eastAsia="Calibri"/>
              </w:rPr>
              <w:t>кол-во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B01F91" w14:textId="77777777" w:rsidR="008349ED" w:rsidRPr="008023F1" w:rsidRDefault="008349ED" w:rsidP="00A30D5F">
            <w:pPr>
              <w:jc w:val="center"/>
            </w:pPr>
            <w:r w:rsidRPr="008023F1">
              <w:rPr>
                <w:rFonts w:eastAsia="Calibri"/>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B7EDC0" w14:textId="77777777" w:rsidR="008349ED" w:rsidRPr="008023F1" w:rsidRDefault="008349ED" w:rsidP="00A30D5F">
            <w:pPr>
              <w:ind w:left="-57" w:right="-108"/>
              <w:jc w:val="center"/>
            </w:pPr>
            <w:r w:rsidRPr="008023F1">
              <w:rPr>
                <w:rFonts w:eastAsia="Calibri"/>
              </w:rPr>
              <w:t>кол-во</w:t>
            </w:r>
          </w:p>
        </w:tc>
        <w:tc>
          <w:tcPr>
            <w:tcW w:w="790" w:type="dxa"/>
            <w:gridSpan w:val="2"/>
            <w:tcBorders>
              <w:top w:val="single" w:sz="4" w:space="0" w:color="auto"/>
              <w:left w:val="single" w:sz="4" w:space="0" w:color="auto"/>
              <w:bottom w:val="single" w:sz="4" w:space="0" w:color="auto"/>
              <w:right w:val="single" w:sz="4" w:space="0" w:color="auto"/>
            </w:tcBorders>
            <w:vAlign w:val="center"/>
            <w:hideMark/>
          </w:tcPr>
          <w:p w14:paraId="6628CD44" w14:textId="77777777" w:rsidR="008349ED" w:rsidRPr="008023F1" w:rsidRDefault="008349ED" w:rsidP="00A30D5F">
            <w:pPr>
              <w:jc w:val="center"/>
            </w:pPr>
            <w:r w:rsidRPr="008023F1">
              <w:rPr>
                <w:rFonts w:eastAsia="Calibri"/>
              </w:rPr>
              <w:t>%</w:t>
            </w:r>
          </w:p>
        </w:tc>
        <w:tc>
          <w:tcPr>
            <w:tcW w:w="628" w:type="dxa"/>
            <w:tcBorders>
              <w:top w:val="single" w:sz="4" w:space="0" w:color="auto"/>
              <w:left w:val="single" w:sz="4" w:space="0" w:color="auto"/>
              <w:bottom w:val="single" w:sz="4" w:space="0" w:color="auto"/>
              <w:right w:val="single" w:sz="4" w:space="0" w:color="auto"/>
            </w:tcBorders>
            <w:vAlign w:val="center"/>
            <w:hideMark/>
          </w:tcPr>
          <w:p w14:paraId="4657A6E9" w14:textId="77777777" w:rsidR="008349ED" w:rsidRPr="008023F1" w:rsidRDefault="008349ED" w:rsidP="00A30D5F">
            <w:pPr>
              <w:ind w:left="-57" w:right="-108"/>
              <w:jc w:val="center"/>
            </w:pPr>
            <w:r w:rsidRPr="008023F1">
              <w:rPr>
                <w:rFonts w:eastAsia="Calibri"/>
              </w:rPr>
              <w:t>кол-во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AB0021" w14:textId="77777777" w:rsidR="008349ED" w:rsidRPr="008023F1" w:rsidRDefault="008349ED" w:rsidP="00A30D5F">
            <w:pPr>
              <w:jc w:val="center"/>
            </w:pPr>
            <w:r w:rsidRPr="008023F1">
              <w:rPr>
                <w:rFonts w:eastAsia="Calibri"/>
              </w:rPr>
              <w:t>%</w:t>
            </w:r>
          </w:p>
        </w:tc>
      </w:tr>
      <w:tr w:rsidR="008349ED" w:rsidRPr="008023F1" w14:paraId="3FC182FE" w14:textId="77777777" w:rsidTr="00C656CA">
        <w:trPr>
          <w:trHeight w:val="273"/>
          <w:jc w:val="center"/>
        </w:trPr>
        <w:tc>
          <w:tcPr>
            <w:tcW w:w="2830" w:type="dxa"/>
            <w:tcBorders>
              <w:top w:val="single" w:sz="4" w:space="0" w:color="auto"/>
              <w:left w:val="single" w:sz="4" w:space="0" w:color="auto"/>
              <w:bottom w:val="single" w:sz="4" w:space="0" w:color="auto"/>
              <w:right w:val="single" w:sz="4" w:space="0" w:color="auto"/>
            </w:tcBorders>
            <w:hideMark/>
          </w:tcPr>
          <w:p w14:paraId="18EC4506" w14:textId="77777777" w:rsidR="008349ED" w:rsidRPr="008023F1" w:rsidRDefault="008349ED" w:rsidP="00A30D5F">
            <w:pPr>
              <w:rPr>
                <w:b/>
              </w:rPr>
            </w:pPr>
            <w:r w:rsidRPr="008023F1">
              <w:rPr>
                <w:rFonts w:eastAsia="Calibri"/>
              </w:rPr>
              <w:t>Выполнено справок</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20B658" w14:textId="77777777" w:rsidR="008349ED" w:rsidRPr="008023F1" w:rsidRDefault="008349ED" w:rsidP="00A30D5F">
            <w:pPr>
              <w:jc w:val="both"/>
              <w:rPr>
                <w:b/>
              </w:rPr>
            </w:pPr>
            <w:r w:rsidRPr="008023F1">
              <w:rPr>
                <w:b/>
              </w:rPr>
              <w:t>121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002C87" w14:textId="77777777" w:rsidR="008349ED" w:rsidRPr="008023F1" w:rsidRDefault="008349ED" w:rsidP="00A30D5F">
            <w:pPr>
              <w:jc w:val="both"/>
            </w:pPr>
            <w:r w:rsidRPr="008023F1">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B919BA" w14:textId="77777777" w:rsidR="008349ED" w:rsidRPr="008023F1" w:rsidRDefault="008349ED" w:rsidP="00A30D5F">
            <w:pPr>
              <w:jc w:val="both"/>
              <w:rPr>
                <w:b/>
              </w:rPr>
            </w:pPr>
            <w:r w:rsidRPr="008023F1">
              <w:rPr>
                <w:b/>
              </w:rPr>
              <w:t>546</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1CB097" w14:textId="77777777" w:rsidR="008349ED" w:rsidRPr="008023F1" w:rsidRDefault="008349ED" w:rsidP="00A30D5F">
            <w:pPr>
              <w:jc w:val="both"/>
            </w:pPr>
            <w:r w:rsidRPr="008023F1">
              <w:t>46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AF5749" w14:textId="77777777" w:rsidR="008349ED" w:rsidRPr="008023F1" w:rsidRDefault="008349ED" w:rsidP="00A30D5F">
            <w:pPr>
              <w:jc w:val="both"/>
              <w:rPr>
                <w:b/>
              </w:rPr>
            </w:pPr>
            <w:r w:rsidRPr="008023F1">
              <w:rPr>
                <w:b/>
              </w:rPr>
              <w:t>524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B481D5" w14:textId="77777777" w:rsidR="008349ED" w:rsidRPr="008023F1" w:rsidRDefault="008349ED" w:rsidP="00A30D5F">
            <w:pPr>
              <w:jc w:val="both"/>
            </w:pPr>
            <w:r w:rsidRPr="008023F1">
              <w:t>44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E59B07" w14:textId="77777777" w:rsidR="008349ED" w:rsidRPr="008023F1" w:rsidRDefault="008349ED" w:rsidP="00A30D5F">
            <w:pPr>
              <w:jc w:val="both"/>
              <w:rPr>
                <w:b/>
              </w:rPr>
            </w:pPr>
            <w:r w:rsidRPr="008023F1">
              <w:rPr>
                <w:b/>
              </w:rPr>
              <w:t>1191</w:t>
            </w:r>
          </w:p>
        </w:tc>
        <w:tc>
          <w:tcPr>
            <w:tcW w:w="790" w:type="dxa"/>
            <w:gridSpan w:val="2"/>
            <w:tcBorders>
              <w:top w:val="single" w:sz="4" w:space="0" w:color="auto"/>
              <w:left w:val="single" w:sz="4" w:space="0" w:color="auto"/>
              <w:bottom w:val="single" w:sz="4" w:space="0" w:color="auto"/>
              <w:right w:val="single" w:sz="4" w:space="0" w:color="auto"/>
            </w:tcBorders>
            <w:vAlign w:val="center"/>
            <w:hideMark/>
          </w:tcPr>
          <w:p w14:paraId="48791C6E" w14:textId="77777777" w:rsidR="008349ED" w:rsidRPr="008023F1" w:rsidRDefault="008349ED" w:rsidP="00A30D5F">
            <w:pPr>
              <w:jc w:val="both"/>
            </w:pPr>
            <w:r w:rsidRPr="008023F1">
              <w:t>100</w:t>
            </w:r>
          </w:p>
        </w:tc>
        <w:tc>
          <w:tcPr>
            <w:tcW w:w="628" w:type="dxa"/>
            <w:tcBorders>
              <w:top w:val="single" w:sz="4" w:space="0" w:color="auto"/>
              <w:left w:val="single" w:sz="4" w:space="0" w:color="auto"/>
              <w:bottom w:val="single" w:sz="4" w:space="0" w:color="auto"/>
              <w:right w:val="single" w:sz="4" w:space="0" w:color="auto"/>
            </w:tcBorders>
            <w:vAlign w:val="center"/>
            <w:hideMark/>
          </w:tcPr>
          <w:p w14:paraId="69448D56" w14:textId="77777777" w:rsidR="008349ED" w:rsidRPr="008023F1" w:rsidRDefault="008349ED" w:rsidP="00A30D5F">
            <w:pPr>
              <w:jc w:val="both"/>
              <w:rPr>
                <w:b/>
              </w:rPr>
            </w:pPr>
            <w:r w:rsidRPr="008023F1">
              <w:rPr>
                <w:b/>
              </w:rPr>
              <w:t>756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EF133B" w14:textId="77777777" w:rsidR="008349ED" w:rsidRPr="008023F1" w:rsidRDefault="008349ED" w:rsidP="00A30D5F">
            <w:pPr>
              <w:jc w:val="both"/>
            </w:pPr>
            <w:r w:rsidRPr="008023F1">
              <w:t>63,4</w:t>
            </w:r>
          </w:p>
        </w:tc>
      </w:tr>
      <w:tr w:rsidR="008349ED" w:rsidRPr="008023F1" w14:paraId="6B693021" w14:textId="77777777" w:rsidTr="00C656CA">
        <w:trPr>
          <w:trHeight w:val="180"/>
          <w:jc w:val="center"/>
        </w:trPr>
        <w:tc>
          <w:tcPr>
            <w:tcW w:w="2830" w:type="dxa"/>
            <w:tcBorders>
              <w:top w:val="single" w:sz="4" w:space="0" w:color="auto"/>
              <w:left w:val="single" w:sz="4" w:space="0" w:color="auto"/>
              <w:bottom w:val="single" w:sz="4" w:space="0" w:color="auto"/>
              <w:right w:val="single" w:sz="4" w:space="0" w:color="auto"/>
            </w:tcBorders>
            <w:hideMark/>
          </w:tcPr>
          <w:p w14:paraId="7DCB2BD4" w14:textId="77777777" w:rsidR="008349ED" w:rsidRPr="008023F1" w:rsidRDefault="008349ED" w:rsidP="00A30D5F">
            <w:r w:rsidRPr="008023F1">
              <w:rPr>
                <w:rFonts w:eastAsia="Calibri"/>
              </w:rPr>
              <w:t xml:space="preserve">в т. ч. </w:t>
            </w:r>
            <w:r w:rsidRPr="008023F1">
              <w:rPr>
                <w:rFonts w:eastAsia="Calibri"/>
                <w:spacing w:val="-8"/>
              </w:rPr>
              <w:t>краеведческих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5D50E2" w14:textId="77777777" w:rsidR="008349ED" w:rsidRPr="008023F1" w:rsidRDefault="008349ED" w:rsidP="00A30D5F">
            <w:pPr>
              <w:jc w:val="both"/>
              <w:rPr>
                <w:b/>
              </w:rPr>
            </w:pPr>
            <w:r w:rsidRPr="008023F1">
              <w:rPr>
                <w:b/>
              </w:rPr>
              <w:t>31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F4EB74" w14:textId="77777777" w:rsidR="008349ED" w:rsidRPr="008023F1" w:rsidRDefault="008349ED" w:rsidP="00A30D5F">
            <w:pPr>
              <w:jc w:val="both"/>
            </w:pPr>
            <w:r w:rsidRPr="008023F1">
              <w:t>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F9BCFF" w14:textId="77777777" w:rsidR="008349ED" w:rsidRPr="008023F1" w:rsidRDefault="008349ED" w:rsidP="00A30D5F">
            <w:pPr>
              <w:jc w:val="both"/>
              <w:rPr>
                <w:b/>
              </w:rPr>
            </w:pPr>
            <w:r w:rsidRPr="008023F1">
              <w:rPr>
                <w:b/>
              </w:rPr>
              <w:t>28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1D46637" w14:textId="77777777" w:rsidR="008349ED" w:rsidRPr="008023F1" w:rsidRDefault="008349ED" w:rsidP="00A30D5F">
            <w:pPr>
              <w:jc w:val="both"/>
            </w:pPr>
            <w:r w:rsidRPr="008023F1">
              <w:t>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623540" w14:textId="77777777" w:rsidR="008349ED" w:rsidRPr="008023F1" w:rsidRDefault="008349ED" w:rsidP="00A30D5F">
            <w:pPr>
              <w:jc w:val="both"/>
              <w:rPr>
                <w:b/>
              </w:rPr>
            </w:pPr>
            <w:r w:rsidRPr="008023F1">
              <w:rPr>
                <w:b/>
              </w:rPr>
              <w:t>108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A1E065" w14:textId="77777777" w:rsidR="008349ED" w:rsidRPr="008023F1" w:rsidRDefault="008349ED" w:rsidP="00A30D5F">
            <w:pPr>
              <w:jc w:val="both"/>
            </w:pPr>
            <w:r w:rsidRPr="008023F1">
              <w:t>9,1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2A5E2F" w14:textId="77777777" w:rsidR="008349ED" w:rsidRPr="008023F1" w:rsidRDefault="008349ED" w:rsidP="00A30D5F">
            <w:pPr>
              <w:jc w:val="both"/>
              <w:rPr>
                <w:b/>
              </w:rPr>
            </w:pPr>
            <w:r w:rsidRPr="008023F1">
              <w:rPr>
                <w:b/>
              </w:rPr>
              <w:t>167</w:t>
            </w:r>
          </w:p>
        </w:tc>
        <w:tc>
          <w:tcPr>
            <w:tcW w:w="790" w:type="dxa"/>
            <w:gridSpan w:val="2"/>
            <w:tcBorders>
              <w:top w:val="single" w:sz="4" w:space="0" w:color="auto"/>
              <w:left w:val="single" w:sz="4" w:space="0" w:color="auto"/>
              <w:bottom w:val="single" w:sz="4" w:space="0" w:color="auto"/>
              <w:right w:val="single" w:sz="4" w:space="0" w:color="auto"/>
            </w:tcBorders>
            <w:vAlign w:val="center"/>
            <w:hideMark/>
          </w:tcPr>
          <w:p w14:paraId="0B6BDC3D" w14:textId="77777777" w:rsidR="008349ED" w:rsidRPr="008023F1" w:rsidRDefault="008349ED" w:rsidP="00A30D5F">
            <w:pPr>
              <w:jc w:val="both"/>
            </w:pPr>
            <w:r w:rsidRPr="008023F1">
              <w:t>14,0</w:t>
            </w:r>
          </w:p>
        </w:tc>
        <w:tc>
          <w:tcPr>
            <w:tcW w:w="628" w:type="dxa"/>
            <w:tcBorders>
              <w:top w:val="single" w:sz="4" w:space="0" w:color="auto"/>
              <w:left w:val="single" w:sz="4" w:space="0" w:color="auto"/>
              <w:bottom w:val="single" w:sz="4" w:space="0" w:color="auto"/>
              <w:right w:val="single" w:sz="4" w:space="0" w:color="auto"/>
            </w:tcBorders>
            <w:vAlign w:val="center"/>
            <w:hideMark/>
          </w:tcPr>
          <w:p w14:paraId="43ECB541" w14:textId="77777777" w:rsidR="008349ED" w:rsidRPr="008023F1" w:rsidRDefault="008349ED" w:rsidP="00A30D5F">
            <w:pPr>
              <w:jc w:val="both"/>
              <w:rPr>
                <w:b/>
              </w:rPr>
            </w:pPr>
            <w:r w:rsidRPr="008023F1">
              <w:rPr>
                <w:b/>
              </w:rPr>
              <w:t>109</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F245B5" w14:textId="77777777" w:rsidR="008349ED" w:rsidRPr="008023F1" w:rsidRDefault="008349ED" w:rsidP="00A30D5F">
            <w:pPr>
              <w:jc w:val="both"/>
            </w:pPr>
            <w:r w:rsidRPr="008023F1">
              <w:t>9,1</w:t>
            </w:r>
          </w:p>
        </w:tc>
      </w:tr>
      <w:tr w:rsidR="008349ED" w:rsidRPr="008023F1" w14:paraId="67555183" w14:textId="77777777" w:rsidTr="00FA04ED">
        <w:trPr>
          <w:trHeight w:val="75"/>
          <w:jc w:val="center"/>
        </w:trPr>
        <w:tc>
          <w:tcPr>
            <w:tcW w:w="10060" w:type="dxa"/>
            <w:gridSpan w:val="12"/>
            <w:tcBorders>
              <w:top w:val="single" w:sz="4" w:space="0" w:color="auto"/>
              <w:left w:val="single" w:sz="4" w:space="0" w:color="auto"/>
              <w:bottom w:val="single" w:sz="4" w:space="0" w:color="auto"/>
              <w:right w:val="single" w:sz="4" w:space="0" w:color="auto"/>
            </w:tcBorders>
            <w:hideMark/>
          </w:tcPr>
          <w:p w14:paraId="3D685A19" w14:textId="77777777" w:rsidR="008349ED" w:rsidRPr="008023F1" w:rsidRDefault="008349ED" w:rsidP="00A30D5F">
            <w:pPr>
              <w:jc w:val="both"/>
              <w:rPr>
                <w:rFonts w:eastAsia="Calibri"/>
              </w:rPr>
            </w:pPr>
            <w:r w:rsidRPr="008023F1">
              <w:rPr>
                <w:rFonts w:eastAsia="Calibri"/>
              </w:rPr>
              <w:t>в т. ч. по типам</w:t>
            </w:r>
          </w:p>
        </w:tc>
      </w:tr>
      <w:tr w:rsidR="008349ED" w:rsidRPr="008023F1" w14:paraId="63F49A7E" w14:textId="77777777" w:rsidTr="00C656CA">
        <w:trPr>
          <w:trHeight w:val="219"/>
          <w:jc w:val="center"/>
        </w:trPr>
        <w:tc>
          <w:tcPr>
            <w:tcW w:w="2830" w:type="dxa"/>
            <w:tcBorders>
              <w:top w:val="single" w:sz="4" w:space="0" w:color="auto"/>
              <w:left w:val="single" w:sz="4" w:space="0" w:color="auto"/>
              <w:bottom w:val="single" w:sz="4" w:space="0" w:color="auto"/>
              <w:right w:val="single" w:sz="4" w:space="0" w:color="auto"/>
            </w:tcBorders>
            <w:hideMark/>
          </w:tcPr>
          <w:p w14:paraId="4F250606" w14:textId="77777777" w:rsidR="008349ED" w:rsidRPr="008023F1" w:rsidRDefault="008349ED" w:rsidP="00A30D5F">
            <w:r w:rsidRPr="008023F1">
              <w:rPr>
                <w:rFonts w:eastAsia="Calibri"/>
              </w:rPr>
              <w:t>тематических</w:t>
            </w:r>
          </w:p>
        </w:tc>
        <w:tc>
          <w:tcPr>
            <w:tcW w:w="851" w:type="dxa"/>
            <w:tcBorders>
              <w:top w:val="single" w:sz="4" w:space="0" w:color="auto"/>
              <w:left w:val="single" w:sz="4" w:space="0" w:color="auto"/>
              <w:bottom w:val="single" w:sz="4" w:space="0" w:color="auto"/>
              <w:right w:val="single" w:sz="4" w:space="0" w:color="auto"/>
            </w:tcBorders>
            <w:hideMark/>
          </w:tcPr>
          <w:p w14:paraId="5A65028C" w14:textId="77777777" w:rsidR="008349ED" w:rsidRPr="008023F1" w:rsidRDefault="008349ED" w:rsidP="00A30D5F">
            <w:pPr>
              <w:jc w:val="both"/>
            </w:pPr>
            <w:r w:rsidRPr="008023F1">
              <w:t>37</w:t>
            </w:r>
          </w:p>
        </w:tc>
        <w:tc>
          <w:tcPr>
            <w:tcW w:w="567" w:type="dxa"/>
            <w:tcBorders>
              <w:top w:val="single" w:sz="4" w:space="0" w:color="auto"/>
              <w:left w:val="single" w:sz="4" w:space="0" w:color="auto"/>
              <w:bottom w:val="single" w:sz="4" w:space="0" w:color="auto"/>
              <w:right w:val="single" w:sz="4" w:space="0" w:color="auto"/>
            </w:tcBorders>
            <w:hideMark/>
          </w:tcPr>
          <w:p w14:paraId="701FA40D" w14:textId="77777777" w:rsidR="008349ED" w:rsidRPr="008023F1" w:rsidRDefault="008349ED" w:rsidP="00A30D5F">
            <w:pPr>
              <w:jc w:val="both"/>
            </w:pPr>
            <w:r w:rsidRPr="008023F1">
              <w:t>3,1</w:t>
            </w:r>
          </w:p>
        </w:tc>
        <w:tc>
          <w:tcPr>
            <w:tcW w:w="709" w:type="dxa"/>
            <w:tcBorders>
              <w:top w:val="single" w:sz="4" w:space="0" w:color="auto"/>
              <w:left w:val="single" w:sz="4" w:space="0" w:color="auto"/>
              <w:bottom w:val="single" w:sz="4" w:space="0" w:color="auto"/>
              <w:right w:val="single" w:sz="4" w:space="0" w:color="auto"/>
            </w:tcBorders>
            <w:hideMark/>
          </w:tcPr>
          <w:p w14:paraId="08E575D8" w14:textId="77777777" w:rsidR="008349ED" w:rsidRPr="008023F1" w:rsidRDefault="008349ED" w:rsidP="00A30D5F">
            <w:pPr>
              <w:jc w:val="both"/>
            </w:pPr>
            <w:r w:rsidRPr="008023F1">
              <w:t>218</w:t>
            </w:r>
          </w:p>
        </w:tc>
        <w:tc>
          <w:tcPr>
            <w:tcW w:w="708" w:type="dxa"/>
            <w:tcBorders>
              <w:top w:val="single" w:sz="4" w:space="0" w:color="auto"/>
              <w:left w:val="single" w:sz="4" w:space="0" w:color="auto"/>
              <w:bottom w:val="single" w:sz="4" w:space="0" w:color="auto"/>
              <w:right w:val="single" w:sz="4" w:space="0" w:color="auto"/>
            </w:tcBorders>
            <w:hideMark/>
          </w:tcPr>
          <w:p w14:paraId="65E6A154" w14:textId="77777777" w:rsidR="008349ED" w:rsidRPr="008023F1" w:rsidRDefault="008349ED" w:rsidP="00A30D5F">
            <w:pPr>
              <w:jc w:val="both"/>
            </w:pPr>
            <w:r w:rsidRPr="008023F1">
              <w:t>18,3</w:t>
            </w:r>
          </w:p>
        </w:tc>
        <w:tc>
          <w:tcPr>
            <w:tcW w:w="709" w:type="dxa"/>
            <w:tcBorders>
              <w:top w:val="single" w:sz="4" w:space="0" w:color="auto"/>
              <w:left w:val="single" w:sz="4" w:space="0" w:color="auto"/>
              <w:bottom w:val="single" w:sz="4" w:space="0" w:color="auto"/>
              <w:right w:val="single" w:sz="4" w:space="0" w:color="auto"/>
            </w:tcBorders>
            <w:hideMark/>
          </w:tcPr>
          <w:p w14:paraId="5BC806C1" w14:textId="77777777" w:rsidR="008349ED" w:rsidRPr="008023F1" w:rsidRDefault="008349ED" w:rsidP="00A30D5F">
            <w:pPr>
              <w:jc w:val="both"/>
            </w:pPr>
            <w:r w:rsidRPr="008023F1">
              <w:t>417</w:t>
            </w:r>
          </w:p>
        </w:tc>
        <w:tc>
          <w:tcPr>
            <w:tcW w:w="709" w:type="dxa"/>
            <w:tcBorders>
              <w:top w:val="single" w:sz="4" w:space="0" w:color="auto"/>
              <w:left w:val="single" w:sz="4" w:space="0" w:color="auto"/>
              <w:bottom w:val="single" w:sz="4" w:space="0" w:color="auto"/>
              <w:right w:val="single" w:sz="4" w:space="0" w:color="auto"/>
            </w:tcBorders>
            <w:hideMark/>
          </w:tcPr>
          <w:p w14:paraId="23B801E4" w14:textId="77777777" w:rsidR="008349ED" w:rsidRPr="008023F1" w:rsidRDefault="008349ED" w:rsidP="00A30D5F">
            <w:pPr>
              <w:jc w:val="both"/>
            </w:pPr>
            <w:r w:rsidRPr="008023F1">
              <w:t>35,0</w:t>
            </w:r>
          </w:p>
        </w:tc>
        <w:tc>
          <w:tcPr>
            <w:tcW w:w="850" w:type="dxa"/>
            <w:tcBorders>
              <w:top w:val="single" w:sz="4" w:space="0" w:color="auto"/>
              <w:left w:val="single" w:sz="4" w:space="0" w:color="auto"/>
              <w:bottom w:val="single" w:sz="4" w:space="0" w:color="auto"/>
              <w:right w:val="single" w:sz="4" w:space="0" w:color="auto"/>
            </w:tcBorders>
            <w:hideMark/>
          </w:tcPr>
          <w:p w14:paraId="652D5142" w14:textId="77777777" w:rsidR="008349ED" w:rsidRPr="008023F1" w:rsidRDefault="008349ED" w:rsidP="00A30D5F">
            <w:pPr>
              <w:jc w:val="both"/>
            </w:pPr>
            <w:r w:rsidRPr="008023F1">
              <w:t>672</w:t>
            </w:r>
          </w:p>
        </w:tc>
        <w:tc>
          <w:tcPr>
            <w:tcW w:w="790" w:type="dxa"/>
            <w:gridSpan w:val="2"/>
            <w:tcBorders>
              <w:top w:val="single" w:sz="4" w:space="0" w:color="auto"/>
              <w:left w:val="single" w:sz="4" w:space="0" w:color="auto"/>
              <w:bottom w:val="single" w:sz="4" w:space="0" w:color="auto"/>
              <w:right w:val="single" w:sz="4" w:space="0" w:color="auto"/>
            </w:tcBorders>
            <w:hideMark/>
          </w:tcPr>
          <w:p w14:paraId="16932B1E" w14:textId="77777777" w:rsidR="008349ED" w:rsidRPr="008023F1" w:rsidRDefault="008349ED" w:rsidP="00A30D5F">
            <w:pPr>
              <w:jc w:val="both"/>
            </w:pPr>
            <w:r w:rsidRPr="008023F1">
              <w:t>56,4</w:t>
            </w:r>
          </w:p>
        </w:tc>
        <w:tc>
          <w:tcPr>
            <w:tcW w:w="628" w:type="dxa"/>
            <w:tcBorders>
              <w:top w:val="single" w:sz="4" w:space="0" w:color="auto"/>
              <w:left w:val="single" w:sz="4" w:space="0" w:color="auto"/>
              <w:bottom w:val="single" w:sz="4" w:space="0" w:color="auto"/>
              <w:right w:val="single" w:sz="4" w:space="0" w:color="auto"/>
            </w:tcBorders>
            <w:hideMark/>
          </w:tcPr>
          <w:p w14:paraId="26E9E515" w14:textId="77777777" w:rsidR="008349ED" w:rsidRPr="008023F1" w:rsidRDefault="008349ED" w:rsidP="00A30D5F">
            <w:pPr>
              <w:jc w:val="both"/>
            </w:pPr>
            <w:r w:rsidRPr="008023F1">
              <w:t>459</w:t>
            </w:r>
          </w:p>
        </w:tc>
        <w:tc>
          <w:tcPr>
            <w:tcW w:w="709" w:type="dxa"/>
            <w:tcBorders>
              <w:top w:val="single" w:sz="4" w:space="0" w:color="auto"/>
              <w:left w:val="single" w:sz="4" w:space="0" w:color="auto"/>
              <w:bottom w:val="single" w:sz="4" w:space="0" w:color="auto"/>
              <w:right w:val="single" w:sz="4" w:space="0" w:color="auto"/>
            </w:tcBorders>
            <w:hideMark/>
          </w:tcPr>
          <w:p w14:paraId="76061F88" w14:textId="77777777" w:rsidR="008349ED" w:rsidRPr="008023F1" w:rsidRDefault="008349ED" w:rsidP="00A30D5F">
            <w:pPr>
              <w:jc w:val="both"/>
            </w:pPr>
            <w:r w:rsidRPr="008023F1">
              <w:t>38,5</w:t>
            </w:r>
          </w:p>
        </w:tc>
      </w:tr>
      <w:tr w:rsidR="008349ED" w:rsidRPr="008023F1" w14:paraId="6BD55F14" w14:textId="77777777" w:rsidTr="00C656CA">
        <w:trPr>
          <w:jc w:val="center"/>
        </w:trPr>
        <w:tc>
          <w:tcPr>
            <w:tcW w:w="2830" w:type="dxa"/>
            <w:tcBorders>
              <w:top w:val="single" w:sz="4" w:space="0" w:color="auto"/>
              <w:left w:val="single" w:sz="4" w:space="0" w:color="auto"/>
              <w:bottom w:val="single" w:sz="4" w:space="0" w:color="auto"/>
              <w:right w:val="single" w:sz="4" w:space="0" w:color="auto"/>
            </w:tcBorders>
            <w:hideMark/>
          </w:tcPr>
          <w:p w14:paraId="39D7B7CE" w14:textId="77777777" w:rsidR="008349ED" w:rsidRPr="008023F1" w:rsidRDefault="008349ED" w:rsidP="00A30D5F">
            <w:r w:rsidRPr="008023F1">
              <w:rPr>
                <w:rFonts w:eastAsia="Calibri"/>
              </w:rPr>
              <w:t>уточняющих</w:t>
            </w:r>
          </w:p>
        </w:tc>
        <w:tc>
          <w:tcPr>
            <w:tcW w:w="851" w:type="dxa"/>
            <w:tcBorders>
              <w:top w:val="single" w:sz="4" w:space="0" w:color="auto"/>
              <w:left w:val="single" w:sz="4" w:space="0" w:color="auto"/>
              <w:bottom w:val="single" w:sz="4" w:space="0" w:color="auto"/>
              <w:right w:val="single" w:sz="4" w:space="0" w:color="auto"/>
            </w:tcBorders>
            <w:hideMark/>
          </w:tcPr>
          <w:p w14:paraId="23B3201F" w14:textId="77777777" w:rsidR="008349ED" w:rsidRPr="008023F1" w:rsidRDefault="008349ED" w:rsidP="00A30D5F">
            <w:pPr>
              <w:jc w:val="both"/>
            </w:pPr>
            <w:r w:rsidRPr="008023F1">
              <w:t>10</w:t>
            </w:r>
          </w:p>
        </w:tc>
        <w:tc>
          <w:tcPr>
            <w:tcW w:w="567" w:type="dxa"/>
            <w:tcBorders>
              <w:top w:val="single" w:sz="4" w:space="0" w:color="auto"/>
              <w:left w:val="single" w:sz="4" w:space="0" w:color="auto"/>
              <w:bottom w:val="single" w:sz="4" w:space="0" w:color="auto"/>
              <w:right w:val="single" w:sz="4" w:space="0" w:color="auto"/>
            </w:tcBorders>
            <w:hideMark/>
          </w:tcPr>
          <w:p w14:paraId="29E40746" w14:textId="77777777" w:rsidR="008349ED" w:rsidRPr="008023F1" w:rsidRDefault="008349ED" w:rsidP="00A30D5F">
            <w:pPr>
              <w:jc w:val="both"/>
            </w:pPr>
            <w:r w:rsidRPr="008023F1">
              <w:t>0,8</w:t>
            </w:r>
          </w:p>
        </w:tc>
        <w:tc>
          <w:tcPr>
            <w:tcW w:w="709" w:type="dxa"/>
            <w:tcBorders>
              <w:top w:val="single" w:sz="4" w:space="0" w:color="auto"/>
              <w:left w:val="single" w:sz="4" w:space="0" w:color="auto"/>
              <w:bottom w:val="single" w:sz="4" w:space="0" w:color="auto"/>
              <w:right w:val="single" w:sz="4" w:space="0" w:color="auto"/>
            </w:tcBorders>
            <w:hideMark/>
          </w:tcPr>
          <w:p w14:paraId="2BF7E33F" w14:textId="77777777" w:rsidR="008349ED" w:rsidRPr="008023F1" w:rsidRDefault="008349ED" w:rsidP="00A30D5F">
            <w:pPr>
              <w:jc w:val="both"/>
            </w:pPr>
            <w:r w:rsidRPr="008023F1">
              <w:t>114</w:t>
            </w:r>
          </w:p>
        </w:tc>
        <w:tc>
          <w:tcPr>
            <w:tcW w:w="708" w:type="dxa"/>
            <w:tcBorders>
              <w:top w:val="single" w:sz="4" w:space="0" w:color="auto"/>
              <w:left w:val="single" w:sz="4" w:space="0" w:color="auto"/>
              <w:bottom w:val="single" w:sz="4" w:space="0" w:color="auto"/>
              <w:right w:val="single" w:sz="4" w:space="0" w:color="auto"/>
            </w:tcBorders>
            <w:hideMark/>
          </w:tcPr>
          <w:p w14:paraId="5FD5A10E" w14:textId="77777777" w:rsidR="008349ED" w:rsidRPr="008023F1" w:rsidRDefault="008349ED" w:rsidP="00A30D5F">
            <w:pPr>
              <w:jc w:val="both"/>
            </w:pPr>
            <w:r w:rsidRPr="008023F1">
              <w:t>9,57</w:t>
            </w:r>
          </w:p>
        </w:tc>
        <w:tc>
          <w:tcPr>
            <w:tcW w:w="709" w:type="dxa"/>
            <w:tcBorders>
              <w:top w:val="single" w:sz="4" w:space="0" w:color="auto"/>
              <w:left w:val="single" w:sz="4" w:space="0" w:color="auto"/>
              <w:bottom w:val="single" w:sz="4" w:space="0" w:color="auto"/>
              <w:right w:val="single" w:sz="4" w:space="0" w:color="auto"/>
            </w:tcBorders>
            <w:hideMark/>
          </w:tcPr>
          <w:p w14:paraId="219086A1" w14:textId="77777777" w:rsidR="008349ED" w:rsidRPr="008023F1" w:rsidRDefault="008349ED" w:rsidP="00A30D5F">
            <w:pPr>
              <w:jc w:val="both"/>
            </w:pPr>
            <w:r w:rsidRPr="008023F1">
              <w:t>54</w:t>
            </w:r>
          </w:p>
        </w:tc>
        <w:tc>
          <w:tcPr>
            <w:tcW w:w="709" w:type="dxa"/>
            <w:tcBorders>
              <w:top w:val="single" w:sz="4" w:space="0" w:color="auto"/>
              <w:left w:val="single" w:sz="4" w:space="0" w:color="auto"/>
              <w:bottom w:val="single" w:sz="4" w:space="0" w:color="auto"/>
              <w:right w:val="single" w:sz="4" w:space="0" w:color="auto"/>
            </w:tcBorders>
            <w:hideMark/>
          </w:tcPr>
          <w:p w14:paraId="4089A196" w14:textId="77777777" w:rsidR="008349ED" w:rsidRPr="008023F1" w:rsidRDefault="008349ED" w:rsidP="00A30D5F">
            <w:pPr>
              <w:jc w:val="both"/>
            </w:pPr>
            <w:r w:rsidRPr="008023F1">
              <w:t>4,5</w:t>
            </w:r>
          </w:p>
        </w:tc>
        <w:tc>
          <w:tcPr>
            <w:tcW w:w="850" w:type="dxa"/>
            <w:tcBorders>
              <w:top w:val="single" w:sz="4" w:space="0" w:color="auto"/>
              <w:left w:val="single" w:sz="4" w:space="0" w:color="auto"/>
              <w:bottom w:val="single" w:sz="4" w:space="0" w:color="auto"/>
              <w:right w:val="single" w:sz="4" w:space="0" w:color="auto"/>
            </w:tcBorders>
            <w:hideMark/>
          </w:tcPr>
          <w:p w14:paraId="7B08BBD3" w14:textId="77777777" w:rsidR="008349ED" w:rsidRPr="008023F1" w:rsidRDefault="008349ED" w:rsidP="00A30D5F">
            <w:pPr>
              <w:jc w:val="both"/>
            </w:pPr>
            <w:r w:rsidRPr="008023F1">
              <w:t>178</w:t>
            </w:r>
          </w:p>
        </w:tc>
        <w:tc>
          <w:tcPr>
            <w:tcW w:w="790" w:type="dxa"/>
            <w:gridSpan w:val="2"/>
            <w:tcBorders>
              <w:top w:val="single" w:sz="4" w:space="0" w:color="auto"/>
              <w:left w:val="single" w:sz="4" w:space="0" w:color="auto"/>
              <w:bottom w:val="single" w:sz="4" w:space="0" w:color="auto"/>
              <w:right w:val="single" w:sz="4" w:space="0" w:color="auto"/>
            </w:tcBorders>
            <w:hideMark/>
          </w:tcPr>
          <w:p w14:paraId="191A80AC" w14:textId="77777777" w:rsidR="008349ED" w:rsidRPr="008023F1" w:rsidRDefault="008349ED" w:rsidP="00A30D5F">
            <w:pPr>
              <w:jc w:val="both"/>
            </w:pPr>
            <w:r w:rsidRPr="008023F1">
              <w:t>14,9</w:t>
            </w:r>
          </w:p>
        </w:tc>
        <w:tc>
          <w:tcPr>
            <w:tcW w:w="628" w:type="dxa"/>
            <w:tcBorders>
              <w:top w:val="single" w:sz="4" w:space="0" w:color="auto"/>
              <w:left w:val="single" w:sz="4" w:space="0" w:color="auto"/>
              <w:bottom w:val="single" w:sz="4" w:space="0" w:color="auto"/>
              <w:right w:val="single" w:sz="4" w:space="0" w:color="auto"/>
            </w:tcBorders>
            <w:hideMark/>
          </w:tcPr>
          <w:p w14:paraId="28C6F312" w14:textId="77777777" w:rsidR="008349ED" w:rsidRPr="008023F1" w:rsidRDefault="008349ED" w:rsidP="00A30D5F">
            <w:pPr>
              <w:jc w:val="both"/>
            </w:pPr>
            <w:r w:rsidRPr="008023F1">
              <w:t>93</w:t>
            </w:r>
          </w:p>
        </w:tc>
        <w:tc>
          <w:tcPr>
            <w:tcW w:w="709" w:type="dxa"/>
            <w:tcBorders>
              <w:top w:val="single" w:sz="4" w:space="0" w:color="auto"/>
              <w:left w:val="single" w:sz="4" w:space="0" w:color="auto"/>
              <w:bottom w:val="single" w:sz="4" w:space="0" w:color="auto"/>
              <w:right w:val="single" w:sz="4" w:space="0" w:color="auto"/>
            </w:tcBorders>
            <w:hideMark/>
          </w:tcPr>
          <w:p w14:paraId="7367AFEF" w14:textId="77777777" w:rsidR="008349ED" w:rsidRPr="008023F1" w:rsidRDefault="008349ED" w:rsidP="00A30D5F">
            <w:pPr>
              <w:jc w:val="both"/>
            </w:pPr>
            <w:r w:rsidRPr="008023F1">
              <w:t>8</w:t>
            </w:r>
          </w:p>
        </w:tc>
      </w:tr>
      <w:tr w:rsidR="008349ED" w:rsidRPr="008023F1" w14:paraId="62DF51F9" w14:textId="77777777" w:rsidTr="00C656CA">
        <w:trPr>
          <w:jc w:val="center"/>
        </w:trPr>
        <w:tc>
          <w:tcPr>
            <w:tcW w:w="2830" w:type="dxa"/>
            <w:tcBorders>
              <w:top w:val="single" w:sz="4" w:space="0" w:color="auto"/>
              <w:left w:val="single" w:sz="4" w:space="0" w:color="auto"/>
              <w:bottom w:val="single" w:sz="4" w:space="0" w:color="auto"/>
              <w:right w:val="single" w:sz="4" w:space="0" w:color="auto"/>
            </w:tcBorders>
            <w:hideMark/>
          </w:tcPr>
          <w:p w14:paraId="73AD7AD3" w14:textId="77777777" w:rsidR="008349ED" w:rsidRPr="008023F1" w:rsidRDefault="008349ED" w:rsidP="00A30D5F">
            <w:r w:rsidRPr="008023F1">
              <w:rPr>
                <w:rFonts w:eastAsia="Calibri"/>
              </w:rPr>
              <w:t>адресных</w:t>
            </w:r>
          </w:p>
        </w:tc>
        <w:tc>
          <w:tcPr>
            <w:tcW w:w="851" w:type="dxa"/>
            <w:tcBorders>
              <w:top w:val="single" w:sz="4" w:space="0" w:color="auto"/>
              <w:left w:val="single" w:sz="4" w:space="0" w:color="auto"/>
              <w:bottom w:val="single" w:sz="4" w:space="0" w:color="auto"/>
              <w:right w:val="single" w:sz="4" w:space="0" w:color="auto"/>
            </w:tcBorders>
            <w:hideMark/>
          </w:tcPr>
          <w:p w14:paraId="614DD488" w14:textId="77777777" w:rsidR="008349ED" w:rsidRPr="008023F1" w:rsidRDefault="008349ED" w:rsidP="00A30D5F">
            <w:pPr>
              <w:jc w:val="both"/>
            </w:pPr>
            <w:r w:rsidRPr="008023F1">
              <w:t>63</w:t>
            </w:r>
          </w:p>
        </w:tc>
        <w:tc>
          <w:tcPr>
            <w:tcW w:w="567" w:type="dxa"/>
            <w:tcBorders>
              <w:top w:val="single" w:sz="4" w:space="0" w:color="auto"/>
              <w:left w:val="single" w:sz="4" w:space="0" w:color="auto"/>
              <w:bottom w:val="single" w:sz="4" w:space="0" w:color="auto"/>
              <w:right w:val="single" w:sz="4" w:space="0" w:color="auto"/>
            </w:tcBorders>
            <w:hideMark/>
          </w:tcPr>
          <w:p w14:paraId="01DF4432" w14:textId="77777777" w:rsidR="008349ED" w:rsidRPr="008023F1" w:rsidRDefault="008349ED" w:rsidP="00A30D5F">
            <w:pPr>
              <w:jc w:val="both"/>
            </w:pPr>
            <w:r w:rsidRPr="008023F1">
              <w:t>5,3</w:t>
            </w:r>
          </w:p>
        </w:tc>
        <w:tc>
          <w:tcPr>
            <w:tcW w:w="709" w:type="dxa"/>
            <w:tcBorders>
              <w:top w:val="single" w:sz="4" w:space="0" w:color="auto"/>
              <w:left w:val="single" w:sz="4" w:space="0" w:color="auto"/>
              <w:bottom w:val="single" w:sz="4" w:space="0" w:color="auto"/>
              <w:right w:val="single" w:sz="4" w:space="0" w:color="auto"/>
            </w:tcBorders>
            <w:hideMark/>
          </w:tcPr>
          <w:p w14:paraId="6D47DD05" w14:textId="77777777" w:rsidR="008349ED" w:rsidRPr="008023F1" w:rsidRDefault="008349ED" w:rsidP="00A30D5F">
            <w:pPr>
              <w:jc w:val="both"/>
            </w:pPr>
            <w:r w:rsidRPr="008023F1">
              <w:t>144</w:t>
            </w:r>
          </w:p>
        </w:tc>
        <w:tc>
          <w:tcPr>
            <w:tcW w:w="708" w:type="dxa"/>
            <w:tcBorders>
              <w:top w:val="single" w:sz="4" w:space="0" w:color="auto"/>
              <w:left w:val="single" w:sz="4" w:space="0" w:color="auto"/>
              <w:bottom w:val="single" w:sz="4" w:space="0" w:color="auto"/>
              <w:right w:val="single" w:sz="4" w:space="0" w:color="auto"/>
            </w:tcBorders>
            <w:hideMark/>
          </w:tcPr>
          <w:p w14:paraId="78F7051F" w14:textId="77777777" w:rsidR="008349ED" w:rsidRPr="008023F1" w:rsidRDefault="008349ED" w:rsidP="00A30D5F">
            <w:pPr>
              <w:jc w:val="both"/>
            </w:pPr>
            <w:r w:rsidRPr="008023F1">
              <w:t>12,0</w:t>
            </w:r>
          </w:p>
        </w:tc>
        <w:tc>
          <w:tcPr>
            <w:tcW w:w="709" w:type="dxa"/>
            <w:tcBorders>
              <w:top w:val="single" w:sz="4" w:space="0" w:color="auto"/>
              <w:left w:val="single" w:sz="4" w:space="0" w:color="auto"/>
              <w:bottom w:val="single" w:sz="4" w:space="0" w:color="auto"/>
              <w:right w:val="single" w:sz="4" w:space="0" w:color="auto"/>
            </w:tcBorders>
            <w:hideMark/>
          </w:tcPr>
          <w:p w14:paraId="378C7438" w14:textId="77777777" w:rsidR="008349ED" w:rsidRPr="008023F1" w:rsidRDefault="008349ED" w:rsidP="00A30D5F">
            <w:pPr>
              <w:jc w:val="both"/>
            </w:pPr>
            <w:r w:rsidRPr="008023F1">
              <w:t>41</w:t>
            </w:r>
          </w:p>
        </w:tc>
        <w:tc>
          <w:tcPr>
            <w:tcW w:w="709" w:type="dxa"/>
            <w:tcBorders>
              <w:top w:val="single" w:sz="4" w:space="0" w:color="auto"/>
              <w:left w:val="single" w:sz="4" w:space="0" w:color="auto"/>
              <w:bottom w:val="single" w:sz="4" w:space="0" w:color="auto"/>
              <w:right w:val="single" w:sz="4" w:space="0" w:color="auto"/>
            </w:tcBorders>
            <w:hideMark/>
          </w:tcPr>
          <w:p w14:paraId="225348DC" w14:textId="77777777" w:rsidR="008349ED" w:rsidRPr="008023F1" w:rsidRDefault="008349ED" w:rsidP="00A30D5F">
            <w:pPr>
              <w:jc w:val="both"/>
            </w:pPr>
            <w:r w:rsidRPr="008023F1">
              <w:t>3,4</w:t>
            </w:r>
          </w:p>
        </w:tc>
        <w:tc>
          <w:tcPr>
            <w:tcW w:w="850" w:type="dxa"/>
            <w:tcBorders>
              <w:top w:val="single" w:sz="4" w:space="0" w:color="auto"/>
              <w:left w:val="single" w:sz="4" w:space="0" w:color="auto"/>
              <w:bottom w:val="single" w:sz="4" w:space="0" w:color="auto"/>
              <w:right w:val="single" w:sz="4" w:space="0" w:color="auto"/>
            </w:tcBorders>
            <w:hideMark/>
          </w:tcPr>
          <w:p w14:paraId="701EE275" w14:textId="77777777" w:rsidR="008349ED" w:rsidRPr="008023F1" w:rsidRDefault="008349ED" w:rsidP="00A30D5F">
            <w:pPr>
              <w:jc w:val="both"/>
            </w:pPr>
            <w:r w:rsidRPr="008023F1">
              <w:t>248</w:t>
            </w:r>
          </w:p>
        </w:tc>
        <w:tc>
          <w:tcPr>
            <w:tcW w:w="790" w:type="dxa"/>
            <w:gridSpan w:val="2"/>
            <w:tcBorders>
              <w:top w:val="single" w:sz="4" w:space="0" w:color="auto"/>
              <w:left w:val="single" w:sz="4" w:space="0" w:color="auto"/>
              <w:bottom w:val="single" w:sz="4" w:space="0" w:color="auto"/>
              <w:right w:val="single" w:sz="4" w:space="0" w:color="auto"/>
            </w:tcBorders>
            <w:hideMark/>
          </w:tcPr>
          <w:p w14:paraId="6BE287BB" w14:textId="77777777" w:rsidR="008349ED" w:rsidRPr="008023F1" w:rsidRDefault="008349ED" w:rsidP="00A30D5F">
            <w:pPr>
              <w:jc w:val="both"/>
            </w:pPr>
            <w:r w:rsidRPr="008023F1">
              <w:t>20,8</w:t>
            </w:r>
          </w:p>
        </w:tc>
        <w:tc>
          <w:tcPr>
            <w:tcW w:w="628" w:type="dxa"/>
            <w:tcBorders>
              <w:top w:val="single" w:sz="4" w:space="0" w:color="auto"/>
              <w:left w:val="single" w:sz="4" w:space="0" w:color="auto"/>
              <w:bottom w:val="single" w:sz="4" w:space="0" w:color="auto"/>
              <w:right w:val="single" w:sz="4" w:space="0" w:color="auto"/>
            </w:tcBorders>
            <w:hideMark/>
          </w:tcPr>
          <w:p w14:paraId="6C7DFA0E" w14:textId="77777777" w:rsidR="008349ED" w:rsidRPr="008023F1" w:rsidRDefault="008349ED" w:rsidP="00A30D5F">
            <w:pPr>
              <w:jc w:val="both"/>
            </w:pPr>
            <w:r w:rsidRPr="008023F1">
              <w:t>140</w:t>
            </w:r>
          </w:p>
        </w:tc>
        <w:tc>
          <w:tcPr>
            <w:tcW w:w="709" w:type="dxa"/>
            <w:tcBorders>
              <w:top w:val="single" w:sz="4" w:space="0" w:color="auto"/>
              <w:left w:val="single" w:sz="4" w:space="0" w:color="auto"/>
              <w:bottom w:val="single" w:sz="4" w:space="0" w:color="auto"/>
              <w:right w:val="single" w:sz="4" w:space="0" w:color="auto"/>
            </w:tcBorders>
            <w:hideMark/>
          </w:tcPr>
          <w:p w14:paraId="37EEE54B" w14:textId="77777777" w:rsidR="008349ED" w:rsidRPr="008023F1" w:rsidRDefault="008349ED" w:rsidP="00A30D5F">
            <w:pPr>
              <w:jc w:val="both"/>
            </w:pPr>
            <w:r w:rsidRPr="008023F1">
              <w:t>11,7</w:t>
            </w:r>
          </w:p>
        </w:tc>
      </w:tr>
      <w:tr w:rsidR="008349ED" w:rsidRPr="008023F1" w14:paraId="434F8863" w14:textId="77777777" w:rsidTr="00C656CA">
        <w:trPr>
          <w:jc w:val="center"/>
        </w:trPr>
        <w:tc>
          <w:tcPr>
            <w:tcW w:w="2830" w:type="dxa"/>
            <w:tcBorders>
              <w:top w:val="single" w:sz="4" w:space="0" w:color="auto"/>
              <w:left w:val="single" w:sz="4" w:space="0" w:color="auto"/>
              <w:bottom w:val="single" w:sz="4" w:space="0" w:color="auto"/>
              <w:right w:val="single" w:sz="4" w:space="0" w:color="auto"/>
            </w:tcBorders>
            <w:hideMark/>
          </w:tcPr>
          <w:p w14:paraId="2C58B498" w14:textId="77777777" w:rsidR="008349ED" w:rsidRPr="008023F1" w:rsidRDefault="008349ED" w:rsidP="00A30D5F">
            <w:r w:rsidRPr="008023F1">
              <w:rPr>
                <w:rFonts w:eastAsia="Calibri"/>
              </w:rPr>
              <w:t>фактографических</w:t>
            </w:r>
          </w:p>
        </w:tc>
        <w:tc>
          <w:tcPr>
            <w:tcW w:w="851" w:type="dxa"/>
            <w:tcBorders>
              <w:top w:val="single" w:sz="4" w:space="0" w:color="auto"/>
              <w:left w:val="single" w:sz="4" w:space="0" w:color="auto"/>
              <w:bottom w:val="single" w:sz="4" w:space="0" w:color="auto"/>
              <w:right w:val="single" w:sz="4" w:space="0" w:color="auto"/>
            </w:tcBorders>
            <w:hideMark/>
          </w:tcPr>
          <w:p w14:paraId="6214FDB7" w14:textId="77777777" w:rsidR="008349ED" w:rsidRPr="008023F1" w:rsidRDefault="008349ED" w:rsidP="00A30D5F">
            <w:pPr>
              <w:jc w:val="both"/>
            </w:pPr>
            <w:r w:rsidRPr="008023F1">
              <w:t>11</w:t>
            </w:r>
          </w:p>
        </w:tc>
        <w:tc>
          <w:tcPr>
            <w:tcW w:w="567" w:type="dxa"/>
            <w:tcBorders>
              <w:top w:val="single" w:sz="4" w:space="0" w:color="auto"/>
              <w:left w:val="single" w:sz="4" w:space="0" w:color="auto"/>
              <w:bottom w:val="single" w:sz="4" w:space="0" w:color="auto"/>
              <w:right w:val="single" w:sz="4" w:space="0" w:color="auto"/>
            </w:tcBorders>
            <w:hideMark/>
          </w:tcPr>
          <w:p w14:paraId="5A562ECB" w14:textId="77777777" w:rsidR="008349ED" w:rsidRPr="008023F1" w:rsidRDefault="008349ED" w:rsidP="00A30D5F">
            <w:pPr>
              <w:jc w:val="both"/>
            </w:pPr>
            <w:r w:rsidRPr="008023F1">
              <w:t>0,9</w:t>
            </w:r>
          </w:p>
        </w:tc>
        <w:tc>
          <w:tcPr>
            <w:tcW w:w="709" w:type="dxa"/>
            <w:tcBorders>
              <w:top w:val="single" w:sz="4" w:space="0" w:color="auto"/>
              <w:left w:val="single" w:sz="4" w:space="0" w:color="auto"/>
              <w:bottom w:val="single" w:sz="4" w:space="0" w:color="auto"/>
              <w:right w:val="single" w:sz="4" w:space="0" w:color="auto"/>
            </w:tcBorders>
            <w:hideMark/>
          </w:tcPr>
          <w:p w14:paraId="374E0F5E" w14:textId="77777777" w:rsidR="008349ED" w:rsidRPr="008023F1" w:rsidRDefault="008349ED" w:rsidP="00A30D5F">
            <w:pPr>
              <w:jc w:val="both"/>
            </w:pPr>
            <w:r w:rsidRPr="008023F1">
              <w:t>70</w:t>
            </w:r>
          </w:p>
        </w:tc>
        <w:tc>
          <w:tcPr>
            <w:tcW w:w="708" w:type="dxa"/>
            <w:tcBorders>
              <w:top w:val="single" w:sz="4" w:space="0" w:color="auto"/>
              <w:left w:val="single" w:sz="4" w:space="0" w:color="auto"/>
              <w:bottom w:val="single" w:sz="4" w:space="0" w:color="auto"/>
              <w:right w:val="single" w:sz="4" w:space="0" w:color="auto"/>
            </w:tcBorders>
            <w:hideMark/>
          </w:tcPr>
          <w:p w14:paraId="48B05906" w14:textId="77777777" w:rsidR="008349ED" w:rsidRPr="008023F1" w:rsidRDefault="008349ED" w:rsidP="00A30D5F">
            <w:pPr>
              <w:jc w:val="both"/>
            </w:pPr>
            <w:r w:rsidRPr="008023F1">
              <w:t>5,9</w:t>
            </w:r>
          </w:p>
        </w:tc>
        <w:tc>
          <w:tcPr>
            <w:tcW w:w="709" w:type="dxa"/>
            <w:tcBorders>
              <w:top w:val="single" w:sz="4" w:space="0" w:color="auto"/>
              <w:left w:val="single" w:sz="4" w:space="0" w:color="auto"/>
              <w:bottom w:val="single" w:sz="4" w:space="0" w:color="auto"/>
              <w:right w:val="single" w:sz="4" w:space="0" w:color="auto"/>
            </w:tcBorders>
            <w:hideMark/>
          </w:tcPr>
          <w:p w14:paraId="305406C9" w14:textId="77777777" w:rsidR="008349ED" w:rsidRPr="008023F1" w:rsidRDefault="008349ED" w:rsidP="00A30D5F">
            <w:pPr>
              <w:jc w:val="both"/>
            </w:pPr>
            <w:r w:rsidRPr="008023F1">
              <w:t>12</w:t>
            </w:r>
          </w:p>
        </w:tc>
        <w:tc>
          <w:tcPr>
            <w:tcW w:w="709" w:type="dxa"/>
            <w:tcBorders>
              <w:top w:val="single" w:sz="4" w:space="0" w:color="auto"/>
              <w:left w:val="single" w:sz="4" w:space="0" w:color="auto"/>
              <w:bottom w:val="single" w:sz="4" w:space="0" w:color="auto"/>
              <w:right w:val="single" w:sz="4" w:space="0" w:color="auto"/>
            </w:tcBorders>
            <w:hideMark/>
          </w:tcPr>
          <w:p w14:paraId="22950B10" w14:textId="77777777" w:rsidR="008349ED" w:rsidRPr="008023F1" w:rsidRDefault="008349ED" w:rsidP="00A30D5F">
            <w:pPr>
              <w:jc w:val="both"/>
            </w:pPr>
            <w:r w:rsidRPr="008023F1">
              <w:t>1,0</w:t>
            </w:r>
          </w:p>
        </w:tc>
        <w:tc>
          <w:tcPr>
            <w:tcW w:w="850" w:type="dxa"/>
            <w:tcBorders>
              <w:top w:val="single" w:sz="4" w:space="0" w:color="auto"/>
              <w:left w:val="single" w:sz="4" w:space="0" w:color="auto"/>
              <w:bottom w:val="single" w:sz="4" w:space="0" w:color="auto"/>
              <w:right w:val="single" w:sz="4" w:space="0" w:color="auto"/>
            </w:tcBorders>
            <w:hideMark/>
          </w:tcPr>
          <w:p w14:paraId="4AD62793" w14:textId="77777777" w:rsidR="008349ED" w:rsidRPr="008023F1" w:rsidRDefault="008349ED" w:rsidP="00A30D5F">
            <w:pPr>
              <w:jc w:val="both"/>
            </w:pPr>
            <w:r w:rsidRPr="008023F1">
              <w:t>93</w:t>
            </w:r>
          </w:p>
        </w:tc>
        <w:tc>
          <w:tcPr>
            <w:tcW w:w="790" w:type="dxa"/>
            <w:gridSpan w:val="2"/>
            <w:tcBorders>
              <w:top w:val="single" w:sz="4" w:space="0" w:color="auto"/>
              <w:left w:val="single" w:sz="4" w:space="0" w:color="auto"/>
              <w:bottom w:val="single" w:sz="4" w:space="0" w:color="auto"/>
              <w:right w:val="single" w:sz="4" w:space="0" w:color="auto"/>
            </w:tcBorders>
            <w:hideMark/>
          </w:tcPr>
          <w:p w14:paraId="14B9062D" w14:textId="77777777" w:rsidR="008349ED" w:rsidRPr="008023F1" w:rsidRDefault="008349ED" w:rsidP="00A30D5F">
            <w:pPr>
              <w:jc w:val="both"/>
            </w:pPr>
            <w:r w:rsidRPr="008023F1">
              <w:t>7,8</w:t>
            </w:r>
          </w:p>
        </w:tc>
        <w:tc>
          <w:tcPr>
            <w:tcW w:w="628" w:type="dxa"/>
            <w:tcBorders>
              <w:top w:val="single" w:sz="4" w:space="0" w:color="auto"/>
              <w:left w:val="single" w:sz="4" w:space="0" w:color="auto"/>
              <w:bottom w:val="single" w:sz="4" w:space="0" w:color="auto"/>
              <w:right w:val="single" w:sz="4" w:space="0" w:color="auto"/>
            </w:tcBorders>
            <w:hideMark/>
          </w:tcPr>
          <w:p w14:paraId="192EA2AC" w14:textId="77777777" w:rsidR="008349ED" w:rsidRPr="008023F1" w:rsidRDefault="008349ED" w:rsidP="00A30D5F">
            <w:pPr>
              <w:jc w:val="both"/>
            </w:pPr>
            <w:r w:rsidRPr="008023F1">
              <w:t>64</w:t>
            </w:r>
          </w:p>
        </w:tc>
        <w:tc>
          <w:tcPr>
            <w:tcW w:w="709" w:type="dxa"/>
            <w:tcBorders>
              <w:top w:val="single" w:sz="4" w:space="0" w:color="auto"/>
              <w:left w:val="single" w:sz="4" w:space="0" w:color="auto"/>
              <w:bottom w:val="single" w:sz="4" w:space="0" w:color="auto"/>
              <w:right w:val="single" w:sz="4" w:space="0" w:color="auto"/>
            </w:tcBorders>
            <w:hideMark/>
          </w:tcPr>
          <w:p w14:paraId="2D236E69" w14:textId="77777777" w:rsidR="008349ED" w:rsidRPr="008023F1" w:rsidRDefault="008349ED" w:rsidP="00A30D5F">
            <w:pPr>
              <w:jc w:val="both"/>
            </w:pPr>
            <w:r w:rsidRPr="008023F1">
              <w:t>5,37</w:t>
            </w:r>
          </w:p>
        </w:tc>
      </w:tr>
      <w:tr w:rsidR="008349ED" w:rsidRPr="008023F1" w14:paraId="1972A6FC" w14:textId="77777777" w:rsidTr="00FA04ED">
        <w:trPr>
          <w:jc w:val="center"/>
        </w:trPr>
        <w:tc>
          <w:tcPr>
            <w:tcW w:w="10060" w:type="dxa"/>
            <w:gridSpan w:val="12"/>
            <w:tcBorders>
              <w:top w:val="single" w:sz="4" w:space="0" w:color="auto"/>
              <w:left w:val="single" w:sz="4" w:space="0" w:color="auto"/>
              <w:bottom w:val="single" w:sz="4" w:space="0" w:color="auto"/>
              <w:right w:val="single" w:sz="4" w:space="0" w:color="auto"/>
            </w:tcBorders>
            <w:hideMark/>
          </w:tcPr>
          <w:p w14:paraId="5D301A6D" w14:textId="77777777" w:rsidR="008349ED" w:rsidRPr="008023F1" w:rsidRDefault="008349ED" w:rsidP="00A30D5F">
            <w:pPr>
              <w:jc w:val="both"/>
              <w:rPr>
                <w:rFonts w:eastAsia="Calibri"/>
                <w:b/>
              </w:rPr>
            </w:pPr>
            <w:r w:rsidRPr="008023F1">
              <w:rPr>
                <w:rFonts w:eastAsia="Calibri"/>
                <w:b/>
              </w:rPr>
              <w:t>в т.ч. внешних справок</w:t>
            </w:r>
          </w:p>
        </w:tc>
      </w:tr>
      <w:tr w:rsidR="008349ED" w:rsidRPr="008023F1" w14:paraId="7E8868B6" w14:textId="77777777" w:rsidTr="00C656CA">
        <w:trPr>
          <w:trHeight w:val="243"/>
          <w:jc w:val="center"/>
        </w:trPr>
        <w:tc>
          <w:tcPr>
            <w:tcW w:w="2830" w:type="dxa"/>
            <w:tcBorders>
              <w:top w:val="single" w:sz="4" w:space="0" w:color="auto"/>
              <w:left w:val="single" w:sz="4" w:space="0" w:color="auto"/>
              <w:bottom w:val="single" w:sz="4" w:space="0" w:color="auto"/>
              <w:right w:val="single" w:sz="4" w:space="0" w:color="auto"/>
            </w:tcBorders>
            <w:hideMark/>
          </w:tcPr>
          <w:p w14:paraId="5E7CCDCA" w14:textId="77777777" w:rsidR="008349ED" w:rsidRPr="008023F1" w:rsidRDefault="008349ED" w:rsidP="00A30D5F">
            <w:r w:rsidRPr="008023F1">
              <w:rPr>
                <w:rFonts w:eastAsia="Calibri"/>
              </w:rPr>
              <w:t xml:space="preserve">по телефону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EF99B8" w14:textId="77777777" w:rsidR="008349ED" w:rsidRPr="008023F1" w:rsidRDefault="008349ED" w:rsidP="00A30D5F">
            <w:pPr>
              <w:jc w:val="both"/>
            </w:pPr>
            <w:r w:rsidRPr="008023F1">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E911CB" w14:textId="77777777" w:rsidR="008349ED" w:rsidRPr="008023F1" w:rsidRDefault="008349ED" w:rsidP="00A30D5F">
            <w:pPr>
              <w:jc w:val="both"/>
            </w:pPr>
            <w:r w:rsidRPr="008023F1">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5C6C97" w14:textId="77777777" w:rsidR="008349ED" w:rsidRPr="008023F1" w:rsidRDefault="008349ED" w:rsidP="00A30D5F">
            <w:pPr>
              <w:jc w:val="both"/>
            </w:pPr>
            <w:r w:rsidRPr="008023F1">
              <w:t>25</w:t>
            </w:r>
          </w:p>
        </w:tc>
        <w:tc>
          <w:tcPr>
            <w:tcW w:w="708" w:type="dxa"/>
            <w:tcBorders>
              <w:top w:val="single" w:sz="4" w:space="0" w:color="auto"/>
              <w:left w:val="single" w:sz="4" w:space="0" w:color="auto"/>
              <w:bottom w:val="single" w:sz="4" w:space="0" w:color="auto"/>
              <w:right w:val="single" w:sz="4" w:space="0" w:color="auto"/>
            </w:tcBorders>
            <w:vAlign w:val="center"/>
            <w:hideMark/>
          </w:tcPr>
          <w:p w14:paraId="32BEC083" w14:textId="77777777" w:rsidR="008349ED" w:rsidRPr="008023F1" w:rsidRDefault="008349ED" w:rsidP="00A30D5F">
            <w:pPr>
              <w:jc w:val="both"/>
            </w:pPr>
            <w:r w:rsidRPr="008023F1">
              <w:t>2,1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EC2B65" w14:textId="77777777" w:rsidR="008349ED" w:rsidRPr="008023F1" w:rsidRDefault="008349ED" w:rsidP="00A30D5F">
            <w:pPr>
              <w:jc w:val="both"/>
            </w:pPr>
            <w:r w:rsidRPr="008023F1">
              <w:t>17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49984F" w14:textId="77777777" w:rsidR="008349ED" w:rsidRPr="008023F1" w:rsidRDefault="008349ED" w:rsidP="00A30D5F">
            <w:pPr>
              <w:jc w:val="both"/>
            </w:pPr>
            <w:r w:rsidRPr="008023F1">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64E7A3" w14:textId="77777777" w:rsidR="008349ED" w:rsidRPr="008023F1" w:rsidRDefault="008349ED" w:rsidP="00A30D5F">
            <w:pPr>
              <w:jc w:val="both"/>
            </w:pPr>
            <w:r w:rsidRPr="008023F1">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17495C" w14:textId="77777777" w:rsidR="008349ED" w:rsidRPr="008023F1" w:rsidRDefault="008349ED" w:rsidP="00A30D5F">
            <w:pPr>
              <w:jc w:val="both"/>
            </w:pPr>
            <w:r w:rsidRPr="008023F1">
              <w:t>5,0</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1660CB0"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vAlign w:val="center"/>
            <w:hideMark/>
          </w:tcPr>
          <w:p w14:paraId="5301939A" w14:textId="77777777" w:rsidR="008349ED" w:rsidRPr="008023F1" w:rsidRDefault="008349ED" w:rsidP="00A30D5F">
            <w:pPr>
              <w:jc w:val="both"/>
            </w:pPr>
          </w:p>
        </w:tc>
      </w:tr>
      <w:tr w:rsidR="008349ED" w:rsidRPr="008023F1" w14:paraId="32E5EE47" w14:textId="77777777" w:rsidTr="00C656CA">
        <w:trPr>
          <w:trHeight w:val="238"/>
          <w:jc w:val="center"/>
        </w:trPr>
        <w:tc>
          <w:tcPr>
            <w:tcW w:w="2830" w:type="dxa"/>
            <w:tcBorders>
              <w:top w:val="single" w:sz="4" w:space="0" w:color="auto"/>
              <w:left w:val="single" w:sz="4" w:space="0" w:color="auto"/>
              <w:bottom w:val="single" w:sz="4" w:space="0" w:color="auto"/>
              <w:right w:val="single" w:sz="4" w:space="0" w:color="auto"/>
            </w:tcBorders>
            <w:hideMark/>
          </w:tcPr>
          <w:p w14:paraId="5226124A" w14:textId="77777777" w:rsidR="008349ED" w:rsidRPr="008023F1" w:rsidRDefault="008349ED" w:rsidP="00A30D5F">
            <w:r w:rsidRPr="008023F1">
              <w:rPr>
                <w:rFonts w:eastAsia="Calibri"/>
                <w:spacing w:val="-20"/>
              </w:rPr>
              <w:t>по электронной</w:t>
            </w:r>
            <w:r w:rsidRPr="008023F1">
              <w:rPr>
                <w:rFonts w:eastAsia="Calibri"/>
                <w:spacing w:val="-20"/>
                <w:vertAlign w:val="superscript"/>
              </w:rPr>
              <w:t xml:space="preserve">   </w:t>
            </w:r>
            <w:r w:rsidRPr="008023F1">
              <w:rPr>
                <w:rFonts w:eastAsia="Calibri"/>
              </w:rPr>
              <w:t xml:space="preserve"> </w:t>
            </w:r>
            <w:r w:rsidRPr="008023F1">
              <w:rPr>
                <w:rFonts w:eastAsia="Calibri"/>
                <w:spacing w:val="-20"/>
              </w:rPr>
              <w:t>почте</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988A9C" w14:textId="77777777" w:rsidR="008349ED" w:rsidRPr="008023F1" w:rsidRDefault="008349ED" w:rsidP="00A30D5F">
            <w:pPr>
              <w:jc w:val="both"/>
            </w:pPr>
          </w:p>
        </w:tc>
        <w:tc>
          <w:tcPr>
            <w:tcW w:w="567" w:type="dxa"/>
            <w:tcBorders>
              <w:top w:val="single" w:sz="4" w:space="0" w:color="auto"/>
              <w:left w:val="single" w:sz="4" w:space="0" w:color="auto"/>
              <w:bottom w:val="single" w:sz="4" w:space="0" w:color="auto"/>
              <w:right w:val="single" w:sz="4" w:space="0" w:color="auto"/>
            </w:tcBorders>
            <w:vAlign w:val="center"/>
            <w:hideMark/>
          </w:tcPr>
          <w:p w14:paraId="0C0A4177"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vAlign w:val="center"/>
          </w:tcPr>
          <w:p w14:paraId="007E2DF4" w14:textId="77777777" w:rsidR="008349ED" w:rsidRPr="008023F1" w:rsidRDefault="008349ED" w:rsidP="00A30D5F">
            <w:pPr>
              <w:jc w:val="both"/>
            </w:pPr>
          </w:p>
        </w:tc>
        <w:tc>
          <w:tcPr>
            <w:tcW w:w="708" w:type="dxa"/>
            <w:tcBorders>
              <w:top w:val="single" w:sz="4" w:space="0" w:color="auto"/>
              <w:left w:val="single" w:sz="4" w:space="0" w:color="auto"/>
              <w:bottom w:val="single" w:sz="4" w:space="0" w:color="auto"/>
              <w:right w:val="single" w:sz="4" w:space="0" w:color="auto"/>
            </w:tcBorders>
            <w:vAlign w:val="center"/>
          </w:tcPr>
          <w:p w14:paraId="03B59434"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vAlign w:val="center"/>
            <w:hideMark/>
          </w:tcPr>
          <w:p w14:paraId="680348F6"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vAlign w:val="center"/>
            <w:hideMark/>
          </w:tcPr>
          <w:p w14:paraId="6112E1EF" w14:textId="77777777" w:rsidR="008349ED" w:rsidRPr="008023F1" w:rsidRDefault="008349ED" w:rsidP="00A30D5F">
            <w:pPr>
              <w:jc w:val="both"/>
            </w:pPr>
          </w:p>
        </w:tc>
        <w:tc>
          <w:tcPr>
            <w:tcW w:w="850" w:type="dxa"/>
            <w:tcBorders>
              <w:top w:val="single" w:sz="4" w:space="0" w:color="auto"/>
              <w:left w:val="single" w:sz="4" w:space="0" w:color="auto"/>
              <w:bottom w:val="single" w:sz="4" w:space="0" w:color="auto"/>
              <w:right w:val="single" w:sz="4" w:space="0" w:color="auto"/>
            </w:tcBorders>
            <w:vAlign w:val="center"/>
            <w:hideMark/>
          </w:tcPr>
          <w:p w14:paraId="2C72833D"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vAlign w:val="center"/>
            <w:hideMark/>
          </w:tcPr>
          <w:p w14:paraId="402186D7" w14:textId="77777777" w:rsidR="008349ED" w:rsidRPr="008023F1" w:rsidRDefault="008349ED" w:rsidP="00A30D5F">
            <w:pPr>
              <w:jc w:val="both"/>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13EAB1D"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vAlign w:val="center"/>
          </w:tcPr>
          <w:p w14:paraId="3C375C8A" w14:textId="77777777" w:rsidR="008349ED" w:rsidRPr="008023F1" w:rsidRDefault="008349ED" w:rsidP="00A30D5F">
            <w:pPr>
              <w:jc w:val="both"/>
            </w:pPr>
          </w:p>
        </w:tc>
      </w:tr>
      <w:tr w:rsidR="008349ED" w:rsidRPr="008023F1" w14:paraId="674CD3E8" w14:textId="77777777" w:rsidTr="00C656CA">
        <w:trPr>
          <w:trHeight w:val="279"/>
          <w:jc w:val="center"/>
        </w:trPr>
        <w:tc>
          <w:tcPr>
            <w:tcW w:w="2830" w:type="dxa"/>
            <w:tcBorders>
              <w:top w:val="single" w:sz="4" w:space="0" w:color="auto"/>
              <w:left w:val="single" w:sz="4" w:space="0" w:color="auto"/>
              <w:bottom w:val="single" w:sz="4" w:space="0" w:color="auto"/>
              <w:right w:val="single" w:sz="4" w:space="0" w:color="auto"/>
            </w:tcBorders>
            <w:hideMark/>
          </w:tcPr>
          <w:p w14:paraId="39F2F2F5" w14:textId="77777777" w:rsidR="008349ED" w:rsidRPr="008023F1" w:rsidRDefault="008349ED" w:rsidP="00A30D5F">
            <w:pPr>
              <w:rPr>
                <w:rFonts w:eastAsia="Calibri"/>
                <w:spacing w:val="-20"/>
              </w:rPr>
            </w:pPr>
            <w:r w:rsidRPr="008023F1">
              <w:rPr>
                <w:rFonts w:eastAsia="Calibri"/>
                <w:spacing w:val="-20"/>
              </w:rPr>
              <w:t>на аккаунты пользователей в соцсетях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5F80B0" w14:textId="77777777" w:rsidR="008349ED" w:rsidRPr="008023F1" w:rsidRDefault="008349ED" w:rsidP="00A30D5F">
            <w:pPr>
              <w:jc w:val="both"/>
            </w:pPr>
          </w:p>
        </w:tc>
        <w:tc>
          <w:tcPr>
            <w:tcW w:w="567" w:type="dxa"/>
            <w:tcBorders>
              <w:top w:val="single" w:sz="4" w:space="0" w:color="auto"/>
              <w:left w:val="single" w:sz="4" w:space="0" w:color="auto"/>
              <w:bottom w:val="single" w:sz="4" w:space="0" w:color="auto"/>
              <w:right w:val="single" w:sz="4" w:space="0" w:color="auto"/>
            </w:tcBorders>
            <w:vAlign w:val="center"/>
            <w:hideMark/>
          </w:tcPr>
          <w:p w14:paraId="42D8B80E"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vAlign w:val="center"/>
          </w:tcPr>
          <w:p w14:paraId="0F19BBF1" w14:textId="77777777" w:rsidR="008349ED" w:rsidRPr="008023F1" w:rsidRDefault="008349ED" w:rsidP="00A30D5F">
            <w:pPr>
              <w:jc w:val="both"/>
            </w:pPr>
          </w:p>
        </w:tc>
        <w:tc>
          <w:tcPr>
            <w:tcW w:w="708" w:type="dxa"/>
            <w:tcBorders>
              <w:top w:val="single" w:sz="4" w:space="0" w:color="auto"/>
              <w:left w:val="single" w:sz="4" w:space="0" w:color="auto"/>
              <w:bottom w:val="single" w:sz="4" w:space="0" w:color="auto"/>
              <w:right w:val="single" w:sz="4" w:space="0" w:color="auto"/>
            </w:tcBorders>
            <w:vAlign w:val="center"/>
          </w:tcPr>
          <w:p w14:paraId="694BD1A2"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vAlign w:val="center"/>
            <w:hideMark/>
          </w:tcPr>
          <w:p w14:paraId="1CB61FD3" w14:textId="77777777" w:rsidR="008349ED" w:rsidRPr="008023F1" w:rsidRDefault="008349ED" w:rsidP="00A30D5F">
            <w:pPr>
              <w:jc w:val="both"/>
            </w:pPr>
            <w:r w:rsidRPr="008023F1">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EFB1AE" w14:textId="77777777" w:rsidR="008349ED" w:rsidRPr="008023F1" w:rsidRDefault="008349ED" w:rsidP="00A30D5F">
            <w:pPr>
              <w:jc w:val="both"/>
            </w:pPr>
            <w:r w:rsidRPr="008023F1">
              <w:t>0,2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801363"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vAlign w:val="center"/>
            <w:hideMark/>
          </w:tcPr>
          <w:p w14:paraId="53749920" w14:textId="77777777" w:rsidR="008349ED" w:rsidRPr="008023F1" w:rsidRDefault="008349ED" w:rsidP="00A30D5F">
            <w:pPr>
              <w:jc w:val="both"/>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B234A80"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vAlign w:val="center"/>
          </w:tcPr>
          <w:p w14:paraId="53EDDD3A" w14:textId="77777777" w:rsidR="008349ED" w:rsidRPr="008023F1" w:rsidRDefault="008349ED" w:rsidP="00A30D5F">
            <w:pPr>
              <w:jc w:val="both"/>
            </w:pPr>
          </w:p>
        </w:tc>
      </w:tr>
      <w:tr w:rsidR="008349ED" w:rsidRPr="008023F1" w14:paraId="5170F3D1" w14:textId="77777777" w:rsidTr="00FA04ED">
        <w:trPr>
          <w:trHeight w:val="238"/>
          <w:jc w:val="center"/>
        </w:trPr>
        <w:tc>
          <w:tcPr>
            <w:tcW w:w="10060" w:type="dxa"/>
            <w:gridSpan w:val="12"/>
            <w:tcBorders>
              <w:top w:val="single" w:sz="4" w:space="0" w:color="auto"/>
              <w:left w:val="single" w:sz="4" w:space="0" w:color="auto"/>
              <w:bottom w:val="nil"/>
              <w:right w:val="single" w:sz="4" w:space="0" w:color="auto"/>
            </w:tcBorders>
            <w:hideMark/>
          </w:tcPr>
          <w:p w14:paraId="096A6352" w14:textId="77777777" w:rsidR="008349ED" w:rsidRPr="008023F1" w:rsidRDefault="008349ED" w:rsidP="00A30D5F">
            <w:pPr>
              <w:jc w:val="both"/>
              <w:rPr>
                <w:b/>
              </w:rPr>
            </w:pPr>
            <w:r w:rsidRPr="008023F1">
              <w:rPr>
                <w:b/>
              </w:rPr>
              <w:t>в т.ч. справок, выполненных с использованием ЭР</w:t>
            </w:r>
          </w:p>
        </w:tc>
      </w:tr>
      <w:tr w:rsidR="008349ED" w:rsidRPr="008023F1" w14:paraId="0F1351A3" w14:textId="77777777" w:rsidTr="00C656CA">
        <w:trPr>
          <w:jc w:val="center"/>
        </w:trPr>
        <w:tc>
          <w:tcPr>
            <w:tcW w:w="2830" w:type="dxa"/>
            <w:tcBorders>
              <w:top w:val="single" w:sz="4" w:space="0" w:color="auto"/>
              <w:left w:val="single" w:sz="4" w:space="0" w:color="auto"/>
              <w:bottom w:val="single" w:sz="4" w:space="0" w:color="auto"/>
              <w:right w:val="single" w:sz="4" w:space="0" w:color="auto"/>
            </w:tcBorders>
            <w:hideMark/>
          </w:tcPr>
          <w:p w14:paraId="75466726" w14:textId="77777777" w:rsidR="008349ED" w:rsidRPr="008023F1" w:rsidRDefault="008349ED" w:rsidP="00A30D5F">
            <w:r w:rsidRPr="008023F1">
              <w:rPr>
                <w:rFonts w:eastAsia="Calibri"/>
                <w:spacing w:val="-20"/>
              </w:rPr>
              <w:t>по собственным</w:t>
            </w:r>
            <w:r w:rsidRPr="008023F1">
              <w:rPr>
                <w:rFonts w:eastAsia="Calibri"/>
              </w:rPr>
              <w:t xml:space="preserve"> БД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F00EEC" w14:textId="77777777" w:rsidR="008349ED" w:rsidRPr="008023F1" w:rsidRDefault="008349ED" w:rsidP="00A30D5F">
            <w:pPr>
              <w:jc w:val="both"/>
            </w:pPr>
            <w:r w:rsidRPr="008023F1">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793FCA" w14:textId="77777777" w:rsidR="008349ED" w:rsidRPr="008023F1" w:rsidRDefault="008349ED" w:rsidP="00A30D5F">
            <w:pPr>
              <w:ind w:right="-179"/>
              <w:jc w:val="both"/>
            </w:pPr>
            <w:r w:rsidRPr="008023F1">
              <w:t>1,0</w:t>
            </w:r>
          </w:p>
        </w:tc>
        <w:tc>
          <w:tcPr>
            <w:tcW w:w="709" w:type="dxa"/>
            <w:tcBorders>
              <w:top w:val="single" w:sz="4" w:space="0" w:color="auto"/>
              <w:left w:val="single" w:sz="4" w:space="0" w:color="auto"/>
              <w:bottom w:val="single" w:sz="4" w:space="0" w:color="auto"/>
              <w:right w:val="single" w:sz="4" w:space="0" w:color="auto"/>
            </w:tcBorders>
            <w:vAlign w:val="center"/>
          </w:tcPr>
          <w:p w14:paraId="7290E9DE" w14:textId="77777777" w:rsidR="008349ED" w:rsidRPr="008023F1" w:rsidRDefault="008349ED" w:rsidP="00A30D5F">
            <w:pPr>
              <w:jc w:val="both"/>
            </w:pPr>
          </w:p>
        </w:tc>
        <w:tc>
          <w:tcPr>
            <w:tcW w:w="708" w:type="dxa"/>
            <w:tcBorders>
              <w:top w:val="single" w:sz="4" w:space="0" w:color="auto"/>
              <w:left w:val="single" w:sz="4" w:space="0" w:color="auto"/>
              <w:bottom w:val="single" w:sz="4" w:space="0" w:color="auto"/>
              <w:right w:val="single" w:sz="4" w:space="0" w:color="auto"/>
            </w:tcBorders>
            <w:vAlign w:val="center"/>
          </w:tcPr>
          <w:p w14:paraId="3C68E069"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vAlign w:val="center"/>
          </w:tcPr>
          <w:p w14:paraId="1E75F23D"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vAlign w:val="center"/>
          </w:tcPr>
          <w:p w14:paraId="2DDADCB0" w14:textId="77777777" w:rsidR="008349ED" w:rsidRPr="008023F1" w:rsidRDefault="008349ED" w:rsidP="00A30D5F">
            <w:pPr>
              <w:jc w:val="both"/>
            </w:pPr>
          </w:p>
        </w:tc>
        <w:tc>
          <w:tcPr>
            <w:tcW w:w="850" w:type="dxa"/>
            <w:tcBorders>
              <w:top w:val="single" w:sz="4" w:space="0" w:color="auto"/>
              <w:left w:val="single" w:sz="4" w:space="0" w:color="auto"/>
              <w:bottom w:val="single" w:sz="4" w:space="0" w:color="auto"/>
              <w:right w:val="single" w:sz="4" w:space="0" w:color="auto"/>
            </w:tcBorders>
            <w:vAlign w:val="center"/>
            <w:hideMark/>
          </w:tcPr>
          <w:p w14:paraId="40510D33" w14:textId="77777777" w:rsidR="008349ED" w:rsidRPr="008023F1" w:rsidRDefault="008349ED" w:rsidP="00A30D5F">
            <w:pPr>
              <w:jc w:val="both"/>
            </w:pPr>
            <w:r w:rsidRPr="008023F1">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743F63" w14:textId="77777777" w:rsidR="008349ED" w:rsidRPr="008023F1" w:rsidRDefault="008349ED" w:rsidP="00A30D5F">
            <w:pPr>
              <w:jc w:val="both"/>
            </w:pPr>
            <w:r w:rsidRPr="008023F1">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6B074FC"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vAlign w:val="center"/>
          </w:tcPr>
          <w:p w14:paraId="3A84ADFB" w14:textId="77777777" w:rsidR="008349ED" w:rsidRPr="008023F1" w:rsidRDefault="008349ED" w:rsidP="00A30D5F">
            <w:pPr>
              <w:jc w:val="both"/>
            </w:pPr>
          </w:p>
        </w:tc>
      </w:tr>
      <w:tr w:rsidR="008349ED" w:rsidRPr="008023F1" w14:paraId="4BB62F64" w14:textId="77777777" w:rsidTr="00C656CA">
        <w:trPr>
          <w:jc w:val="center"/>
        </w:trPr>
        <w:tc>
          <w:tcPr>
            <w:tcW w:w="2830" w:type="dxa"/>
            <w:tcBorders>
              <w:top w:val="single" w:sz="4" w:space="0" w:color="auto"/>
              <w:left w:val="single" w:sz="4" w:space="0" w:color="auto"/>
              <w:bottom w:val="single" w:sz="4" w:space="0" w:color="auto"/>
              <w:right w:val="single" w:sz="4" w:space="0" w:color="auto"/>
            </w:tcBorders>
            <w:hideMark/>
          </w:tcPr>
          <w:p w14:paraId="732F951B" w14:textId="77777777" w:rsidR="008349ED" w:rsidRPr="008023F1" w:rsidRDefault="008349ED" w:rsidP="00A30D5F">
            <w:r w:rsidRPr="008023F1">
              <w:rPr>
                <w:rFonts w:eastAsia="Calibri"/>
              </w:rPr>
              <w:t>по СПС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78242C" w14:textId="77777777" w:rsidR="008349ED" w:rsidRPr="008023F1" w:rsidRDefault="008349ED" w:rsidP="00A30D5F">
            <w:pPr>
              <w:jc w:val="both"/>
            </w:pPr>
            <w:r w:rsidRPr="008023F1">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106D19" w14:textId="77777777" w:rsidR="008349ED" w:rsidRPr="008023F1" w:rsidRDefault="008349ED" w:rsidP="00A30D5F">
            <w:pPr>
              <w:jc w:val="both"/>
            </w:pPr>
            <w:r w:rsidRPr="008023F1">
              <w:t>0,1</w:t>
            </w:r>
          </w:p>
        </w:tc>
        <w:tc>
          <w:tcPr>
            <w:tcW w:w="709" w:type="dxa"/>
            <w:tcBorders>
              <w:top w:val="single" w:sz="4" w:space="0" w:color="auto"/>
              <w:left w:val="single" w:sz="4" w:space="0" w:color="auto"/>
              <w:bottom w:val="single" w:sz="4" w:space="0" w:color="auto"/>
              <w:right w:val="single" w:sz="4" w:space="0" w:color="auto"/>
            </w:tcBorders>
            <w:vAlign w:val="center"/>
          </w:tcPr>
          <w:p w14:paraId="18362C01" w14:textId="77777777" w:rsidR="008349ED" w:rsidRPr="008023F1" w:rsidRDefault="008349ED" w:rsidP="00A30D5F">
            <w:pPr>
              <w:jc w:val="both"/>
            </w:pPr>
          </w:p>
        </w:tc>
        <w:tc>
          <w:tcPr>
            <w:tcW w:w="708" w:type="dxa"/>
            <w:tcBorders>
              <w:top w:val="single" w:sz="4" w:space="0" w:color="auto"/>
              <w:left w:val="single" w:sz="4" w:space="0" w:color="auto"/>
              <w:bottom w:val="single" w:sz="4" w:space="0" w:color="auto"/>
              <w:right w:val="single" w:sz="4" w:space="0" w:color="auto"/>
            </w:tcBorders>
            <w:vAlign w:val="center"/>
          </w:tcPr>
          <w:p w14:paraId="7142E69F"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vAlign w:val="center"/>
            <w:hideMark/>
          </w:tcPr>
          <w:p w14:paraId="2E964DCF"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vAlign w:val="center"/>
            <w:hideMark/>
          </w:tcPr>
          <w:p w14:paraId="5733D557" w14:textId="77777777" w:rsidR="008349ED" w:rsidRPr="008023F1" w:rsidRDefault="008349ED" w:rsidP="00A30D5F">
            <w:pPr>
              <w:jc w:val="both"/>
            </w:pPr>
          </w:p>
        </w:tc>
        <w:tc>
          <w:tcPr>
            <w:tcW w:w="850" w:type="dxa"/>
            <w:tcBorders>
              <w:top w:val="single" w:sz="4" w:space="0" w:color="auto"/>
              <w:left w:val="single" w:sz="4" w:space="0" w:color="auto"/>
              <w:bottom w:val="single" w:sz="4" w:space="0" w:color="auto"/>
              <w:right w:val="single" w:sz="4" w:space="0" w:color="auto"/>
            </w:tcBorders>
            <w:vAlign w:val="center"/>
            <w:hideMark/>
          </w:tcPr>
          <w:p w14:paraId="7A8C4DF5" w14:textId="77777777" w:rsidR="008349ED" w:rsidRPr="008023F1" w:rsidRDefault="008349ED" w:rsidP="00A30D5F">
            <w:pPr>
              <w:jc w:val="both"/>
            </w:pPr>
            <w:r w:rsidRPr="008023F1">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97AAA9" w14:textId="77777777" w:rsidR="008349ED" w:rsidRPr="008023F1" w:rsidRDefault="008349ED" w:rsidP="00A30D5F">
            <w:pPr>
              <w:jc w:val="both"/>
            </w:pPr>
            <w:r w:rsidRPr="008023F1">
              <w:t>0,1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C7AFC93"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vAlign w:val="center"/>
          </w:tcPr>
          <w:p w14:paraId="35384B86" w14:textId="77777777" w:rsidR="008349ED" w:rsidRPr="008023F1" w:rsidRDefault="008349ED" w:rsidP="00A30D5F">
            <w:pPr>
              <w:jc w:val="both"/>
            </w:pPr>
          </w:p>
        </w:tc>
      </w:tr>
      <w:tr w:rsidR="008349ED" w:rsidRPr="008023F1" w14:paraId="2E7964DE" w14:textId="77777777" w:rsidTr="00C656CA">
        <w:trPr>
          <w:jc w:val="center"/>
        </w:trPr>
        <w:tc>
          <w:tcPr>
            <w:tcW w:w="2830" w:type="dxa"/>
            <w:tcBorders>
              <w:top w:val="single" w:sz="4" w:space="0" w:color="auto"/>
              <w:left w:val="single" w:sz="4" w:space="0" w:color="auto"/>
              <w:bottom w:val="single" w:sz="4" w:space="0" w:color="auto"/>
              <w:right w:val="single" w:sz="4" w:space="0" w:color="auto"/>
            </w:tcBorders>
            <w:hideMark/>
          </w:tcPr>
          <w:p w14:paraId="2744F5C2" w14:textId="77777777" w:rsidR="008349ED" w:rsidRPr="008023F1" w:rsidRDefault="008349ED" w:rsidP="00A30D5F">
            <w:r w:rsidRPr="008023F1">
              <w:rPr>
                <w:rFonts w:eastAsia="Calibri"/>
              </w:rPr>
              <w:t>по ресурсам Интернет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94D292" w14:textId="77777777" w:rsidR="008349ED" w:rsidRPr="008023F1" w:rsidRDefault="008349ED" w:rsidP="00A30D5F">
            <w:pPr>
              <w:jc w:val="both"/>
            </w:pPr>
            <w:r w:rsidRPr="008023F1">
              <w:t>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5EDC45" w14:textId="77777777" w:rsidR="008349ED" w:rsidRPr="008023F1" w:rsidRDefault="008349ED" w:rsidP="00A30D5F">
            <w:pPr>
              <w:jc w:val="both"/>
            </w:pPr>
            <w:r w:rsidRPr="008023F1">
              <w:t>1,7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350381" w14:textId="77777777" w:rsidR="008349ED" w:rsidRPr="008023F1" w:rsidRDefault="008349ED" w:rsidP="00A30D5F">
            <w:pPr>
              <w:jc w:val="both"/>
            </w:pPr>
            <w:r w:rsidRPr="008023F1">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D44DCC" w14:textId="77777777" w:rsidR="008349ED" w:rsidRPr="008023F1" w:rsidRDefault="008349ED" w:rsidP="00A30D5F">
            <w:pPr>
              <w:jc w:val="both"/>
            </w:pPr>
            <w:r w:rsidRPr="008023F1">
              <w:t>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B94E19" w14:textId="77777777" w:rsidR="008349ED" w:rsidRPr="008023F1" w:rsidRDefault="008349ED" w:rsidP="00A30D5F">
            <w:pPr>
              <w:jc w:val="both"/>
            </w:pPr>
            <w:r w:rsidRPr="008023F1">
              <w:t>141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F5D765" w14:textId="77777777" w:rsidR="008349ED" w:rsidRPr="008023F1" w:rsidRDefault="008349ED" w:rsidP="00A30D5F">
            <w:pPr>
              <w:jc w:val="both"/>
            </w:pPr>
            <w:r w:rsidRPr="008023F1">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550E05" w14:textId="77777777" w:rsidR="008349ED" w:rsidRPr="008023F1" w:rsidRDefault="008349ED" w:rsidP="00A30D5F">
            <w:pPr>
              <w:jc w:val="both"/>
            </w:pPr>
            <w:r w:rsidRPr="008023F1">
              <w:t>202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077E82" w14:textId="77777777" w:rsidR="008349ED" w:rsidRPr="008023F1" w:rsidRDefault="008349ED" w:rsidP="00A30D5F">
            <w:pPr>
              <w:jc w:val="both"/>
            </w:pPr>
            <w:r w:rsidRPr="008023F1">
              <w:t>16,9</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58CE68A" w14:textId="77777777" w:rsidR="008349ED" w:rsidRPr="008023F1" w:rsidRDefault="008349ED" w:rsidP="00A30D5F">
            <w:pPr>
              <w:jc w:val="both"/>
            </w:pPr>
            <w:r w:rsidRPr="008023F1">
              <w:t>120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752781" w14:textId="77777777" w:rsidR="008349ED" w:rsidRPr="008023F1" w:rsidRDefault="008349ED" w:rsidP="00A30D5F">
            <w:pPr>
              <w:jc w:val="both"/>
            </w:pPr>
            <w:r w:rsidRPr="008023F1">
              <w:t>10,1</w:t>
            </w:r>
          </w:p>
        </w:tc>
      </w:tr>
      <w:tr w:rsidR="008349ED" w:rsidRPr="008023F1" w14:paraId="2F0318DF" w14:textId="77777777" w:rsidTr="00C656CA">
        <w:trPr>
          <w:trHeight w:val="261"/>
          <w:jc w:val="center"/>
        </w:trPr>
        <w:tc>
          <w:tcPr>
            <w:tcW w:w="2830" w:type="dxa"/>
            <w:tcBorders>
              <w:top w:val="single" w:sz="4" w:space="0" w:color="auto"/>
              <w:left w:val="single" w:sz="4" w:space="0" w:color="auto"/>
              <w:bottom w:val="single" w:sz="4" w:space="0" w:color="auto"/>
              <w:right w:val="single" w:sz="4" w:space="0" w:color="auto"/>
            </w:tcBorders>
            <w:hideMark/>
          </w:tcPr>
          <w:p w14:paraId="021F6CCC" w14:textId="77777777" w:rsidR="008349ED" w:rsidRPr="008023F1" w:rsidRDefault="008349ED" w:rsidP="00A30D5F">
            <w:r w:rsidRPr="008023F1">
              <w:rPr>
                <w:rFonts w:eastAsia="Calibri"/>
                <w:spacing w:val="-20"/>
              </w:rPr>
              <w:t xml:space="preserve">Всего справок </w:t>
            </w:r>
            <w:r w:rsidRPr="008023F1">
              <w:rPr>
                <w:rFonts w:eastAsia="Calibri"/>
              </w:rPr>
              <w:t>по всем ЭР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9D80EA" w14:textId="77777777" w:rsidR="008349ED" w:rsidRPr="008023F1" w:rsidRDefault="008349ED" w:rsidP="00A30D5F">
            <w:pPr>
              <w:jc w:val="both"/>
              <w:rPr>
                <w:b/>
              </w:rPr>
            </w:pPr>
            <w:r w:rsidRPr="008023F1">
              <w:rPr>
                <w:b/>
              </w:rPr>
              <w:t>34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674A54" w14:textId="77777777" w:rsidR="008349ED" w:rsidRPr="008023F1" w:rsidRDefault="008349ED" w:rsidP="00A30D5F">
            <w:pPr>
              <w:jc w:val="both"/>
            </w:pPr>
            <w:r w:rsidRPr="008023F1">
              <w:t>2,8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9B67A0" w14:textId="77777777" w:rsidR="008349ED" w:rsidRPr="008023F1" w:rsidRDefault="008349ED" w:rsidP="00A30D5F">
            <w:pPr>
              <w:jc w:val="both"/>
              <w:rPr>
                <w:b/>
              </w:rPr>
            </w:pPr>
            <w:r w:rsidRPr="008023F1">
              <w:rPr>
                <w:b/>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E33DFD" w14:textId="77777777" w:rsidR="008349ED" w:rsidRPr="008023F1" w:rsidRDefault="008349ED" w:rsidP="00A30D5F">
            <w:pPr>
              <w:jc w:val="both"/>
            </w:pPr>
            <w:r w:rsidRPr="008023F1">
              <w:t>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CDFD16" w14:textId="77777777" w:rsidR="008349ED" w:rsidRPr="008023F1" w:rsidRDefault="008349ED" w:rsidP="00A30D5F">
            <w:pPr>
              <w:jc w:val="both"/>
              <w:rPr>
                <w:b/>
              </w:rPr>
            </w:pPr>
            <w:r w:rsidRPr="008023F1">
              <w:rPr>
                <w:b/>
              </w:rPr>
              <w:t>141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72F73A" w14:textId="77777777" w:rsidR="008349ED" w:rsidRPr="008023F1" w:rsidRDefault="008349ED" w:rsidP="00A30D5F">
            <w:pPr>
              <w:jc w:val="both"/>
            </w:pPr>
            <w:r w:rsidRPr="008023F1">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835BCA" w14:textId="77777777" w:rsidR="008349ED" w:rsidRPr="008023F1" w:rsidRDefault="008349ED" w:rsidP="00A30D5F">
            <w:pPr>
              <w:jc w:val="both"/>
              <w:rPr>
                <w:b/>
              </w:rPr>
            </w:pPr>
            <w:r w:rsidRPr="008023F1">
              <w:rPr>
                <w:b/>
              </w:rPr>
              <w:t>215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6527A2" w14:textId="77777777" w:rsidR="008349ED" w:rsidRPr="008023F1" w:rsidRDefault="008349ED" w:rsidP="00A30D5F">
            <w:pPr>
              <w:jc w:val="both"/>
            </w:pPr>
            <w:r w:rsidRPr="008023F1">
              <w:t>18,0</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BAE1DC3" w14:textId="77777777" w:rsidR="008349ED" w:rsidRPr="008023F1" w:rsidRDefault="008349ED" w:rsidP="00A30D5F">
            <w:pPr>
              <w:jc w:val="both"/>
              <w:rPr>
                <w:b/>
              </w:rPr>
            </w:pPr>
            <w:r w:rsidRPr="008023F1">
              <w:rPr>
                <w:b/>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B88640" w14:textId="77777777" w:rsidR="008349ED" w:rsidRPr="008023F1" w:rsidRDefault="008349ED" w:rsidP="00A30D5F">
            <w:pPr>
              <w:jc w:val="both"/>
            </w:pPr>
            <w:r w:rsidRPr="008023F1">
              <w:t>10,1</w:t>
            </w:r>
          </w:p>
        </w:tc>
      </w:tr>
      <w:tr w:rsidR="008349ED" w:rsidRPr="008023F1" w14:paraId="0162AF93" w14:textId="77777777" w:rsidTr="00C656CA">
        <w:trPr>
          <w:trHeight w:val="276"/>
          <w:jc w:val="center"/>
        </w:trPr>
        <w:tc>
          <w:tcPr>
            <w:tcW w:w="2830" w:type="dxa"/>
            <w:tcBorders>
              <w:top w:val="single" w:sz="4" w:space="0" w:color="auto"/>
              <w:left w:val="single" w:sz="4" w:space="0" w:color="auto"/>
              <w:bottom w:val="single" w:sz="4" w:space="0" w:color="auto"/>
              <w:right w:val="single" w:sz="4" w:space="0" w:color="auto"/>
            </w:tcBorders>
            <w:hideMark/>
          </w:tcPr>
          <w:p w14:paraId="24DDF1C3" w14:textId="77777777" w:rsidR="008349ED" w:rsidRPr="008023F1" w:rsidRDefault="008349ED" w:rsidP="00A30D5F">
            <w:r w:rsidRPr="008023F1">
              <w:rPr>
                <w:rFonts w:eastAsia="Calibri"/>
              </w:rPr>
              <w:t>Всего отказов</w:t>
            </w:r>
          </w:p>
        </w:tc>
        <w:tc>
          <w:tcPr>
            <w:tcW w:w="851" w:type="dxa"/>
            <w:tcBorders>
              <w:top w:val="single" w:sz="4" w:space="0" w:color="auto"/>
              <w:left w:val="single" w:sz="4" w:space="0" w:color="auto"/>
              <w:bottom w:val="single" w:sz="4" w:space="0" w:color="auto"/>
              <w:right w:val="single" w:sz="4" w:space="0" w:color="auto"/>
            </w:tcBorders>
          </w:tcPr>
          <w:p w14:paraId="71909C01" w14:textId="77777777" w:rsidR="008349ED" w:rsidRPr="008023F1" w:rsidRDefault="008349ED" w:rsidP="00A30D5F">
            <w:pPr>
              <w:jc w:val="both"/>
            </w:pPr>
          </w:p>
        </w:tc>
        <w:tc>
          <w:tcPr>
            <w:tcW w:w="567" w:type="dxa"/>
            <w:tcBorders>
              <w:top w:val="single" w:sz="4" w:space="0" w:color="auto"/>
              <w:left w:val="single" w:sz="4" w:space="0" w:color="auto"/>
              <w:bottom w:val="single" w:sz="4" w:space="0" w:color="auto"/>
              <w:right w:val="single" w:sz="4" w:space="0" w:color="auto"/>
            </w:tcBorders>
          </w:tcPr>
          <w:p w14:paraId="53BDCE38"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tcPr>
          <w:p w14:paraId="339D1DED" w14:textId="77777777" w:rsidR="008349ED" w:rsidRPr="008023F1" w:rsidRDefault="008349ED" w:rsidP="00A30D5F">
            <w:pPr>
              <w:jc w:val="both"/>
            </w:pPr>
          </w:p>
        </w:tc>
        <w:tc>
          <w:tcPr>
            <w:tcW w:w="708" w:type="dxa"/>
            <w:tcBorders>
              <w:top w:val="single" w:sz="4" w:space="0" w:color="auto"/>
              <w:left w:val="single" w:sz="4" w:space="0" w:color="auto"/>
              <w:bottom w:val="single" w:sz="4" w:space="0" w:color="auto"/>
              <w:right w:val="single" w:sz="4" w:space="0" w:color="auto"/>
            </w:tcBorders>
          </w:tcPr>
          <w:p w14:paraId="2D91CFEF"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tcPr>
          <w:p w14:paraId="4DE2DE90"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tcPr>
          <w:p w14:paraId="138112E1" w14:textId="77777777" w:rsidR="008349ED" w:rsidRPr="008023F1" w:rsidRDefault="008349ED" w:rsidP="00A30D5F">
            <w:pPr>
              <w:jc w:val="both"/>
            </w:pPr>
          </w:p>
        </w:tc>
        <w:tc>
          <w:tcPr>
            <w:tcW w:w="850" w:type="dxa"/>
            <w:tcBorders>
              <w:top w:val="single" w:sz="4" w:space="0" w:color="auto"/>
              <w:left w:val="single" w:sz="4" w:space="0" w:color="auto"/>
              <w:bottom w:val="single" w:sz="4" w:space="0" w:color="auto"/>
              <w:right w:val="single" w:sz="4" w:space="0" w:color="auto"/>
            </w:tcBorders>
          </w:tcPr>
          <w:p w14:paraId="59BE1009"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tcPr>
          <w:p w14:paraId="6B7A225A" w14:textId="77777777" w:rsidR="008349ED" w:rsidRPr="008023F1" w:rsidRDefault="008349ED" w:rsidP="00A30D5F">
            <w:pPr>
              <w:jc w:val="both"/>
            </w:pPr>
          </w:p>
        </w:tc>
        <w:tc>
          <w:tcPr>
            <w:tcW w:w="709" w:type="dxa"/>
            <w:gridSpan w:val="2"/>
            <w:tcBorders>
              <w:top w:val="single" w:sz="4" w:space="0" w:color="auto"/>
              <w:left w:val="single" w:sz="4" w:space="0" w:color="auto"/>
              <w:bottom w:val="single" w:sz="4" w:space="0" w:color="auto"/>
              <w:right w:val="single" w:sz="4" w:space="0" w:color="auto"/>
            </w:tcBorders>
          </w:tcPr>
          <w:p w14:paraId="4784C4EA" w14:textId="77777777" w:rsidR="008349ED" w:rsidRPr="008023F1" w:rsidRDefault="008349ED" w:rsidP="00A30D5F">
            <w:pPr>
              <w:jc w:val="both"/>
            </w:pPr>
          </w:p>
        </w:tc>
        <w:tc>
          <w:tcPr>
            <w:tcW w:w="709" w:type="dxa"/>
            <w:tcBorders>
              <w:top w:val="single" w:sz="4" w:space="0" w:color="auto"/>
              <w:left w:val="single" w:sz="4" w:space="0" w:color="auto"/>
              <w:bottom w:val="single" w:sz="4" w:space="0" w:color="auto"/>
              <w:right w:val="single" w:sz="4" w:space="0" w:color="auto"/>
            </w:tcBorders>
          </w:tcPr>
          <w:p w14:paraId="4B832657" w14:textId="77777777" w:rsidR="008349ED" w:rsidRPr="008023F1" w:rsidRDefault="008349ED" w:rsidP="00A30D5F">
            <w:pPr>
              <w:jc w:val="both"/>
            </w:pPr>
          </w:p>
        </w:tc>
      </w:tr>
      <w:tr w:rsidR="008349ED" w:rsidRPr="008023F1" w14:paraId="758218DB" w14:textId="77777777" w:rsidTr="00FA04ED">
        <w:trPr>
          <w:trHeight w:val="275"/>
          <w:jc w:val="center"/>
        </w:trPr>
        <w:tc>
          <w:tcPr>
            <w:tcW w:w="2830" w:type="dxa"/>
            <w:vMerge w:val="restart"/>
            <w:tcBorders>
              <w:top w:val="single" w:sz="4" w:space="0" w:color="auto"/>
              <w:left w:val="single" w:sz="4" w:space="0" w:color="auto"/>
              <w:bottom w:val="single" w:sz="4" w:space="0" w:color="auto"/>
              <w:right w:val="single" w:sz="4" w:space="0" w:color="auto"/>
            </w:tcBorders>
            <w:hideMark/>
          </w:tcPr>
          <w:p w14:paraId="41F65752" w14:textId="77777777" w:rsidR="008349ED" w:rsidRPr="008023F1" w:rsidRDefault="008349ED" w:rsidP="00A30D5F">
            <w:r w:rsidRPr="008023F1">
              <w:rPr>
                <w:rFonts w:eastAsia="Calibri"/>
              </w:rPr>
              <w:t>Переадресование</w:t>
            </w:r>
          </w:p>
          <w:p w14:paraId="2280B21E" w14:textId="77777777" w:rsidR="008349ED" w:rsidRPr="008023F1" w:rsidRDefault="008349ED" w:rsidP="00A30D5F">
            <w:pPr>
              <w:rPr>
                <w:rFonts w:eastAsia="Calibri"/>
              </w:rPr>
            </w:pPr>
            <w:r w:rsidRPr="008023F1">
              <w:rPr>
                <w:rFonts w:eastAsia="Calibri"/>
              </w:rPr>
              <w:t>Запросов</w:t>
            </w:r>
          </w:p>
        </w:tc>
        <w:tc>
          <w:tcPr>
            <w:tcW w:w="2127" w:type="dxa"/>
            <w:gridSpan w:val="3"/>
            <w:tcBorders>
              <w:top w:val="single" w:sz="4" w:space="0" w:color="auto"/>
              <w:left w:val="single" w:sz="4" w:space="0" w:color="auto"/>
              <w:bottom w:val="single" w:sz="4" w:space="0" w:color="auto"/>
              <w:right w:val="single" w:sz="4" w:space="0" w:color="auto"/>
            </w:tcBorders>
            <w:hideMark/>
          </w:tcPr>
          <w:p w14:paraId="3E3DF939" w14:textId="77777777" w:rsidR="008349ED" w:rsidRPr="008023F1" w:rsidRDefault="008349ED" w:rsidP="00A30D5F">
            <w:pPr>
              <w:jc w:val="center"/>
            </w:pPr>
            <w:r w:rsidRPr="008023F1">
              <w:rPr>
                <w:rFonts w:eastAsia="Calibri"/>
              </w:rPr>
              <w:t>ПГКУБ им. А. М. Горького</w:t>
            </w:r>
          </w:p>
        </w:tc>
        <w:tc>
          <w:tcPr>
            <w:tcW w:w="2126" w:type="dxa"/>
            <w:gridSpan w:val="3"/>
            <w:tcBorders>
              <w:top w:val="single" w:sz="4" w:space="0" w:color="auto"/>
              <w:left w:val="single" w:sz="4" w:space="0" w:color="auto"/>
              <w:bottom w:val="single" w:sz="4" w:space="0" w:color="auto"/>
              <w:right w:val="single" w:sz="4" w:space="0" w:color="auto"/>
            </w:tcBorders>
            <w:hideMark/>
          </w:tcPr>
          <w:p w14:paraId="6A8ECEC1" w14:textId="77777777" w:rsidR="008349ED" w:rsidRPr="008023F1" w:rsidRDefault="008349ED" w:rsidP="00A30D5F">
            <w:pPr>
              <w:jc w:val="center"/>
            </w:pPr>
            <w:r w:rsidRPr="008023F1">
              <w:rPr>
                <w:rFonts w:eastAsia="Calibri"/>
              </w:rPr>
              <w:t>Центральная б-ка</w:t>
            </w:r>
          </w:p>
          <w:p w14:paraId="039EB428" w14:textId="77777777" w:rsidR="008349ED" w:rsidRPr="008023F1" w:rsidRDefault="008349ED" w:rsidP="00A30D5F">
            <w:pPr>
              <w:jc w:val="center"/>
            </w:pPr>
            <w:r w:rsidRPr="008023F1">
              <w:rPr>
                <w:rFonts w:eastAsia="Calibri"/>
              </w:rPr>
              <w:t>(р-на, города)</w:t>
            </w:r>
          </w:p>
        </w:tc>
        <w:tc>
          <w:tcPr>
            <w:tcW w:w="1559" w:type="dxa"/>
            <w:gridSpan w:val="2"/>
            <w:tcBorders>
              <w:top w:val="single" w:sz="4" w:space="0" w:color="auto"/>
              <w:left w:val="single" w:sz="4" w:space="0" w:color="auto"/>
              <w:bottom w:val="single" w:sz="4" w:space="0" w:color="auto"/>
              <w:right w:val="single" w:sz="4" w:space="0" w:color="auto"/>
            </w:tcBorders>
            <w:hideMark/>
          </w:tcPr>
          <w:p w14:paraId="7A722789" w14:textId="77777777" w:rsidR="008349ED" w:rsidRPr="008023F1" w:rsidRDefault="008349ED" w:rsidP="00A30D5F">
            <w:pPr>
              <w:jc w:val="center"/>
            </w:pPr>
            <w:r w:rsidRPr="008023F1">
              <w:rPr>
                <w:rFonts w:eastAsia="Calibri"/>
              </w:rPr>
              <w:t>Другие организации</w:t>
            </w:r>
          </w:p>
        </w:tc>
        <w:tc>
          <w:tcPr>
            <w:tcW w:w="1418" w:type="dxa"/>
            <w:gridSpan w:val="3"/>
            <w:tcBorders>
              <w:top w:val="single" w:sz="4" w:space="0" w:color="auto"/>
              <w:left w:val="single" w:sz="4" w:space="0" w:color="auto"/>
              <w:bottom w:val="single" w:sz="4" w:space="0" w:color="auto"/>
              <w:right w:val="single" w:sz="4" w:space="0" w:color="auto"/>
            </w:tcBorders>
            <w:hideMark/>
          </w:tcPr>
          <w:p w14:paraId="0863BE24" w14:textId="77777777" w:rsidR="008349ED" w:rsidRPr="008023F1" w:rsidRDefault="008349ED" w:rsidP="00A30D5F">
            <w:pPr>
              <w:jc w:val="center"/>
            </w:pPr>
            <w:r w:rsidRPr="008023F1">
              <w:rPr>
                <w:rFonts w:eastAsia="Calibri"/>
              </w:rPr>
              <w:t>Всего</w:t>
            </w:r>
          </w:p>
        </w:tc>
      </w:tr>
      <w:tr w:rsidR="008349ED" w:rsidRPr="008023F1" w14:paraId="45C6DAE5" w14:textId="77777777" w:rsidTr="00FA04ED">
        <w:trPr>
          <w:trHeight w:val="275"/>
          <w:jc w:val="center"/>
        </w:trPr>
        <w:tc>
          <w:tcPr>
            <w:tcW w:w="2830" w:type="dxa"/>
            <w:vMerge/>
            <w:tcBorders>
              <w:top w:val="single" w:sz="4" w:space="0" w:color="auto"/>
              <w:left w:val="single" w:sz="4" w:space="0" w:color="auto"/>
              <w:bottom w:val="single" w:sz="4" w:space="0" w:color="auto"/>
              <w:right w:val="single" w:sz="4" w:space="0" w:color="auto"/>
            </w:tcBorders>
            <w:hideMark/>
          </w:tcPr>
          <w:p w14:paraId="1B008917" w14:textId="77777777" w:rsidR="008349ED" w:rsidRPr="008023F1" w:rsidRDefault="008349ED" w:rsidP="00A30D5F">
            <w:pPr>
              <w:rPr>
                <w:rFonts w:eastAsia="Calibri"/>
              </w:rPr>
            </w:pPr>
          </w:p>
        </w:tc>
        <w:tc>
          <w:tcPr>
            <w:tcW w:w="2127" w:type="dxa"/>
            <w:gridSpan w:val="3"/>
            <w:tcBorders>
              <w:top w:val="single" w:sz="4" w:space="0" w:color="auto"/>
              <w:left w:val="single" w:sz="4" w:space="0" w:color="auto"/>
              <w:bottom w:val="single" w:sz="4" w:space="0" w:color="auto"/>
              <w:right w:val="single" w:sz="4" w:space="0" w:color="auto"/>
            </w:tcBorders>
            <w:hideMark/>
          </w:tcPr>
          <w:p w14:paraId="7E97F0D2" w14:textId="77777777" w:rsidR="008349ED" w:rsidRPr="008023F1" w:rsidRDefault="008349ED" w:rsidP="00A30D5F">
            <w:pPr>
              <w:jc w:val="center"/>
              <w:rPr>
                <w:rFonts w:eastAsia="Calibri"/>
              </w:rPr>
            </w:pPr>
            <w:r w:rsidRPr="008023F1">
              <w:rPr>
                <w:rFonts w:eastAsia="Calibri"/>
              </w:rPr>
              <w:t>-</w:t>
            </w:r>
          </w:p>
        </w:tc>
        <w:tc>
          <w:tcPr>
            <w:tcW w:w="2126" w:type="dxa"/>
            <w:gridSpan w:val="3"/>
            <w:tcBorders>
              <w:top w:val="single" w:sz="4" w:space="0" w:color="auto"/>
              <w:left w:val="single" w:sz="4" w:space="0" w:color="auto"/>
              <w:bottom w:val="single" w:sz="4" w:space="0" w:color="auto"/>
              <w:right w:val="single" w:sz="4" w:space="0" w:color="auto"/>
            </w:tcBorders>
            <w:hideMark/>
          </w:tcPr>
          <w:p w14:paraId="25FEB4B5" w14:textId="77777777" w:rsidR="008349ED" w:rsidRPr="008023F1" w:rsidRDefault="008349ED" w:rsidP="00A30D5F">
            <w:pPr>
              <w:jc w:val="center"/>
              <w:rPr>
                <w:rFonts w:eastAsia="Calibri"/>
              </w:rPr>
            </w:pPr>
            <w:r w:rsidRPr="008023F1">
              <w:rPr>
                <w:rFonts w:eastAsia="Calibri"/>
              </w:rPr>
              <w:t>-</w:t>
            </w:r>
          </w:p>
        </w:tc>
        <w:tc>
          <w:tcPr>
            <w:tcW w:w="1559" w:type="dxa"/>
            <w:gridSpan w:val="2"/>
            <w:tcBorders>
              <w:top w:val="single" w:sz="4" w:space="0" w:color="auto"/>
              <w:left w:val="single" w:sz="4" w:space="0" w:color="auto"/>
              <w:bottom w:val="single" w:sz="4" w:space="0" w:color="auto"/>
              <w:right w:val="single" w:sz="4" w:space="0" w:color="auto"/>
            </w:tcBorders>
            <w:hideMark/>
          </w:tcPr>
          <w:p w14:paraId="37674684" w14:textId="77777777" w:rsidR="008349ED" w:rsidRPr="008023F1" w:rsidRDefault="008349ED" w:rsidP="00A30D5F">
            <w:pPr>
              <w:jc w:val="center"/>
              <w:rPr>
                <w:rFonts w:eastAsia="Calibri"/>
              </w:rPr>
            </w:pPr>
            <w:r w:rsidRPr="008023F1">
              <w:rPr>
                <w:rFonts w:eastAsia="Calibri"/>
              </w:rPr>
              <w:t>-</w:t>
            </w:r>
          </w:p>
        </w:tc>
        <w:tc>
          <w:tcPr>
            <w:tcW w:w="1418" w:type="dxa"/>
            <w:gridSpan w:val="3"/>
            <w:tcBorders>
              <w:top w:val="single" w:sz="4" w:space="0" w:color="auto"/>
              <w:left w:val="single" w:sz="4" w:space="0" w:color="auto"/>
              <w:bottom w:val="single" w:sz="4" w:space="0" w:color="auto"/>
              <w:right w:val="single" w:sz="4" w:space="0" w:color="auto"/>
            </w:tcBorders>
            <w:hideMark/>
          </w:tcPr>
          <w:p w14:paraId="100909BA" w14:textId="77777777" w:rsidR="008349ED" w:rsidRPr="008023F1" w:rsidRDefault="008349ED" w:rsidP="00A30D5F">
            <w:pPr>
              <w:jc w:val="center"/>
              <w:rPr>
                <w:rFonts w:eastAsia="Calibri"/>
              </w:rPr>
            </w:pPr>
            <w:r w:rsidRPr="008023F1">
              <w:rPr>
                <w:rFonts w:eastAsia="Calibri"/>
              </w:rPr>
              <w:t>-</w:t>
            </w:r>
          </w:p>
        </w:tc>
      </w:tr>
    </w:tbl>
    <w:p w14:paraId="37DCC224" w14:textId="77777777" w:rsidR="008349ED" w:rsidRPr="00C06639" w:rsidRDefault="008349ED" w:rsidP="00A30D5F">
      <w:pPr>
        <w:jc w:val="center"/>
        <w:rPr>
          <w:rFonts w:eastAsia="Calibri"/>
          <w:sz w:val="24"/>
          <w:szCs w:val="24"/>
        </w:rPr>
      </w:pPr>
      <w:r w:rsidRPr="00C06639">
        <w:rPr>
          <w:rFonts w:eastAsia="Calibri"/>
          <w:b/>
          <w:sz w:val="24"/>
          <w:szCs w:val="24"/>
        </w:rPr>
        <w:t>Информационное обслуживание</w:t>
      </w:r>
      <w:r w:rsidRPr="00C06639">
        <w:rPr>
          <w:rFonts w:eastAsia="Calibri"/>
          <w:b/>
          <w:sz w:val="24"/>
          <w:szCs w:val="24"/>
        </w:rPr>
        <w:tab/>
      </w:r>
      <w:r w:rsidRPr="00C06639">
        <w:rPr>
          <w:rFonts w:eastAsia="Calibri"/>
          <w:b/>
          <w:sz w:val="24"/>
          <w:szCs w:val="24"/>
        </w:rPr>
        <w:tab/>
      </w:r>
      <w:r w:rsidRPr="00C06639">
        <w:rPr>
          <w:rFonts w:eastAsia="Calibri"/>
          <w:b/>
          <w:sz w:val="24"/>
          <w:szCs w:val="24"/>
        </w:rPr>
        <w:tab/>
      </w:r>
      <w:r w:rsidRPr="00C06639">
        <w:rPr>
          <w:rFonts w:eastAsia="Calibri"/>
          <w:sz w:val="24"/>
          <w:szCs w:val="24"/>
        </w:rPr>
        <w:t>Таблица 7 в</w:t>
      </w: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6"/>
        <w:gridCol w:w="1134"/>
        <w:gridCol w:w="709"/>
        <w:gridCol w:w="1134"/>
        <w:gridCol w:w="1241"/>
        <w:gridCol w:w="1275"/>
      </w:tblGrid>
      <w:tr w:rsidR="008349ED" w:rsidRPr="008023F1" w14:paraId="1BB60CC2" w14:textId="77777777" w:rsidTr="00715373">
        <w:trPr>
          <w:jc w:val="center"/>
        </w:trPr>
        <w:tc>
          <w:tcPr>
            <w:tcW w:w="4466" w:type="dxa"/>
            <w:tcBorders>
              <w:top w:val="single" w:sz="4" w:space="0" w:color="auto"/>
              <w:left w:val="single" w:sz="4" w:space="0" w:color="auto"/>
              <w:bottom w:val="single" w:sz="4" w:space="0" w:color="auto"/>
              <w:right w:val="single" w:sz="4" w:space="0" w:color="auto"/>
            </w:tcBorders>
            <w:hideMark/>
          </w:tcPr>
          <w:p w14:paraId="2B10BB9E" w14:textId="77777777" w:rsidR="008349ED" w:rsidRPr="008023F1" w:rsidRDefault="008349ED" w:rsidP="00A30D5F">
            <w:pPr>
              <w:jc w:val="both"/>
            </w:pPr>
            <w:r w:rsidRPr="008023F1">
              <w:rPr>
                <w:rFonts w:eastAsia="Calibri"/>
              </w:rPr>
              <w:t>Текущее информирование о новых документах</w:t>
            </w:r>
          </w:p>
        </w:tc>
        <w:tc>
          <w:tcPr>
            <w:tcW w:w="1134" w:type="dxa"/>
            <w:tcBorders>
              <w:top w:val="single" w:sz="4" w:space="0" w:color="auto"/>
              <w:left w:val="single" w:sz="4" w:space="0" w:color="auto"/>
              <w:bottom w:val="single" w:sz="4" w:space="0" w:color="auto"/>
              <w:right w:val="single" w:sz="4" w:space="0" w:color="auto"/>
            </w:tcBorders>
            <w:hideMark/>
          </w:tcPr>
          <w:p w14:paraId="3BFA5C63" w14:textId="77777777" w:rsidR="008349ED" w:rsidRPr="008023F1" w:rsidRDefault="008349ED" w:rsidP="00A30D5F">
            <w:pPr>
              <w:jc w:val="center"/>
            </w:pPr>
            <w:r w:rsidRPr="008023F1">
              <w:rPr>
                <w:rFonts w:eastAsia="Calibri"/>
              </w:rPr>
              <w:t xml:space="preserve">ЦБ </w:t>
            </w:r>
          </w:p>
        </w:tc>
        <w:tc>
          <w:tcPr>
            <w:tcW w:w="709" w:type="dxa"/>
            <w:tcBorders>
              <w:top w:val="single" w:sz="4" w:space="0" w:color="auto"/>
              <w:left w:val="single" w:sz="4" w:space="0" w:color="auto"/>
              <w:bottom w:val="single" w:sz="4" w:space="0" w:color="auto"/>
              <w:right w:val="single" w:sz="4" w:space="0" w:color="auto"/>
            </w:tcBorders>
            <w:hideMark/>
          </w:tcPr>
          <w:p w14:paraId="0EB72074" w14:textId="77777777" w:rsidR="008349ED" w:rsidRPr="008023F1" w:rsidRDefault="008349ED" w:rsidP="00A30D5F">
            <w:pPr>
              <w:jc w:val="center"/>
            </w:pPr>
            <w:r w:rsidRPr="008023F1">
              <w:rPr>
                <w:rFonts w:eastAsia="Calibri"/>
              </w:rPr>
              <w:t>ЦДБ</w:t>
            </w:r>
          </w:p>
        </w:tc>
        <w:tc>
          <w:tcPr>
            <w:tcW w:w="1134" w:type="dxa"/>
            <w:tcBorders>
              <w:top w:val="single" w:sz="4" w:space="0" w:color="auto"/>
              <w:left w:val="single" w:sz="4" w:space="0" w:color="auto"/>
              <w:bottom w:val="single" w:sz="4" w:space="0" w:color="auto"/>
              <w:right w:val="single" w:sz="4" w:space="0" w:color="auto"/>
            </w:tcBorders>
            <w:hideMark/>
          </w:tcPr>
          <w:p w14:paraId="2264B77E" w14:textId="77777777" w:rsidR="008349ED" w:rsidRPr="008023F1" w:rsidRDefault="008349ED" w:rsidP="00A30D5F">
            <w:pPr>
              <w:jc w:val="center"/>
            </w:pPr>
            <w:r w:rsidRPr="008023F1">
              <w:rPr>
                <w:rFonts w:eastAsia="Calibri"/>
              </w:rPr>
              <w:t xml:space="preserve">Др. б-ки </w:t>
            </w:r>
          </w:p>
        </w:tc>
        <w:tc>
          <w:tcPr>
            <w:tcW w:w="1241" w:type="dxa"/>
            <w:tcBorders>
              <w:top w:val="single" w:sz="4" w:space="0" w:color="auto"/>
              <w:left w:val="single" w:sz="4" w:space="0" w:color="auto"/>
              <w:bottom w:val="single" w:sz="4" w:space="0" w:color="auto"/>
              <w:right w:val="single" w:sz="4" w:space="0" w:color="auto"/>
            </w:tcBorders>
            <w:hideMark/>
          </w:tcPr>
          <w:p w14:paraId="0CE01CD7" w14:textId="77777777" w:rsidR="008349ED" w:rsidRPr="008023F1" w:rsidRDefault="008349ED" w:rsidP="00A30D5F">
            <w:pPr>
              <w:jc w:val="center"/>
            </w:pPr>
            <w:r w:rsidRPr="008023F1">
              <w:rPr>
                <w:rFonts w:eastAsia="Calibri"/>
              </w:rPr>
              <w:t>Всего по ЦБС</w:t>
            </w:r>
          </w:p>
        </w:tc>
        <w:tc>
          <w:tcPr>
            <w:tcW w:w="1275" w:type="dxa"/>
            <w:tcBorders>
              <w:top w:val="single" w:sz="4" w:space="0" w:color="auto"/>
              <w:left w:val="single" w:sz="4" w:space="0" w:color="auto"/>
              <w:bottom w:val="single" w:sz="4" w:space="0" w:color="auto"/>
              <w:right w:val="single" w:sz="4" w:space="0" w:color="auto"/>
            </w:tcBorders>
            <w:hideMark/>
          </w:tcPr>
          <w:p w14:paraId="0CBF2333" w14:textId="77777777" w:rsidR="008349ED" w:rsidRPr="008023F1" w:rsidRDefault="008349ED" w:rsidP="00A30D5F">
            <w:pPr>
              <w:jc w:val="center"/>
            </w:pPr>
            <w:r w:rsidRPr="008023F1">
              <w:rPr>
                <w:rFonts w:eastAsia="Calibri"/>
              </w:rPr>
              <w:t>в т. ч для детей</w:t>
            </w:r>
          </w:p>
        </w:tc>
      </w:tr>
      <w:tr w:rsidR="008349ED" w:rsidRPr="008023F1" w14:paraId="2C2A73CC" w14:textId="77777777" w:rsidTr="00715373">
        <w:trPr>
          <w:trHeight w:val="141"/>
          <w:jc w:val="center"/>
        </w:trPr>
        <w:tc>
          <w:tcPr>
            <w:tcW w:w="4466" w:type="dxa"/>
            <w:tcBorders>
              <w:top w:val="single" w:sz="4" w:space="0" w:color="auto"/>
              <w:left w:val="single" w:sz="4" w:space="0" w:color="auto"/>
              <w:bottom w:val="single" w:sz="4" w:space="0" w:color="auto"/>
              <w:right w:val="single" w:sz="4" w:space="0" w:color="auto"/>
            </w:tcBorders>
            <w:hideMark/>
          </w:tcPr>
          <w:p w14:paraId="32142EEB" w14:textId="77777777" w:rsidR="008349ED" w:rsidRPr="008023F1" w:rsidRDefault="008349ED" w:rsidP="00A30D5F">
            <w:pPr>
              <w:jc w:val="both"/>
            </w:pPr>
            <w:r w:rsidRPr="008023F1">
              <w:rPr>
                <w:rFonts w:eastAsia="Calibri"/>
              </w:rPr>
              <w:t>Всего абонентов</w:t>
            </w:r>
          </w:p>
        </w:tc>
        <w:tc>
          <w:tcPr>
            <w:tcW w:w="1134" w:type="dxa"/>
            <w:tcBorders>
              <w:top w:val="single" w:sz="4" w:space="0" w:color="auto"/>
              <w:left w:val="single" w:sz="4" w:space="0" w:color="auto"/>
              <w:bottom w:val="single" w:sz="4" w:space="0" w:color="auto"/>
              <w:right w:val="single" w:sz="4" w:space="0" w:color="auto"/>
            </w:tcBorders>
            <w:hideMark/>
          </w:tcPr>
          <w:p w14:paraId="4B58A8F0" w14:textId="77777777" w:rsidR="008349ED" w:rsidRPr="008023F1" w:rsidRDefault="008349ED" w:rsidP="00A30D5F">
            <w:pPr>
              <w:jc w:val="both"/>
              <w:rPr>
                <w:b/>
              </w:rPr>
            </w:pPr>
            <w:r w:rsidRPr="008023F1">
              <w:rPr>
                <w:b/>
              </w:rPr>
              <w:t>4</w:t>
            </w:r>
          </w:p>
        </w:tc>
        <w:tc>
          <w:tcPr>
            <w:tcW w:w="709" w:type="dxa"/>
            <w:tcBorders>
              <w:top w:val="single" w:sz="4" w:space="0" w:color="auto"/>
              <w:left w:val="single" w:sz="4" w:space="0" w:color="auto"/>
              <w:bottom w:val="single" w:sz="4" w:space="0" w:color="auto"/>
              <w:right w:val="single" w:sz="4" w:space="0" w:color="auto"/>
            </w:tcBorders>
          </w:tcPr>
          <w:p w14:paraId="2355E88A" w14:textId="77777777" w:rsidR="008349ED" w:rsidRPr="008023F1" w:rsidRDefault="008349ED" w:rsidP="00A30D5F">
            <w:pPr>
              <w:jc w:val="both"/>
              <w:rPr>
                <w:b/>
              </w:rPr>
            </w:pPr>
            <w:r w:rsidRPr="008023F1">
              <w:rPr>
                <w:b/>
              </w:rPr>
              <w:t>1</w:t>
            </w:r>
          </w:p>
        </w:tc>
        <w:tc>
          <w:tcPr>
            <w:tcW w:w="1134" w:type="dxa"/>
            <w:tcBorders>
              <w:top w:val="single" w:sz="4" w:space="0" w:color="auto"/>
              <w:left w:val="single" w:sz="4" w:space="0" w:color="auto"/>
              <w:bottom w:val="single" w:sz="4" w:space="0" w:color="auto"/>
              <w:right w:val="single" w:sz="4" w:space="0" w:color="auto"/>
            </w:tcBorders>
            <w:hideMark/>
          </w:tcPr>
          <w:p w14:paraId="31C6B872" w14:textId="77777777" w:rsidR="008349ED" w:rsidRPr="008023F1" w:rsidRDefault="008349ED" w:rsidP="00A30D5F">
            <w:pPr>
              <w:jc w:val="both"/>
              <w:rPr>
                <w:b/>
              </w:rPr>
            </w:pPr>
            <w:r w:rsidRPr="008023F1">
              <w:rPr>
                <w:b/>
              </w:rPr>
              <w:t>55</w:t>
            </w:r>
          </w:p>
        </w:tc>
        <w:tc>
          <w:tcPr>
            <w:tcW w:w="1241" w:type="dxa"/>
            <w:tcBorders>
              <w:top w:val="single" w:sz="4" w:space="0" w:color="auto"/>
              <w:left w:val="single" w:sz="4" w:space="0" w:color="auto"/>
              <w:bottom w:val="single" w:sz="4" w:space="0" w:color="auto"/>
              <w:right w:val="single" w:sz="4" w:space="0" w:color="auto"/>
            </w:tcBorders>
            <w:hideMark/>
          </w:tcPr>
          <w:p w14:paraId="2F9EBDBD" w14:textId="77777777" w:rsidR="008349ED" w:rsidRPr="008023F1" w:rsidRDefault="008349ED" w:rsidP="00A30D5F">
            <w:pPr>
              <w:jc w:val="both"/>
              <w:rPr>
                <w:b/>
              </w:rPr>
            </w:pPr>
            <w:r w:rsidRPr="008023F1">
              <w:rPr>
                <w:b/>
              </w:rPr>
              <w:t>60</w:t>
            </w:r>
          </w:p>
        </w:tc>
        <w:tc>
          <w:tcPr>
            <w:tcW w:w="1275" w:type="dxa"/>
            <w:tcBorders>
              <w:top w:val="single" w:sz="4" w:space="0" w:color="auto"/>
              <w:left w:val="single" w:sz="4" w:space="0" w:color="auto"/>
              <w:bottom w:val="single" w:sz="4" w:space="0" w:color="auto"/>
              <w:right w:val="single" w:sz="4" w:space="0" w:color="auto"/>
            </w:tcBorders>
            <w:hideMark/>
          </w:tcPr>
          <w:p w14:paraId="77E1CAB5" w14:textId="77777777" w:rsidR="008349ED" w:rsidRPr="008023F1" w:rsidRDefault="008349ED" w:rsidP="00A30D5F">
            <w:pPr>
              <w:jc w:val="both"/>
              <w:rPr>
                <w:b/>
              </w:rPr>
            </w:pPr>
            <w:r w:rsidRPr="008023F1">
              <w:rPr>
                <w:b/>
              </w:rPr>
              <w:t>5</w:t>
            </w:r>
          </w:p>
        </w:tc>
      </w:tr>
      <w:tr w:rsidR="008349ED" w:rsidRPr="008023F1" w14:paraId="39FB09A5" w14:textId="77777777" w:rsidTr="00715373">
        <w:trPr>
          <w:gridAfter w:val="5"/>
          <w:wAfter w:w="5493" w:type="dxa"/>
          <w:jc w:val="center"/>
        </w:trPr>
        <w:tc>
          <w:tcPr>
            <w:tcW w:w="4466" w:type="dxa"/>
            <w:tcBorders>
              <w:top w:val="single" w:sz="4" w:space="0" w:color="auto"/>
              <w:left w:val="single" w:sz="4" w:space="0" w:color="auto"/>
              <w:bottom w:val="single" w:sz="4" w:space="0" w:color="auto"/>
              <w:right w:val="single" w:sz="4" w:space="0" w:color="auto"/>
            </w:tcBorders>
          </w:tcPr>
          <w:p w14:paraId="73A91E44" w14:textId="77777777" w:rsidR="008349ED" w:rsidRPr="008023F1" w:rsidRDefault="008349ED" w:rsidP="00A30D5F">
            <w:pPr>
              <w:jc w:val="both"/>
            </w:pPr>
            <w:r w:rsidRPr="008023F1">
              <w:t>в т. ч. индивидуальное информирование</w:t>
            </w:r>
          </w:p>
        </w:tc>
      </w:tr>
      <w:tr w:rsidR="008349ED" w:rsidRPr="008023F1" w14:paraId="2DBEF9C0" w14:textId="77777777" w:rsidTr="00715373">
        <w:trPr>
          <w:trHeight w:val="177"/>
          <w:jc w:val="center"/>
        </w:trPr>
        <w:tc>
          <w:tcPr>
            <w:tcW w:w="4466" w:type="dxa"/>
            <w:tcBorders>
              <w:top w:val="single" w:sz="4" w:space="0" w:color="auto"/>
              <w:left w:val="single" w:sz="4" w:space="0" w:color="auto"/>
              <w:bottom w:val="single" w:sz="4" w:space="0" w:color="auto"/>
              <w:right w:val="single" w:sz="4" w:space="0" w:color="auto"/>
            </w:tcBorders>
            <w:hideMark/>
          </w:tcPr>
          <w:p w14:paraId="6EADCAFE" w14:textId="77777777" w:rsidR="008349ED" w:rsidRPr="008023F1" w:rsidRDefault="008349ED" w:rsidP="00A30D5F">
            <w:pPr>
              <w:jc w:val="both"/>
            </w:pPr>
            <w:r w:rsidRPr="008023F1">
              <w:rPr>
                <w:rFonts w:eastAsia="Calibri"/>
              </w:rPr>
              <w:t>кол-во абонентов</w:t>
            </w:r>
          </w:p>
        </w:tc>
        <w:tc>
          <w:tcPr>
            <w:tcW w:w="1134" w:type="dxa"/>
            <w:tcBorders>
              <w:top w:val="single" w:sz="4" w:space="0" w:color="auto"/>
              <w:left w:val="single" w:sz="4" w:space="0" w:color="auto"/>
              <w:bottom w:val="single" w:sz="4" w:space="0" w:color="auto"/>
              <w:right w:val="single" w:sz="4" w:space="0" w:color="auto"/>
            </w:tcBorders>
            <w:hideMark/>
          </w:tcPr>
          <w:p w14:paraId="1C515A20" w14:textId="77777777" w:rsidR="008349ED" w:rsidRPr="008023F1" w:rsidRDefault="008349ED" w:rsidP="00A30D5F">
            <w:pPr>
              <w:jc w:val="both"/>
              <w:rPr>
                <w:b/>
              </w:rPr>
            </w:pPr>
            <w:r w:rsidRPr="008023F1">
              <w:rPr>
                <w:b/>
              </w:rPr>
              <w:t>2</w:t>
            </w:r>
          </w:p>
        </w:tc>
        <w:tc>
          <w:tcPr>
            <w:tcW w:w="709" w:type="dxa"/>
            <w:tcBorders>
              <w:top w:val="single" w:sz="4" w:space="0" w:color="auto"/>
              <w:left w:val="single" w:sz="4" w:space="0" w:color="auto"/>
              <w:bottom w:val="single" w:sz="4" w:space="0" w:color="auto"/>
              <w:right w:val="single" w:sz="4" w:space="0" w:color="auto"/>
            </w:tcBorders>
          </w:tcPr>
          <w:p w14:paraId="77FB4E2B" w14:textId="77777777" w:rsidR="008349ED" w:rsidRPr="008023F1" w:rsidRDefault="008349ED" w:rsidP="00A30D5F">
            <w:pPr>
              <w:jc w:val="both"/>
              <w:rPr>
                <w:b/>
              </w:rPr>
            </w:pPr>
            <w:r w:rsidRPr="008023F1">
              <w:rPr>
                <w:b/>
              </w:rPr>
              <w:t>1</w:t>
            </w:r>
          </w:p>
        </w:tc>
        <w:tc>
          <w:tcPr>
            <w:tcW w:w="1134" w:type="dxa"/>
            <w:tcBorders>
              <w:top w:val="single" w:sz="4" w:space="0" w:color="auto"/>
              <w:left w:val="single" w:sz="4" w:space="0" w:color="auto"/>
              <w:bottom w:val="single" w:sz="4" w:space="0" w:color="auto"/>
              <w:right w:val="single" w:sz="4" w:space="0" w:color="auto"/>
            </w:tcBorders>
            <w:hideMark/>
          </w:tcPr>
          <w:p w14:paraId="7EF2D1EF" w14:textId="77777777" w:rsidR="008349ED" w:rsidRPr="008023F1" w:rsidRDefault="008349ED" w:rsidP="00A30D5F">
            <w:pPr>
              <w:jc w:val="both"/>
              <w:rPr>
                <w:b/>
              </w:rPr>
            </w:pPr>
            <w:r w:rsidRPr="008023F1">
              <w:rPr>
                <w:b/>
              </w:rPr>
              <w:t>47</w:t>
            </w:r>
          </w:p>
        </w:tc>
        <w:tc>
          <w:tcPr>
            <w:tcW w:w="1241" w:type="dxa"/>
            <w:tcBorders>
              <w:top w:val="single" w:sz="4" w:space="0" w:color="auto"/>
              <w:left w:val="single" w:sz="4" w:space="0" w:color="auto"/>
              <w:bottom w:val="single" w:sz="4" w:space="0" w:color="auto"/>
              <w:right w:val="single" w:sz="4" w:space="0" w:color="auto"/>
            </w:tcBorders>
            <w:hideMark/>
          </w:tcPr>
          <w:p w14:paraId="446CCA04" w14:textId="77777777" w:rsidR="008349ED" w:rsidRPr="008023F1" w:rsidRDefault="008349ED" w:rsidP="00A30D5F">
            <w:pPr>
              <w:jc w:val="both"/>
              <w:rPr>
                <w:b/>
              </w:rPr>
            </w:pPr>
            <w:r w:rsidRPr="008023F1">
              <w:rPr>
                <w:b/>
              </w:rPr>
              <w:t>50</w:t>
            </w:r>
          </w:p>
        </w:tc>
        <w:tc>
          <w:tcPr>
            <w:tcW w:w="1275" w:type="dxa"/>
            <w:tcBorders>
              <w:top w:val="single" w:sz="4" w:space="0" w:color="auto"/>
              <w:left w:val="single" w:sz="4" w:space="0" w:color="auto"/>
              <w:bottom w:val="single" w:sz="4" w:space="0" w:color="auto"/>
              <w:right w:val="single" w:sz="4" w:space="0" w:color="auto"/>
            </w:tcBorders>
            <w:hideMark/>
          </w:tcPr>
          <w:p w14:paraId="1C8ECF9A" w14:textId="77777777" w:rsidR="008349ED" w:rsidRPr="008023F1" w:rsidRDefault="008349ED" w:rsidP="00A30D5F">
            <w:pPr>
              <w:jc w:val="both"/>
              <w:rPr>
                <w:b/>
              </w:rPr>
            </w:pPr>
            <w:r w:rsidRPr="008023F1">
              <w:rPr>
                <w:b/>
              </w:rPr>
              <w:t>5</w:t>
            </w:r>
          </w:p>
        </w:tc>
      </w:tr>
      <w:tr w:rsidR="008349ED" w:rsidRPr="008023F1" w14:paraId="6854F7F5" w14:textId="77777777" w:rsidTr="00715373">
        <w:trPr>
          <w:trHeight w:val="210"/>
          <w:jc w:val="center"/>
        </w:trPr>
        <w:tc>
          <w:tcPr>
            <w:tcW w:w="4466" w:type="dxa"/>
            <w:tcBorders>
              <w:top w:val="single" w:sz="4" w:space="0" w:color="auto"/>
              <w:left w:val="single" w:sz="4" w:space="0" w:color="auto"/>
              <w:bottom w:val="single" w:sz="4" w:space="0" w:color="auto"/>
              <w:right w:val="single" w:sz="4" w:space="0" w:color="auto"/>
            </w:tcBorders>
            <w:hideMark/>
          </w:tcPr>
          <w:p w14:paraId="127FF413" w14:textId="77777777" w:rsidR="008349ED" w:rsidRPr="008023F1" w:rsidRDefault="008349ED" w:rsidP="00A30D5F">
            <w:pPr>
              <w:jc w:val="both"/>
            </w:pPr>
            <w:r w:rsidRPr="008023F1">
              <w:rPr>
                <w:rFonts w:eastAsia="Calibri"/>
              </w:rPr>
              <w:t>кол-во оповещений</w:t>
            </w:r>
          </w:p>
        </w:tc>
        <w:tc>
          <w:tcPr>
            <w:tcW w:w="1134" w:type="dxa"/>
            <w:tcBorders>
              <w:top w:val="single" w:sz="4" w:space="0" w:color="auto"/>
              <w:left w:val="single" w:sz="4" w:space="0" w:color="auto"/>
              <w:bottom w:val="single" w:sz="4" w:space="0" w:color="auto"/>
              <w:right w:val="single" w:sz="4" w:space="0" w:color="auto"/>
            </w:tcBorders>
            <w:hideMark/>
          </w:tcPr>
          <w:p w14:paraId="51C32EA7" w14:textId="77777777" w:rsidR="008349ED" w:rsidRPr="008023F1" w:rsidRDefault="008349ED" w:rsidP="00A30D5F">
            <w:pPr>
              <w:jc w:val="both"/>
            </w:pPr>
            <w:r w:rsidRPr="008023F1">
              <w:t>12</w:t>
            </w:r>
          </w:p>
        </w:tc>
        <w:tc>
          <w:tcPr>
            <w:tcW w:w="709" w:type="dxa"/>
            <w:tcBorders>
              <w:top w:val="single" w:sz="4" w:space="0" w:color="auto"/>
              <w:left w:val="single" w:sz="4" w:space="0" w:color="auto"/>
              <w:bottom w:val="single" w:sz="4" w:space="0" w:color="auto"/>
              <w:right w:val="single" w:sz="4" w:space="0" w:color="auto"/>
            </w:tcBorders>
          </w:tcPr>
          <w:p w14:paraId="47E1ADE2" w14:textId="77777777" w:rsidR="008349ED" w:rsidRPr="008023F1" w:rsidRDefault="008349ED" w:rsidP="00A30D5F">
            <w:pPr>
              <w:jc w:val="both"/>
            </w:pPr>
            <w:r w:rsidRPr="008023F1">
              <w:t>3</w:t>
            </w:r>
          </w:p>
        </w:tc>
        <w:tc>
          <w:tcPr>
            <w:tcW w:w="1134" w:type="dxa"/>
            <w:tcBorders>
              <w:top w:val="single" w:sz="4" w:space="0" w:color="auto"/>
              <w:left w:val="single" w:sz="4" w:space="0" w:color="auto"/>
              <w:bottom w:val="single" w:sz="4" w:space="0" w:color="auto"/>
              <w:right w:val="single" w:sz="4" w:space="0" w:color="auto"/>
            </w:tcBorders>
            <w:hideMark/>
          </w:tcPr>
          <w:p w14:paraId="37D8A28D" w14:textId="77777777" w:rsidR="008349ED" w:rsidRPr="008023F1" w:rsidRDefault="008349ED" w:rsidP="00A30D5F">
            <w:pPr>
              <w:jc w:val="both"/>
            </w:pPr>
            <w:r w:rsidRPr="008023F1">
              <w:t>115</w:t>
            </w:r>
          </w:p>
        </w:tc>
        <w:tc>
          <w:tcPr>
            <w:tcW w:w="1241" w:type="dxa"/>
            <w:tcBorders>
              <w:top w:val="single" w:sz="4" w:space="0" w:color="auto"/>
              <w:left w:val="single" w:sz="4" w:space="0" w:color="auto"/>
              <w:bottom w:val="single" w:sz="4" w:space="0" w:color="auto"/>
              <w:right w:val="single" w:sz="4" w:space="0" w:color="auto"/>
            </w:tcBorders>
            <w:hideMark/>
          </w:tcPr>
          <w:p w14:paraId="0CE0C0D6" w14:textId="77777777" w:rsidR="008349ED" w:rsidRPr="008023F1" w:rsidRDefault="008349ED" w:rsidP="00A30D5F">
            <w:pPr>
              <w:jc w:val="both"/>
            </w:pPr>
            <w:r w:rsidRPr="008023F1">
              <w:t>130</w:t>
            </w:r>
          </w:p>
        </w:tc>
        <w:tc>
          <w:tcPr>
            <w:tcW w:w="1275" w:type="dxa"/>
            <w:tcBorders>
              <w:top w:val="single" w:sz="4" w:space="0" w:color="auto"/>
              <w:left w:val="single" w:sz="4" w:space="0" w:color="auto"/>
              <w:bottom w:val="single" w:sz="4" w:space="0" w:color="auto"/>
              <w:right w:val="single" w:sz="4" w:space="0" w:color="auto"/>
            </w:tcBorders>
            <w:hideMark/>
          </w:tcPr>
          <w:p w14:paraId="25527B67" w14:textId="77777777" w:rsidR="008349ED" w:rsidRPr="008023F1" w:rsidRDefault="008349ED" w:rsidP="00A30D5F">
            <w:pPr>
              <w:jc w:val="both"/>
            </w:pPr>
            <w:r w:rsidRPr="008023F1">
              <w:t>14</w:t>
            </w:r>
          </w:p>
        </w:tc>
      </w:tr>
      <w:tr w:rsidR="008349ED" w:rsidRPr="008023F1" w14:paraId="168C9F05" w14:textId="77777777" w:rsidTr="00715373">
        <w:trPr>
          <w:jc w:val="center"/>
        </w:trPr>
        <w:tc>
          <w:tcPr>
            <w:tcW w:w="4466" w:type="dxa"/>
            <w:tcBorders>
              <w:top w:val="single" w:sz="4" w:space="0" w:color="auto"/>
              <w:left w:val="single" w:sz="4" w:space="0" w:color="auto"/>
              <w:bottom w:val="single" w:sz="4" w:space="0" w:color="auto"/>
              <w:right w:val="single" w:sz="4" w:space="0" w:color="auto"/>
            </w:tcBorders>
            <w:hideMark/>
          </w:tcPr>
          <w:p w14:paraId="1EB94E2B" w14:textId="77777777" w:rsidR="008349ED" w:rsidRPr="008023F1" w:rsidRDefault="008349ED" w:rsidP="00A30D5F">
            <w:r w:rsidRPr="008023F1">
              <w:rPr>
                <w:rFonts w:eastAsia="Calibri"/>
              </w:rPr>
              <w:t>кол-во выданных документов</w:t>
            </w:r>
          </w:p>
        </w:tc>
        <w:tc>
          <w:tcPr>
            <w:tcW w:w="1134" w:type="dxa"/>
            <w:tcBorders>
              <w:top w:val="single" w:sz="4" w:space="0" w:color="auto"/>
              <w:left w:val="single" w:sz="4" w:space="0" w:color="auto"/>
              <w:bottom w:val="single" w:sz="4" w:space="0" w:color="auto"/>
              <w:right w:val="single" w:sz="4" w:space="0" w:color="auto"/>
            </w:tcBorders>
            <w:hideMark/>
          </w:tcPr>
          <w:p w14:paraId="45F88B22" w14:textId="77777777" w:rsidR="008349ED" w:rsidRPr="008023F1" w:rsidRDefault="008349ED" w:rsidP="00A30D5F">
            <w:pPr>
              <w:jc w:val="both"/>
            </w:pPr>
            <w:r w:rsidRPr="008023F1">
              <w:t>24</w:t>
            </w:r>
          </w:p>
        </w:tc>
        <w:tc>
          <w:tcPr>
            <w:tcW w:w="709" w:type="dxa"/>
            <w:tcBorders>
              <w:top w:val="single" w:sz="4" w:space="0" w:color="auto"/>
              <w:left w:val="single" w:sz="4" w:space="0" w:color="auto"/>
              <w:bottom w:val="single" w:sz="4" w:space="0" w:color="auto"/>
              <w:right w:val="single" w:sz="4" w:space="0" w:color="auto"/>
            </w:tcBorders>
          </w:tcPr>
          <w:p w14:paraId="6AFE6413" w14:textId="77777777" w:rsidR="008349ED" w:rsidRPr="008023F1" w:rsidRDefault="008349ED" w:rsidP="00A30D5F">
            <w:pPr>
              <w:jc w:val="both"/>
            </w:pPr>
            <w:r w:rsidRPr="008023F1">
              <w:t>7</w:t>
            </w:r>
          </w:p>
        </w:tc>
        <w:tc>
          <w:tcPr>
            <w:tcW w:w="1134" w:type="dxa"/>
            <w:tcBorders>
              <w:top w:val="single" w:sz="4" w:space="0" w:color="auto"/>
              <w:left w:val="single" w:sz="4" w:space="0" w:color="auto"/>
              <w:bottom w:val="single" w:sz="4" w:space="0" w:color="auto"/>
              <w:right w:val="single" w:sz="4" w:space="0" w:color="auto"/>
            </w:tcBorders>
            <w:hideMark/>
          </w:tcPr>
          <w:p w14:paraId="3C522D1B" w14:textId="77777777" w:rsidR="008349ED" w:rsidRPr="008023F1" w:rsidRDefault="008349ED" w:rsidP="00A30D5F">
            <w:pPr>
              <w:jc w:val="both"/>
            </w:pPr>
            <w:r w:rsidRPr="008023F1">
              <w:t>271</w:t>
            </w:r>
          </w:p>
        </w:tc>
        <w:tc>
          <w:tcPr>
            <w:tcW w:w="1241" w:type="dxa"/>
            <w:tcBorders>
              <w:top w:val="single" w:sz="4" w:space="0" w:color="auto"/>
              <w:left w:val="single" w:sz="4" w:space="0" w:color="auto"/>
              <w:bottom w:val="single" w:sz="4" w:space="0" w:color="auto"/>
              <w:right w:val="single" w:sz="4" w:space="0" w:color="auto"/>
            </w:tcBorders>
            <w:hideMark/>
          </w:tcPr>
          <w:p w14:paraId="3799368E" w14:textId="77777777" w:rsidR="008349ED" w:rsidRPr="008023F1" w:rsidRDefault="008349ED" w:rsidP="00A30D5F">
            <w:pPr>
              <w:jc w:val="both"/>
            </w:pPr>
            <w:r w:rsidRPr="008023F1">
              <w:t>302</w:t>
            </w:r>
          </w:p>
        </w:tc>
        <w:tc>
          <w:tcPr>
            <w:tcW w:w="1275" w:type="dxa"/>
            <w:tcBorders>
              <w:top w:val="single" w:sz="4" w:space="0" w:color="auto"/>
              <w:left w:val="single" w:sz="4" w:space="0" w:color="auto"/>
              <w:bottom w:val="single" w:sz="4" w:space="0" w:color="auto"/>
              <w:right w:val="single" w:sz="4" w:space="0" w:color="auto"/>
            </w:tcBorders>
            <w:hideMark/>
          </w:tcPr>
          <w:p w14:paraId="0BCEC5F2" w14:textId="77777777" w:rsidR="008349ED" w:rsidRPr="008023F1" w:rsidRDefault="008349ED" w:rsidP="00A30D5F">
            <w:pPr>
              <w:jc w:val="both"/>
            </w:pPr>
            <w:r w:rsidRPr="008023F1">
              <w:t>29</w:t>
            </w:r>
          </w:p>
        </w:tc>
      </w:tr>
      <w:tr w:rsidR="008349ED" w:rsidRPr="008023F1" w14:paraId="188A625F" w14:textId="77777777" w:rsidTr="00715373">
        <w:trPr>
          <w:gridAfter w:val="5"/>
          <w:wAfter w:w="5493" w:type="dxa"/>
          <w:jc w:val="center"/>
        </w:trPr>
        <w:tc>
          <w:tcPr>
            <w:tcW w:w="4466" w:type="dxa"/>
            <w:tcBorders>
              <w:top w:val="single" w:sz="4" w:space="0" w:color="auto"/>
              <w:left w:val="single" w:sz="4" w:space="0" w:color="auto"/>
              <w:bottom w:val="single" w:sz="4" w:space="0" w:color="auto"/>
              <w:right w:val="single" w:sz="4" w:space="0" w:color="auto"/>
            </w:tcBorders>
          </w:tcPr>
          <w:p w14:paraId="2BBD4EF2" w14:textId="77777777" w:rsidR="008349ED" w:rsidRPr="008023F1" w:rsidRDefault="008349ED" w:rsidP="00A30D5F">
            <w:pPr>
              <w:jc w:val="both"/>
            </w:pPr>
            <w:r w:rsidRPr="008023F1">
              <w:t>в т. ч. коллективное информирование</w:t>
            </w:r>
          </w:p>
        </w:tc>
      </w:tr>
      <w:tr w:rsidR="008349ED" w:rsidRPr="008023F1" w14:paraId="4895EEF8" w14:textId="77777777" w:rsidTr="00715373">
        <w:trPr>
          <w:jc w:val="center"/>
        </w:trPr>
        <w:tc>
          <w:tcPr>
            <w:tcW w:w="4466" w:type="dxa"/>
            <w:tcBorders>
              <w:top w:val="single" w:sz="4" w:space="0" w:color="auto"/>
              <w:left w:val="single" w:sz="4" w:space="0" w:color="auto"/>
              <w:bottom w:val="single" w:sz="4" w:space="0" w:color="auto"/>
              <w:right w:val="single" w:sz="4" w:space="0" w:color="auto"/>
            </w:tcBorders>
            <w:hideMark/>
          </w:tcPr>
          <w:p w14:paraId="0FECA2CB" w14:textId="77777777" w:rsidR="008349ED" w:rsidRPr="008023F1" w:rsidRDefault="008349ED" w:rsidP="00A30D5F">
            <w:pPr>
              <w:jc w:val="both"/>
            </w:pPr>
            <w:r w:rsidRPr="008023F1">
              <w:rPr>
                <w:rFonts w:eastAsia="Calibri"/>
              </w:rPr>
              <w:t>кол-во абонентов</w:t>
            </w:r>
          </w:p>
        </w:tc>
        <w:tc>
          <w:tcPr>
            <w:tcW w:w="1134" w:type="dxa"/>
            <w:tcBorders>
              <w:top w:val="single" w:sz="4" w:space="0" w:color="auto"/>
              <w:left w:val="single" w:sz="4" w:space="0" w:color="auto"/>
              <w:bottom w:val="single" w:sz="4" w:space="0" w:color="auto"/>
              <w:right w:val="single" w:sz="4" w:space="0" w:color="auto"/>
            </w:tcBorders>
            <w:hideMark/>
          </w:tcPr>
          <w:p w14:paraId="042DF5C7" w14:textId="77777777" w:rsidR="008349ED" w:rsidRPr="008023F1" w:rsidRDefault="008349ED" w:rsidP="00A30D5F">
            <w:pPr>
              <w:jc w:val="both"/>
              <w:rPr>
                <w:b/>
              </w:rPr>
            </w:pPr>
            <w:r w:rsidRPr="008023F1">
              <w:rPr>
                <w:b/>
              </w:rPr>
              <w:t>2</w:t>
            </w:r>
          </w:p>
        </w:tc>
        <w:tc>
          <w:tcPr>
            <w:tcW w:w="709" w:type="dxa"/>
            <w:tcBorders>
              <w:top w:val="single" w:sz="4" w:space="0" w:color="auto"/>
              <w:left w:val="single" w:sz="4" w:space="0" w:color="auto"/>
              <w:bottom w:val="single" w:sz="4" w:space="0" w:color="auto"/>
              <w:right w:val="single" w:sz="4" w:space="0" w:color="auto"/>
            </w:tcBorders>
          </w:tcPr>
          <w:p w14:paraId="723A9753" w14:textId="77777777" w:rsidR="008349ED" w:rsidRPr="008023F1" w:rsidRDefault="008349ED" w:rsidP="00A30D5F">
            <w:pPr>
              <w:jc w:val="both"/>
              <w:rPr>
                <w:b/>
              </w:rPr>
            </w:pPr>
          </w:p>
        </w:tc>
        <w:tc>
          <w:tcPr>
            <w:tcW w:w="1134" w:type="dxa"/>
            <w:tcBorders>
              <w:top w:val="single" w:sz="4" w:space="0" w:color="auto"/>
              <w:left w:val="single" w:sz="4" w:space="0" w:color="auto"/>
              <w:bottom w:val="single" w:sz="4" w:space="0" w:color="auto"/>
              <w:right w:val="single" w:sz="4" w:space="0" w:color="auto"/>
            </w:tcBorders>
            <w:hideMark/>
          </w:tcPr>
          <w:p w14:paraId="4CCC48A8" w14:textId="77777777" w:rsidR="008349ED" w:rsidRPr="008023F1" w:rsidRDefault="008349ED" w:rsidP="00A30D5F">
            <w:pPr>
              <w:jc w:val="both"/>
              <w:rPr>
                <w:b/>
              </w:rPr>
            </w:pPr>
            <w:r w:rsidRPr="008023F1">
              <w:rPr>
                <w:b/>
              </w:rPr>
              <w:t>8</w:t>
            </w:r>
          </w:p>
        </w:tc>
        <w:tc>
          <w:tcPr>
            <w:tcW w:w="1241" w:type="dxa"/>
            <w:tcBorders>
              <w:top w:val="single" w:sz="4" w:space="0" w:color="auto"/>
              <w:left w:val="single" w:sz="4" w:space="0" w:color="auto"/>
              <w:bottom w:val="single" w:sz="4" w:space="0" w:color="auto"/>
              <w:right w:val="single" w:sz="4" w:space="0" w:color="auto"/>
            </w:tcBorders>
            <w:hideMark/>
          </w:tcPr>
          <w:p w14:paraId="540C3876" w14:textId="77777777" w:rsidR="008349ED" w:rsidRPr="008023F1" w:rsidRDefault="008349ED" w:rsidP="00A30D5F">
            <w:pPr>
              <w:jc w:val="both"/>
              <w:rPr>
                <w:b/>
              </w:rPr>
            </w:pPr>
            <w:r w:rsidRPr="008023F1">
              <w:rPr>
                <w:b/>
              </w:rPr>
              <w:t>10</w:t>
            </w:r>
          </w:p>
        </w:tc>
        <w:tc>
          <w:tcPr>
            <w:tcW w:w="1275" w:type="dxa"/>
            <w:tcBorders>
              <w:top w:val="single" w:sz="4" w:space="0" w:color="auto"/>
              <w:left w:val="single" w:sz="4" w:space="0" w:color="auto"/>
              <w:bottom w:val="single" w:sz="4" w:space="0" w:color="auto"/>
              <w:right w:val="single" w:sz="4" w:space="0" w:color="auto"/>
            </w:tcBorders>
            <w:hideMark/>
          </w:tcPr>
          <w:p w14:paraId="73DEE221" w14:textId="77777777" w:rsidR="008349ED" w:rsidRPr="008023F1" w:rsidRDefault="008349ED" w:rsidP="00A30D5F">
            <w:pPr>
              <w:jc w:val="both"/>
            </w:pPr>
          </w:p>
        </w:tc>
      </w:tr>
      <w:tr w:rsidR="008349ED" w:rsidRPr="008023F1" w14:paraId="2EB59C92" w14:textId="77777777" w:rsidTr="00715373">
        <w:trPr>
          <w:jc w:val="center"/>
        </w:trPr>
        <w:tc>
          <w:tcPr>
            <w:tcW w:w="4466" w:type="dxa"/>
            <w:tcBorders>
              <w:top w:val="single" w:sz="4" w:space="0" w:color="auto"/>
              <w:left w:val="single" w:sz="4" w:space="0" w:color="auto"/>
              <w:bottom w:val="single" w:sz="4" w:space="0" w:color="auto"/>
              <w:right w:val="single" w:sz="4" w:space="0" w:color="auto"/>
            </w:tcBorders>
            <w:hideMark/>
          </w:tcPr>
          <w:p w14:paraId="3AFD77FC" w14:textId="77777777" w:rsidR="008349ED" w:rsidRPr="008023F1" w:rsidRDefault="008349ED" w:rsidP="00A30D5F">
            <w:pPr>
              <w:jc w:val="both"/>
            </w:pPr>
            <w:r w:rsidRPr="008023F1">
              <w:rPr>
                <w:rFonts w:eastAsia="Calibri"/>
              </w:rPr>
              <w:t>кол-во оповещений</w:t>
            </w:r>
          </w:p>
        </w:tc>
        <w:tc>
          <w:tcPr>
            <w:tcW w:w="1134" w:type="dxa"/>
            <w:tcBorders>
              <w:top w:val="single" w:sz="4" w:space="0" w:color="auto"/>
              <w:left w:val="single" w:sz="4" w:space="0" w:color="auto"/>
              <w:bottom w:val="single" w:sz="4" w:space="0" w:color="auto"/>
              <w:right w:val="single" w:sz="4" w:space="0" w:color="auto"/>
            </w:tcBorders>
            <w:hideMark/>
          </w:tcPr>
          <w:p w14:paraId="28F0DADC" w14:textId="77777777" w:rsidR="008349ED" w:rsidRPr="008023F1" w:rsidRDefault="008349ED" w:rsidP="00A30D5F">
            <w:pPr>
              <w:jc w:val="both"/>
            </w:pPr>
            <w:r w:rsidRPr="008023F1">
              <w:t>4</w:t>
            </w:r>
          </w:p>
        </w:tc>
        <w:tc>
          <w:tcPr>
            <w:tcW w:w="709" w:type="dxa"/>
            <w:tcBorders>
              <w:top w:val="single" w:sz="4" w:space="0" w:color="auto"/>
              <w:left w:val="single" w:sz="4" w:space="0" w:color="auto"/>
              <w:bottom w:val="single" w:sz="4" w:space="0" w:color="auto"/>
              <w:right w:val="single" w:sz="4" w:space="0" w:color="auto"/>
            </w:tcBorders>
          </w:tcPr>
          <w:p w14:paraId="3B08FB5F" w14:textId="77777777" w:rsidR="008349ED" w:rsidRPr="008023F1" w:rsidRDefault="008349ED" w:rsidP="00A30D5F">
            <w:pPr>
              <w:jc w:val="both"/>
            </w:pPr>
          </w:p>
        </w:tc>
        <w:tc>
          <w:tcPr>
            <w:tcW w:w="1134" w:type="dxa"/>
            <w:tcBorders>
              <w:top w:val="single" w:sz="4" w:space="0" w:color="auto"/>
              <w:left w:val="single" w:sz="4" w:space="0" w:color="auto"/>
              <w:bottom w:val="single" w:sz="4" w:space="0" w:color="auto"/>
              <w:right w:val="single" w:sz="4" w:space="0" w:color="auto"/>
            </w:tcBorders>
            <w:hideMark/>
          </w:tcPr>
          <w:p w14:paraId="62A02FFF" w14:textId="77777777" w:rsidR="008349ED" w:rsidRPr="008023F1" w:rsidRDefault="008349ED" w:rsidP="00A30D5F">
            <w:pPr>
              <w:jc w:val="both"/>
            </w:pPr>
            <w:r w:rsidRPr="008023F1">
              <w:t>19</w:t>
            </w:r>
          </w:p>
        </w:tc>
        <w:tc>
          <w:tcPr>
            <w:tcW w:w="1241" w:type="dxa"/>
            <w:tcBorders>
              <w:top w:val="single" w:sz="4" w:space="0" w:color="auto"/>
              <w:left w:val="single" w:sz="4" w:space="0" w:color="auto"/>
              <w:bottom w:val="single" w:sz="4" w:space="0" w:color="auto"/>
              <w:right w:val="single" w:sz="4" w:space="0" w:color="auto"/>
            </w:tcBorders>
            <w:hideMark/>
          </w:tcPr>
          <w:p w14:paraId="365E243A" w14:textId="77777777" w:rsidR="008349ED" w:rsidRPr="008023F1" w:rsidRDefault="008349ED" w:rsidP="00A30D5F">
            <w:pPr>
              <w:jc w:val="both"/>
            </w:pPr>
            <w:r w:rsidRPr="008023F1">
              <w:t>23</w:t>
            </w:r>
          </w:p>
        </w:tc>
        <w:tc>
          <w:tcPr>
            <w:tcW w:w="1275" w:type="dxa"/>
            <w:tcBorders>
              <w:top w:val="single" w:sz="4" w:space="0" w:color="auto"/>
              <w:left w:val="single" w:sz="4" w:space="0" w:color="auto"/>
              <w:bottom w:val="single" w:sz="4" w:space="0" w:color="auto"/>
              <w:right w:val="single" w:sz="4" w:space="0" w:color="auto"/>
            </w:tcBorders>
            <w:hideMark/>
          </w:tcPr>
          <w:p w14:paraId="54A08FB3" w14:textId="77777777" w:rsidR="008349ED" w:rsidRPr="008023F1" w:rsidRDefault="008349ED" w:rsidP="00A30D5F">
            <w:pPr>
              <w:jc w:val="both"/>
            </w:pPr>
          </w:p>
        </w:tc>
      </w:tr>
      <w:tr w:rsidR="008349ED" w:rsidRPr="008023F1" w14:paraId="517FD3BE" w14:textId="77777777" w:rsidTr="00715373">
        <w:trPr>
          <w:jc w:val="center"/>
        </w:trPr>
        <w:tc>
          <w:tcPr>
            <w:tcW w:w="4466" w:type="dxa"/>
            <w:tcBorders>
              <w:top w:val="single" w:sz="4" w:space="0" w:color="auto"/>
              <w:left w:val="single" w:sz="4" w:space="0" w:color="auto"/>
              <w:bottom w:val="single" w:sz="4" w:space="0" w:color="auto"/>
              <w:right w:val="single" w:sz="4" w:space="0" w:color="auto"/>
            </w:tcBorders>
            <w:hideMark/>
          </w:tcPr>
          <w:p w14:paraId="08445F04" w14:textId="77777777" w:rsidR="008349ED" w:rsidRPr="008023F1" w:rsidRDefault="008349ED" w:rsidP="00A30D5F">
            <w:r w:rsidRPr="008023F1">
              <w:rPr>
                <w:rFonts w:eastAsia="Calibri"/>
              </w:rPr>
              <w:t>кол-во выданных документов</w:t>
            </w:r>
          </w:p>
        </w:tc>
        <w:tc>
          <w:tcPr>
            <w:tcW w:w="1134" w:type="dxa"/>
            <w:tcBorders>
              <w:top w:val="single" w:sz="4" w:space="0" w:color="auto"/>
              <w:left w:val="single" w:sz="4" w:space="0" w:color="auto"/>
              <w:bottom w:val="single" w:sz="4" w:space="0" w:color="auto"/>
              <w:right w:val="single" w:sz="4" w:space="0" w:color="auto"/>
            </w:tcBorders>
            <w:hideMark/>
          </w:tcPr>
          <w:p w14:paraId="41FDC4FD" w14:textId="77777777" w:rsidR="008349ED" w:rsidRPr="008023F1" w:rsidRDefault="008349ED" w:rsidP="00A30D5F">
            <w:pPr>
              <w:jc w:val="both"/>
            </w:pPr>
            <w:r w:rsidRPr="008023F1">
              <w:t>24</w:t>
            </w:r>
          </w:p>
        </w:tc>
        <w:tc>
          <w:tcPr>
            <w:tcW w:w="709" w:type="dxa"/>
            <w:tcBorders>
              <w:top w:val="single" w:sz="4" w:space="0" w:color="auto"/>
              <w:left w:val="single" w:sz="4" w:space="0" w:color="auto"/>
              <w:bottom w:val="single" w:sz="4" w:space="0" w:color="auto"/>
              <w:right w:val="single" w:sz="4" w:space="0" w:color="auto"/>
            </w:tcBorders>
          </w:tcPr>
          <w:p w14:paraId="3F7B0204" w14:textId="77777777" w:rsidR="008349ED" w:rsidRPr="008023F1" w:rsidRDefault="008349ED" w:rsidP="00A30D5F">
            <w:pPr>
              <w:jc w:val="both"/>
            </w:pPr>
          </w:p>
        </w:tc>
        <w:tc>
          <w:tcPr>
            <w:tcW w:w="1134" w:type="dxa"/>
            <w:tcBorders>
              <w:top w:val="single" w:sz="4" w:space="0" w:color="auto"/>
              <w:left w:val="single" w:sz="4" w:space="0" w:color="auto"/>
              <w:bottom w:val="single" w:sz="4" w:space="0" w:color="auto"/>
              <w:right w:val="single" w:sz="4" w:space="0" w:color="auto"/>
            </w:tcBorders>
            <w:hideMark/>
          </w:tcPr>
          <w:p w14:paraId="6D0920B4" w14:textId="77777777" w:rsidR="008349ED" w:rsidRPr="008023F1" w:rsidRDefault="008349ED" w:rsidP="00A30D5F">
            <w:pPr>
              <w:jc w:val="both"/>
            </w:pPr>
            <w:r w:rsidRPr="008023F1">
              <w:t>92</w:t>
            </w:r>
          </w:p>
        </w:tc>
        <w:tc>
          <w:tcPr>
            <w:tcW w:w="1241" w:type="dxa"/>
            <w:tcBorders>
              <w:top w:val="single" w:sz="4" w:space="0" w:color="auto"/>
              <w:left w:val="single" w:sz="4" w:space="0" w:color="auto"/>
              <w:bottom w:val="single" w:sz="4" w:space="0" w:color="auto"/>
              <w:right w:val="single" w:sz="4" w:space="0" w:color="auto"/>
            </w:tcBorders>
            <w:hideMark/>
          </w:tcPr>
          <w:p w14:paraId="12387DA6" w14:textId="77777777" w:rsidR="008349ED" w:rsidRPr="008023F1" w:rsidRDefault="008349ED" w:rsidP="00A30D5F">
            <w:pPr>
              <w:jc w:val="both"/>
            </w:pPr>
            <w:r w:rsidRPr="008023F1">
              <w:t>116</w:t>
            </w:r>
          </w:p>
        </w:tc>
        <w:tc>
          <w:tcPr>
            <w:tcW w:w="1275" w:type="dxa"/>
            <w:tcBorders>
              <w:top w:val="single" w:sz="4" w:space="0" w:color="auto"/>
              <w:left w:val="single" w:sz="4" w:space="0" w:color="auto"/>
              <w:bottom w:val="single" w:sz="4" w:space="0" w:color="auto"/>
              <w:right w:val="single" w:sz="4" w:space="0" w:color="auto"/>
            </w:tcBorders>
            <w:hideMark/>
          </w:tcPr>
          <w:p w14:paraId="1C38FE48" w14:textId="77777777" w:rsidR="008349ED" w:rsidRPr="008023F1" w:rsidRDefault="008349ED" w:rsidP="00A30D5F">
            <w:pPr>
              <w:jc w:val="both"/>
            </w:pPr>
          </w:p>
        </w:tc>
      </w:tr>
      <w:tr w:rsidR="008349ED" w:rsidRPr="008023F1" w14:paraId="43F4722A" w14:textId="77777777" w:rsidTr="00715373">
        <w:trPr>
          <w:jc w:val="center"/>
        </w:trPr>
        <w:tc>
          <w:tcPr>
            <w:tcW w:w="4466" w:type="dxa"/>
            <w:tcBorders>
              <w:top w:val="single" w:sz="4" w:space="0" w:color="auto"/>
              <w:left w:val="single" w:sz="4" w:space="0" w:color="auto"/>
              <w:bottom w:val="single" w:sz="4" w:space="0" w:color="auto"/>
              <w:right w:val="single" w:sz="4" w:space="0" w:color="auto"/>
            </w:tcBorders>
            <w:hideMark/>
          </w:tcPr>
          <w:p w14:paraId="2FEAF3B8" w14:textId="77777777" w:rsidR="008349ED" w:rsidRPr="008023F1" w:rsidRDefault="008349ED" w:rsidP="00A30D5F">
            <w:pPr>
              <w:jc w:val="both"/>
            </w:pPr>
            <w:r w:rsidRPr="008023F1">
              <w:rPr>
                <w:rFonts w:eastAsia="Calibri"/>
              </w:rPr>
              <w:t>Дни информации</w:t>
            </w:r>
          </w:p>
        </w:tc>
        <w:tc>
          <w:tcPr>
            <w:tcW w:w="1134" w:type="dxa"/>
            <w:tcBorders>
              <w:top w:val="single" w:sz="4" w:space="0" w:color="auto"/>
              <w:left w:val="single" w:sz="4" w:space="0" w:color="auto"/>
              <w:bottom w:val="single" w:sz="4" w:space="0" w:color="auto"/>
              <w:right w:val="single" w:sz="4" w:space="0" w:color="auto"/>
            </w:tcBorders>
            <w:hideMark/>
          </w:tcPr>
          <w:p w14:paraId="6394AF8F" w14:textId="77777777" w:rsidR="008349ED" w:rsidRPr="008023F1" w:rsidRDefault="008349ED" w:rsidP="00A30D5F">
            <w:pPr>
              <w:jc w:val="both"/>
            </w:pPr>
            <w:r w:rsidRPr="008023F1">
              <w:t>1</w:t>
            </w:r>
          </w:p>
        </w:tc>
        <w:tc>
          <w:tcPr>
            <w:tcW w:w="709" w:type="dxa"/>
            <w:tcBorders>
              <w:top w:val="single" w:sz="4" w:space="0" w:color="auto"/>
              <w:left w:val="single" w:sz="4" w:space="0" w:color="auto"/>
              <w:bottom w:val="single" w:sz="4" w:space="0" w:color="auto"/>
              <w:right w:val="single" w:sz="4" w:space="0" w:color="auto"/>
            </w:tcBorders>
            <w:hideMark/>
          </w:tcPr>
          <w:p w14:paraId="5A1FF95C" w14:textId="77777777" w:rsidR="008349ED" w:rsidRPr="008023F1" w:rsidRDefault="008349ED" w:rsidP="00A30D5F">
            <w:pPr>
              <w:jc w:val="both"/>
            </w:pPr>
          </w:p>
        </w:tc>
        <w:tc>
          <w:tcPr>
            <w:tcW w:w="1134" w:type="dxa"/>
            <w:tcBorders>
              <w:top w:val="single" w:sz="4" w:space="0" w:color="auto"/>
              <w:left w:val="single" w:sz="4" w:space="0" w:color="auto"/>
              <w:bottom w:val="single" w:sz="4" w:space="0" w:color="auto"/>
              <w:right w:val="single" w:sz="4" w:space="0" w:color="auto"/>
            </w:tcBorders>
            <w:hideMark/>
          </w:tcPr>
          <w:p w14:paraId="17AE144B" w14:textId="77777777" w:rsidR="008349ED" w:rsidRPr="008023F1" w:rsidRDefault="008349ED" w:rsidP="00A30D5F">
            <w:pPr>
              <w:jc w:val="both"/>
            </w:pPr>
          </w:p>
        </w:tc>
        <w:tc>
          <w:tcPr>
            <w:tcW w:w="1241" w:type="dxa"/>
            <w:tcBorders>
              <w:top w:val="single" w:sz="4" w:space="0" w:color="auto"/>
              <w:left w:val="single" w:sz="4" w:space="0" w:color="auto"/>
              <w:bottom w:val="single" w:sz="4" w:space="0" w:color="auto"/>
              <w:right w:val="single" w:sz="4" w:space="0" w:color="auto"/>
            </w:tcBorders>
            <w:hideMark/>
          </w:tcPr>
          <w:p w14:paraId="0C4D3ADF" w14:textId="77777777" w:rsidR="008349ED" w:rsidRPr="008023F1" w:rsidRDefault="008349ED" w:rsidP="00A30D5F">
            <w:pPr>
              <w:jc w:val="both"/>
            </w:pPr>
            <w:r w:rsidRPr="008023F1">
              <w:t>1</w:t>
            </w:r>
          </w:p>
        </w:tc>
        <w:tc>
          <w:tcPr>
            <w:tcW w:w="1275" w:type="dxa"/>
            <w:tcBorders>
              <w:top w:val="single" w:sz="4" w:space="0" w:color="auto"/>
              <w:left w:val="single" w:sz="4" w:space="0" w:color="auto"/>
              <w:bottom w:val="single" w:sz="4" w:space="0" w:color="auto"/>
              <w:right w:val="single" w:sz="4" w:space="0" w:color="auto"/>
            </w:tcBorders>
            <w:hideMark/>
          </w:tcPr>
          <w:p w14:paraId="09D82447" w14:textId="77777777" w:rsidR="008349ED" w:rsidRPr="008023F1" w:rsidRDefault="008349ED" w:rsidP="00A30D5F">
            <w:pPr>
              <w:jc w:val="both"/>
            </w:pPr>
          </w:p>
        </w:tc>
      </w:tr>
      <w:tr w:rsidR="008349ED" w:rsidRPr="008023F1" w14:paraId="717FD3E1" w14:textId="77777777" w:rsidTr="00715373">
        <w:trPr>
          <w:jc w:val="center"/>
        </w:trPr>
        <w:tc>
          <w:tcPr>
            <w:tcW w:w="4466" w:type="dxa"/>
            <w:tcBorders>
              <w:top w:val="single" w:sz="4" w:space="0" w:color="auto"/>
              <w:left w:val="single" w:sz="4" w:space="0" w:color="auto"/>
              <w:bottom w:val="single" w:sz="4" w:space="0" w:color="auto"/>
              <w:right w:val="single" w:sz="4" w:space="0" w:color="auto"/>
            </w:tcBorders>
            <w:hideMark/>
          </w:tcPr>
          <w:p w14:paraId="13CC7BD8" w14:textId="77777777" w:rsidR="008349ED" w:rsidRPr="008023F1" w:rsidRDefault="008349ED" w:rsidP="00A30D5F">
            <w:pPr>
              <w:jc w:val="both"/>
            </w:pPr>
            <w:r w:rsidRPr="008023F1">
              <w:rPr>
                <w:rFonts w:eastAsia="Calibri"/>
              </w:rPr>
              <w:t>выставки и просмотры новых документов</w:t>
            </w:r>
          </w:p>
        </w:tc>
        <w:tc>
          <w:tcPr>
            <w:tcW w:w="1134" w:type="dxa"/>
            <w:tcBorders>
              <w:top w:val="single" w:sz="4" w:space="0" w:color="auto"/>
              <w:left w:val="single" w:sz="4" w:space="0" w:color="auto"/>
              <w:bottom w:val="single" w:sz="4" w:space="0" w:color="auto"/>
              <w:right w:val="single" w:sz="4" w:space="0" w:color="auto"/>
            </w:tcBorders>
            <w:hideMark/>
          </w:tcPr>
          <w:p w14:paraId="26B7C4FE" w14:textId="77777777" w:rsidR="008349ED" w:rsidRPr="008023F1" w:rsidRDefault="008349ED" w:rsidP="00A30D5F">
            <w:pPr>
              <w:jc w:val="both"/>
            </w:pPr>
            <w:r w:rsidRPr="008023F1">
              <w:t>3</w:t>
            </w:r>
          </w:p>
        </w:tc>
        <w:tc>
          <w:tcPr>
            <w:tcW w:w="709" w:type="dxa"/>
            <w:tcBorders>
              <w:top w:val="single" w:sz="4" w:space="0" w:color="auto"/>
              <w:left w:val="single" w:sz="4" w:space="0" w:color="auto"/>
              <w:bottom w:val="single" w:sz="4" w:space="0" w:color="auto"/>
              <w:right w:val="single" w:sz="4" w:space="0" w:color="auto"/>
            </w:tcBorders>
            <w:hideMark/>
          </w:tcPr>
          <w:p w14:paraId="730D0E99" w14:textId="77777777" w:rsidR="008349ED" w:rsidRPr="008023F1" w:rsidRDefault="008349ED" w:rsidP="00A30D5F">
            <w:pPr>
              <w:jc w:val="both"/>
            </w:pPr>
            <w:r w:rsidRPr="008023F1">
              <w:t>4</w:t>
            </w:r>
          </w:p>
        </w:tc>
        <w:tc>
          <w:tcPr>
            <w:tcW w:w="1134" w:type="dxa"/>
            <w:tcBorders>
              <w:top w:val="single" w:sz="4" w:space="0" w:color="auto"/>
              <w:left w:val="single" w:sz="4" w:space="0" w:color="auto"/>
              <w:bottom w:val="single" w:sz="4" w:space="0" w:color="auto"/>
              <w:right w:val="single" w:sz="4" w:space="0" w:color="auto"/>
            </w:tcBorders>
            <w:hideMark/>
          </w:tcPr>
          <w:p w14:paraId="56F60AFA" w14:textId="77777777" w:rsidR="008349ED" w:rsidRPr="008023F1" w:rsidRDefault="008349ED" w:rsidP="00A30D5F">
            <w:pPr>
              <w:jc w:val="both"/>
            </w:pPr>
            <w:r w:rsidRPr="008023F1">
              <w:t>52</w:t>
            </w:r>
          </w:p>
        </w:tc>
        <w:tc>
          <w:tcPr>
            <w:tcW w:w="1241" w:type="dxa"/>
            <w:tcBorders>
              <w:top w:val="single" w:sz="4" w:space="0" w:color="auto"/>
              <w:left w:val="single" w:sz="4" w:space="0" w:color="auto"/>
              <w:bottom w:val="single" w:sz="4" w:space="0" w:color="auto"/>
              <w:right w:val="single" w:sz="4" w:space="0" w:color="auto"/>
            </w:tcBorders>
            <w:hideMark/>
          </w:tcPr>
          <w:p w14:paraId="380FFB5A" w14:textId="77777777" w:rsidR="008349ED" w:rsidRPr="008023F1" w:rsidRDefault="008349ED" w:rsidP="00A30D5F">
            <w:pPr>
              <w:jc w:val="both"/>
            </w:pPr>
            <w:r w:rsidRPr="008023F1">
              <w:t>59</w:t>
            </w:r>
          </w:p>
        </w:tc>
        <w:tc>
          <w:tcPr>
            <w:tcW w:w="1275" w:type="dxa"/>
            <w:tcBorders>
              <w:top w:val="single" w:sz="4" w:space="0" w:color="auto"/>
              <w:left w:val="single" w:sz="4" w:space="0" w:color="auto"/>
              <w:bottom w:val="single" w:sz="4" w:space="0" w:color="auto"/>
              <w:right w:val="single" w:sz="4" w:space="0" w:color="auto"/>
            </w:tcBorders>
            <w:hideMark/>
          </w:tcPr>
          <w:p w14:paraId="582A8010" w14:textId="77777777" w:rsidR="008349ED" w:rsidRPr="008023F1" w:rsidRDefault="008349ED" w:rsidP="00A30D5F">
            <w:pPr>
              <w:jc w:val="both"/>
            </w:pPr>
            <w:r w:rsidRPr="008023F1">
              <w:t>35</w:t>
            </w:r>
          </w:p>
        </w:tc>
      </w:tr>
      <w:tr w:rsidR="008349ED" w:rsidRPr="008023F1" w14:paraId="5297D058" w14:textId="77777777" w:rsidTr="00715373">
        <w:trPr>
          <w:jc w:val="center"/>
        </w:trPr>
        <w:tc>
          <w:tcPr>
            <w:tcW w:w="4466" w:type="dxa"/>
            <w:tcBorders>
              <w:top w:val="single" w:sz="4" w:space="0" w:color="auto"/>
              <w:left w:val="single" w:sz="4" w:space="0" w:color="auto"/>
              <w:bottom w:val="single" w:sz="4" w:space="0" w:color="auto"/>
              <w:right w:val="single" w:sz="4" w:space="0" w:color="auto"/>
            </w:tcBorders>
            <w:hideMark/>
          </w:tcPr>
          <w:p w14:paraId="4FF0586C" w14:textId="77777777" w:rsidR="008349ED" w:rsidRPr="008023F1" w:rsidRDefault="008349ED" w:rsidP="00A30D5F">
            <w:pPr>
              <w:jc w:val="both"/>
            </w:pPr>
            <w:r w:rsidRPr="008023F1">
              <w:rPr>
                <w:rFonts w:eastAsia="Calibri"/>
              </w:rPr>
              <w:t>обзоры новых документов</w:t>
            </w:r>
          </w:p>
        </w:tc>
        <w:tc>
          <w:tcPr>
            <w:tcW w:w="1134" w:type="dxa"/>
            <w:tcBorders>
              <w:top w:val="single" w:sz="4" w:space="0" w:color="auto"/>
              <w:left w:val="single" w:sz="4" w:space="0" w:color="auto"/>
              <w:bottom w:val="single" w:sz="4" w:space="0" w:color="auto"/>
              <w:right w:val="single" w:sz="4" w:space="0" w:color="auto"/>
            </w:tcBorders>
            <w:hideMark/>
          </w:tcPr>
          <w:p w14:paraId="527D0079" w14:textId="77777777" w:rsidR="008349ED" w:rsidRPr="008023F1" w:rsidRDefault="008349ED" w:rsidP="00A30D5F">
            <w:pPr>
              <w:jc w:val="both"/>
            </w:pPr>
            <w:r w:rsidRPr="008023F1">
              <w:t>3</w:t>
            </w:r>
          </w:p>
        </w:tc>
        <w:tc>
          <w:tcPr>
            <w:tcW w:w="709" w:type="dxa"/>
            <w:tcBorders>
              <w:top w:val="single" w:sz="4" w:space="0" w:color="auto"/>
              <w:left w:val="single" w:sz="4" w:space="0" w:color="auto"/>
              <w:bottom w:val="single" w:sz="4" w:space="0" w:color="auto"/>
              <w:right w:val="single" w:sz="4" w:space="0" w:color="auto"/>
            </w:tcBorders>
          </w:tcPr>
          <w:p w14:paraId="2088089C" w14:textId="77777777" w:rsidR="008349ED" w:rsidRPr="008023F1" w:rsidRDefault="008349ED" w:rsidP="00A30D5F">
            <w:pPr>
              <w:jc w:val="both"/>
            </w:pPr>
          </w:p>
        </w:tc>
        <w:tc>
          <w:tcPr>
            <w:tcW w:w="1134" w:type="dxa"/>
            <w:tcBorders>
              <w:top w:val="single" w:sz="4" w:space="0" w:color="auto"/>
              <w:left w:val="single" w:sz="4" w:space="0" w:color="auto"/>
              <w:bottom w:val="single" w:sz="4" w:space="0" w:color="auto"/>
              <w:right w:val="single" w:sz="4" w:space="0" w:color="auto"/>
            </w:tcBorders>
            <w:hideMark/>
          </w:tcPr>
          <w:p w14:paraId="1DBF1CAB" w14:textId="77777777" w:rsidR="008349ED" w:rsidRPr="008023F1" w:rsidRDefault="008349ED" w:rsidP="00A30D5F">
            <w:pPr>
              <w:jc w:val="both"/>
            </w:pPr>
            <w:r w:rsidRPr="008023F1">
              <w:t>21</w:t>
            </w:r>
          </w:p>
        </w:tc>
        <w:tc>
          <w:tcPr>
            <w:tcW w:w="1241" w:type="dxa"/>
            <w:tcBorders>
              <w:top w:val="single" w:sz="4" w:space="0" w:color="auto"/>
              <w:left w:val="single" w:sz="4" w:space="0" w:color="auto"/>
              <w:bottom w:val="single" w:sz="4" w:space="0" w:color="auto"/>
              <w:right w:val="single" w:sz="4" w:space="0" w:color="auto"/>
            </w:tcBorders>
            <w:hideMark/>
          </w:tcPr>
          <w:p w14:paraId="47BB9759" w14:textId="77777777" w:rsidR="008349ED" w:rsidRPr="008023F1" w:rsidRDefault="008349ED" w:rsidP="00A30D5F">
            <w:pPr>
              <w:jc w:val="both"/>
            </w:pPr>
            <w:r w:rsidRPr="008023F1">
              <w:t>24</w:t>
            </w:r>
          </w:p>
        </w:tc>
        <w:tc>
          <w:tcPr>
            <w:tcW w:w="1275" w:type="dxa"/>
            <w:tcBorders>
              <w:top w:val="single" w:sz="4" w:space="0" w:color="auto"/>
              <w:left w:val="single" w:sz="4" w:space="0" w:color="auto"/>
              <w:bottom w:val="single" w:sz="4" w:space="0" w:color="auto"/>
              <w:right w:val="single" w:sz="4" w:space="0" w:color="auto"/>
            </w:tcBorders>
            <w:hideMark/>
          </w:tcPr>
          <w:p w14:paraId="02AA1943" w14:textId="77777777" w:rsidR="008349ED" w:rsidRPr="008023F1" w:rsidRDefault="008349ED" w:rsidP="00A30D5F">
            <w:pPr>
              <w:jc w:val="both"/>
            </w:pPr>
            <w:r w:rsidRPr="008023F1">
              <w:t>10</w:t>
            </w:r>
          </w:p>
        </w:tc>
      </w:tr>
      <w:tr w:rsidR="008349ED" w:rsidRPr="008023F1" w14:paraId="3DAFF680" w14:textId="77777777" w:rsidTr="00715373">
        <w:trPr>
          <w:trHeight w:val="686"/>
          <w:jc w:val="center"/>
        </w:trPr>
        <w:tc>
          <w:tcPr>
            <w:tcW w:w="4466" w:type="dxa"/>
            <w:tcBorders>
              <w:top w:val="single" w:sz="4" w:space="0" w:color="auto"/>
              <w:left w:val="single" w:sz="4" w:space="0" w:color="auto"/>
              <w:bottom w:val="single" w:sz="4" w:space="0" w:color="auto"/>
              <w:right w:val="single" w:sz="4" w:space="0" w:color="auto"/>
            </w:tcBorders>
            <w:hideMark/>
          </w:tcPr>
          <w:p w14:paraId="252091DF" w14:textId="77777777" w:rsidR="008349ED" w:rsidRPr="008023F1" w:rsidRDefault="008349ED" w:rsidP="00A30D5F">
            <w:pPr>
              <w:rPr>
                <w:rFonts w:eastAsia="Calibri"/>
              </w:rPr>
            </w:pPr>
            <w:r w:rsidRPr="008023F1">
              <w:rPr>
                <w:rFonts w:eastAsia="Calibri"/>
              </w:rPr>
              <w:t>информация на сайте библиотеки, (кол-во сообщений / выставок)</w:t>
            </w:r>
            <w:r w:rsidRPr="008023F1">
              <w:t xml:space="preserve"> </w:t>
            </w:r>
            <w:r w:rsidRPr="008023F1">
              <w:rPr>
                <w:rFonts w:eastAsia="Calibri"/>
                <w:b/>
              </w:rPr>
              <w:t>сайт</w:t>
            </w:r>
          </w:p>
          <w:p w14:paraId="6D88D095" w14:textId="77777777" w:rsidR="008349ED" w:rsidRPr="008023F1" w:rsidRDefault="008349ED" w:rsidP="00A30D5F">
            <w:r w:rsidRPr="008023F1">
              <w:rPr>
                <w:rFonts w:eastAsia="Calibri"/>
              </w:rPr>
              <w:t xml:space="preserve">в соцсетях (кол-во сообщений/ </w:t>
            </w:r>
            <w:proofErr w:type="gramStart"/>
            <w:r w:rsidRPr="008023F1">
              <w:rPr>
                <w:rFonts w:eastAsia="Calibri"/>
              </w:rPr>
              <w:t>выставок :</w:t>
            </w:r>
            <w:r w:rsidRPr="008023F1">
              <w:rPr>
                <w:rFonts w:eastAsia="Calibri"/>
                <w:b/>
              </w:rPr>
              <w:t>ВК</w:t>
            </w:r>
            <w:proofErr w:type="gramEnd"/>
          </w:p>
        </w:tc>
        <w:tc>
          <w:tcPr>
            <w:tcW w:w="1134" w:type="dxa"/>
            <w:tcBorders>
              <w:top w:val="single" w:sz="4" w:space="0" w:color="auto"/>
              <w:left w:val="single" w:sz="4" w:space="0" w:color="auto"/>
              <w:bottom w:val="single" w:sz="4" w:space="0" w:color="auto"/>
              <w:right w:val="single" w:sz="4" w:space="0" w:color="auto"/>
            </w:tcBorders>
          </w:tcPr>
          <w:p w14:paraId="34B6C34A" w14:textId="77777777" w:rsidR="008349ED" w:rsidRPr="008023F1" w:rsidRDefault="008349ED" w:rsidP="00A30D5F">
            <w:pPr>
              <w:rPr>
                <w:rFonts w:eastAsia="Calibri"/>
              </w:rPr>
            </w:pPr>
            <w:r w:rsidRPr="008023F1">
              <w:rPr>
                <w:rFonts w:eastAsia="Calibri"/>
              </w:rPr>
              <w:t xml:space="preserve">6 / 46 / </w:t>
            </w:r>
          </w:p>
          <w:p w14:paraId="626EBBBB" w14:textId="77777777" w:rsidR="008349ED" w:rsidRPr="008023F1" w:rsidRDefault="008349ED" w:rsidP="00A30D5F">
            <w:pPr>
              <w:rPr>
                <w:rFonts w:eastAsia="Calibri"/>
              </w:rPr>
            </w:pPr>
          </w:p>
          <w:p w14:paraId="4D24EA92" w14:textId="77777777" w:rsidR="008349ED" w:rsidRPr="008023F1" w:rsidRDefault="008349ED" w:rsidP="00A30D5F">
            <w:pPr>
              <w:rPr>
                <w:rFonts w:eastAsia="Calibri"/>
              </w:rPr>
            </w:pPr>
            <w:r w:rsidRPr="008023F1">
              <w:rPr>
                <w:rFonts w:eastAsia="Calibri"/>
              </w:rPr>
              <w:t>13 / 77 /</w:t>
            </w:r>
          </w:p>
        </w:tc>
        <w:tc>
          <w:tcPr>
            <w:tcW w:w="709" w:type="dxa"/>
            <w:tcBorders>
              <w:top w:val="single" w:sz="4" w:space="0" w:color="auto"/>
              <w:left w:val="single" w:sz="4" w:space="0" w:color="auto"/>
              <w:bottom w:val="single" w:sz="4" w:space="0" w:color="auto"/>
              <w:right w:val="single" w:sz="4" w:space="0" w:color="auto"/>
            </w:tcBorders>
          </w:tcPr>
          <w:p w14:paraId="1C47C3A0" w14:textId="77777777" w:rsidR="008349ED" w:rsidRPr="008023F1" w:rsidRDefault="008349ED" w:rsidP="00A30D5F"/>
          <w:p w14:paraId="082889C6" w14:textId="77777777" w:rsidR="008349ED" w:rsidRPr="008023F1" w:rsidRDefault="008349ED" w:rsidP="00A30D5F"/>
          <w:p w14:paraId="163A30B2" w14:textId="77777777" w:rsidR="008349ED" w:rsidRPr="008023F1" w:rsidRDefault="008349ED" w:rsidP="00A30D5F">
            <w:r w:rsidRPr="008023F1">
              <w:t>2 /2 /</w:t>
            </w:r>
          </w:p>
        </w:tc>
        <w:tc>
          <w:tcPr>
            <w:tcW w:w="1134" w:type="dxa"/>
            <w:tcBorders>
              <w:top w:val="single" w:sz="4" w:space="0" w:color="auto"/>
              <w:left w:val="single" w:sz="4" w:space="0" w:color="auto"/>
              <w:bottom w:val="single" w:sz="4" w:space="0" w:color="auto"/>
              <w:right w:val="single" w:sz="4" w:space="0" w:color="auto"/>
            </w:tcBorders>
            <w:hideMark/>
          </w:tcPr>
          <w:p w14:paraId="516AE63E" w14:textId="77777777" w:rsidR="008349ED" w:rsidRPr="008023F1" w:rsidRDefault="008349ED" w:rsidP="00A30D5F">
            <w:pPr>
              <w:jc w:val="both"/>
            </w:pPr>
          </w:p>
          <w:p w14:paraId="0D0FC09A" w14:textId="77777777" w:rsidR="008349ED" w:rsidRPr="008023F1" w:rsidRDefault="008349ED" w:rsidP="00A30D5F">
            <w:pPr>
              <w:jc w:val="both"/>
            </w:pPr>
          </w:p>
          <w:p w14:paraId="305C92E3" w14:textId="77777777" w:rsidR="008349ED" w:rsidRPr="008023F1" w:rsidRDefault="008349ED" w:rsidP="00A30D5F">
            <w:pPr>
              <w:jc w:val="both"/>
            </w:pPr>
            <w:r w:rsidRPr="008023F1">
              <w:t>30 / 19 /</w:t>
            </w:r>
          </w:p>
        </w:tc>
        <w:tc>
          <w:tcPr>
            <w:tcW w:w="1241" w:type="dxa"/>
            <w:tcBorders>
              <w:top w:val="single" w:sz="4" w:space="0" w:color="auto"/>
              <w:left w:val="single" w:sz="4" w:space="0" w:color="auto"/>
              <w:bottom w:val="single" w:sz="4" w:space="0" w:color="auto"/>
              <w:right w:val="single" w:sz="4" w:space="0" w:color="auto"/>
            </w:tcBorders>
          </w:tcPr>
          <w:p w14:paraId="6A7BD81E" w14:textId="77777777" w:rsidR="008349ED" w:rsidRPr="008023F1" w:rsidRDefault="008349ED" w:rsidP="00A30D5F">
            <w:pPr>
              <w:jc w:val="both"/>
            </w:pPr>
            <w:r w:rsidRPr="008023F1">
              <w:t>6 / 46 /</w:t>
            </w:r>
          </w:p>
          <w:p w14:paraId="2C1EE5F2" w14:textId="77777777" w:rsidR="008349ED" w:rsidRPr="008023F1" w:rsidRDefault="008349ED" w:rsidP="00A30D5F">
            <w:pPr>
              <w:jc w:val="both"/>
            </w:pPr>
          </w:p>
          <w:p w14:paraId="38682FBC" w14:textId="77777777" w:rsidR="008349ED" w:rsidRPr="008023F1" w:rsidRDefault="008349ED" w:rsidP="00A30D5F">
            <w:pPr>
              <w:jc w:val="both"/>
            </w:pPr>
            <w:r w:rsidRPr="008023F1">
              <w:t>45 / 98 /</w:t>
            </w:r>
          </w:p>
        </w:tc>
        <w:tc>
          <w:tcPr>
            <w:tcW w:w="1275" w:type="dxa"/>
            <w:tcBorders>
              <w:top w:val="single" w:sz="4" w:space="0" w:color="auto"/>
              <w:left w:val="single" w:sz="4" w:space="0" w:color="auto"/>
              <w:bottom w:val="single" w:sz="4" w:space="0" w:color="auto"/>
              <w:right w:val="single" w:sz="4" w:space="0" w:color="auto"/>
            </w:tcBorders>
          </w:tcPr>
          <w:p w14:paraId="0FFC0954" w14:textId="77777777" w:rsidR="008349ED" w:rsidRPr="008023F1" w:rsidRDefault="008349ED" w:rsidP="00A30D5F">
            <w:pPr>
              <w:jc w:val="both"/>
            </w:pPr>
            <w:r w:rsidRPr="008023F1">
              <w:t>2 / 12 /</w:t>
            </w:r>
          </w:p>
          <w:p w14:paraId="52FEA0AC" w14:textId="77777777" w:rsidR="008349ED" w:rsidRPr="008023F1" w:rsidRDefault="008349ED" w:rsidP="00A30D5F">
            <w:pPr>
              <w:jc w:val="both"/>
            </w:pPr>
          </w:p>
          <w:p w14:paraId="0D66D96E" w14:textId="77777777" w:rsidR="008349ED" w:rsidRPr="008023F1" w:rsidRDefault="008349ED" w:rsidP="00A30D5F">
            <w:pPr>
              <w:jc w:val="both"/>
            </w:pPr>
            <w:r w:rsidRPr="008023F1">
              <w:t>23 / 18 /</w:t>
            </w:r>
          </w:p>
        </w:tc>
      </w:tr>
    </w:tbl>
    <w:p w14:paraId="2290666B" w14:textId="77777777" w:rsidR="00505F42" w:rsidRPr="00C06639" w:rsidRDefault="00505F42" w:rsidP="00A30D5F">
      <w:pPr>
        <w:jc w:val="center"/>
        <w:rPr>
          <w:rFonts w:eastAsia="Calibri"/>
          <w:b/>
          <w:sz w:val="24"/>
          <w:szCs w:val="24"/>
        </w:rPr>
      </w:pPr>
    </w:p>
    <w:p w14:paraId="18B5C927" w14:textId="77777777" w:rsidR="00FA04ED" w:rsidRPr="00C06639" w:rsidRDefault="00FA04ED" w:rsidP="00A30D5F">
      <w:pPr>
        <w:jc w:val="center"/>
        <w:rPr>
          <w:rFonts w:eastAsia="Calibri"/>
          <w:b/>
          <w:sz w:val="24"/>
          <w:szCs w:val="24"/>
        </w:rPr>
      </w:pPr>
    </w:p>
    <w:p w14:paraId="1665B419" w14:textId="77777777" w:rsidR="00FA04ED" w:rsidRPr="00C06639" w:rsidRDefault="00FA04ED" w:rsidP="00A30D5F">
      <w:pPr>
        <w:jc w:val="center"/>
        <w:rPr>
          <w:rFonts w:eastAsia="Calibri"/>
          <w:b/>
          <w:sz w:val="24"/>
          <w:szCs w:val="24"/>
        </w:rPr>
      </w:pPr>
    </w:p>
    <w:p w14:paraId="56BADA74" w14:textId="77777777" w:rsidR="00FA04ED" w:rsidRPr="00C06639" w:rsidRDefault="00FA04ED" w:rsidP="00A30D5F">
      <w:pPr>
        <w:jc w:val="center"/>
        <w:rPr>
          <w:rFonts w:eastAsia="Calibri"/>
          <w:b/>
          <w:sz w:val="24"/>
          <w:szCs w:val="24"/>
        </w:rPr>
      </w:pPr>
    </w:p>
    <w:p w14:paraId="595B76E5" w14:textId="77777777" w:rsidR="008349ED" w:rsidRPr="00C06639" w:rsidRDefault="008349ED" w:rsidP="008023F1">
      <w:pPr>
        <w:jc w:val="center"/>
        <w:rPr>
          <w:rFonts w:eastAsia="Calibri"/>
          <w:sz w:val="24"/>
          <w:szCs w:val="24"/>
        </w:rPr>
      </w:pPr>
      <w:r w:rsidRPr="00C06639">
        <w:rPr>
          <w:rFonts w:eastAsia="Calibri"/>
          <w:b/>
          <w:sz w:val="24"/>
          <w:szCs w:val="24"/>
        </w:rPr>
        <w:lastRenderedPageBreak/>
        <w:t>Информационная культура пользователей</w:t>
      </w:r>
      <w:r w:rsidRPr="00C06639">
        <w:rPr>
          <w:rFonts w:eastAsia="Calibri"/>
          <w:b/>
          <w:sz w:val="24"/>
          <w:szCs w:val="24"/>
        </w:rPr>
        <w:tab/>
      </w:r>
      <w:r w:rsidRPr="00C06639">
        <w:rPr>
          <w:rFonts w:eastAsia="Calibri"/>
          <w:b/>
          <w:sz w:val="24"/>
          <w:szCs w:val="24"/>
        </w:rPr>
        <w:tab/>
      </w:r>
      <w:r w:rsidRPr="00C06639">
        <w:rPr>
          <w:rFonts w:eastAsia="Calibri"/>
          <w:sz w:val="24"/>
          <w:szCs w:val="24"/>
        </w:rPr>
        <w:t>Таблица 7 г</w:t>
      </w:r>
    </w:p>
    <w:tbl>
      <w:tblPr>
        <w:tblpPr w:leftFromText="180" w:rightFromText="180" w:vertAnchor="text" w:horzAnchor="margin" w:tblpXSpec="center" w:tblpY="2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1417"/>
        <w:gridCol w:w="891"/>
        <w:gridCol w:w="1490"/>
        <w:gridCol w:w="1418"/>
        <w:gridCol w:w="992"/>
      </w:tblGrid>
      <w:tr w:rsidR="008349ED" w:rsidRPr="008023F1" w14:paraId="64D282B5" w14:textId="77777777" w:rsidTr="00D05674">
        <w:tc>
          <w:tcPr>
            <w:tcW w:w="3823" w:type="dxa"/>
            <w:tcBorders>
              <w:top w:val="single" w:sz="4" w:space="0" w:color="auto"/>
              <w:left w:val="single" w:sz="4" w:space="0" w:color="auto"/>
              <w:bottom w:val="single" w:sz="4" w:space="0" w:color="auto"/>
              <w:right w:val="single" w:sz="4" w:space="0" w:color="auto"/>
            </w:tcBorders>
            <w:hideMark/>
          </w:tcPr>
          <w:p w14:paraId="24ED1878" w14:textId="77777777" w:rsidR="008349ED" w:rsidRPr="008023F1" w:rsidRDefault="008349ED" w:rsidP="008023F1">
            <w:pPr>
              <w:jc w:val="center"/>
            </w:pPr>
            <w:r w:rsidRPr="008023F1">
              <w:rPr>
                <w:rFonts w:eastAsia="Calibri"/>
              </w:rPr>
              <w:t>Формирование информ</w:t>
            </w:r>
            <w:r w:rsidRPr="008023F1">
              <w:rPr>
                <w:rFonts w:eastAsia="Calibri"/>
                <w:b/>
              </w:rPr>
              <w:t>а</w:t>
            </w:r>
            <w:r w:rsidRPr="008023F1">
              <w:rPr>
                <w:rFonts w:eastAsia="Calibri"/>
              </w:rPr>
              <w:t>ционной культуры пользователей</w:t>
            </w:r>
          </w:p>
        </w:tc>
        <w:tc>
          <w:tcPr>
            <w:tcW w:w="1417" w:type="dxa"/>
            <w:tcBorders>
              <w:top w:val="single" w:sz="4" w:space="0" w:color="auto"/>
              <w:left w:val="single" w:sz="4" w:space="0" w:color="auto"/>
              <w:bottom w:val="single" w:sz="4" w:space="0" w:color="auto"/>
              <w:right w:val="single" w:sz="4" w:space="0" w:color="auto"/>
            </w:tcBorders>
            <w:hideMark/>
          </w:tcPr>
          <w:p w14:paraId="36D06EF0" w14:textId="77777777" w:rsidR="008349ED" w:rsidRPr="008023F1" w:rsidRDefault="008349ED" w:rsidP="008023F1">
            <w:pPr>
              <w:jc w:val="center"/>
            </w:pPr>
            <w:r w:rsidRPr="008023F1">
              <w:rPr>
                <w:rFonts w:eastAsia="Calibri"/>
              </w:rPr>
              <w:t xml:space="preserve">ЦБ </w:t>
            </w:r>
          </w:p>
          <w:p w14:paraId="753CC1A1" w14:textId="77777777" w:rsidR="008349ED" w:rsidRPr="008023F1" w:rsidRDefault="008349ED" w:rsidP="008023F1">
            <w:pPr>
              <w:jc w:val="center"/>
            </w:pPr>
            <w:r w:rsidRPr="008023F1">
              <w:rPr>
                <w:rFonts w:eastAsia="Calibri"/>
              </w:rPr>
              <w:t>кол-во занятий/</w:t>
            </w:r>
            <w:r w:rsidR="00961A3F" w:rsidRPr="008023F1">
              <w:rPr>
                <w:rFonts w:eastAsia="Calibri"/>
              </w:rPr>
              <w:t xml:space="preserve"> </w:t>
            </w:r>
            <w:r w:rsidRPr="008023F1">
              <w:rPr>
                <w:rFonts w:eastAsia="Calibri"/>
              </w:rPr>
              <w:t>кол-во обученных</w:t>
            </w:r>
          </w:p>
        </w:tc>
        <w:tc>
          <w:tcPr>
            <w:tcW w:w="891" w:type="dxa"/>
            <w:tcBorders>
              <w:top w:val="single" w:sz="4" w:space="0" w:color="auto"/>
              <w:left w:val="single" w:sz="4" w:space="0" w:color="auto"/>
              <w:bottom w:val="single" w:sz="4" w:space="0" w:color="auto"/>
              <w:right w:val="single" w:sz="4" w:space="0" w:color="auto"/>
            </w:tcBorders>
            <w:hideMark/>
          </w:tcPr>
          <w:p w14:paraId="36DD3287" w14:textId="77777777" w:rsidR="008349ED" w:rsidRPr="008023F1" w:rsidRDefault="008349ED" w:rsidP="008023F1">
            <w:pPr>
              <w:jc w:val="center"/>
            </w:pPr>
            <w:r w:rsidRPr="008023F1">
              <w:rPr>
                <w:rFonts w:eastAsia="Calibri"/>
              </w:rPr>
              <w:t>ЦДБ</w:t>
            </w:r>
          </w:p>
        </w:tc>
        <w:tc>
          <w:tcPr>
            <w:tcW w:w="1490" w:type="dxa"/>
            <w:tcBorders>
              <w:top w:val="single" w:sz="4" w:space="0" w:color="auto"/>
              <w:left w:val="single" w:sz="4" w:space="0" w:color="auto"/>
              <w:bottom w:val="single" w:sz="4" w:space="0" w:color="auto"/>
              <w:right w:val="single" w:sz="4" w:space="0" w:color="auto"/>
            </w:tcBorders>
            <w:hideMark/>
          </w:tcPr>
          <w:p w14:paraId="5EE83464" w14:textId="77777777" w:rsidR="008349ED" w:rsidRPr="008023F1" w:rsidRDefault="008349ED" w:rsidP="008023F1">
            <w:pPr>
              <w:jc w:val="center"/>
            </w:pPr>
            <w:r w:rsidRPr="008023F1">
              <w:rPr>
                <w:rFonts w:eastAsia="Calibri"/>
              </w:rPr>
              <w:t>Другие б-ки</w:t>
            </w:r>
          </w:p>
          <w:p w14:paraId="0D2EC7E2" w14:textId="77777777" w:rsidR="008349ED" w:rsidRPr="008023F1" w:rsidRDefault="008349ED" w:rsidP="008023F1">
            <w:pPr>
              <w:jc w:val="center"/>
              <w:rPr>
                <w:rFonts w:eastAsia="Calibri"/>
              </w:rPr>
            </w:pPr>
            <w:r w:rsidRPr="008023F1">
              <w:rPr>
                <w:rFonts w:eastAsia="Calibri"/>
              </w:rPr>
              <w:t>кол-во занятий/</w:t>
            </w:r>
          </w:p>
          <w:p w14:paraId="56B6DDA0" w14:textId="77777777" w:rsidR="008349ED" w:rsidRPr="008023F1" w:rsidRDefault="008349ED" w:rsidP="008023F1">
            <w:pPr>
              <w:jc w:val="center"/>
            </w:pPr>
            <w:r w:rsidRPr="008023F1">
              <w:rPr>
                <w:rFonts w:eastAsia="Calibri"/>
              </w:rPr>
              <w:t>кол-во обученных</w:t>
            </w:r>
          </w:p>
        </w:tc>
        <w:tc>
          <w:tcPr>
            <w:tcW w:w="1418" w:type="dxa"/>
            <w:tcBorders>
              <w:top w:val="single" w:sz="4" w:space="0" w:color="auto"/>
              <w:left w:val="single" w:sz="4" w:space="0" w:color="auto"/>
              <w:bottom w:val="single" w:sz="4" w:space="0" w:color="auto"/>
              <w:right w:val="single" w:sz="4" w:space="0" w:color="auto"/>
            </w:tcBorders>
            <w:hideMark/>
          </w:tcPr>
          <w:p w14:paraId="406129A1" w14:textId="77777777" w:rsidR="008349ED" w:rsidRPr="008023F1" w:rsidRDefault="008349ED" w:rsidP="008023F1">
            <w:pPr>
              <w:jc w:val="center"/>
              <w:rPr>
                <w:rFonts w:eastAsia="Calibri"/>
              </w:rPr>
            </w:pPr>
            <w:r w:rsidRPr="008023F1">
              <w:rPr>
                <w:rFonts w:eastAsia="Calibri"/>
              </w:rPr>
              <w:t>Всего по ЦБС</w:t>
            </w:r>
            <w:r w:rsidR="00961A3F" w:rsidRPr="008023F1">
              <w:rPr>
                <w:rFonts w:eastAsia="Calibri"/>
              </w:rPr>
              <w:t xml:space="preserve"> </w:t>
            </w:r>
            <w:r w:rsidRPr="008023F1">
              <w:rPr>
                <w:rFonts w:eastAsia="Calibri"/>
              </w:rPr>
              <w:t>кол-во занятий/</w:t>
            </w:r>
          </w:p>
          <w:p w14:paraId="6A86CB8B" w14:textId="77777777" w:rsidR="008349ED" w:rsidRPr="008023F1" w:rsidRDefault="008349ED" w:rsidP="008023F1">
            <w:pPr>
              <w:jc w:val="center"/>
            </w:pPr>
            <w:r w:rsidRPr="008023F1">
              <w:rPr>
                <w:rFonts w:eastAsia="Calibri"/>
              </w:rPr>
              <w:t>кол-во обученных</w:t>
            </w:r>
          </w:p>
        </w:tc>
        <w:tc>
          <w:tcPr>
            <w:tcW w:w="992" w:type="dxa"/>
            <w:tcBorders>
              <w:top w:val="single" w:sz="4" w:space="0" w:color="auto"/>
              <w:left w:val="single" w:sz="4" w:space="0" w:color="auto"/>
              <w:bottom w:val="single" w:sz="4" w:space="0" w:color="auto"/>
              <w:right w:val="single" w:sz="4" w:space="0" w:color="auto"/>
            </w:tcBorders>
            <w:hideMark/>
          </w:tcPr>
          <w:p w14:paraId="503B8D54" w14:textId="77777777" w:rsidR="008349ED" w:rsidRPr="008023F1" w:rsidRDefault="008349ED" w:rsidP="008023F1">
            <w:pPr>
              <w:jc w:val="center"/>
            </w:pPr>
            <w:r w:rsidRPr="008023F1">
              <w:rPr>
                <w:rFonts w:eastAsia="Calibri"/>
              </w:rPr>
              <w:t>в т. ч.</w:t>
            </w:r>
          </w:p>
          <w:p w14:paraId="17A9B6B2" w14:textId="77777777" w:rsidR="008349ED" w:rsidRPr="008023F1" w:rsidRDefault="008349ED" w:rsidP="008023F1">
            <w:pPr>
              <w:jc w:val="center"/>
            </w:pPr>
            <w:r w:rsidRPr="008023F1">
              <w:rPr>
                <w:rFonts w:eastAsia="Calibri"/>
              </w:rPr>
              <w:t>для детей</w:t>
            </w:r>
          </w:p>
        </w:tc>
      </w:tr>
      <w:tr w:rsidR="008349ED" w:rsidRPr="008023F1" w14:paraId="5D719559" w14:textId="77777777" w:rsidTr="00D05674">
        <w:tc>
          <w:tcPr>
            <w:tcW w:w="3823" w:type="dxa"/>
            <w:tcBorders>
              <w:top w:val="single" w:sz="4" w:space="0" w:color="auto"/>
              <w:left w:val="single" w:sz="4" w:space="0" w:color="auto"/>
              <w:bottom w:val="single" w:sz="4" w:space="0" w:color="auto"/>
              <w:right w:val="single" w:sz="4" w:space="0" w:color="auto"/>
            </w:tcBorders>
            <w:hideMark/>
          </w:tcPr>
          <w:p w14:paraId="7AED54DC" w14:textId="77777777" w:rsidR="008349ED" w:rsidRPr="008023F1" w:rsidRDefault="008349ED" w:rsidP="00A30D5F">
            <w:r w:rsidRPr="008023F1">
              <w:rPr>
                <w:rFonts w:eastAsia="Calibri"/>
              </w:rPr>
              <w:t>Индивидуальные консультации - всего</w:t>
            </w:r>
          </w:p>
        </w:tc>
        <w:tc>
          <w:tcPr>
            <w:tcW w:w="1417" w:type="dxa"/>
            <w:tcBorders>
              <w:top w:val="single" w:sz="4" w:space="0" w:color="auto"/>
              <w:left w:val="single" w:sz="4" w:space="0" w:color="auto"/>
              <w:bottom w:val="single" w:sz="4" w:space="0" w:color="auto"/>
              <w:right w:val="single" w:sz="4" w:space="0" w:color="auto"/>
            </w:tcBorders>
            <w:hideMark/>
          </w:tcPr>
          <w:p w14:paraId="7DDD6677" w14:textId="77777777" w:rsidR="008349ED" w:rsidRPr="008023F1" w:rsidRDefault="008349ED" w:rsidP="00A30D5F">
            <w:r w:rsidRPr="008023F1">
              <w:t>29</w:t>
            </w:r>
          </w:p>
        </w:tc>
        <w:tc>
          <w:tcPr>
            <w:tcW w:w="891" w:type="dxa"/>
            <w:tcBorders>
              <w:top w:val="single" w:sz="4" w:space="0" w:color="auto"/>
              <w:left w:val="single" w:sz="4" w:space="0" w:color="auto"/>
              <w:bottom w:val="single" w:sz="4" w:space="0" w:color="auto"/>
              <w:right w:val="single" w:sz="4" w:space="0" w:color="auto"/>
            </w:tcBorders>
            <w:hideMark/>
          </w:tcPr>
          <w:p w14:paraId="31B0EED3" w14:textId="77777777" w:rsidR="008349ED" w:rsidRPr="008023F1" w:rsidRDefault="008349ED" w:rsidP="00A30D5F">
            <w:r w:rsidRPr="008023F1">
              <w:t>455</w:t>
            </w:r>
          </w:p>
        </w:tc>
        <w:tc>
          <w:tcPr>
            <w:tcW w:w="1490" w:type="dxa"/>
            <w:tcBorders>
              <w:top w:val="single" w:sz="4" w:space="0" w:color="auto"/>
              <w:left w:val="single" w:sz="4" w:space="0" w:color="auto"/>
              <w:bottom w:val="single" w:sz="4" w:space="0" w:color="auto"/>
              <w:right w:val="single" w:sz="4" w:space="0" w:color="auto"/>
            </w:tcBorders>
            <w:hideMark/>
          </w:tcPr>
          <w:p w14:paraId="6BC6D769" w14:textId="77777777" w:rsidR="008349ED" w:rsidRPr="008023F1" w:rsidRDefault="008349ED" w:rsidP="00A30D5F">
            <w:r w:rsidRPr="008023F1">
              <w:t>452</w:t>
            </w:r>
          </w:p>
        </w:tc>
        <w:tc>
          <w:tcPr>
            <w:tcW w:w="1418" w:type="dxa"/>
            <w:tcBorders>
              <w:top w:val="single" w:sz="4" w:space="0" w:color="auto"/>
              <w:left w:val="single" w:sz="4" w:space="0" w:color="auto"/>
              <w:bottom w:val="single" w:sz="4" w:space="0" w:color="auto"/>
              <w:right w:val="single" w:sz="4" w:space="0" w:color="auto"/>
            </w:tcBorders>
            <w:hideMark/>
          </w:tcPr>
          <w:p w14:paraId="4642D147" w14:textId="77777777" w:rsidR="008349ED" w:rsidRPr="008023F1" w:rsidRDefault="008349ED" w:rsidP="00A30D5F">
            <w:r w:rsidRPr="008023F1">
              <w:t>936</w:t>
            </w:r>
          </w:p>
        </w:tc>
        <w:tc>
          <w:tcPr>
            <w:tcW w:w="992" w:type="dxa"/>
            <w:tcBorders>
              <w:top w:val="single" w:sz="4" w:space="0" w:color="auto"/>
              <w:left w:val="single" w:sz="4" w:space="0" w:color="auto"/>
              <w:bottom w:val="single" w:sz="4" w:space="0" w:color="auto"/>
              <w:right w:val="single" w:sz="4" w:space="0" w:color="auto"/>
            </w:tcBorders>
            <w:hideMark/>
          </w:tcPr>
          <w:p w14:paraId="0C636DA2" w14:textId="77777777" w:rsidR="008349ED" w:rsidRPr="008023F1" w:rsidRDefault="008349ED" w:rsidP="00A30D5F">
            <w:r w:rsidRPr="008023F1">
              <w:t>525</w:t>
            </w:r>
          </w:p>
        </w:tc>
      </w:tr>
      <w:tr w:rsidR="008349ED" w:rsidRPr="008023F1" w14:paraId="195F6C39" w14:textId="77777777" w:rsidTr="00D05674">
        <w:tc>
          <w:tcPr>
            <w:tcW w:w="3823" w:type="dxa"/>
            <w:tcBorders>
              <w:top w:val="single" w:sz="4" w:space="0" w:color="auto"/>
              <w:left w:val="single" w:sz="4" w:space="0" w:color="auto"/>
              <w:bottom w:val="single" w:sz="4" w:space="0" w:color="auto"/>
              <w:right w:val="single" w:sz="4" w:space="0" w:color="auto"/>
            </w:tcBorders>
            <w:hideMark/>
          </w:tcPr>
          <w:p w14:paraId="697B6BB2" w14:textId="77777777" w:rsidR="008349ED" w:rsidRPr="008023F1" w:rsidRDefault="008349ED" w:rsidP="00A30D5F">
            <w:pPr>
              <w:rPr>
                <w:rFonts w:eastAsia="Calibri"/>
              </w:rPr>
            </w:pPr>
            <w:r w:rsidRPr="008023F1">
              <w:t>в т. ч. по электронному поиску</w:t>
            </w:r>
          </w:p>
        </w:tc>
        <w:tc>
          <w:tcPr>
            <w:tcW w:w="1417" w:type="dxa"/>
            <w:tcBorders>
              <w:top w:val="single" w:sz="4" w:space="0" w:color="auto"/>
              <w:left w:val="single" w:sz="4" w:space="0" w:color="auto"/>
              <w:bottom w:val="single" w:sz="4" w:space="0" w:color="auto"/>
              <w:right w:val="single" w:sz="4" w:space="0" w:color="auto"/>
            </w:tcBorders>
            <w:hideMark/>
          </w:tcPr>
          <w:p w14:paraId="3EDF68E0" w14:textId="77777777" w:rsidR="008349ED" w:rsidRPr="008023F1" w:rsidRDefault="008349ED" w:rsidP="00A30D5F"/>
        </w:tc>
        <w:tc>
          <w:tcPr>
            <w:tcW w:w="891" w:type="dxa"/>
            <w:tcBorders>
              <w:top w:val="single" w:sz="4" w:space="0" w:color="auto"/>
              <w:left w:val="single" w:sz="4" w:space="0" w:color="auto"/>
              <w:bottom w:val="single" w:sz="4" w:space="0" w:color="auto"/>
              <w:right w:val="single" w:sz="4" w:space="0" w:color="auto"/>
            </w:tcBorders>
            <w:hideMark/>
          </w:tcPr>
          <w:p w14:paraId="1BC731B8" w14:textId="77777777" w:rsidR="008349ED" w:rsidRPr="008023F1" w:rsidRDefault="008349ED" w:rsidP="00A30D5F"/>
        </w:tc>
        <w:tc>
          <w:tcPr>
            <w:tcW w:w="1490" w:type="dxa"/>
            <w:tcBorders>
              <w:top w:val="single" w:sz="4" w:space="0" w:color="auto"/>
              <w:left w:val="single" w:sz="4" w:space="0" w:color="auto"/>
              <w:bottom w:val="single" w:sz="4" w:space="0" w:color="auto"/>
              <w:right w:val="single" w:sz="4" w:space="0" w:color="auto"/>
            </w:tcBorders>
            <w:hideMark/>
          </w:tcPr>
          <w:p w14:paraId="43CB193D" w14:textId="77777777" w:rsidR="008349ED" w:rsidRPr="008023F1" w:rsidRDefault="008349ED" w:rsidP="00A30D5F">
            <w:r w:rsidRPr="008023F1">
              <w:t>60</w:t>
            </w:r>
          </w:p>
        </w:tc>
        <w:tc>
          <w:tcPr>
            <w:tcW w:w="1418" w:type="dxa"/>
            <w:tcBorders>
              <w:top w:val="single" w:sz="4" w:space="0" w:color="auto"/>
              <w:left w:val="single" w:sz="4" w:space="0" w:color="auto"/>
              <w:bottom w:val="single" w:sz="4" w:space="0" w:color="auto"/>
              <w:right w:val="single" w:sz="4" w:space="0" w:color="auto"/>
            </w:tcBorders>
            <w:hideMark/>
          </w:tcPr>
          <w:p w14:paraId="6194183E" w14:textId="77777777" w:rsidR="008349ED" w:rsidRPr="008023F1" w:rsidRDefault="008349ED" w:rsidP="00A30D5F">
            <w:r w:rsidRPr="008023F1">
              <w:t>60</w:t>
            </w:r>
          </w:p>
        </w:tc>
        <w:tc>
          <w:tcPr>
            <w:tcW w:w="992" w:type="dxa"/>
            <w:tcBorders>
              <w:top w:val="single" w:sz="4" w:space="0" w:color="auto"/>
              <w:left w:val="single" w:sz="4" w:space="0" w:color="auto"/>
              <w:bottom w:val="single" w:sz="4" w:space="0" w:color="auto"/>
              <w:right w:val="single" w:sz="4" w:space="0" w:color="auto"/>
            </w:tcBorders>
            <w:hideMark/>
          </w:tcPr>
          <w:p w14:paraId="0972EF9F" w14:textId="77777777" w:rsidR="008349ED" w:rsidRPr="008023F1" w:rsidRDefault="008349ED" w:rsidP="00A30D5F"/>
        </w:tc>
      </w:tr>
      <w:tr w:rsidR="008349ED" w:rsidRPr="008023F1" w14:paraId="246E5C54" w14:textId="77777777" w:rsidTr="00D05674">
        <w:tc>
          <w:tcPr>
            <w:tcW w:w="3823" w:type="dxa"/>
            <w:tcBorders>
              <w:top w:val="single" w:sz="4" w:space="0" w:color="auto"/>
              <w:left w:val="single" w:sz="4" w:space="0" w:color="auto"/>
              <w:bottom w:val="single" w:sz="4" w:space="0" w:color="auto"/>
              <w:right w:val="single" w:sz="4" w:space="0" w:color="auto"/>
            </w:tcBorders>
            <w:hideMark/>
          </w:tcPr>
          <w:p w14:paraId="7CC788CA" w14:textId="77777777" w:rsidR="008349ED" w:rsidRPr="008023F1" w:rsidRDefault="008349ED" w:rsidP="00A30D5F">
            <w:pPr>
              <w:rPr>
                <w:b/>
              </w:rPr>
            </w:pPr>
            <w:r w:rsidRPr="008023F1">
              <w:rPr>
                <w:rFonts w:eastAsia="Calibri"/>
              </w:rPr>
              <w:t>Уроки информационной грамотности</w:t>
            </w:r>
          </w:p>
        </w:tc>
        <w:tc>
          <w:tcPr>
            <w:tcW w:w="1417" w:type="dxa"/>
            <w:tcBorders>
              <w:top w:val="single" w:sz="4" w:space="0" w:color="auto"/>
              <w:left w:val="single" w:sz="4" w:space="0" w:color="auto"/>
              <w:bottom w:val="single" w:sz="4" w:space="0" w:color="auto"/>
              <w:right w:val="single" w:sz="4" w:space="0" w:color="auto"/>
            </w:tcBorders>
          </w:tcPr>
          <w:p w14:paraId="0DD7B588" w14:textId="77777777" w:rsidR="008349ED" w:rsidRPr="008023F1" w:rsidRDefault="008349ED" w:rsidP="00A30D5F">
            <w:pPr>
              <w:rPr>
                <w:lang w:val="en-US"/>
              </w:rPr>
            </w:pPr>
          </w:p>
        </w:tc>
        <w:tc>
          <w:tcPr>
            <w:tcW w:w="891" w:type="dxa"/>
            <w:tcBorders>
              <w:top w:val="single" w:sz="4" w:space="0" w:color="auto"/>
              <w:left w:val="single" w:sz="4" w:space="0" w:color="auto"/>
              <w:bottom w:val="single" w:sz="4" w:space="0" w:color="auto"/>
              <w:right w:val="single" w:sz="4" w:space="0" w:color="auto"/>
            </w:tcBorders>
            <w:hideMark/>
          </w:tcPr>
          <w:p w14:paraId="275BD788" w14:textId="77777777" w:rsidR="008349ED" w:rsidRPr="008023F1" w:rsidRDefault="008349ED" w:rsidP="00A30D5F">
            <w:pPr>
              <w:jc w:val="both"/>
            </w:pPr>
          </w:p>
        </w:tc>
        <w:tc>
          <w:tcPr>
            <w:tcW w:w="1490" w:type="dxa"/>
            <w:tcBorders>
              <w:top w:val="single" w:sz="4" w:space="0" w:color="auto"/>
              <w:left w:val="single" w:sz="4" w:space="0" w:color="auto"/>
              <w:bottom w:val="single" w:sz="4" w:space="0" w:color="auto"/>
              <w:right w:val="single" w:sz="4" w:space="0" w:color="auto"/>
            </w:tcBorders>
            <w:hideMark/>
          </w:tcPr>
          <w:p w14:paraId="09684DEF" w14:textId="77777777" w:rsidR="008349ED" w:rsidRPr="008023F1" w:rsidRDefault="008349ED" w:rsidP="00A30D5F">
            <w:r w:rsidRPr="008023F1">
              <w:t>27 / 357</w:t>
            </w:r>
          </w:p>
        </w:tc>
        <w:tc>
          <w:tcPr>
            <w:tcW w:w="1418" w:type="dxa"/>
            <w:tcBorders>
              <w:top w:val="single" w:sz="4" w:space="0" w:color="auto"/>
              <w:left w:val="single" w:sz="4" w:space="0" w:color="auto"/>
              <w:bottom w:val="single" w:sz="4" w:space="0" w:color="auto"/>
              <w:right w:val="single" w:sz="4" w:space="0" w:color="auto"/>
            </w:tcBorders>
            <w:hideMark/>
          </w:tcPr>
          <w:p w14:paraId="01826EEB" w14:textId="77777777" w:rsidR="008349ED" w:rsidRPr="008023F1" w:rsidRDefault="008349ED" w:rsidP="00A30D5F">
            <w:r w:rsidRPr="008023F1">
              <w:t xml:space="preserve">27 / 357 </w:t>
            </w:r>
          </w:p>
        </w:tc>
        <w:tc>
          <w:tcPr>
            <w:tcW w:w="992" w:type="dxa"/>
            <w:tcBorders>
              <w:top w:val="single" w:sz="4" w:space="0" w:color="auto"/>
              <w:left w:val="single" w:sz="4" w:space="0" w:color="auto"/>
              <w:bottom w:val="single" w:sz="4" w:space="0" w:color="auto"/>
              <w:right w:val="single" w:sz="4" w:space="0" w:color="auto"/>
            </w:tcBorders>
            <w:hideMark/>
          </w:tcPr>
          <w:p w14:paraId="03E5DD7B" w14:textId="77777777" w:rsidR="008349ED" w:rsidRPr="008023F1" w:rsidRDefault="008349ED" w:rsidP="00A30D5F">
            <w:r w:rsidRPr="008023F1">
              <w:t>27 / 357</w:t>
            </w:r>
          </w:p>
        </w:tc>
      </w:tr>
      <w:tr w:rsidR="008349ED" w:rsidRPr="008023F1" w14:paraId="3306AB3E" w14:textId="77777777" w:rsidTr="00D05674">
        <w:trPr>
          <w:trHeight w:val="410"/>
        </w:trPr>
        <w:tc>
          <w:tcPr>
            <w:tcW w:w="3823" w:type="dxa"/>
            <w:tcBorders>
              <w:top w:val="single" w:sz="4" w:space="0" w:color="auto"/>
              <w:left w:val="single" w:sz="4" w:space="0" w:color="auto"/>
              <w:bottom w:val="single" w:sz="4" w:space="0" w:color="auto"/>
              <w:right w:val="single" w:sz="4" w:space="0" w:color="auto"/>
            </w:tcBorders>
            <w:hideMark/>
          </w:tcPr>
          <w:p w14:paraId="38D8BAAC" w14:textId="77777777" w:rsidR="008349ED" w:rsidRPr="008023F1" w:rsidRDefault="008349ED" w:rsidP="00A30D5F">
            <w:r w:rsidRPr="008023F1">
              <w:rPr>
                <w:rFonts w:eastAsia="Calibri"/>
              </w:rPr>
              <w:t>Экскурсии по б-</w:t>
            </w:r>
            <w:proofErr w:type="spellStart"/>
            <w:r w:rsidRPr="008023F1">
              <w:rPr>
                <w:rFonts w:eastAsia="Calibri"/>
              </w:rPr>
              <w:t>кам</w:t>
            </w:r>
            <w:proofErr w:type="spellEnd"/>
            <w:r w:rsidRPr="008023F1">
              <w:rPr>
                <w:rFonts w:eastAsia="Calibri"/>
              </w:rPr>
              <w:t xml:space="preserve"> (традиционные)</w:t>
            </w:r>
          </w:p>
        </w:tc>
        <w:tc>
          <w:tcPr>
            <w:tcW w:w="1417" w:type="dxa"/>
            <w:tcBorders>
              <w:top w:val="single" w:sz="4" w:space="0" w:color="auto"/>
              <w:left w:val="single" w:sz="4" w:space="0" w:color="auto"/>
              <w:bottom w:val="single" w:sz="4" w:space="0" w:color="auto"/>
              <w:right w:val="single" w:sz="4" w:space="0" w:color="auto"/>
            </w:tcBorders>
            <w:hideMark/>
          </w:tcPr>
          <w:p w14:paraId="6D7E1CDB" w14:textId="77777777" w:rsidR="008349ED" w:rsidRPr="008023F1" w:rsidRDefault="008349ED" w:rsidP="00A30D5F">
            <w:pPr>
              <w:jc w:val="both"/>
            </w:pPr>
            <w:r w:rsidRPr="008023F1">
              <w:t>31 / 773</w:t>
            </w:r>
          </w:p>
        </w:tc>
        <w:tc>
          <w:tcPr>
            <w:tcW w:w="891" w:type="dxa"/>
            <w:tcBorders>
              <w:top w:val="single" w:sz="4" w:space="0" w:color="auto"/>
              <w:left w:val="single" w:sz="4" w:space="0" w:color="auto"/>
              <w:bottom w:val="single" w:sz="4" w:space="0" w:color="auto"/>
              <w:right w:val="single" w:sz="4" w:space="0" w:color="auto"/>
            </w:tcBorders>
            <w:hideMark/>
          </w:tcPr>
          <w:p w14:paraId="1A25E0EB" w14:textId="77777777" w:rsidR="008349ED" w:rsidRPr="008023F1" w:rsidRDefault="008349ED" w:rsidP="00A30D5F">
            <w:r w:rsidRPr="008023F1">
              <w:t>7 / 165</w:t>
            </w:r>
          </w:p>
        </w:tc>
        <w:tc>
          <w:tcPr>
            <w:tcW w:w="1490" w:type="dxa"/>
            <w:tcBorders>
              <w:top w:val="single" w:sz="4" w:space="0" w:color="auto"/>
              <w:left w:val="single" w:sz="4" w:space="0" w:color="auto"/>
              <w:bottom w:val="single" w:sz="4" w:space="0" w:color="auto"/>
              <w:right w:val="single" w:sz="4" w:space="0" w:color="auto"/>
            </w:tcBorders>
            <w:hideMark/>
          </w:tcPr>
          <w:p w14:paraId="3A324574" w14:textId="77777777" w:rsidR="008349ED" w:rsidRPr="008023F1" w:rsidRDefault="008349ED" w:rsidP="00A30D5F">
            <w:r w:rsidRPr="008023F1">
              <w:t>41 / 657</w:t>
            </w:r>
          </w:p>
        </w:tc>
        <w:tc>
          <w:tcPr>
            <w:tcW w:w="1418" w:type="dxa"/>
            <w:tcBorders>
              <w:top w:val="single" w:sz="4" w:space="0" w:color="auto"/>
              <w:left w:val="single" w:sz="4" w:space="0" w:color="auto"/>
              <w:bottom w:val="single" w:sz="4" w:space="0" w:color="auto"/>
              <w:right w:val="single" w:sz="4" w:space="0" w:color="auto"/>
            </w:tcBorders>
            <w:hideMark/>
          </w:tcPr>
          <w:p w14:paraId="359F41D1" w14:textId="77777777" w:rsidR="008349ED" w:rsidRPr="008023F1" w:rsidRDefault="008349ED" w:rsidP="00A30D5F">
            <w:r w:rsidRPr="008023F1">
              <w:t xml:space="preserve">79 / 1595 </w:t>
            </w:r>
          </w:p>
        </w:tc>
        <w:tc>
          <w:tcPr>
            <w:tcW w:w="992" w:type="dxa"/>
            <w:tcBorders>
              <w:top w:val="single" w:sz="4" w:space="0" w:color="auto"/>
              <w:left w:val="single" w:sz="4" w:space="0" w:color="auto"/>
              <w:bottom w:val="single" w:sz="4" w:space="0" w:color="auto"/>
              <w:right w:val="single" w:sz="4" w:space="0" w:color="auto"/>
            </w:tcBorders>
            <w:hideMark/>
          </w:tcPr>
          <w:p w14:paraId="39ACBE20" w14:textId="77777777" w:rsidR="008349ED" w:rsidRPr="008023F1" w:rsidRDefault="008349ED" w:rsidP="00A30D5F">
            <w:pPr>
              <w:jc w:val="both"/>
            </w:pPr>
            <w:r w:rsidRPr="008023F1">
              <w:t>59/1120</w:t>
            </w:r>
          </w:p>
        </w:tc>
      </w:tr>
    </w:tbl>
    <w:p w14:paraId="21E4264B" w14:textId="77777777" w:rsidR="00D258E8" w:rsidRPr="00C06639" w:rsidRDefault="00D258E8" w:rsidP="00A30D5F">
      <w:pPr>
        <w:keepNext/>
        <w:jc w:val="center"/>
        <w:outlineLvl w:val="0"/>
        <w:rPr>
          <w:sz w:val="24"/>
          <w:szCs w:val="24"/>
        </w:rPr>
      </w:pPr>
      <w:bookmarkStart w:id="46" w:name="_Toc188975102"/>
      <w:r w:rsidRPr="00C06639">
        <w:rPr>
          <w:b/>
          <w:sz w:val="24"/>
          <w:szCs w:val="24"/>
        </w:rPr>
        <w:t>8.</w:t>
      </w:r>
      <w:r w:rsidRPr="00C06639">
        <w:rPr>
          <w:sz w:val="24"/>
          <w:szCs w:val="24"/>
        </w:rPr>
        <w:t xml:space="preserve"> </w:t>
      </w:r>
      <w:r w:rsidRPr="00C06639">
        <w:rPr>
          <w:b/>
          <w:sz w:val="24"/>
          <w:szCs w:val="24"/>
        </w:rPr>
        <w:t>Деятельность ЦПИ</w:t>
      </w:r>
      <w:bookmarkEnd w:id="40"/>
      <w:bookmarkEnd w:id="46"/>
    </w:p>
    <w:p w14:paraId="489DCAA3" w14:textId="77777777" w:rsidR="00715373" w:rsidRPr="00C06639" w:rsidRDefault="00715373" w:rsidP="00A30D5F">
      <w:pPr>
        <w:ind w:firstLine="709"/>
        <w:jc w:val="both"/>
        <w:rPr>
          <w:rFonts w:eastAsia="Calibri"/>
          <w:b/>
          <w:sz w:val="24"/>
          <w:szCs w:val="24"/>
          <w:lang w:eastAsia="en-US"/>
        </w:rPr>
      </w:pPr>
      <w:bookmarkStart w:id="47" w:name="_Toc157422233"/>
      <w:r w:rsidRPr="00C06639">
        <w:rPr>
          <w:rFonts w:eastAsia="Calibri"/>
          <w:b/>
          <w:sz w:val="24"/>
          <w:szCs w:val="24"/>
          <w:lang w:eastAsia="en-US"/>
        </w:rPr>
        <w:t>8.1. Место в структуре библиотеки (полное и краткое название структур в ЦБ, ЦДБ, в библиотеках поселений, статус самостоятельности, наличие правовых консультационных пунктов в филиалах).</w:t>
      </w:r>
    </w:p>
    <w:p w14:paraId="68739C50" w14:textId="77777777" w:rsidR="00715373" w:rsidRPr="00C06639" w:rsidRDefault="00715373" w:rsidP="00C656CA">
      <w:pPr>
        <w:ind w:firstLine="426"/>
        <w:jc w:val="both"/>
        <w:rPr>
          <w:rFonts w:eastAsia="Calibri"/>
          <w:sz w:val="24"/>
          <w:szCs w:val="24"/>
          <w:lang w:eastAsia="en-US"/>
        </w:rPr>
      </w:pPr>
      <w:r w:rsidRPr="00C06639">
        <w:rPr>
          <w:rFonts w:eastAsia="Calibri"/>
          <w:sz w:val="24"/>
          <w:szCs w:val="24"/>
          <w:lang w:eastAsia="en-US"/>
        </w:rPr>
        <w:t xml:space="preserve">Центр правовой информации (ЦПИ) был создан на базе </w:t>
      </w:r>
      <w:bookmarkStart w:id="48" w:name="_Hlk188824114"/>
      <w:r w:rsidRPr="00C06639">
        <w:rPr>
          <w:rFonts w:eastAsia="Calibri"/>
          <w:sz w:val="24"/>
          <w:szCs w:val="24"/>
          <w:lang w:eastAsia="en-US"/>
        </w:rPr>
        <w:t xml:space="preserve">Центральной библиотеки </w:t>
      </w:r>
      <w:bookmarkEnd w:id="48"/>
      <w:r w:rsidRPr="00C06639">
        <w:rPr>
          <w:rFonts w:eastAsia="Calibri"/>
          <w:sz w:val="24"/>
          <w:szCs w:val="24"/>
          <w:lang w:eastAsia="en-US"/>
        </w:rPr>
        <w:t>МБУК «ЦБС Чернушинского городского округа» в 2000 году и является структурным подразделением отдела обслуживания (ОО).</w:t>
      </w:r>
      <w:r w:rsidR="00C635FC" w:rsidRPr="00C06639">
        <w:rPr>
          <w:rFonts w:eastAsia="Calibri"/>
          <w:sz w:val="24"/>
          <w:szCs w:val="24"/>
          <w:lang w:eastAsia="en-US"/>
        </w:rPr>
        <w:t xml:space="preserve"> В </w:t>
      </w:r>
      <w:proofErr w:type="spellStart"/>
      <w:r w:rsidR="00C635FC" w:rsidRPr="00C06639">
        <w:rPr>
          <w:rFonts w:eastAsia="Calibri"/>
          <w:sz w:val="24"/>
          <w:szCs w:val="24"/>
          <w:lang w:eastAsia="en-US"/>
        </w:rPr>
        <w:t>Интеллекториуме</w:t>
      </w:r>
      <w:proofErr w:type="spellEnd"/>
      <w:r w:rsidR="00C635FC" w:rsidRPr="00C06639">
        <w:rPr>
          <w:rFonts w:eastAsia="Calibri"/>
          <w:sz w:val="24"/>
          <w:szCs w:val="24"/>
          <w:lang w:eastAsia="en-US"/>
        </w:rPr>
        <w:t xml:space="preserve"> (читальн</w:t>
      </w:r>
      <w:r w:rsidR="00075F1B" w:rsidRPr="00C06639">
        <w:rPr>
          <w:rFonts w:eastAsia="Calibri"/>
          <w:sz w:val="24"/>
          <w:szCs w:val="24"/>
          <w:lang w:eastAsia="en-US"/>
        </w:rPr>
        <w:t>ом</w:t>
      </w:r>
      <w:r w:rsidR="00C635FC" w:rsidRPr="00C06639">
        <w:rPr>
          <w:rFonts w:eastAsia="Calibri"/>
          <w:sz w:val="24"/>
          <w:szCs w:val="24"/>
          <w:lang w:eastAsia="en-US"/>
        </w:rPr>
        <w:t xml:space="preserve"> зал</w:t>
      </w:r>
      <w:r w:rsidR="00075F1B" w:rsidRPr="00C06639">
        <w:rPr>
          <w:rFonts w:eastAsia="Calibri"/>
          <w:sz w:val="24"/>
          <w:szCs w:val="24"/>
          <w:lang w:eastAsia="en-US"/>
        </w:rPr>
        <w:t>е</w:t>
      </w:r>
      <w:r w:rsidR="00C635FC" w:rsidRPr="00C06639">
        <w:rPr>
          <w:rFonts w:eastAsia="Calibri"/>
          <w:sz w:val="24"/>
          <w:szCs w:val="24"/>
          <w:lang w:eastAsia="en-US"/>
        </w:rPr>
        <w:t xml:space="preserve">) </w:t>
      </w:r>
      <w:r w:rsidR="00075F1B" w:rsidRPr="00C06639">
        <w:rPr>
          <w:rFonts w:eastAsia="Calibri"/>
          <w:sz w:val="24"/>
          <w:szCs w:val="24"/>
          <w:lang w:eastAsia="en-US"/>
        </w:rPr>
        <w:t>для п</w:t>
      </w:r>
      <w:r w:rsidRPr="00C06639">
        <w:rPr>
          <w:rFonts w:eastAsia="Calibri"/>
          <w:sz w:val="24"/>
          <w:szCs w:val="24"/>
          <w:lang w:eastAsia="en-US"/>
        </w:rPr>
        <w:t>ользовател</w:t>
      </w:r>
      <w:r w:rsidR="00075F1B" w:rsidRPr="00C06639">
        <w:rPr>
          <w:rFonts w:eastAsia="Calibri"/>
          <w:sz w:val="24"/>
          <w:szCs w:val="24"/>
          <w:lang w:eastAsia="en-US"/>
        </w:rPr>
        <w:t>ей</w:t>
      </w:r>
      <w:r w:rsidRPr="00C06639">
        <w:rPr>
          <w:rFonts w:eastAsia="Calibri"/>
          <w:sz w:val="24"/>
          <w:szCs w:val="24"/>
          <w:lang w:eastAsia="en-US"/>
        </w:rPr>
        <w:t xml:space="preserve"> </w:t>
      </w:r>
      <w:r w:rsidR="00075F1B" w:rsidRPr="00C06639">
        <w:rPr>
          <w:rFonts w:eastAsia="Calibri"/>
          <w:sz w:val="24"/>
          <w:szCs w:val="24"/>
          <w:lang w:eastAsia="en-US"/>
        </w:rPr>
        <w:t>есть</w:t>
      </w:r>
      <w:r w:rsidRPr="00C06639">
        <w:rPr>
          <w:rFonts w:eastAsia="Calibri"/>
          <w:sz w:val="24"/>
          <w:szCs w:val="24"/>
          <w:lang w:eastAsia="en-US"/>
        </w:rPr>
        <w:t xml:space="preserve"> компьютер</w:t>
      </w:r>
      <w:r w:rsidR="002310D3" w:rsidRPr="00C06639">
        <w:rPr>
          <w:rFonts w:eastAsia="Calibri"/>
          <w:sz w:val="24"/>
          <w:szCs w:val="24"/>
          <w:lang w:eastAsia="en-US"/>
        </w:rPr>
        <w:t>ы</w:t>
      </w:r>
      <w:r w:rsidRPr="00C06639">
        <w:rPr>
          <w:rFonts w:eastAsia="Calibri"/>
          <w:sz w:val="24"/>
          <w:szCs w:val="24"/>
          <w:lang w:eastAsia="en-US"/>
        </w:rPr>
        <w:t xml:space="preserve"> с базой «Консультант+» и фонд </w:t>
      </w:r>
      <w:r w:rsidR="00075F1B" w:rsidRPr="00C06639">
        <w:rPr>
          <w:rFonts w:eastAsia="Calibri"/>
          <w:sz w:val="24"/>
          <w:szCs w:val="24"/>
          <w:lang w:eastAsia="en-US"/>
        </w:rPr>
        <w:t>правовой литературы</w:t>
      </w:r>
      <w:r w:rsidRPr="00C06639">
        <w:rPr>
          <w:rFonts w:eastAsia="Calibri"/>
          <w:sz w:val="24"/>
          <w:szCs w:val="24"/>
          <w:lang w:eastAsia="en-US"/>
        </w:rPr>
        <w:t>. Продолж</w:t>
      </w:r>
      <w:r w:rsidR="006A1CF8" w:rsidRPr="00C06639">
        <w:rPr>
          <w:rFonts w:eastAsia="Calibri"/>
          <w:sz w:val="24"/>
          <w:szCs w:val="24"/>
          <w:lang w:eastAsia="en-US"/>
        </w:rPr>
        <w:t>а</w:t>
      </w:r>
      <w:r w:rsidRPr="00C06639">
        <w:rPr>
          <w:rFonts w:eastAsia="Calibri"/>
          <w:sz w:val="24"/>
          <w:szCs w:val="24"/>
          <w:lang w:eastAsia="en-US"/>
        </w:rPr>
        <w:t>лась работа Пункта бесплатной юридической помощи (ПБЮП) ГКУ «</w:t>
      </w:r>
      <w:proofErr w:type="spellStart"/>
      <w:r w:rsidRPr="00C06639">
        <w:rPr>
          <w:rFonts w:eastAsia="Calibri"/>
          <w:sz w:val="24"/>
          <w:szCs w:val="24"/>
          <w:lang w:eastAsia="en-US"/>
        </w:rPr>
        <w:t>Госюрбюро</w:t>
      </w:r>
      <w:proofErr w:type="spellEnd"/>
      <w:r w:rsidRPr="00C06639">
        <w:rPr>
          <w:rFonts w:eastAsia="Calibri"/>
          <w:sz w:val="24"/>
          <w:szCs w:val="24"/>
          <w:lang w:eastAsia="en-US"/>
        </w:rPr>
        <w:t xml:space="preserve"> Пермского края» на базе </w:t>
      </w:r>
      <w:r w:rsidR="006A1CF8" w:rsidRPr="00C06639">
        <w:rPr>
          <w:rFonts w:eastAsia="Calibri"/>
          <w:sz w:val="24"/>
          <w:szCs w:val="24"/>
          <w:lang w:eastAsia="en-US"/>
        </w:rPr>
        <w:t>Центральной библиотеки</w:t>
      </w:r>
      <w:r w:rsidRPr="00C06639">
        <w:rPr>
          <w:rFonts w:eastAsia="Calibri"/>
          <w:sz w:val="24"/>
          <w:szCs w:val="24"/>
          <w:lang w:eastAsia="en-US"/>
        </w:rPr>
        <w:t>. Для ПБЮП выделен отдельный кабинет, в котором осуществлялся приём граждан ведущим юрисконсультом. В ПБЮП было оказано 542 консультации. Библиотекари ЦБ осуществляли запись на приём к юристу.</w:t>
      </w:r>
    </w:p>
    <w:p w14:paraId="3640A5BE" w14:textId="77777777" w:rsidR="00715373" w:rsidRPr="00C06639" w:rsidRDefault="00715373" w:rsidP="00C656CA">
      <w:pPr>
        <w:ind w:firstLine="426"/>
        <w:jc w:val="both"/>
        <w:rPr>
          <w:rFonts w:eastAsia="Calibri"/>
          <w:sz w:val="24"/>
          <w:szCs w:val="24"/>
          <w:lang w:eastAsia="en-US"/>
        </w:rPr>
      </w:pPr>
      <w:r w:rsidRPr="00C06639">
        <w:rPr>
          <w:rFonts w:eastAsia="Calibri"/>
          <w:sz w:val="24"/>
          <w:szCs w:val="24"/>
          <w:lang w:eastAsia="en-US"/>
        </w:rPr>
        <w:t>На базе Городской библиотеки – филиала № 1 в марте 2011 года был создан Центр правовой информации (ЦПИ).</w:t>
      </w:r>
    </w:p>
    <w:p w14:paraId="69234D73" w14:textId="77777777" w:rsidR="00715373" w:rsidRPr="00C06639" w:rsidRDefault="00715373" w:rsidP="00C656CA">
      <w:pPr>
        <w:ind w:firstLine="426"/>
        <w:jc w:val="both"/>
        <w:rPr>
          <w:rFonts w:eastAsia="Calibri"/>
          <w:sz w:val="24"/>
          <w:szCs w:val="24"/>
          <w:lang w:eastAsia="en-US"/>
        </w:rPr>
      </w:pPr>
      <w:r w:rsidRPr="00C06639">
        <w:rPr>
          <w:rFonts w:eastAsia="Calibri"/>
          <w:sz w:val="24"/>
          <w:szCs w:val="24"/>
          <w:lang w:eastAsia="en-US"/>
        </w:rPr>
        <w:t xml:space="preserve">В </w:t>
      </w:r>
      <w:proofErr w:type="spellStart"/>
      <w:r w:rsidRPr="00C06639">
        <w:rPr>
          <w:rFonts w:eastAsia="Calibri"/>
          <w:sz w:val="24"/>
          <w:szCs w:val="24"/>
          <w:lang w:eastAsia="en-US"/>
        </w:rPr>
        <w:t>Рябковской</w:t>
      </w:r>
      <w:proofErr w:type="spellEnd"/>
      <w:r w:rsidRPr="00C06639">
        <w:rPr>
          <w:rFonts w:eastAsia="Calibri"/>
          <w:sz w:val="24"/>
          <w:szCs w:val="24"/>
          <w:lang w:eastAsia="en-US"/>
        </w:rPr>
        <w:t xml:space="preserve"> сельской библиотеке с 15 января 2009 года установлена система «КонсультантПлюс».</w:t>
      </w:r>
    </w:p>
    <w:p w14:paraId="0A5F3668" w14:textId="77777777" w:rsidR="00715373" w:rsidRPr="00C06639" w:rsidRDefault="00715373" w:rsidP="00A30D5F">
      <w:pPr>
        <w:ind w:firstLine="709"/>
        <w:jc w:val="both"/>
        <w:rPr>
          <w:rFonts w:eastAsia="Calibri"/>
          <w:b/>
          <w:sz w:val="24"/>
          <w:szCs w:val="24"/>
          <w:lang w:eastAsia="en-US"/>
        </w:rPr>
      </w:pPr>
      <w:r w:rsidRPr="00C06639">
        <w:rPr>
          <w:rFonts w:eastAsia="Calibri"/>
          <w:b/>
          <w:sz w:val="24"/>
          <w:szCs w:val="24"/>
          <w:lang w:eastAsia="en-US"/>
        </w:rPr>
        <w:t>8.2. Техническое оснащение деятельности ЦПИ (компьютеры, принтеры, ксероксы и т.д.), изменения за год.</w:t>
      </w:r>
    </w:p>
    <w:p w14:paraId="01B6F067" w14:textId="77777777" w:rsidR="00715373" w:rsidRPr="00C06639" w:rsidRDefault="00715373" w:rsidP="00C656CA">
      <w:pPr>
        <w:ind w:firstLine="426"/>
        <w:jc w:val="both"/>
        <w:rPr>
          <w:rFonts w:eastAsia="Calibri"/>
          <w:sz w:val="24"/>
          <w:szCs w:val="24"/>
          <w:lang w:eastAsia="en-US"/>
        </w:rPr>
      </w:pPr>
      <w:r w:rsidRPr="00C06639">
        <w:rPr>
          <w:rFonts w:eastAsia="Calibri"/>
          <w:sz w:val="24"/>
          <w:szCs w:val="24"/>
          <w:lang w:eastAsia="en-US"/>
        </w:rPr>
        <w:t>В ЦПИ ЦБ МБУК «ЦБС Чернушинского городского округа» использовалось 2 компьютера, 1 принтер, 1 МФУ, 1 мультимедийный проектор, 1 экран.</w:t>
      </w:r>
    </w:p>
    <w:p w14:paraId="623150DE" w14:textId="77777777" w:rsidR="00715373" w:rsidRPr="00C06639" w:rsidRDefault="00715373" w:rsidP="00C656CA">
      <w:pPr>
        <w:ind w:firstLine="426"/>
        <w:jc w:val="both"/>
        <w:rPr>
          <w:rFonts w:eastAsia="Calibri"/>
          <w:sz w:val="24"/>
          <w:szCs w:val="24"/>
          <w:lang w:eastAsia="en-US"/>
        </w:rPr>
      </w:pPr>
      <w:r w:rsidRPr="00C06639">
        <w:rPr>
          <w:rFonts w:eastAsia="Calibri"/>
          <w:sz w:val="24"/>
          <w:szCs w:val="24"/>
          <w:lang w:eastAsia="en-US"/>
        </w:rPr>
        <w:t>В ЦПИ Городской библиотеки – филиале № 1 использовался 1 компьютер, 2 принтера.</w:t>
      </w:r>
    </w:p>
    <w:p w14:paraId="18F8505C" w14:textId="77777777" w:rsidR="00715373" w:rsidRPr="00C06639" w:rsidRDefault="00715373" w:rsidP="00C656CA">
      <w:pPr>
        <w:ind w:firstLine="426"/>
        <w:jc w:val="both"/>
        <w:rPr>
          <w:rFonts w:eastAsia="Calibri"/>
          <w:sz w:val="24"/>
          <w:szCs w:val="24"/>
          <w:lang w:eastAsia="en-US"/>
        </w:rPr>
      </w:pPr>
      <w:r w:rsidRPr="00C06639">
        <w:rPr>
          <w:rFonts w:eastAsia="Calibri"/>
          <w:sz w:val="24"/>
          <w:szCs w:val="24"/>
          <w:lang w:eastAsia="en-US"/>
        </w:rPr>
        <w:t xml:space="preserve">В </w:t>
      </w:r>
      <w:proofErr w:type="spellStart"/>
      <w:r w:rsidRPr="00C06639">
        <w:rPr>
          <w:rFonts w:eastAsia="Calibri"/>
          <w:sz w:val="24"/>
          <w:szCs w:val="24"/>
          <w:lang w:eastAsia="en-US"/>
        </w:rPr>
        <w:t>Рябковской</w:t>
      </w:r>
      <w:proofErr w:type="spellEnd"/>
      <w:r w:rsidRPr="00C06639">
        <w:rPr>
          <w:rFonts w:eastAsia="Calibri"/>
          <w:sz w:val="24"/>
          <w:szCs w:val="24"/>
          <w:lang w:eastAsia="en-US"/>
        </w:rPr>
        <w:t xml:space="preserve"> сельской библиотеке использовали 1 компьютер, 1 МФУ.</w:t>
      </w:r>
    </w:p>
    <w:p w14:paraId="092F9FA2" w14:textId="77777777" w:rsidR="00715373" w:rsidRPr="00C06639" w:rsidRDefault="00715373" w:rsidP="00A30D5F">
      <w:pPr>
        <w:ind w:firstLine="709"/>
        <w:jc w:val="both"/>
        <w:rPr>
          <w:rFonts w:eastAsia="Calibri"/>
          <w:b/>
          <w:sz w:val="24"/>
          <w:szCs w:val="24"/>
          <w:lang w:eastAsia="en-US"/>
        </w:rPr>
      </w:pPr>
      <w:r w:rsidRPr="00C06639">
        <w:rPr>
          <w:rFonts w:eastAsia="Calibri"/>
          <w:b/>
          <w:sz w:val="24"/>
          <w:szCs w:val="24"/>
          <w:lang w:eastAsia="en-US"/>
        </w:rPr>
        <w:t xml:space="preserve">8.3. Количество штатных единиц (Ф.И.О., должность, образование, повышение квалификации), изменения. </w:t>
      </w:r>
    </w:p>
    <w:p w14:paraId="030BC4E6" w14:textId="77777777" w:rsidR="00715373" w:rsidRPr="00C06639" w:rsidRDefault="00715373" w:rsidP="00C656CA">
      <w:pPr>
        <w:ind w:firstLine="426"/>
        <w:jc w:val="both"/>
        <w:rPr>
          <w:rFonts w:eastAsia="Calibri"/>
          <w:sz w:val="24"/>
          <w:szCs w:val="24"/>
          <w:lang w:eastAsia="en-US"/>
        </w:rPr>
      </w:pPr>
      <w:r w:rsidRPr="00C06639">
        <w:rPr>
          <w:rFonts w:eastAsia="Calibri"/>
          <w:sz w:val="24"/>
          <w:szCs w:val="24"/>
          <w:lang w:eastAsia="en-US"/>
        </w:rPr>
        <w:t>Любовь Анатольевна Анциферова – библиотекарь I категории ОО ЦБ МБУК «ЦБС Чернушинского городского округа»;</w:t>
      </w:r>
    </w:p>
    <w:p w14:paraId="758D641F" w14:textId="77777777" w:rsidR="00715373" w:rsidRPr="00C06639" w:rsidRDefault="00715373" w:rsidP="00C656CA">
      <w:pPr>
        <w:ind w:firstLine="426"/>
        <w:jc w:val="both"/>
        <w:rPr>
          <w:rFonts w:eastAsia="Calibri"/>
          <w:sz w:val="24"/>
          <w:szCs w:val="24"/>
          <w:lang w:eastAsia="en-US"/>
        </w:rPr>
      </w:pPr>
      <w:r w:rsidRPr="00C06639">
        <w:rPr>
          <w:rFonts w:eastAsia="Calibri"/>
          <w:sz w:val="24"/>
          <w:szCs w:val="24"/>
          <w:lang w:eastAsia="en-US"/>
        </w:rPr>
        <w:t xml:space="preserve">Руслана Николаевна </w:t>
      </w:r>
      <w:proofErr w:type="spellStart"/>
      <w:r w:rsidRPr="00C06639">
        <w:rPr>
          <w:rFonts w:eastAsia="Calibri"/>
          <w:sz w:val="24"/>
          <w:szCs w:val="24"/>
          <w:lang w:eastAsia="en-US"/>
        </w:rPr>
        <w:t>Байрамгулова</w:t>
      </w:r>
      <w:proofErr w:type="spellEnd"/>
      <w:r w:rsidRPr="00C06639">
        <w:rPr>
          <w:rFonts w:eastAsia="Calibri"/>
          <w:sz w:val="24"/>
          <w:szCs w:val="24"/>
          <w:lang w:eastAsia="en-US"/>
        </w:rPr>
        <w:t xml:space="preserve"> – библиотекарь Городской библиотеки – филиала № 1;</w:t>
      </w:r>
    </w:p>
    <w:p w14:paraId="4C46FEC9" w14:textId="77777777" w:rsidR="00715373" w:rsidRPr="00C06639" w:rsidRDefault="00715373" w:rsidP="00C656CA">
      <w:pPr>
        <w:ind w:firstLine="426"/>
        <w:jc w:val="both"/>
        <w:rPr>
          <w:rFonts w:eastAsia="Calibri"/>
          <w:sz w:val="24"/>
          <w:szCs w:val="24"/>
          <w:lang w:eastAsia="en-US"/>
        </w:rPr>
      </w:pPr>
      <w:r w:rsidRPr="00C06639">
        <w:rPr>
          <w:rFonts w:eastAsia="Calibri"/>
          <w:sz w:val="24"/>
          <w:szCs w:val="24"/>
          <w:lang w:eastAsia="en-US"/>
        </w:rPr>
        <w:t xml:space="preserve">Галина Викторовна </w:t>
      </w:r>
      <w:proofErr w:type="spellStart"/>
      <w:r w:rsidRPr="00C06639">
        <w:rPr>
          <w:rFonts w:eastAsia="Calibri"/>
          <w:sz w:val="24"/>
          <w:szCs w:val="24"/>
          <w:lang w:eastAsia="en-US"/>
        </w:rPr>
        <w:t>Садкова</w:t>
      </w:r>
      <w:proofErr w:type="spellEnd"/>
      <w:r w:rsidRPr="00C06639">
        <w:rPr>
          <w:rFonts w:eastAsia="Calibri"/>
          <w:sz w:val="24"/>
          <w:szCs w:val="24"/>
          <w:lang w:eastAsia="en-US"/>
        </w:rPr>
        <w:t xml:space="preserve"> – библиотекарь </w:t>
      </w:r>
      <w:proofErr w:type="spellStart"/>
      <w:r w:rsidRPr="00C06639">
        <w:rPr>
          <w:rFonts w:eastAsia="Calibri"/>
          <w:sz w:val="24"/>
          <w:szCs w:val="24"/>
          <w:lang w:eastAsia="en-US"/>
        </w:rPr>
        <w:t>Рябковской</w:t>
      </w:r>
      <w:proofErr w:type="spellEnd"/>
      <w:r w:rsidRPr="00C06639">
        <w:rPr>
          <w:rFonts w:eastAsia="Calibri"/>
          <w:sz w:val="24"/>
          <w:szCs w:val="24"/>
          <w:lang w:eastAsia="en-US"/>
        </w:rPr>
        <w:t xml:space="preserve"> сельской библиотеки.</w:t>
      </w:r>
    </w:p>
    <w:p w14:paraId="5AA949CC" w14:textId="77777777" w:rsidR="00715373" w:rsidRPr="00C06639" w:rsidRDefault="00715373" w:rsidP="00A30D5F">
      <w:pPr>
        <w:ind w:firstLine="709"/>
        <w:jc w:val="both"/>
        <w:rPr>
          <w:rFonts w:eastAsia="Calibri"/>
          <w:b/>
          <w:sz w:val="24"/>
          <w:szCs w:val="24"/>
          <w:lang w:eastAsia="en-US"/>
        </w:rPr>
      </w:pPr>
      <w:r w:rsidRPr="00C06639">
        <w:rPr>
          <w:rFonts w:eastAsia="Calibri"/>
          <w:b/>
          <w:sz w:val="24"/>
          <w:szCs w:val="24"/>
          <w:lang w:eastAsia="en-US"/>
        </w:rPr>
        <w:t>8.4. Массовая работа по правовому просвещению населения, популяризация правовых знаний, консультации юристов на базе правовых центров, обучение правовым знаниям отдельных категорий пользователей, обучение самостоятельному поиску правовой информации и т.д.</w:t>
      </w:r>
    </w:p>
    <w:p w14:paraId="2B80FCB7" w14:textId="77777777" w:rsidR="00715373" w:rsidRPr="00C06639" w:rsidRDefault="00715373" w:rsidP="00C656CA">
      <w:pPr>
        <w:tabs>
          <w:tab w:val="left" w:pos="0"/>
        </w:tabs>
        <w:ind w:firstLine="426"/>
        <w:jc w:val="both"/>
        <w:rPr>
          <w:rFonts w:eastAsia="Calibri"/>
          <w:color w:val="000000"/>
          <w:sz w:val="24"/>
          <w:szCs w:val="24"/>
          <w:shd w:val="clear" w:color="auto" w:fill="FFFFFF"/>
          <w:lang w:eastAsia="en-US"/>
        </w:rPr>
      </w:pPr>
      <w:r w:rsidRPr="00C06639">
        <w:rPr>
          <w:rFonts w:eastAsia="Calibri"/>
          <w:color w:val="000000"/>
          <w:sz w:val="24"/>
          <w:szCs w:val="24"/>
          <w:shd w:val="clear" w:color="auto" w:fill="FFFFFF"/>
          <w:lang w:eastAsia="en-US"/>
        </w:rPr>
        <w:t xml:space="preserve">22 января учащиеся 7 б класса СОШ №2 приняли участие в </w:t>
      </w:r>
      <w:r w:rsidRPr="00C06639">
        <w:rPr>
          <w:rFonts w:eastAsia="Calibri"/>
          <w:b/>
          <w:bCs/>
          <w:color w:val="000000"/>
          <w:sz w:val="24"/>
          <w:szCs w:val="24"/>
          <w:shd w:val="clear" w:color="auto" w:fill="FFFFFF"/>
          <w:lang w:eastAsia="en-US"/>
        </w:rPr>
        <w:t>квест-игре «Сокровища нации».</w:t>
      </w:r>
      <w:r w:rsidRPr="00C06639">
        <w:rPr>
          <w:rFonts w:eastAsia="Calibri"/>
          <w:color w:val="000000"/>
          <w:sz w:val="24"/>
          <w:szCs w:val="24"/>
          <w:shd w:val="clear" w:color="auto" w:fill="FFFFFF"/>
          <w:lang w:eastAsia="en-US"/>
        </w:rPr>
        <w:t xml:space="preserve"> Поделившись на команды, школьники прошли маршрут по станциям «Выборы», «Лица власти», «Юридический словарь». Познакомились с поиском документов в СПС «Консультант+». В мероприятии приняли участие 31 школьник.</w:t>
      </w:r>
    </w:p>
    <w:p w14:paraId="0E6BB7A6" w14:textId="77777777" w:rsidR="00715373" w:rsidRPr="00C06639" w:rsidRDefault="00715373" w:rsidP="00C656CA">
      <w:pPr>
        <w:tabs>
          <w:tab w:val="left" w:pos="0"/>
        </w:tabs>
        <w:ind w:firstLine="426"/>
        <w:jc w:val="both"/>
        <w:rPr>
          <w:rFonts w:eastAsia="Calibri"/>
          <w:color w:val="000000"/>
          <w:sz w:val="24"/>
          <w:szCs w:val="24"/>
          <w:shd w:val="clear" w:color="auto" w:fill="FFFFFF"/>
          <w:lang w:eastAsia="en-US"/>
        </w:rPr>
      </w:pPr>
      <w:r w:rsidRPr="00C06639">
        <w:rPr>
          <w:rFonts w:eastAsia="Calibri"/>
          <w:color w:val="000000"/>
          <w:sz w:val="24"/>
          <w:szCs w:val="24"/>
          <w:shd w:val="clear" w:color="auto" w:fill="FFFFFF"/>
          <w:lang w:eastAsia="en-US"/>
        </w:rPr>
        <w:t xml:space="preserve">18 и 30 января для 64 студентов ГБПОУ «КПК» был проведен </w:t>
      </w:r>
      <w:r w:rsidRPr="00C06639">
        <w:rPr>
          <w:rFonts w:eastAsia="Calibri"/>
          <w:b/>
          <w:bCs/>
          <w:color w:val="000000"/>
          <w:sz w:val="24"/>
          <w:szCs w:val="24"/>
          <w:shd w:val="clear" w:color="auto" w:fill="FFFFFF"/>
          <w:lang w:eastAsia="en-US"/>
        </w:rPr>
        <w:t>правовой турнир «Знатоки права».</w:t>
      </w:r>
      <w:r w:rsidRPr="00C06639">
        <w:rPr>
          <w:rFonts w:eastAsia="Calibri"/>
          <w:color w:val="000000"/>
          <w:sz w:val="24"/>
          <w:szCs w:val="24"/>
          <w:shd w:val="clear" w:color="auto" w:fill="FFFFFF"/>
          <w:lang w:eastAsia="en-US"/>
        </w:rPr>
        <w:t xml:space="preserve"> (</w:t>
      </w:r>
      <w:r w:rsidR="00600D83" w:rsidRPr="00C06639">
        <w:rPr>
          <w:rFonts w:eastAsia="Calibri"/>
          <w:color w:val="000000"/>
          <w:sz w:val="24"/>
          <w:szCs w:val="24"/>
          <w:shd w:val="clear" w:color="auto" w:fill="FFFFFF"/>
          <w:lang w:eastAsia="en-US"/>
        </w:rPr>
        <w:t>см</w:t>
      </w:r>
      <w:r w:rsidRPr="00C06639">
        <w:rPr>
          <w:rFonts w:eastAsia="Calibri"/>
          <w:color w:val="000000"/>
          <w:sz w:val="24"/>
          <w:szCs w:val="24"/>
          <w:shd w:val="clear" w:color="auto" w:fill="FFFFFF"/>
          <w:lang w:eastAsia="en-US"/>
        </w:rPr>
        <w:t>. в разделе 6.10).</w:t>
      </w:r>
    </w:p>
    <w:p w14:paraId="55711380" w14:textId="77777777" w:rsidR="00715373" w:rsidRPr="00C06639" w:rsidRDefault="00715373" w:rsidP="00C656CA">
      <w:pPr>
        <w:tabs>
          <w:tab w:val="left" w:pos="0"/>
        </w:tabs>
        <w:ind w:firstLine="426"/>
        <w:jc w:val="both"/>
        <w:rPr>
          <w:rFonts w:eastAsia="Calibri"/>
          <w:color w:val="000000"/>
          <w:sz w:val="24"/>
          <w:szCs w:val="24"/>
          <w:shd w:val="clear" w:color="auto" w:fill="FFFFFF"/>
          <w:lang w:eastAsia="en-US"/>
        </w:rPr>
      </w:pPr>
      <w:r w:rsidRPr="00C06639">
        <w:rPr>
          <w:rFonts w:eastAsia="Calibri"/>
          <w:color w:val="000000"/>
          <w:sz w:val="24"/>
          <w:szCs w:val="24"/>
          <w:shd w:val="clear" w:color="auto" w:fill="FFFFFF"/>
          <w:lang w:eastAsia="en-US"/>
        </w:rPr>
        <w:t xml:space="preserve">К выборам Президента Российской Федерации в Центральной библиотеке с 19 февраля по 19 марта была организована </w:t>
      </w:r>
      <w:r w:rsidRPr="00C06639">
        <w:rPr>
          <w:rFonts w:eastAsia="Calibri"/>
          <w:b/>
          <w:bCs/>
          <w:color w:val="000000"/>
          <w:sz w:val="24"/>
          <w:szCs w:val="24"/>
          <w:shd w:val="clear" w:color="auto" w:fill="FFFFFF"/>
          <w:lang w:eastAsia="en-US"/>
        </w:rPr>
        <w:t xml:space="preserve">выставка-просмотр «Сундучок молодого избирателя». </w:t>
      </w:r>
      <w:r w:rsidRPr="00C06639">
        <w:rPr>
          <w:rFonts w:eastAsia="Calibri"/>
          <w:color w:val="000000"/>
          <w:sz w:val="24"/>
          <w:szCs w:val="24"/>
          <w:shd w:val="clear" w:color="auto" w:fill="FFFFFF"/>
          <w:lang w:eastAsia="en-US"/>
        </w:rPr>
        <w:t>Представленный на выставке материал</w:t>
      </w:r>
      <w:r w:rsidR="00600D83" w:rsidRPr="00C06639">
        <w:rPr>
          <w:rFonts w:eastAsia="Calibri"/>
          <w:color w:val="000000"/>
          <w:sz w:val="24"/>
          <w:szCs w:val="24"/>
          <w:shd w:val="clear" w:color="auto" w:fill="FFFFFF"/>
          <w:lang w:eastAsia="en-US"/>
        </w:rPr>
        <w:t xml:space="preserve"> был</w:t>
      </w:r>
      <w:r w:rsidRPr="00C06639">
        <w:rPr>
          <w:rFonts w:eastAsia="Calibri"/>
          <w:color w:val="000000"/>
          <w:sz w:val="24"/>
          <w:szCs w:val="24"/>
          <w:shd w:val="clear" w:color="auto" w:fill="FFFFFF"/>
          <w:lang w:eastAsia="en-US"/>
        </w:rPr>
        <w:t xml:space="preserve"> направлен на формирование у молодых и будущих избирателей активной гражданской позиции, повышение их правовой грамотности. В ходе знакомства с экспозицией библиотекарем были проведены блиц-викторины «Лица власти», в которых ребята угадывали по портретам известных политиков и лидеров различных </w:t>
      </w:r>
      <w:r w:rsidRPr="00C06639">
        <w:rPr>
          <w:rFonts w:eastAsia="Calibri"/>
          <w:color w:val="000000"/>
          <w:sz w:val="24"/>
          <w:szCs w:val="24"/>
          <w:shd w:val="clear" w:color="auto" w:fill="FFFFFF"/>
          <w:lang w:eastAsia="en-US"/>
        </w:rPr>
        <w:lastRenderedPageBreak/>
        <w:t xml:space="preserve">политических партий. Подводя итоги, присутствующие пришли к выводу, что голосовать необходимо, так как это важнейшее право и обязанность человека в демократическом обществе. Было представлено 11 изданий. Выставку-обзор посетили 85 старшеклассников, книговыдача составила 297 изданий. </w:t>
      </w:r>
    </w:p>
    <w:p w14:paraId="6E05F82E" w14:textId="77777777" w:rsidR="00715373" w:rsidRPr="00C06639" w:rsidRDefault="00715373" w:rsidP="00C656CA">
      <w:pPr>
        <w:tabs>
          <w:tab w:val="left" w:pos="0"/>
        </w:tabs>
        <w:ind w:firstLine="426"/>
        <w:jc w:val="both"/>
        <w:rPr>
          <w:rFonts w:eastAsia="Calibri"/>
          <w:color w:val="000000"/>
          <w:sz w:val="24"/>
          <w:szCs w:val="24"/>
          <w:shd w:val="clear" w:color="auto" w:fill="FFFFFF"/>
          <w:lang w:eastAsia="en-US"/>
        </w:rPr>
      </w:pPr>
      <w:r w:rsidRPr="00C06639">
        <w:rPr>
          <w:rFonts w:eastAsia="Calibri"/>
          <w:sz w:val="24"/>
          <w:szCs w:val="24"/>
          <w:shd w:val="clear" w:color="auto" w:fill="FFFFFF"/>
          <w:lang w:eastAsia="en-US"/>
        </w:rPr>
        <w:t>Ко Дню Российского Флага для детей из школьного лагеря МАОУ</w:t>
      </w:r>
      <w:r w:rsidR="00600D83" w:rsidRPr="00C06639">
        <w:rPr>
          <w:rFonts w:eastAsia="Calibri"/>
          <w:sz w:val="24"/>
          <w:szCs w:val="24"/>
          <w:shd w:val="clear" w:color="auto" w:fill="FFFFFF"/>
          <w:lang w:eastAsia="en-US"/>
        </w:rPr>
        <w:t xml:space="preserve"> «</w:t>
      </w:r>
      <w:r w:rsidRPr="00C06639">
        <w:rPr>
          <w:rFonts w:eastAsia="Calibri"/>
          <w:sz w:val="24"/>
          <w:szCs w:val="24"/>
          <w:shd w:val="clear" w:color="auto" w:fill="FFFFFF"/>
          <w:lang w:eastAsia="en-US"/>
        </w:rPr>
        <w:t>СОШ №2</w:t>
      </w:r>
      <w:r w:rsidR="00600D83" w:rsidRPr="00C06639">
        <w:rPr>
          <w:rFonts w:eastAsia="Calibri"/>
          <w:sz w:val="24"/>
          <w:szCs w:val="24"/>
          <w:shd w:val="clear" w:color="auto" w:fill="FFFFFF"/>
          <w:lang w:eastAsia="en-US"/>
        </w:rPr>
        <w:t xml:space="preserve">» </w:t>
      </w:r>
      <w:r w:rsidRPr="00C06639">
        <w:rPr>
          <w:rFonts w:eastAsia="Calibri"/>
          <w:sz w:val="24"/>
          <w:szCs w:val="24"/>
          <w:shd w:val="clear" w:color="auto" w:fill="FFFFFF"/>
          <w:lang w:eastAsia="en-US"/>
        </w:rPr>
        <w:t xml:space="preserve">провели </w:t>
      </w:r>
      <w:r w:rsidRPr="00C06639">
        <w:rPr>
          <w:rFonts w:eastAsia="Calibri"/>
          <w:b/>
          <w:sz w:val="24"/>
          <w:szCs w:val="24"/>
          <w:shd w:val="clear" w:color="auto" w:fill="FFFFFF"/>
          <w:lang w:eastAsia="en-US"/>
        </w:rPr>
        <w:t>игровую программу «Овеянный славой Флаг России»</w:t>
      </w:r>
      <w:r w:rsidRPr="00C06639">
        <w:rPr>
          <w:rFonts w:eastAsia="Calibri"/>
          <w:sz w:val="24"/>
          <w:szCs w:val="24"/>
          <w:shd w:val="clear" w:color="auto" w:fill="FFFFFF"/>
          <w:lang w:eastAsia="en-US"/>
        </w:rPr>
        <w:t xml:space="preserve">. Дети </w:t>
      </w:r>
      <w:r w:rsidRPr="00C06639">
        <w:rPr>
          <w:rFonts w:eastAsia="Calibri"/>
          <w:color w:val="000000"/>
          <w:sz w:val="24"/>
          <w:szCs w:val="24"/>
          <w:shd w:val="clear" w:color="auto" w:fill="FFFFFF"/>
          <w:lang w:eastAsia="en-US"/>
        </w:rPr>
        <w:t>узнали о государственном празднике - Дне Флага РФ и познакомились с историей символа. Затем ребята вспоминали пословицы и поговорки о Родине, отвечали на вопросы викторины, посвящённой празднику, активно участвовали в играх «Белый, синий, красный», «Собери Российский флаг» и, конечно же, познакомились с тематической литературой. Мероприятие прошло 3 раза, его посетили 64 младших школьника.</w:t>
      </w:r>
    </w:p>
    <w:p w14:paraId="760EDF04" w14:textId="77777777" w:rsidR="00715373" w:rsidRPr="00C06639" w:rsidRDefault="00715373" w:rsidP="00C656CA">
      <w:pPr>
        <w:tabs>
          <w:tab w:val="left" w:pos="0"/>
        </w:tabs>
        <w:ind w:firstLine="426"/>
        <w:jc w:val="both"/>
        <w:rPr>
          <w:rFonts w:eastAsia="Calibri"/>
          <w:color w:val="000000"/>
          <w:sz w:val="24"/>
          <w:szCs w:val="24"/>
          <w:shd w:val="clear" w:color="auto" w:fill="FFFFFF"/>
          <w:lang w:eastAsia="en-US"/>
        </w:rPr>
      </w:pPr>
      <w:r w:rsidRPr="00C06639">
        <w:rPr>
          <w:rFonts w:eastAsia="Calibri"/>
          <w:color w:val="000000"/>
          <w:sz w:val="24"/>
          <w:szCs w:val="24"/>
          <w:shd w:val="clear" w:color="auto" w:fill="FFFFFF"/>
          <w:lang w:eastAsia="en-US"/>
        </w:rPr>
        <w:t xml:space="preserve">К началу нового учебного года на территории Пермского края в период с 23 августа по 23 сентября 2024 года проводился Месячник безопасности дорожного движения по профилактике детского дорожно-транспортного травматизма и привитию детям навыков безопасного поведения на дорогах. 13 и 20 сентября в рамках месячника библиотекарь Центральной библиотеки Л. А. Анциферова совместно с сотрудником Госавтоинспекции Г. А. </w:t>
      </w:r>
      <w:proofErr w:type="spellStart"/>
      <w:r w:rsidRPr="00C06639">
        <w:rPr>
          <w:rFonts w:eastAsia="Calibri"/>
          <w:color w:val="000000"/>
          <w:sz w:val="24"/>
          <w:szCs w:val="24"/>
          <w:shd w:val="clear" w:color="auto" w:fill="FFFFFF"/>
          <w:lang w:eastAsia="en-US"/>
        </w:rPr>
        <w:t>Имайкиной</w:t>
      </w:r>
      <w:proofErr w:type="spellEnd"/>
      <w:r w:rsidRPr="00C06639">
        <w:rPr>
          <w:rFonts w:eastAsia="Calibri"/>
          <w:color w:val="000000"/>
          <w:sz w:val="24"/>
          <w:szCs w:val="24"/>
          <w:shd w:val="clear" w:color="auto" w:fill="FFFFFF"/>
          <w:lang w:eastAsia="en-US"/>
        </w:rPr>
        <w:t xml:space="preserve"> провели </w:t>
      </w:r>
      <w:r w:rsidRPr="00C06639">
        <w:rPr>
          <w:rFonts w:eastAsia="Calibri"/>
          <w:b/>
          <w:bCs/>
          <w:color w:val="000000"/>
          <w:sz w:val="24"/>
          <w:szCs w:val="24"/>
          <w:shd w:val="clear" w:color="auto" w:fill="FFFFFF"/>
          <w:lang w:eastAsia="en-US"/>
        </w:rPr>
        <w:t>уличную акцию «Дорожный патруль безопасности».</w:t>
      </w:r>
      <w:r w:rsidRPr="00C06639">
        <w:rPr>
          <w:rFonts w:eastAsia="Calibri"/>
          <w:color w:val="000000"/>
          <w:sz w:val="24"/>
          <w:szCs w:val="24"/>
          <w:shd w:val="clear" w:color="auto" w:fill="FFFFFF"/>
          <w:lang w:eastAsia="en-US"/>
        </w:rPr>
        <w:t xml:space="preserve"> Детям рассказали, как правильно себя вести на проезжей части, переходить дорогу, напомнили о необходимости быть предельно внимательными на улице, не переходить проезжую часть перед приближающимся транспортом, пересекать дорогу только по пешеходному переходу. Участники акции – подростки, вспомнили дорожные знаки, разгадали ребусы по ПДД и получили тематические памятки и сладкие призы. В акции приняли участие 105 человек. </w:t>
      </w:r>
    </w:p>
    <w:p w14:paraId="338E8248" w14:textId="77777777" w:rsidR="00715373" w:rsidRPr="00C06639" w:rsidRDefault="00715373" w:rsidP="00C656CA">
      <w:pPr>
        <w:tabs>
          <w:tab w:val="left" w:pos="0"/>
        </w:tabs>
        <w:ind w:firstLine="426"/>
        <w:jc w:val="both"/>
        <w:rPr>
          <w:rFonts w:eastAsia="Calibri"/>
          <w:color w:val="000000"/>
          <w:sz w:val="24"/>
          <w:szCs w:val="24"/>
          <w:shd w:val="clear" w:color="auto" w:fill="FFFFFF"/>
          <w:lang w:eastAsia="en-US"/>
        </w:rPr>
      </w:pPr>
      <w:r w:rsidRPr="00C06639">
        <w:rPr>
          <w:rFonts w:eastAsia="Calibri"/>
          <w:color w:val="000000"/>
          <w:sz w:val="24"/>
          <w:szCs w:val="24"/>
          <w:shd w:val="clear" w:color="auto" w:fill="FFFFFF"/>
          <w:lang w:eastAsia="en-US"/>
        </w:rPr>
        <w:t xml:space="preserve">12 декабря в России ежегодно отмечается государственный праздник – День Конституции РФ. В этот день в 1993 году на всенародном голосовании был принят ныне действующий основной закон нашей страны. В преддверии праздника, библиотекари провели </w:t>
      </w:r>
      <w:r w:rsidRPr="00C06639">
        <w:rPr>
          <w:rFonts w:eastAsia="Calibri"/>
          <w:b/>
          <w:bCs/>
          <w:color w:val="000000"/>
          <w:sz w:val="24"/>
          <w:szCs w:val="24"/>
          <w:shd w:val="clear" w:color="auto" w:fill="FFFFFF"/>
          <w:lang w:eastAsia="en-US"/>
        </w:rPr>
        <w:t xml:space="preserve">правовую игру </w:t>
      </w:r>
      <w:r w:rsidR="009A3502" w:rsidRPr="00C06639">
        <w:rPr>
          <w:rFonts w:eastAsia="Calibri"/>
          <w:b/>
          <w:bCs/>
          <w:color w:val="000000"/>
          <w:sz w:val="24"/>
          <w:szCs w:val="24"/>
          <w:shd w:val="clear" w:color="auto" w:fill="FFFFFF"/>
          <w:lang w:eastAsia="en-US"/>
        </w:rPr>
        <w:t>«</w:t>
      </w:r>
      <w:r w:rsidRPr="00C06639">
        <w:rPr>
          <w:rFonts w:eastAsia="Calibri"/>
          <w:b/>
          <w:bCs/>
          <w:color w:val="000000"/>
          <w:sz w:val="24"/>
          <w:szCs w:val="24"/>
          <w:shd w:val="clear" w:color="auto" w:fill="FFFFFF"/>
          <w:lang w:eastAsia="en-US"/>
        </w:rPr>
        <w:t>Знатоки Конституции</w:t>
      </w:r>
      <w:r w:rsidR="009A3502" w:rsidRPr="00C06639">
        <w:rPr>
          <w:rFonts w:eastAsia="Calibri"/>
          <w:b/>
          <w:bCs/>
          <w:color w:val="000000"/>
          <w:sz w:val="24"/>
          <w:szCs w:val="24"/>
          <w:shd w:val="clear" w:color="auto" w:fill="FFFFFF"/>
          <w:lang w:eastAsia="en-US"/>
        </w:rPr>
        <w:t>»</w:t>
      </w:r>
      <w:r w:rsidRPr="00C06639">
        <w:rPr>
          <w:rFonts w:eastAsia="Calibri"/>
          <w:color w:val="000000"/>
          <w:sz w:val="24"/>
          <w:szCs w:val="24"/>
          <w:shd w:val="clear" w:color="auto" w:fill="FFFFFF"/>
          <w:lang w:eastAsia="en-US"/>
        </w:rPr>
        <w:t xml:space="preserve"> для учащихся 8-х классов МБОУ </w:t>
      </w:r>
      <w:r w:rsidR="009A3502" w:rsidRPr="00C06639">
        <w:rPr>
          <w:rFonts w:eastAsia="Calibri"/>
          <w:color w:val="000000"/>
          <w:sz w:val="24"/>
          <w:szCs w:val="24"/>
          <w:shd w:val="clear" w:color="auto" w:fill="FFFFFF"/>
          <w:lang w:eastAsia="en-US"/>
        </w:rPr>
        <w:t>«</w:t>
      </w:r>
      <w:r w:rsidRPr="00C06639">
        <w:rPr>
          <w:rFonts w:eastAsia="Calibri"/>
          <w:color w:val="000000"/>
          <w:sz w:val="24"/>
          <w:szCs w:val="24"/>
          <w:shd w:val="clear" w:color="auto" w:fill="FFFFFF"/>
          <w:lang w:eastAsia="en-US"/>
        </w:rPr>
        <w:t>СОШ №1</w:t>
      </w:r>
      <w:r w:rsidR="00C656CA" w:rsidRPr="00C06639">
        <w:rPr>
          <w:rFonts w:eastAsia="Calibri"/>
          <w:color w:val="000000"/>
          <w:sz w:val="24"/>
          <w:szCs w:val="24"/>
          <w:shd w:val="clear" w:color="auto" w:fill="FFFFFF"/>
          <w:lang w:eastAsia="en-US"/>
        </w:rPr>
        <w:t xml:space="preserve"> им. Котловых</w:t>
      </w:r>
      <w:r w:rsidR="009A3502" w:rsidRPr="00C06639">
        <w:rPr>
          <w:rFonts w:eastAsia="Calibri"/>
          <w:color w:val="000000"/>
          <w:sz w:val="24"/>
          <w:szCs w:val="24"/>
          <w:shd w:val="clear" w:color="auto" w:fill="FFFFFF"/>
          <w:lang w:eastAsia="en-US"/>
        </w:rPr>
        <w:t>»</w:t>
      </w:r>
      <w:r w:rsidRPr="00C06639">
        <w:rPr>
          <w:rFonts w:eastAsia="Calibri"/>
          <w:color w:val="000000"/>
          <w:sz w:val="24"/>
          <w:szCs w:val="24"/>
          <w:shd w:val="clear" w:color="auto" w:fill="FFFFFF"/>
          <w:lang w:eastAsia="en-US"/>
        </w:rPr>
        <w:t xml:space="preserve"> и МАОУ </w:t>
      </w:r>
      <w:r w:rsidR="009A3502" w:rsidRPr="00C06639">
        <w:rPr>
          <w:rFonts w:eastAsia="Calibri"/>
          <w:color w:val="000000"/>
          <w:sz w:val="24"/>
          <w:szCs w:val="24"/>
          <w:shd w:val="clear" w:color="auto" w:fill="FFFFFF"/>
          <w:lang w:eastAsia="en-US"/>
        </w:rPr>
        <w:t>«</w:t>
      </w:r>
      <w:r w:rsidRPr="00C06639">
        <w:rPr>
          <w:rFonts w:eastAsia="Calibri"/>
          <w:color w:val="000000"/>
          <w:sz w:val="24"/>
          <w:szCs w:val="24"/>
          <w:shd w:val="clear" w:color="auto" w:fill="FFFFFF"/>
          <w:lang w:eastAsia="en-US"/>
        </w:rPr>
        <w:t>Гимназия</w:t>
      </w:r>
      <w:r w:rsidR="009A3502" w:rsidRPr="00C06639">
        <w:rPr>
          <w:rFonts w:eastAsia="Calibri"/>
          <w:color w:val="000000"/>
          <w:sz w:val="24"/>
          <w:szCs w:val="24"/>
          <w:shd w:val="clear" w:color="auto" w:fill="FFFFFF"/>
          <w:lang w:eastAsia="en-US"/>
        </w:rPr>
        <w:t>»</w:t>
      </w:r>
      <w:r w:rsidRPr="00C06639">
        <w:rPr>
          <w:rFonts w:eastAsia="Calibri"/>
          <w:color w:val="000000"/>
          <w:sz w:val="24"/>
          <w:szCs w:val="24"/>
          <w:shd w:val="clear" w:color="auto" w:fill="FFFFFF"/>
          <w:lang w:eastAsia="en-US"/>
        </w:rPr>
        <w:t xml:space="preserve">. Школьники познакомились с текстом Конституции, узнали о своих правах и обязанностях, ответили на вопросы игры, отгадали ребусы и выполнили творческое задание. В мероприятии приняли участие 58 человек. </w:t>
      </w:r>
    </w:p>
    <w:p w14:paraId="7D28D84C" w14:textId="77777777" w:rsidR="00715373" w:rsidRPr="00C06639" w:rsidRDefault="00715373" w:rsidP="00C656CA">
      <w:pPr>
        <w:ind w:firstLine="426"/>
        <w:contextualSpacing/>
        <w:jc w:val="both"/>
        <w:rPr>
          <w:rFonts w:eastAsia="Calibri"/>
          <w:sz w:val="24"/>
          <w:szCs w:val="24"/>
          <w:lang w:eastAsia="en-US"/>
        </w:rPr>
      </w:pPr>
      <w:r w:rsidRPr="00C06639">
        <w:rPr>
          <w:rFonts w:eastAsia="Calibri"/>
          <w:sz w:val="24"/>
          <w:szCs w:val="24"/>
          <w:lang w:eastAsia="en-US"/>
        </w:rPr>
        <w:t>5 июля в Центральной библиотеке матери военнослужащего по контракту была оказана помощь в составлении и отправке заявления уполномоченному по правам человека в Пермском крае и даны контакты координатора фонда «Защитники Отечества».</w:t>
      </w:r>
    </w:p>
    <w:p w14:paraId="22FEDB24" w14:textId="77777777" w:rsidR="009A3502" w:rsidRPr="00C06639" w:rsidRDefault="00715373" w:rsidP="00A30D5F">
      <w:pPr>
        <w:ind w:firstLine="426"/>
        <w:jc w:val="both"/>
        <w:rPr>
          <w:sz w:val="24"/>
          <w:szCs w:val="24"/>
        </w:rPr>
      </w:pPr>
      <w:bookmarkStart w:id="49" w:name="_Hlk186116075"/>
      <w:r w:rsidRPr="00C06639">
        <w:rPr>
          <w:sz w:val="24"/>
          <w:szCs w:val="24"/>
        </w:rPr>
        <w:t xml:space="preserve">Всего за отчетный год прошло 13 мероприятий по правовому воспитанию. Их посетило 402 человека. </w:t>
      </w:r>
      <w:bookmarkEnd w:id="49"/>
    </w:p>
    <w:p w14:paraId="2629AD8D" w14:textId="77777777" w:rsidR="00715373" w:rsidRPr="00C06639" w:rsidRDefault="00715373" w:rsidP="00A30D5F">
      <w:pPr>
        <w:tabs>
          <w:tab w:val="left" w:pos="0"/>
        </w:tabs>
        <w:ind w:firstLine="709"/>
        <w:jc w:val="both"/>
        <w:rPr>
          <w:rFonts w:eastAsia="Calibri"/>
          <w:sz w:val="24"/>
          <w:szCs w:val="24"/>
          <w:lang w:eastAsia="en-US"/>
        </w:rPr>
      </w:pPr>
      <w:r w:rsidRPr="00C06639">
        <w:rPr>
          <w:rFonts w:eastAsia="Calibri"/>
          <w:b/>
          <w:sz w:val="24"/>
          <w:szCs w:val="24"/>
          <w:lang w:eastAsia="en-US"/>
        </w:rPr>
        <w:t>8.5.</w:t>
      </w:r>
      <w:r w:rsidRPr="00C06639">
        <w:rPr>
          <w:rFonts w:eastAsia="Calibri"/>
          <w:sz w:val="24"/>
          <w:szCs w:val="24"/>
          <w:lang w:eastAsia="en-US"/>
        </w:rPr>
        <w:t xml:space="preserve"> </w:t>
      </w:r>
      <w:r w:rsidRPr="00C06639">
        <w:rPr>
          <w:rFonts w:eastAsia="Calibri"/>
          <w:b/>
          <w:sz w:val="24"/>
          <w:szCs w:val="24"/>
          <w:lang w:eastAsia="en-US"/>
        </w:rPr>
        <w:t>Услуги, оказываемые ЦПИ (дать перечень оказываемых платных и бесплатных услуг). Особо отметить вновь введенные в отчетном году.</w:t>
      </w:r>
    </w:p>
    <w:p w14:paraId="27F3B9EA" w14:textId="77777777" w:rsidR="00715373" w:rsidRPr="00C06639" w:rsidRDefault="00715373" w:rsidP="00C656CA">
      <w:pPr>
        <w:ind w:firstLine="426"/>
        <w:jc w:val="both"/>
        <w:rPr>
          <w:rFonts w:eastAsia="Calibri"/>
          <w:sz w:val="24"/>
          <w:szCs w:val="24"/>
          <w:lang w:eastAsia="en-US"/>
        </w:rPr>
      </w:pPr>
      <w:r w:rsidRPr="00C06639">
        <w:rPr>
          <w:rFonts w:eastAsia="Calibri"/>
          <w:sz w:val="24"/>
          <w:szCs w:val="24"/>
          <w:lang w:eastAsia="en-US"/>
        </w:rPr>
        <w:t xml:space="preserve">В отчётном периоде перечень услуг остался тот же самый: </w:t>
      </w:r>
    </w:p>
    <w:p w14:paraId="4C30089E" w14:textId="77777777" w:rsidR="00715373" w:rsidRPr="00C06639" w:rsidRDefault="00715373" w:rsidP="00A30D5F">
      <w:pPr>
        <w:pStyle w:val="ac"/>
        <w:numPr>
          <w:ilvl w:val="0"/>
          <w:numId w:val="27"/>
        </w:numPr>
        <w:jc w:val="both"/>
        <w:rPr>
          <w:rFonts w:eastAsia="Calibri"/>
          <w:sz w:val="24"/>
          <w:szCs w:val="24"/>
          <w:lang w:eastAsia="en-US"/>
        </w:rPr>
      </w:pPr>
      <w:r w:rsidRPr="00C06639">
        <w:rPr>
          <w:rFonts w:eastAsia="Calibri"/>
          <w:sz w:val="24"/>
          <w:szCs w:val="24"/>
          <w:lang w:eastAsia="en-US"/>
        </w:rPr>
        <w:t>поиск информации через СПС КонсультантПлюс (бесплатно)</w:t>
      </w:r>
    </w:p>
    <w:p w14:paraId="69C78198" w14:textId="77777777" w:rsidR="00715373" w:rsidRPr="00C06639" w:rsidRDefault="00715373" w:rsidP="00A30D5F">
      <w:pPr>
        <w:pStyle w:val="ac"/>
        <w:numPr>
          <w:ilvl w:val="0"/>
          <w:numId w:val="27"/>
        </w:numPr>
        <w:jc w:val="both"/>
        <w:rPr>
          <w:rFonts w:eastAsia="Calibri"/>
          <w:sz w:val="24"/>
          <w:szCs w:val="24"/>
          <w:lang w:eastAsia="en-US"/>
        </w:rPr>
      </w:pPr>
      <w:r w:rsidRPr="00C06639">
        <w:rPr>
          <w:rFonts w:eastAsia="Calibri"/>
          <w:sz w:val="24"/>
          <w:szCs w:val="24"/>
          <w:lang w:eastAsia="en-US"/>
        </w:rPr>
        <w:t>консультация по поиску информации через СПС КонсультантПлюс (бесплатно)</w:t>
      </w:r>
    </w:p>
    <w:p w14:paraId="25C38926" w14:textId="77777777" w:rsidR="00715373" w:rsidRPr="00C06639" w:rsidRDefault="00715373" w:rsidP="00A30D5F">
      <w:pPr>
        <w:pStyle w:val="ac"/>
        <w:numPr>
          <w:ilvl w:val="0"/>
          <w:numId w:val="27"/>
        </w:numPr>
        <w:jc w:val="both"/>
        <w:rPr>
          <w:rFonts w:eastAsia="Calibri"/>
          <w:sz w:val="24"/>
          <w:szCs w:val="24"/>
          <w:lang w:eastAsia="en-US"/>
        </w:rPr>
      </w:pPr>
      <w:r w:rsidRPr="00C06639">
        <w:rPr>
          <w:rFonts w:eastAsia="Calibri"/>
          <w:sz w:val="24"/>
          <w:szCs w:val="24"/>
          <w:lang w:eastAsia="en-US"/>
        </w:rPr>
        <w:t>поиск информации с использованием Интернет (платно)</w:t>
      </w:r>
    </w:p>
    <w:p w14:paraId="597143FB" w14:textId="77777777" w:rsidR="00715373" w:rsidRPr="00C06639" w:rsidRDefault="00715373" w:rsidP="00A30D5F">
      <w:pPr>
        <w:pStyle w:val="ac"/>
        <w:numPr>
          <w:ilvl w:val="0"/>
          <w:numId w:val="27"/>
        </w:numPr>
        <w:jc w:val="both"/>
        <w:rPr>
          <w:rFonts w:eastAsia="Calibri"/>
          <w:sz w:val="24"/>
          <w:szCs w:val="24"/>
          <w:lang w:eastAsia="en-US"/>
        </w:rPr>
      </w:pPr>
      <w:r w:rsidRPr="00C06639">
        <w:rPr>
          <w:rFonts w:eastAsia="Calibri"/>
          <w:sz w:val="24"/>
          <w:szCs w:val="24"/>
          <w:lang w:eastAsia="en-US"/>
        </w:rPr>
        <w:t>подбор документов по теме (бесплатно)</w:t>
      </w:r>
    </w:p>
    <w:p w14:paraId="6949D178" w14:textId="77777777" w:rsidR="00715373" w:rsidRPr="00C06639" w:rsidRDefault="00715373" w:rsidP="00A30D5F">
      <w:pPr>
        <w:pStyle w:val="ac"/>
        <w:numPr>
          <w:ilvl w:val="0"/>
          <w:numId w:val="27"/>
        </w:numPr>
        <w:jc w:val="both"/>
        <w:rPr>
          <w:rFonts w:eastAsia="Calibri"/>
          <w:sz w:val="24"/>
          <w:szCs w:val="24"/>
          <w:lang w:eastAsia="en-US"/>
        </w:rPr>
      </w:pPr>
      <w:r w:rsidRPr="00C06639">
        <w:rPr>
          <w:rFonts w:eastAsia="Calibri"/>
          <w:sz w:val="24"/>
          <w:szCs w:val="24"/>
          <w:lang w:eastAsia="en-US"/>
        </w:rPr>
        <w:t>использование электронной почты (платно)</w:t>
      </w:r>
    </w:p>
    <w:p w14:paraId="4FF5C7E7" w14:textId="77777777" w:rsidR="00715373" w:rsidRPr="00C06639" w:rsidRDefault="00715373" w:rsidP="00A30D5F">
      <w:pPr>
        <w:pStyle w:val="ac"/>
        <w:numPr>
          <w:ilvl w:val="0"/>
          <w:numId w:val="27"/>
        </w:numPr>
        <w:jc w:val="both"/>
        <w:rPr>
          <w:rFonts w:eastAsia="Calibri"/>
          <w:sz w:val="24"/>
          <w:szCs w:val="24"/>
          <w:lang w:eastAsia="en-US"/>
        </w:rPr>
      </w:pPr>
      <w:r w:rsidRPr="00C06639">
        <w:rPr>
          <w:rFonts w:eastAsia="Calibri"/>
          <w:sz w:val="24"/>
          <w:szCs w:val="24"/>
          <w:lang w:eastAsia="en-US"/>
        </w:rPr>
        <w:t>вывод документов на принтер (платно)</w:t>
      </w:r>
    </w:p>
    <w:p w14:paraId="2302C48F" w14:textId="77777777" w:rsidR="00715373" w:rsidRPr="00C06639" w:rsidRDefault="00715373" w:rsidP="00A30D5F">
      <w:pPr>
        <w:pStyle w:val="ac"/>
        <w:numPr>
          <w:ilvl w:val="0"/>
          <w:numId w:val="27"/>
        </w:numPr>
        <w:jc w:val="both"/>
        <w:rPr>
          <w:rFonts w:eastAsia="Calibri"/>
          <w:sz w:val="24"/>
          <w:szCs w:val="24"/>
          <w:lang w:eastAsia="en-US"/>
        </w:rPr>
      </w:pPr>
      <w:r w:rsidRPr="00C06639">
        <w:rPr>
          <w:rFonts w:eastAsia="Calibri"/>
          <w:sz w:val="24"/>
          <w:szCs w:val="24"/>
          <w:lang w:eastAsia="en-US"/>
        </w:rPr>
        <w:t>копирование документов на электронные носители (платно)</w:t>
      </w:r>
    </w:p>
    <w:p w14:paraId="3C3B5B0C" w14:textId="77777777" w:rsidR="00715373" w:rsidRPr="00C06639" w:rsidRDefault="00715373" w:rsidP="00A30D5F">
      <w:pPr>
        <w:pStyle w:val="ac"/>
        <w:numPr>
          <w:ilvl w:val="0"/>
          <w:numId w:val="27"/>
        </w:numPr>
        <w:jc w:val="both"/>
        <w:rPr>
          <w:rFonts w:eastAsia="Calibri"/>
          <w:sz w:val="24"/>
          <w:szCs w:val="24"/>
          <w:lang w:eastAsia="en-US"/>
        </w:rPr>
      </w:pPr>
      <w:r w:rsidRPr="00C06639">
        <w:rPr>
          <w:rFonts w:eastAsia="Calibri"/>
          <w:sz w:val="24"/>
          <w:szCs w:val="24"/>
          <w:lang w:eastAsia="en-US"/>
        </w:rPr>
        <w:t>сканирование документов (платно);</w:t>
      </w:r>
    </w:p>
    <w:p w14:paraId="4C209E92" w14:textId="77777777" w:rsidR="00715373" w:rsidRPr="00C06639" w:rsidRDefault="00715373" w:rsidP="00A30D5F">
      <w:pPr>
        <w:pStyle w:val="ac"/>
        <w:numPr>
          <w:ilvl w:val="0"/>
          <w:numId w:val="27"/>
        </w:numPr>
        <w:jc w:val="both"/>
        <w:rPr>
          <w:rFonts w:eastAsia="Calibri"/>
          <w:sz w:val="24"/>
          <w:szCs w:val="24"/>
          <w:lang w:eastAsia="en-US"/>
        </w:rPr>
      </w:pPr>
      <w:r w:rsidRPr="00C06639">
        <w:rPr>
          <w:rFonts w:eastAsia="Calibri"/>
          <w:sz w:val="24"/>
          <w:szCs w:val="24"/>
          <w:lang w:eastAsia="en-US"/>
        </w:rPr>
        <w:t>ламинирование документов (платно);</w:t>
      </w:r>
    </w:p>
    <w:p w14:paraId="1A701E42" w14:textId="77777777" w:rsidR="00715373" w:rsidRPr="00C06639" w:rsidRDefault="00715373" w:rsidP="00A30D5F">
      <w:pPr>
        <w:pStyle w:val="ac"/>
        <w:numPr>
          <w:ilvl w:val="0"/>
          <w:numId w:val="27"/>
        </w:numPr>
        <w:jc w:val="both"/>
        <w:rPr>
          <w:rFonts w:eastAsia="Calibri"/>
          <w:sz w:val="24"/>
          <w:szCs w:val="24"/>
          <w:lang w:eastAsia="en-US"/>
        </w:rPr>
      </w:pPr>
      <w:r w:rsidRPr="00C06639">
        <w:rPr>
          <w:rFonts w:eastAsia="Calibri"/>
          <w:sz w:val="24"/>
          <w:szCs w:val="24"/>
          <w:lang w:eastAsia="en-US"/>
        </w:rPr>
        <w:t>самостоятельная работа на компьютере (платно).</w:t>
      </w:r>
    </w:p>
    <w:p w14:paraId="5A458DEF" w14:textId="77777777" w:rsidR="00715373" w:rsidRPr="00C06639" w:rsidRDefault="00715373" w:rsidP="00A30D5F">
      <w:pPr>
        <w:tabs>
          <w:tab w:val="left" w:pos="0"/>
        </w:tabs>
        <w:ind w:left="720"/>
        <w:contextualSpacing/>
        <w:jc w:val="both"/>
        <w:rPr>
          <w:rFonts w:eastAsia="Calibri"/>
          <w:b/>
          <w:sz w:val="24"/>
          <w:szCs w:val="24"/>
          <w:lang w:eastAsia="en-US"/>
        </w:rPr>
      </w:pPr>
      <w:r w:rsidRPr="00C06639">
        <w:rPr>
          <w:rFonts w:eastAsia="Calibri"/>
          <w:b/>
          <w:sz w:val="24"/>
          <w:szCs w:val="24"/>
          <w:lang w:eastAsia="en-US"/>
        </w:rPr>
        <w:t>8.6. Взаимодействие с органами власти, общественными организациями (НКО), коммерческими структурами.</w:t>
      </w:r>
    </w:p>
    <w:p w14:paraId="3963005D" w14:textId="77777777" w:rsidR="00715373" w:rsidRPr="00C06639" w:rsidRDefault="00715373" w:rsidP="00C656CA">
      <w:pPr>
        <w:tabs>
          <w:tab w:val="left" w:pos="0"/>
        </w:tabs>
        <w:ind w:firstLine="426"/>
        <w:jc w:val="both"/>
        <w:rPr>
          <w:rFonts w:eastAsia="Calibri"/>
          <w:sz w:val="24"/>
          <w:szCs w:val="24"/>
          <w:lang w:eastAsia="en-US"/>
        </w:rPr>
      </w:pPr>
      <w:r w:rsidRPr="00C06639">
        <w:rPr>
          <w:rFonts w:eastAsia="Calibri"/>
          <w:bCs/>
          <w:sz w:val="24"/>
          <w:szCs w:val="24"/>
          <w:lang w:eastAsia="en-US"/>
        </w:rPr>
        <w:t xml:space="preserve">В 2024 году </w:t>
      </w:r>
      <w:r w:rsidR="00FE07AB" w:rsidRPr="00C06639">
        <w:rPr>
          <w:rFonts w:eastAsia="Calibri"/>
          <w:bCs/>
          <w:sz w:val="24"/>
          <w:szCs w:val="24"/>
          <w:lang w:eastAsia="en-US"/>
        </w:rPr>
        <w:t xml:space="preserve">сотрудничали с </w:t>
      </w:r>
      <w:r w:rsidRPr="00C06639">
        <w:rPr>
          <w:rFonts w:eastAsia="Calibri"/>
          <w:bCs/>
          <w:sz w:val="24"/>
          <w:szCs w:val="24"/>
          <w:lang w:eastAsia="en-US"/>
        </w:rPr>
        <w:t>Госавтоинспекци</w:t>
      </w:r>
      <w:r w:rsidR="00FE07AB" w:rsidRPr="00C06639">
        <w:rPr>
          <w:rFonts w:eastAsia="Calibri"/>
          <w:bCs/>
          <w:sz w:val="24"/>
          <w:szCs w:val="24"/>
          <w:lang w:eastAsia="en-US"/>
        </w:rPr>
        <w:t>ей</w:t>
      </w:r>
      <w:r w:rsidRPr="00C06639">
        <w:rPr>
          <w:rFonts w:eastAsia="Calibri"/>
          <w:bCs/>
          <w:sz w:val="24"/>
          <w:szCs w:val="24"/>
          <w:lang w:eastAsia="en-US"/>
        </w:rPr>
        <w:t xml:space="preserve"> Отдела МВД России по Чернушинскому городскому округу</w:t>
      </w:r>
      <w:r w:rsidR="00FE07AB" w:rsidRPr="00C06639">
        <w:rPr>
          <w:rFonts w:eastAsia="Calibri"/>
          <w:bCs/>
          <w:sz w:val="24"/>
          <w:szCs w:val="24"/>
          <w:lang w:eastAsia="en-US"/>
        </w:rPr>
        <w:t>.</w:t>
      </w:r>
      <w:r w:rsidRPr="00C06639">
        <w:rPr>
          <w:rFonts w:eastAsia="Calibri"/>
          <w:bCs/>
          <w:sz w:val="24"/>
          <w:szCs w:val="24"/>
          <w:lang w:eastAsia="en-US"/>
        </w:rPr>
        <w:t xml:space="preserve"> </w:t>
      </w:r>
    </w:p>
    <w:p w14:paraId="2611B0E6" w14:textId="77777777" w:rsidR="00715373" w:rsidRPr="00C06639" w:rsidRDefault="00715373" w:rsidP="00A30D5F">
      <w:pPr>
        <w:tabs>
          <w:tab w:val="left" w:pos="0"/>
        </w:tabs>
        <w:ind w:firstLine="709"/>
        <w:jc w:val="both"/>
        <w:rPr>
          <w:rFonts w:eastAsia="Calibri"/>
          <w:b/>
          <w:sz w:val="24"/>
          <w:szCs w:val="24"/>
          <w:lang w:eastAsia="en-US"/>
        </w:rPr>
      </w:pPr>
      <w:r w:rsidRPr="00C06639">
        <w:rPr>
          <w:rFonts w:eastAsia="Calibri"/>
          <w:b/>
          <w:sz w:val="24"/>
          <w:szCs w:val="24"/>
          <w:lang w:eastAsia="en-US"/>
        </w:rPr>
        <w:t>8.9. Нормативное и методическое обеспечение деятельности ЦПИ (положение об отделе, должностные инструкции, планы и отчеты, приказы, распоряжения, договоры, положения о платных услугах и т.д.). Внесение изменений или разработка новых.</w:t>
      </w:r>
    </w:p>
    <w:p w14:paraId="0FBC3B7A" w14:textId="77777777" w:rsidR="00715373" w:rsidRPr="00C06639" w:rsidRDefault="00715373" w:rsidP="00C656CA">
      <w:pPr>
        <w:tabs>
          <w:tab w:val="left" w:pos="0"/>
        </w:tabs>
        <w:ind w:firstLine="426"/>
        <w:jc w:val="both"/>
        <w:rPr>
          <w:rFonts w:eastAsia="Calibri"/>
          <w:sz w:val="24"/>
          <w:szCs w:val="24"/>
          <w:lang w:eastAsia="en-US"/>
        </w:rPr>
      </w:pPr>
      <w:r w:rsidRPr="00C06639">
        <w:rPr>
          <w:rFonts w:eastAsia="Calibri"/>
          <w:sz w:val="24"/>
          <w:szCs w:val="24"/>
          <w:lang w:eastAsia="en-US"/>
        </w:rPr>
        <w:lastRenderedPageBreak/>
        <w:t>Положение о ЦПИ ЦБ утверждено директором МБУК «ЦБС Чернушинского городского округа» 05.11.2000 г.</w:t>
      </w:r>
    </w:p>
    <w:p w14:paraId="43427B95" w14:textId="77777777" w:rsidR="00715373" w:rsidRPr="00C06639" w:rsidRDefault="00715373" w:rsidP="00A30D5F">
      <w:pPr>
        <w:tabs>
          <w:tab w:val="left" w:pos="0"/>
        </w:tabs>
        <w:ind w:firstLine="709"/>
        <w:jc w:val="both"/>
        <w:rPr>
          <w:rFonts w:eastAsia="Calibri"/>
          <w:b/>
          <w:sz w:val="24"/>
          <w:szCs w:val="24"/>
          <w:lang w:eastAsia="en-US"/>
        </w:rPr>
      </w:pPr>
      <w:r w:rsidRPr="00C06639">
        <w:rPr>
          <w:rFonts w:eastAsia="Calibri"/>
          <w:b/>
          <w:sz w:val="24"/>
          <w:szCs w:val="24"/>
          <w:lang w:eastAsia="en-US"/>
        </w:rPr>
        <w:t>Выводы по разделу.</w:t>
      </w:r>
    </w:p>
    <w:p w14:paraId="688BC8CF" w14:textId="77777777" w:rsidR="00715373" w:rsidRPr="00C06639" w:rsidRDefault="00715373" w:rsidP="00C656CA">
      <w:pPr>
        <w:tabs>
          <w:tab w:val="left" w:pos="0"/>
        </w:tabs>
        <w:ind w:firstLine="426"/>
        <w:jc w:val="both"/>
        <w:rPr>
          <w:rFonts w:eastAsia="Calibri"/>
          <w:sz w:val="24"/>
          <w:szCs w:val="24"/>
          <w:lang w:eastAsia="en-US"/>
        </w:rPr>
      </w:pPr>
      <w:r w:rsidRPr="00C06639">
        <w:rPr>
          <w:rFonts w:eastAsia="Calibri"/>
          <w:sz w:val="24"/>
          <w:szCs w:val="24"/>
          <w:lang w:eastAsia="en-US"/>
        </w:rPr>
        <w:t>На протяжении нескольких лет наблюдается снижение индивидуальных обращений к СПС «КонсультантПлюс» и количества справок, выполненных с помощью СПС. Это объясняется широким распространением интернета и возможностью там найти нормативно-правовые акты.</w:t>
      </w:r>
    </w:p>
    <w:p w14:paraId="66144D16" w14:textId="77777777" w:rsidR="00715373" w:rsidRPr="00C06639" w:rsidRDefault="00715373" w:rsidP="00A30D5F">
      <w:pPr>
        <w:jc w:val="center"/>
        <w:rPr>
          <w:b/>
          <w:sz w:val="24"/>
          <w:szCs w:val="24"/>
          <w:lang w:eastAsia="x-none"/>
        </w:rPr>
      </w:pPr>
      <w:r w:rsidRPr="00C06639">
        <w:rPr>
          <w:b/>
          <w:sz w:val="24"/>
          <w:szCs w:val="24"/>
          <w:lang w:val="x-none" w:eastAsia="x-none"/>
        </w:rPr>
        <w:t xml:space="preserve">Состояние фонда ЦПИ и его использование </w:t>
      </w:r>
      <w:r w:rsidR="000D7CF6" w:rsidRPr="00C06639">
        <w:rPr>
          <w:b/>
          <w:sz w:val="24"/>
          <w:szCs w:val="24"/>
          <w:lang w:val="x-none" w:eastAsia="x-none"/>
        </w:rPr>
        <w:t>Таблица 8</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990"/>
        <w:gridCol w:w="2345"/>
        <w:gridCol w:w="1134"/>
        <w:gridCol w:w="1276"/>
        <w:gridCol w:w="1212"/>
      </w:tblGrid>
      <w:tr w:rsidR="00715373" w:rsidRPr="008023F1" w14:paraId="533C6B18" w14:textId="77777777" w:rsidTr="00C656CA">
        <w:trPr>
          <w:jc w:val="center"/>
        </w:trPr>
        <w:tc>
          <w:tcPr>
            <w:tcW w:w="614" w:type="dxa"/>
            <w:tcBorders>
              <w:top w:val="single" w:sz="4" w:space="0" w:color="auto"/>
              <w:left w:val="single" w:sz="4" w:space="0" w:color="auto"/>
              <w:bottom w:val="single" w:sz="4" w:space="0" w:color="auto"/>
              <w:right w:val="single" w:sz="4" w:space="0" w:color="auto"/>
            </w:tcBorders>
          </w:tcPr>
          <w:p w14:paraId="33DE286D" w14:textId="77777777" w:rsidR="00715373" w:rsidRPr="008023F1" w:rsidRDefault="00715373" w:rsidP="00A30D5F">
            <w:pPr>
              <w:jc w:val="center"/>
              <w:rPr>
                <w:rFonts w:eastAsia="Calibri"/>
                <w:lang w:val="x-none" w:eastAsia="x-none"/>
              </w:rPr>
            </w:pPr>
          </w:p>
        </w:tc>
        <w:tc>
          <w:tcPr>
            <w:tcW w:w="2990" w:type="dxa"/>
            <w:tcBorders>
              <w:top w:val="single" w:sz="4" w:space="0" w:color="auto"/>
              <w:left w:val="single" w:sz="4" w:space="0" w:color="auto"/>
              <w:bottom w:val="single" w:sz="4" w:space="0" w:color="auto"/>
              <w:right w:val="single" w:sz="4" w:space="0" w:color="auto"/>
            </w:tcBorders>
            <w:hideMark/>
          </w:tcPr>
          <w:p w14:paraId="6CC1A97F" w14:textId="77777777" w:rsidR="00715373" w:rsidRPr="008023F1" w:rsidRDefault="00715373" w:rsidP="00A30D5F">
            <w:pPr>
              <w:jc w:val="center"/>
              <w:rPr>
                <w:rFonts w:eastAsia="Calibri"/>
                <w:lang w:val="x-none" w:eastAsia="x-none"/>
              </w:rPr>
            </w:pPr>
            <w:r w:rsidRPr="008023F1">
              <w:rPr>
                <w:rFonts w:eastAsia="Calibri"/>
                <w:lang w:val="x-none" w:eastAsia="x-none"/>
              </w:rPr>
              <w:t>Состоит на конец года</w:t>
            </w:r>
          </w:p>
        </w:tc>
        <w:tc>
          <w:tcPr>
            <w:tcW w:w="2345" w:type="dxa"/>
            <w:tcBorders>
              <w:top w:val="single" w:sz="4" w:space="0" w:color="auto"/>
              <w:left w:val="single" w:sz="4" w:space="0" w:color="auto"/>
              <w:bottom w:val="single" w:sz="4" w:space="0" w:color="auto"/>
              <w:right w:val="single" w:sz="4" w:space="0" w:color="auto"/>
            </w:tcBorders>
            <w:hideMark/>
          </w:tcPr>
          <w:p w14:paraId="5C906D6A" w14:textId="77777777" w:rsidR="00715373" w:rsidRPr="008023F1" w:rsidRDefault="00715373" w:rsidP="00A30D5F">
            <w:pPr>
              <w:jc w:val="center"/>
              <w:rPr>
                <w:rFonts w:eastAsia="Calibri"/>
                <w:lang w:val="x-none" w:eastAsia="x-none"/>
              </w:rPr>
            </w:pPr>
            <w:r w:rsidRPr="008023F1">
              <w:rPr>
                <w:rFonts w:eastAsia="Calibri"/>
                <w:lang w:val="x-none" w:eastAsia="x-none"/>
              </w:rPr>
              <w:t>Кол-во экз.</w:t>
            </w:r>
          </w:p>
        </w:tc>
        <w:tc>
          <w:tcPr>
            <w:tcW w:w="1134" w:type="dxa"/>
            <w:tcBorders>
              <w:top w:val="single" w:sz="4" w:space="0" w:color="auto"/>
              <w:left w:val="single" w:sz="4" w:space="0" w:color="auto"/>
              <w:bottom w:val="single" w:sz="4" w:space="0" w:color="auto"/>
              <w:right w:val="single" w:sz="4" w:space="0" w:color="auto"/>
            </w:tcBorders>
            <w:hideMark/>
          </w:tcPr>
          <w:p w14:paraId="2BC25426" w14:textId="77777777" w:rsidR="00715373" w:rsidRPr="008023F1" w:rsidRDefault="00715373" w:rsidP="00A30D5F">
            <w:pPr>
              <w:jc w:val="center"/>
              <w:rPr>
                <w:rFonts w:eastAsia="Calibri"/>
                <w:lang w:val="x-none" w:eastAsia="x-none"/>
              </w:rPr>
            </w:pPr>
            <w:r w:rsidRPr="008023F1">
              <w:rPr>
                <w:rFonts w:eastAsia="Calibri"/>
                <w:lang w:val="x-none" w:eastAsia="x-none"/>
              </w:rPr>
              <w:t>Выдано (просмотрено) документов экз.</w:t>
            </w:r>
          </w:p>
        </w:tc>
        <w:tc>
          <w:tcPr>
            <w:tcW w:w="1276" w:type="dxa"/>
            <w:tcBorders>
              <w:top w:val="single" w:sz="4" w:space="0" w:color="auto"/>
              <w:left w:val="single" w:sz="4" w:space="0" w:color="auto"/>
              <w:bottom w:val="single" w:sz="4" w:space="0" w:color="auto"/>
              <w:right w:val="single" w:sz="4" w:space="0" w:color="auto"/>
            </w:tcBorders>
            <w:hideMark/>
          </w:tcPr>
          <w:p w14:paraId="59230B12" w14:textId="77777777" w:rsidR="00715373" w:rsidRPr="008023F1" w:rsidRDefault="00715373" w:rsidP="00A30D5F">
            <w:pPr>
              <w:jc w:val="center"/>
              <w:rPr>
                <w:rFonts w:eastAsia="Calibri"/>
                <w:lang w:val="x-none" w:eastAsia="x-none"/>
              </w:rPr>
            </w:pPr>
            <w:r w:rsidRPr="008023F1">
              <w:rPr>
                <w:rFonts w:eastAsia="Calibri"/>
                <w:lang w:val="x-none" w:eastAsia="x-none"/>
              </w:rPr>
              <w:t>Изготовлено и выдано копий (</w:t>
            </w:r>
            <w:proofErr w:type="spellStart"/>
            <w:r w:rsidRPr="008023F1">
              <w:rPr>
                <w:rFonts w:eastAsia="Calibri"/>
                <w:lang w:val="x-none" w:eastAsia="x-none"/>
              </w:rPr>
              <w:t>печ</w:t>
            </w:r>
            <w:proofErr w:type="spellEnd"/>
            <w:r w:rsidRPr="008023F1">
              <w:rPr>
                <w:rFonts w:eastAsia="Calibri"/>
                <w:lang w:eastAsia="x-none"/>
              </w:rPr>
              <w:t>.</w:t>
            </w:r>
            <w:r w:rsidRPr="008023F1">
              <w:rPr>
                <w:rFonts w:eastAsia="Calibri"/>
                <w:lang w:val="x-none" w:eastAsia="x-none"/>
              </w:rPr>
              <w:t>, электр</w:t>
            </w:r>
            <w:r w:rsidRPr="008023F1">
              <w:rPr>
                <w:rFonts w:eastAsia="Calibri"/>
                <w:lang w:eastAsia="x-none"/>
              </w:rPr>
              <w:t>он.</w:t>
            </w:r>
            <w:r w:rsidRPr="008023F1">
              <w:rPr>
                <w:rFonts w:eastAsia="Calibri"/>
                <w:lang w:val="x-none" w:eastAsia="x-none"/>
              </w:rPr>
              <w:t>)</w:t>
            </w:r>
          </w:p>
        </w:tc>
        <w:tc>
          <w:tcPr>
            <w:tcW w:w="1212" w:type="dxa"/>
            <w:tcBorders>
              <w:top w:val="single" w:sz="4" w:space="0" w:color="auto"/>
              <w:left w:val="single" w:sz="4" w:space="0" w:color="auto"/>
              <w:bottom w:val="single" w:sz="4" w:space="0" w:color="auto"/>
              <w:right w:val="single" w:sz="4" w:space="0" w:color="auto"/>
            </w:tcBorders>
            <w:hideMark/>
          </w:tcPr>
          <w:p w14:paraId="306CA681" w14:textId="77777777" w:rsidR="00715373" w:rsidRPr="008023F1" w:rsidRDefault="00715373" w:rsidP="00A30D5F">
            <w:pPr>
              <w:jc w:val="center"/>
              <w:rPr>
                <w:rFonts w:eastAsia="Calibri"/>
                <w:lang w:val="x-none" w:eastAsia="x-none"/>
              </w:rPr>
            </w:pPr>
            <w:r w:rsidRPr="008023F1">
              <w:rPr>
                <w:rFonts w:eastAsia="Calibri"/>
                <w:lang w:val="x-none" w:eastAsia="x-none"/>
              </w:rPr>
              <w:t>Выполнено справок по правовой тематике</w:t>
            </w:r>
          </w:p>
        </w:tc>
      </w:tr>
      <w:tr w:rsidR="00715373" w:rsidRPr="008023F1" w14:paraId="1EFE373F" w14:textId="77777777" w:rsidTr="00C656CA">
        <w:trPr>
          <w:jc w:val="center"/>
        </w:trPr>
        <w:tc>
          <w:tcPr>
            <w:tcW w:w="614" w:type="dxa"/>
            <w:tcBorders>
              <w:top w:val="single" w:sz="4" w:space="0" w:color="auto"/>
              <w:left w:val="single" w:sz="4" w:space="0" w:color="auto"/>
              <w:bottom w:val="single" w:sz="4" w:space="0" w:color="auto"/>
              <w:right w:val="single" w:sz="4" w:space="0" w:color="auto"/>
            </w:tcBorders>
            <w:hideMark/>
          </w:tcPr>
          <w:p w14:paraId="4FE55574" w14:textId="77777777" w:rsidR="00715373" w:rsidRPr="008023F1" w:rsidRDefault="00715373" w:rsidP="00A30D5F">
            <w:pPr>
              <w:jc w:val="center"/>
              <w:rPr>
                <w:rFonts w:eastAsia="Calibri"/>
                <w:lang w:val="x-none" w:eastAsia="x-none"/>
              </w:rPr>
            </w:pPr>
            <w:r w:rsidRPr="008023F1">
              <w:rPr>
                <w:rFonts w:eastAsia="Calibri"/>
                <w:lang w:val="x-none" w:eastAsia="x-none"/>
              </w:rPr>
              <w:t>1.</w:t>
            </w:r>
          </w:p>
        </w:tc>
        <w:tc>
          <w:tcPr>
            <w:tcW w:w="2990" w:type="dxa"/>
            <w:tcBorders>
              <w:top w:val="single" w:sz="4" w:space="0" w:color="auto"/>
              <w:left w:val="single" w:sz="4" w:space="0" w:color="auto"/>
              <w:bottom w:val="single" w:sz="4" w:space="0" w:color="auto"/>
              <w:right w:val="single" w:sz="4" w:space="0" w:color="auto"/>
            </w:tcBorders>
            <w:hideMark/>
          </w:tcPr>
          <w:p w14:paraId="2C0C25E6" w14:textId="77777777" w:rsidR="00715373" w:rsidRPr="008023F1" w:rsidRDefault="00715373" w:rsidP="00A30D5F">
            <w:pPr>
              <w:rPr>
                <w:rFonts w:eastAsia="Calibri"/>
                <w:lang w:val="x-none" w:eastAsia="x-none"/>
              </w:rPr>
            </w:pPr>
            <w:r w:rsidRPr="008023F1">
              <w:rPr>
                <w:rFonts w:eastAsia="Calibri"/>
                <w:b/>
                <w:lang w:val="x-none" w:eastAsia="x-none"/>
              </w:rPr>
              <w:t>Фонд на физических носителях</w:t>
            </w:r>
            <w:r w:rsidRPr="008023F1">
              <w:rPr>
                <w:rFonts w:eastAsia="Calibri"/>
                <w:lang w:val="x-none" w:eastAsia="x-none"/>
              </w:rPr>
              <w:t xml:space="preserve">, </w:t>
            </w:r>
            <w:r w:rsidRPr="008023F1">
              <w:rPr>
                <w:rFonts w:eastAsia="Calibri"/>
                <w:b/>
                <w:lang w:val="x-none" w:eastAsia="x-none"/>
              </w:rPr>
              <w:t>в т.ч.:</w:t>
            </w:r>
          </w:p>
        </w:tc>
        <w:tc>
          <w:tcPr>
            <w:tcW w:w="2345" w:type="dxa"/>
            <w:tcBorders>
              <w:top w:val="single" w:sz="4" w:space="0" w:color="auto"/>
              <w:left w:val="single" w:sz="4" w:space="0" w:color="auto"/>
              <w:bottom w:val="single" w:sz="4" w:space="0" w:color="auto"/>
              <w:right w:val="single" w:sz="4" w:space="0" w:color="auto"/>
            </w:tcBorders>
          </w:tcPr>
          <w:p w14:paraId="6916AB77" w14:textId="77777777" w:rsidR="00715373" w:rsidRPr="008023F1" w:rsidRDefault="00715373" w:rsidP="00A30D5F">
            <w:pPr>
              <w:jc w:val="center"/>
              <w:rPr>
                <w:rFonts w:eastAsia="Calibri"/>
                <w:lang w:eastAsia="x-none"/>
              </w:rPr>
            </w:pPr>
            <w:r w:rsidRPr="008023F1">
              <w:rPr>
                <w:rFonts w:eastAsia="Calibri"/>
                <w:lang w:eastAsia="x-none"/>
              </w:rPr>
              <w:t xml:space="preserve">1016     </w:t>
            </w:r>
          </w:p>
        </w:tc>
        <w:tc>
          <w:tcPr>
            <w:tcW w:w="1134" w:type="dxa"/>
            <w:tcBorders>
              <w:top w:val="single" w:sz="4" w:space="0" w:color="auto"/>
              <w:left w:val="single" w:sz="4" w:space="0" w:color="auto"/>
              <w:bottom w:val="single" w:sz="4" w:space="0" w:color="auto"/>
              <w:right w:val="single" w:sz="4" w:space="0" w:color="auto"/>
            </w:tcBorders>
            <w:hideMark/>
          </w:tcPr>
          <w:p w14:paraId="25BCD5F0" w14:textId="77777777" w:rsidR="00715373" w:rsidRPr="008023F1" w:rsidRDefault="00715373" w:rsidP="00A30D5F">
            <w:pPr>
              <w:jc w:val="center"/>
              <w:rPr>
                <w:rFonts w:eastAsia="Calibri"/>
                <w:lang w:val="x-none" w:eastAsia="x-none"/>
              </w:rPr>
            </w:pPr>
            <w:r w:rsidRPr="008023F1">
              <w:rPr>
                <w:rFonts w:eastAsia="Calibri"/>
                <w:lang w:val="x-none" w:eastAsia="x-none"/>
              </w:rPr>
              <w:t>всего</w:t>
            </w:r>
          </w:p>
        </w:tc>
        <w:tc>
          <w:tcPr>
            <w:tcW w:w="1276" w:type="dxa"/>
            <w:tcBorders>
              <w:top w:val="single" w:sz="4" w:space="0" w:color="auto"/>
              <w:left w:val="single" w:sz="4" w:space="0" w:color="auto"/>
              <w:bottom w:val="single" w:sz="4" w:space="0" w:color="auto"/>
              <w:right w:val="single" w:sz="4" w:space="0" w:color="auto"/>
            </w:tcBorders>
            <w:hideMark/>
          </w:tcPr>
          <w:p w14:paraId="58682CA1" w14:textId="77777777" w:rsidR="00715373" w:rsidRPr="008023F1" w:rsidRDefault="00715373" w:rsidP="00A30D5F">
            <w:pPr>
              <w:jc w:val="center"/>
              <w:rPr>
                <w:rFonts w:eastAsia="Calibri"/>
                <w:lang w:val="x-none" w:eastAsia="x-none"/>
              </w:rPr>
            </w:pPr>
            <w:r w:rsidRPr="008023F1">
              <w:rPr>
                <w:rFonts w:eastAsia="Calibri"/>
                <w:lang w:val="x-none" w:eastAsia="x-none"/>
              </w:rPr>
              <w:t>Стр./файл</w:t>
            </w:r>
          </w:p>
        </w:tc>
        <w:tc>
          <w:tcPr>
            <w:tcW w:w="1212" w:type="dxa"/>
            <w:tcBorders>
              <w:top w:val="single" w:sz="4" w:space="0" w:color="auto"/>
              <w:left w:val="single" w:sz="4" w:space="0" w:color="auto"/>
              <w:bottom w:val="single" w:sz="4" w:space="0" w:color="auto"/>
              <w:right w:val="single" w:sz="4" w:space="0" w:color="auto"/>
            </w:tcBorders>
          </w:tcPr>
          <w:p w14:paraId="2F851187" w14:textId="77777777" w:rsidR="00715373" w:rsidRPr="008023F1" w:rsidRDefault="00715373" w:rsidP="00A30D5F">
            <w:pPr>
              <w:jc w:val="center"/>
              <w:rPr>
                <w:rFonts w:eastAsia="Calibri"/>
                <w:lang w:val="x-none" w:eastAsia="x-none"/>
              </w:rPr>
            </w:pPr>
          </w:p>
        </w:tc>
      </w:tr>
      <w:tr w:rsidR="00715373" w:rsidRPr="008023F1" w14:paraId="5B6E67DD" w14:textId="77777777" w:rsidTr="00C656CA">
        <w:trPr>
          <w:jc w:val="center"/>
        </w:trPr>
        <w:tc>
          <w:tcPr>
            <w:tcW w:w="614" w:type="dxa"/>
            <w:tcBorders>
              <w:top w:val="single" w:sz="4" w:space="0" w:color="auto"/>
              <w:left w:val="single" w:sz="4" w:space="0" w:color="auto"/>
              <w:bottom w:val="single" w:sz="4" w:space="0" w:color="auto"/>
              <w:right w:val="single" w:sz="4" w:space="0" w:color="auto"/>
            </w:tcBorders>
          </w:tcPr>
          <w:p w14:paraId="199A1F24" w14:textId="77777777" w:rsidR="00715373" w:rsidRPr="008023F1" w:rsidRDefault="00715373" w:rsidP="00A30D5F">
            <w:pPr>
              <w:jc w:val="center"/>
              <w:rPr>
                <w:rFonts w:eastAsia="Calibri"/>
                <w:lang w:val="x-none" w:eastAsia="x-none"/>
              </w:rPr>
            </w:pPr>
          </w:p>
        </w:tc>
        <w:tc>
          <w:tcPr>
            <w:tcW w:w="2990" w:type="dxa"/>
            <w:tcBorders>
              <w:top w:val="single" w:sz="4" w:space="0" w:color="auto"/>
              <w:left w:val="single" w:sz="4" w:space="0" w:color="auto"/>
              <w:bottom w:val="single" w:sz="4" w:space="0" w:color="auto"/>
              <w:right w:val="single" w:sz="4" w:space="0" w:color="auto"/>
            </w:tcBorders>
            <w:hideMark/>
          </w:tcPr>
          <w:p w14:paraId="48A964D8" w14:textId="77777777" w:rsidR="00715373" w:rsidRPr="008023F1" w:rsidRDefault="00715373" w:rsidP="00A30D5F">
            <w:pPr>
              <w:rPr>
                <w:rFonts w:eastAsia="Calibri"/>
                <w:lang w:val="x-none" w:eastAsia="x-none"/>
              </w:rPr>
            </w:pPr>
            <w:r w:rsidRPr="008023F1">
              <w:rPr>
                <w:rFonts w:eastAsia="Calibri"/>
                <w:lang w:val="x-none" w:eastAsia="x-none"/>
              </w:rPr>
              <w:t xml:space="preserve">Печатные издания </w:t>
            </w:r>
          </w:p>
        </w:tc>
        <w:tc>
          <w:tcPr>
            <w:tcW w:w="2345" w:type="dxa"/>
            <w:tcBorders>
              <w:top w:val="single" w:sz="4" w:space="0" w:color="auto"/>
              <w:left w:val="single" w:sz="4" w:space="0" w:color="auto"/>
              <w:bottom w:val="single" w:sz="4" w:space="0" w:color="auto"/>
              <w:right w:val="single" w:sz="4" w:space="0" w:color="auto"/>
            </w:tcBorders>
          </w:tcPr>
          <w:p w14:paraId="258E9839" w14:textId="77777777" w:rsidR="00715373" w:rsidRPr="008023F1" w:rsidRDefault="00715373" w:rsidP="00A30D5F">
            <w:pPr>
              <w:jc w:val="center"/>
              <w:rPr>
                <w:rFonts w:eastAsia="Calibri"/>
                <w:lang w:val="x-none" w:eastAsia="x-none"/>
              </w:rPr>
            </w:pPr>
            <w:r w:rsidRPr="008023F1">
              <w:rPr>
                <w:lang w:eastAsia="x-none"/>
              </w:rPr>
              <w:t>230</w:t>
            </w:r>
          </w:p>
        </w:tc>
        <w:tc>
          <w:tcPr>
            <w:tcW w:w="1134" w:type="dxa"/>
            <w:tcBorders>
              <w:top w:val="single" w:sz="4" w:space="0" w:color="auto"/>
              <w:left w:val="single" w:sz="4" w:space="0" w:color="auto"/>
              <w:bottom w:val="single" w:sz="4" w:space="0" w:color="auto"/>
              <w:right w:val="single" w:sz="4" w:space="0" w:color="auto"/>
            </w:tcBorders>
          </w:tcPr>
          <w:p w14:paraId="6A728FCE" w14:textId="77777777" w:rsidR="00715373" w:rsidRPr="008023F1" w:rsidRDefault="00715373" w:rsidP="00A30D5F">
            <w:pPr>
              <w:jc w:val="center"/>
              <w:rPr>
                <w:rFonts w:eastAsia="Calibri"/>
                <w:lang w:val="x-none"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4803CE84" w14:textId="77777777" w:rsidR="00715373" w:rsidRPr="008023F1" w:rsidRDefault="00715373" w:rsidP="00A30D5F">
            <w:pPr>
              <w:jc w:val="center"/>
              <w:rPr>
                <w:rFonts w:eastAsia="Calibri"/>
                <w:lang w:eastAsia="x-none"/>
              </w:rPr>
            </w:pPr>
            <w:r w:rsidRPr="008023F1">
              <w:rPr>
                <w:rFonts w:eastAsia="Calibri"/>
                <w:lang w:eastAsia="x-none"/>
              </w:rPr>
              <w:t>0</w:t>
            </w:r>
          </w:p>
        </w:tc>
        <w:tc>
          <w:tcPr>
            <w:tcW w:w="1212" w:type="dxa"/>
            <w:tcBorders>
              <w:top w:val="single" w:sz="4" w:space="0" w:color="auto"/>
              <w:left w:val="single" w:sz="4" w:space="0" w:color="auto"/>
              <w:bottom w:val="single" w:sz="4" w:space="0" w:color="auto"/>
              <w:right w:val="single" w:sz="4" w:space="0" w:color="auto"/>
            </w:tcBorders>
          </w:tcPr>
          <w:p w14:paraId="55168162" w14:textId="77777777" w:rsidR="00715373" w:rsidRPr="008023F1" w:rsidRDefault="00715373" w:rsidP="00A30D5F">
            <w:pPr>
              <w:jc w:val="center"/>
              <w:rPr>
                <w:rFonts w:eastAsia="Calibri"/>
                <w:lang w:val="x-none" w:eastAsia="x-none"/>
              </w:rPr>
            </w:pPr>
          </w:p>
        </w:tc>
      </w:tr>
      <w:tr w:rsidR="00715373" w:rsidRPr="008023F1" w14:paraId="5291996B" w14:textId="77777777" w:rsidTr="00C656CA">
        <w:trPr>
          <w:jc w:val="center"/>
        </w:trPr>
        <w:tc>
          <w:tcPr>
            <w:tcW w:w="614" w:type="dxa"/>
            <w:tcBorders>
              <w:top w:val="single" w:sz="4" w:space="0" w:color="auto"/>
              <w:left w:val="single" w:sz="4" w:space="0" w:color="auto"/>
              <w:bottom w:val="single" w:sz="4" w:space="0" w:color="auto"/>
              <w:right w:val="single" w:sz="4" w:space="0" w:color="auto"/>
            </w:tcBorders>
          </w:tcPr>
          <w:p w14:paraId="35936C44" w14:textId="77777777" w:rsidR="00715373" w:rsidRPr="008023F1" w:rsidRDefault="00715373" w:rsidP="00A30D5F">
            <w:pPr>
              <w:jc w:val="center"/>
              <w:rPr>
                <w:rFonts w:eastAsia="Calibri"/>
                <w:lang w:val="x-none" w:eastAsia="x-none"/>
              </w:rPr>
            </w:pPr>
          </w:p>
        </w:tc>
        <w:tc>
          <w:tcPr>
            <w:tcW w:w="2990" w:type="dxa"/>
            <w:tcBorders>
              <w:top w:val="single" w:sz="4" w:space="0" w:color="auto"/>
              <w:left w:val="single" w:sz="4" w:space="0" w:color="auto"/>
              <w:bottom w:val="single" w:sz="4" w:space="0" w:color="auto"/>
              <w:right w:val="single" w:sz="4" w:space="0" w:color="auto"/>
            </w:tcBorders>
            <w:hideMark/>
          </w:tcPr>
          <w:p w14:paraId="73AD4484" w14:textId="77777777" w:rsidR="00715373" w:rsidRPr="008023F1" w:rsidRDefault="00715373" w:rsidP="00A30D5F">
            <w:pPr>
              <w:rPr>
                <w:rFonts w:eastAsia="Calibri"/>
                <w:lang w:eastAsia="en-US"/>
              </w:rPr>
            </w:pPr>
            <w:r w:rsidRPr="008023F1">
              <w:rPr>
                <w:rFonts w:eastAsia="Calibri"/>
                <w:lang w:eastAsia="en-US"/>
              </w:rPr>
              <w:t>Неопубликованные документы (документы органов МСУ)</w:t>
            </w:r>
          </w:p>
        </w:tc>
        <w:tc>
          <w:tcPr>
            <w:tcW w:w="2345" w:type="dxa"/>
            <w:tcBorders>
              <w:top w:val="single" w:sz="4" w:space="0" w:color="auto"/>
              <w:left w:val="single" w:sz="4" w:space="0" w:color="auto"/>
              <w:bottom w:val="single" w:sz="4" w:space="0" w:color="auto"/>
              <w:right w:val="single" w:sz="4" w:space="0" w:color="auto"/>
            </w:tcBorders>
            <w:hideMark/>
          </w:tcPr>
          <w:p w14:paraId="592A77A9" w14:textId="77777777" w:rsidR="00715373" w:rsidRPr="008023F1" w:rsidRDefault="00715373" w:rsidP="00A30D5F">
            <w:pPr>
              <w:jc w:val="center"/>
              <w:rPr>
                <w:rFonts w:eastAsia="Calibri"/>
                <w:lang w:eastAsia="x-none"/>
              </w:rPr>
            </w:pPr>
            <w:r w:rsidRPr="008023F1">
              <w:rPr>
                <w:rFonts w:eastAsia="Calibri"/>
                <w:lang w:eastAsia="x-none"/>
              </w:rPr>
              <w:t>784</w:t>
            </w:r>
          </w:p>
        </w:tc>
        <w:tc>
          <w:tcPr>
            <w:tcW w:w="1134" w:type="dxa"/>
            <w:tcBorders>
              <w:top w:val="single" w:sz="4" w:space="0" w:color="auto"/>
              <w:left w:val="single" w:sz="4" w:space="0" w:color="auto"/>
              <w:bottom w:val="single" w:sz="4" w:space="0" w:color="auto"/>
              <w:right w:val="single" w:sz="4" w:space="0" w:color="auto"/>
            </w:tcBorders>
            <w:hideMark/>
          </w:tcPr>
          <w:p w14:paraId="4D3D6409" w14:textId="77777777" w:rsidR="00715373" w:rsidRPr="008023F1" w:rsidRDefault="00715373" w:rsidP="00A30D5F">
            <w:pPr>
              <w:jc w:val="center"/>
              <w:rPr>
                <w:rFonts w:eastAsia="Calibri"/>
                <w:lang w:eastAsia="x-none"/>
              </w:rPr>
            </w:pPr>
            <w:r w:rsidRPr="008023F1">
              <w:rPr>
                <w:rFonts w:eastAsia="Calibri"/>
                <w:lang w:eastAsia="x-none"/>
              </w:rPr>
              <w:t>0</w:t>
            </w:r>
          </w:p>
        </w:tc>
        <w:tc>
          <w:tcPr>
            <w:tcW w:w="1276" w:type="dxa"/>
            <w:tcBorders>
              <w:top w:val="single" w:sz="4" w:space="0" w:color="auto"/>
              <w:left w:val="single" w:sz="4" w:space="0" w:color="auto"/>
              <w:bottom w:val="single" w:sz="4" w:space="0" w:color="auto"/>
              <w:right w:val="single" w:sz="4" w:space="0" w:color="auto"/>
            </w:tcBorders>
            <w:hideMark/>
          </w:tcPr>
          <w:p w14:paraId="47339EB6" w14:textId="77777777" w:rsidR="00715373" w:rsidRPr="008023F1" w:rsidRDefault="00715373" w:rsidP="00A30D5F">
            <w:pPr>
              <w:jc w:val="center"/>
              <w:rPr>
                <w:rFonts w:eastAsia="Calibri"/>
                <w:lang w:eastAsia="x-none"/>
              </w:rPr>
            </w:pPr>
            <w:r w:rsidRPr="008023F1">
              <w:rPr>
                <w:rFonts w:eastAsia="Calibri"/>
                <w:lang w:eastAsia="x-none"/>
              </w:rPr>
              <w:t>0</w:t>
            </w:r>
          </w:p>
        </w:tc>
        <w:tc>
          <w:tcPr>
            <w:tcW w:w="1212" w:type="dxa"/>
            <w:tcBorders>
              <w:top w:val="single" w:sz="4" w:space="0" w:color="auto"/>
              <w:left w:val="single" w:sz="4" w:space="0" w:color="auto"/>
              <w:bottom w:val="single" w:sz="4" w:space="0" w:color="auto"/>
              <w:right w:val="single" w:sz="4" w:space="0" w:color="auto"/>
            </w:tcBorders>
            <w:hideMark/>
          </w:tcPr>
          <w:p w14:paraId="225C861C" w14:textId="77777777" w:rsidR="00715373" w:rsidRPr="008023F1" w:rsidRDefault="00715373" w:rsidP="00A30D5F">
            <w:pPr>
              <w:jc w:val="center"/>
              <w:rPr>
                <w:rFonts w:eastAsia="Calibri"/>
                <w:lang w:eastAsia="x-none"/>
              </w:rPr>
            </w:pPr>
            <w:r w:rsidRPr="008023F1">
              <w:rPr>
                <w:rFonts w:eastAsia="Calibri"/>
                <w:lang w:eastAsia="x-none"/>
              </w:rPr>
              <w:t>0</w:t>
            </w:r>
          </w:p>
        </w:tc>
      </w:tr>
      <w:tr w:rsidR="00715373" w:rsidRPr="008023F1" w14:paraId="092B670D" w14:textId="77777777" w:rsidTr="00C656CA">
        <w:trPr>
          <w:jc w:val="center"/>
        </w:trPr>
        <w:tc>
          <w:tcPr>
            <w:tcW w:w="614" w:type="dxa"/>
            <w:tcBorders>
              <w:top w:val="single" w:sz="4" w:space="0" w:color="auto"/>
              <w:left w:val="single" w:sz="4" w:space="0" w:color="auto"/>
              <w:bottom w:val="single" w:sz="4" w:space="0" w:color="auto"/>
              <w:right w:val="single" w:sz="4" w:space="0" w:color="auto"/>
            </w:tcBorders>
          </w:tcPr>
          <w:p w14:paraId="36B76F05" w14:textId="77777777" w:rsidR="00715373" w:rsidRPr="008023F1" w:rsidRDefault="00715373" w:rsidP="00A30D5F">
            <w:pPr>
              <w:jc w:val="center"/>
              <w:rPr>
                <w:rFonts w:eastAsia="Calibri"/>
                <w:lang w:val="x-none" w:eastAsia="x-none"/>
              </w:rPr>
            </w:pPr>
          </w:p>
        </w:tc>
        <w:tc>
          <w:tcPr>
            <w:tcW w:w="2990" w:type="dxa"/>
            <w:tcBorders>
              <w:top w:val="single" w:sz="4" w:space="0" w:color="auto"/>
              <w:left w:val="single" w:sz="4" w:space="0" w:color="auto"/>
              <w:bottom w:val="single" w:sz="4" w:space="0" w:color="auto"/>
              <w:right w:val="single" w:sz="4" w:space="0" w:color="auto"/>
            </w:tcBorders>
            <w:hideMark/>
          </w:tcPr>
          <w:p w14:paraId="362AE1CB" w14:textId="77777777" w:rsidR="00715373" w:rsidRPr="008023F1" w:rsidRDefault="00715373" w:rsidP="00A30D5F">
            <w:pPr>
              <w:rPr>
                <w:rFonts w:eastAsia="Calibri"/>
                <w:lang w:eastAsia="en-US"/>
              </w:rPr>
            </w:pPr>
            <w:r w:rsidRPr="008023F1">
              <w:rPr>
                <w:rFonts w:eastAsia="Calibri"/>
                <w:lang w:eastAsia="en-US"/>
              </w:rPr>
              <w:t>Тематические папки (пресс-досье, перечислить)</w:t>
            </w:r>
          </w:p>
        </w:tc>
        <w:tc>
          <w:tcPr>
            <w:tcW w:w="2345" w:type="dxa"/>
            <w:tcBorders>
              <w:top w:val="single" w:sz="4" w:space="0" w:color="auto"/>
              <w:left w:val="single" w:sz="4" w:space="0" w:color="auto"/>
              <w:bottom w:val="single" w:sz="4" w:space="0" w:color="auto"/>
              <w:right w:val="single" w:sz="4" w:space="0" w:color="auto"/>
            </w:tcBorders>
            <w:hideMark/>
          </w:tcPr>
          <w:p w14:paraId="2624ED75" w14:textId="77777777" w:rsidR="00715373" w:rsidRPr="008023F1" w:rsidRDefault="00715373" w:rsidP="00A30D5F">
            <w:pPr>
              <w:jc w:val="center"/>
              <w:rPr>
                <w:rFonts w:eastAsia="Calibri"/>
                <w:lang w:eastAsia="x-none"/>
              </w:rPr>
            </w:pPr>
            <w:r w:rsidRPr="008023F1">
              <w:rPr>
                <w:rFonts w:eastAsia="Calibri"/>
                <w:lang w:eastAsia="x-none"/>
              </w:rPr>
              <w:t>2</w:t>
            </w:r>
          </w:p>
        </w:tc>
        <w:tc>
          <w:tcPr>
            <w:tcW w:w="1134" w:type="dxa"/>
            <w:tcBorders>
              <w:top w:val="single" w:sz="4" w:space="0" w:color="auto"/>
              <w:left w:val="single" w:sz="4" w:space="0" w:color="auto"/>
              <w:bottom w:val="single" w:sz="4" w:space="0" w:color="auto"/>
              <w:right w:val="single" w:sz="4" w:space="0" w:color="auto"/>
            </w:tcBorders>
            <w:hideMark/>
          </w:tcPr>
          <w:p w14:paraId="71B66AA2" w14:textId="77777777" w:rsidR="00715373" w:rsidRPr="008023F1" w:rsidRDefault="00715373" w:rsidP="00A30D5F">
            <w:pPr>
              <w:jc w:val="center"/>
              <w:rPr>
                <w:rFonts w:eastAsia="Calibri"/>
                <w:lang w:eastAsia="x-none"/>
              </w:rPr>
            </w:pPr>
            <w:r w:rsidRPr="008023F1">
              <w:rPr>
                <w:rFonts w:eastAsia="Calibri"/>
                <w:lang w:eastAsia="x-none"/>
              </w:rPr>
              <w:t>0</w:t>
            </w:r>
          </w:p>
        </w:tc>
        <w:tc>
          <w:tcPr>
            <w:tcW w:w="1276" w:type="dxa"/>
            <w:tcBorders>
              <w:top w:val="single" w:sz="4" w:space="0" w:color="auto"/>
              <w:left w:val="single" w:sz="4" w:space="0" w:color="auto"/>
              <w:bottom w:val="single" w:sz="4" w:space="0" w:color="auto"/>
              <w:right w:val="single" w:sz="4" w:space="0" w:color="auto"/>
            </w:tcBorders>
            <w:hideMark/>
          </w:tcPr>
          <w:p w14:paraId="7E25AD7A" w14:textId="77777777" w:rsidR="00715373" w:rsidRPr="008023F1" w:rsidRDefault="00715373" w:rsidP="00A30D5F">
            <w:pPr>
              <w:jc w:val="center"/>
              <w:rPr>
                <w:rFonts w:eastAsia="Calibri"/>
                <w:lang w:eastAsia="x-none"/>
              </w:rPr>
            </w:pPr>
            <w:r w:rsidRPr="008023F1">
              <w:rPr>
                <w:rFonts w:eastAsia="Calibri"/>
                <w:lang w:eastAsia="x-none"/>
              </w:rPr>
              <w:t>0</w:t>
            </w:r>
          </w:p>
        </w:tc>
        <w:tc>
          <w:tcPr>
            <w:tcW w:w="1212" w:type="dxa"/>
            <w:tcBorders>
              <w:top w:val="single" w:sz="4" w:space="0" w:color="auto"/>
              <w:left w:val="single" w:sz="4" w:space="0" w:color="auto"/>
              <w:bottom w:val="single" w:sz="4" w:space="0" w:color="auto"/>
              <w:right w:val="single" w:sz="4" w:space="0" w:color="auto"/>
            </w:tcBorders>
            <w:hideMark/>
          </w:tcPr>
          <w:p w14:paraId="067D1F6E" w14:textId="77777777" w:rsidR="00715373" w:rsidRPr="008023F1" w:rsidRDefault="00715373" w:rsidP="00A30D5F">
            <w:pPr>
              <w:jc w:val="center"/>
              <w:rPr>
                <w:rFonts w:eastAsia="Calibri"/>
                <w:lang w:eastAsia="x-none"/>
              </w:rPr>
            </w:pPr>
            <w:r w:rsidRPr="008023F1">
              <w:rPr>
                <w:rFonts w:eastAsia="Calibri"/>
                <w:lang w:eastAsia="x-none"/>
              </w:rPr>
              <w:t>0</w:t>
            </w:r>
          </w:p>
        </w:tc>
      </w:tr>
      <w:tr w:rsidR="00715373" w:rsidRPr="008023F1" w14:paraId="1982745C" w14:textId="77777777" w:rsidTr="00C656CA">
        <w:trPr>
          <w:jc w:val="center"/>
        </w:trPr>
        <w:tc>
          <w:tcPr>
            <w:tcW w:w="614" w:type="dxa"/>
            <w:tcBorders>
              <w:top w:val="single" w:sz="4" w:space="0" w:color="auto"/>
              <w:left w:val="single" w:sz="4" w:space="0" w:color="auto"/>
              <w:bottom w:val="single" w:sz="4" w:space="0" w:color="auto"/>
              <w:right w:val="single" w:sz="4" w:space="0" w:color="auto"/>
            </w:tcBorders>
          </w:tcPr>
          <w:p w14:paraId="611D1804" w14:textId="77777777" w:rsidR="00715373" w:rsidRPr="008023F1" w:rsidRDefault="00715373" w:rsidP="00A30D5F">
            <w:pPr>
              <w:jc w:val="center"/>
              <w:rPr>
                <w:rFonts w:eastAsia="Calibri"/>
                <w:lang w:val="x-none" w:eastAsia="x-none"/>
              </w:rPr>
            </w:pPr>
          </w:p>
        </w:tc>
        <w:tc>
          <w:tcPr>
            <w:tcW w:w="2990" w:type="dxa"/>
            <w:tcBorders>
              <w:top w:val="single" w:sz="4" w:space="0" w:color="auto"/>
              <w:left w:val="single" w:sz="4" w:space="0" w:color="auto"/>
              <w:bottom w:val="single" w:sz="4" w:space="0" w:color="auto"/>
              <w:right w:val="single" w:sz="4" w:space="0" w:color="auto"/>
            </w:tcBorders>
            <w:hideMark/>
          </w:tcPr>
          <w:p w14:paraId="342F376E" w14:textId="77777777" w:rsidR="00715373" w:rsidRPr="008023F1" w:rsidRDefault="00715373" w:rsidP="00A30D5F">
            <w:pPr>
              <w:rPr>
                <w:rFonts w:eastAsia="Calibri"/>
                <w:lang w:eastAsia="en-US"/>
              </w:rPr>
            </w:pPr>
            <w:r w:rsidRPr="008023F1">
              <w:rPr>
                <w:rFonts w:eastAsia="Calibri"/>
                <w:lang w:eastAsia="en-US"/>
              </w:rPr>
              <w:t>Электронные документы на съемных носителях (дисках, дискетах и др.)</w:t>
            </w:r>
          </w:p>
        </w:tc>
        <w:tc>
          <w:tcPr>
            <w:tcW w:w="2345" w:type="dxa"/>
            <w:tcBorders>
              <w:top w:val="single" w:sz="4" w:space="0" w:color="auto"/>
              <w:left w:val="single" w:sz="4" w:space="0" w:color="auto"/>
              <w:bottom w:val="single" w:sz="4" w:space="0" w:color="auto"/>
              <w:right w:val="single" w:sz="4" w:space="0" w:color="auto"/>
            </w:tcBorders>
            <w:hideMark/>
          </w:tcPr>
          <w:p w14:paraId="126E58F8" w14:textId="77777777" w:rsidR="00715373" w:rsidRPr="008023F1" w:rsidRDefault="00715373" w:rsidP="00A30D5F">
            <w:pPr>
              <w:jc w:val="center"/>
              <w:rPr>
                <w:rFonts w:eastAsia="Calibri"/>
                <w:lang w:eastAsia="x-none"/>
              </w:rPr>
            </w:pPr>
            <w:r w:rsidRPr="008023F1">
              <w:rPr>
                <w:rFonts w:eastAsia="Calibri"/>
                <w:lang w:eastAsia="x-none"/>
              </w:rPr>
              <w:t>0</w:t>
            </w:r>
          </w:p>
        </w:tc>
        <w:tc>
          <w:tcPr>
            <w:tcW w:w="1134" w:type="dxa"/>
            <w:tcBorders>
              <w:top w:val="single" w:sz="4" w:space="0" w:color="auto"/>
              <w:left w:val="single" w:sz="4" w:space="0" w:color="auto"/>
              <w:bottom w:val="single" w:sz="4" w:space="0" w:color="auto"/>
              <w:right w:val="single" w:sz="4" w:space="0" w:color="auto"/>
            </w:tcBorders>
            <w:hideMark/>
          </w:tcPr>
          <w:p w14:paraId="2E57EC0D" w14:textId="77777777" w:rsidR="00715373" w:rsidRPr="008023F1" w:rsidRDefault="00715373" w:rsidP="00A30D5F">
            <w:pPr>
              <w:jc w:val="center"/>
              <w:rPr>
                <w:rFonts w:eastAsia="Calibri"/>
                <w:lang w:eastAsia="x-none"/>
              </w:rPr>
            </w:pPr>
            <w:r w:rsidRPr="008023F1">
              <w:rPr>
                <w:rFonts w:eastAsia="Calibri"/>
                <w:lang w:eastAsia="x-none"/>
              </w:rPr>
              <w:t>0</w:t>
            </w:r>
          </w:p>
        </w:tc>
        <w:tc>
          <w:tcPr>
            <w:tcW w:w="1276" w:type="dxa"/>
            <w:tcBorders>
              <w:top w:val="single" w:sz="4" w:space="0" w:color="auto"/>
              <w:left w:val="single" w:sz="4" w:space="0" w:color="auto"/>
              <w:bottom w:val="single" w:sz="4" w:space="0" w:color="auto"/>
              <w:right w:val="single" w:sz="4" w:space="0" w:color="auto"/>
            </w:tcBorders>
            <w:hideMark/>
          </w:tcPr>
          <w:p w14:paraId="7E076CE9" w14:textId="77777777" w:rsidR="00715373" w:rsidRPr="008023F1" w:rsidRDefault="00715373" w:rsidP="00A30D5F">
            <w:pPr>
              <w:jc w:val="center"/>
              <w:rPr>
                <w:rFonts w:eastAsia="Calibri"/>
                <w:lang w:eastAsia="x-none"/>
              </w:rPr>
            </w:pPr>
            <w:r w:rsidRPr="008023F1">
              <w:rPr>
                <w:rFonts w:eastAsia="Calibri"/>
                <w:lang w:eastAsia="x-none"/>
              </w:rPr>
              <w:t>0</w:t>
            </w:r>
          </w:p>
        </w:tc>
        <w:tc>
          <w:tcPr>
            <w:tcW w:w="1212" w:type="dxa"/>
            <w:tcBorders>
              <w:top w:val="single" w:sz="4" w:space="0" w:color="auto"/>
              <w:left w:val="single" w:sz="4" w:space="0" w:color="auto"/>
              <w:bottom w:val="single" w:sz="4" w:space="0" w:color="auto"/>
              <w:right w:val="single" w:sz="4" w:space="0" w:color="auto"/>
            </w:tcBorders>
            <w:hideMark/>
          </w:tcPr>
          <w:p w14:paraId="7DEA1DB4" w14:textId="77777777" w:rsidR="00715373" w:rsidRPr="008023F1" w:rsidRDefault="00715373" w:rsidP="00A30D5F">
            <w:pPr>
              <w:jc w:val="center"/>
              <w:rPr>
                <w:rFonts w:eastAsia="Calibri"/>
                <w:lang w:eastAsia="x-none"/>
              </w:rPr>
            </w:pPr>
            <w:r w:rsidRPr="008023F1">
              <w:rPr>
                <w:rFonts w:eastAsia="Calibri"/>
                <w:lang w:eastAsia="x-none"/>
              </w:rPr>
              <w:t>0</w:t>
            </w:r>
          </w:p>
        </w:tc>
      </w:tr>
      <w:tr w:rsidR="00715373" w:rsidRPr="008023F1" w14:paraId="7D0E080F" w14:textId="77777777" w:rsidTr="00C656CA">
        <w:trPr>
          <w:jc w:val="center"/>
        </w:trPr>
        <w:tc>
          <w:tcPr>
            <w:tcW w:w="614" w:type="dxa"/>
            <w:tcBorders>
              <w:top w:val="single" w:sz="4" w:space="0" w:color="auto"/>
              <w:left w:val="single" w:sz="4" w:space="0" w:color="auto"/>
              <w:bottom w:val="single" w:sz="4" w:space="0" w:color="auto"/>
              <w:right w:val="single" w:sz="4" w:space="0" w:color="auto"/>
            </w:tcBorders>
          </w:tcPr>
          <w:p w14:paraId="3CB6AB8A" w14:textId="77777777" w:rsidR="00715373" w:rsidRPr="008023F1" w:rsidRDefault="00715373" w:rsidP="00A30D5F">
            <w:pPr>
              <w:jc w:val="center"/>
              <w:rPr>
                <w:rFonts w:eastAsia="Calibri"/>
                <w:lang w:val="x-none" w:eastAsia="x-none"/>
              </w:rPr>
            </w:pPr>
          </w:p>
        </w:tc>
        <w:tc>
          <w:tcPr>
            <w:tcW w:w="2990" w:type="dxa"/>
            <w:tcBorders>
              <w:top w:val="single" w:sz="4" w:space="0" w:color="auto"/>
              <w:left w:val="single" w:sz="4" w:space="0" w:color="auto"/>
              <w:bottom w:val="single" w:sz="4" w:space="0" w:color="auto"/>
              <w:right w:val="single" w:sz="4" w:space="0" w:color="auto"/>
            </w:tcBorders>
            <w:hideMark/>
          </w:tcPr>
          <w:p w14:paraId="46DF96DD" w14:textId="77777777" w:rsidR="00715373" w:rsidRPr="008023F1" w:rsidRDefault="00715373" w:rsidP="00A30D5F">
            <w:pPr>
              <w:rPr>
                <w:rFonts w:eastAsia="Calibri"/>
                <w:lang w:val="x-none" w:eastAsia="x-none"/>
              </w:rPr>
            </w:pPr>
            <w:r w:rsidRPr="008023F1">
              <w:rPr>
                <w:rFonts w:eastAsia="Calibri"/>
                <w:lang w:val="x-none" w:eastAsia="x-none"/>
              </w:rPr>
              <w:t>Периодические издания правовой тематики (названий)</w:t>
            </w:r>
          </w:p>
        </w:tc>
        <w:tc>
          <w:tcPr>
            <w:tcW w:w="2345" w:type="dxa"/>
            <w:tcBorders>
              <w:top w:val="single" w:sz="4" w:space="0" w:color="auto"/>
              <w:left w:val="single" w:sz="4" w:space="0" w:color="auto"/>
              <w:bottom w:val="single" w:sz="4" w:space="0" w:color="auto"/>
              <w:right w:val="single" w:sz="4" w:space="0" w:color="auto"/>
            </w:tcBorders>
            <w:hideMark/>
          </w:tcPr>
          <w:p w14:paraId="0AAB6BF0" w14:textId="77777777" w:rsidR="00715373" w:rsidRPr="008023F1" w:rsidRDefault="00715373" w:rsidP="00A30D5F">
            <w:pPr>
              <w:jc w:val="center"/>
              <w:rPr>
                <w:rFonts w:eastAsia="Calibri"/>
                <w:lang w:eastAsia="x-none"/>
              </w:rPr>
            </w:pPr>
            <w:r w:rsidRPr="008023F1">
              <w:rPr>
                <w:rFonts w:eastAsia="Calibri"/>
                <w:lang w:eastAsia="x-none"/>
              </w:rPr>
              <w:t>3</w:t>
            </w:r>
          </w:p>
          <w:p w14:paraId="6D588CE2" w14:textId="77777777" w:rsidR="00715373" w:rsidRPr="008023F1" w:rsidRDefault="00715373" w:rsidP="00A30D5F">
            <w:pPr>
              <w:jc w:val="center"/>
              <w:rPr>
                <w:rFonts w:eastAsia="Calibri"/>
                <w:lang w:eastAsia="x-none"/>
              </w:rPr>
            </w:pPr>
            <w:r w:rsidRPr="008023F1">
              <w:rPr>
                <w:rFonts w:eastAsia="Calibri"/>
                <w:lang w:eastAsia="x-none"/>
              </w:rPr>
              <w:t>Российская газета,</w:t>
            </w:r>
          </w:p>
          <w:p w14:paraId="7921AADE" w14:textId="77777777" w:rsidR="00715373" w:rsidRPr="008023F1" w:rsidRDefault="00715373" w:rsidP="00A30D5F">
            <w:pPr>
              <w:jc w:val="center"/>
              <w:rPr>
                <w:rFonts w:eastAsia="Calibri"/>
                <w:lang w:eastAsia="x-none"/>
              </w:rPr>
            </w:pPr>
            <w:r w:rsidRPr="008023F1">
              <w:rPr>
                <w:rFonts w:eastAsia="Calibri"/>
                <w:lang w:eastAsia="x-none"/>
              </w:rPr>
              <w:t>Бюллетень законов Пермского края,</w:t>
            </w:r>
          </w:p>
          <w:p w14:paraId="1BA4EEBA" w14:textId="77777777" w:rsidR="00715373" w:rsidRPr="008023F1" w:rsidRDefault="00715373" w:rsidP="00A30D5F">
            <w:pPr>
              <w:jc w:val="center"/>
              <w:rPr>
                <w:rFonts w:eastAsia="Calibri"/>
                <w:lang w:eastAsia="x-none"/>
              </w:rPr>
            </w:pPr>
            <w:r w:rsidRPr="008023F1">
              <w:rPr>
                <w:rFonts w:eastAsia="Calibri"/>
                <w:lang w:eastAsia="x-none"/>
              </w:rPr>
              <w:t>Официальный бюллетень органов местного самоуправления Чернушинского городского округа</w:t>
            </w:r>
          </w:p>
        </w:tc>
        <w:tc>
          <w:tcPr>
            <w:tcW w:w="1134" w:type="dxa"/>
            <w:tcBorders>
              <w:top w:val="single" w:sz="4" w:space="0" w:color="auto"/>
              <w:left w:val="single" w:sz="4" w:space="0" w:color="auto"/>
              <w:bottom w:val="single" w:sz="4" w:space="0" w:color="auto"/>
              <w:right w:val="single" w:sz="4" w:space="0" w:color="auto"/>
            </w:tcBorders>
            <w:hideMark/>
          </w:tcPr>
          <w:p w14:paraId="21671496" w14:textId="77777777" w:rsidR="00715373" w:rsidRPr="008023F1" w:rsidRDefault="00715373" w:rsidP="00A30D5F">
            <w:pPr>
              <w:jc w:val="center"/>
              <w:rPr>
                <w:rFonts w:eastAsia="Calibri"/>
                <w:b/>
                <w:lang w:val="x-none" w:eastAsia="x-none"/>
              </w:rPr>
            </w:pPr>
            <w:r w:rsidRPr="008023F1">
              <w:rPr>
                <w:rFonts w:eastAsia="Calibri"/>
                <w:b/>
                <w:lang w:val="x-none" w:eastAsia="x-none"/>
              </w:rPr>
              <w:t>х</w:t>
            </w:r>
          </w:p>
        </w:tc>
        <w:tc>
          <w:tcPr>
            <w:tcW w:w="1276" w:type="dxa"/>
            <w:tcBorders>
              <w:top w:val="single" w:sz="4" w:space="0" w:color="auto"/>
              <w:left w:val="single" w:sz="4" w:space="0" w:color="auto"/>
              <w:bottom w:val="single" w:sz="4" w:space="0" w:color="auto"/>
              <w:right w:val="single" w:sz="4" w:space="0" w:color="auto"/>
            </w:tcBorders>
            <w:hideMark/>
          </w:tcPr>
          <w:p w14:paraId="0A8D8F1E" w14:textId="77777777" w:rsidR="00715373" w:rsidRPr="008023F1" w:rsidRDefault="00715373" w:rsidP="00A30D5F">
            <w:pPr>
              <w:jc w:val="center"/>
              <w:rPr>
                <w:rFonts w:eastAsia="Calibri"/>
                <w:b/>
                <w:lang w:val="x-none" w:eastAsia="x-none"/>
              </w:rPr>
            </w:pPr>
            <w:r w:rsidRPr="008023F1">
              <w:rPr>
                <w:rFonts w:eastAsia="Calibri"/>
                <w:b/>
                <w:lang w:val="x-none" w:eastAsia="x-none"/>
              </w:rPr>
              <w:t>х</w:t>
            </w:r>
          </w:p>
        </w:tc>
        <w:tc>
          <w:tcPr>
            <w:tcW w:w="1212" w:type="dxa"/>
            <w:tcBorders>
              <w:top w:val="single" w:sz="4" w:space="0" w:color="auto"/>
              <w:left w:val="single" w:sz="4" w:space="0" w:color="auto"/>
              <w:bottom w:val="single" w:sz="4" w:space="0" w:color="auto"/>
              <w:right w:val="single" w:sz="4" w:space="0" w:color="auto"/>
            </w:tcBorders>
            <w:hideMark/>
          </w:tcPr>
          <w:p w14:paraId="73B83674" w14:textId="77777777" w:rsidR="00715373" w:rsidRPr="008023F1" w:rsidRDefault="00715373" w:rsidP="00A30D5F">
            <w:pPr>
              <w:jc w:val="center"/>
              <w:rPr>
                <w:rFonts w:eastAsia="Calibri"/>
                <w:b/>
                <w:lang w:val="x-none" w:eastAsia="x-none"/>
              </w:rPr>
            </w:pPr>
            <w:r w:rsidRPr="008023F1">
              <w:rPr>
                <w:rFonts w:eastAsia="Calibri"/>
                <w:b/>
                <w:lang w:val="x-none" w:eastAsia="x-none"/>
              </w:rPr>
              <w:t>х</w:t>
            </w:r>
          </w:p>
        </w:tc>
      </w:tr>
      <w:tr w:rsidR="00715373" w:rsidRPr="008023F1" w14:paraId="240FB2EC" w14:textId="77777777" w:rsidTr="00C656CA">
        <w:trPr>
          <w:jc w:val="center"/>
        </w:trPr>
        <w:tc>
          <w:tcPr>
            <w:tcW w:w="614" w:type="dxa"/>
            <w:tcBorders>
              <w:top w:val="single" w:sz="4" w:space="0" w:color="auto"/>
              <w:left w:val="single" w:sz="4" w:space="0" w:color="auto"/>
              <w:bottom w:val="single" w:sz="4" w:space="0" w:color="auto"/>
              <w:right w:val="single" w:sz="4" w:space="0" w:color="auto"/>
            </w:tcBorders>
            <w:hideMark/>
          </w:tcPr>
          <w:p w14:paraId="1E581479" w14:textId="77777777" w:rsidR="00715373" w:rsidRPr="008023F1" w:rsidRDefault="00715373" w:rsidP="00A30D5F">
            <w:pPr>
              <w:jc w:val="center"/>
              <w:rPr>
                <w:rFonts w:eastAsia="Calibri"/>
                <w:lang w:val="x-none" w:eastAsia="x-none"/>
              </w:rPr>
            </w:pPr>
            <w:r w:rsidRPr="008023F1">
              <w:rPr>
                <w:rFonts w:eastAsia="Calibri"/>
                <w:lang w:val="x-none" w:eastAsia="x-none"/>
              </w:rPr>
              <w:t>2.</w:t>
            </w:r>
          </w:p>
        </w:tc>
        <w:tc>
          <w:tcPr>
            <w:tcW w:w="2990" w:type="dxa"/>
            <w:tcBorders>
              <w:top w:val="single" w:sz="4" w:space="0" w:color="auto"/>
              <w:left w:val="single" w:sz="4" w:space="0" w:color="auto"/>
              <w:bottom w:val="single" w:sz="4" w:space="0" w:color="auto"/>
              <w:right w:val="single" w:sz="4" w:space="0" w:color="auto"/>
            </w:tcBorders>
            <w:hideMark/>
          </w:tcPr>
          <w:p w14:paraId="34162486" w14:textId="77777777" w:rsidR="00715373" w:rsidRPr="008023F1" w:rsidRDefault="00715373" w:rsidP="00A30D5F">
            <w:pPr>
              <w:rPr>
                <w:rFonts w:eastAsia="Calibri"/>
                <w:b/>
                <w:lang w:val="x-none" w:eastAsia="x-none"/>
              </w:rPr>
            </w:pPr>
            <w:r w:rsidRPr="008023F1">
              <w:rPr>
                <w:rFonts w:eastAsia="Calibri"/>
                <w:b/>
                <w:lang w:val="x-none" w:eastAsia="x-none"/>
              </w:rPr>
              <w:t>Электронные сетевые ресурсы</w:t>
            </w:r>
          </w:p>
        </w:tc>
        <w:tc>
          <w:tcPr>
            <w:tcW w:w="2345" w:type="dxa"/>
            <w:tcBorders>
              <w:top w:val="single" w:sz="4" w:space="0" w:color="auto"/>
              <w:left w:val="single" w:sz="4" w:space="0" w:color="auto"/>
              <w:bottom w:val="single" w:sz="4" w:space="0" w:color="auto"/>
              <w:right w:val="single" w:sz="4" w:space="0" w:color="auto"/>
            </w:tcBorders>
            <w:hideMark/>
          </w:tcPr>
          <w:p w14:paraId="5083F5DB" w14:textId="77777777" w:rsidR="00715373" w:rsidRPr="008023F1" w:rsidRDefault="00715373" w:rsidP="00A30D5F">
            <w:pPr>
              <w:jc w:val="center"/>
              <w:rPr>
                <w:rFonts w:eastAsia="Calibri"/>
                <w:b/>
                <w:lang w:val="x-none" w:eastAsia="x-none"/>
              </w:rPr>
            </w:pPr>
            <w:r w:rsidRPr="008023F1">
              <w:rPr>
                <w:rFonts w:eastAsia="Calibri"/>
                <w:b/>
                <w:lang w:val="x-none" w:eastAsia="x-none"/>
              </w:rPr>
              <w:t xml:space="preserve">Кол-во БД / в них полнотекстовых документов </w:t>
            </w:r>
          </w:p>
        </w:tc>
        <w:tc>
          <w:tcPr>
            <w:tcW w:w="1134" w:type="dxa"/>
            <w:tcBorders>
              <w:top w:val="single" w:sz="4" w:space="0" w:color="auto"/>
              <w:left w:val="single" w:sz="4" w:space="0" w:color="auto"/>
              <w:bottom w:val="single" w:sz="4" w:space="0" w:color="auto"/>
              <w:right w:val="single" w:sz="4" w:space="0" w:color="auto"/>
            </w:tcBorders>
          </w:tcPr>
          <w:p w14:paraId="717BAFD7" w14:textId="77777777" w:rsidR="00715373" w:rsidRPr="008023F1" w:rsidRDefault="00715373" w:rsidP="00A30D5F">
            <w:pPr>
              <w:jc w:val="center"/>
              <w:rPr>
                <w:rFonts w:eastAsia="Calibri"/>
                <w:lang w:val="x-none"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3115D0C7" w14:textId="77777777" w:rsidR="00715373" w:rsidRPr="008023F1" w:rsidRDefault="00715373" w:rsidP="00A30D5F">
            <w:pPr>
              <w:jc w:val="center"/>
              <w:rPr>
                <w:rFonts w:eastAsia="Calibri"/>
                <w:lang w:val="x-none" w:eastAsia="x-none"/>
              </w:rPr>
            </w:pPr>
            <w:r w:rsidRPr="008023F1">
              <w:rPr>
                <w:rFonts w:eastAsia="Calibri"/>
                <w:lang w:val="x-none" w:eastAsia="x-none"/>
              </w:rPr>
              <w:t>Стр./файл</w:t>
            </w:r>
          </w:p>
        </w:tc>
        <w:tc>
          <w:tcPr>
            <w:tcW w:w="1212" w:type="dxa"/>
            <w:tcBorders>
              <w:top w:val="single" w:sz="4" w:space="0" w:color="auto"/>
              <w:left w:val="single" w:sz="4" w:space="0" w:color="auto"/>
              <w:bottom w:val="single" w:sz="4" w:space="0" w:color="auto"/>
              <w:right w:val="single" w:sz="4" w:space="0" w:color="auto"/>
            </w:tcBorders>
          </w:tcPr>
          <w:p w14:paraId="2CF73DEF" w14:textId="77777777" w:rsidR="00715373" w:rsidRPr="008023F1" w:rsidRDefault="00715373" w:rsidP="00A30D5F">
            <w:pPr>
              <w:jc w:val="center"/>
              <w:rPr>
                <w:rFonts w:eastAsia="Calibri"/>
                <w:lang w:val="x-none" w:eastAsia="x-none"/>
              </w:rPr>
            </w:pPr>
          </w:p>
        </w:tc>
      </w:tr>
      <w:tr w:rsidR="00715373" w:rsidRPr="008023F1" w14:paraId="1ECBD0F5" w14:textId="77777777" w:rsidTr="00C656CA">
        <w:trPr>
          <w:jc w:val="center"/>
        </w:trPr>
        <w:tc>
          <w:tcPr>
            <w:tcW w:w="614" w:type="dxa"/>
            <w:tcBorders>
              <w:top w:val="single" w:sz="4" w:space="0" w:color="auto"/>
              <w:left w:val="single" w:sz="4" w:space="0" w:color="auto"/>
              <w:bottom w:val="single" w:sz="4" w:space="0" w:color="auto"/>
              <w:right w:val="single" w:sz="4" w:space="0" w:color="auto"/>
            </w:tcBorders>
          </w:tcPr>
          <w:p w14:paraId="094FCAF3" w14:textId="77777777" w:rsidR="00715373" w:rsidRPr="008023F1" w:rsidRDefault="00715373" w:rsidP="00A30D5F">
            <w:pPr>
              <w:jc w:val="center"/>
              <w:rPr>
                <w:rFonts w:eastAsia="Calibri"/>
                <w:lang w:val="x-none" w:eastAsia="x-none"/>
              </w:rPr>
            </w:pPr>
          </w:p>
        </w:tc>
        <w:tc>
          <w:tcPr>
            <w:tcW w:w="2990" w:type="dxa"/>
            <w:tcBorders>
              <w:top w:val="single" w:sz="4" w:space="0" w:color="auto"/>
              <w:left w:val="single" w:sz="4" w:space="0" w:color="auto"/>
              <w:bottom w:val="single" w:sz="4" w:space="0" w:color="auto"/>
              <w:right w:val="single" w:sz="4" w:space="0" w:color="auto"/>
            </w:tcBorders>
            <w:hideMark/>
          </w:tcPr>
          <w:p w14:paraId="55297D21" w14:textId="77777777" w:rsidR="00715373" w:rsidRPr="008023F1" w:rsidRDefault="00715373" w:rsidP="0081053C">
            <w:pPr>
              <w:rPr>
                <w:rFonts w:eastAsia="Calibri"/>
                <w:highlight w:val="yellow"/>
                <w:lang w:val="x-none" w:eastAsia="x-none"/>
              </w:rPr>
            </w:pPr>
            <w:r w:rsidRPr="008023F1">
              <w:rPr>
                <w:rFonts w:eastAsia="Calibri"/>
                <w:lang w:val="x-none" w:eastAsia="x-none"/>
              </w:rPr>
              <w:t>Электронные полнотекстовые базы данных фирм-производителей СПС (инсталлированные документы)</w:t>
            </w:r>
          </w:p>
        </w:tc>
        <w:tc>
          <w:tcPr>
            <w:tcW w:w="2345" w:type="dxa"/>
            <w:tcBorders>
              <w:top w:val="single" w:sz="4" w:space="0" w:color="auto"/>
              <w:left w:val="single" w:sz="4" w:space="0" w:color="auto"/>
              <w:bottom w:val="single" w:sz="4" w:space="0" w:color="auto"/>
              <w:right w:val="single" w:sz="4" w:space="0" w:color="auto"/>
            </w:tcBorders>
            <w:hideMark/>
          </w:tcPr>
          <w:p w14:paraId="33B24550" w14:textId="77777777" w:rsidR="00715373" w:rsidRPr="008023F1" w:rsidRDefault="00715373" w:rsidP="002109FC">
            <w:pPr>
              <w:jc w:val="center"/>
              <w:rPr>
                <w:rFonts w:eastAsia="Calibri"/>
                <w:lang w:eastAsia="x-none"/>
              </w:rPr>
            </w:pPr>
          </w:p>
        </w:tc>
        <w:tc>
          <w:tcPr>
            <w:tcW w:w="1134" w:type="dxa"/>
            <w:tcBorders>
              <w:top w:val="single" w:sz="4" w:space="0" w:color="auto"/>
              <w:left w:val="single" w:sz="4" w:space="0" w:color="auto"/>
              <w:bottom w:val="single" w:sz="4" w:space="0" w:color="auto"/>
              <w:right w:val="single" w:sz="4" w:space="0" w:color="auto"/>
            </w:tcBorders>
            <w:hideMark/>
          </w:tcPr>
          <w:p w14:paraId="5919DE3C" w14:textId="77777777" w:rsidR="00715373" w:rsidRPr="008023F1" w:rsidRDefault="00715373" w:rsidP="00A30D5F">
            <w:pPr>
              <w:jc w:val="center"/>
              <w:rPr>
                <w:rFonts w:eastAsia="Calibri"/>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506F8B46" w14:textId="77777777" w:rsidR="00715373" w:rsidRPr="008023F1" w:rsidRDefault="00715373" w:rsidP="00A30D5F">
            <w:pPr>
              <w:jc w:val="center"/>
              <w:rPr>
                <w:rFonts w:eastAsia="Calibri"/>
                <w:lang w:eastAsia="x-none"/>
              </w:rPr>
            </w:pPr>
          </w:p>
        </w:tc>
        <w:tc>
          <w:tcPr>
            <w:tcW w:w="1212" w:type="dxa"/>
            <w:tcBorders>
              <w:top w:val="single" w:sz="4" w:space="0" w:color="auto"/>
              <w:left w:val="single" w:sz="4" w:space="0" w:color="auto"/>
              <w:bottom w:val="single" w:sz="4" w:space="0" w:color="auto"/>
              <w:right w:val="single" w:sz="4" w:space="0" w:color="auto"/>
            </w:tcBorders>
            <w:hideMark/>
          </w:tcPr>
          <w:p w14:paraId="623ED059" w14:textId="77777777" w:rsidR="00715373" w:rsidRPr="008023F1" w:rsidRDefault="00715373" w:rsidP="00A30D5F">
            <w:pPr>
              <w:jc w:val="center"/>
              <w:rPr>
                <w:rFonts w:eastAsia="Calibri"/>
                <w:lang w:eastAsia="x-none"/>
              </w:rPr>
            </w:pPr>
          </w:p>
        </w:tc>
      </w:tr>
      <w:tr w:rsidR="00715373" w:rsidRPr="008023F1" w14:paraId="0913052B" w14:textId="77777777" w:rsidTr="00C656CA">
        <w:trPr>
          <w:jc w:val="center"/>
        </w:trPr>
        <w:tc>
          <w:tcPr>
            <w:tcW w:w="614" w:type="dxa"/>
            <w:tcBorders>
              <w:top w:val="single" w:sz="4" w:space="0" w:color="auto"/>
              <w:left w:val="single" w:sz="4" w:space="0" w:color="auto"/>
              <w:bottom w:val="single" w:sz="4" w:space="0" w:color="auto"/>
              <w:right w:val="single" w:sz="4" w:space="0" w:color="auto"/>
            </w:tcBorders>
          </w:tcPr>
          <w:p w14:paraId="0C1C0CB1" w14:textId="77777777" w:rsidR="00715373" w:rsidRPr="008023F1" w:rsidRDefault="00715373" w:rsidP="00A30D5F">
            <w:pPr>
              <w:jc w:val="center"/>
              <w:rPr>
                <w:rFonts w:eastAsia="Calibri"/>
                <w:lang w:val="x-none" w:eastAsia="x-none"/>
              </w:rPr>
            </w:pPr>
          </w:p>
        </w:tc>
        <w:tc>
          <w:tcPr>
            <w:tcW w:w="2990" w:type="dxa"/>
            <w:tcBorders>
              <w:top w:val="single" w:sz="4" w:space="0" w:color="auto"/>
              <w:left w:val="single" w:sz="4" w:space="0" w:color="auto"/>
              <w:bottom w:val="single" w:sz="4" w:space="0" w:color="auto"/>
              <w:right w:val="single" w:sz="4" w:space="0" w:color="auto"/>
            </w:tcBorders>
            <w:hideMark/>
          </w:tcPr>
          <w:p w14:paraId="2B1F92EE" w14:textId="77777777" w:rsidR="00715373" w:rsidRPr="008023F1" w:rsidRDefault="00715373" w:rsidP="00A30D5F">
            <w:pPr>
              <w:rPr>
                <w:rFonts w:eastAsia="Calibri"/>
                <w:lang w:val="x-none" w:eastAsia="x-none"/>
              </w:rPr>
            </w:pPr>
            <w:r w:rsidRPr="008023F1">
              <w:rPr>
                <w:rFonts w:eastAsia="Calibri"/>
                <w:lang w:val="x-none" w:eastAsia="x-none"/>
              </w:rPr>
              <w:t>- КонсультантПлюс</w:t>
            </w:r>
          </w:p>
        </w:tc>
        <w:tc>
          <w:tcPr>
            <w:tcW w:w="2345" w:type="dxa"/>
            <w:tcBorders>
              <w:top w:val="single" w:sz="4" w:space="0" w:color="auto"/>
              <w:left w:val="single" w:sz="4" w:space="0" w:color="auto"/>
              <w:bottom w:val="single" w:sz="4" w:space="0" w:color="auto"/>
              <w:right w:val="single" w:sz="4" w:space="0" w:color="auto"/>
            </w:tcBorders>
            <w:hideMark/>
          </w:tcPr>
          <w:p w14:paraId="755489E0" w14:textId="77777777" w:rsidR="00715373" w:rsidRPr="008023F1" w:rsidRDefault="00715373" w:rsidP="00A30D5F">
            <w:pPr>
              <w:jc w:val="center"/>
              <w:rPr>
                <w:rFonts w:eastAsia="Calibri"/>
                <w:lang w:eastAsia="x-none"/>
              </w:rPr>
            </w:pPr>
            <w:r w:rsidRPr="008023F1">
              <w:rPr>
                <w:rFonts w:eastAsia="Calibri"/>
                <w:lang w:eastAsia="x-none"/>
              </w:rPr>
              <w:t>1</w:t>
            </w:r>
            <w:r w:rsidR="00A843F1" w:rsidRPr="008023F1">
              <w:rPr>
                <w:rFonts w:eastAsia="Calibri"/>
                <w:lang w:eastAsia="x-none"/>
              </w:rPr>
              <w:t xml:space="preserve"> </w:t>
            </w:r>
            <w:r w:rsidRPr="008023F1">
              <w:rPr>
                <w:rFonts w:eastAsia="Calibri"/>
                <w:lang w:eastAsia="x-none"/>
              </w:rPr>
              <w:t>/</w:t>
            </w:r>
            <w:r w:rsidR="00A843F1" w:rsidRPr="008023F1">
              <w:rPr>
                <w:rFonts w:eastAsia="Calibri"/>
                <w:lang w:eastAsia="x-none"/>
              </w:rPr>
              <w:t xml:space="preserve"> </w:t>
            </w:r>
            <w:r w:rsidR="002109FC" w:rsidRPr="008023F1">
              <w:rPr>
                <w:rFonts w:eastAsia="Calibri"/>
                <w:lang w:eastAsia="x-none"/>
              </w:rPr>
              <w:t>4217923</w:t>
            </w:r>
            <w:r w:rsidRPr="008023F1">
              <w:rPr>
                <w:rFonts w:eastAsia="Calibri"/>
                <w:lang w:eastAsia="x-none"/>
              </w:rPr>
              <w:t>ЦБ</w:t>
            </w:r>
          </w:p>
          <w:p w14:paraId="473A5946" w14:textId="77777777" w:rsidR="00715373" w:rsidRPr="008023F1" w:rsidRDefault="00715373" w:rsidP="00A30D5F">
            <w:pPr>
              <w:jc w:val="center"/>
              <w:rPr>
                <w:lang w:eastAsia="x-none"/>
              </w:rPr>
            </w:pPr>
            <w:r w:rsidRPr="008023F1">
              <w:rPr>
                <w:rFonts w:eastAsia="Calibri"/>
                <w:lang w:eastAsia="x-none"/>
              </w:rPr>
              <w:t>1</w:t>
            </w:r>
            <w:r w:rsidR="00A843F1" w:rsidRPr="008023F1">
              <w:rPr>
                <w:rFonts w:eastAsia="Calibri"/>
                <w:lang w:eastAsia="x-none"/>
              </w:rPr>
              <w:t xml:space="preserve"> </w:t>
            </w:r>
            <w:r w:rsidRPr="008023F1">
              <w:rPr>
                <w:rFonts w:eastAsia="Calibri"/>
                <w:lang w:eastAsia="x-none"/>
              </w:rPr>
              <w:t>/</w:t>
            </w:r>
            <w:r w:rsidRPr="008023F1">
              <w:rPr>
                <w:lang w:eastAsia="x-none"/>
              </w:rPr>
              <w:t xml:space="preserve"> 4116775 Ф1</w:t>
            </w:r>
          </w:p>
          <w:p w14:paraId="247FB8DC" w14:textId="77777777" w:rsidR="00715373" w:rsidRPr="008023F1" w:rsidRDefault="00715373" w:rsidP="005209E5">
            <w:pPr>
              <w:jc w:val="center"/>
              <w:rPr>
                <w:rFonts w:eastAsia="Calibri"/>
                <w:lang w:eastAsia="x-none"/>
              </w:rPr>
            </w:pPr>
            <w:r w:rsidRPr="008023F1">
              <w:rPr>
                <w:lang w:eastAsia="en-US"/>
              </w:rPr>
              <w:t>1</w:t>
            </w:r>
            <w:r w:rsidR="00A843F1" w:rsidRPr="008023F1">
              <w:rPr>
                <w:lang w:eastAsia="en-US"/>
              </w:rPr>
              <w:t xml:space="preserve"> </w:t>
            </w:r>
            <w:r w:rsidRPr="008023F1">
              <w:rPr>
                <w:lang w:eastAsia="en-US"/>
              </w:rPr>
              <w:t>/</w:t>
            </w:r>
            <w:r w:rsidR="00A843F1" w:rsidRPr="008023F1">
              <w:rPr>
                <w:lang w:eastAsia="en-US"/>
              </w:rPr>
              <w:t xml:space="preserve"> </w:t>
            </w:r>
            <w:r w:rsidRPr="008023F1">
              <w:rPr>
                <w:lang w:eastAsia="en-US"/>
              </w:rPr>
              <w:t>3906654 Рябки</w:t>
            </w:r>
          </w:p>
        </w:tc>
        <w:tc>
          <w:tcPr>
            <w:tcW w:w="1134" w:type="dxa"/>
            <w:tcBorders>
              <w:top w:val="single" w:sz="4" w:space="0" w:color="auto"/>
              <w:left w:val="single" w:sz="4" w:space="0" w:color="auto"/>
              <w:bottom w:val="single" w:sz="4" w:space="0" w:color="auto"/>
              <w:right w:val="single" w:sz="4" w:space="0" w:color="auto"/>
            </w:tcBorders>
            <w:hideMark/>
          </w:tcPr>
          <w:p w14:paraId="52E38F03" w14:textId="77777777" w:rsidR="00715373" w:rsidRPr="008023F1" w:rsidRDefault="00715373" w:rsidP="00A30D5F">
            <w:pPr>
              <w:jc w:val="center"/>
              <w:rPr>
                <w:rFonts w:eastAsia="Calibri"/>
                <w:lang w:eastAsia="x-none"/>
              </w:rPr>
            </w:pPr>
            <w:r w:rsidRPr="008023F1">
              <w:rPr>
                <w:rFonts w:eastAsia="Calibri"/>
                <w:lang w:eastAsia="x-none"/>
              </w:rPr>
              <w:t>1</w:t>
            </w:r>
            <w:r w:rsidR="002109FC" w:rsidRPr="008023F1">
              <w:rPr>
                <w:rFonts w:eastAsia="Calibri"/>
                <w:lang w:eastAsia="x-none"/>
              </w:rPr>
              <w:t>2</w:t>
            </w:r>
            <w:r w:rsidRPr="008023F1">
              <w:rPr>
                <w:rFonts w:eastAsia="Calibri"/>
                <w:lang w:eastAsia="x-none"/>
              </w:rPr>
              <w:t>9</w:t>
            </w:r>
          </w:p>
          <w:p w14:paraId="7EF23DAD" w14:textId="77777777" w:rsidR="00715373" w:rsidRPr="008023F1" w:rsidRDefault="00715373" w:rsidP="005209E5">
            <w:pPr>
              <w:jc w:val="center"/>
              <w:rPr>
                <w:rFonts w:eastAsia="Calibri"/>
                <w:lang w:eastAsia="x-none"/>
              </w:rPr>
            </w:pPr>
            <w:r w:rsidRPr="008023F1">
              <w:rPr>
                <w:rFonts w:eastAsia="Calibri"/>
                <w:lang w:eastAsia="x-none"/>
              </w:rPr>
              <w:t>92-</w:t>
            </w:r>
          </w:p>
        </w:tc>
        <w:tc>
          <w:tcPr>
            <w:tcW w:w="1276" w:type="dxa"/>
            <w:tcBorders>
              <w:top w:val="single" w:sz="4" w:space="0" w:color="auto"/>
              <w:left w:val="single" w:sz="4" w:space="0" w:color="auto"/>
              <w:bottom w:val="single" w:sz="4" w:space="0" w:color="auto"/>
              <w:right w:val="single" w:sz="4" w:space="0" w:color="auto"/>
            </w:tcBorders>
            <w:hideMark/>
          </w:tcPr>
          <w:p w14:paraId="2E352304" w14:textId="77777777" w:rsidR="00715373" w:rsidRPr="008023F1" w:rsidRDefault="00715373" w:rsidP="00A30D5F">
            <w:pPr>
              <w:jc w:val="center"/>
              <w:rPr>
                <w:rFonts w:eastAsia="Calibri"/>
                <w:lang w:eastAsia="x-none"/>
              </w:rPr>
            </w:pPr>
            <w:r w:rsidRPr="008023F1">
              <w:rPr>
                <w:rFonts w:eastAsia="Calibri"/>
                <w:lang w:eastAsia="x-none"/>
              </w:rPr>
              <w:t>15</w:t>
            </w:r>
          </w:p>
        </w:tc>
        <w:tc>
          <w:tcPr>
            <w:tcW w:w="1212" w:type="dxa"/>
            <w:tcBorders>
              <w:top w:val="single" w:sz="4" w:space="0" w:color="auto"/>
              <w:left w:val="single" w:sz="4" w:space="0" w:color="auto"/>
              <w:bottom w:val="single" w:sz="4" w:space="0" w:color="auto"/>
              <w:right w:val="single" w:sz="4" w:space="0" w:color="auto"/>
            </w:tcBorders>
            <w:hideMark/>
          </w:tcPr>
          <w:p w14:paraId="478D0C05" w14:textId="77777777" w:rsidR="00715373" w:rsidRPr="008023F1" w:rsidRDefault="00715373" w:rsidP="00A30D5F">
            <w:pPr>
              <w:jc w:val="center"/>
              <w:rPr>
                <w:rFonts w:eastAsia="Calibri"/>
                <w:lang w:eastAsia="x-none"/>
              </w:rPr>
            </w:pPr>
            <w:r w:rsidRPr="008023F1">
              <w:rPr>
                <w:rFonts w:eastAsia="Calibri"/>
                <w:lang w:eastAsia="x-none"/>
              </w:rPr>
              <w:t>2</w:t>
            </w:r>
          </w:p>
        </w:tc>
      </w:tr>
    </w:tbl>
    <w:p w14:paraId="305C1526" w14:textId="77777777" w:rsidR="00715373" w:rsidRPr="00C06639" w:rsidRDefault="00715373" w:rsidP="00A30D5F">
      <w:pPr>
        <w:ind w:firstLine="709"/>
        <w:jc w:val="center"/>
        <w:rPr>
          <w:rFonts w:eastAsia="Calibri"/>
          <w:b/>
          <w:sz w:val="24"/>
          <w:szCs w:val="24"/>
          <w:lang w:eastAsia="en-US"/>
        </w:rPr>
      </w:pPr>
      <w:r w:rsidRPr="00C06639">
        <w:rPr>
          <w:rFonts w:eastAsia="Calibri"/>
          <w:b/>
          <w:sz w:val="24"/>
          <w:szCs w:val="24"/>
          <w:lang w:eastAsia="en-US"/>
        </w:rPr>
        <w:t>Состав пользователей ЦПИ, посещаемость</w:t>
      </w:r>
      <w:r w:rsidR="008B183D" w:rsidRPr="00C06639">
        <w:rPr>
          <w:sz w:val="24"/>
          <w:szCs w:val="24"/>
        </w:rPr>
        <w:t xml:space="preserve"> </w:t>
      </w:r>
      <w:r w:rsidR="000E2B94" w:rsidRPr="00C06639">
        <w:rPr>
          <w:sz w:val="24"/>
          <w:szCs w:val="24"/>
        </w:rPr>
        <w:tab/>
      </w:r>
      <w:r w:rsidR="008B183D" w:rsidRPr="00C06639">
        <w:rPr>
          <w:rFonts w:eastAsia="Calibri"/>
          <w:b/>
          <w:sz w:val="24"/>
          <w:szCs w:val="24"/>
          <w:lang w:eastAsia="en-US"/>
        </w:rPr>
        <w:t>Таблица 8а</w:t>
      </w:r>
    </w:p>
    <w:tbl>
      <w:tblPr>
        <w:tblW w:w="9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3838"/>
        <w:gridCol w:w="708"/>
        <w:gridCol w:w="709"/>
        <w:gridCol w:w="992"/>
        <w:gridCol w:w="1217"/>
        <w:gridCol w:w="815"/>
        <w:gridCol w:w="826"/>
      </w:tblGrid>
      <w:tr w:rsidR="00715373" w:rsidRPr="008023F1" w14:paraId="14C2D34F" w14:textId="77777777" w:rsidTr="008023F1">
        <w:tc>
          <w:tcPr>
            <w:tcW w:w="616" w:type="dxa"/>
            <w:vMerge w:val="restart"/>
          </w:tcPr>
          <w:p w14:paraId="57A421DA" w14:textId="77777777" w:rsidR="00715373" w:rsidRPr="008023F1" w:rsidRDefault="00715373" w:rsidP="00A30D5F">
            <w:pPr>
              <w:jc w:val="center"/>
              <w:rPr>
                <w:lang w:eastAsia="x-none"/>
              </w:rPr>
            </w:pPr>
          </w:p>
        </w:tc>
        <w:tc>
          <w:tcPr>
            <w:tcW w:w="3838" w:type="dxa"/>
            <w:vMerge w:val="restart"/>
          </w:tcPr>
          <w:p w14:paraId="4EB39A3C" w14:textId="77777777" w:rsidR="00715373" w:rsidRPr="008023F1" w:rsidRDefault="00715373" w:rsidP="00A30D5F">
            <w:pPr>
              <w:jc w:val="center"/>
              <w:rPr>
                <w:lang w:val="x-none" w:eastAsia="x-none"/>
              </w:rPr>
            </w:pPr>
            <w:r w:rsidRPr="008023F1">
              <w:rPr>
                <w:lang w:val="x-none" w:eastAsia="x-none"/>
              </w:rPr>
              <w:t xml:space="preserve">Состав пользователей </w:t>
            </w:r>
          </w:p>
        </w:tc>
        <w:tc>
          <w:tcPr>
            <w:tcW w:w="708" w:type="dxa"/>
            <w:vMerge w:val="restart"/>
          </w:tcPr>
          <w:p w14:paraId="5B30DB2B" w14:textId="77777777" w:rsidR="00715373" w:rsidRPr="008023F1" w:rsidRDefault="00715373" w:rsidP="00A30D5F">
            <w:pPr>
              <w:jc w:val="center"/>
              <w:rPr>
                <w:lang w:val="x-none" w:eastAsia="x-none"/>
              </w:rPr>
            </w:pPr>
            <w:r w:rsidRPr="008023F1">
              <w:rPr>
                <w:lang w:val="x-none" w:eastAsia="x-none"/>
              </w:rPr>
              <w:t>Кол-во пользователей</w:t>
            </w:r>
          </w:p>
        </w:tc>
        <w:tc>
          <w:tcPr>
            <w:tcW w:w="2918" w:type="dxa"/>
            <w:gridSpan w:val="3"/>
          </w:tcPr>
          <w:p w14:paraId="7C54E59F" w14:textId="77777777" w:rsidR="00715373" w:rsidRPr="008023F1" w:rsidRDefault="00715373" w:rsidP="00A30D5F">
            <w:pPr>
              <w:jc w:val="center"/>
              <w:rPr>
                <w:lang w:val="x-none" w:eastAsia="x-none"/>
              </w:rPr>
            </w:pPr>
            <w:r w:rsidRPr="008023F1">
              <w:rPr>
                <w:lang w:val="x-none" w:eastAsia="x-none"/>
              </w:rPr>
              <w:t>Кол-во посещений ПЦПИ</w:t>
            </w:r>
          </w:p>
        </w:tc>
        <w:tc>
          <w:tcPr>
            <w:tcW w:w="1641" w:type="dxa"/>
            <w:gridSpan w:val="2"/>
          </w:tcPr>
          <w:p w14:paraId="5FF9FF45" w14:textId="77777777" w:rsidR="00715373" w:rsidRPr="008023F1" w:rsidRDefault="00715373" w:rsidP="00A30D5F">
            <w:pPr>
              <w:jc w:val="center"/>
              <w:rPr>
                <w:lang w:val="x-none" w:eastAsia="x-none"/>
              </w:rPr>
            </w:pPr>
            <w:r w:rsidRPr="008023F1">
              <w:rPr>
                <w:lang w:val="x-none" w:eastAsia="x-none"/>
              </w:rPr>
              <w:t>Обращения в удаленном режиме</w:t>
            </w:r>
          </w:p>
        </w:tc>
      </w:tr>
      <w:tr w:rsidR="00715373" w:rsidRPr="008023F1" w14:paraId="17C3C9A3" w14:textId="77777777" w:rsidTr="008023F1">
        <w:tc>
          <w:tcPr>
            <w:tcW w:w="616" w:type="dxa"/>
            <w:vMerge/>
          </w:tcPr>
          <w:p w14:paraId="11313DFE" w14:textId="77777777" w:rsidR="00715373" w:rsidRPr="008023F1" w:rsidRDefault="00715373" w:rsidP="00A30D5F">
            <w:pPr>
              <w:jc w:val="center"/>
              <w:rPr>
                <w:lang w:val="x-none" w:eastAsia="x-none"/>
              </w:rPr>
            </w:pPr>
          </w:p>
        </w:tc>
        <w:tc>
          <w:tcPr>
            <w:tcW w:w="3838" w:type="dxa"/>
            <w:vMerge/>
          </w:tcPr>
          <w:p w14:paraId="2923E6E8" w14:textId="77777777" w:rsidR="00715373" w:rsidRPr="008023F1" w:rsidRDefault="00715373" w:rsidP="00A30D5F">
            <w:pPr>
              <w:jc w:val="center"/>
              <w:rPr>
                <w:lang w:val="x-none" w:eastAsia="x-none"/>
              </w:rPr>
            </w:pPr>
          </w:p>
        </w:tc>
        <w:tc>
          <w:tcPr>
            <w:tcW w:w="708" w:type="dxa"/>
            <w:vMerge/>
          </w:tcPr>
          <w:p w14:paraId="615E1D82" w14:textId="77777777" w:rsidR="00715373" w:rsidRPr="008023F1" w:rsidRDefault="00715373" w:rsidP="00A30D5F">
            <w:pPr>
              <w:jc w:val="center"/>
              <w:rPr>
                <w:lang w:val="x-none" w:eastAsia="x-none"/>
              </w:rPr>
            </w:pPr>
          </w:p>
        </w:tc>
        <w:tc>
          <w:tcPr>
            <w:tcW w:w="709" w:type="dxa"/>
          </w:tcPr>
          <w:p w14:paraId="729EEC26" w14:textId="77777777" w:rsidR="00715373" w:rsidRPr="008023F1" w:rsidRDefault="00715373" w:rsidP="00A30D5F">
            <w:pPr>
              <w:jc w:val="center"/>
              <w:rPr>
                <w:lang w:eastAsia="x-none"/>
              </w:rPr>
            </w:pPr>
            <w:r w:rsidRPr="008023F1">
              <w:rPr>
                <w:lang w:eastAsia="x-none"/>
              </w:rPr>
              <w:t>Всего</w:t>
            </w:r>
          </w:p>
        </w:tc>
        <w:tc>
          <w:tcPr>
            <w:tcW w:w="992" w:type="dxa"/>
          </w:tcPr>
          <w:p w14:paraId="55D66B89" w14:textId="77777777" w:rsidR="00715373" w:rsidRPr="008023F1" w:rsidRDefault="00715373" w:rsidP="00A30D5F">
            <w:pPr>
              <w:jc w:val="center"/>
              <w:rPr>
                <w:lang w:val="x-none" w:eastAsia="x-none"/>
              </w:rPr>
            </w:pPr>
            <w:r w:rsidRPr="008023F1">
              <w:rPr>
                <w:lang w:eastAsia="x-none"/>
              </w:rPr>
              <w:t>д</w:t>
            </w:r>
            <w:r w:rsidRPr="008023F1">
              <w:rPr>
                <w:lang w:val="x-none" w:eastAsia="x-none"/>
              </w:rPr>
              <w:t>ля получения услуги</w:t>
            </w:r>
          </w:p>
        </w:tc>
        <w:tc>
          <w:tcPr>
            <w:tcW w:w="1217" w:type="dxa"/>
          </w:tcPr>
          <w:p w14:paraId="1DE838D2" w14:textId="77777777" w:rsidR="00715373" w:rsidRPr="008023F1" w:rsidRDefault="00715373" w:rsidP="00A30D5F">
            <w:pPr>
              <w:jc w:val="center"/>
              <w:rPr>
                <w:lang w:val="x-none" w:eastAsia="x-none"/>
              </w:rPr>
            </w:pPr>
            <w:r w:rsidRPr="008023F1">
              <w:rPr>
                <w:lang w:eastAsia="x-none"/>
              </w:rPr>
              <w:t>п</w:t>
            </w:r>
            <w:proofErr w:type="spellStart"/>
            <w:r w:rsidRPr="008023F1">
              <w:rPr>
                <w:lang w:val="x-none" w:eastAsia="x-none"/>
              </w:rPr>
              <w:t>осещение</w:t>
            </w:r>
            <w:proofErr w:type="spellEnd"/>
            <w:r w:rsidRPr="008023F1">
              <w:rPr>
                <w:lang w:val="x-none" w:eastAsia="x-none"/>
              </w:rPr>
              <w:t xml:space="preserve"> массовых мероприятий</w:t>
            </w:r>
          </w:p>
        </w:tc>
        <w:tc>
          <w:tcPr>
            <w:tcW w:w="815" w:type="dxa"/>
          </w:tcPr>
          <w:p w14:paraId="70D87FCA" w14:textId="77777777" w:rsidR="00715373" w:rsidRPr="008023F1" w:rsidRDefault="00715373" w:rsidP="00A30D5F">
            <w:pPr>
              <w:jc w:val="center"/>
              <w:rPr>
                <w:lang w:val="x-none" w:eastAsia="x-none"/>
              </w:rPr>
            </w:pPr>
            <w:r w:rsidRPr="008023F1">
              <w:rPr>
                <w:lang w:val="x-none" w:eastAsia="x-none"/>
              </w:rPr>
              <w:t>Всего (</w:t>
            </w:r>
            <w:proofErr w:type="spellStart"/>
            <w:r w:rsidRPr="008023F1">
              <w:rPr>
                <w:lang w:val="x-none" w:eastAsia="x-none"/>
              </w:rPr>
              <w:t>телеф</w:t>
            </w:r>
            <w:proofErr w:type="spellEnd"/>
            <w:r w:rsidRPr="008023F1">
              <w:rPr>
                <w:lang w:val="x-none" w:eastAsia="x-none"/>
              </w:rPr>
              <w:t xml:space="preserve">, </w:t>
            </w:r>
            <w:proofErr w:type="spellStart"/>
            <w:r w:rsidRPr="008023F1">
              <w:rPr>
                <w:lang w:val="x-none" w:eastAsia="x-none"/>
              </w:rPr>
              <w:t>эл.п</w:t>
            </w:r>
            <w:proofErr w:type="spellEnd"/>
            <w:r w:rsidRPr="008023F1">
              <w:rPr>
                <w:lang w:val="x-none" w:eastAsia="x-none"/>
              </w:rPr>
              <w:t>., сайт)</w:t>
            </w:r>
          </w:p>
        </w:tc>
        <w:tc>
          <w:tcPr>
            <w:tcW w:w="826" w:type="dxa"/>
          </w:tcPr>
          <w:p w14:paraId="3CAB6EBB" w14:textId="77777777" w:rsidR="00715373" w:rsidRPr="008023F1" w:rsidRDefault="00715373" w:rsidP="00A30D5F">
            <w:pPr>
              <w:jc w:val="center"/>
              <w:rPr>
                <w:lang w:val="x-none" w:eastAsia="x-none"/>
              </w:rPr>
            </w:pPr>
            <w:r w:rsidRPr="008023F1">
              <w:rPr>
                <w:lang w:val="x-none" w:eastAsia="x-none"/>
              </w:rPr>
              <w:t>В т.ч. через сайт</w:t>
            </w:r>
          </w:p>
        </w:tc>
      </w:tr>
      <w:tr w:rsidR="00715373" w:rsidRPr="008023F1" w14:paraId="66DC4B3A" w14:textId="77777777" w:rsidTr="008023F1">
        <w:tc>
          <w:tcPr>
            <w:tcW w:w="616" w:type="dxa"/>
          </w:tcPr>
          <w:p w14:paraId="4D1B338D" w14:textId="77777777" w:rsidR="00715373" w:rsidRPr="008023F1" w:rsidRDefault="00715373" w:rsidP="00A30D5F">
            <w:pPr>
              <w:jc w:val="center"/>
              <w:rPr>
                <w:lang w:val="x-none" w:eastAsia="x-none"/>
              </w:rPr>
            </w:pPr>
            <w:r w:rsidRPr="008023F1">
              <w:rPr>
                <w:lang w:val="x-none" w:eastAsia="x-none"/>
              </w:rPr>
              <w:t>1</w:t>
            </w:r>
          </w:p>
        </w:tc>
        <w:tc>
          <w:tcPr>
            <w:tcW w:w="3838" w:type="dxa"/>
          </w:tcPr>
          <w:p w14:paraId="2795910D" w14:textId="77777777" w:rsidR="00715373" w:rsidRPr="008023F1" w:rsidRDefault="00715373" w:rsidP="00A30D5F">
            <w:pPr>
              <w:rPr>
                <w:rFonts w:eastAsia="Calibri"/>
                <w:b/>
                <w:lang w:eastAsia="en-US"/>
              </w:rPr>
            </w:pPr>
            <w:r w:rsidRPr="008023F1">
              <w:rPr>
                <w:rFonts w:eastAsia="Calibri"/>
                <w:b/>
                <w:lang w:eastAsia="en-US"/>
              </w:rPr>
              <w:t xml:space="preserve">Зарегистрированных </w:t>
            </w:r>
            <w:r w:rsidR="000D5A75" w:rsidRPr="008023F1">
              <w:rPr>
                <w:rFonts w:eastAsia="Calibri"/>
                <w:b/>
                <w:lang w:eastAsia="en-US"/>
              </w:rPr>
              <w:t>пользователей всего</w:t>
            </w:r>
          </w:p>
        </w:tc>
        <w:tc>
          <w:tcPr>
            <w:tcW w:w="708" w:type="dxa"/>
          </w:tcPr>
          <w:p w14:paraId="2FEA579F" w14:textId="77777777" w:rsidR="00715373" w:rsidRPr="008023F1" w:rsidRDefault="00715373" w:rsidP="00A30D5F">
            <w:pPr>
              <w:jc w:val="center"/>
              <w:rPr>
                <w:lang w:eastAsia="x-none"/>
              </w:rPr>
            </w:pPr>
            <w:r w:rsidRPr="008023F1">
              <w:rPr>
                <w:lang w:eastAsia="x-none"/>
              </w:rPr>
              <w:t>36</w:t>
            </w:r>
          </w:p>
        </w:tc>
        <w:tc>
          <w:tcPr>
            <w:tcW w:w="709" w:type="dxa"/>
          </w:tcPr>
          <w:p w14:paraId="4C303592" w14:textId="77777777" w:rsidR="00715373" w:rsidRPr="008023F1" w:rsidRDefault="00715373" w:rsidP="00A30D5F">
            <w:pPr>
              <w:jc w:val="center"/>
              <w:rPr>
                <w:lang w:eastAsia="x-none"/>
              </w:rPr>
            </w:pPr>
            <w:r w:rsidRPr="008023F1">
              <w:rPr>
                <w:lang w:eastAsia="x-none"/>
              </w:rPr>
              <w:t>56</w:t>
            </w:r>
          </w:p>
        </w:tc>
        <w:tc>
          <w:tcPr>
            <w:tcW w:w="992" w:type="dxa"/>
          </w:tcPr>
          <w:p w14:paraId="7083EE77" w14:textId="77777777" w:rsidR="00715373" w:rsidRPr="008023F1" w:rsidRDefault="00715373" w:rsidP="00A30D5F">
            <w:pPr>
              <w:jc w:val="center"/>
              <w:rPr>
                <w:lang w:eastAsia="x-none"/>
              </w:rPr>
            </w:pPr>
            <w:r w:rsidRPr="008023F1">
              <w:rPr>
                <w:lang w:eastAsia="x-none"/>
              </w:rPr>
              <w:t>26</w:t>
            </w:r>
          </w:p>
        </w:tc>
        <w:tc>
          <w:tcPr>
            <w:tcW w:w="1217" w:type="dxa"/>
          </w:tcPr>
          <w:p w14:paraId="10602F90" w14:textId="77777777" w:rsidR="00715373" w:rsidRPr="008023F1" w:rsidRDefault="00715373" w:rsidP="00A30D5F">
            <w:pPr>
              <w:jc w:val="center"/>
              <w:rPr>
                <w:lang w:eastAsia="x-none"/>
              </w:rPr>
            </w:pPr>
            <w:r w:rsidRPr="008023F1">
              <w:rPr>
                <w:lang w:eastAsia="x-none"/>
              </w:rPr>
              <w:t>30</w:t>
            </w:r>
          </w:p>
        </w:tc>
        <w:tc>
          <w:tcPr>
            <w:tcW w:w="815" w:type="dxa"/>
          </w:tcPr>
          <w:p w14:paraId="550D632E" w14:textId="77777777" w:rsidR="00715373" w:rsidRPr="008023F1" w:rsidRDefault="00715373" w:rsidP="00A30D5F">
            <w:pPr>
              <w:jc w:val="center"/>
              <w:rPr>
                <w:lang w:val="x-none" w:eastAsia="x-none"/>
              </w:rPr>
            </w:pPr>
            <w:r w:rsidRPr="008023F1">
              <w:rPr>
                <w:lang w:val="x-none" w:eastAsia="x-none"/>
              </w:rPr>
              <w:t>х</w:t>
            </w:r>
          </w:p>
        </w:tc>
        <w:tc>
          <w:tcPr>
            <w:tcW w:w="826" w:type="dxa"/>
          </w:tcPr>
          <w:p w14:paraId="7DA2BA91" w14:textId="77777777" w:rsidR="00715373" w:rsidRPr="008023F1" w:rsidRDefault="00715373" w:rsidP="00A30D5F">
            <w:pPr>
              <w:jc w:val="center"/>
              <w:rPr>
                <w:lang w:val="x-none" w:eastAsia="x-none"/>
              </w:rPr>
            </w:pPr>
            <w:r w:rsidRPr="008023F1">
              <w:rPr>
                <w:lang w:val="x-none" w:eastAsia="x-none"/>
              </w:rPr>
              <w:t>х</w:t>
            </w:r>
          </w:p>
        </w:tc>
      </w:tr>
      <w:tr w:rsidR="00715373" w:rsidRPr="008023F1" w14:paraId="4839C9E1" w14:textId="77777777" w:rsidTr="008023F1">
        <w:tc>
          <w:tcPr>
            <w:tcW w:w="616" w:type="dxa"/>
          </w:tcPr>
          <w:p w14:paraId="2C3EE855" w14:textId="77777777" w:rsidR="00715373" w:rsidRPr="008023F1" w:rsidRDefault="00715373" w:rsidP="00A30D5F">
            <w:pPr>
              <w:jc w:val="center"/>
              <w:rPr>
                <w:lang w:val="x-none" w:eastAsia="x-none"/>
              </w:rPr>
            </w:pPr>
            <w:r w:rsidRPr="008023F1">
              <w:rPr>
                <w:lang w:val="x-none" w:eastAsia="x-none"/>
              </w:rPr>
              <w:t>1.1</w:t>
            </w:r>
          </w:p>
        </w:tc>
        <w:tc>
          <w:tcPr>
            <w:tcW w:w="3838" w:type="dxa"/>
          </w:tcPr>
          <w:p w14:paraId="0463CCD0" w14:textId="77777777" w:rsidR="00715373" w:rsidRPr="008023F1" w:rsidRDefault="00715373" w:rsidP="00A30D5F">
            <w:pPr>
              <w:rPr>
                <w:rFonts w:eastAsia="Calibri"/>
                <w:lang w:eastAsia="en-US"/>
              </w:rPr>
            </w:pPr>
            <w:r w:rsidRPr="008023F1">
              <w:rPr>
                <w:rFonts w:eastAsia="Calibri"/>
                <w:b/>
                <w:lang w:eastAsia="en-US"/>
              </w:rPr>
              <w:t>Индивидуальные пользователи</w:t>
            </w:r>
            <w:r w:rsidRPr="008023F1">
              <w:rPr>
                <w:rFonts w:eastAsia="Calibri"/>
                <w:lang w:eastAsia="en-US"/>
              </w:rPr>
              <w:t>, из них:</w:t>
            </w:r>
          </w:p>
        </w:tc>
        <w:tc>
          <w:tcPr>
            <w:tcW w:w="708" w:type="dxa"/>
          </w:tcPr>
          <w:p w14:paraId="03B5096E" w14:textId="77777777" w:rsidR="00715373" w:rsidRPr="008023F1" w:rsidRDefault="00715373" w:rsidP="00A30D5F">
            <w:pPr>
              <w:jc w:val="center"/>
              <w:rPr>
                <w:lang w:eastAsia="x-none"/>
              </w:rPr>
            </w:pPr>
            <w:r w:rsidRPr="008023F1">
              <w:rPr>
                <w:lang w:eastAsia="x-none"/>
              </w:rPr>
              <w:t>6</w:t>
            </w:r>
          </w:p>
        </w:tc>
        <w:tc>
          <w:tcPr>
            <w:tcW w:w="709" w:type="dxa"/>
          </w:tcPr>
          <w:p w14:paraId="53376779" w14:textId="77777777" w:rsidR="00715373" w:rsidRPr="008023F1" w:rsidRDefault="00715373" w:rsidP="00A30D5F">
            <w:pPr>
              <w:jc w:val="center"/>
              <w:rPr>
                <w:lang w:eastAsia="x-none"/>
              </w:rPr>
            </w:pPr>
            <w:r w:rsidRPr="008023F1">
              <w:rPr>
                <w:lang w:eastAsia="x-none"/>
              </w:rPr>
              <w:t>26</w:t>
            </w:r>
          </w:p>
        </w:tc>
        <w:tc>
          <w:tcPr>
            <w:tcW w:w="992" w:type="dxa"/>
          </w:tcPr>
          <w:p w14:paraId="0F8974BC" w14:textId="77777777" w:rsidR="00715373" w:rsidRPr="008023F1" w:rsidRDefault="00715373" w:rsidP="00A30D5F">
            <w:pPr>
              <w:jc w:val="center"/>
              <w:rPr>
                <w:lang w:val="x-none" w:eastAsia="x-none"/>
              </w:rPr>
            </w:pPr>
          </w:p>
        </w:tc>
        <w:tc>
          <w:tcPr>
            <w:tcW w:w="1217" w:type="dxa"/>
          </w:tcPr>
          <w:p w14:paraId="275019BA" w14:textId="77777777" w:rsidR="00715373" w:rsidRPr="008023F1" w:rsidRDefault="00715373" w:rsidP="00A30D5F">
            <w:pPr>
              <w:jc w:val="center"/>
              <w:rPr>
                <w:lang w:val="x-none" w:eastAsia="x-none"/>
              </w:rPr>
            </w:pPr>
          </w:p>
        </w:tc>
        <w:tc>
          <w:tcPr>
            <w:tcW w:w="815" w:type="dxa"/>
          </w:tcPr>
          <w:p w14:paraId="46F7CEB5" w14:textId="77777777" w:rsidR="00715373" w:rsidRPr="008023F1" w:rsidRDefault="00715373" w:rsidP="00A30D5F">
            <w:pPr>
              <w:jc w:val="center"/>
              <w:rPr>
                <w:lang w:eastAsia="x-none"/>
              </w:rPr>
            </w:pPr>
            <w:r w:rsidRPr="008023F1">
              <w:rPr>
                <w:lang w:eastAsia="x-none"/>
              </w:rPr>
              <w:t>46</w:t>
            </w:r>
          </w:p>
        </w:tc>
        <w:tc>
          <w:tcPr>
            <w:tcW w:w="826" w:type="dxa"/>
          </w:tcPr>
          <w:p w14:paraId="2BC1E34D" w14:textId="77777777" w:rsidR="00715373" w:rsidRPr="008023F1" w:rsidRDefault="00715373" w:rsidP="00A30D5F">
            <w:pPr>
              <w:jc w:val="center"/>
              <w:rPr>
                <w:lang w:val="x-none" w:eastAsia="x-none"/>
              </w:rPr>
            </w:pPr>
          </w:p>
        </w:tc>
      </w:tr>
      <w:tr w:rsidR="00715373" w:rsidRPr="008023F1" w14:paraId="7243E8F2" w14:textId="77777777" w:rsidTr="008023F1">
        <w:tc>
          <w:tcPr>
            <w:tcW w:w="616" w:type="dxa"/>
          </w:tcPr>
          <w:p w14:paraId="6C028C76" w14:textId="77777777" w:rsidR="00715373" w:rsidRPr="008023F1" w:rsidRDefault="00715373" w:rsidP="00A30D5F">
            <w:pPr>
              <w:jc w:val="center"/>
              <w:rPr>
                <w:lang w:val="x-none" w:eastAsia="x-none"/>
              </w:rPr>
            </w:pPr>
          </w:p>
        </w:tc>
        <w:tc>
          <w:tcPr>
            <w:tcW w:w="3838" w:type="dxa"/>
          </w:tcPr>
          <w:p w14:paraId="38D36EE6" w14:textId="77777777" w:rsidR="00715373" w:rsidRPr="008023F1" w:rsidRDefault="00715373" w:rsidP="00A30D5F">
            <w:pPr>
              <w:rPr>
                <w:rFonts w:eastAsia="Calibri"/>
                <w:lang w:eastAsia="en-US"/>
              </w:rPr>
            </w:pPr>
            <w:r w:rsidRPr="008023F1">
              <w:rPr>
                <w:rFonts w:eastAsia="Calibri"/>
                <w:lang w:eastAsia="en-US"/>
              </w:rPr>
              <w:t>Служащие органов власти</w:t>
            </w:r>
          </w:p>
        </w:tc>
        <w:tc>
          <w:tcPr>
            <w:tcW w:w="708" w:type="dxa"/>
          </w:tcPr>
          <w:p w14:paraId="225233EA" w14:textId="77777777" w:rsidR="00715373" w:rsidRPr="008023F1" w:rsidRDefault="00715373" w:rsidP="00A30D5F">
            <w:pPr>
              <w:jc w:val="center"/>
              <w:rPr>
                <w:lang w:eastAsia="x-none"/>
              </w:rPr>
            </w:pPr>
            <w:r w:rsidRPr="008023F1">
              <w:rPr>
                <w:lang w:eastAsia="x-none"/>
              </w:rPr>
              <w:t>1</w:t>
            </w:r>
          </w:p>
        </w:tc>
        <w:tc>
          <w:tcPr>
            <w:tcW w:w="709" w:type="dxa"/>
          </w:tcPr>
          <w:p w14:paraId="469E60FD" w14:textId="77777777" w:rsidR="00715373" w:rsidRPr="008023F1" w:rsidRDefault="00715373" w:rsidP="00A30D5F">
            <w:pPr>
              <w:jc w:val="center"/>
              <w:rPr>
                <w:lang w:eastAsia="x-none"/>
              </w:rPr>
            </w:pPr>
            <w:r w:rsidRPr="008023F1">
              <w:rPr>
                <w:lang w:eastAsia="x-none"/>
              </w:rPr>
              <w:t>13</w:t>
            </w:r>
          </w:p>
        </w:tc>
        <w:tc>
          <w:tcPr>
            <w:tcW w:w="992" w:type="dxa"/>
          </w:tcPr>
          <w:p w14:paraId="44FBA09A" w14:textId="77777777" w:rsidR="00715373" w:rsidRPr="008023F1" w:rsidRDefault="00715373" w:rsidP="00A30D5F">
            <w:pPr>
              <w:jc w:val="center"/>
              <w:rPr>
                <w:lang w:val="x-none" w:eastAsia="x-none"/>
              </w:rPr>
            </w:pPr>
          </w:p>
        </w:tc>
        <w:tc>
          <w:tcPr>
            <w:tcW w:w="1217" w:type="dxa"/>
          </w:tcPr>
          <w:p w14:paraId="044D13DC" w14:textId="77777777" w:rsidR="00715373" w:rsidRPr="008023F1" w:rsidRDefault="00715373" w:rsidP="00A30D5F">
            <w:pPr>
              <w:jc w:val="center"/>
              <w:rPr>
                <w:lang w:val="x-none" w:eastAsia="x-none"/>
              </w:rPr>
            </w:pPr>
          </w:p>
        </w:tc>
        <w:tc>
          <w:tcPr>
            <w:tcW w:w="815" w:type="dxa"/>
          </w:tcPr>
          <w:p w14:paraId="1BFF7F38" w14:textId="77777777" w:rsidR="00715373" w:rsidRPr="008023F1" w:rsidRDefault="00715373" w:rsidP="00A30D5F">
            <w:pPr>
              <w:jc w:val="center"/>
              <w:rPr>
                <w:lang w:val="x-none" w:eastAsia="x-none"/>
              </w:rPr>
            </w:pPr>
          </w:p>
        </w:tc>
        <w:tc>
          <w:tcPr>
            <w:tcW w:w="826" w:type="dxa"/>
          </w:tcPr>
          <w:p w14:paraId="33C045D6" w14:textId="77777777" w:rsidR="00715373" w:rsidRPr="008023F1" w:rsidRDefault="00715373" w:rsidP="00A30D5F">
            <w:pPr>
              <w:jc w:val="center"/>
              <w:rPr>
                <w:lang w:val="x-none" w:eastAsia="x-none"/>
              </w:rPr>
            </w:pPr>
          </w:p>
        </w:tc>
      </w:tr>
      <w:tr w:rsidR="00715373" w:rsidRPr="008023F1" w14:paraId="221DB465" w14:textId="77777777" w:rsidTr="008023F1">
        <w:tc>
          <w:tcPr>
            <w:tcW w:w="616" w:type="dxa"/>
          </w:tcPr>
          <w:p w14:paraId="324C93AF" w14:textId="77777777" w:rsidR="00715373" w:rsidRPr="008023F1" w:rsidRDefault="00715373" w:rsidP="00A30D5F">
            <w:pPr>
              <w:jc w:val="center"/>
              <w:rPr>
                <w:lang w:val="x-none" w:eastAsia="x-none"/>
              </w:rPr>
            </w:pPr>
          </w:p>
        </w:tc>
        <w:tc>
          <w:tcPr>
            <w:tcW w:w="3838" w:type="dxa"/>
          </w:tcPr>
          <w:p w14:paraId="3ECA7F82" w14:textId="77777777" w:rsidR="00715373" w:rsidRPr="008023F1" w:rsidRDefault="00715373" w:rsidP="00A30D5F">
            <w:pPr>
              <w:jc w:val="both"/>
              <w:rPr>
                <w:lang w:val="x-none" w:eastAsia="x-none"/>
              </w:rPr>
            </w:pPr>
            <w:r w:rsidRPr="008023F1">
              <w:rPr>
                <w:lang w:val="x-none" w:eastAsia="x-none"/>
              </w:rPr>
              <w:t xml:space="preserve">Специалисты </w:t>
            </w:r>
          </w:p>
        </w:tc>
        <w:tc>
          <w:tcPr>
            <w:tcW w:w="708" w:type="dxa"/>
          </w:tcPr>
          <w:p w14:paraId="798A7D62" w14:textId="77777777" w:rsidR="00715373" w:rsidRPr="008023F1" w:rsidRDefault="00715373" w:rsidP="00A30D5F">
            <w:pPr>
              <w:jc w:val="center"/>
              <w:rPr>
                <w:lang w:eastAsia="x-none"/>
              </w:rPr>
            </w:pPr>
            <w:r w:rsidRPr="008023F1">
              <w:rPr>
                <w:lang w:eastAsia="x-none"/>
              </w:rPr>
              <w:t>2</w:t>
            </w:r>
          </w:p>
        </w:tc>
        <w:tc>
          <w:tcPr>
            <w:tcW w:w="709" w:type="dxa"/>
          </w:tcPr>
          <w:p w14:paraId="50F90CAA" w14:textId="77777777" w:rsidR="00715373" w:rsidRPr="008023F1" w:rsidRDefault="00715373" w:rsidP="00A30D5F">
            <w:pPr>
              <w:jc w:val="center"/>
              <w:rPr>
                <w:lang w:eastAsia="x-none"/>
              </w:rPr>
            </w:pPr>
            <w:r w:rsidRPr="008023F1">
              <w:rPr>
                <w:lang w:eastAsia="x-none"/>
              </w:rPr>
              <w:t>2</w:t>
            </w:r>
          </w:p>
        </w:tc>
        <w:tc>
          <w:tcPr>
            <w:tcW w:w="992" w:type="dxa"/>
          </w:tcPr>
          <w:p w14:paraId="7D67BD88" w14:textId="77777777" w:rsidR="00715373" w:rsidRPr="008023F1" w:rsidRDefault="00715373" w:rsidP="00A30D5F">
            <w:pPr>
              <w:jc w:val="center"/>
              <w:rPr>
                <w:lang w:val="x-none" w:eastAsia="x-none"/>
              </w:rPr>
            </w:pPr>
          </w:p>
        </w:tc>
        <w:tc>
          <w:tcPr>
            <w:tcW w:w="1217" w:type="dxa"/>
          </w:tcPr>
          <w:p w14:paraId="0FDEFA34" w14:textId="77777777" w:rsidR="00715373" w:rsidRPr="008023F1" w:rsidRDefault="00715373" w:rsidP="00A30D5F">
            <w:pPr>
              <w:jc w:val="center"/>
              <w:rPr>
                <w:lang w:val="x-none" w:eastAsia="x-none"/>
              </w:rPr>
            </w:pPr>
          </w:p>
        </w:tc>
        <w:tc>
          <w:tcPr>
            <w:tcW w:w="815" w:type="dxa"/>
          </w:tcPr>
          <w:p w14:paraId="783150AA" w14:textId="77777777" w:rsidR="00715373" w:rsidRPr="008023F1" w:rsidRDefault="00715373" w:rsidP="00A30D5F">
            <w:pPr>
              <w:jc w:val="center"/>
              <w:rPr>
                <w:lang w:val="x-none" w:eastAsia="x-none"/>
              </w:rPr>
            </w:pPr>
          </w:p>
        </w:tc>
        <w:tc>
          <w:tcPr>
            <w:tcW w:w="826" w:type="dxa"/>
          </w:tcPr>
          <w:p w14:paraId="16F0774E" w14:textId="77777777" w:rsidR="00715373" w:rsidRPr="008023F1" w:rsidRDefault="00715373" w:rsidP="00A30D5F">
            <w:pPr>
              <w:jc w:val="center"/>
              <w:rPr>
                <w:lang w:val="x-none" w:eastAsia="x-none"/>
              </w:rPr>
            </w:pPr>
          </w:p>
        </w:tc>
      </w:tr>
      <w:tr w:rsidR="00715373" w:rsidRPr="008023F1" w14:paraId="7C529029" w14:textId="77777777" w:rsidTr="008023F1">
        <w:tc>
          <w:tcPr>
            <w:tcW w:w="616" w:type="dxa"/>
          </w:tcPr>
          <w:p w14:paraId="689E3DFD" w14:textId="77777777" w:rsidR="00715373" w:rsidRPr="008023F1" w:rsidRDefault="00715373" w:rsidP="00A30D5F">
            <w:pPr>
              <w:jc w:val="center"/>
              <w:rPr>
                <w:lang w:val="x-none" w:eastAsia="x-none"/>
              </w:rPr>
            </w:pPr>
          </w:p>
        </w:tc>
        <w:tc>
          <w:tcPr>
            <w:tcW w:w="3838" w:type="dxa"/>
          </w:tcPr>
          <w:p w14:paraId="19BCEEB3" w14:textId="77777777" w:rsidR="00715373" w:rsidRPr="008023F1" w:rsidRDefault="00715373" w:rsidP="00A30D5F">
            <w:pPr>
              <w:jc w:val="both"/>
              <w:rPr>
                <w:lang w:val="x-none" w:eastAsia="x-none"/>
              </w:rPr>
            </w:pPr>
            <w:r w:rsidRPr="008023F1">
              <w:rPr>
                <w:lang w:val="x-none" w:eastAsia="x-none"/>
              </w:rPr>
              <w:t>Учащиеся ссузов</w:t>
            </w:r>
          </w:p>
        </w:tc>
        <w:tc>
          <w:tcPr>
            <w:tcW w:w="708" w:type="dxa"/>
          </w:tcPr>
          <w:p w14:paraId="001E1010" w14:textId="77777777" w:rsidR="00715373" w:rsidRPr="008023F1" w:rsidRDefault="00715373" w:rsidP="00A30D5F">
            <w:pPr>
              <w:jc w:val="center"/>
              <w:rPr>
                <w:lang w:val="x-none" w:eastAsia="x-none"/>
              </w:rPr>
            </w:pPr>
          </w:p>
        </w:tc>
        <w:tc>
          <w:tcPr>
            <w:tcW w:w="709" w:type="dxa"/>
          </w:tcPr>
          <w:p w14:paraId="1C5AF0C9" w14:textId="77777777" w:rsidR="00715373" w:rsidRPr="008023F1" w:rsidRDefault="00715373" w:rsidP="00A30D5F">
            <w:pPr>
              <w:jc w:val="center"/>
              <w:rPr>
                <w:lang w:val="x-none" w:eastAsia="x-none"/>
              </w:rPr>
            </w:pPr>
          </w:p>
        </w:tc>
        <w:tc>
          <w:tcPr>
            <w:tcW w:w="992" w:type="dxa"/>
          </w:tcPr>
          <w:p w14:paraId="67D4009F" w14:textId="77777777" w:rsidR="00715373" w:rsidRPr="008023F1" w:rsidRDefault="00715373" w:rsidP="00A30D5F">
            <w:pPr>
              <w:jc w:val="center"/>
              <w:rPr>
                <w:lang w:val="x-none" w:eastAsia="x-none"/>
              </w:rPr>
            </w:pPr>
          </w:p>
        </w:tc>
        <w:tc>
          <w:tcPr>
            <w:tcW w:w="1217" w:type="dxa"/>
          </w:tcPr>
          <w:p w14:paraId="4B28C56D" w14:textId="77777777" w:rsidR="00715373" w:rsidRPr="008023F1" w:rsidRDefault="00715373" w:rsidP="00A30D5F">
            <w:pPr>
              <w:jc w:val="center"/>
              <w:rPr>
                <w:lang w:val="x-none" w:eastAsia="x-none"/>
              </w:rPr>
            </w:pPr>
          </w:p>
        </w:tc>
        <w:tc>
          <w:tcPr>
            <w:tcW w:w="815" w:type="dxa"/>
          </w:tcPr>
          <w:p w14:paraId="762AD57D" w14:textId="77777777" w:rsidR="00715373" w:rsidRPr="008023F1" w:rsidRDefault="00715373" w:rsidP="00A30D5F">
            <w:pPr>
              <w:jc w:val="center"/>
              <w:rPr>
                <w:lang w:val="x-none" w:eastAsia="x-none"/>
              </w:rPr>
            </w:pPr>
          </w:p>
        </w:tc>
        <w:tc>
          <w:tcPr>
            <w:tcW w:w="826" w:type="dxa"/>
          </w:tcPr>
          <w:p w14:paraId="644D1604" w14:textId="77777777" w:rsidR="00715373" w:rsidRPr="008023F1" w:rsidRDefault="00715373" w:rsidP="00A30D5F">
            <w:pPr>
              <w:jc w:val="center"/>
              <w:rPr>
                <w:lang w:val="x-none" w:eastAsia="x-none"/>
              </w:rPr>
            </w:pPr>
          </w:p>
        </w:tc>
      </w:tr>
      <w:tr w:rsidR="00715373" w:rsidRPr="008023F1" w14:paraId="2AF99C04" w14:textId="77777777" w:rsidTr="008023F1">
        <w:tc>
          <w:tcPr>
            <w:tcW w:w="616" w:type="dxa"/>
          </w:tcPr>
          <w:p w14:paraId="067166A4" w14:textId="77777777" w:rsidR="00715373" w:rsidRPr="008023F1" w:rsidRDefault="00715373" w:rsidP="00A30D5F">
            <w:pPr>
              <w:jc w:val="center"/>
              <w:rPr>
                <w:lang w:val="x-none" w:eastAsia="x-none"/>
              </w:rPr>
            </w:pPr>
          </w:p>
        </w:tc>
        <w:tc>
          <w:tcPr>
            <w:tcW w:w="3838" w:type="dxa"/>
          </w:tcPr>
          <w:p w14:paraId="477B4ADD" w14:textId="77777777" w:rsidR="00715373" w:rsidRPr="008023F1" w:rsidRDefault="00715373" w:rsidP="00A30D5F">
            <w:pPr>
              <w:jc w:val="both"/>
              <w:rPr>
                <w:lang w:val="x-none" w:eastAsia="x-none"/>
              </w:rPr>
            </w:pPr>
            <w:r w:rsidRPr="008023F1">
              <w:rPr>
                <w:lang w:val="x-none" w:eastAsia="x-none"/>
              </w:rPr>
              <w:t>Учащиеся школ</w:t>
            </w:r>
          </w:p>
        </w:tc>
        <w:tc>
          <w:tcPr>
            <w:tcW w:w="708" w:type="dxa"/>
          </w:tcPr>
          <w:p w14:paraId="5FF3DD58" w14:textId="77777777" w:rsidR="00715373" w:rsidRPr="008023F1" w:rsidRDefault="00715373" w:rsidP="00A30D5F">
            <w:pPr>
              <w:jc w:val="center"/>
              <w:rPr>
                <w:lang w:val="x-none" w:eastAsia="x-none"/>
              </w:rPr>
            </w:pPr>
          </w:p>
        </w:tc>
        <w:tc>
          <w:tcPr>
            <w:tcW w:w="709" w:type="dxa"/>
          </w:tcPr>
          <w:p w14:paraId="297F69BD" w14:textId="77777777" w:rsidR="00715373" w:rsidRPr="008023F1" w:rsidRDefault="00715373" w:rsidP="00A30D5F">
            <w:pPr>
              <w:jc w:val="center"/>
              <w:rPr>
                <w:lang w:val="x-none" w:eastAsia="x-none"/>
              </w:rPr>
            </w:pPr>
          </w:p>
        </w:tc>
        <w:tc>
          <w:tcPr>
            <w:tcW w:w="992" w:type="dxa"/>
          </w:tcPr>
          <w:p w14:paraId="1808394D" w14:textId="77777777" w:rsidR="00715373" w:rsidRPr="008023F1" w:rsidRDefault="00715373" w:rsidP="00A30D5F">
            <w:pPr>
              <w:jc w:val="center"/>
              <w:rPr>
                <w:lang w:val="x-none" w:eastAsia="x-none"/>
              </w:rPr>
            </w:pPr>
          </w:p>
        </w:tc>
        <w:tc>
          <w:tcPr>
            <w:tcW w:w="1217" w:type="dxa"/>
          </w:tcPr>
          <w:p w14:paraId="0E8AF6F3" w14:textId="77777777" w:rsidR="00715373" w:rsidRPr="008023F1" w:rsidRDefault="00715373" w:rsidP="00A30D5F">
            <w:pPr>
              <w:jc w:val="center"/>
              <w:rPr>
                <w:lang w:val="x-none" w:eastAsia="x-none"/>
              </w:rPr>
            </w:pPr>
          </w:p>
        </w:tc>
        <w:tc>
          <w:tcPr>
            <w:tcW w:w="815" w:type="dxa"/>
          </w:tcPr>
          <w:p w14:paraId="04306FB2" w14:textId="77777777" w:rsidR="00715373" w:rsidRPr="008023F1" w:rsidRDefault="00715373" w:rsidP="00A30D5F">
            <w:pPr>
              <w:jc w:val="center"/>
              <w:rPr>
                <w:lang w:val="x-none" w:eastAsia="x-none"/>
              </w:rPr>
            </w:pPr>
          </w:p>
        </w:tc>
        <w:tc>
          <w:tcPr>
            <w:tcW w:w="826" w:type="dxa"/>
          </w:tcPr>
          <w:p w14:paraId="5139A19B" w14:textId="77777777" w:rsidR="00715373" w:rsidRPr="008023F1" w:rsidRDefault="00715373" w:rsidP="00A30D5F">
            <w:pPr>
              <w:jc w:val="center"/>
              <w:rPr>
                <w:lang w:val="x-none" w:eastAsia="x-none"/>
              </w:rPr>
            </w:pPr>
          </w:p>
        </w:tc>
      </w:tr>
      <w:tr w:rsidR="00715373" w:rsidRPr="008023F1" w14:paraId="36C9952A" w14:textId="77777777" w:rsidTr="008023F1">
        <w:tc>
          <w:tcPr>
            <w:tcW w:w="616" w:type="dxa"/>
          </w:tcPr>
          <w:p w14:paraId="44E2FDB9" w14:textId="77777777" w:rsidR="00715373" w:rsidRPr="008023F1" w:rsidRDefault="00715373" w:rsidP="00A30D5F">
            <w:pPr>
              <w:jc w:val="center"/>
              <w:rPr>
                <w:lang w:val="x-none" w:eastAsia="x-none"/>
              </w:rPr>
            </w:pPr>
          </w:p>
        </w:tc>
        <w:tc>
          <w:tcPr>
            <w:tcW w:w="3838" w:type="dxa"/>
          </w:tcPr>
          <w:p w14:paraId="532C8BDB" w14:textId="77777777" w:rsidR="00715373" w:rsidRPr="008023F1" w:rsidRDefault="00715373" w:rsidP="00A30D5F">
            <w:pPr>
              <w:rPr>
                <w:rFonts w:eastAsia="Calibri"/>
                <w:lang w:eastAsia="en-US"/>
              </w:rPr>
            </w:pPr>
            <w:r w:rsidRPr="008023F1">
              <w:rPr>
                <w:rFonts w:eastAsia="Calibri"/>
                <w:lang w:eastAsia="en-US"/>
              </w:rPr>
              <w:t>Пенсионеры</w:t>
            </w:r>
          </w:p>
        </w:tc>
        <w:tc>
          <w:tcPr>
            <w:tcW w:w="708" w:type="dxa"/>
          </w:tcPr>
          <w:p w14:paraId="6EFE2EBE" w14:textId="77777777" w:rsidR="00715373" w:rsidRPr="008023F1" w:rsidRDefault="00715373" w:rsidP="00A30D5F">
            <w:pPr>
              <w:jc w:val="center"/>
              <w:rPr>
                <w:lang w:eastAsia="x-none"/>
              </w:rPr>
            </w:pPr>
            <w:r w:rsidRPr="008023F1">
              <w:rPr>
                <w:lang w:eastAsia="x-none"/>
              </w:rPr>
              <w:t>2</w:t>
            </w:r>
          </w:p>
        </w:tc>
        <w:tc>
          <w:tcPr>
            <w:tcW w:w="709" w:type="dxa"/>
          </w:tcPr>
          <w:p w14:paraId="2854153A" w14:textId="77777777" w:rsidR="00715373" w:rsidRPr="008023F1" w:rsidRDefault="00715373" w:rsidP="00A30D5F">
            <w:pPr>
              <w:jc w:val="center"/>
              <w:rPr>
                <w:lang w:eastAsia="x-none"/>
              </w:rPr>
            </w:pPr>
            <w:r w:rsidRPr="008023F1">
              <w:rPr>
                <w:lang w:eastAsia="x-none"/>
              </w:rPr>
              <w:t>10</w:t>
            </w:r>
          </w:p>
        </w:tc>
        <w:tc>
          <w:tcPr>
            <w:tcW w:w="992" w:type="dxa"/>
          </w:tcPr>
          <w:p w14:paraId="3CBF229E" w14:textId="77777777" w:rsidR="00715373" w:rsidRPr="008023F1" w:rsidRDefault="00715373" w:rsidP="00A30D5F">
            <w:pPr>
              <w:jc w:val="center"/>
              <w:rPr>
                <w:lang w:val="x-none" w:eastAsia="x-none"/>
              </w:rPr>
            </w:pPr>
          </w:p>
        </w:tc>
        <w:tc>
          <w:tcPr>
            <w:tcW w:w="1217" w:type="dxa"/>
          </w:tcPr>
          <w:p w14:paraId="0B9FEB5B" w14:textId="77777777" w:rsidR="00715373" w:rsidRPr="008023F1" w:rsidRDefault="00715373" w:rsidP="00A30D5F">
            <w:pPr>
              <w:jc w:val="center"/>
              <w:rPr>
                <w:lang w:val="x-none" w:eastAsia="x-none"/>
              </w:rPr>
            </w:pPr>
          </w:p>
        </w:tc>
        <w:tc>
          <w:tcPr>
            <w:tcW w:w="815" w:type="dxa"/>
          </w:tcPr>
          <w:p w14:paraId="1114C160" w14:textId="77777777" w:rsidR="00715373" w:rsidRPr="008023F1" w:rsidRDefault="00715373" w:rsidP="00A30D5F">
            <w:pPr>
              <w:jc w:val="center"/>
              <w:rPr>
                <w:lang w:val="x-none" w:eastAsia="x-none"/>
              </w:rPr>
            </w:pPr>
          </w:p>
        </w:tc>
        <w:tc>
          <w:tcPr>
            <w:tcW w:w="826" w:type="dxa"/>
          </w:tcPr>
          <w:p w14:paraId="644B4602" w14:textId="77777777" w:rsidR="00715373" w:rsidRPr="008023F1" w:rsidRDefault="00715373" w:rsidP="00A30D5F">
            <w:pPr>
              <w:jc w:val="center"/>
              <w:rPr>
                <w:lang w:val="x-none" w:eastAsia="x-none"/>
              </w:rPr>
            </w:pPr>
          </w:p>
        </w:tc>
      </w:tr>
      <w:tr w:rsidR="00715373" w:rsidRPr="008023F1" w14:paraId="50B01B6F" w14:textId="77777777" w:rsidTr="008023F1">
        <w:trPr>
          <w:trHeight w:val="104"/>
        </w:trPr>
        <w:tc>
          <w:tcPr>
            <w:tcW w:w="616" w:type="dxa"/>
          </w:tcPr>
          <w:p w14:paraId="6E6C4F4F" w14:textId="77777777" w:rsidR="00715373" w:rsidRPr="008023F1" w:rsidRDefault="00715373" w:rsidP="00A30D5F">
            <w:pPr>
              <w:jc w:val="center"/>
              <w:rPr>
                <w:lang w:val="x-none" w:eastAsia="x-none"/>
              </w:rPr>
            </w:pPr>
          </w:p>
        </w:tc>
        <w:tc>
          <w:tcPr>
            <w:tcW w:w="3838" w:type="dxa"/>
          </w:tcPr>
          <w:p w14:paraId="4C2B8ED9" w14:textId="77777777" w:rsidR="00715373" w:rsidRPr="008023F1" w:rsidRDefault="00715373" w:rsidP="00A30D5F">
            <w:pPr>
              <w:rPr>
                <w:rFonts w:eastAsia="Calibri"/>
                <w:lang w:eastAsia="en-US"/>
              </w:rPr>
            </w:pPr>
            <w:r w:rsidRPr="008023F1">
              <w:rPr>
                <w:rFonts w:eastAsia="Calibri"/>
                <w:lang w:eastAsia="en-US"/>
              </w:rPr>
              <w:t>Прочие</w:t>
            </w:r>
          </w:p>
        </w:tc>
        <w:tc>
          <w:tcPr>
            <w:tcW w:w="708" w:type="dxa"/>
          </w:tcPr>
          <w:p w14:paraId="3E13EC21" w14:textId="77777777" w:rsidR="00715373" w:rsidRPr="008023F1" w:rsidRDefault="00715373" w:rsidP="00A30D5F">
            <w:pPr>
              <w:jc w:val="center"/>
              <w:rPr>
                <w:lang w:eastAsia="x-none"/>
              </w:rPr>
            </w:pPr>
            <w:r w:rsidRPr="008023F1">
              <w:rPr>
                <w:lang w:eastAsia="x-none"/>
              </w:rPr>
              <w:t>1</w:t>
            </w:r>
          </w:p>
        </w:tc>
        <w:tc>
          <w:tcPr>
            <w:tcW w:w="709" w:type="dxa"/>
          </w:tcPr>
          <w:p w14:paraId="1D568AE7" w14:textId="77777777" w:rsidR="00715373" w:rsidRPr="008023F1" w:rsidRDefault="00715373" w:rsidP="00A30D5F">
            <w:pPr>
              <w:jc w:val="center"/>
              <w:rPr>
                <w:lang w:eastAsia="x-none"/>
              </w:rPr>
            </w:pPr>
            <w:r w:rsidRPr="008023F1">
              <w:rPr>
                <w:lang w:eastAsia="x-none"/>
              </w:rPr>
              <w:t>1</w:t>
            </w:r>
          </w:p>
        </w:tc>
        <w:tc>
          <w:tcPr>
            <w:tcW w:w="992" w:type="dxa"/>
          </w:tcPr>
          <w:p w14:paraId="1C1B7C63" w14:textId="77777777" w:rsidR="00715373" w:rsidRPr="008023F1" w:rsidRDefault="00715373" w:rsidP="00A30D5F">
            <w:pPr>
              <w:jc w:val="center"/>
              <w:rPr>
                <w:lang w:val="x-none" w:eastAsia="x-none"/>
              </w:rPr>
            </w:pPr>
          </w:p>
        </w:tc>
        <w:tc>
          <w:tcPr>
            <w:tcW w:w="1217" w:type="dxa"/>
          </w:tcPr>
          <w:p w14:paraId="657FABD8" w14:textId="77777777" w:rsidR="00715373" w:rsidRPr="008023F1" w:rsidRDefault="00715373" w:rsidP="00A30D5F">
            <w:pPr>
              <w:jc w:val="center"/>
              <w:rPr>
                <w:lang w:val="x-none" w:eastAsia="x-none"/>
              </w:rPr>
            </w:pPr>
          </w:p>
        </w:tc>
        <w:tc>
          <w:tcPr>
            <w:tcW w:w="815" w:type="dxa"/>
          </w:tcPr>
          <w:p w14:paraId="6DF05B0D" w14:textId="77777777" w:rsidR="00715373" w:rsidRPr="008023F1" w:rsidRDefault="00715373" w:rsidP="00A30D5F">
            <w:pPr>
              <w:jc w:val="center"/>
              <w:rPr>
                <w:lang w:val="x-none" w:eastAsia="x-none"/>
              </w:rPr>
            </w:pPr>
          </w:p>
        </w:tc>
        <w:tc>
          <w:tcPr>
            <w:tcW w:w="826" w:type="dxa"/>
          </w:tcPr>
          <w:p w14:paraId="38E1FCE8" w14:textId="77777777" w:rsidR="00715373" w:rsidRPr="008023F1" w:rsidRDefault="00715373" w:rsidP="00A30D5F">
            <w:pPr>
              <w:jc w:val="center"/>
              <w:rPr>
                <w:lang w:val="x-none" w:eastAsia="x-none"/>
              </w:rPr>
            </w:pPr>
          </w:p>
        </w:tc>
      </w:tr>
      <w:tr w:rsidR="00715373" w:rsidRPr="008023F1" w14:paraId="082AFCD2" w14:textId="77777777" w:rsidTr="008023F1">
        <w:trPr>
          <w:trHeight w:val="216"/>
        </w:trPr>
        <w:tc>
          <w:tcPr>
            <w:tcW w:w="616" w:type="dxa"/>
          </w:tcPr>
          <w:p w14:paraId="0F195249" w14:textId="77777777" w:rsidR="00715373" w:rsidRPr="008023F1" w:rsidRDefault="00715373" w:rsidP="00A30D5F">
            <w:pPr>
              <w:jc w:val="center"/>
              <w:rPr>
                <w:lang w:val="x-none" w:eastAsia="x-none"/>
              </w:rPr>
            </w:pPr>
            <w:r w:rsidRPr="008023F1">
              <w:rPr>
                <w:lang w:val="x-none" w:eastAsia="x-none"/>
              </w:rPr>
              <w:t>1.2</w:t>
            </w:r>
          </w:p>
        </w:tc>
        <w:tc>
          <w:tcPr>
            <w:tcW w:w="3838" w:type="dxa"/>
          </w:tcPr>
          <w:p w14:paraId="59766FA4" w14:textId="77777777" w:rsidR="00715373" w:rsidRPr="008023F1" w:rsidRDefault="00715373" w:rsidP="00A30D5F">
            <w:pPr>
              <w:rPr>
                <w:rFonts w:eastAsia="Calibri"/>
                <w:lang w:eastAsia="en-US"/>
              </w:rPr>
            </w:pPr>
            <w:r w:rsidRPr="008023F1">
              <w:rPr>
                <w:rFonts w:eastAsia="Calibri"/>
                <w:b/>
                <w:lang w:eastAsia="en-US"/>
              </w:rPr>
              <w:t>Коллективные пользователи</w:t>
            </w:r>
            <w:r w:rsidRPr="008023F1">
              <w:rPr>
                <w:rFonts w:eastAsia="Calibri"/>
                <w:lang w:eastAsia="en-US"/>
              </w:rPr>
              <w:t>, из них:</w:t>
            </w:r>
          </w:p>
        </w:tc>
        <w:tc>
          <w:tcPr>
            <w:tcW w:w="708" w:type="dxa"/>
          </w:tcPr>
          <w:p w14:paraId="2FA5DE77" w14:textId="77777777" w:rsidR="00715373" w:rsidRPr="008023F1" w:rsidRDefault="00715373" w:rsidP="00A30D5F">
            <w:pPr>
              <w:jc w:val="center"/>
              <w:rPr>
                <w:lang w:eastAsia="x-none"/>
              </w:rPr>
            </w:pPr>
            <w:r w:rsidRPr="008023F1">
              <w:rPr>
                <w:lang w:eastAsia="x-none"/>
              </w:rPr>
              <w:t>30</w:t>
            </w:r>
          </w:p>
        </w:tc>
        <w:tc>
          <w:tcPr>
            <w:tcW w:w="709" w:type="dxa"/>
          </w:tcPr>
          <w:p w14:paraId="095446B0" w14:textId="77777777" w:rsidR="00715373" w:rsidRPr="008023F1" w:rsidRDefault="00715373" w:rsidP="00A30D5F">
            <w:pPr>
              <w:jc w:val="center"/>
              <w:rPr>
                <w:lang w:eastAsia="x-none"/>
              </w:rPr>
            </w:pPr>
            <w:r w:rsidRPr="008023F1">
              <w:rPr>
                <w:lang w:eastAsia="x-none"/>
              </w:rPr>
              <w:t>30</w:t>
            </w:r>
          </w:p>
        </w:tc>
        <w:tc>
          <w:tcPr>
            <w:tcW w:w="992" w:type="dxa"/>
          </w:tcPr>
          <w:p w14:paraId="01287E0C" w14:textId="77777777" w:rsidR="00715373" w:rsidRPr="008023F1" w:rsidRDefault="00715373" w:rsidP="00A30D5F">
            <w:pPr>
              <w:jc w:val="center"/>
              <w:rPr>
                <w:lang w:val="x-none" w:eastAsia="x-none"/>
              </w:rPr>
            </w:pPr>
          </w:p>
        </w:tc>
        <w:tc>
          <w:tcPr>
            <w:tcW w:w="1217" w:type="dxa"/>
          </w:tcPr>
          <w:p w14:paraId="09783701" w14:textId="77777777" w:rsidR="00715373" w:rsidRPr="008023F1" w:rsidRDefault="00715373" w:rsidP="00A30D5F">
            <w:pPr>
              <w:jc w:val="center"/>
              <w:rPr>
                <w:lang w:eastAsia="x-none"/>
              </w:rPr>
            </w:pPr>
            <w:r w:rsidRPr="008023F1">
              <w:rPr>
                <w:lang w:eastAsia="x-none"/>
              </w:rPr>
              <w:t>30</w:t>
            </w:r>
          </w:p>
        </w:tc>
        <w:tc>
          <w:tcPr>
            <w:tcW w:w="815" w:type="dxa"/>
          </w:tcPr>
          <w:p w14:paraId="63E2CE05" w14:textId="77777777" w:rsidR="00715373" w:rsidRPr="008023F1" w:rsidRDefault="00715373" w:rsidP="00A30D5F">
            <w:pPr>
              <w:jc w:val="center"/>
              <w:rPr>
                <w:lang w:val="x-none" w:eastAsia="x-none"/>
              </w:rPr>
            </w:pPr>
          </w:p>
        </w:tc>
        <w:tc>
          <w:tcPr>
            <w:tcW w:w="826" w:type="dxa"/>
          </w:tcPr>
          <w:p w14:paraId="0F06850D" w14:textId="77777777" w:rsidR="00715373" w:rsidRPr="008023F1" w:rsidRDefault="00715373" w:rsidP="00A30D5F">
            <w:pPr>
              <w:jc w:val="center"/>
              <w:rPr>
                <w:lang w:val="x-none" w:eastAsia="x-none"/>
              </w:rPr>
            </w:pPr>
          </w:p>
        </w:tc>
      </w:tr>
      <w:tr w:rsidR="00715373" w:rsidRPr="008023F1" w14:paraId="0FB543BD" w14:textId="77777777" w:rsidTr="008023F1">
        <w:tc>
          <w:tcPr>
            <w:tcW w:w="616" w:type="dxa"/>
          </w:tcPr>
          <w:p w14:paraId="7431C77F" w14:textId="77777777" w:rsidR="00715373" w:rsidRPr="008023F1" w:rsidRDefault="00715373" w:rsidP="00A30D5F">
            <w:pPr>
              <w:jc w:val="center"/>
              <w:rPr>
                <w:lang w:val="x-none" w:eastAsia="x-none"/>
              </w:rPr>
            </w:pPr>
          </w:p>
        </w:tc>
        <w:tc>
          <w:tcPr>
            <w:tcW w:w="3838" w:type="dxa"/>
          </w:tcPr>
          <w:p w14:paraId="34BF50B8" w14:textId="77777777" w:rsidR="00715373" w:rsidRPr="008023F1" w:rsidRDefault="00715373" w:rsidP="00A30D5F">
            <w:pPr>
              <w:rPr>
                <w:rFonts w:eastAsia="Calibri"/>
                <w:bCs/>
                <w:lang w:eastAsia="en-US"/>
              </w:rPr>
            </w:pPr>
            <w:r w:rsidRPr="008023F1">
              <w:rPr>
                <w:rFonts w:eastAsia="Calibri"/>
                <w:bCs/>
                <w:lang w:eastAsia="en-US"/>
              </w:rPr>
              <w:t>Образовательные учреждения</w:t>
            </w:r>
          </w:p>
        </w:tc>
        <w:tc>
          <w:tcPr>
            <w:tcW w:w="708" w:type="dxa"/>
          </w:tcPr>
          <w:p w14:paraId="2A8866CE" w14:textId="77777777" w:rsidR="00715373" w:rsidRPr="008023F1" w:rsidRDefault="00715373" w:rsidP="00A30D5F">
            <w:pPr>
              <w:jc w:val="center"/>
              <w:rPr>
                <w:lang w:eastAsia="x-none"/>
              </w:rPr>
            </w:pPr>
            <w:r w:rsidRPr="008023F1">
              <w:rPr>
                <w:lang w:eastAsia="x-none"/>
              </w:rPr>
              <w:t>30</w:t>
            </w:r>
          </w:p>
        </w:tc>
        <w:tc>
          <w:tcPr>
            <w:tcW w:w="709" w:type="dxa"/>
          </w:tcPr>
          <w:p w14:paraId="4DDCBD02" w14:textId="77777777" w:rsidR="00715373" w:rsidRPr="008023F1" w:rsidRDefault="00715373" w:rsidP="00A30D5F">
            <w:pPr>
              <w:jc w:val="center"/>
              <w:rPr>
                <w:lang w:eastAsia="x-none"/>
              </w:rPr>
            </w:pPr>
            <w:r w:rsidRPr="008023F1">
              <w:rPr>
                <w:lang w:eastAsia="x-none"/>
              </w:rPr>
              <w:t>30</w:t>
            </w:r>
          </w:p>
        </w:tc>
        <w:tc>
          <w:tcPr>
            <w:tcW w:w="992" w:type="dxa"/>
          </w:tcPr>
          <w:p w14:paraId="284BDD34" w14:textId="77777777" w:rsidR="00715373" w:rsidRPr="008023F1" w:rsidRDefault="00715373" w:rsidP="00A30D5F">
            <w:pPr>
              <w:jc w:val="center"/>
              <w:rPr>
                <w:lang w:val="x-none" w:eastAsia="x-none"/>
              </w:rPr>
            </w:pPr>
          </w:p>
        </w:tc>
        <w:tc>
          <w:tcPr>
            <w:tcW w:w="1217" w:type="dxa"/>
          </w:tcPr>
          <w:p w14:paraId="0171E7D1" w14:textId="77777777" w:rsidR="00715373" w:rsidRPr="008023F1" w:rsidRDefault="00715373" w:rsidP="00A30D5F">
            <w:pPr>
              <w:jc w:val="center"/>
              <w:rPr>
                <w:lang w:eastAsia="x-none"/>
              </w:rPr>
            </w:pPr>
            <w:r w:rsidRPr="008023F1">
              <w:rPr>
                <w:lang w:eastAsia="x-none"/>
              </w:rPr>
              <w:t>30</w:t>
            </w:r>
          </w:p>
        </w:tc>
        <w:tc>
          <w:tcPr>
            <w:tcW w:w="815" w:type="dxa"/>
          </w:tcPr>
          <w:p w14:paraId="09D6DAD3" w14:textId="77777777" w:rsidR="00715373" w:rsidRPr="008023F1" w:rsidRDefault="00715373" w:rsidP="00A30D5F">
            <w:pPr>
              <w:jc w:val="center"/>
              <w:rPr>
                <w:lang w:val="x-none" w:eastAsia="x-none"/>
              </w:rPr>
            </w:pPr>
          </w:p>
        </w:tc>
        <w:tc>
          <w:tcPr>
            <w:tcW w:w="826" w:type="dxa"/>
          </w:tcPr>
          <w:p w14:paraId="12959657" w14:textId="77777777" w:rsidR="00715373" w:rsidRPr="008023F1" w:rsidRDefault="00715373" w:rsidP="00A30D5F">
            <w:pPr>
              <w:jc w:val="center"/>
              <w:rPr>
                <w:lang w:val="x-none" w:eastAsia="x-none"/>
              </w:rPr>
            </w:pPr>
          </w:p>
        </w:tc>
      </w:tr>
      <w:tr w:rsidR="00715373" w:rsidRPr="008023F1" w14:paraId="268CC6EB" w14:textId="77777777" w:rsidTr="008023F1">
        <w:tc>
          <w:tcPr>
            <w:tcW w:w="616" w:type="dxa"/>
          </w:tcPr>
          <w:p w14:paraId="37F4675D" w14:textId="77777777" w:rsidR="00715373" w:rsidRPr="008023F1" w:rsidRDefault="00715373" w:rsidP="00A30D5F">
            <w:pPr>
              <w:jc w:val="center"/>
              <w:rPr>
                <w:lang w:val="x-none" w:eastAsia="x-none"/>
              </w:rPr>
            </w:pPr>
          </w:p>
        </w:tc>
        <w:tc>
          <w:tcPr>
            <w:tcW w:w="3838" w:type="dxa"/>
          </w:tcPr>
          <w:p w14:paraId="362E37BC" w14:textId="77777777" w:rsidR="00715373" w:rsidRPr="008023F1" w:rsidRDefault="00715373" w:rsidP="00A30D5F">
            <w:pPr>
              <w:rPr>
                <w:rFonts w:eastAsia="Calibri"/>
                <w:lang w:eastAsia="en-US"/>
              </w:rPr>
            </w:pPr>
            <w:r w:rsidRPr="008023F1">
              <w:rPr>
                <w:rFonts w:eastAsia="Calibri"/>
                <w:lang w:eastAsia="en-US"/>
              </w:rPr>
              <w:t>Культурно-досуговые учреждения</w:t>
            </w:r>
          </w:p>
        </w:tc>
        <w:tc>
          <w:tcPr>
            <w:tcW w:w="708" w:type="dxa"/>
          </w:tcPr>
          <w:p w14:paraId="261CFA78" w14:textId="77777777" w:rsidR="00715373" w:rsidRPr="008023F1" w:rsidRDefault="00715373" w:rsidP="00A30D5F">
            <w:pPr>
              <w:jc w:val="center"/>
              <w:rPr>
                <w:lang w:val="x-none" w:eastAsia="x-none"/>
              </w:rPr>
            </w:pPr>
          </w:p>
        </w:tc>
        <w:tc>
          <w:tcPr>
            <w:tcW w:w="709" w:type="dxa"/>
          </w:tcPr>
          <w:p w14:paraId="40C198E6" w14:textId="77777777" w:rsidR="00715373" w:rsidRPr="008023F1" w:rsidRDefault="00715373" w:rsidP="00A30D5F">
            <w:pPr>
              <w:jc w:val="center"/>
              <w:rPr>
                <w:lang w:val="x-none" w:eastAsia="x-none"/>
              </w:rPr>
            </w:pPr>
          </w:p>
        </w:tc>
        <w:tc>
          <w:tcPr>
            <w:tcW w:w="992" w:type="dxa"/>
          </w:tcPr>
          <w:p w14:paraId="5E137815" w14:textId="77777777" w:rsidR="00715373" w:rsidRPr="008023F1" w:rsidRDefault="00715373" w:rsidP="00A30D5F">
            <w:pPr>
              <w:jc w:val="center"/>
              <w:rPr>
                <w:lang w:val="x-none" w:eastAsia="x-none"/>
              </w:rPr>
            </w:pPr>
          </w:p>
        </w:tc>
        <w:tc>
          <w:tcPr>
            <w:tcW w:w="1217" w:type="dxa"/>
          </w:tcPr>
          <w:p w14:paraId="2BF2B73D" w14:textId="77777777" w:rsidR="00715373" w:rsidRPr="008023F1" w:rsidRDefault="00715373" w:rsidP="00A30D5F">
            <w:pPr>
              <w:jc w:val="center"/>
              <w:rPr>
                <w:lang w:val="x-none" w:eastAsia="x-none"/>
              </w:rPr>
            </w:pPr>
          </w:p>
        </w:tc>
        <w:tc>
          <w:tcPr>
            <w:tcW w:w="815" w:type="dxa"/>
          </w:tcPr>
          <w:p w14:paraId="196C716F" w14:textId="77777777" w:rsidR="00715373" w:rsidRPr="008023F1" w:rsidRDefault="00715373" w:rsidP="00A30D5F">
            <w:pPr>
              <w:jc w:val="center"/>
              <w:rPr>
                <w:lang w:val="x-none" w:eastAsia="x-none"/>
              </w:rPr>
            </w:pPr>
          </w:p>
        </w:tc>
        <w:tc>
          <w:tcPr>
            <w:tcW w:w="826" w:type="dxa"/>
          </w:tcPr>
          <w:p w14:paraId="704873BB" w14:textId="77777777" w:rsidR="00715373" w:rsidRPr="008023F1" w:rsidRDefault="00715373" w:rsidP="00A30D5F">
            <w:pPr>
              <w:jc w:val="center"/>
              <w:rPr>
                <w:lang w:val="x-none" w:eastAsia="x-none"/>
              </w:rPr>
            </w:pPr>
          </w:p>
        </w:tc>
      </w:tr>
    </w:tbl>
    <w:p w14:paraId="091D1F6F" w14:textId="77777777" w:rsidR="00715373" w:rsidRPr="00C06639" w:rsidRDefault="00715373" w:rsidP="00A30D5F">
      <w:pPr>
        <w:jc w:val="center"/>
        <w:rPr>
          <w:rFonts w:eastAsia="Calibri"/>
          <w:b/>
          <w:sz w:val="24"/>
          <w:szCs w:val="24"/>
          <w:lang w:eastAsia="x-none"/>
        </w:rPr>
      </w:pPr>
      <w:r w:rsidRPr="00C06639">
        <w:rPr>
          <w:rFonts w:eastAsia="Calibri"/>
          <w:b/>
          <w:sz w:val="24"/>
          <w:szCs w:val="24"/>
          <w:lang w:val="x-none" w:eastAsia="x-none"/>
        </w:rPr>
        <w:lastRenderedPageBreak/>
        <w:t xml:space="preserve">Мероприятия, направленные на популяризацию правовых знаний и оказание </w:t>
      </w:r>
    </w:p>
    <w:p w14:paraId="3D4B9475" w14:textId="77777777" w:rsidR="00715373" w:rsidRPr="00C06639" w:rsidRDefault="00715373" w:rsidP="00A30D5F">
      <w:pPr>
        <w:jc w:val="center"/>
        <w:rPr>
          <w:rFonts w:eastAsia="Calibri"/>
          <w:b/>
          <w:sz w:val="24"/>
          <w:szCs w:val="24"/>
          <w:lang w:eastAsia="x-none"/>
        </w:rPr>
      </w:pPr>
      <w:r w:rsidRPr="00C06639">
        <w:rPr>
          <w:rFonts w:eastAsia="Calibri"/>
          <w:b/>
          <w:sz w:val="24"/>
          <w:szCs w:val="24"/>
          <w:lang w:val="x-none" w:eastAsia="x-none"/>
        </w:rPr>
        <w:t>бесплатной юридической помощи</w:t>
      </w:r>
      <w:r w:rsidR="000D5A75" w:rsidRPr="00C06639">
        <w:rPr>
          <w:sz w:val="24"/>
          <w:szCs w:val="24"/>
        </w:rPr>
        <w:t xml:space="preserve"> </w:t>
      </w:r>
      <w:r w:rsidR="000D5A75" w:rsidRPr="00C06639">
        <w:rPr>
          <w:sz w:val="24"/>
          <w:szCs w:val="24"/>
        </w:rPr>
        <w:tab/>
      </w:r>
      <w:r w:rsidR="000D5A75" w:rsidRPr="00C06639">
        <w:rPr>
          <w:rFonts w:eastAsia="Calibri"/>
          <w:b/>
          <w:sz w:val="24"/>
          <w:szCs w:val="24"/>
          <w:lang w:val="x-none" w:eastAsia="x-none"/>
        </w:rPr>
        <w:t>Таблица 8б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71"/>
        <w:gridCol w:w="1665"/>
        <w:gridCol w:w="1662"/>
        <w:gridCol w:w="1891"/>
      </w:tblGrid>
      <w:tr w:rsidR="00715373" w:rsidRPr="008023F1" w14:paraId="3E9749FE" w14:textId="77777777" w:rsidTr="00A16A37">
        <w:trPr>
          <w:jc w:val="center"/>
        </w:trPr>
        <w:tc>
          <w:tcPr>
            <w:tcW w:w="562" w:type="dxa"/>
            <w:tcBorders>
              <w:top w:val="single" w:sz="4" w:space="0" w:color="auto"/>
              <w:left w:val="single" w:sz="4" w:space="0" w:color="auto"/>
              <w:bottom w:val="single" w:sz="4" w:space="0" w:color="auto"/>
              <w:right w:val="single" w:sz="4" w:space="0" w:color="auto"/>
            </w:tcBorders>
          </w:tcPr>
          <w:p w14:paraId="178B20A4" w14:textId="77777777" w:rsidR="00715373" w:rsidRPr="008023F1" w:rsidRDefault="00715373" w:rsidP="00A30D5F">
            <w:pPr>
              <w:jc w:val="center"/>
              <w:rPr>
                <w:rFonts w:eastAsia="Calibri"/>
                <w:lang w:val="x-none" w:eastAsia="x-none"/>
              </w:rPr>
            </w:pPr>
          </w:p>
        </w:tc>
        <w:tc>
          <w:tcPr>
            <w:tcW w:w="3971" w:type="dxa"/>
            <w:tcBorders>
              <w:top w:val="single" w:sz="4" w:space="0" w:color="auto"/>
              <w:left w:val="single" w:sz="4" w:space="0" w:color="auto"/>
              <w:bottom w:val="single" w:sz="4" w:space="0" w:color="auto"/>
              <w:right w:val="single" w:sz="4" w:space="0" w:color="auto"/>
            </w:tcBorders>
            <w:hideMark/>
          </w:tcPr>
          <w:p w14:paraId="4F6FFD75" w14:textId="77777777" w:rsidR="00715373" w:rsidRPr="008023F1" w:rsidRDefault="00715373" w:rsidP="00A30D5F">
            <w:pPr>
              <w:jc w:val="center"/>
              <w:rPr>
                <w:rFonts w:eastAsia="Calibri"/>
                <w:lang w:val="x-none" w:eastAsia="x-none"/>
              </w:rPr>
            </w:pPr>
            <w:r w:rsidRPr="008023F1">
              <w:rPr>
                <w:rFonts w:eastAsia="Calibri"/>
                <w:lang w:val="x-none" w:eastAsia="x-none"/>
              </w:rPr>
              <w:t xml:space="preserve">Форма </w:t>
            </w:r>
          </w:p>
        </w:tc>
        <w:tc>
          <w:tcPr>
            <w:tcW w:w="1665" w:type="dxa"/>
            <w:tcBorders>
              <w:top w:val="single" w:sz="4" w:space="0" w:color="auto"/>
              <w:left w:val="single" w:sz="4" w:space="0" w:color="auto"/>
              <w:bottom w:val="single" w:sz="4" w:space="0" w:color="auto"/>
              <w:right w:val="single" w:sz="4" w:space="0" w:color="auto"/>
            </w:tcBorders>
            <w:hideMark/>
          </w:tcPr>
          <w:p w14:paraId="165B4F18" w14:textId="77777777" w:rsidR="00715373" w:rsidRPr="008023F1" w:rsidRDefault="00715373" w:rsidP="00A30D5F">
            <w:pPr>
              <w:jc w:val="center"/>
              <w:rPr>
                <w:rFonts w:eastAsia="Calibri"/>
                <w:lang w:val="x-none" w:eastAsia="x-none"/>
              </w:rPr>
            </w:pPr>
            <w:r w:rsidRPr="008023F1">
              <w:rPr>
                <w:rFonts w:eastAsia="Calibri"/>
                <w:lang w:val="x-none" w:eastAsia="x-none"/>
              </w:rPr>
              <w:t>Количество</w:t>
            </w:r>
          </w:p>
          <w:p w14:paraId="47F5FA2D" w14:textId="77777777" w:rsidR="00715373" w:rsidRPr="008023F1" w:rsidRDefault="00715373" w:rsidP="00A30D5F">
            <w:pPr>
              <w:jc w:val="center"/>
              <w:rPr>
                <w:rFonts w:eastAsia="Calibri"/>
                <w:lang w:val="x-none" w:eastAsia="x-none"/>
              </w:rPr>
            </w:pPr>
            <w:r w:rsidRPr="008023F1">
              <w:rPr>
                <w:rFonts w:eastAsia="Calibri"/>
                <w:lang w:val="x-none" w:eastAsia="x-none"/>
              </w:rPr>
              <w:t>мероприятий</w:t>
            </w:r>
          </w:p>
        </w:tc>
        <w:tc>
          <w:tcPr>
            <w:tcW w:w="1662" w:type="dxa"/>
            <w:tcBorders>
              <w:top w:val="single" w:sz="4" w:space="0" w:color="auto"/>
              <w:left w:val="single" w:sz="4" w:space="0" w:color="auto"/>
              <w:bottom w:val="single" w:sz="4" w:space="0" w:color="auto"/>
              <w:right w:val="single" w:sz="4" w:space="0" w:color="auto"/>
            </w:tcBorders>
            <w:hideMark/>
          </w:tcPr>
          <w:p w14:paraId="428B5B80" w14:textId="77777777" w:rsidR="00715373" w:rsidRPr="008023F1" w:rsidRDefault="00715373" w:rsidP="00A30D5F">
            <w:pPr>
              <w:jc w:val="center"/>
              <w:rPr>
                <w:rFonts w:eastAsia="Calibri"/>
                <w:lang w:val="x-none" w:eastAsia="x-none"/>
              </w:rPr>
            </w:pPr>
            <w:r w:rsidRPr="008023F1">
              <w:rPr>
                <w:rFonts w:eastAsia="Calibri"/>
                <w:lang w:val="x-none" w:eastAsia="x-none"/>
              </w:rPr>
              <w:t>Кол-во участников мероприятия</w:t>
            </w:r>
          </w:p>
        </w:tc>
        <w:tc>
          <w:tcPr>
            <w:tcW w:w="1891" w:type="dxa"/>
            <w:tcBorders>
              <w:top w:val="single" w:sz="4" w:space="0" w:color="auto"/>
              <w:left w:val="single" w:sz="4" w:space="0" w:color="auto"/>
              <w:bottom w:val="single" w:sz="4" w:space="0" w:color="auto"/>
              <w:right w:val="single" w:sz="4" w:space="0" w:color="auto"/>
            </w:tcBorders>
            <w:hideMark/>
          </w:tcPr>
          <w:p w14:paraId="77421E74" w14:textId="77777777" w:rsidR="00715373" w:rsidRPr="008023F1" w:rsidRDefault="00715373" w:rsidP="00A30D5F">
            <w:pPr>
              <w:jc w:val="center"/>
              <w:rPr>
                <w:rFonts w:eastAsia="Calibri"/>
                <w:lang w:val="x-none" w:eastAsia="x-none"/>
              </w:rPr>
            </w:pPr>
            <w:r w:rsidRPr="008023F1">
              <w:rPr>
                <w:rFonts w:eastAsia="Calibri"/>
                <w:lang w:val="x-none" w:eastAsia="x-none"/>
              </w:rPr>
              <w:t>Примечание</w:t>
            </w:r>
          </w:p>
        </w:tc>
      </w:tr>
      <w:tr w:rsidR="00715373" w:rsidRPr="008023F1" w14:paraId="45475F25" w14:textId="77777777" w:rsidTr="00A16A37">
        <w:trPr>
          <w:jc w:val="center"/>
        </w:trPr>
        <w:tc>
          <w:tcPr>
            <w:tcW w:w="562" w:type="dxa"/>
            <w:tcBorders>
              <w:top w:val="single" w:sz="4" w:space="0" w:color="auto"/>
              <w:left w:val="single" w:sz="4" w:space="0" w:color="auto"/>
              <w:bottom w:val="single" w:sz="4" w:space="0" w:color="auto"/>
              <w:right w:val="single" w:sz="4" w:space="0" w:color="auto"/>
            </w:tcBorders>
            <w:hideMark/>
          </w:tcPr>
          <w:p w14:paraId="4CFE66DF" w14:textId="77777777" w:rsidR="00715373" w:rsidRPr="008023F1" w:rsidRDefault="00715373" w:rsidP="00A30D5F">
            <w:pPr>
              <w:jc w:val="center"/>
              <w:rPr>
                <w:rFonts w:eastAsia="Calibri"/>
                <w:b/>
                <w:lang w:val="x-none" w:eastAsia="x-none"/>
              </w:rPr>
            </w:pPr>
            <w:r w:rsidRPr="008023F1">
              <w:rPr>
                <w:rFonts w:eastAsia="Calibri"/>
                <w:b/>
                <w:lang w:val="x-none" w:eastAsia="x-none"/>
              </w:rPr>
              <w:t>1.</w:t>
            </w:r>
          </w:p>
        </w:tc>
        <w:tc>
          <w:tcPr>
            <w:tcW w:w="3971" w:type="dxa"/>
            <w:tcBorders>
              <w:top w:val="single" w:sz="4" w:space="0" w:color="auto"/>
              <w:left w:val="single" w:sz="4" w:space="0" w:color="auto"/>
              <w:bottom w:val="single" w:sz="4" w:space="0" w:color="auto"/>
              <w:right w:val="single" w:sz="4" w:space="0" w:color="auto"/>
            </w:tcBorders>
            <w:hideMark/>
          </w:tcPr>
          <w:p w14:paraId="56BD4B6F" w14:textId="77777777" w:rsidR="00715373" w:rsidRPr="008023F1" w:rsidRDefault="00715373" w:rsidP="00A30D5F">
            <w:pPr>
              <w:rPr>
                <w:rFonts w:eastAsia="Calibri"/>
                <w:b/>
                <w:lang w:val="x-none" w:eastAsia="x-none"/>
              </w:rPr>
            </w:pPr>
            <w:r w:rsidRPr="008023F1">
              <w:rPr>
                <w:rFonts w:eastAsia="Calibri"/>
                <w:b/>
                <w:lang w:val="x-none" w:eastAsia="x-none"/>
              </w:rPr>
              <w:t>Обучающие мероприятия :</w:t>
            </w:r>
          </w:p>
        </w:tc>
        <w:tc>
          <w:tcPr>
            <w:tcW w:w="1665" w:type="dxa"/>
            <w:tcBorders>
              <w:top w:val="single" w:sz="4" w:space="0" w:color="auto"/>
              <w:left w:val="single" w:sz="4" w:space="0" w:color="auto"/>
              <w:bottom w:val="single" w:sz="4" w:space="0" w:color="auto"/>
              <w:right w:val="single" w:sz="4" w:space="0" w:color="auto"/>
            </w:tcBorders>
          </w:tcPr>
          <w:p w14:paraId="3703B3AC" w14:textId="77777777" w:rsidR="00715373" w:rsidRPr="008023F1" w:rsidRDefault="00715373" w:rsidP="00A30D5F">
            <w:pPr>
              <w:jc w:val="center"/>
              <w:rPr>
                <w:rFonts w:eastAsia="Calibri"/>
                <w:lang w:val="x-none" w:eastAsia="x-none"/>
              </w:rPr>
            </w:pPr>
          </w:p>
        </w:tc>
        <w:tc>
          <w:tcPr>
            <w:tcW w:w="1662" w:type="dxa"/>
            <w:tcBorders>
              <w:top w:val="single" w:sz="4" w:space="0" w:color="auto"/>
              <w:left w:val="single" w:sz="4" w:space="0" w:color="auto"/>
              <w:bottom w:val="single" w:sz="4" w:space="0" w:color="auto"/>
              <w:right w:val="single" w:sz="4" w:space="0" w:color="auto"/>
            </w:tcBorders>
            <w:hideMark/>
          </w:tcPr>
          <w:p w14:paraId="241098DD" w14:textId="77777777" w:rsidR="00715373" w:rsidRPr="008023F1" w:rsidRDefault="00715373" w:rsidP="00A30D5F">
            <w:pPr>
              <w:jc w:val="center"/>
              <w:rPr>
                <w:rFonts w:eastAsia="Calibri"/>
                <w:lang w:eastAsia="x-none"/>
              </w:rPr>
            </w:pPr>
          </w:p>
        </w:tc>
        <w:tc>
          <w:tcPr>
            <w:tcW w:w="1891" w:type="dxa"/>
            <w:tcBorders>
              <w:top w:val="single" w:sz="4" w:space="0" w:color="auto"/>
              <w:left w:val="single" w:sz="4" w:space="0" w:color="auto"/>
              <w:bottom w:val="single" w:sz="4" w:space="0" w:color="auto"/>
              <w:right w:val="single" w:sz="4" w:space="0" w:color="auto"/>
            </w:tcBorders>
          </w:tcPr>
          <w:p w14:paraId="2BC525C9" w14:textId="77777777" w:rsidR="00715373" w:rsidRPr="008023F1" w:rsidRDefault="00715373" w:rsidP="00A30D5F">
            <w:pPr>
              <w:jc w:val="center"/>
              <w:rPr>
                <w:rFonts w:eastAsia="Calibri"/>
                <w:lang w:val="x-none" w:eastAsia="x-none"/>
              </w:rPr>
            </w:pPr>
          </w:p>
        </w:tc>
      </w:tr>
      <w:tr w:rsidR="00715373" w:rsidRPr="008023F1" w14:paraId="0483C8A6" w14:textId="77777777" w:rsidTr="00A16A37">
        <w:trPr>
          <w:jc w:val="center"/>
        </w:trPr>
        <w:tc>
          <w:tcPr>
            <w:tcW w:w="562" w:type="dxa"/>
            <w:tcBorders>
              <w:top w:val="single" w:sz="4" w:space="0" w:color="auto"/>
              <w:left w:val="single" w:sz="4" w:space="0" w:color="auto"/>
              <w:bottom w:val="single" w:sz="4" w:space="0" w:color="auto"/>
              <w:right w:val="single" w:sz="4" w:space="0" w:color="auto"/>
            </w:tcBorders>
          </w:tcPr>
          <w:p w14:paraId="5E19E116" w14:textId="77777777" w:rsidR="00715373" w:rsidRPr="008023F1" w:rsidRDefault="00715373" w:rsidP="00A30D5F">
            <w:pPr>
              <w:jc w:val="center"/>
              <w:rPr>
                <w:rFonts w:eastAsia="Calibri"/>
                <w:lang w:val="x-none" w:eastAsia="x-none"/>
              </w:rPr>
            </w:pPr>
          </w:p>
        </w:tc>
        <w:tc>
          <w:tcPr>
            <w:tcW w:w="3971" w:type="dxa"/>
            <w:tcBorders>
              <w:top w:val="single" w:sz="4" w:space="0" w:color="auto"/>
              <w:left w:val="single" w:sz="4" w:space="0" w:color="auto"/>
              <w:bottom w:val="single" w:sz="4" w:space="0" w:color="auto"/>
              <w:right w:val="single" w:sz="4" w:space="0" w:color="auto"/>
            </w:tcBorders>
            <w:hideMark/>
          </w:tcPr>
          <w:p w14:paraId="21DCF03F" w14:textId="77777777" w:rsidR="00715373" w:rsidRPr="008023F1" w:rsidRDefault="00715373" w:rsidP="00A30D5F">
            <w:pPr>
              <w:rPr>
                <w:rFonts w:eastAsia="Calibri"/>
                <w:lang w:val="x-none" w:eastAsia="x-none"/>
              </w:rPr>
            </w:pPr>
            <w:r w:rsidRPr="008023F1">
              <w:rPr>
                <w:rFonts w:eastAsia="Calibri"/>
                <w:lang w:val="x-none" w:eastAsia="x-none"/>
              </w:rPr>
              <w:t>Обучение пользованию портала Госуслуг</w:t>
            </w:r>
          </w:p>
        </w:tc>
        <w:tc>
          <w:tcPr>
            <w:tcW w:w="1665" w:type="dxa"/>
            <w:tcBorders>
              <w:top w:val="single" w:sz="4" w:space="0" w:color="auto"/>
              <w:left w:val="single" w:sz="4" w:space="0" w:color="auto"/>
              <w:bottom w:val="single" w:sz="4" w:space="0" w:color="auto"/>
              <w:right w:val="single" w:sz="4" w:space="0" w:color="auto"/>
            </w:tcBorders>
          </w:tcPr>
          <w:p w14:paraId="33F95FE7" w14:textId="77777777" w:rsidR="00715373" w:rsidRPr="008023F1" w:rsidRDefault="00715373" w:rsidP="00A30D5F">
            <w:pPr>
              <w:jc w:val="center"/>
              <w:rPr>
                <w:rFonts w:eastAsia="Calibri"/>
                <w:lang w:val="x-none" w:eastAsia="x-none"/>
              </w:rPr>
            </w:pPr>
          </w:p>
        </w:tc>
        <w:tc>
          <w:tcPr>
            <w:tcW w:w="1662" w:type="dxa"/>
            <w:tcBorders>
              <w:top w:val="single" w:sz="4" w:space="0" w:color="auto"/>
              <w:left w:val="single" w:sz="4" w:space="0" w:color="auto"/>
              <w:bottom w:val="single" w:sz="4" w:space="0" w:color="auto"/>
              <w:right w:val="single" w:sz="4" w:space="0" w:color="auto"/>
            </w:tcBorders>
            <w:hideMark/>
          </w:tcPr>
          <w:p w14:paraId="00E0F18C" w14:textId="77777777" w:rsidR="00715373" w:rsidRPr="008023F1" w:rsidRDefault="00715373" w:rsidP="00A30D5F">
            <w:pPr>
              <w:jc w:val="center"/>
              <w:rPr>
                <w:rFonts w:eastAsia="Calibri"/>
                <w:lang w:eastAsia="x-none"/>
              </w:rPr>
            </w:pPr>
          </w:p>
        </w:tc>
        <w:tc>
          <w:tcPr>
            <w:tcW w:w="1891" w:type="dxa"/>
            <w:tcBorders>
              <w:top w:val="single" w:sz="4" w:space="0" w:color="auto"/>
              <w:left w:val="single" w:sz="4" w:space="0" w:color="auto"/>
              <w:bottom w:val="single" w:sz="4" w:space="0" w:color="auto"/>
              <w:right w:val="single" w:sz="4" w:space="0" w:color="auto"/>
            </w:tcBorders>
          </w:tcPr>
          <w:p w14:paraId="509F260E" w14:textId="77777777" w:rsidR="00715373" w:rsidRPr="008023F1" w:rsidRDefault="00715373" w:rsidP="00A30D5F">
            <w:pPr>
              <w:jc w:val="center"/>
              <w:rPr>
                <w:rFonts w:eastAsia="Calibri"/>
                <w:lang w:val="x-none" w:eastAsia="x-none"/>
              </w:rPr>
            </w:pPr>
          </w:p>
        </w:tc>
      </w:tr>
      <w:tr w:rsidR="00715373" w:rsidRPr="008023F1" w14:paraId="0B09BBFD" w14:textId="77777777" w:rsidTr="00A16A37">
        <w:trPr>
          <w:jc w:val="center"/>
        </w:trPr>
        <w:tc>
          <w:tcPr>
            <w:tcW w:w="562" w:type="dxa"/>
            <w:tcBorders>
              <w:top w:val="single" w:sz="4" w:space="0" w:color="auto"/>
              <w:left w:val="single" w:sz="4" w:space="0" w:color="auto"/>
              <w:bottom w:val="single" w:sz="4" w:space="0" w:color="auto"/>
              <w:right w:val="single" w:sz="4" w:space="0" w:color="auto"/>
            </w:tcBorders>
          </w:tcPr>
          <w:p w14:paraId="4EB533EA" w14:textId="77777777" w:rsidR="00715373" w:rsidRPr="008023F1" w:rsidRDefault="00715373" w:rsidP="00A30D5F">
            <w:pPr>
              <w:jc w:val="center"/>
              <w:rPr>
                <w:rFonts w:eastAsia="Calibri"/>
                <w:lang w:val="x-none" w:eastAsia="x-none"/>
              </w:rPr>
            </w:pPr>
          </w:p>
        </w:tc>
        <w:tc>
          <w:tcPr>
            <w:tcW w:w="3971" w:type="dxa"/>
            <w:tcBorders>
              <w:top w:val="single" w:sz="4" w:space="0" w:color="auto"/>
              <w:left w:val="single" w:sz="4" w:space="0" w:color="auto"/>
              <w:bottom w:val="single" w:sz="4" w:space="0" w:color="auto"/>
              <w:right w:val="single" w:sz="4" w:space="0" w:color="auto"/>
            </w:tcBorders>
            <w:hideMark/>
          </w:tcPr>
          <w:p w14:paraId="189566E9" w14:textId="77777777" w:rsidR="00715373" w:rsidRPr="008023F1" w:rsidRDefault="00715373" w:rsidP="00A30D5F">
            <w:pPr>
              <w:rPr>
                <w:rFonts w:eastAsia="Calibri"/>
                <w:lang w:val="x-none" w:eastAsia="x-none"/>
              </w:rPr>
            </w:pPr>
            <w:r w:rsidRPr="008023F1">
              <w:rPr>
                <w:rFonts w:eastAsia="Calibri"/>
                <w:lang w:val="x-none" w:eastAsia="x-none"/>
              </w:rPr>
              <w:t>Индивидуальные обучающие консультации</w:t>
            </w:r>
          </w:p>
        </w:tc>
        <w:tc>
          <w:tcPr>
            <w:tcW w:w="1665" w:type="dxa"/>
            <w:tcBorders>
              <w:top w:val="single" w:sz="4" w:space="0" w:color="auto"/>
              <w:left w:val="single" w:sz="4" w:space="0" w:color="auto"/>
              <w:bottom w:val="single" w:sz="4" w:space="0" w:color="auto"/>
              <w:right w:val="single" w:sz="4" w:space="0" w:color="auto"/>
            </w:tcBorders>
            <w:hideMark/>
          </w:tcPr>
          <w:p w14:paraId="3699B663" w14:textId="77777777" w:rsidR="00715373" w:rsidRPr="008023F1" w:rsidRDefault="00715373" w:rsidP="00A30D5F">
            <w:pPr>
              <w:rPr>
                <w:rFonts w:eastAsia="Calibri"/>
                <w:lang w:val="x-none" w:eastAsia="x-none"/>
              </w:rPr>
            </w:pPr>
          </w:p>
        </w:tc>
        <w:tc>
          <w:tcPr>
            <w:tcW w:w="1662" w:type="dxa"/>
            <w:tcBorders>
              <w:top w:val="single" w:sz="4" w:space="0" w:color="auto"/>
              <w:left w:val="single" w:sz="4" w:space="0" w:color="auto"/>
              <w:bottom w:val="single" w:sz="4" w:space="0" w:color="auto"/>
              <w:right w:val="single" w:sz="4" w:space="0" w:color="auto"/>
            </w:tcBorders>
            <w:hideMark/>
          </w:tcPr>
          <w:p w14:paraId="41F6C137" w14:textId="77777777" w:rsidR="00715373" w:rsidRPr="008023F1" w:rsidRDefault="00715373" w:rsidP="00A30D5F">
            <w:pPr>
              <w:rPr>
                <w:rFonts w:eastAsia="Calibri"/>
              </w:rPr>
            </w:pPr>
          </w:p>
        </w:tc>
        <w:tc>
          <w:tcPr>
            <w:tcW w:w="1891" w:type="dxa"/>
            <w:tcBorders>
              <w:top w:val="single" w:sz="4" w:space="0" w:color="auto"/>
              <w:left w:val="single" w:sz="4" w:space="0" w:color="auto"/>
              <w:bottom w:val="single" w:sz="4" w:space="0" w:color="auto"/>
              <w:right w:val="single" w:sz="4" w:space="0" w:color="auto"/>
            </w:tcBorders>
            <w:hideMark/>
          </w:tcPr>
          <w:p w14:paraId="325F3F3C" w14:textId="77777777" w:rsidR="00715373" w:rsidRPr="008023F1" w:rsidRDefault="00715373" w:rsidP="00A30D5F">
            <w:pPr>
              <w:rPr>
                <w:rFonts w:eastAsia="Calibri"/>
              </w:rPr>
            </w:pPr>
          </w:p>
        </w:tc>
      </w:tr>
      <w:tr w:rsidR="00715373" w:rsidRPr="008023F1" w14:paraId="298F34F2" w14:textId="77777777" w:rsidTr="00A16A37">
        <w:trPr>
          <w:jc w:val="center"/>
        </w:trPr>
        <w:tc>
          <w:tcPr>
            <w:tcW w:w="562" w:type="dxa"/>
            <w:tcBorders>
              <w:top w:val="single" w:sz="4" w:space="0" w:color="auto"/>
              <w:left w:val="single" w:sz="4" w:space="0" w:color="auto"/>
              <w:bottom w:val="single" w:sz="4" w:space="0" w:color="auto"/>
              <w:right w:val="single" w:sz="4" w:space="0" w:color="auto"/>
            </w:tcBorders>
            <w:hideMark/>
          </w:tcPr>
          <w:p w14:paraId="0F7D8E90" w14:textId="77777777" w:rsidR="00715373" w:rsidRPr="008023F1" w:rsidRDefault="00715373" w:rsidP="00A30D5F">
            <w:pPr>
              <w:jc w:val="center"/>
              <w:rPr>
                <w:rFonts w:eastAsia="Calibri"/>
                <w:b/>
                <w:lang w:val="x-none" w:eastAsia="x-none"/>
              </w:rPr>
            </w:pPr>
            <w:r w:rsidRPr="008023F1">
              <w:rPr>
                <w:rFonts w:eastAsia="Calibri"/>
                <w:b/>
                <w:lang w:val="x-none" w:eastAsia="x-none"/>
              </w:rPr>
              <w:t>2.</w:t>
            </w:r>
          </w:p>
        </w:tc>
        <w:tc>
          <w:tcPr>
            <w:tcW w:w="3971" w:type="dxa"/>
            <w:tcBorders>
              <w:top w:val="single" w:sz="4" w:space="0" w:color="auto"/>
              <w:left w:val="single" w:sz="4" w:space="0" w:color="auto"/>
              <w:bottom w:val="single" w:sz="4" w:space="0" w:color="auto"/>
              <w:right w:val="single" w:sz="4" w:space="0" w:color="auto"/>
            </w:tcBorders>
            <w:hideMark/>
          </w:tcPr>
          <w:p w14:paraId="5ED2DFE2" w14:textId="77777777" w:rsidR="00715373" w:rsidRPr="008023F1" w:rsidRDefault="00715373" w:rsidP="00A30D5F">
            <w:pPr>
              <w:rPr>
                <w:rFonts w:eastAsia="Calibri"/>
                <w:b/>
                <w:lang w:val="x-none" w:eastAsia="x-none"/>
              </w:rPr>
            </w:pPr>
            <w:r w:rsidRPr="008023F1">
              <w:rPr>
                <w:rFonts w:eastAsia="Calibri"/>
                <w:b/>
                <w:lang w:val="x-none" w:eastAsia="x-none"/>
              </w:rPr>
              <w:t>Массовые мероприятия по правовому просвещению</w:t>
            </w:r>
          </w:p>
        </w:tc>
        <w:tc>
          <w:tcPr>
            <w:tcW w:w="1665" w:type="dxa"/>
            <w:tcBorders>
              <w:top w:val="single" w:sz="4" w:space="0" w:color="auto"/>
              <w:left w:val="single" w:sz="4" w:space="0" w:color="auto"/>
              <w:bottom w:val="single" w:sz="4" w:space="0" w:color="auto"/>
              <w:right w:val="single" w:sz="4" w:space="0" w:color="auto"/>
            </w:tcBorders>
            <w:hideMark/>
          </w:tcPr>
          <w:p w14:paraId="5AE3DC6F" w14:textId="77777777" w:rsidR="00715373" w:rsidRPr="008023F1" w:rsidRDefault="00715373" w:rsidP="00A30D5F">
            <w:pPr>
              <w:jc w:val="center"/>
              <w:rPr>
                <w:rFonts w:eastAsia="Calibri"/>
                <w:lang w:eastAsia="x-none"/>
              </w:rPr>
            </w:pPr>
            <w:r w:rsidRPr="008023F1">
              <w:rPr>
                <w:rFonts w:eastAsia="Calibri"/>
                <w:lang w:eastAsia="x-none"/>
              </w:rPr>
              <w:t>13</w:t>
            </w:r>
          </w:p>
        </w:tc>
        <w:tc>
          <w:tcPr>
            <w:tcW w:w="1662" w:type="dxa"/>
            <w:tcBorders>
              <w:top w:val="single" w:sz="4" w:space="0" w:color="auto"/>
              <w:left w:val="single" w:sz="4" w:space="0" w:color="auto"/>
              <w:bottom w:val="single" w:sz="4" w:space="0" w:color="auto"/>
              <w:right w:val="single" w:sz="4" w:space="0" w:color="auto"/>
            </w:tcBorders>
            <w:hideMark/>
          </w:tcPr>
          <w:p w14:paraId="728C6769" w14:textId="77777777" w:rsidR="00715373" w:rsidRPr="008023F1" w:rsidRDefault="00715373" w:rsidP="00A30D5F">
            <w:pPr>
              <w:jc w:val="center"/>
              <w:rPr>
                <w:rFonts w:eastAsia="Calibri"/>
                <w:lang w:eastAsia="x-none"/>
              </w:rPr>
            </w:pPr>
            <w:r w:rsidRPr="008023F1">
              <w:rPr>
                <w:rFonts w:eastAsia="Calibri"/>
                <w:lang w:eastAsia="x-none"/>
              </w:rPr>
              <w:t>402</w:t>
            </w:r>
          </w:p>
        </w:tc>
        <w:tc>
          <w:tcPr>
            <w:tcW w:w="1891" w:type="dxa"/>
            <w:tcBorders>
              <w:top w:val="single" w:sz="4" w:space="0" w:color="auto"/>
              <w:left w:val="single" w:sz="4" w:space="0" w:color="auto"/>
              <w:bottom w:val="single" w:sz="4" w:space="0" w:color="auto"/>
              <w:right w:val="single" w:sz="4" w:space="0" w:color="auto"/>
            </w:tcBorders>
          </w:tcPr>
          <w:p w14:paraId="0F68263A" w14:textId="77777777" w:rsidR="00715373" w:rsidRPr="008023F1" w:rsidRDefault="00715373" w:rsidP="00A30D5F">
            <w:pPr>
              <w:jc w:val="center"/>
              <w:rPr>
                <w:rFonts w:eastAsia="Calibri"/>
                <w:lang w:val="x-none" w:eastAsia="x-none"/>
              </w:rPr>
            </w:pPr>
          </w:p>
        </w:tc>
      </w:tr>
      <w:tr w:rsidR="00715373" w:rsidRPr="008023F1" w14:paraId="3AC776F4" w14:textId="77777777" w:rsidTr="00A16A37">
        <w:trPr>
          <w:jc w:val="center"/>
        </w:trPr>
        <w:tc>
          <w:tcPr>
            <w:tcW w:w="562" w:type="dxa"/>
            <w:tcBorders>
              <w:top w:val="single" w:sz="4" w:space="0" w:color="auto"/>
              <w:left w:val="single" w:sz="4" w:space="0" w:color="auto"/>
              <w:bottom w:val="single" w:sz="4" w:space="0" w:color="auto"/>
              <w:right w:val="single" w:sz="4" w:space="0" w:color="auto"/>
            </w:tcBorders>
          </w:tcPr>
          <w:p w14:paraId="75EEF264" w14:textId="77777777" w:rsidR="00715373" w:rsidRPr="008023F1" w:rsidRDefault="00715373" w:rsidP="00A30D5F">
            <w:pPr>
              <w:jc w:val="center"/>
              <w:rPr>
                <w:rFonts w:eastAsia="Calibri"/>
                <w:lang w:val="x-none" w:eastAsia="x-none"/>
              </w:rPr>
            </w:pPr>
          </w:p>
        </w:tc>
        <w:tc>
          <w:tcPr>
            <w:tcW w:w="3971" w:type="dxa"/>
            <w:tcBorders>
              <w:top w:val="single" w:sz="4" w:space="0" w:color="auto"/>
              <w:left w:val="single" w:sz="4" w:space="0" w:color="auto"/>
              <w:bottom w:val="single" w:sz="4" w:space="0" w:color="auto"/>
              <w:right w:val="single" w:sz="4" w:space="0" w:color="auto"/>
            </w:tcBorders>
            <w:hideMark/>
          </w:tcPr>
          <w:p w14:paraId="6AD5D54B" w14:textId="77777777" w:rsidR="00715373" w:rsidRPr="008023F1" w:rsidRDefault="00715373" w:rsidP="00A30D5F">
            <w:pPr>
              <w:rPr>
                <w:rFonts w:eastAsia="Calibri"/>
                <w:lang w:val="x-none" w:eastAsia="x-none"/>
              </w:rPr>
            </w:pPr>
            <w:r w:rsidRPr="008023F1">
              <w:rPr>
                <w:rFonts w:eastAsia="Calibri"/>
                <w:lang w:val="x-none" w:eastAsia="x-none"/>
              </w:rPr>
              <w:t>Уроки права</w:t>
            </w:r>
          </w:p>
        </w:tc>
        <w:tc>
          <w:tcPr>
            <w:tcW w:w="1665" w:type="dxa"/>
            <w:tcBorders>
              <w:top w:val="single" w:sz="4" w:space="0" w:color="auto"/>
              <w:left w:val="single" w:sz="4" w:space="0" w:color="auto"/>
              <w:bottom w:val="single" w:sz="4" w:space="0" w:color="auto"/>
              <w:right w:val="single" w:sz="4" w:space="0" w:color="auto"/>
            </w:tcBorders>
          </w:tcPr>
          <w:p w14:paraId="28649EE6" w14:textId="77777777" w:rsidR="00715373" w:rsidRPr="008023F1" w:rsidRDefault="00715373" w:rsidP="00A30D5F">
            <w:pPr>
              <w:jc w:val="center"/>
              <w:rPr>
                <w:rFonts w:eastAsia="Calibri"/>
                <w:lang w:eastAsia="x-none"/>
              </w:rPr>
            </w:pPr>
          </w:p>
        </w:tc>
        <w:tc>
          <w:tcPr>
            <w:tcW w:w="1662" w:type="dxa"/>
            <w:tcBorders>
              <w:top w:val="single" w:sz="4" w:space="0" w:color="auto"/>
              <w:left w:val="single" w:sz="4" w:space="0" w:color="auto"/>
              <w:bottom w:val="single" w:sz="4" w:space="0" w:color="auto"/>
              <w:right w:val="single" w:sz="4" w:space="0" w:color="auto"/>
            </w:tcBorders>
          </w:tcPr>
          <w:p w14:paraId="3730B2C0" w14:textId="77777777" w:rsidR="00715373" w:rsidRPr="008023F1" w:rsidRDefault="00715373" w:rsidP="00A30D5F">
            <w:pPr>
              <w:jc w:val="center"/>
              <w:rPr>
                <w:rFonts w:eastAsia="Calibri"/>
                <w:lang w:eastAsia="x-none"/>
              </w:rPr>
            </w:pPr>
          </w:p>
        </w:tc>
        <w:tc>
          <w:tcPr>
            <w:tcW w:w="1891" w:type="dxa"/>
            <w:tcBorders>
              <w:top w:val="single" w:sz="4" w:space="0" w:color="auto"/>
              <w:left w:val="single" w:sz="4" w:space="0" w:color="auto"/>
              <w:bottom w:val="single" w:sz="4" w:space="0" w:color="auto"/>
              <w:right w:val="single" w:sz="4" w:space="0" w:color="auto"/>
            </w:tcBorders>
          </w:tcPr>
          <w:p w14:paraId="62463761" w14:textId="77777777" w:rsidR="00715373" w:rsidRPr="008023F1" w:rsidRDefault="00715373" w:rsidP="00A30D5F">
            <w:pPr>
              <w:jc w:val="center"/>
              <w:rPr>
                <w:rFonts w:eastAsia="Calibri"/>
                <w:lang w:val="x-none" w:eastAsia="x-none"/>
              </w:rPr>
            </w:pPr>
          </w:p>
        </w:tc>
      </w:tr>
      <w:tr w:rsidR="00715373" w:rsidRPr="008023F1" w14:paraId="550B8B59" w14:textId="77777777" w:rsidTr="00A16A37">
        <w:trPr>
          <w:jc w:val="center"/>
        </w:trPr>
        <w:tc>
          <w:tcPr>
            <w:tcW w:w="562" w:type="dxa"/>
            <w:tcBorders>
              <w:top w:val="single" w:sz="4" w:space="0" w:color="auto"/>
              <w:left w:val="single" w:sz="4" w:space="0" w:color="auto"/>
              <w:bottom w:val="single" w:sz="4" w:space="0" w:color="auto"/>
              <w:right w:val="single" w:sz="4" w:space="0" w:color="auto"/>
            </w:tcBorders>
          </w:tcPr>
          <w:p w14:paraId="112B4C01" w14:textId="77777777" w:rsidR="00715373" w:rsidRPr="008023F1" w:rsidRDefault="00715373" w:rsidP="00A30D5F">
            <w:pPr>
              <w:jc w:val="center"/>
              <w:rPr>
                <w:rFonts w:eastAsia="Calibri"/>
                <w:lang w:val="x-none" w:eastAsia="x-none"/>
              </w:rPr>
            </w:pPr>
          </w:p>
        </w:tc>
        <w:tc>
          <w:tcPr>
            <w:tcW w:w="3971" w:type="dxa"/>
            <w:tcBorders>
              <w:top w:val="single" w:sz="4" w:space="0" w:color="auto"/>
              <w:left w:val="single" w:sz="4" w:space="0" w:color="auto"/>
              <w:bottom w:val="single" w:sz="4" w:space="0" w:color="auto"/>
              <w:right w:val="single" w:sz="4" w:space="0" w:color="auto"/>
            </w:tcBorders>
            <w:hideMark/>
          </w:tcPr>
          <w:p w14:paraId="450F8247" w14:textId="77777777" w:rsidR="00715373" w:rsidRPr="008023F1" w:rsidRDefault="00715373" w:rsidP="00A30D5F">
            <w:pPr>
              <w:rPr>
                <w:rFonts w:eastAsia="Calibri"/>
                <w:lang w:val="x-none" w:eastAsia="x-none"/>
              </w:rPr>
            </w:pPr>
            <w:r w:rsidRPr="008023F1">
              <w:rPr>
                <w:rFonts w:eastAsia="Calibri"/>
                <w:lang w:val="x-none" w:eastAsia="x-none"/>
              </w:rPr>
              <w:t xml:space="preserve">Конкурсы </w:t>
            </w:r>
          </w:p>
        </w:tc>
        <w:tc>
          <w:tcPr>
            <w:tcW w:w="1665" w:type="dxa"/>
            <w:tcBorders>
              <w:top w:val="single" w:sz="4" w:space="0" w:color="auto"/>
              <w:left w:val="single" w:sz="4" w:space="0" w:color="auto"/>
              <w:bottom w:val="single" w:sz="4" w:space="0" w:color="auto"/>
              <w:right w:val="single" w:sz="4" w:space="0" w:color="auto"/>
            </w:tcBorders>
          </w:tcPr>
          <w:p w14:paraId="7F05B54E" w14:textId="77777777" w:rsidR="00715373" w:rsidRPr="008023F1" w:rsidRDefault="00715373" w:rsidP="00A30D5F">
            <w:pPr>
              <w:jc w:val="center"/>
              <w:rPr>
                <w:rFonts w:eastAsia="Calibri"/>
                <w:lang w:val="x-none" w:eastAsia="x-none"/>
              </w:rPr>
            </w:pPr>
          </w:p>
        </w:tc>
        <w:tc>
          <w:tcPr>
            <w:tcW w:w="1662" w:type="dxa"/>
            <w:tcBorders>
              <w:top w:val="single" w:sz="4" w:space="0" w:color="auto"/>
              <w:left w:val="single" w:sz="4" w:space="0" w:color="auto"/>
              <w:bottom w:val="single" w:sz="4" w:space="0" w:color="auto"/>
              <w:right w:val="single" w:sz="4" w:space="0" w:color="auto"/>
            </w:tcBorders>
          </w:tcPr>
          <w:p w14:paraId="19097789" w14:textId="77777777" w:rsidR="00715373" w:rsidRPr="008023F1" w:rsidRDefault="00715373" w:rsidP="00A30D5F">
            <w:pPr>
              <w:jc w:val="center"/>
              <w:rPr>
                <w:rFonts w:eastAsia="Calibri"/>
                <w:lang w:val="x-none" w:eastAsia="x-none"/>
              </w:rPr>
            </w:pPr>
          </w:p>
        </w:tc>
        <w:tc>
          <w:tcPr>
            <w:tcW w:w="1891" w:type="dxa"/>
            <w:tcBorders>
              <w:top w:val="single" w:sz="4" w:space="0" w:color="auto"/>
              <w:left w:val="single" w:sz="4" w:space="0" w:color="auto"/>
              <w:bottom w:val="single" w:sz="4" w:space="0" w:color="auto"/>
              <w:right w:val="single" w:sz="4" w:space="0" w:color="auto"/>
            </w:tcBorders>
          </w:tcPr>
          <w:p w14:paraId="1B3B8289" w14:textId="77777777" w:rsidR="00715373" w:rsidRPr="008023F1" w:rsidRDefault="00715373" w:rsidP="00A30D5F">
            <w:pPr>
              <w:jc w:val="center"/>
              <w:rPr>
                <w:rFonts w:eastAsia="Calibri"/>
                <w:lang w:val="x-none" w:eastAsia="x-none"/>
              </w:rPr>
            </w:pPr>
          </w:p>
        </w:tc>
      </w:tr>
      <w:tr w:rsidR="00715373" w:rsidRPr="008023F1" w14:paraId="3BD9190A" w14:textId="77777777" w:rsidTr="00A16A37">
        <w:trPr>
          <w:jc w:val="center"/>
        </w:trPr>
        <w:tc>
          <w:tcPr>
            <w:tcW w:w="562" w:type="dxa"/>
            <w:tcBorders>
              <w:top w:val="single" w:sz="4" w:space="0" w:color="auto"/>
              <w:left w:val="single" w:sz="4" w:space="0" w:color="auto"/>
              <w:bottom w:val="single" w:sz="4" w:space="0" w:color="auto"/>
              <w:right w:val="single" w:sz="4" w:space="0" w:color="auto"/>
            </w:tcBorders>
          </w:tcPr>
          <w:p w14:paraId="36EDBD69" w14:textId="77777777" w:rsidR="00715373" w:rsidRPr="008023F1" w:rsidRDefault="00715373" w:rsidP="00A30D5F">
            <w:pPr>
              <w:jc w:val="center"/>
              <w:rPr>
                <w:rFonts w:eastAsia="Calibri"/>
                <w:lang w:val="x-none" w:eastAsia="x-none"/>
              </w:rPr>
            </w:pPr>
          </w:p>
        </w:tc>
        <w:tc>
          <w:tcPr>
            <w:tcW w:w="3971" w:type="dxa"/>
            <w:tcBorders>
              <w:top w:val="single" w:sz="4" w:space="0" w:color="auto"/>
              <w:left w:val="single" w:sz="4" w:space="0" w:color="auto"/>
              <w:bottom w:val="single" w:sz="4" w:space="0" w:color="auto"/>
              <w:right w:val="single" w:sz="4" w:space="0" w:color="auto"/>
            </w:tcBorders>
            <w:hideMark/>
          </w:tcPr>
          <w:p w14:paraId="59882415" w14:textId="77777777" w:rsidR="00715373" w:rsidRPr="008023F1" w:rsidRDefault="00715373" w:rsidP="00A30D5F">
            <w:pPr>
              <w:rPr>
                <w:rFonts w:eastAsia="Calibri"/>
                <w:lang w:val="x-none" w:eastAsia="x-none"/>
              </w:rPr>
            </w:pPr>
            <w:r w:rsidRPr="008023F1">
              <w:rPr>
                <w:rFonts w:eastAsia="Calibri"/>
                <w:lang w:val="x-none" w:eastAsia="x-none"/>
              </w:rPr>
              <w:t xml:space="preserve">Месячники, недели правовых знаний </w:t>
            </w:r>
          </w:p>
        </w:tc>
        <w:tc>
          <w:tcPr>
            <w:tcW w:w="1665" w:type="dxa"/>
            <w:tcBorders>
              <w:top w:val="single" w:sz="4" w:space="0" w:color="auto"/>
              <w:left w:val="single" w:sz="4" w:space="0" w:color="auto"/>
              <w:bottom w:val="single" w:sz="4" w:space="0" w:color="auto"/>
              <w:right w:val="single" w:sz="4" w:space="0" w:color="auto"/>
            </w:tcBorders>
            <w:hideMark/>
          </w:tcPr>
          <w:p w14:paraId="56DD29A5" w14:textId="77777777" w:rsidR="00715373" w:rsidRPr="008023F1" w:rsidRDefault="00715373" w:rsidP="00A30D5F">
            <w:pPr>
              <w:jc w:val="center"/>
              <w:rPr>
                <w:rFonts w:eastAsia="Calibri"/>
                <w:lang w:val="x-none" w:eastAsia="x-none"/>
              </w:rPr>
            </w:pPr>
            <w:r w:rsidRPr="008023F1">
              <w:rPr>
                <w:rFonts w:eastAsia="Calibri"/>
                <w:lang w:val="x-none" w:eastAsia="x-none"/>
              </w:rPr>
              <w:t>2</w:t>
            </w:r>
          </w:p>
        </w:tc>
        <w:tc>
          <w:tcPr>
            <w:tcW w:w="1662" w:type="dxa"/>
            <w:tcBorders>
              <w:top w:val="single" w:sz="4" w:space="0" w:color="auto"/>
              <w:left w:val="single" w:sz="4" w:space="0" w:color="auto"/>
              <w:bottom w:val="single" w:sz="4" w:space="0" w:color="auto"/>
              <w:right w:val="single" w:sz="4" w:space="0" w:color="auto"/>
            </w:tcBorders>
            <w:hideMark/>
          </w:tcPr>
          <w:p w14:paraId="7D938DFB" w14:textId="77777777" w:rsidR="00715373" w:rsidRPr="008023F1" w:rsidRDefault="00715373" w:rsidP="00A30D5F">
            <w:pPr>
              <w:jc w:val="center"/>
              <w:rPr>
                <w:rFonts w:eastAsia="Calibri"/>
                <w:lang w:val="x-none" w:eastAsia="x-none"/>
              </w:rPr>
            </w:pPr>
            <w:r w:rsidRPr="008023F1">
              <w:rPr>
                <w:rFonts w:eastAsia="Calibri"/>
                <w:lang w:val="x-none" w:eastAsia="x-none"/>
              </w:rPr>
              <w:t>105</w:t>
            </w:r>
          </w:p>
        </w:tc>
        <w:tc>
          <w:tcPr>
            <w:tcW w:w="1891" w:type="dxa"/>
            <w:tcBorders>
              <w:top w:val="single" w:sz="4" w:space="0" w:color="auto"/>
              <w:left w:val="single" w:sz="4" w:space="0" w:color="auto"/>
              <w:bottom w:val="single" w:sz="4" w:space="0" w:color="auto"/>
              <w:right w:val="single" w:sz="4" w:space="0" w:color="auto"/>
            </w:tcBorders>
          </w:tcPr>
          <w:p w14:paraId="20BADDBB" w14:textId="77777777" w:rsidR="00715373" w:rsidRPr="008023F1" w:rsidRDefault="00715373" w:rsidP="00A30D5F">
            <w:pPr>
              <w:jc w:val="center"/>
              <w:rPr>
                <w:rFonts w:eastAsia="Calibri"/>
                <w:lang w:val="x-none" w:eastAsia="x-none"/>
              </w:rPr>
            </w:pPr>
          </w:p>
        </w:tc>
      </w:tr>
      <w:tr w:rsidR="00715373" w:rsidRPr="008023F1" w14:paraId="3E5C54BF" w14:textId="77777777" w:rsidTr="00A16A37">
        <w:trPr>
          <w:jc w:val="center"/>
        </w:trPr>
        <w:tc>
          <w:tcPr>
            <w:tcW w:w="562" w:type="dxa"/>
            <w:tcBorders>
              <w:top w:val="single" w:sz="4" w:space="0" w:color="auto"/>
              <w:left w:val="single" w:sz="4" w:space="0" w:color="auto"/>
              <w:bottom w:val="single" w:sz="4" w:space="0" w:color="auto"/>
              <w:right w:val="single" w:sz="4" w:space="0" w:color="auto"/>
            </w:tcBorders>
          </w:tcPr>
          <w:p w14:paraId="12A260C3" w14:textId="77777777" w:rsidR="00715373" w:rsidRPr="008023F1" w:rsidRDefault="00715373" w:rsidP="00A30D5F">
            <w:pPr>
              <w:jc w:val="center"/>
              <w:rPr>
                <w:rFonts w:eastAsia="Calibri"/>
                <w:lang w:val="x-none" w:eastAsia="x-none"/>
              </w:rPr>
            </w:pPr>
          </w:p>
        </w:tc>
        <w:tc>
          <w:tcPr>
            <w:tcW w:w="3971" w:type="dxa"/>
            <w:tcBorders>
              <w:top w:val="single" w:sz="4" w:space="0" w:color="auto"/>
              <w:left w:val="single" w:sz="4" w:space="0" w:color="auto"/>
              <w:bottom w:val="single" w:sz="4" w:space="0" w:color="auto"/>
              <w:right w:val="single" w:sz="4" w:space="0" w:color="auto"/>
            </w:tcBorders>
            <w:hideMark/>
          </w:tcPr>
          <w:p w14:paraId="7A66E14B" w14:textId="77777777" w:rsidR="00715373" w:rsidRPr="008023F1" w:rsidRDefault="00715373" w:rsidP="00A30D5F">
            <w:pPr>
              <w:rPr>
                <w:rFonts w:eastAsia="Calibri"/>
                <w:lang w:eastAsia="x-none"/>
              </w:rPr>
            </w:pPr>
            <w:r w:rsidRPr="008023F1">
              <w:rPr>
                <w:rFonts w:eastAsia="Calibri"/>
                <w:lang w:val="x-none" w:eastAsia="x-none"/>
              </w:rPr>
              <w:t xml:space="preserve">и  т.д. </w:t>
            </w:r>
          </w:p>
          <w:p w14:paraId="57DDECE3" w14:textId="77777777" w:rsidR="00715373" w:rsidRPr="008023F1" w:rsidRDefault="00715373" w:rsidP="00A30D5F">
            <w:pPr>
              <w:rPr>
                <w:rFonts w:eastAsia="Calibri"/>
                <w:lang w:eastAsia="x-none"/>
              </w:rPr>
            </w:pPr>
            <w:r w:rsidRPr="008023F1">
              <w:rPr>
                <w:rFonts w:eastAsia="Calibri"/>
                <w:lang w:eastAsia="x-none"/>
              </w:rPr>
              <w:t>квест-игра</w:t>
            </w:r>
          </w:p>
          <w:p w14:paraId="77D59701" w14:textId="77777777" w:rsidR="00715373" w:rsidRPr="008023F1" w:rsidRDefault="00715373" w:rsidP="00A30D5F">
            <w:pPr>
              <w:rPr>
                <w:rFonts w:eastAsia="Calibri"/>
                <w:lang w:eastAsia="x-none"/>
              </w:rPr>
            </w:pPr>
            <w:r w:rsidRPr="008023F1">
              <w:rPr>
                <w:rFonts w:eastAsia="Calibri"/>
                <w:lang w:eastAsia="x-none"/>
              </w:rPr>
              <w:t>правовой турнир</w:t>
            </w:r>
          </w:p>
          <w:p w14:paraId="580EF9B2" w14:textId="77777777" w:rsidR="00715373" w:rsidRPr="008023F1" w:rsidRDefault="00715373" w:rsidP="00A30D5F">
            <w:pPr>
              <w:rPr>
                <w:rFonts w:eastAsia="Calibri"/>
                <w:lang w:eastAsia="x-none"/>
              </w:rPr>
            </w:pPr>
            <w:r w:rsidRPr="008023F1">
              <w:rPr>
                <w:rFonts w:eastAsia="Calibri"/>
                <w:lang w:eastAsia="x-none"/>
              </w:rPr>
              <w:t xml:space="preserve">игровая программа </w:t>
            </w:r>
          </w:p>
          <w:p w14:paraId="518E1713" w14:textId="77777777" w:rsidR="00715373" w:rsidRPr="008023F1" w:rsidRDefault="00715373" w:rsidP="00A30D5F">
            <w:pPr>
              <w:rPr>
                <w:rFonts w:eastAsia="Calibri"/>
                <w:lang w:eastAsia="x-none"/>
              </w:rPr>
            </w:pPr>
            <w:r w:rsidRPr="008023F1">
              <w:rPr>
                <w:rFonts w:eastAsia="Calibri"/>
                <w:lang w:eastAsia="x-none"/>
              </w:rPr>
              <w:t>выставка-просмотр</w:t>
            </w:r>
          </w:p>
          <w:p w14:paraId="531825F1" w14:textId="77777777" w:rsidR="00715373" w:rsidRPr="008023F1" w:rsidRDefault="00715373" w:rsidP="00A30D5F">
            <w:pPr>
              <w:rPr>
                <w:rFonts w:eastAsia="Calibri"/>
                <w:lang w:eastAsia="x-none"/>
              </w:rPr>
            </w:pPr>
            <w:r w:rsidRPr="008023F1">
              <w:rPr>
                <w:rFonts w:eastAsia="Calibri"/>
                <w:lang w:eastAsia="x-none"/>
              </w:rPr>
              <w:t>правовая игра</w:t>
            </w:r>
          </w:p>
        </w:tc>
        <w:tc>
          <w:tcPr>
            <w:tcW w:w="1665" w:type="dxa"/>
            <w:tcBorders>
              <w:top w:val="single" w:sz="4" w:space="0" w:color="auto"/>
              <w:left w:val="single" w:sz="4" w:space="0" w:color="auto"/>
              <w:bottom w:val="single" w:sz="4" w:space="0" w:color="auto"/>
              <w:right w:val="single" w:sz="4" w:space="0" w:color="auto"/>
            </w:tcBorders>
          </w:tcPr>
          <w:p w14:paraId="607479EC" w14:textId="77777777" w:rsidR="00715373" w:rsidRPr="008023F1" w:rsidRDefault="00715373" w:rsidP="00A30D5F">
            <w:pPr>
              <w:jc w:val="center"/>
              <w:rPr>
                <w:rFonts w:eastAsia="Calibri"/>
                <w:lang w:eastAsia="x-none"/>
              </w:rPr>
            </w:pPr>
          </w:p>
          <w:p w14:paraId="6F7637BC" w14:textId="77777777" w:rsidR="00715373" w:rsidRPr="008023F1" w:rsidRDefault="00715373" w:rsidP="00A30D5F">
            <w:pPr>
              <w:jc w:val="center"/>
              <w:rPr>
                <w:rFonts w:eastAsia="Calibri"/>
                <w:lang w:eastAsia="x-none"/>
              </w:rPr>
            </w:pPr>
            <w:r w:rsidRPr="008023F1">
              <w:rPr>
                <w:rFonts w:eastAsia="Calibri"/>
                <w:lang w:eastAsia="x-none"/>
              </w:rPr>
              <w:t>1</w:t>
            </w:r>
          </w:p>
          <w:p w14:paraId="254521CE" w14:textId="77777777" w:rsidR="00715373" w:rsidRPr="008023F1" w:rsidRDefault="00715373" w:rsidP="00A30D5F">
            <w:pPr>
              <w:jc w:val="center"/>
              <w:rPr>
                <w:rFonts w:eastAsia="Calibri"/>
                <w:lang w:eastAsia="x-none"/>
              </w:rPr>
            </w:pPr>
            <w:r w:rsidRPr="008023F1">
              <w:rPr>
                <w:rFonts w:eastAsia="Calibri"/>
                <w:lang w:eastAsia="x-none"/>
              </w:rPr>
              <w:t>2</w:t>
            </w:r>
          </w:p>
          <w:p w14:paraId="682EB513" w14:textId="77777777" w:rsidR="00715373" w:rsidRPr="008023F1" w:rsidRDefault="00715373" w:rsidP="00A30D5F">
            <w:pPr>
              <w:jc w:val="center"/>
              <w:rPr>
                <w:rFonts w:eastAsia="Calibri"/>
                <w:lang w:eastAsia="x-none"/>
              </w:rPr>
            </w:pPr>
            <w:r w:rsidRPr="008023F1">
              <w:rPr>
                <w:rFonts w:eastAsia="Calibri"/>
                <w:lang w:eastAsia="x-none"/>
              </w:rPr>
              <w:t>3</w:t>
            </w:r>
          </w:p>
          <w:p w14:paraId="62E5808D" w14:textId="77777777" w:rsidR="00715373" w:rsidRPr="008023F1" w:rsidRDefault="00715373" w:rsidP="00A30D5F">
            <w:pPr>
              <w:jc w:val="center"/>
              <w:rPr>
                <w:rFonts w:eastAsia="Calibri"/>
                <w:lang w:eastAsia="x-none"/>
              </w:rPr>
            </w:pPr>
            <w:r w:rsidRPr="008023F1">
              <w:rPr>
                <w:rFonts w:eastAsia="Calibri"/>
                <w:lang w:eastAsia="x-none"/>
              </w:rPr>
              <w:t>3</w:t>
            </w:r>
          </w:p>
          <w:p w14:paraId="19819B95" w14:textId="77777777" w:rsidR="00715373" w:rsidRPr="008023F1" w:rsidRDefault="00715373" w:rsidP="00A30D5F">
            <w:pPr>
              <w:jc w:val="center"/>
              <w:rPr>
                <w:rFonts w:eastAsia="Calibri"/>
                <w:lang w:eastAsia="x-none"/>
              </w:rPr>
            </w:pPr>
            <w:r w:rsidRPr="008023F1">
              <w:rPr>
                <w:rFonts w:eastAsia="Calibri"/>
                <w:lang w:eastAsia="x-none"/>
              </w:rPr>
              <w:t>2</w:t>
            </w:r>
          </w:p>
        </w:tc>
        <w:tc>
          <w:tcPr>
            <w:tcW w:w="1662" w:type="dxa"/>
            <w:tcBorders>
              <w:top w:val="single" w:sz="4" w:space="0" w:color="auto"/>
              <w:left w:val="single" w:sz="4" w:space="0" w:color="auto"/>
              <w:bottom w:val="single" w:sz="4" w:space="0" w:color="auto"/>
              <w:right w:val="single" w:sz="4" w:space="0" w:color="auto"/>
            </w:tcBorders>
          </w:tcPr>
          <w:p w14:paraId="1C3A6E5C" w14:textId="77777777" w:rsidR="00715373" w:rsidRPr="008023F1" w:rsidRDefault="00715373" w:rsidP="00A30D5F">
            <w:pPr>
              <w:jc w:val="center"/>
              <w:rPr>
                <w:rFonts w:eastAsia="Calibri"/>
                <w:lang w:eastAsia="x-none"/>
              </w:rPr>
            </w:pPr>
          </w:p>
          <w:p w14:paraId="08A880FD" w14:textId="77777777" w:rsidR="00715373" w:rsidRPr="008023F1" w:rsidRDefault="00715373" w:rsidP="00A30D5F">
            <w:pPr>
              <w:jc w:val="center"/>
              <w:rPr>
                <w:rFonts w:eastAsia="Calibri"/>
                <w:lang w:eastAsia="x-none"/>
              </w:rPr>
            </w:pPr>
            <w:r w:rsidRPr="008023F1">
              <w:rPr>
                <w:rFonts w:eastAsia="Calibri"/>
                <w:lang w:eastAsia="x-none"/>
              </w:rPr>
              <w:t>31</w:t>
            </w:r>
          </w:p>
          <w:p w14:paraId="43691AEA" w14:textId="77777777" w:rsidR="00715373" w:rsidRPr="008023F1" w:rsidRDefault="00715373" w:rsidP="00A30D5F">
            <w:pPr>
              <w:jc w:val="center"/>
              <w:rPr>
                <w:rFonts w:eastAsia="Calibri"/>
                <w:lang w:eastAsia="x-none"/>
              </w:rPr>
            </w:pPr>
            <w:r w:rsidRPr="008023F1">
              <w:rPr>
                <w:rFonts w:eastAsia="Calibri"/>
                <w:lang w:eastAsia="x-none"/>
              </w:rPr>
              <w:t>59</w:t>
            </w:r>
          </w:p>
          <w:p w14:paraId="323A54E8" w14:textId="77777777" w:rsidR="00715373" w:rsidRPr="008023F1" w:rsidRDefault="00715373" w:rsidP="00A30D5F">
            <w:pPr>
              <w:jc w:val="center"/>
              <w:rPr>
                <w:rFonts w:eastAsia="Calibri"/>
                <w:lang w:eastAsia="x-none"/>
              </w:rPr>
            </w:pPr>
            <w:r w:rsidRPr="008023F1">
              <w:rPr>
                <w:rFonts w:eastAsia="Calibri"/>
                <w:lang w:eastAsia="x-none"/>
              </w:rPr>
              <w:t>64</w:t>
            </w:r>
          </w:p>
          <w:p w14:paraId="02D81037" w14:textId="77777777" w:rsidR="00715373" w:rsidRPr="008023F1" w:rsidRDefault="00715373" w:rsidP="00A30D5F">
            <w:pPr>
              <w:jc w:val="center"/>
              <w:rPr>
                <w:rFonts w:eastAsia="Calibri"/>
                <w:lang w:eastAsia="x-none"/>
              </w:rPr>
            </w:pPr>
            <w:r w:rsidRPr="008023F1">
              <w:rPr>
                <w:rFonts w:eastAsia="Calibri"/>
                <w:lang w:eastAsia="x-none"/>
              </w:rPr>
              <w:t>85</w:t>
            </w:r>
          </w:p>
          <w:p w14:paraId="35F2CFD8" w14:textId="77777777" w:rsidR="00715373" w:rsidRPr="008023F1" w:rsidRDefault="00715373" w:rsidP="00A30D5F">
            <w:pPr>
              <w:jc w:val="center"/>
              <w:rPr>
                <w:rFonts w:eastAsia="Calibri"/>
                <w:lang w:eastAsia="x-none"/>
              </w:rPr>
            </w:pPr>
            <w:r w:rsidRPr="008023F1">
              <w:rPr>
                <w:rFonts w:eastAsia="Calibri"/>
                <w:lang w:eastAsia="x-none"/>
              </w:rPr>
              <w:t>58</w:t>
            </w:r>
          </w:p>
        </w:tc>
        <w:tc>
          <w:tcPr>
            <w:tcW w:w="1891" w:type="dxa"/>
            <w:tcBorders>
              <w:top w:val="single" w:sz="4" w:space="0" w:color="auto"/>
              <w:left w:val="single" w:sz="4" w:space="0" w:color="auto"/>
              <w:bottom w:val="single" w:sz="4" w:space="0" w:color="auto"/>
              <w:right w:val="single" w:sz="4" w:space="0" w:color="auto"/>
            </w:tcBorders>
          </w:tcPr>
          <w:p w14:paraId="3F1C5E59" w14:textId="77777777" w:rsidR="00715373" w:rsidRPr="008023F1" w:rsidRDefault="00715373" w:rsidP="00A30D5F">
            <w:pPr>
              <w:jc w:val="center"/>
              <w:rPr>
                <w:rFonts w:eastAsia="Calibri"/>
                <w:lang w:val="x-none" w:eastAsia="x-none"/>
              </w:rPr>
            </w:pPr>
          </w:p>
        </w:tc>
      </w:tr>
      <w:tr w:rsidR="00715373" w:rsidRPr="008023F1" w14:paraId="700BF9E7" w14:textId="77777777" w:rsidTr="00A16A37">
        <w:trPr>
          <w:jc w:val="center"/>
        </w:trPr>
        <w:tc>
          <w:tcPr>
            <w:tcW w:w="562" w:type="dxa"/>
            <w:tcBorders>
              <w:top w:val="single" w:sz="4" w:space="0" w:color="auto"/>
              <w:left w:val="single" w:sz="4" w:space="0" w:color="auto"/>
              <w:bottom w:val="single" w:sz="4" w:space="0" w:color="auto"/>
              <w:right w:val="single" w:sz="4" w:space="0" w:color="auto"/>
            </w:tcBorders>
            <w:hideMark/>
          </w:tcPr>
          <w:p w14:paraId="772C0A1C" w14:textId="77777777" w:rsidR="00715373" w:rsidRPr="008023F1" w:rsidRDefault="00715373" w:rsidP="00A30D5F">
            <w:pPr>
              <w:jc w:val="center"/>
              <w:rPr>
                <w:rFonts w:eastAsia="Calibri"/>
                <w:b/>
                <w:lang w:val="x-none" w:eastAsia="x-none"/>
              </w:rPr>
            </w:pPr>
            <w:r w:rsidRPr="008023F1">
              <w:rPr>
                <w:rFonts w:eastAsia="Calibri"/>
                <w:b/>
                <w:lang w:val="x-none" w:eastAsia="x-none"/>
              </w:rPr>
              <w:t>3</w:t>
            </w:r>
          </w:p>
        </w:tc>
        <w:tc>
          <w:tcPr>
            <w:tcW w:w="3971" w:type="dxa"/>
            <w:tcBorders>
              <w:top w:val="single" w:sz="4" w:space="0" w:color="auto"/>
              <w:left w:val="single" w:sz="4" w:space="0" w:color="auto"/>
              <w:bottom w:val="single" w:sz="4" w:space="0" w:color="auto"/>
              <w:right w:val="single" w:sz="4" w:space="0" w:color="auto"/>
            </w:tcBorders>
            <w:hideMark/>
          </w:tcPr>
          <w:p w14:paraId="6F8CD57F" w14:textId="77777777" w:rsidR="00715373" w:rsidRPr="008023F1" w:rsidRDefault="00715373" w:rsidP="00A30D5F">
            <w:pPr>
              <w:rPr>
                <w:rFonts w:eastAsia="Calibri"/>
                <w:b/>
                <w:lang w:val="x-none" w:eastAsia="x-none"/>
              </w:rPr>
            </w:pPr>
            <w:r w:rsidRPr="008023F1">
              <w:rPr>
                <w:rFonts w:eastAsia="Calibri"/>
                <w:b/>
                <w:lang w:val="x-none" w:eastAsia="x-none"/>
              </w:rPr>
              <w:t>Бесплатная юридическая помощь</w:t>
            </w:r>
          </w:p>
        </w:tc>
        <w:tc>
          <w:tcPr>
            <w:tcW w:w="1665" w:type="dxa"/>
            <w:tcBorders>
              <w:top w:val="single" w:sz="4" w:space="0" w:color="auto"/>
              <w:left w:val="single" w:sz="4" w:space="0" w:color="auto"/>
              <w:bottom w:val="single" w:sz="4" w:space="0" w:color="auto"/>
              <w:right w:val="single" w:sz="4" w:space="0" w:color="auto"/>
            </w:tcBorders>
            <w:hideMark/>
          </w:tcPr>
          <w:p w14:paraId="08E756C3" w14:textId="77777777" w:rsidR="00715373" w:rsidRPr="008023F1" w:rsidRDefault="00715373" w:rsidP="00A30D5F">
            <w:pPr>
              <w:jc w:val="center"/>
              <w:rPr>
                <w:rFonts w:eastAsia="Calibri"/>
                <w:lang w:val="x-none" w:eastAsia="x-none"/>
              </w:rPr>
            </w:pPr>
            <w:r w:rsidRPr="008023F1">
              <w:rPr>
                <w:rFonts w:eastAsia="Calibri"/>
                <w:lang w:val="x-none" w:eastAsia="x-none"/>
              </w:rPr>
              <w:t>Кол-во приемов</w:t>
            </w:r>
          </w:p>
        </w:tc>
        <w:tc>
          <w:tcPr>
            <w:tcW w:w="1662" w:type="dxa"/>
            <w:tcBorders>
              <w:top w:val="single" w:sz="4" w:space="0" w:color="auto"/>
              <w:left w:val="single" w:sz="4" w:space="0" w:color="auto"/>
              <w:bottom w:val="single" w:sz="4" w:space="0" w:color="auto"/>
              <w:right w:val="single" w:sz="4" w:space="0" w:color="auto"/>
            </w:tcBorders>
            <w:hideMark/>
          </w:tcPr>
          <w:p w14:paraId="2DF8206D" w14:textId="77777777" w:rsidR="00715373" w:rsidRPr="008023F1" w:rsidRDefault="00715373" w:rsidP="00A30D5F">
            <w:pPr>
              <w:jc w:val="center"/>
              <w:rPr>
                <w:rFonts w:eastAsia="Calibri"/>
                <w:lang w:val="x-none" w:eastAsia="x-none"/>
              </w:rPr>
            </w:pPr>
            <w:r w:rsidRPr="008023F1">
              <w:rPr>
                <w:rFonts w:eastAsia="Calibri"/>
                <w:lang w:val="x-none" w:eastAsia="x-none"/>
              </w:rPr>
              <w:t xml:space="preserve">Кол- во участников </w:t>
            </w:r>
          </w:p>
        </w:tc>
        <w:tc>
          <w:tcPr>
            <w:tcW w:w="1891" w:type="dxa"/>
            <w:tcBorders>
              <w:top w:val="single" w:sz="4" w:space="0" w:color="auto"/>
              <w:left w:val="single" w:sz="4" w:space="0" w:color="auto"/>
              <w:bottom w:val="single" w:sz="4" w:space="0" w:color="auto"/>
              <w:right w:val="single" w:sz="4" w:space="0" w:color="auto"/>
            </w:tcBorders>
            <w:hideMark/>
          </w:tcPr>
          <w:p w14:paraId="2300C82C" w14:textId="77777777" w:rsidR="00715373" w:rsidRPr="008023F1" w:rsidRDefault="00715373" w:rsidP="00A30D5F">
            <w:pPr>
              <w:jc w:val="center"/>
              <w:rPr>
                <w:rFonts w:eastAsia="Calibri"/>
                <w:lang w:val="x-none" w:eastAsia="x-none"/>
              </w:rPr>
            </w:pPr>
            <w:r w:rsidRPr="008023F1">
              <w:rPr>
                <w:rFonts w:eastAsia="Calibri"/>
                <w:lang w:val="x-none" w:eastAsia="x-none"/>
              </w:rPr>
              <w:t xml:space="preserve">Кол-во консультаций </w:t>
            </w:r>
          </w:p>
        </w:tc>
      </w:tr>
      <w:tr w:rsidR="00715373" w:rsidRPr="008023F1" w14:paraId="30143C0E" w14:textId="77777777" w:rsidTr="00A16A37">
        <w:trPr>
          <w:jc w:val="center"/>
        </w:trPr>
        <w:tc>
          <w:tcPr>
            <w:tcW w:w="562" w:type="dxa"/>
            <w:tcBorders>
              <w:top w:val="single" w:sz="4" w:space="0" w:color="auto"/>
              <w:left w:val="single" w:sz="4" w:space="0" w:color="auto"/>
              <w:bottom w:val="single" w:sz="4" w:space="0" w:color="auto"/>
              <w:right w:val="single" w:sz="4" w:space="0" w:color="auto"/>
            </w:tcBorders>
            <w:hideMark/>
          </w:tcPr>
          <w:p w14:paraId="167EFC6B" w14:textId="77777777" w:rsidR="00715373" w:rsidRPr="008023F1" w:rsidRDefault="00715373" w:rsidP="00A30D5F">
            <w:pPr>
              <w:jc w:val="center"/>
              <w:rPr>
                <w:rFonts w:eastAsia="Calibri"/>
                <w:lang w:val="x-none" w:eastAsia="x-none"/>
              </w:rPr>
            </w:pPr>
            <w:r w:rsidRPr="008023F1">
              <w:rPr>
                <w:rFonts w:eastAsia="Calibri"/>
                <w:lang w:val="x-none" w:eastAsia="x-none"/>
              </w:rPr>
              <w:t>3.6</w:t>
            </w:r>
          </w:p>
        </w:tc>
        <w:tc>
          <w:tcPr>
            <w:tcW w:w="3971" w:type="dxa"/>
            <w:tcBorders>
              <w:top w:val="single" w:sz="4" w:space="0" w:color="auto"/>
              <w:left w:val="single" w:sz="4" w:space="0" w:color="auto"/>
              <w:bottom w:val="single" w:sz="4" w:space="0" w:color="auto"/>
              <w:right w:val="single" w:sz="4" w:space="0" w:color="auto"/>
            </w:tcBorders>
            <w:hideMark/>
          </w:tcPr>
          <w:p w14:paraId="20A6651F" w14:textId="77777777" w:rsidR="00715373" w:rsidRPr="008023F1" w:rsidRDefault="00715373" w:rsidP="00A30D5F">
            <w:pPr>
              <w:rPr>
                <w:rFonts w:eastAsia="Calibri"/>
                <w:b/>
                <w:lang w:val="x-none" w:eastAsia="x-none"/>
              </w:rPr>
            </w:pPr>
            <w:r w:rsidRPr="008023F1">
              <w:rPr>
                <w:rFonts w:eastAsia="Calibri"/>
                <w:b/>
                <w:lang w:val="x-none" w:eastAsia="x-none"/>
              </w:rPr>
              <w:t>Консультации ГЮБ</w:t>
            </w:r>
          </w:p>
        </w:tc>
        <w:tc>
          <w:tcPr>
            <w:tcW w:w="1665" w:type="dxa"/>
            <w:tcBorders>
              <w:top w:val="single" w:sz="4" w:space="0" w:color="auto"/>
              <w:left w:val="single" w:sz="4" w:space="0" w:color="auto"/>
              <w:bottom w:val="single" w:sz="4" w:space="0" w:color="auto"/>
              <w:right w:val="single" w:sz="4" w:space="0" w:color="auto"/>
            </w:tcBorders>
            <w:hideMark/>
          </w:tcPr>
          <w:p w14:paraId="2A821E58" w14:textId="77777777" w:rsidR="00715373" w:rsidRPr="008023F1" w:rsidRDefault="00715373" w:rsidP="00A30D5F">
            <w:pPr>
              <w:jc w:val="center"/>
              <w:rPr>
                <w:rFonts w:eastAsia="Calibri"/>
                <w:lang w:eastAsia="x-none"/>
              </w:rPr>
            </w:pPr>
            <w:r w:rsidRPr="008023F1">
              <w:rPr>
                <w:rFonts w:eastAsia="Calibri"/>
                <w:lang w:eastAsia="x-none"/>
              </w:rPr>
              <w:t>556</w:t>
            </w:r>
          </w:p>
        </w:tc>
        <w:tc>
          <w:tcPr>
            <w:tcW w:w="1662" w:type="dxa"/>
            <w:tcBorders>
              <w:top w:val="single" w:sz="4" w:space="0" w:color="auto"/>
              <w:left w:val="single" w:sz="4" w:space="0" w:color="auto"/>
              <w:bottom w:val="single" w:sz="4" w:space="0" w:color="auto"/>
              <w:right w:val="single" w:sz="4" w:space="0" w:color="auto"/>
            </w:tcBorders>
            <w:hideMark/>
          </w:tcPr>
          <w:p w14:paraId="5CD2E5C4" w14:textId="77777777" w:rsidR="00715373" w:rsidRPr="008023F1" w:rsidRDefault="00715373" w:rsidP="00A30D5F">
            <w:pPr>
              <w:jc w:val="center"/>
              <w:rPr>
                <w:rFonts w:eastAsia="Calibri"/>
                <w:lang w:eastAsia="x-none"/>
              </w:rPr>
            </w:pPr>
            <w:r w:rsidRPr="008023F1">
              <w:rPr>
                <w:rFonts w:eastAsia="Calibri"/>
                <w:lang w:eastAsia="x-none"/>
              </w:rPr>
              <w:t>556</w:t>
            </w:r>
          </w:p>
        </w:tc>
        <w:tc>
          <w:tcPr>
            <w:tcW w:w="1891" w:type="dxa"/>
            <w:tcBorders>
              <w:top w:val="single" w:sz="4" w:space="0" w:color="auto"/>
              <w:left w:val="single" w:sz="4" w:space="0" w:color="auto"/>
              <w:bottom w:val="single" w:sz="4" w:space="0" w:color="auto"/>
              <w:right w:val="single" w:sz="4" w:space="0" w:color="auto"/>
            </w:tcBorders>
            <w:hideMark/>
          </w:tcPr>
          <w:p w14:paraId="21C57B34" w14:textId="77777777" w:rsidR="00715373" w:rsidRPr="008023F1" w:rsidRDefault="00715373" w:rsidP="00A30D5F">
            <w:pPr>
              <w:jc w:val="center"/>
              <w:rPr>
                <w:rFonts w:eastAsia="Calibri"/>
                <w:lang w:eastAsia="x-none"/>
              </w:rPr>
            </w:pPr>
            <w:r w:rsidRPr="008023F1">
              <w:rPr>
                <w:rFonts w:eastAsia="Calibri"/>
                <w:lang w:eastAsia="x-none"/>
              </w:rPr>
              <w:t>556</w:t>
            </w:r>
          </w:p>
        </w:tc>
      </w:tr>
    </w:tbl>
    <w:p w14:paraId="1835A440" w14:textId="77777777" w:rsidR="00D258E8" w:rsidRPr="00C06639" w:rsidRDefault="00D258E8" w:rsidP="00A30D5F">
      <w:pPr>
        <w:keepNext/>
        <w:jc w:val="center"/>
        <w:outlineLvl w:val="0"/>
        <w:rPr>
          <w:b/>
          <w:sz w:val="24"/>
          <w:szCs w:val="24"/>
        </w:rPr>
      </w:pPr>
      <w:bookmarkStart w:id="50" w:name="_Toc188975103"/>
      <w:r w:rsidRPr="00C06639">
        <w:rPr>
          <w:b/>
          <w:sz w:val="24"/>
          <w:szCs w:val="24"/>
        </w:rPr>
        <w:t>9. Формирование фондов</w:t>
      </w:r>
      <w:bookmarkEnd w:id="47"/>
      <w:bookmarkEnd w:id="50"/>
    </w:p>
    <w:p w14:paraId="5CEAF62D" w14:textId="77777777" w:rsidR="004152E5" w:rsidRPr="00C06639" w:rsidRDefault="004152E5" w:rsidP="00A30D5F">
      <w:pPr>
        <w:tabs>
          <w:tab w:val="left" w:pos="0"/>
        </w:tabs>
        <w:ind w:firstLine="709"/>
        <w:jc w:val="both"/>
        <w:rPr>
          <w:sz w:val="24"/>
          <w:szCs w:val="24"/>
          <w:lang w:eastAsia="x-none"/>
        </w:rPr>
      </w:pPr>
      <w:r w:rsidRPr="00C06639">
        <w:rPr>
          <w:b/>
          <w:sz w:val="24"/>
          <w:szCs w:val="24"/>
          <w:lang w:eastAsia="x-none"/>
        </w:rPr>
        <w:t>9.1. Общая характеристика совокупного фонда муниципальных библиотек территории</w:t>
      </w:r>
      <w:r w:rsidRPr="00C06639">
        <w:rPr>
          <w:sz w:val="24"/>
          <w:szCs w:val="24"/>
          <w:lang w:eastAsia="x-none"/>
        </w:rPr>
        <w:t xml:space="preserve">: </w:t>
      </w:r>
    </w:p>
    <w:p w14:paraId="3CF30EC3" w14:textId="77777777" w:rsidR="004152E5" w:rsidRPr="00C06639" w:rsidRDefault="004152E5" w:rsidP="00C656CA">
      <w:pPr>
        <w:ind w:firstLine="426"/>
        <w:jc w:val="both"/>
        <w:rPr>
          <w:rFonts w:eastAsia="Calibri"/>
          <w:sz w:val="24"/>
          <w:szCs w:val="24"/>
          <w:lang w:eastAsia="en-US"/>
        </w:rPr>
      </w:pPr>
      <w:r w:rsidRPr="00C06639">
        <w:rPr>
          <w:rFonts w:eastAsia="Calibri"/>
          <w:sz w:val="24"/>
          <w:szCs w:val="24"/>
          <w:lang w:eastAsia="en-US"/>
        </w:rPr>
        <w:t>Общее количество фонда библиотек округа – 222395 (2023-224046; 2022 -225171 экз.) печатных изданий –</w:t>
      </w:r>
      <w:r w:rsidR="001A0DD8" w:rsidRPr="00C06639">
        <w:rPr>
          <w:rFonts w:eastAsia="Calibri"/>
          <w:sz w:val="24"/>
          <w:szCs w:val="24"/>
          <w:lang w:eastAsia="en-US"/>
        </w:rPr>
        <w:t xml:space="preserve"> </w:t>
      </w:r>
      <w:r w:rsidRPr="00C06639">
        <w:rPr>
          <w:color w:val="000000" w:themeColor="text1"/>
          <w:sz w:val="24"/>
          <w:szCs w:val="24"/>
        </w:rPr>
        <w:t>221964</w:t>
      </w:r>
      <w:r w:rsidRPr="00C06639">
        <w:rPr>
          <w:rFonts w:eastAsia="Calibri"/>
          <w:sz w:val="24"/>
          <w:szCs w:val="24"/>
          <w:lang w:eastAsia="en-US"/>
        </w:rPr>
        <w:t xml:space="preserve"> (219362 книг и брошюр, 2602 журналов), электронных изданий - 342 экз., аудиовизуальных изданий - 89. Объем книжного фонда в сравнении с прошлым годом уменьшился на 1651 экз. Отраслевой состав: СЭЛ -22484 (10,1%), ЕНЛ- 13460 (6,1%), ТЛ- 7299 (3,3%), С/Х- 3179 (1,4%), </w:t>
      </w:r>
      <w:proofErr w:type="spellStart"/>
      <w:r w:rsidRPr="00C06639">
        <w:rPr>
          <w:rFonts w:eastAsia="Calibri"/>
          <w:sz w:val="24"/>
          <w:szCs w:val="24"/>
          <w:lang w:eastAsia="en-US"/>
        </w:rPr>
        <w:t>Искуст</w:t>
      </w:r>
      <w:proofErr w:type="spellEnd"/>
      <w:r w:rsidRPr="00C06639">
        <w:rPr>
          <w:rFonts w:eastAsia="Calibri"/>
          <w:sz w:val="24"/>
          <w:szCs w:val="24"/>
          <w:lang w:eastAsia="en-US"/>
        </w:rPr>
        <w:t>.- 6055 (2,7%), Спорт-1505 (0,7%), Худож.-129179 (58,1%), прочая 39234 (17,6%)</w:t>
      </w:r>
      <w:r w:rsidR="00C656CA" w:rsidRPr="00C06639">
        <w:rPr>
          <w:rFonts w:eastAsia="Calibri"/>
          <w:sz w:val="24"/>
          <w:szCs w:val="24"/>
          <w:lang w:eastAsia="en-US"/>
        </w:rPr>
        <w:t>.</w:t>
      </w:r>
    </w:p>
    <w:p w14:paraId="538A36B1" w14:textId="77777777" w:rsidR="004152E5" w:rsidRPr="00C06639" w:rsidRDefault="004152E5" w:rsidP="00C656CA">
      <w:pPr>
        <w:ind w:firstLine="426"/>
        <w:jc w:val="both"/>
        <w:rPr>
          <w:rFonts w:eastAsia="Calibri"/>
          <w:sz w:val="24"/>
          <w:szCs w:val="24"/>
          <w:lang w:eastAsia="en-US"/>
        </w:rPr>
      </w:pPr>
      <w:r w:rsidRPr="00C06639">
        <w:rPr>
          <w:rFonts w:eastAsia="Calibri"/>
          <w:b/>
          <w:sz w:val="24"/>
          <w:szCs w:val="24"/>
          <w:lang w:eastAsia="en-US"/>
        </w:rPr>
        <w:t>Обновляемость</w:t>
      </w:r>
      <w:r w:rsidRPr="00C06639">
        <w:rPr>
          <w:rFonts w:eastAsia="Calibri"/>
          <w:sz w:val="24"/>
          <w:szCs w:val="24"/>
          <w:lang w:eastAsia="en-US"/>
        </w:rPr>
        <w:t xml:space="preserve"> фонда составила – </w:t>
      </w:r>
      <w:r w:rsidRPr="00C06639">
        <w:rPr>
          <w:rFonts w:eastAsia="Calibri"/>
          <w:b/>
          <w:bCs/>
          <w:sz w:val="24"/>
          <w:szCs w:val="24"/>
          <w:lang w:eastAsia="en-US"/>
        </w:rPr>
        <w:t>2,1</w:t>
      </w:r>
      <w:r w:rsidRPr="00C06639">
        <w:rPr>
          <w:rFonts w:eastAsia="Calibri"/>
          <w:sz w:val="24"/>
          <w:szCs w:val="24"/>
          <w:lang w:eastAsia="en-US"/>
        </w:rPr>
        <w:t xml:space="preserve"> (2023 - 3,6; 2022-2,4).</w:t>
      </w:r>
    </w:p>
    <w:p w14:paraId="7860F4B2" w14:textId="77777777" w:rsidR="004152E5" w:rsidRPr="00C06639" w:rsidRDefault="004152E5" w:rsidP="00C656CA">
      <w:pPr>
        <w:ind w:firstLine="426"/>
        <w:jc w:val="both"/>
        <w:rPr>
          <w:rFonts w:eastAsia="Calibri"/>
          <w:sz w:val="24"/>
          <w:szCs w:val="24"/>
          <w:lang w:eastAsia="en-US"/>
        </w:rPr>
      </w:pPr>
      <w:r w:rsidRPr="00C06639">
        <w:rPr>
          <w:rFonts w:eastAsia="Calibri"/>
          <w:b/>
          <w:sz w:val="24"/>
          <w:szCs w:val="24"/>
          <w:lang w:eastAsia="en-US"/>
        </w:rPr>
        <w:t>Обращаемость</w:t>
      </w:r>
      <w:r w:rsidRPr="00C06639">
        <w:rPr>
          <w:rFonts w:eastAsia="Calibri"/>
          <w:color w:val="FF0000"/>
          <w:sz w:val="24"/>
          <w:szCs w:val="24"/>
          <w:lang w:eastAsia="en-US"/>
        </w:rPr>
        <w:t xml:space="preserve"> </w:t>
      </w:r>
      <w:r w:rsidRPr="00C06639">
        <w:rPr>
          <w:rFonts w:eastAsia="Calibri"/>
          <w:sz w:val="24"/>
          <w:szCs w:val="24"/>
          <w:lang w:eastAsia="en-US"/>
        </w:rPr>
        <w:t xml:space="preserve">книжного фонда составила – </w:t>
      </w:r>
      <w:r w:rsidRPr="00C06639">
        <w:rPr>
          <w:rFonts w:eastAsia="Calibri"/>
          <w:b/>
          <w:bCs/>
          <w:sz w:val="24"/>
          <w:szCs w:val="24"/>
          <w:lang w:eastAsia="en-US"/>
        </w:rPr>
        <w:t>2,5</w:t>
      </w:r>
      <w:r w:rsidRPr="00C06639">
        <w:rPr>
          <w:rFonts w:eastAsia="Calibri"/>
          <w:sz w:val="24"/>
          <w:szCs w:val="24"/>
          <w:lang w:eastAsia="en-US"/>
        </w:rPr>
        <w:t xml:space="preserve"> (2023 - 2,2; 2022 г.-</w:t>
      </w:r>
      <w:r w:rsidRPr="00C06639">
        <w:rPr>
          <w:rFonts w:eastAsia="Calibri"/>
          <w:color w:val="FF0000"/>
          <w:sz w:val="24"/>
          <w:szCs w:val="24"/>
          <w:lang w:eastAsia="en-US"/>
        </w:rPr>
        <w:t xml:space="preserve"> </w:t>
      </w:r>
      <w:r w:rsidRPr="00C06639">
        <w:rPr>
          <w:rFonts w:eastAsia="Calibri"/>
          <w:sz w:val="24"/>
          <w:szCs w:val="24"/>
          <w:lang w:eastAsia="en-US"/>
        </w:rPr>
        <w:t>2,0). В фондах библиотек округа находится 7% справочников и 7,8 % документов о крае. Книговыдача библиотечного фонда по видам документов (см. таблицу 9А.)</w:t>
      </w:r>
    </w:p>
    <w:p w14:paraId="3A984D0C" w14:textId="77777777" w:rsidR="004152E5" w:rsidRPr="00C06639" w:rsidRDefault="004152E5" w:rsidP="00C656CA">
      <w:pPr>
        <w:tabs>
          <w:tab w:val="left" w:pos="0"/>
        </w:tabs>
        <w:ind w:firstLine="426"/>
        <w:jc w:val="both"/>
        <w:rPr>
          <w:sz w:val="24"/>
          <w:szCs w:val="24"/>
          <w:lang w:eastAsia="x-none"/>
        </w:rPr>
      </w:pPr>
      <w:r w:rsidRPr="00C06639">
        <w:rPr>
          <w:sz w:val="24"/>
          <w:szCs w:val="24"/>
          <w:lang w:eastAsia="x-none"/>
        </w:rPr>
        <w:t>Для полного раскрытия книжных фондов библиотек округа использовались презентации, экскурсии, информирование с помощью афиш-приглашений, квесты, а также реклама о новых поступлениях книг и журналов на страницах соц. сетей.</w:t>
      </w:r>
    </w:p>
    <w:p w14:paraId="7FD08CEA" w14:textId="77777777" w:rsidR="004152E5" w:rsidRPr="00C06639" w:rsidRDefault="004152E5" w:rsidP="00A30D5F">
      <w:pPr>
        <w:tabs>
          <w:tab w:val="left" w:pos="0"/>
        </w:tabs>
        <w:ind w:firstLine="709"/>
        <w:jc w:val="both"/>
        <w:rPr>
          <w:sz w:val="24"/>
          <w:szCs w:val="24"/>
          <w:lang w:eastAsia="x-none"/>
        </w:rPr>
      </w:pPr>
      <w:r w:rsidRPr="00C06639">
        <w:rPr>
          <w:b/>
          <w:sz w:val="24"/>
          <w:szCs w:val="24"/>
          <w:lang w:val="x-none" w:eastAsia="x-none"/>
        </w:rPr>
        <w:t>9.</w:t>
      </w:r>
      <w:r w:rsidRPr="00C06639">
        <w:rPr>
          <w:b/>
          <w:sz w:val="24"/>
          <w:szCs w:val="24"/>
          <w:lang w:eastAsia="x-none"/>
        </w:rPr>
        <w:t>2</w:t>
      </w:r>
      <w:r w:rsidRPr="00C06639">
        <w:rPr>
          <w:b/>
          <w:sz w:val="24"/>
          <w:szCs w:val="24"/>
          <w:lang w:val="x-none" w:eastAsia="x-none"/>
        </w:rPr>
        <w:t>. Текущее комплектование.</w:t>
      </w:r>
      <w:r w:rsidRPr="00C06639">
        <w:rPr>
          <w:sz w:val="24"/>
          <w:szCs w:val="24"/>
          <w:lang w:val="x-none" w:eastAsia="x-none"/>
        </w:rPr>
        <w:t xml:space="preserve"> </w:t>
      </w:r>
    </w:p>
    <w:p w14:paraId="7EBAD8C0" w14:textId="77777777" w:rsidR="004152E5" w:rsidRPr="00C06639" w:rsidRDefault="004152E5" w:rsidP="00C656CA">
      <w:pPr>
        <w:ind w:firstLine="426"/>
        <w:jc w:val="both"/>
        <w:rPr>
          <w:sz w:val="24"/>
          <w:szCs w:val="24"/>
          <w:lang w:eastAsia="en-US"/>
        </w:rPr>
      </w:pPr>
      <w:r w:rsidRPr="00C06639">
        <w:rPr>
          <w:rFonts w:eastAsia="Calibri"/>
          <w:sz w:val="24"/>
          <w:szCs w:val="24"/>
          <w:lang w:eastAsia="en-US"/>
        </w:rPr>
        <w:t xml:space="preserve">В текущем году финансирование библиотек из бюджета городского округа составило </w:t>
      </w:r>
      <w:r w:rsidRPr="00C06639">
        <w:rPr>
          <w:rFonts w:eastAsia="Calibri"/>
          <w:b/>
          <w:bCs/>
          <w:sz w:val="24"/>
          <w:szCs w:val="24"/>
          <w:lang w:eastAsia="en-US"/>
        </w:rPr>
        <w:t xml:space="preserve">1575040 </w:t>
      </w:r>
      <w:r w:rsidRPr="00C06639">
        <w:rPr>
          <w:rFonts w:eastAsia="Calibri"/>
          <w:sz w:val="24"/>
          <w:szCs w:val="24"/>
          <w:lang w:eastAsia="en-US"/>
        </w:rPr>
        <w:t xml:space="preserve">руб. - гарантированное пополнение библиотечного фонда модельных муниципальных библиотек, созданных в рамках национального проекта «Культура», на которые приобрели </w:t>
      </w:r>
      <w:r w:rsidRPr="00C06639">
        <w:rPr>
          <w:rFonts w:eastAsia="Calibri"/>
          <w:b/>
          <w:bCs/>
          <w:sz w:val="24"/>
          <w:szCs w:val="24"/>
          <w:lang w:eastAsia="en-US"/>
        </w:rPr>
        <w:t>2865</w:t>
      </w:r>
      <w:r w:rsidRPr="00C06639">
        <w:rPr>
          <w:rFonts w:eastAsia="Calibri"/>
          <w:sz w:val="24"/>
          <w:szCs w:val="24"/>
          <w:lang w:eastAsia="en-US"/>
        </w:rPr>
        <w:t xml:space="preserve"> экз. новых книг.</w:t>
      </w:r>
      <w:r w:rsidRPr="00C06639">
        <w:rPr>
          <w:sz w:val="24"/>
          <w:szCs w:val="24"/>
          <w:lang w:eastAsia="en-US"/>
        </w:rPr>
        <w:t xml:space="preserve"> </w:t>
      </w:r>
    </w:p>
    <w:p w14:paraId="611A45BE" w14:textId="77777777" w:rsidR="004152E5" w:rsidRPr="00C06639" w:rsidRDefault="004152E5" w:rsidP="00A30D5F">
      <w:pPr>
        <w:jc w:val="both"/>
        <w:rPr>
          <w:rFonts w:eastAsia="Calibri"/>
          <w:sz w:val="24"/>
          <w:szCs w:val="24"/>
          <w:lang w:eastAsia="en-US"/>
        </w:rPr>
      </w:pPr>
      <w:r w:rsidRPr="00C06639">
        <w:rPr>
          <w:rFonts w:eastAsia="Calibri"/>
          <w:sz w:val="24"/>
          <w:szCs w:val="24"/>
          <w:lang w:eastAsia="en-US"/>
        </w:rPr>
        <w:t>Способствовала пополнению фондов библиотек проводимая в округе акция «Книга в дар», в ходе которой получили 896 экз. на сумму 163374,8 руб., из них ООО «Лукойл-Пермь», продолжая акцию «Книги сельским библиотекам» подарил 13 экз. книг на сумму 9300 руб. Литературу приобретали в ООО «Лира-2», ИП Теплоухова Л. М.</w:t>
      </w:r>
    </w:p>
    <w:p w14:paraId="47F27DF0" w14:textId="77777777" w:rsidR="00281138" w:rsidRPr="00C06639" w:rsidRDefault="004152E5" w:rsidP="00C656CA">
      <w:pPr>
        <w:ind w:firstLine="426"/>
        <w:jc w:val="both"/>
        <w:rPr>
          <w:rFonts w:eastAsia="Calibri"/>
          <w:sz w:val="24"/>
          <w:szCs w:val="24"/>
          <w:lang w:eastAsia="en-US"/>
        </w:rPr>
      </w:pPr>
      <w:r w:rsidRPr="00C06639">
        <w:rPr>
          <w:rFonts w:eastAsia="Calibri"/>
          <w:sz w:val="24"/>
          <w:szCs w:val="24"/>
          <w:lang w:eastAsia="en-US"/>
        </w:rPr>
        <w:t>На подписные издания израсходовали</w:t>
      </w:r>
      <w:r w:rsidR="001F7CEB" w:rsidRPr="00C06639">
        <w:rPr>
          <w:rFonts w:eastAsia="Calibri"/>
          <w:sz w:val="24"/>
          <w:szCs w:val="24"/>
          <w:lang w:eastAsia="en-US"/>
        </w:rPr>
        <w:t xml:space="preserve"> </w:t>
      </w:r>
      <w:r w:rsidRPr="00C06639">
        <w:rPr>
          <w:rFonts w:eastAsia="Calibri"/>
          <w:sz w:val="24"/>
          <w:szCs w:val="24"/>
          <w:shd w:val="clear" w:color="auto" w:fill="FFFFFF" w:themeFill="background1"/>
          <w:lang w:eastAsia="en-US"/>
        </w:rPr>
        <w:t>813465,46</w:t>
      </w:r>
      <w:r w:rsidRPr="00C06639">
        <w:rPr>
          <w:rFonts w:eastAsia="Calibri"/>
          <w:sz w:val="24"/>
          <w:szCs w:val="24"/>
          <w:lang w:eastAsia="en-US"/>
        </w:rPr>
        <w:t xml:space="preserve"> рублей, что составило 31,2% от общего финансирования.</w:t>
      </w:r>
    </w:p>
    <w:p w14:paraId="3CD639F4" w14:textId="77777777" w:rsidR="004152E5" w:rsidRPr="00C06639" w:rsidRDefault="004152E5" w:rsidP="00C656CA">
      <w:pPr>
        <w:ind w:firstLine="426"/>
        <w:jc w:val="both"/>
        <w:rPr>
          <w:rFonts w:eastAsia="Calibri"/>
          <w:sz w:val="24"/>
          <w:szCs w:val="24"/>
          <w:lang w:eastAsia="en-US"/>
        </w:rPr>
      </w:pPr>
      <w:r w:rsidRPr="00C06639">
        <w:rPr>
          <w:rFonts w:eastAsia="Calibri"/>
          <w:sz w:val="24"/>
          <w:szCs w:val="24"/>
          <w:lang w:eastAsia="en-US"/>
        </w:rPr>
        <w:t>Процент расходования средств на литературу для детей от общего объема затрат на комплектование составил 28,21 (2023 - 45; 2022 - 37,4). Прирост детского фонда составил: +189 (2023+2539; 2022 +738).</w:t>
      </w:r>
    </w:p>
    <w:p w14:paraId="017A1059" w14:textId="77777777" w:rsidR="004152E5" w:rsidRPr="00C06639" w:rsidRDefault="004152E5" w:rsidP="00C656CA">
      <w:pPr>
        <w:ind w:firstLine="426"/>
        <w:jc w:val="both"/>
        <w:rPr>
          <w:rFonts w:eastAsia="Calibri"/>
          <w:sz w:val="24"/>
          <w:szCs w:val="24"/>
          <w:lang w:eastAsia="en-US"/>
        </w:rPr>
      </w:pPr>
      <w:r w:rsidRPr="00C06639">
        <w:rPr>
          <w:rFonts w:eastAsia="Calibri"/>
          <w:sz w:val="24"/>
          <w:szCs w:val="24"/>
          <w:lang w:eastAsia="en-US"/>
        </w:rPr>
        <w:t>Всего поступило 4757 экз., книг и брошюр - 4201 экз., из них новых: 3240 экз., периодики - 556 экз. Справочных изданий поступило: 368 (2023 -511; 2022 г. – 248) документов о крае: 183 (2023 -177; 2022 -210).</w:t>
      </w:r>
    </w:p>
    <w:p w14:paraId="42D1DD7B" w14:textId="77777777" w:rsidR="004152E5" w:rsidRPr="00C06639" w:rsidRDefault="004152E5" w:rsidP="00C656CA">
      <w:pPr>
        <w:ind w:firstLine="426"/>
        <w:jc w:val="both"/>
        <w:rPr>
          <w:rFonts w:eastAsia="Calibri"/>
          <w:sz w:val="24"/>
          <w:szCs w:val="24"/>
          <w:lang w:eastAsia="en-US"/>
        </w:rPr>
      </w:pPr>
      <w:r w:rsidRPr="00C06639">
        <w:rPr>
          <w:rFonts w:eastAsia="Calibri"/>
          <w:sz w:val="24"/>
          <w:szCs w:val="24"/>
          <w:lang w:eastAsia="en-US"/>
        </w:rPr>
        <w:t>В библиотеках велась тетрадь учета отказов. В отдел комплектования пода</w:t>
      </w:r>
      <w:r w:rsidR="00281138" w:rsidRPr="00C06639">
        <w:rPr>
          <w:rFonts w:eastAsia="Calibri"/>
          <w:sz w:val="24"/>
          <w:szCs w:val="24"/>
          <w:lang w:eastAsia="en-US"/>
        </w:rPr>
        <w:t>ли</w:t>
      </w:r>
      <w:r w:rsidRPr="00C06639">
        <w:rPr>
          <w:rFonts w:eastAsia="Calibri"/>
          <w:sz w:val="24"/>
          <w:szCs w:val="24"/>
          <w:lang w:eastAsia="en-US"/>
        </w:rPr>
        <w:t xml:space="preserve"> </w:t>
      </w:r>
      <w:r w:rsidR="00A31720" w:rsidRPr="00C06639">
        <w:rPr>
          <w:rFonts w:eastAsia="Calibri"/>
          <w:sz w:val="24"/>
          <w:szCs w:val="24"/>
          <w:lang w:eastAsia="en-US"/>
        </w:rPr>
        <w:t xml:space="preserve">851 </w:t>
      </w:r>
      <w:r w:rsidRPr="00C06639">
        <w:rPr>
          <w:rFonts w:eastAsia="Calibri"/>
          <w:sz w:val="24"/>
          <w:szCs w:val="24"/>
          <w:lang w:eastAsia="en-US"/>
        </w:rPr>
        <w:t>отказ</w:t>
      </w:r>
      <w:r w:rsidR="00A31720" w:rsidRPr="00C06639">
        <w:rPr>
          <w:rFonts w:eastAsia="Calibri"/>
          <w:sz w:val="24"/>
          <w:szCs w:val="24"/>
          <w:lang w:eastAsia="en-US"/>
        </w:rPr>
        <w:t xml:space="preserve"> на литературу,</w:t>
      </w:r>
      <w:r w:rsidRPr="00C06639">
        <w:rPr>
          <w:rFonts w:eastAsia="Calibri"/>
          <w:sz w:val="24"/>
          <w:szCs w:val="24"/>
          <w:lang w:eastAsia="en-US"/>
        </w:rPr>
        <w:t xml:space="preserve"> из них </w:t>
      </w:r>
      <w:r w:rsidR="00567A52" w:rsidRPr="00C06639">
        <w:rPr>
          <w:rFonts w:eastAsia="Calibri"/>
          <w:sz w:val="24"/>
          <w:szCs w:val="24"/>
          <w:lang w:eastAsia="en-US"/>
        </w:rPr>
        <w:t>738 (86,7%) закрыли</w:t>
      </w:r>
      <w:r w:rsidRPr="00C06639">
        <w:rPr>
          <w:rFonts w:eastAsia="Calibri"/>
          <w:sz w:val="24"/>
          <w:szCs w:val="24"/>
          <w:lang w:eastAsia="en-US"/>
        </w:rPr>
        <w:t xml:space="preserve">. Отказы фиксировались в основном на новинки </w:t>
      </w:r>
      <w:r w:rsidRPr="00C06639">
        <w:rPr>
          <w:rFonts w:eastAsia="Calibri"/>
          <w:sz w:val="24"/>
          <w:szCs w:val="24"/>
          <w:lang w:eastAsia="en-US"/>
        </w:rPr>
        <w:lastRenderedPageBreak/>
        <w:t>художественной литературы, на научно-популярную медицинскую литературу, энциклопедии, общественно-политические издания.</w:t>
      </w:r>
    </w:p>
    <w:p w14:paraId="082A858A" w14:textId="77777777" w:rsidR="004152E5" w:rsidRPr="00C06639" w:rsidRDefault="004152E5" w:rsidP="00C656CA">
      <w:pPr>
        <w:ind w:firstLine="426"/>
        <w:jc w:val="both"/>
        <w:rPr>
          <w:rFonts w:eastAsia="Calibri"/>
          <w:sz w:val="24"/>
          <w:szCs w:val="24"/>
          <w:lang w:eastAsia="en-US"/>
        </w:rPr>
      </w:pPr>
      <w:r w:rsidRPr="00C06639">
        <w:rPr>
          <w:rFonts w:eastAsia="Calibri"/>
          <w:sz w:val="24"/>
          <w:szCs w:val="24"/>
          <w:lang w:eastAsia="en-US"/>
        </w:rPr>
        <w:t>Оформленная в ЦБ книжная выставка - книгообмен</w:t>
      </w:r>
      <w:r w:rsidRPr="00C06639">
        <w:rPr>
          <w:rFonts w:eastAsia="Calibri"/>
          <w:b/>
          <w:sz w:val="24"/>
          <w:szCs w:val="24"/>
          <w:lang w:eastAsia="en-US"/>
        </w:rPr>
        <w:t>: «Надо возьми, не надо принеси»</w:t>
      </w:r>
      <w:r w:rsidRPr="00C06639">
        <w:rPr>
          <w:rFonts w:eastAsia="Calibri"/>
          <w:sz w:val="24"/>
          <w:szCs w:val="24"/>
          <w:lang w:eastAsia="en-US"/>
        </w:rPr>
        <w:t xml:space="preserve">, где представлялась литература, подаренная читателями, продолжала пользоваться популярностью у жителей города, а сельские библиотеки организовали буккроссинг: «Ищем читателя». Книги с этой особой полки в библиотеках могли взять абсолютно все желающие. </w:t>
      </w:r>
    </w:p>
    <w:p w14:paraId="6251B382" w14:textId="77777777" w:rsidR="004152E5" w:rsidRPr="00C06639" w:rsidRDefault="004152E5" w:rsidP="00C656CA">
      <w:pPr>
        <w:ind w:firstLine="426"/>
        <w:jc w:val="both"/>
        <w:rPr>
          <w:rFonts w:eastAsia="Calibri"/>
          <w:sz w:val="24"/>
          <w:szCs w:val="24"/>
          <w:lang w:eastAsia="en-US"/>
        </w:rPr>
      </w:pPr>
      <w:r w:rsidRPr="00C06639">
        <w:rPr>
          <w:rFonts w:eastAsia="Calibri"/>
          <w:sz w:val="24"/>
          <w:szCs w:val="24"/>
          <w:lang w:eastAsia="en-US"/>
        </w:rPr>
        <w:t xml:space="preserve">Периодические издания являлись наиболее активно спрашиваемой частью фонда. В 2024 году выдача периодики составила 88338 — это 15,9 % от общей </w:t>
      </w:r>
      <w:proofErr w:type="spellStart"/>
      <w:r w:rsidRPr="00C06639">
        <w:rPr>
          <w:rFonts w:eastAsia="Calibri"/>
          <w:sz w:val="24"/>
          <w:szCs w:val="24"/>
          <w:lang w:eastAsia="en-US"/>
        </w:rPr>
        <w:t>документовыдачи</w:t>
      </w:r>
      <w:proofErr w:type="spellEnd"/>
      <w:r w:rsidRPr="00C06639">
        <w:rPr>
          <w:rFonts w:eastAsia="Calibri"/>
          <w:sz w:val="24"/>
          <w:szCs w:val="24"/>
          <w:lang w:eastAsia="en-US"/>
        </w:rPr>
        <w:t>. Из читального зала (ЦБ) журналы прошлых лет передали на абонемент.</w:t>
      </w:r>
    </w:p>
    <w:p w14:paraId="73605ACA" w14:textId="77777777" w:rsidR="004152E5" w:rsidRPr="00C06639" w:rsidRDefault="004152E5" w:rsidP="00C656CA">
      <w:pPr>
        <w:ind w:firstLine="426"/>
        <w:jc w:val="both"/>
        <w:rPr>
          <w:b/>
          <w:sz w:val="24"/>
          <w:szCs w:val="24"/>
          <w:lang w:eastAsia="x-none"/>
        </w:rPr>
      </w:pPr>
      <w:r w:rsidRPr="00C06639">
        <w:rPr>
          <w:rFonts w:eastAsia="Calibri"/>
          <w:sz w:val="24"/>
          <w:szCs w:val="24"/>
          <w:lang w:eastAsia="en-US"/>
        </w:rPr>
        <w:t>В качестве обязательного экземпляра поступали газеты «Маяк Приуралья» (в ЦБ).</w:t>
      </w:r>
    </w:p>
    <w:p w14:paraId="5287EC0C" w14:textId="77777777" w:rsidR="004152E5" w:rsidRPr="00C06639" w:rsidRDefault="004152E5" w:rsidP="00A30D5F">
      <w:pPr>
        <w:tabs>
          <w:tab w:val="left" w:pos="0"/>
        </w:tabs>
        <w:jc w:val="both"/>
        <w:rPr>
          <w:sz w:val="24"/>
          <w:szCs w:val="24"/>
          <w:lang w:eastAsia="x-none"/>
        </w:rPr>
      </w:pPr>
      <w:r w:rsidRPr="00C06639">
        <w:rPr>
          <w:b/>
          <w:sz w:val="24"/>
          <w:szCs w:val="24"/>
          <w:lang w:val="x-none" w:eastAsia="x-none"/>
        </w:rPr>
        <w:t>9.</w:t>
      </w:r>
      <w:r w:rsidRPr="00C06639">
        <w:rPr>
          <w:b/>
          <w:sz w:val="24"/>
          <w:szCs w:val="24"/>
          <w:lang w:eastAsia="x-none"/>
        </w:rPr>
        <w:t>3</w:t>
      </w:r>
      <w:r w:rsidRPr="00C06639">
        <w:rPr>
          <w:b/>
          <w:sz w:val="24"/>
          <w:szCs w:val="24"/>
          <w:lang w:val="x-none" w:eastAsia="x-none"/>
        </w:rPr>
        <w:t>. Организация фондов</w:t>
      </w:r>
      <w:r w:rsidRPr="00C06639">
        <w:rPr>
          <w:sz w:val="24"/>
          <w:szCs w:val="24"/>
          <w:lang w:val="x-none" w:eastAsia="x-none"/>
        </w:rPr>
        <w:t>.</w:t>
      </w:r>
    </w:p>
    <w:p w14:paraId="43775B28" w14:textId="77777777" w:rsidR="004152E5" w:rsidRPr="00C06639" w:rsidRDefault="004152E5" w:rsidP="00C656CA">
      <w:pPr>
        <w:ind w:firstLine="284"/>
        <w:jc w:val="both"/>
        <w:rPr>
          <w:rFonts w:eastAsia="Calibri"/>
          <w:sz w:val="24"/>
          <w:szCs w:val="24"/>
          <w:lang w:eastAsia="en-US"/>
        </w:rPr>
      </w:pPr>
      <w:r w:rsidRPr="00C06639">
        <w:rPr>
          <w:rFonts w:eastAsia="Calibri"/>
          <w:sz w:val="24"/>
          <w:szCs w:val="24"/>
          <w:lang w:eastAsia="en-US"/>
        </w:rPr>
        <w:t>Работа по организации фонда велась в соответствии с «Порядком учета документов, входящих в состав библиотечного фонда МБУК «ЦБС Чернушинского городского округа», утвержденным директором 19.08.2020 г.</w:t>
      </w:r>
    </w:p>
    <w:p w14:paraId="54F0DC5B" w14:textId="77777777" w:rsidR="004152E5" w:rsidRPr="00C06639" w:rsidRDefault="004152E5" w:rsidP="00C656CA">
      <w:pPr>
        <w:ind w:firstLine="426"/>
        <w:jc w:val="both"/>
        <w:rPr>
          <w:rFonts w:eastAsia="Calibri"/>
          <w:sz w:val="24"/>
          <w:szCs w:val="24"/>
          <w:lang w:eastAsia="en-US"/>
        </w:rPr>
      </w:pPr>
      <w:r w:rsidRPr="00C06639">
        <w:rPr>
          <w:rFonts w:eastAsia="Calibri"/>
          <w:sz w:val="24"/>
          <w:szCs w:val="24"/>
          <w:lang w:eastAsia="en-US"/>
        </w:rPr>
        <w:t>За истекший год обработана и передана читателям вся поступившая литература в отдел комплектования. Напечатано 17905 карточек в каталоги библиотек;</w:t>
      </w:r>
    </w:p>
    <w:p w14:paraId="37426C32" w14:textId="77777777" w:rsidR="004152E5" w:rsidRPr="00C06639" w:rsidRDefault="004152E5" w:rsidP="00A30D5F">
      <w:pPr>
        <w:jc w:val="both"/>
        <w:rPr>
          <w:rFonts w:eastAsia="Calibri"/>
          <w:sz w:val="24"/>
          <w:szCs w:val="24"/>
          <w:lang w:eastAsia="en-US"/>
        </w:rPr>
      </w:pPr>
      <w:r w:rsidRPr="00C06639">
        <w:rPr>
          <w:rFonts w:eastAsia="Calibri"/>
          <w:sz w:val="24"/>
          <w:szCs w:val="24"/>
          <w:lang w:eastAsia="en-US"/>
        </w:rPr>
        <w:t>Электронный каталог пополнился на 3645 записей (2023 г. - 5506; 2022 г. – 4313) и составил 65678. Количество карточек в сводном алфавитном каталоге округа - 142820;</w:t>
      </w:r>
    </w:p>
    <w:p w14:paraId="0A3D8B8A" w14:textId="77777777" w:rsidR="004152E5" w:rsidRPr="00C06639" w:rsidRDefault="004152E5" w:rsidP="00A30D5F">
      <w:pPr>
        <w:jc w:val="both"/>
        <w:rPr>
          <w:rFonts w:eastAsia="Calibri"/>
          <w:sz w:val="24"/>
          <w:szCs w:val="24"/>
          <w:lang w:eastAsia="en-US"/>
        </w:rPr>
      </w:pPr>
      <w:r w:rsidRPr="00C06639">
        <w:rPr>
          <w:rFonts w:eastAsia="Calibri"/>
          <w:sz w:val="24"/>
          <w:szCs w:val="24"/>
          <w:lang w:eastAsia="en-US"/>
        </w:rPr>
        <w:t>Доля каталогов, переведенных в электронный вид – 45,98% (2023 - 44,8%; 2022 г. – 41,2%).</w:t>
      </w:r>
    </w:p>
    <w:p w14:paraId="761EEAA5" w14:textId="77777777" w:rsidR="004152E5" w:rsidRPr="00C06639" w:rsidRDefault="004152E5" w:rsidP="00C656CA">
      <w:pPr>
        <w:ind w:firstLine="426"/>
        <w:jc w:val="both"/>
        <w:rPr>
          <w:rFonts w:eastAsia="Calibri"/>
          <w:sz w:val="24"/>
          <w:szCs w:val="24"/>
          <w:lang w:eastAsia="en-US"/>
        </w:rPr>
      </w:pPr>
      <w:r w:rsidRPr="00C06639">
        <w:rPr>
          <w:rFonts w:eastAsia="Calibri"/>
          <w:sz w:val="24"/>
          <w:szCs w:val="24"/>
          <w:lang w:eastAsia="en-US"/>
        </w:rPr>
        <w:t>Все имеющиеся в библиотеках каталоги и картотеки поддерживались в рабочем состоянии: своевременно расставлялись карточки на вновь поступившую литературу и изымались на списанную. Книги расставлялись по таблицам ББК, внутри разделов по алфавиту, оформлялись книжные выставки.</w:t>
      </w:r>
    </w:p>
    <w:p w14:paraId="1B1CC104" w14:textId="77777777" w:rsidR="004152E5" w:rsidRPr="00C06639" w:rsidRDefault="004152E5" w:rsidP="00C656CA">
      <w:pPr>
        <w:ind w:firstLine="284"/>
        <w:jc w:val="both"/>
        <w:rPr>
          <w:rFonts w:eastAsia="Calibri"/>
          <w:sz w:val="24"/>
          <w:szCs w:val="24"/>
          <w:lang w:eastAsia="en-US"/>
        </w:rPr>
      </w:pPr>
      <w:r w:rsidRPr="00C06639">
        <w:rPr>
          <w:sz w:val="24"/>
          <w:szCs w:val="24"/>
        </w:rPr>
        <w:t>Для обеспечения комфортных условий, чтобы обслуживание осуществлялась наиболее эффективно, использовалось зонирование для детей и взрослых, а также полки быстрого выбора. Во всех библиотеках организован свободный доступ к фондам библиотек.</w:t>
      </w:r>
    </w:p>
    <w:p w14:paraId="392580B5" w14:textId="77777777" w:rsidR="004152E5" w:rsidRPr="00C06639" w:rsidRDefault="004152E5" w:rsidP="00C656CA">
      <w:pPr>
        <w:ind w:firstLine="426"/>
        <w:jc w:val="both"/>
        <w:rPr>
          <w:rFonts w:eastAsia="Calibri"/>
          <w:sz w:val="24"/>
          <w:szCs w:val="24"/>
          <w:lang w:eastAsia="en-US"/>
        </w:rPr>
      </w:pPr>
      <w:r w:rsidRPr="00C06639">
        <w:rPr>
          <w:rFonts w:eastAsia="Calibri"/>
          <w:sz w:val="24"/>
          <w:szCs w:val="24"/>
          <w:lang w:eastAsia="en-US"/>
        </w:rPr>
        <w:t>Плановые проверки книжного фонда проводились согласно графику, каждые пять лет. В 2024 году провели 5 запланированных проверок.</w:t>
      </w:r>
    </w:p>
    <w:p w14:paraId="6EC779D1" w14:textId="77777777" w:rsidR="004152E5" w:rsidRPr="00C06639" w:rsidRDefault="004152E5" w:rsidP="00C656CA">
      <w:pPr>
        <w:ind w:firstLine="426"/>
        <w:jc w:val="both"/>
        <w:rPr>
          <w:sz w:val="24"/>
          <w:szCs w:val="24"/>
        </w:rPr>
      </w:pPr>
      <w:r w:rsidRPr="00C06639">
        <w:rPr>
          <w:sz w:val="24"/>
          <w:szCs w:val="24"/>
        </w:rPr>
        <w:t>В текущем году списано 6408 экз. книг по причине ветхости – 5822 экз., утрате - 448, по другим причинам - 138 экз. из них: книг – 5161, брошюр -583,</w:t>
      </w:r>
    </w:p>
    <w:p w14:paraId="75992D80" w14:textId="77777777" w:rsidR="004152E5" w:rsidRPr="00C06639" w:rsidRDefault="004152E5" w:rsidP="00A30D5F">
      <w:pPr>
        <w:jc w:val="both"/>
        <w:rPr>
          <w:rFonts w:eastAsia="Calibri"/>
          <w:sz w:val="24"/>
          <w:szCs w:val="24"/>
          <w:lang w:eastAsia="en-US"/>
        </w:rPr>
      </w:pPr>
      <w:r w:rsidRPr="00C06639">
        <w:rPr>
          <w:sz w:val="24"/>
          <w:szCs w:val="24"/>
        </w:rPr>
        <w:t xml:space="preserve">журналов -614, </w:t>
      </w:r>
      <w:r w:rsidRPr="00C06639">
        <w:rPr>
          <w:sz w:val="24"/>
          <w:szCs w:val="24"/>
          <w:lang w:val="en-US"/>
        </w:rPr>
        <w:t>CD</w:t>
      </w:r>
      <w:r w:rsidRPr="00C06639">
        <w:rPr>
          <w:sz w:val="24"/>
          <w:szCs w:val="24"/>
        </w:rPr>
        <w:t xml:space="preserve"> - 50. </w:t>
      </w:r>
    </w:p>
    <w:p w14:paraId="10737AF8" w14:textId="77777777" w:rsidR="004152E5" w:rsidRPr="00C06639" w:rsidRDefault="004152E5" w:rsidP="00C656CA">
      <w:pPr>
        <w:tabs>
          <w:tab w:val="left" w:pos="0"/>
        </w:tabs>
        <w:ind w:firstLine="426"/>
        <w:jc w:val="both"/>
        <w:rPr>
          <w:sz w:val="24"/>
          <w:szCs w:val="24"/>
          <w:lang w:eastAsia="x-none"/>
        </w:rPr>
      </w:pPr>
      <w:r w:rsidRPr="00C06639">
        <w:rPr>
          <w:sz w:val="24"/>
          <w:szCs w:val="24"/>
          <w:lang w:eastAsia="x-none"/>
        </w:rPr>
        <w:t xml:space="preserve">Две библиотеки: </w:t>
      </w:r>
      <w:proofErr w:type="spellStart"/>
      <w:r w:rsidRPr="00C06639">
        <w:rPr>
          <w:sz w:val="24"/>
          <w:szCs w:val="24"/>
          <w:lang w:eastAsia="x-none"/>
        </w:rPr>
        <w:t>Зверевская</w:t>
      </w:r>
      <w:proofErr w:type="spellEnd"/>
      <w:r w:rsidRPr="00C06639">
        <w:rPr>
          <w:sz w:val="24"/>
          <w:szCs w:val="24"/>
          <w:lang w:eastAsia="x-none"/>
        </w:rPr>
        <w:t xml:space="preserve"> (109 книг), </w:t>
      </w:r>
      <w:proofErr w:type="spellStart"/>
      <w:r w:rsidRPr="00C06639">
        <w:rPr>
          <w:sz w:val="24"/>
          <w:szCs w:val="24"/>
          <w:lang w:eastAsia="x-none"/>
        </w:rPr>
        <w:t>Бедряжинская</w:t>
      </w:r>
      <w:proofErr w:type="spellEnd"/>
      <w:r w:rsidRPr="00C06639">
        <w:rPr>
          <w:sz w:val="24"/>
          <w:szCs w:val="24"/>
          <w:lang w:eastAsia="x-none"/>
        </w:rPr>
        <w:t xml:space="preserve"> (73 книги) состоят в группах ВК «Помощь библиотекам Русского Севера» и «Букля», получили в дар 182 книг. Издательский Дом Славянка присылала православный женский журнал «Славянка» для </w:t>
      </w:r>
      <w:proofErr w:type="spellStart"/>
      <w:r w:rsidRPr="00C06639">
        <w:rPr>
          <w:sz w:val="24"/>
          <w:szCs w:val="24"/>
          <w:lang w:eastAsia="x-none"/>
        </w:rPr>
        <w:t>Зверевской</w:t>
      </w:r>
      <w:proofErr w:type="spellEnd"/>
      <w:r w:rsidRPr="00C06639">
        <w:rPr>
          <w:sz w:val="24"/>
          <w:szCs w:val="24"/>
          <w:lang w:eastAsia="x-none"/>
        </w:rPr>
        <w:t xml:space="preserve"> библиотеки 6 номеров в год.</w:t>
      </w:r>
    </w:p>
    <w:p w14:paraId="39412C20" w14:textId="77777777" w:rsidR="004152E5" w:rsidRPr="00C06639" w:rsidRDefault="004152E5" w:rsidP="00A30D5F">
      <w:pPr>
        <w:tabs>
          <w:tab w:val="left" w:pos="0"/>
        </w:tabs>
        <w:jc w:val="both"/>
        <w:rPr>
          <w:b/>
          <w:sz w:val="24"/>
          <w:szCs w:val="24"/>
          <w:lang w:eastAsia="x-none"/>
        </w:rPr>
      </w:pPr>
      <w:r w:rsidRPr="00C06639">
        <w:rPr>
          <w:b/>
          <w:sz w:val="24"/>
          <w:szCs w:val="24"/>
          <w:lang w:val="x-none" w:eastAsia="x-none"/>
        </w:rPr>
        <w:t>9.</w:t>
      </w:r>
      <w:r w:rsidRPr="00C06639">
        <w:rPr>
          <w:b/>
          <w:sz w:val="24"/>
          <w:szCs w:val="24"/>
          <w:lang w:eastAsia="x-none"/>
        </w:rPr>
        <w:t>4</w:t>
      </w:r>
      <w:r w:rsidRPr="00C06639">
        <w:rPr>
          <w:b/>
          <w:sz w:val="24"/>
          <w:szCs w:val="24"/>
          <w:lang w:val="x-none" w:eastAsia="x-none"/>
        </w:rPr>
        <w:t>. Сохран</w:t>
      </w:r>
      <w:r w:rsidRPr="00C06639">
        <w:rPr>
          <w:b/>
          <w:sz w:val="24"/>
          <w:szCs w:val="24"/>
          <w:lang w:eastAsia="x-none"/>
        </w:rPr>
        <w:t>ность</w:t>
      </w:r>
      <w:r w:rsidRPr="00C06639">
        <w:rPr>
          <w:b/>
          <w:sz w:val="24"/>
          <w:szCs w:val="24"/>
          <w:lang w:val="x-none" w:eastAsia="x-none"/>
        </w:rPr>
        <w:t xml:space="preserve"> фондов</w:t>
      </w:r>
      <w:r w:rsidRPr="00C06639">
        <w:rPr>
          <w:b/>
          <w:sz w:val="24"/>
          <w:szCs w:val="24"/>
          <w:lang w:eastAsia="x-none"/>
        </w:rPr>
        <w:t>.</w:t>
      </w:r>
    </w:p>
    <w:p w14:paraId="14468BAA" w14:textId="77777777" w:rsidR="004152E5" w:rsidRPr="00C06639" w:rsidRDefault="004152E5" w:rsidP="00C656CA">
      <w:pPr>
        <w:ind w:firstLine="426"/>
        <w:jc w:val="both"/>
        <w:rPr>
          <w:rFonts w:eastAsia="Calibri"/>
          <w:sz w:val="24"/>
          <w:szCs w:val="24"/>
          <w:lang w:eastAsia="en-US"/>
        </w:rPr>
      </w:pPr>
      <w:r w:rsidRPr="00C06639">
        <w:rPr>
          <w:rFonts w:eastAsia="Calibri"/>
          <w:sz w:val="24"/>
          <w:szCs w:val="24"/>
          <w:lang w:eastAsia="en-US"/>
        </w:rPr>
        <w:t xml:space="preserve">Во всех библиотеках проводились ежемесячно санитарные дни. </w:t>
      </w:r>
    </w:p>
    <w:p w14:paraId="7168A989" w14:textId="77777777" w:rsidR="004152E5" w:rsidRPr="00C06639" w:rsidRDefault="004152E5" w:rsidP="00A30D5F">
      <w:pPr>
        <w:jc w:val="both"/>
        <w:rPr>
          <w:rFonts w:eastAsia="Calibri"/>
          <w:sz w:val="24"/>
          <w:szCs w:val="24"/>
          <w:lang w:eastAsia="en-US"/>
        </w:rPr>
      </w:pPr>
      <w:r w:rsidRPr="00C06639">
        <w:rPr>
          <w:rFonts w:eastAsia="Calibri"/>
          <w:sz w:val="24"/>
          <w:szCs w:val="24"/>
          <w:lang w:eastAsia="en-US"/>
        </w:rPr>
        <w:t>Активно велась работа с задолженностью читателей. Проводились следующие акции:</w:t>
      </w:r>
      <w:r w:rsidRPr="00C06639">
        <w:rPr>
          <w:rFonts w:eastAsia="Calibri"/>
          <w:b/>
          <w:sz w:val="24"/>
          <w:szCs w:val="24"/>
          <w:lang w:eastAsia="en-US"/>
        </w:rPr>
        <w:t xml:space="preserve"> «В Новый год, без долгов!», «Верни книгу в библиотеку».</w:t>
      </w:r>
      <w:r w:rsidRPr="00C06639">
        <w:rPr>
          <w:rFonts w:eastAsia="Calibri"/>
          <w:sz w:val="24"/>
          <w:szCs w:val="24"/>
          <w:lang w:eastAsia="en-US"/>
        </w:rPr>
        <w:t xml:space="preserve"> Традиционным оставалось оповещение по телефону – 1237 звонков, а также проводились беседы - 94, отправлялись СМС сообщения, сообщения ВК - 78, списки в школу- 1. Выкладывались посты ВК «Верни книгу в библиотеку»</w:t>
      </w:r>
    </w:p>
    <w:p w14:paraId="573CD020" w14:textId="77777777" w:rsidR="004152E5" w:rsidRPr="00C06639" w:rsidRDefault="004152E5" w:rsidP="00C656CA">
      <w:pPr>
        <w:ind w:firstLine="426"/>
        <w:jc w:val="both"/>
        <w:rPr>
          <w:rFonts w:eastAsia="Calibri"/>
          <w:sz w:val="24"/>
          <w:szCs w:val="24"/>
          <w:lang w:eastAsia="en-US"/>
        </w:rPr>
      </w:pPr>
      <w:r w:rsidRPr="00C06639">
        <w:rPr>
          <w:rFonts w:eastAsia="Calibri"/>
          <w:sz w:val="24"/>
          <w:szCs w:val="24"/>
          <w:lang w:eastAsia="en-US"/>
        </w:rPr>
        <w:t>В библиотеках к ремонту книг привлекались пользователи библиотек (в основном - дети - волонтеры), работал «</w:t>
      </w:r>
      <w:proofErr w:type="spellStart"/>
      <w:r w:rsidRPr="00C06639">
        <w:rPr>
          <w:rFonts w:eastAsia="Calibri"/>
          <w:sz w:val="24"/>
          <w:szCs w:val="24"/>
          <w:lang w:eastAsia="en-US"/>
        </w:rPr>
        <w:t>Книжкин</w:t>
      </w:r>
      <w:proofErr w:type="spellEnd"/>
      <w:r w:rsidRPr="00C06639">
        <w:rPr>
          <w:rFonts w:eastAsia="Calibri"/>
          <w:sz w:val="24"/>
          <w:szCs w:val="24"/>
          <w:lang w:eastAsia="en-US"/>
        </w:rPr>
        <w:t xml:space="preserve"> доктор» отремонтировано 835 книг.</w:t>
      </w:r>
    </w:p>
    <w:p w14:paraId="53093011" w14:textId="77777777" w:rsidR="004152E5" w:rsidRPr="00C06639" w:rsidRDefault="004152E5" w:rsidP="00A30D5F">
      <w:pPr>
        <w:jc w:val="both"/>
        <w:rPr>
          <w:sz w:val="24"/>
          <w:szCs w:val="24"/>
          <w:lang w:eastAsia="x-none"/>
        </w:rPr>
      </w:pPr>
      <w:r w:rsidRPr="00C06639">
        <w:rPr>
          <w:rFonts w:eastAsia="Calibri"/>
          <w:sz w:val="24"/>
          <w:szCs w:val="24"/>
          <w:lang w:eastAsia="en-US"/>
        </w:rPr>
        <w:t xml:space="preserve">В 8 библиотеках имеется </w:t>
      </w:r>
      <w:proofErr w:type="spellStart"/>
      <w:r w:rsidRPr="00C06639">
        <w:rPr>
          <w:rFonts w:eastAsia="Calibri"/>
          <w:sz w:val="24"/>
          <w:szCs w:val="24"/>
          <w:lang w:eastAsia="en-US"/>
        </w:rPr>
        <w:t>охранно</w:t>
      </w:r>
      <w:proofErr w:type="spellEnd"/>
      <w:r w:rsidRPr="00C06639">
        <w:rPr>
          <w:rFonts w:eastAsia="Calibri"/>
          <w:sz w:val="24"/>
          <w:szCs w:val="24"/>
          <w:lang w:eastAsia="en-US"/>
        </w:rPr>
        <w:t xml:space="preserve"> - пожарная сигнализация, в остальных только пожарная.</w:t>
      </w:r>
    </w:p>
    <w:p w14:paraId="2285F137" w14:textId="77777777" w:rsidR="004152E5" w:rsidRPr="00C06639" w:rsidRDefault="004152E5" w:rsidP="00A30D5F">
      <w:pPr>
        <w:jc w:val="both"/>
        <w:rPr>
          <w:b/>
          <w:sz w:val="24"/>
          <w:szCs w:val="24"/>
        </w:rPr>
      </w:pPr>
      <w:r w:rsidRPr="00C06639">
        <w:rPr>
          <w:b/>
          <w:sz w:val="24"/>
          <w:szCs w:val="24"/>
        </w:rPr>
        <w:t>9.5.1. Обеспечение пользователям доступа к полнотекстовым документам электронных библиотечных систем (ЭБС)</w:t>
      </w:r>
      <w:r w:rsidRPr="00C06639">
        <w:rPr>
          <w:sz w:val="24"/>
          <w:szCs w:val="24"/>
        </w:rPr>
        <w:t xml:space="preserve"> – перечислить их названия, к ресурсам </w:t>
      </w:r>
    </w:p>
    <w:p w14:paraId="07839A2F" w14:textId="77777777" w:rsidR="004152E5" w:rsidRPr="00C06639" w:rsidRDefault="004152E5" w:rsidP="00C656CA">
      <w:pPr>
        <w:ind w:firstLine="426"/>
        <w:jc w:val="both"/>
        <w:rPr>
          <w:b/>
          <w:sz w:val="24"/>
          <w:szCs w:val="24"/>
        </w:rPr>
      </w:pPr>
      <w:r w:rsidRPr="00C06639">
        <w:rPr>
          <w:rFonts w:eastAsia="Calibri"/>
          <w:sz w:val="24"/>
          <w:szCs w:val="24"/>
          <w:lang w:eastAsia="en-US"/>
        </w:rPr>
        <w:t>ЦБ имеет доступ к НЭБ с 2015 года. Общий объем документов доступных пользователям – 5 816 203 экз.</w:t>
      </w:r>
    </w:p>
    <w:p w14:paraId="5EBEB053" w14:textId="77777777" w:rsidR="004152E5" w:rsidRPr="00C06639" w:rsidRDefault="004152E5" w:rsidP="00A30D5F">
      <w:pPr>
        <w:jc w:val="both"/>
        <w:rPr>
          <w:b/>
          <w:sz w:val="24"/>
          <w:szCs w:val="24"/>
        </w:rPr>
      </w:pPr>
      <w:r w:rsidRPr="00C06639">
        <w:rPr>
          <w:b/>
          <w:sz w:val="24"/>
          <w:szCs w:val="24"/>
        </w:rPr>
        <w:t xml:space="preserve">Использование СПС «КонсультантПлюс» </w:t>
      </w:r>
    </w:p>
    <w:p w14:paraId="547F4348" w14:textId="77777777" w:rsidR="004152E5" w:rsidRPr="00C06639" w:rsidRDefault="004152E5" w:rsidP="00C656CA">
      <w:pPr>
        <w:ind w:firstLine="426"/>
        <w:jc w:val="both"/>
        <w:rPr>
          <w:rFonts w:eastAsia="Calibri"/>
          <w:sz w:val="24"/>
          <w:szCs w:val="24"/>
          <w:lang w:eastAsia="en-US"/>
        </w:rPr>
      </w:pPr>
      <w:r w:rsidRPr="00C06639">
        <w:rPr>
          <w:rFonts w:eastAsia="Calibri"/>
          <w:sz w:val="24"/>
          <w:szCs w:val="24"/>
          <w:lang w:eastAsia="en-US"/>
        </w:rPr>
        <w:t xml:space="preserve">В трех библиотеках округа заключен договор с Консультант Плюс, пользователи имеют доступ к базам данных, ЦБ (с 2000 г.), городская библиотека-филиал №1 (с 2011 г.), </w:t>
      </w:r>
      <w:proofErr w:type="spellStart"/>
      <w:r w:rsidRPr="00C06639">
        <w:rPr>
          <w:rFonts w:eastAsia="Calibri"/>
          <w:sz w:val="24"/>
          <w:szCs w:val="24"/>
          <w:lang w:eastAsia="en-US"/>
        </w:rPr>
        <w:t>Рябковская</w:t>
      </w:r>
      <w:proofErr w:type="spellEnd"/>
      <w:r w:rsidRPr="00C06639">
        <w:rPr>
          <w:rFonts w:eastAsia="Calibri"/>
          <w:sz w:val="24"/>
          <w:szCs w:val="24"/>
          <w:lang w:eastAsia="en-US"/>
        </w:rPr>
        <w:t xml:space="preserve"> сельская библиотека (с 2009 г.). Базы данных постоянно пополнялись, в ЦБ – 4 217 923 (+261677), Городской библиотеке-филиале №1 – 4 116 755 (+2480644); </w:t>
      </w:r>
      <w:proofErr w:type="spellStart"/>
      <w:r w:rsidRPr="00C06639">
        <w:rPr>
          <w:rFonts w:eastAsia="Calibri"/>
          <w:sz w:val="24"/>
          <w:szCs w:val="24"/>
          <w:lang w:eastAsia="en-US"/>
        </w:rPr>
        <w:t>Рябковской</w:t>
      </w:r>
      <w:proofErr w:type="spellEnd"/>
      <w:r w:rsidRPr="00C06639">
        <w:rPr>
          <w:rFonts w:eastAsia="Calibri"/>
          <w:sz w:val="24"/>
          <w:szCs w:val="24"/>
          <w:lang w:eastAsia="en-US"/>
        </w:rPr>
        <w:t xml:space="preserve"> сельской библиотеке – 3 906 654 (</w:t>
      </w:r>
      <w:r w:rsidR="00565B63" w:rsidRPr="00C06639">
        <w:rPr>
          <w:rFonts w:eastAsia="Calibri"/>
          <w:sz w:val="24"/>
          <w:szCs w:val="24"/>
          <w:lang w:eastAsia="en-US"/>
        </w:rPr>
        <w:t>+</w:t>
      </w:r>
      <w:r w:rsidRPr="00C06639">
        <w:rPr>
          <w:rFonts w:eastAsia="Calibri"/>
          <w:sz w:val="24"/>
          <w:szCs w:val="24"/>
          <w:lang w:eastAsia="en-US"/>
        </w:rPr>
        <w:t>0) документов.</w:t>
      </w:r>
    </w:p>
    <w:p w14:paraId="314506E9" w14:textId="77777777" w:rsidR="004152E5" w:rsidRPr="00C06639" w:rsidRDefault="004152E5" w:rsidP="00C656CA">
      <w:pPr>
        <w:ind w:firstLine="426"/>
        <w:jc w:val="both"/>
        <w:rPr>
          <w:rFonts w:eastAsia="Calibri"/>
          <w:sz w:val="24"/>
          <w:szCs w:val="24"/>
          <w:lang w:eastAsia="en-US"/>
        </w:rPr>
      </w:pPr>
      <w:r w:rsidRPr="00C06639">
        <w:rPr>
          <w:rFonts w:eastAsia="Calibri"/>
          <w:sz w:val="24"/>
          <w:szCs w:val="24"/>
          <w:lang w:eastAsia="en-US"/>
        </w:rPr>
        <w:lastRenderedPageBreak/>
        <w:t xml:space="preserve">Общий объем правовых документов, предоставленных в бесплатное пользование центрам правовой информации муниципальных библиотек, составляет 12 241 352 тыс. единиц. </w:t>
      </w:r>
    </w:p>
    <w:p w14:paraId="4026E5BF" w14:textId="77777777" w:rsidR="004152E5" w:rsidRPr="00C06639" w:rsidRDefault="004152E5" w:rsidP="00A30D5F">
      <w:pPr>
        <w:jc w:val="both"/>
        <w:rPr>
          <w:b/>
          <w:sz w:val="24"/>
          <w:szCs w:val="24"/>
        </w:rPr>
      </w:pPr>
      <w:r w:rsidRPr="00C06639">
        <w:rPr>
          <w:b/>
          <w:sz w:val="24"/>
          <w:szCs w:val="24"/>
        </w:rPr>
        <w:t>Анализ использования электронных (сетевых) ресурсов библиотеками в динамике за три года. Способы продвижения. (см. в разделе 8)</w:t>
      </w:r>
    </w:p>
    <w:p w14:paraId="2F48A6B5" w14:textId="77777777" w:rsidR="004152E5" w:rsidRPr="00C06639" w:rsidRDefault="004152E5" w:rsidP="00C656CA">
      <w:pPr>
        <w:tabs>
          <w:tab w:val="left" w:pos="0"/>
        </w:tabs>
        <w:ind w:firstLine="426"/>
        <w:jc w:val="both"/>
        <w:rPr>
          <w:sz w:val="24"/>
          <w:szCs w:val="24"/>
        </w:rPr>
      </w:pPr>
      <w:proofErr w:type="spellStart"/>
      <w:r w:rsidRPr="00C06639">
        <w:rPr>
          <w:sz w:val="24"/>
          <w:szCs w:val="24"/>
        </w:rPr>
        <w:t>Документовыдача</w:t>
      </w:r>
      <w:proofErr w:type="spellEnd"/>
      <w:r w:rsidRPr="00C06639">
        <w:rPr>
          <w:sz w:val="24"/>
          <w:szCs w:val="24"/>
        </w:rPr>
        <w:t xml:space="preserve"> «Консультант Плюс» за 2024 год составила – 221 (2023 - 179; 2022 - 4;). </w:t>
      </w:r>
      <w:r w:rsidRPr="00C06639">
        <w:rPr>
          <w:rFonts w:eastAsia="Calibri"/>
          <w:sz w:val="24"/>
          <w:szCs w:val="24"/>
          <w:lang w:eastAsia="en-US"/>
        </w:rPr>
        <w:t xml:space="preserve">На протяжении нескольких лет наблюдается снижение индивидуальных обращений к СПС «Консультант Плюс» и количества справок, выполненных с помощью СПС. Это объясняется широким распространением интернета и возможностью там найти нормативно-правовые акты. </w:t>
      </w:r>
    </w:p>
    <w:p w14:paraId="11302AD3" w14:textId="77777777" w:rsidR="004152E5" w:rsidRPr="00C06639" w:rsidRDefault="004152E5" w:rsidP="00A30D5F">
      <w:pPr>
        <w:tabs>
          <w:tab w:val="left" w:pos="0"/>
        </w:tabs>
        <w:jc w:val="both"/>
        <w:rPr>
          <w:sz w:val="24"/>
          <w:szCs w:val="24"/>
          <w:lang w:eastAsia="x-none"/>
        </w:rPr>
      </w:pPr>
      <w:r w:rsidRPr="00C06639">
        <w:rPr>
          <w:b/>
          <w:sz w:val="24"/>
          <w:szCs w:val="24"/>
          <w:lang w:val="x-none" w:eastAsia="x-none"/>
        </w:rPr>
        <w:t>9.</w:t>
      </w:r>
      <w:r w:rsidRPr="00C06639">
        <w:rPr>
          <w:b/>
          <w:sz w:val="24"/>
          <w:szCs w:val="24"/>
          <w:lang w:eastAsia="x-none"/>
        </w:rPr>
        <w:t>6</w:t>
      </w:r>
      <w:r w:rsidRPr="00C06639">
        <w:rPr>
          <w:b/>
          <w:sz w:val="24"/>
          <w:szCs w:val="24"/>
          <w:lang w:val="x-none" w:eastAsia="x-none"/>
        </w:rPr>
        <w:t>. Управление</w:t>
      </w:r>
      <w:r w:rsidRPr="00C06639">
        <w:rPr>
          <w:sz w:val="24"/>
          <w:szCs w:val="24"/>
          <w:lang w:val="x-none" w:eastAsia="x-none"/>
        </w:rPr>
        <w:t xml:space="preserve"> </w:t>
      </w:r>
      <w:r w:rsidRPr="00C06639">
        <w:rPr>
          <w:b/>
          <w:sz w:val="24"/>
          <w:szCs w:val="24"/>
          <w:lang w:val="x-none" w:eastAsia="x-none"/>
        </w:rPr>
        <w:t>фондами</w:t>
      </w:r>
      <w:r w:rsidRPr="00C06639">
        <w:rPr>
          <w:sz w:val="24"/>
          <w:szCs w:val="24"/>
          <w:lang w:val="x-none" w:eastAsia="x-none"/>
        </w:rPr>
        <w:t>. Локальные нормативные акты по работе с фондами (разработанные в текущем году, действующие). Совет по комплектованию, положение о совете. ОРФ для библиотек территории, положение об ОРФ. Проблемы и их решение. Рассмотрение вопросов о состоянии фондов на разных уровнях.</w:t>
      </w:r>
    </w:p>
    <w:p w14:paraId="7FE7958C" w14:textId="77777777" w:rsidR="004152E5" w:rsidRPr="00C06639" w:rsidRDefault="004152E5" w:rsidP="00C656CA">
      <w:pPr>
        <w:ind w:firstLine="426"/>
        <w:jc w:val="both"/>
        <w:rPr>
          <w:rFonts w:eastAsia="Calibri"/>
          <w:sz w:val="24"/>
          <w:szCs w:val="24"/>
          <w:lang w:eastAsia="en-US"/>
        </w:rPr>
      </w:pPr>
      <w:r w:rsidRPr="00C06639">
        <w:rPr>
          <w:rFonts w:eastAsia="Calibri"/>
          <w:sz w:val="24"/>
          <w:szCs w:val="24"/>
          <w:lang w:eastAsia="en-US"/>
        </w:rPr>
        <w:t>На совете по комплектованию рассматривали вопросы по комплектованию фондов библиотек, распределению средств библиотекам.</w:t>
      </w:r>
    </w:p>
    <w:p w14:paraId="72612533" w14:textId="77777777" w:rsidR="004152E5" w:rsidRPr="00C06639" w:rsidRDefault="004152E5" w:rsidP="00C656CA">
      <w:pPr>
        <w:ind w:firstLine="426"/>
        <w:jc w:val="both"/>
        <w:rPr>
          <w:rFonts w:eastAsiaTheme="minorHAnsi"/>
          <w:sz w:val="24"/>
          <w:szCs w:val="24"/>
          <w:lang w:eastAsia="en-US"/>
        </w:rPr>
      </w:pPr>
      <w:r w:rsidRPr="00C06639">
        <w:rPr>
          <w:rFonts w:eastAsiaTheme="minorHAnsi"/>
          <w:sz w:val="24"/>
          <w:szCs w:val="24"/>
          <w:lang w:eastAsia="en-US"/>
        </w:rPr>
        <w:t xml:space="preserve">В течение года проводилась работа по выявлению экстремисткой литературы в фондах библиотек. Ежеквартально просматривался Федеральный список экстремистских материалов, экстремистской литературы в фонде не выявлено. </w:t>
      </w:r>
      <w:r w:rsidRPr="00C06639">
        <w:rPr>
          <w:color w:val="000000"/>
          <w:sz w:val="24"/>
          <w:szCs w:val="24"/>
          <w:shd w:val="clear" w:color="auto" w:fill="FFFFFF"/>
        </w:rPr>
        <w:t>Систематически сверялся (не реже 1 раза в квартал) фонд библиотеки с Единым реестром иноагентов Министерства юстиции РФ на предмет включения (или исключения) того или иного лица.</w:t>
      </w:r>
      <w:r w:rsidRPr="00C06639">
        <w:rPr>
          <w:color w:val="222222"/>
          <w:kern w:val="36"/>
          <w:sz w:val="24"/>
          <w:szCs w:val="24"/>
        </w:rPr>
        <w:t xml:space="preserve"> При </w:t>
      </w:r>
      <w:r w:rsidRPr="00C06639">
        <w:rPr>
          <w:color w:val="000000"/>
          <w:sz w:val="24"/>
          <w:szCs w:val="24"/>
          <w:shd w:val="clear" w:color="auto" w:fill="FFFFFF"/>
        </w:rPr>
        <w:t>выявлении документов иноагентов в электронном (карточном) каталоге и на титульном листе книги делалась отметка: «Настоящий материал произведён иностранным агентом».</w:t>
      </w:r>
      <w:r w:rsidRPr="00C06639">
        <w:rPr>
          <w:sz w:val="24"/>
          <w:szCs w:val="24"/>
        </w:rPr>
        <w:t xml:space="preserve"> </w:t>
      </w:r>
      <w:r w:rsidRPr="00C06639">
        <w:rPr>
          <w:color w:val="000000"/>
          <w:sz w:val="24"/>
          <w:szCs w:val="24"/>
          <w:shd w:val="clear" w:color="auto" w:fill="FFFFFF"/>
        </w:rPr>
        <w:t>Документы иноагентов в библиотеках являются информационными источниками ограниченного пользования с маркировкой возрастного ценза «18+». Документы, подготовленные иноагентами, хранятся в закрытой части фонда и выдаются только по запросу в соответствии с возрастной категорией. В теку</w:t>
      </w:r>
      <w:r w:rsidR="00C26FB8" w:rsidRPr="00C06639">
        <w:rPr>
          <w:color w:val="000000"/>
          <w:sz w:val="24"/>
          <w:szCs w:val="24"/>
          <w:shd w:val="clear" w:color="auto" w:fill="FFFFFF"/>
        </w:rPr>
        <w:t>щ</w:t>
      </w:r>
      <w:r w:rsidRPr="00C06639">
        <w:rPr>
          <w:color w:val="000000"/>
          <w:sz w:val="24"/>
          <w:szCs w:val="24"/>
          <w:shd w:val="clear" w:color="auto" w:fill="FFFFFF"/>
        </w:rPr>
        <w:t xml:space="preserve">ем году была проведена прокурорская проверка по выявлению </w:t>
      </w:r>
      <w:r w:rsidR="00303587" w:rsidRPr="00C06639">
        <w:rPr>
          <w:color w:val="000000"/>
          <w:sz w:val="24"/>
          <w:szCs w:val="24"/>
          <w:shd w:val="clear" w:color="auto" w:fill="FFFFFF"/>
        </w:rPr>
        <w:t>материалов,</w:t>
      </w:r>
      <w:r w:rsidRPr="00C06639">
        <w:rPr>
          <w:color w:val="000000"/>
          <w:sz w:val="24"/>
          <w:szCs w:val="24"/>
          <w:shd w:val="clear" w:color="auto" w:fill="FFFFFF"/>
        </w:rPr>
        <w:t xml:space="preserve"> произведенных иностранными агентами. Выявленные недостатки устранены.</w:t>
      </w:r>
    </w:p>
    <w:p w14:paraId="13DD13C9" w14:textId="77777777" w:rsidR="004152E5" w:rsidRPr="00C06639" w:rsidRDefault="004152E5" w:rsidP="00A30D5F">
      <w:pPr>
        <w:tabs>
          <w:tab w:val="left" w:pos="0"/>
          <w:tab w:val="left" w:pos="750"/>
          <w:tab w:val="right" w:pos="9129"/>
        </w:tabs>
        <w:ind w:firstLine="709"/>
        <w:jc w:val="both"/>
        <w:rPr>
          <w:b/>
          <w:sz w:val="24"/>
          <w:szCs w:val="24"/>
          <w:lang w:eastAsia="x-none"/>
        </w:rPr>
      </w:pPr>
      <w:r w:rsidRPr="00C06639">
        <w:rPr>
          <w:b/>
          <w:sz w:val="24"/>
          <w:szCs w:val="24"/>
          <w:lang w:val="x-none" w:eastAsia="x-none"/>
        </w:rPr>
        <w:t>9.</w:t>
      </w:r>
      <w:r w:rsidRPr="00C06639">
        <w:rPr>
          <w:b/>
          <w:sz w:val="24"/>
          <w:szCs w:val="24"/>
          <w:lang w:eastAsia="x-none"/>
        </w:rPr>
        <w:t xml:space="preserve">7. </w:t>
      </w:r>
      <w:r w:rsidRPr="00C06639">
        <w:rPr>
          <w:b/>
          <w:sz w:val="24"/>
          <w:szCs w:val="24"/>
          <w:lang w:val="x-none" w:eastAsia="x-none"/>
        </w:rPr>
        <w:t>Методическое обеспечение формировани</w:t>
      </w:r>
      <w:r w:rsidRPr="00C06639">
        <w:rPr>
          <w:b/>
          <w:sz w:val="24"/>
          <w:szCs w:val="24"/>
          <w:lang w:eastAsia="x-none"/>
        </w:rPr>
        <w:t>я</w:t>
      </w:r>
      <w:r w:rsidRPr="00C06639">
        <w:rPr>
          <w:b/>
          <w:sz w:val="24"/>
          <w:szCs w:val="24"/>
          <w:lang w:val="x-none" w:eastAsia="x-none"/>
        </w:rPr>
        <w:t>, организации и использовани</w:t>
      </w:r>
      <w:r w:rsidRPr="00C06639">
        <w:rPr>
          <w:b/>
          <w:sz w:val="24"/>
          <w:szCs w:val="24"/>
          <w:lang w:eastAsia="x-none"/>
        </w:rPr>
        <w:t>я</w:t>
      </w:r>
      <w:r w:rsidRPr="00C06639">
        <w:rPr>
          <w:b/>
          <w:sz w:val="24"/>
          <w:szCs w:val="24"/>
          <w:lang w:val="x-none" w:eastAsia="x-none"/>
        </w:rPr>
        <w:t xml:space="preserve"> библиотечных фондов.</w:t>
      </w:r>
    </w:p>
    <w:p w14:paraId="234CBC0B" w14:textId="77777777" w:rsidR="004152E5" w:rsidRPr="00C06639" w:rsidRDefault="004152E5" w:rsidP="00C656CA">
      <w:pPr>
        <w:ind w:firstLine="426"/>
        <w:jc w:val="both"/>
        <w:rPr>
          <w:rFonts w:eastAsia="Calibri"/>
          <w:sz w:val="24"/>
          <w:szCs w:val="24"/>
          <w:lang w:eastAsia="en-US"/>
        </w:rPr>
      </w:pPr>
      <w:r w:rsidRPr="00C06639">
        <w:rPr>
          <w:rFonts w:eastAsia="Calibri"/>
          <w:sz w:val="24"/>
          <w:szCs w:val="24"/>
          <w:lang w:eastAsia="en-US"/>
        </w:rPr>
        <w:t xml:space="preserve">Проводились индивидуальные консультации, оказывалась практическая и методическая помощь при проведении плановых проверок и передаче фонда при смене работника. На совещании библиотекарей </w:t>
      </w:r>
      <w:r w:rsidRPr="00C06639">
        <w:rPr>
          <w:sz w:val="24"/>
          <w:szCs w:val="24"/>
        </w:rPr>
        <w:t>давались консультации по написанию планов и отчетов.</w:t>
      </w:r>
    </w:p>
    <w:p w14:paraId="51D6CA69" w14:textId="77777777" w:rsidR="004152E5" w:rsidRPr="00C06639" w:rsidRDefault="004152E5" w:rsidP="00A30D5F">
      <w:pPr>
        <w:tabs>
          <w:tab w:val="left" w:pos="0"/>
          <w:tab w:val="left" w:pos="750"/>
          <w:tab w:val="right" w:pos="9129"/>
        </w:tabs>
        <w:jc w:val="both"/>
        <w:rPr>
          <w:b/>
          <w:sz w:val="24"/>
          <w:szCs w:val="24"/>
          <w:lang w:eastAsia="x-none"/>
        </w:rPr>
      </w:pPr>
      <w:r w:rsidRPr="00C06639">
        <w:rPr>
          <w:b/>
          <w:sz w:val="24"/>
          <w:szCs w:val="24"/>
          <w:lang w:eastAsia="x-none"/>
        </w:rPr>
        <w:t>9.8. Фонды модельных библиотек</w:t>
      </w:r>
    </w:p>
    <w:p w14:paraId="382004DF" w14:textId="77777777" w:rsidR="004152E5" w:rsidRPr="00C06639" w:rsidRDefault="004152E5" w:rsidP="00051739">
      <w:pPr>
        <w:tabs>
          <w:tab w:val="left" w:pos="0"/>
          <w:tab w:val="left" w:pos="750"/>
          <w:tab w:val="right" w:pos="9129"/>
        </w:tabs>
        <w:ind w:firstLine="426"/>
        <w:jc w:val="both"/>
        <w:rPr>
          <w:sz w:val="24"/>
          <w:szCs w:val="24"/>
          <w:lang w:eastAsia="x-none"/>
        </w:rPr>
      </w:pPr>
      <w:r w:rsidRPr="00C06639">
        <w:rPr>
          <w:sz w:val="24"/>
          <w:szCs w:val="24"/>
          <w:lang w:eastAsia="x-none"/>
        </w:rPr>
        <w:t xml:space="preserve">Отраслевой состав, периодические издания, электронные ресурсы, обновляемость, обращаемость, выдача документов, в том числе по видам документов, финансирование комплектования, </w:t>
      </w:r>
      <w:proofErr w:type="spellStart"/>
      <w:r w:rsidRPr="00C06639">
        <w:rPr>
          <w:sz w:val="24"/>
          <w:szCs w:val="24"/>
          <w:lang w:eastAsia="x-none"/>
        </w:rPr>
        <w:t>докомплектование</w:t>
      </w:r>
      <w:proofErr w:type="spellEnd"/>
      <w:r w:rsidRPr="00C06639">
        <w:rPr>
          <w:sz w:val="24"/>
          <w:szCs w:val="24"/>
          <w:lang w:eastAsia="x-none"/>
        </w:rPr>
        <w:t xml:space="preserve"> см. (табл. 9з, 9и). </w:t>
      </w:r>
    </w:p>
    <w:p w14:paraId="3F67B9FA" w14:textId="77777777" w:rsidR="004152E5" w:rsidRPr="00C06639" w:rsidRDefault="004152E5" w:rsidP="00A30D5F">
      <w:pPr>
        <w:tabs>
          <w:tab w:val="left" w:pos="0"/>
          <w:tab w:val="left" w:pos="750"/>
          <w:tab w:val="right" w:pos="9129"/>
        </w:tabs>
        <w:ind w:firstLine="709"/>
        <w:jc w:val="both"/>
        <w:rPr>
          <w:b/>
          <w:sz w:val="24"/>
          <w:szCs w:val="24"/>
          <w:lang w:eastAsia="x-none"/>
        </w:rPr>
      </w:pPr>
      <w:r w:rsidRPr="00C06639">
        <w:rPr>
          <w:b/>
          <w:sz w:val="24"/>
          <w:szCs w:val="24"/>
          <w:lang w:eastAsia="x-none"/>
        </w:rPr>
        <w:t>Выводы по разделу.</w:t>
      </w:r>
    </w:p>
    <w:p w14:paraId="095672EE" w14:textId="77777777" w:rsidR="004152E5" w:rsidRPr="00C06639" w:rsidRDefault="004152E5" w:rsidP="00051739">
      <w:pPr>
        <w:tabs>
          <w:tab w:val="left" w:pos="0"/>
          <w:tab w:val="left" w:pos="750"/>
          <w:tab w:val="right" w:pos="9129"/>
        </w:tabs>
        <w:ind w:firstLine="426"/>
        <w:jc w:val="both"/>
        <w:rPr>
          <w:b/>
          <w:sz w:val="24"/>
          <w:szCs w:val="24"/>
          <w:lang w:eastAsia="x-none"/>
        </w:rPr>
      </w:pPr>
      <w:r w:rsidRPr="00C06639">
        <w:rPr>
          <w:b/>
          <w:sz w:val="24"/>
          <w:szCs w:val="24"/>
          <w:lang w:eastAsia="x-none"/>
        </w:rPr>
        <w:t>Отражается работа с библиотечным фондом в целом, с фондом для детей, с фондом модельных библиотек</w:t>
      </w:r>
    </w:p>
    <w:p w14:paraId="5483D666" w14:textId="77777777" w:rsidR="004152E5" w:rsidRPr="00C06639" w:rsidRDefault="004152E5" w:rsidP="00051739">
      <w:pPr>
        <w:pStyle w:val="afb"/>
        <w:spacing w:before="0" w:beforeAutospacing="0" w:after="0" w:afterAutospacing="0"/>
        <w:ind w:firstLine="426"/>
        <w:jc w:val="both"/>
        <w:rPr>
          <w:rFonts w:eastAsia="Calibri"/>
          <w:lang w:eastAsia="en-US"/>
        </w:rPr>
      </w:pPr>
      <w:r w:rsidRPr="00C06639">
        <w:rPr>
          <w:rFonts w:eastAsia="Calibri"/>
          <w:lang w:val="x-none" w:eastAsia="en-US"/>
        </w:rPr>
        <w:t>По результатам деятельности за 202</w:t>
      </w:r>
      <w:r w:rsidRPr="00C06639">
        <w:rPr>
          <w:rFonts w:eastAsia="Calibri"/>
          <w:lang w:eastAsia="en-US"/>
        </w:rPr>
        <w:t>4</w:t>
      </w:r>
      <w:r w:rsidRPr="00C06639">
        <w:rPr>
          <w:rFonts w:eastAsia="Calibri"/>
          <w:lang w:val="x-none" w:eastAsia="en-US"/>
        </w:rPr>
        <w:t xml:space="preserve"> год можно сделать следующие выводы: отдел комплектования выполнял свои обязанности, и обработанная литература в кратчайшие сроки доставлялась в библиотеки, которые раскрывали фонды для читателей и делали все возможное для информирования жителей</w:t>
      </w:r>
      <w:r w:rsidRPr="00C06639">
        <w:rPr>
          <w:rFonts w:eastAsia="Calibri"/>
          <w:lang w:eastAsia="en-US"/>
        </w:rPr>
        <w:t>.</w:t>
      </w:r>
    </w:p>
    <w:p w14:paraId="60C4DAE6" w14:textId="77777777" w:rsidR="004152E5" w:rsidRPr="00C06639" w:rsidRDefault="00460AE2" w:rsidP="00051739">
      <w:pPr>
        <w:pStyle w:val="afb"/>
        <w:spacing w:before="0" w:beforeAutospacing="0" w:after="0" w:afterAutospacing="0"/>
        <w:ind w:firstLine="426"/>
        <w:jc w:val="both"/>
        <w:rPr>
          <w:color w:val="292929"/>
        </w:rPr>
      </w:pPr>
      <w:r w:rsidRPr="00C06639">
        <w:rPr>
          <w:color w:val="292929"/>
        </w:rPr>
        <w:t>Б</w:t>
      </w:r>
      <w:r w:rsidR="004152E5" w:rsidRPr="00C06639">
        <w:rPr>
          <w:color w:val="292929"/>
        </w:rPr>
        <w:t>ыла куплена новая программа (АБИС) МАРК-</w:t>
      </w:r>
      <w:r w:rsidR="004152E5" w:rsidRPr="00C06639">
        <w:rPr>
          <w:color w:val="292929"/>
          <w:lang w:val="en-US"/>
        </w:rPr>
        <w:t>SQL</w:t>
      </w:r>
      <w:r w:rsidR="004152E5" w:rsidRPr="00C06639">
        <w:rPr>
          <w:color w:val="292929"/>
        </w:rPr>
        <w:t xml:space="preserve"> 1.25.1.0, которая была успешно интегрирована с уже существующей базой данных. Это позволило нам значительно повысить эффективность управления ресурсами, облегчить доступ к информации и улучшить взаимодействие с читателями.</w:t>
      </w:r>
    </w:p>
    <w:p w14:paraId="7B0E8D35" w14:textId="77777777" w:rsidR="004152E5" w:rsidRPr="00C06639" w:rsidRDefault="004152E5" w:rsidP="00051739">
      <w:pPr>
        <w:pStyle w:val="afb"/>
        <w:spacing w:before="0" w:beforeAutospacing="0" w:after="0" w:afterAutospacing="0"/>
        <w:ind w:firstLine="426"/>
        <w:jc w:val="both"/>
        <w:rPr>
          <w:color w:val="292929"/>
        </w:rPr>
      </w:pPr>
      <w:r w:rsidRPr="00C06639">
        <w:rPr>
          <w:color w:val="292929"/>
        </w:rPr>
        <w:t xml:space="preserve">Кроме того, приобрели новый принтер, который предназначен для печатания карточек для каталогов. Его высокая скорость и качество печати позволили быстро обновить каталоги и сделать их более современными и удобными для пользователей. </w:t>
      </w:r>
    </w:p>
    <w:p w14:paraId="538937E1" w14:textId="77777777" w:rsidR="008023F1" w:rsidRDefault="008023F1" w:rsidP="00A30D5F">
      <w:pPr>
        <w:ind w:firstLine="708"/>
        <w:jc w:val="center"/>
        <w:rPr>
          <w:b/>
          <w:sz w:val="24"/>
          <w:szCs w:val="24"/>
          <w:lang w:eastAsia="x-none"/>
        </w:rPr>
      </w:pPr>
    </w:p>
    <w:p w14:paraId="53830913" w14:textId="77777777" w:rsidR="008023F1" w:rsidRDefault="008023F1" w:rsidP="00A30D5F">
      <w:pPr>
        <w:ind w:firstLine="708"/>
        <w:jc w:val="center"/>
        <w:rPr>
          <w:b/>
          <w:sz w:val="24"/>
          <w:szCs w:val="24"/>
          <w:lang w:eastAsia="x-none"/>
        </w:rPr>
      </w:pPr>
    </w:p>
    <w:p w14:paraId="49491749" w14:textId="77777777" w:rsidR="008023F1" w:rsidRDefault="008023F1" w:rsidP="00A30D5F">
      <w:pPr>
        <w:ind w:firstLine="708"/>
        <w:jc w:val="center"/>
        <w:rPr>
          <w:b/>
          <w:sz w:val="24"/>
          <w:szCs w:val="24"/>
          <w:lang w:eastAsia="x-none"/>
        </w:rPr>
      </w:pPr>
    </w:p>
    <w:p w14:paraId="21C8E6BD" w14:textId="77777777" w:rsidR="008023F1" w:rsidRDefault="008023F1" w:rsidP="00A30D5F">
      <w:pPr>
        <w:ind w:firstLine="708"/>
        <w:jc w:val="center"/>
        <w:rPr>
          <w:b/>
          <w:sz w:val="24"/>
          <w:szCs w:val="24"/>
          <w:lang w:eastAsia="x-none"/>
        </w:rPr>
      </w:pPr>
    </w:p>
    <w:p w14:paraId="03144CA2" w14:textId="77777777" w:rsidR="008023F1" w:rsidRDefault="008023F1" w:rsidP="00A30D5F">
      <w:pPr>
        <w:ind w:firstLine="708"/>
        <w:jc w:val="center"/>
        <w:rPr>
          <w:b/>
          <w:sz w:val="24"/>
          <w:szCs w:val="24"/>
          <w:lang w:eastAsia="x-none"/>
        </w:rPr>
      </w:pPr>
    </w:p>
    <w:p w14:paraId="1A9E77EE" w14:textId="334898A2" w:rsidR="00D258E8" w:rsidRPr="00C06639" w:rsidRDefault="00D258E8" w:rsidP="00A30D5F">
      <w:pPr>
        <w:ind w:firstLine="708"/>
        <w:jc w:val="center"/>
        <w:rPr>
          <w:sz w:val="24"/>
          <w:szCs w:val="24"/>
          <w:lang w:eastAsia="x-none"/>
        </w:rPr>
      </w:pPr>
      <w:r w:rsidRPr="00C06639">
        <w:rPr>
          <w:b/>
          <w:sz w:val="24"/>
          <w:szCs w:val="24"/>
          <w:lang w:eastAsia="x-none"/>
        </w:rPr>
        <w:lastRenderedPageBreak/>
        <w:t>Р</w:t>
      </w:r>
      <w:proofErr w:type="spellStart"/>
      <w:r w:rsidRPr="00C06639">
        <w:rPr>
          <w:b/>
          <w:sz w:val="24"/>
          <w:szCs w:val="24"/>
          <w:lang w:val="x-none" w:eastAsia="x-none"/>
        </w:rPr>
        <w:t>ас</w:t>
      </w:r>
      <w:r w:rsidRPr="00C06639">
        <w:rPr>
          <w:b/>
          <w:sz w:val="24"/>
          <w:szCs w:val="24"/>
          <w:lang w:eastAsia="x-none"/>
        </w:rPr>
        <w:t>ходы</w:t>
      </w:r>
      <w:proofErr w:type="spellEnd"/>
      <w:r w:rsidRPr="00C06639">
        <w:rPr>
          <w:b/>
          <w:sz w:val="24"/>
          <w:szCs w:val="24"/>
          <w:lang w:val="x-none" w:eastAsia="x-none"/>
        </w:rPr>
        <w:t xml:space="preserve"> на комплектование</w:t>
      </w:r>
      <w:r w:rsidRPr="00C06639">
        <w:rPr>
          <w:b/>
          <w:sz w:val="24"/>
          <w:szCs w:val="24"/>
          <w:lang w:eastAsia="x-none"/>
        </w:rPr>
        <w:t xml:space="preserve"> (тыс. руб.)</w:t>
      </w:r>
      <w:r w:rsidR="00F87A68" w:rsidRPr="00C06639">
        <w:rPr>
          <w:sz w:val="24"/>
          <w:szCs w:val="24"/>
        </w:rPr>
        <w:t xml:space="preserve"> </w:t>
      </w:r>
      <w:r w:rsidR="00F87A68" w:rsidRPr="00C06639">
        <w:rPr>
          <w:sz w:val="24"/>
          <w:szCs w:val="24"/>
        </w:rPr>
        <w:tab/>
      </w:r>
      <w:r w:rsidR="00F87A68" w:rsidRPr="00C06639">
        <w:rPr>
          <w:sz w:val="24"/>
          <w:szCs w:val="24"/>
        </w:rPr>
        <w:tab/>
      </w:r>
      <w:r w:rsidR="00F87A68" w:rsidRPr="00C06639">
        <w:rPr>
          <w:sz w:val="24"/>
          <w:szCs w:val="24"/>
          <w:lang w:eastAsia="x-none"/>
        </w:rPr>
        <w:t>Таблица № 9</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957"/>
        <w:gridCol w:w="4144"/>
        <w:gridCol w:w="851"/>
        <w:gridCol w:w="1276"/>
      </w:tblGrid>
      <w:tr w:rsidR="007217DD" w:rsidRPr="008023F1" w14:paraId="0439B6E6" w14:textId="77777777" w:rsidTr="005301FF">
        <w:trPr>
          <w:jc w:val="center"/>
        </w:trPr>
        <w:tc>
          <w:tcPr>
            <w:tcW w:w="562" w:type="dxa"/>
            <w:vMerge w:val="restart"/>
          </w:tcPr>
          <w:p w14:paraId="4C6B9F15" w14:textId="77777777" w:rsidR="007217DD" w:rsidRPr="008023F1" w:rsidRDefault="007217DD" w:rsidP="00A30D5F">
            <w:pPr>
              <w:jc w:val="center"/>
            </w:pPr>
            <w:r w:rsidRPr="008023F1">
              <w:t>№</w:t>
            </w:r>
          </w:p>
        </w:tc>
        <w:tc>
          <w:tcPr>
            <w:tcW w:w="1957" w:type="dxa"/>
            <w:vMerge w:val="restart"/>
          </w:tcPr>
          <w:p w14:paraId="57C2B641" w14:textId="77777777" w:rsidR="007217DD" w:rsidRPr="008023F1" w:rsidRDefault="007217DD" w:rsidP="00A30D5F">
            <w:pPr>
              <w:jc w:val="center"/>
            </w:pPr>
            <w:r w:rsidRPr="008023F1">
              <w:t>Виды документов на физических носителях</w:t>
            </w:r>
          </w:p>
        </w:tc>
        <w:tc>
          <w:tcPr>
            <w:tcW w:w="4144" w:type="dxa"/>
            <w:vMerge w:val="restart"/>
          </w:tcPr>
          <w:p w14:paraId="63D6BC58" w14:textId="77777777" w:rsidR="007217DD" w:rsidRPr="008023F1" w:rsidRDefault="007217DD" w:rsidP="00A30D5F">
            <w:pPr>
              <w:jc w:val="center"/>
            </w:pPr>
            <w:r w:rsidRPr="008023F1">
              <w:t>Источник финансирования</w:t>
            </w:r>
          </w:p>
        </w:tc>
        <w:tc>
          <w:tcPr>
            <w:tcW w:w="2127" w:type="dxa"/>
            <w:gridSpan w:val="2"/>
          </w:tcPr>
          <w:p w14:paraId="400468EA" w14:textId="77777777" w:rsidR="007217DD" w:rsidRPr="008023F1" w:rsidRDefault="007217DD" w:rsidP="00A30D5F">
            <w:pPr>
              <w:jc w:val="center"/>
            </w:pPr>
            <w:r w:rsidRPr="008023F1">
              <w:t>Муниципальные</w:t>
            </w:r>
          </w:p>
        </w:tc>
      </w:tr>
      <w:tr w:rsidR="007217DD" w:rsidRPr="008023F1" w14:paraId="03AB4A0F" w14:textId="77777777" w:rsidTr="005301FF">
        <w:trPr>
          <w:jc w:val="center"/>
        </w:trPr>
        <w:tc>
          <w:tcPr>
            <w:tcW w:w="562" w:type="dxa"/>
            <w:vMerge/>
          </w:tcPr>
          <w:p w14:paraId="352A3985" w14:textId="77777777" w:rsidR="007217DD" w:rsidRPr="008023F1" w:rsidRDefault="007217DD" w:rsidP="00A30D5F">
            <w:pPr>
              <w:jc w:val="center"/>
            </w:pPr>
          </w:p>
        </w:tc>
        <w:tc>
          <w:tcPr>
            <w:tcW w:w="1957" w:type="dxa"/>
            <w:vMerge/>
          </w:tcPr>
          <w:p w14:paraId="2FED845A" w14:textId="77777777" w:rsidR="007217DD" w:rsidRPr="008023F1" w:rsidRDefault="007217DD" w:rsidP="00A30D5F">
            <w:pPr>
              <w:jc w:val="center"/>
            </w:pPr>
          </w:p>
        </w:tc>
        <w:tc>
          <w:tcPr>
            <w:tcW w:w="4144" w:type="dxa"/>
            <w:vMerge/>
          </w:tcPr>
          <w:p w14:paraId="45FB2CCA" w14:textId="77777777" w:rsidR="007217DD" w:rsidRPr="008023F1" w:rsidRDefault="007217DD" w:rsidP="00A30D5F">
            <w:pPr>
              <w:jc w:val="center"/>
            </w:pPr>
          </w:p>
        </w:tc>
        <w:tc>
          <w:tcPr>
            <w:tcW w:w="851" w:type="dxa"/>
          </w:tcPr>
          <w:p w14:paraId="4FF20EC8" w14:textId="77777777" w:rsidR="007217DD" w:rsidRPr="008023F1" w:rsidRDefault="007217DD" w:rsidP="00A30D5F">
            <w:pPr>
              <w:jc w:val="center"/>
            </w:pPr>
            <w:r w:rsidRPr="008023F1">
              <w:t>Экз.</w:t>
            </w:r>
          </w:p>
        </w:tc>
        <w:tc>
          <w:tcPr>
            <w:tcW w:w="1276" w:type="dxa"/>
          </w:tcPr>
          <w:p w14:paraId="142E00DA" w14:textId="77777777" w:rsidR="007217DD" w:rsidRPr="008023F1" w:rsidRDefault="007217DD" w:rsidP="00A30D5F">
            <w:pPr>
              <w:jc w:val="center"/>
            </w:pPr>
            <w:r w:rsidRPr="008023F1">
              <w:t>Затраты (руб.)</w:t>
            </w:r>
          </w:p>
          <w:p w14:paraId="43E357C7" w14:textId="77777777" w:rsidR="007217DD" w:rsidRPr="008023F1" w:rsidRDefault="007217DD" w:rsidP="00A30D5F">
            <w:pPr>
              <w:jc w:val="center"/>
            </w:pPr>
          </w:p>
        </w:tc>
      </w:tr>
      <w:tr w:rsidR="007217DD" w:rsidRPr="008023F1" w14:paraId="7E31A054" w14:textId="77777777" w:rsidTr="005301FF">
        <w:trPr>
          <w:cantSplit/>
          <w:jc w:val="center"/>
        </w:trPr>
        <w:tc>
          <w:tcPr>
            <w:tcW w:w="562" w:type="dxa"/>
            <w:vMerge w:val="restart"/>
          </w:tcPr>
          <w:p w14:paraId="5D44CFFA" w14:textId="77777777" w:rsidR="007217DD" w:rsidRPr="008023F1" w:rsidRDefault="007217DD" w:rsidP="00A30D5F">
            <w:r w:rsidRPr="008023F1">
              <w:t>1</w:t>
            </w:r>
          </w:p>
        </w:tc>
        <w:tc>
          <w:tcPr>
            <w:tcW w:w="1957" w:type="dxa"/>
            <w:vMerge w:val="restart"/>
          </w:tcPr>
          <w:p w14:paraId="33EBA24E" w14:textId="77777777" w:rsidR="007217DD" w:rsidRPr="008023F1" w:rsidRDefault="007217DD" w:rsidP="00A30D5F">
            <w:pPr>
              <w:jc w:val="center"/>
              <w:rPr>
                <w:b/>
              </w:rPr>
            </w:pPr>
            <w:r w:rsidRPr="008023F1">
              <w:rPr>
                <w:b/>
              </w:rPr>
              <w:t xml:space="preserve">Книги и брошюры </w:t>
            </w:r>
          </w:p>
        </w:tc>
        <w:tc>
          <w:tcPr>
            <w:tcW w:w="4144" w:type="dxa"/>
          </w:tcPr>
          <w:p w14:paraId="71BE672B" w14:textId="77777777" w:rsidR="007217DD" w:rsidRPr="008023F1" w:rsidRDefault="007217DD" w:rsidP="00A30D5F">
            <w:pPr>
              <w:jc w:val="center"/>
              <w:rPr>
                <w:b/>
              </w:rPr>
            </w:pPr>
            <w:r w:rsidRPr="008023F1">
              <w:rPr>
                <w:b/>
              </w:rPr>
              <w:t>Местный бюджет</w:t>
            </w:r>
          </w:p>
        </w:tc>
        <w:tc>
          <w:tcPr>
            <w:tcW w:w="851" w:type="dxa"/>
          </w:tcPr>
          <w:p w14:paraId="3088DED9" w14:textId="77777777" w:rsidR="007217DD" w:rsidRPr="008023F1" w:rsidRDefault="007217DD" w:rsidP="00A30D5F">
            <w:pPr>
              <w:jc w:val="center"/>
              <w:rPr>
                <w:b/>
                <w:bCs/>
              </w:rPr>
            </w:pPr>
            <w:r w:rsidRPr="008023F1">
              <w:rPr>
                <w:b/>
                <w:bCs/>
              </w:rPr>
              <w:t>2865</w:t>
            </w:r>
          </w:p>
        </w:tc>
        <w:tc>
          <w:tcPr>
            <w:tcW w:w="1276" w:type="dxa"/>
          </w:tcPr>
          <w:p w14:paraId="0DD9F8FC" w14:textId="77777777" w:rsidR="007217DD" w:rsidRPr="008023F1" w:rsidRDefault="007217DD" w:rsidP="00A30D5F">
            <w:pPr>
              <w:jc w:val="center"/>
              <w:rPr>
                <w:b/>
                <w:bCs/>
              </w:rPr>
            </w:pPr>
            <w:r w:rsidRPr="008023F1">
              <w:rPr>
                <w:b/>
                <w:bCs/>
              </w:rPr>
              <w:t>1575040,00</w:t>
            </w:r>
          </w:p>
        </w:tc>
      </w:tr>
      <w:tr w:rsidR="007217DD" w:rsidRPr="008023F1" w14:paraId="6F571B07" w14:textId="77777777" w:rsidTr="005301FF">
        <w:trPr>
          <w:cantSplit/>
          <w:jc w:val="center"/>
        </w:trPr>
        <w:tc>
          <w:tcPr>
            <w:tcW w:w="562" w:type="dxa"/>
            <w:vMerge/>
          </w:tcPr>
          <w:p w14:paraId="50E0ACFA" w14:textId="77777777" w:rsidR="007217DD" w:rsidRPr="008023F1" w:rsidRDefault="007217DD" w:rsidP="00A30D5F"/>
        </w:tc>
        <w:tc>
          <w:tcPr>
            <w:tcW w:w="1957" w:type="dxa"/>
            <w:vMerge/>
          </w:tcPr>
          <w:p w14:paraId="5658D367" w14:textId="77777777" w:rsidR="007217DD" w:rsidRPr="008023F1" w:rsidRDefault="007217DD" w:rsidP="00A30D5F">
            <w:pPr>
              <w:jc w:val="center"/>
            </w:pPr>
          </w:p>
        </w:tc>
        <w:tc>
          <w:tcPr>
            <w:tcW w:w="4144" w:type="dxa"/>
          </w:tcPr>
          <w:p w14:paraId="28B2F56E" w14:textId="77777777" w:rsidR="007217DD" w:rsidRPr="008023F1" w:rsidRDefault="007217DD" w:rsidP="00A30D5F">
            <w:pPr>
              <w:jc w:val="center"/>
            </w:pPr>
            <w:r w:rsidRPr="008023F1">
              <w:rPr>
                <w:b/>
              </w:rPr>
              <w:t xml:space="preserve">Внебюджетные </w:t>
            </w:r>
            <w:r w:rsidRPr="008023F1">
              <w:t>всего</w:t>
            </w:r>
          </w:p>
        </w:tc>
        <w:tc>
          <w:tcPr>
            <w:tcW w:w="851" w:type="dxa"/>
          </w:tcPr>
          <w:p w14:paraId="747E3CB9" w14:textId="77777777" w:rsidR="007217DD" w:rsidRPr="008023F1" w:rsidRDefault="007217DD" w:rsidP="00A30D5F">
            <w:pPr>
              <w:jc w:val="center"/>
              <w:rPr>
                <w:b/>
                <w:bCs/>
              </w:rPr>
            </w:pPr>
            <w:r w:rsidRPr="008023F1">
              <w:rPr>
                <w:b/>
                <w:bCs/>
              </w:rPr>
              <w:t>1336</w:t>
            </w:r>
          </w:p>
        </w:tc>
        <w:tc>
          <w:tcPr>
            <w:tcW w:w="1276" w:type="dxa"/>
          </w:tcPr>
          <w:p w14:paraId="29EC7527" w14:textId="77777777" w:rsidR="007217DD" w:rsidRPr="008023F1" w:rsidRDefault="007217DD" w:rsidP="00A30D5F">
            <w:pPr>
              <w:jc w:val="center"/>
              <w:rPr>
                <w:b/>
                <w:bCs/>
              </w:rPr>
            </w:pPr>
            <w:r w:rsidRPr="008023F1">
              <w:rPr>
                <w:b/>
                <w:bCs/>
              </w:rPr>
              <w:t>211521,8</w:t>
            </w:r>
          </w:p>
        </w:tc>
      </w:tr>
      <w:tr w:rsidR="007217DD" w:rsidRPr="008023F1" w14:paraId="07BDE5CC" w14:textId="77777777" w:rsidTr="005301FF">
        <w:trPr>
          <w:cantSplit/>
          <w:jc w:val="center"/>
        </w:trPr>
        <w:tc>
          <w:tcPr>
            <w:tcW w:w="562" w:type="dxa"/>
            <w:vMerge/>
          </w:tcPr>
          <w:p w14:paraId="7BB4CEC8" w14:textId="77777777" w:rsidR="007217DD" w:rsidRPr="008023F1" w:rsidRDefault="007217DD" w:rsidP="00A30D5F"/>
        </w:tc>
        <w:tc>
          <w:tcPr>
            <w:tcW w:w="1957" w:type="dxa"/>
            <w:vMerge/>
          </w:tcPr>
          <w:p w14:paraId="626DB694" w14:textId="77777777" w:rsidR="007217DD" w:rsidRPr="008023F1" w:rsidRDefault="007217DD" w:rsidP="00A30D5F">
            <w:pPr>
              <w:jc w:val="center"/>
            </w:pPr>
          </w:p>
        </w:tc>
        <w:tc>
          <w:tcPr>
            <w:tcW w:w="4144" w:type="dxa"/>
            <w:vMerge w:val="restart"/>
          </w:tcPr>
          <w:p w14:paraId="26024992" w14:textId="77777777" w:rsidR="007217DD" w:rsidRPr="008023F1" w:rsidRDefault="007217DD" w:rsidP="00A30D5F">
            <w:r w:rsidRPr="008023F1">
              <w:t>в т.ч. платные услуги</w:t>
            </w:r>
          </w:p>
          <w:p w14:paraId="40CD3EE7" w14:textId="77777777" w:rsidR="007217DD" w:rsidRPr="008023F1" w:rsidRDefault="007217DD" w:rsidP="00A30D5F">
            <w:r w:rsidRPr="008023F1">
              <w:t>гранты</w:t>
            </w:r>
          </w:p>
          <w:p w14:paraId="1CF30E18" w14:textId="77777777" w:rsidR="007217DD" w:rsidRPr="008023F1" w:rsidRDefault="007217DD" w:rsidP="00A30D5F">
            <w:r w:rsidRPr="008023F1">
              <w:t xml:space="preserve">в дар </w:t>
            </w:r>
          </w:p>
          <w:p w14:paraId="337070F5" w14:textId="77777777" w:rsidR="007217DD" w:rsidRPr="008023F1" w:rsidRDefault="007217DD" w:rsidP="00A30D5F">
            <w:r w:rsidRPr="008023F1">
              <w:t>ОРФ</w:t>
            </w:r>
          </w:p>
          <w:p w14:paraId="7BAA305B" w14:textId="77777777" w:rsidR="007217DD" w:rsidRPr="008023F1" w:rsidRDefault="007217DD" w:rsidP="00A30D5F">
            <w:r w:rsidRPr="008023F1">
              <w:t>взамен утерянных</w:t>
            </w:r>
          </w:p>
          <w:p w14:paraId="4B0E0C98" w14:textId="77777777" w:rsidR="007217DD" w:rsidRPr="008023F1" w:rsidRDefault="007217DD" w:rsidP="00A30D5F">
            <w:r w:rsidRPr="008023F1">
              <w:t>перераспределение</w:t>
            </w:r>
          </w:p>
        </w:tc>
        <w:tc>
          <w:tcPr>
            <w:tcW w:w="851" w:type="dxa"/>
          </w:tcPr>
          <w:p w14:paraId="7505EEAB" w14:textId="77777777" w:rsidR="007217DD" w:rsidRPr="008023F1" w:rsidRDefault="007217DD" w:rsidP="00A30D5F">
            <w:pPr>
              <w:jc w:val="center"/>
            </w:pPr>
          </w:p>
        </w:tc>
        <w:tc>
          <w:tcPr>
            <w:tcW w:w="1276" w:type="dxa"/>
          </w:tcPr>
          <w:p w14:paraId="7FA212F3" w14:textId="77777777" w:rsidR="007217DD" w:rsidRPr="008023F1" w:rsidRDefault="007217DD" w:rsidP="00A30D5F">
            <w:pPr>
              <w:jc w:val="center"/>
            </w:pPr>
          </w:p>
        </w:tc>
      </w:tr>
      <w:tr w:rsidR="007217DD" w:rsidRPr="008023F1" w14:paraId="586DFCE4" w14:textId="77777777" w:rsidTr="005301FF">
        <w:trPr>
          <w:cantSplit/>
          <w:jc w:val="center"/>
        </w:trPr>
        <w:tc>
          <w:tcPr>
            <w:tcW w:w="562" w:type="dxa"/>
            <w:vMerge/>
          </w:tcPr>
          <w:p w14:paraId="1B257DC8" w14:textId="77777777" w:rsidR="007217DD" w:rsidRPr="008023F1" w:rsidRDefault="007217DD" w:rsidP="00A30D5F"/>
        </w:tc>
        <w:tc>
          <w:tcPr>
            <w:tcW w:w="1957" w:type="dxa"/>
            <w:vMerge/>
          </w:tcPr>
          <w:p w14:paraId="08571DC1" w14:textId="77777777" w:rsidR="007217DD" w:rsidRPr="008023F1" w:rsidRDefault="007217DD" w:rsidP="00A30D5F">
            <w:pPr>
              <w:jc w:val="center"/>
            </w:pPr>
          </w:p>
        </w:tc>
        <w:tc>
          <w:tcPr>
            <w:tcW w:w="4144" w:type="dxa"/>
            <w:vMerge/>
          </w:tcPr>
          <w:p w14:paraId="111D1C27" w14:textId="77777777" w:rsidR="007217DD" w:rsidRPr="008023F1" w:rsidRDefault="007217DD" w:rsidP="00A30D5F">
            <w:pPr>
              <w:jc w:val="center"/>
            </w:pPr>
          </w:p>
        </w:tc>
        <w:tc>
          <w:tcPr>
            <w:tcW w:w="851" w:type="dxa"/>
          </w:tcPr>
          <w:p w14:paraId="24CDCFFF" w14:textId="77777777" w:rsidR="007217DD" w:rsidRPr="008023F1" w:rsidRDefault="007217DD" w:rsidP="00A30D5F">
            <w:pPr>
              <w:jc w:val="center"/>
            </w:pPr>
          </w:p>
        </w:tc>
        <w:tc>
          <w:tcPr>
            <w:tcW w:w="1276" w:type="dxa"/>
          </w:tcPr>
          <w:p w14:paraId="06B13C96" w14:textId="77777777" w:rsidR="007217DD" w:rsidRPr="008023F1" w:rsidRDefault="007217DD" w:rsidP="00A30D5F">
            <w:pPr>
              <w:jc w:val="center"/>
            </w:pPr>
          </w:p>
        </w:tc>
      </w:tr>
      <w:tr w:rsidR="007217DD" w:rsidRPr="008023F1" w14:paraId="67AB377C" w14:textId="77777777" w:rsidTr="005301FF">
        <w:trPr>
          <w:cantSplit/>
          <w:jc w:val="center"/>
        </w:trPr>
        <w:tc>
          <w:tcPr>
            <w:tcW w:w="562" w:type="dxa"/>
            <w:vMerge/>
          </w:tcPr>
          <w:p w14:paraId="0E8B8BBA" w14:textId="77777777" w:rsidR="007217DD" w:rsidRPr="008023F1" w:rsidRDefault="007217DD" w:rsidP="00A30D5F"/>
        </w:tc>
        <w:tc>
          <w:tcPr>
            <w:tcW w:w="1957" w:type="dxa"/>
            <w:vMerge/>
          </w:tcPr>
          <w:p w14:paraId="1A7C0A55" w14:textId="77777777" w:rsidR="007217DD" w:rsidRPr="008023F1" w:rsidRDefault="007217DD" w:rsidP="00A30D5F">
            <w:pPr>
              <w:jc w:val="center"/>
            </w:pPr>
          </w:p>
        </w:tc>
        <w:tc>
          <w:tcPr>
            <w:tcW w:w="4144" w:type="dxa"/>
            <w:vMerge/>
          </w:tcPr>
          <w:p w14:paraId="23A5155B" w14:textId="77777777" w:rsidR="007217DD" w:rsidRPr="008023F1" w:rsidRDefault="007217DD" w:rsidP="00A30D5F">
            <w:pPr>
              <w:jc w:val="center"/>
            </w:pPr>
          </w:p>
        </w:tc>
        <w:tc>
          <w:tcPr>
            <w:tcW w:w="851" w:type="dxa"/>
          </w:tcPr>
          <w:p w14:paraId="0F30F990" w14:textId="77777777" w:rsidR="007217DD" w:rsidRPr="008023F1" w:rsidRDefault="007217DD" w:rsidP="00A30D5F">
            <w:pPr>
              <w:jc w:val="center"/>
            </w:pPr>
          </w:p>
        </w:tc>
        <w:tc>
          <w:tcPr>
            <w:tcW w:w="1276" w:type="dxa"/>
          </w:tcPr>
          <w:p w14:paraId="64E2B0F3" w14:textId="77777777" w:rsidR="007217DD" w:rsidRPr="008023F1" w:rsidRDefault="007217DD" w:rsidP="00A30D5F">
            <w:pPr>
              <w:jc w:val="center"/>
            </w:pPr>
          </w:p>
        </w:tc>
      </w:tr>
      <w:tr w:rsidR="007217DD" w:rsidRPr="008023F1" w14:paraId="7265B004" w14:textId="77777777" w:rsidTr="005301FF">
        <w:trPr>
          <w:cantSplit/>
          <w:jc w:val="center"/>
        </w:trPr>
        <w:tc>
          <w:tcPr>
            <w:tcW w:w="562" w:type="dxa"/>
            <w:vMerge/>
          </w:tcPr>
          <w:p w14:paraId="2E7C8EC1" w14:textId="77777777" w:rsidR="007217DD" w:rsidRPr="008023F1" w:rsidRDefault="007217DD" w:rsidP="00A30D5F"/>
        </w:tc>
        <w:tc>
          <w:tcPr>
            <w:tcW w:w="1957" w:type="dxa"/>
            <w:vMerge/>
          </w:tcPr>
          <w:p w14:paraId="7B7D3B81" w14:textId="77777777" w:rsidR="007217DD" w:rsidRPr="008023F1" w:rsidRDefault="007217DD" w:rsidP="00A30D5F">
            <w:pPr>
              <w:jc w:val="center"/>
            </w:pPr>
          </w:p>
        </w:tc>
        <w:tc>
          <w:tcPr>
            <w:tcW w:w="4144" w:type="dxa"/>
            <w:vMerge/>
          </w:tcPr>
          <w:p w14:paraId="0E60C950" w14:textId="77777777" w:rsidR="007217DD" w:rsidRPr="008023F1" w:rsidRDefault="007217DD" w:rsidP="00A30D5F">
            <w:pPr>
              <w:jc w:val="center"/>
            </w:pPr>
          </w:p>
        </w:tc>
        <w:tc>
          <w:tcPr>
            <w:tcW w:w="851" w:type="dxa"/>
          </w:tcPr>
          <w:p w14:paraId="3217C8DF" w14:textId="77777777" w:rsidR="007217DD" w:rsidRPr="008023F1" w:rsidRDefault="007217DD" w:rsidP="00A30D5F">
            <w:pPr>
              <w:jc w:val="center"/>
            </w:pPr>
            <w:r w:rsidRPr="008023F1">
              <w:t>714</w:t>
            </w:r>
          </w:p>
        </w:tc>
        <w:tc>
          <w:tcPr>
            <w:tcW w:w="1276" w:type="dxa"/>
          </w:tcPr>
          <w:p w14:paraId="5581DF70" w14:textId="77777777" w:rsidR="007217DD" w:rsidRPr="008023F1" w:rsidRDefault="007217DD" w:rsidP="00A30D5F">
            <w:pPr>
              <w:jc w:val="center"/>
            </w:pPr>
            <w:r w:rsidRPr="008023F1">
              <w:t>101788,8</w:t>
            </w:r>
          </w:p>
        </w:tc>
      </w:tr>
      <w:tr w:rsidR="007217DD" w:rsidRPr="008023F1" w14:paraId="5DFBA6CA" w14:textId="77777777" w:rsidTr="005301FF">
        <w:trPr>
          <w:cantSplit/>
          <w:trHeight w:val="240"/>
          <w:jc w:val="center"/>
        </w:trPr>
        <w:tc>
          <w:tcPr>
            <w:tcW w:w="562" w:type="dxa"/>
            <w:vMerge/>
          </w:tcPr>
          <w:p w14:paraId="421E6B9C" w14:textId="77777777" w:rsidR="007217DD" w:rsidRPr="008023F1" w:rsidRDefault="007217DD" w:rsidP="00A30D5F"/>
        </w:tc>
        <w:tc>
          <w:tcPr>
            <w:tcW w:w="1957" w:type="dxa"/>
            <w:vMerge/>
          </w:tcPr>
          <w:p w14:paraId="241317B7" w14:textId="77777777" w:rsidR="007217DD" w:rsidRPr="008023F1" w:rsidRDefault="007217DD" w:rsidP="00A30D5F">
            <w:pPr>
              <w:jc w:val="center"/>
            </w:pPr>
          </w:p>
        </w:tc>
        <w:tc>
          <w:tcPr>
            <w:tcW w:w="4144" w:type="dxa"/>
            <w:vMerge/>
          </w:tcPr>
          <w:p w14:paraId="0B818B5E" w14:textId="77777777" w:rsidR="007217DD" w:rsidRPr="008023F1" w:rsidRDefault="007217DD" w:rsidP="00A30D5F">
            <w:pPr>
              <w:jc w:val="center"/>
            </w:pPr>
          </w:p>
        </w:tc>
        <w:tc>
          <w:tcPr>
            <w:tcW w:w="851" w:type="dxa"/>
          </w:tcPr>
          <w:p w14:paraId="03CC5E5B" w14:textId="77777777" w:rsidR="007217DD" w:rsidRPr="008023F1" w:rsidRDefault="007217DD" w:rsidP="00A30D5F">
            <w:pPr>
              <w:jc w:val="center"/>
            </w:pPr>
            <w:r w:rsidRPr="008023F1">
              <w:t>182</w:t>
            </w:r>
          </w:p>
        </w:tc>
        <w:tc>
          <w:tcPr>
            <w:tcW w:w="1276" w:type="dxa"/>
          </w:tcPr>
          <w:p w14:paraId="524C8E4B" w14:textId="77777777" w:rsidR="007217DD" w:rsidRPr="008023F1" w:rsidRDefault="007217DD" w:rsidP="00A30D5F">
            <w:pPr>
              <w:jc w:val="center"/>
            </w:pPr>
            <w:r w:rsidRPr="008023F1">
              <w:t>61955</w:t>
            </w:r>
          </w:p>
        </w:tc>
      </w:tr>
      <w:tr w:rsidR="007217DD" w:rsidRPr="008023F1" w14:paraId="67A7C26B" w14:textId="77777777" w:rsidTr="005301FF">
        <w:trPr>
          <w:cantSplit/>
          <w:trHeight w:val="165"/>
          <w:jc w:val="center"/>
        </w:trPr>
        <w:tc>
          <w:tcPr>
            <w:tcW w:w="562" w:type="dxa"/>
            <w:vMerge/>
          </w:tcPr>
          <w:p w14:paraId="1A3A8188" w14:textId="77777777" w:rsidR="007217DD" w:rsidRPr="008023F1" w:rsidRDefault="007217DD" w:rsidP="00A30D5F"/>
        </w:tc>
        <w:tc>
          <w:tcPr>
            <w:tcW w:w="1957" w:type="dxa"/>
            <w:vMerge/>
          </w:tcPr>
          <w:p w14:paraId="5187F255" w14:textId="77777777" w:rsidR="007217DD" w:rsidRPr="008023F1" w:rsidRDefault="007217DD" w:rsidP="00A30D5F">
            <w:pPr>
              <w:jc w:val="center"/>
            </w:pPr>
          </w:p>
        </w:tc>
        <w:tc>
          <w:tcPr>
            <w:tcW w:w="4144" w:type="dxa"/>
            <w:vMerge/>
          </w:tcPr>
          <w:p w14:paraId="67687BFF" w14:textId="77777777" w:rsidR="007217DD" w:rsidRPr="008023F1" w:rsidRDefault="007217DD" w:rsidP="00A30D5F">
            <w:pPr>
              <w:jc w:val="center"/>
            </w:pPr>
          </w:p>
        </w:tc>
        <w:tc>
          <w:tcPr>
            <w:tcW w:w="851" w:type="dxa"/>
          </w:tcPr>
          <w:p w14:paraId="2E69CCAA" w14:textId="77777777" w:rsidR="007217DD" w:rsidRPr="008023F1" w:rsidRDefault="007217DD" w:rsidP="00A30D5F">
            <w:pPr>
              <w:jc w:val="center"/>
            </w:pPr>
            <w:r w:rsidRPr="008023F1">
              <w:t>440</w:t>
            </w:r>
          </w:p>
        </w:tc>
        <w:tc>
          <w:tcPr>
            <w:tcW w:w="1276" w:type="dxa"/>
          </w:tcPr>
          <w:p w14:paraId="2BDD663B" w14:textId="77777777" w:rsidR="007217DD" w:rsidRPr="008023F1" w:rsidRDefault="007217DD" w:rsidP="00A30D5F">
            <w:pPr>
              <w:jc w:val="center"/>
            </w:pPr>
            <w:r w:rsidRPr="008023F1">
              <w:t>47778</w:t>
            </w:r>
          </w:p>
        </w:tc>
      </w:tr>
      <w:tr w:rsidR="007217DD" w:rsidRPr="008023F1" w14:paraId="6F631C91" w14:textId="77777777" w:rsidTr="005301FF">
        <w:trPr>
          <w:cantSplit/>
          <w:jc w:val="center"/>
        </w:trPr>
        <w:tc>
          <w:tcPr>
            <w:tcW w:w="562" w:type="dxa"/>
            <w:vMerge/>
          </w:tcPr>
          <w:p w14:paraId="29DA6CAC" w14:textId="77777777" w:rsidR="007217DD" w:rsidRPr="008023F1" w:rsidRDefault="007217DD" w:rsidP="00A30D5F"/>
        </w:tc>
        <w:tc>
          <w:tcPr>
            <w:tcW w:w="1957" w:type="dxa"/>
            <w:vMerge/>
          </w:tcPr>
          <w:p w14:paraId="3B87C83E" w14:textId="77777777" w:rsidR="007217DD" w:rsidRPr="008023F1" w:rsidRDefault="007217DD" w:rsidP="00A30D5F">
            <w:pPr>
              <w:jc w:val="center"/>
            </w:pPr>
          </w:p>
        </w:tc>
        <w:tc>
          <w:tcPr>
            <w:tcW w:w="4144" w:type="dxa"/>
          </w:tcPr>
          <w:p w14:paraId="6319D07B" w14:textId="77777777" w:rsidR="007217DD" w:rsidRPr="008023F1" w:rsidRDefault="007217DD" w:rsidP="00A30D5F">
            <w:pPr>
              <w:jc w:val="center"/>
              <w:rPr>
                <w:b/>
              </w:rPr>
            </w:pPr>
            <w:r w:rsidRPr="008023F1">
              <w:rPr>
                <w:b/>
              </w:rPr>
              <w:t>Краевой бюджет</w:t>
            </w:r>
          </w:p>
        </w:tc>
        <w:tc>
          <w:tcPr>
            <w:tcW w:w="851" w:type="dxa"/>
          </w:tcPr>
          <w:p w14:paraId="705FF657" w14:textId="77777777" w:rsidR="007217DD" w:rsidRPr="008023F1" w:rsidRDefault="007217DD" w:rsidP="00A30D5F">
            <w:pPr>
              <w:jc w:val="center"/>
            </w:pPr>
          </w:p>
        </w:tc>
        <w:tc>
          <w:tcPr>
            <w:tcW w:w="1276" w:type="dxa"/>
          </w:tcPr>
          <w:p w14:paraId="2C7A6AE2" w14:textId="77777777" w:rsidR="007217DD" w:rsidRPr="008023F1" w:rsidRDefault="007217DD" w:rsidP="00A30D5F">
            <w:pPr>
              <w:jc w:val="center"/>
            </w:pPr>
          </w:p>
        </w:tc>
      </w:tr>
      <w:tr w:rsidR="007217DD" w:rsidRPr="008023F1" w14:paraId="6747F2F8" w14:textId="77777777" w:rsidTr="005301FF">
        <w:trPr>
          <w:cantSplit/>
          <w:trHeight w:val="271"/>
          <w:jc w:val="center"/>
        </w:trPr>
        <w:tc>
          <w:tcPr>
            <w:tcW w:w="562" w:type="dxa"/>
            <w:vMerge/>
          </w:tcPr>
          <w:p w14:paraId="484BD6EB" w14:textId="77777777" w:rsidR="007217DD" w:rsidRPr="008023F1" w:rsidRDefault="007217DD" w:rsidP="00A30D5F"/>
        </w:tc>
        <w:tc>
          <w:tcPr>
            <w:tcW w:w="1957" w:type="dxa"/>
            <w:vMerge/>
          </w:tcPr>
          <w:p w14:paraId="2080D31C" w14:textId="77777777" w:rsidR="007217DD" w:rsidRPr="008023F1" w:rsidRDefault="007217DD" w:rsidP="00A30D5F">
            <w:pPr>
              <w:jc w:val="center"/>
            </w:pPr>
          </w:p>
        </w:tc>
        <w:tc>
          <w:tcPr>
            <w:tcW w:w="4144" w:type="dxa"/>
          </w:tcPr>
          <w:p w14:paraId="092F9591" w14:textId="77777777" w:rsidR="007217DD" w:rsidRPr="008023F1" w:rsidRDefault="007217DD" w:rsidP="00A30D5F">
            <w:pPr>
              <w:jc w:val="center"/>
              <w:rPr>
                <w:b/>
              </w:rPr>
            </w:pPr>
            <w:r w:rsidRPr="008023F1">
              <w:rPr>
                <w:b/>
              </w:rPr>
              <w:t>Федеральный бюджет</w:t>
            </w:r>
          </w:p>
        </w:tc>
        <w:tc>
          <w:tcPr>
            <w:tcW w:w="851" w:type="dxa"/>
          </w:tcPr>
          <w:p w14:paraId="01899E97" w14:textId="77777777" w:rsidR="007217DD" w:rsidRPr="008023F1" w:rsidRDefault="007217DD" w:rsidP="00A30D5F">
            <w:pPr>
              <w:jc w:val="center"/>
            </w:pPr>
          </w:p>
        </w:tc>
        <w:tc>
          <w:tcPr>
            <w:tcW w:w="1276" w:type="dxa"/>
          </w:tcPr>
          <w:p w14:paraId="1795C234" w14:textId="77777777" w:rsidR="007217DD" w:rsidRPr="008023F1" w:rsidRDefault="007217DD" w:rsidP="00A30D5F">
            <w:pPr>
              <w:jc w:val="center"/>
            </w:pPr>
          </w:p>
        </w:tc>
      </w:tr>
      <w:tr w:rsidR="007217DD" w:rsidRPr="008023F1" w14:paraId="74A750C1" w14:textId="77777777" w:rsidTr="005301FF">
        <w:trPr>
          <w:cantSplit/>
          <w:trHeight w:val="470"/>
          <w:jc w:val="center"/>
        </w:trPr>
        <w:tc>
          <w:tcPr>
            <w:tcW w:w="562" w:type="dxa"/>
            <w:vMerge w:val="restart"/>
          </w:tcPr>
          <w:p w14:paraId="4E4114A2" w14:textId="77777777" w:rsidR="007217DD" w:rsidRPr="008023F1" w:rsidRDefault="007217DD" w:rsidP="00A30D5F">
            <w:r w:rsidRPr="008023F1">
              <w:t>2</w:t>
            </w:r>
          </w:p>
        </w:tc>
        <w:tc>
          <w:tcPr>
            <w:tcW w:w="1957" w:type="dxa"/>
            <w:vMerge w:val="restart"/>
          </w:tcPr>
          <w:p w14:paraId="31C168AA" w14:textId="77777777" w:rsidR="007217DD" w:rsidRPr="008023F1" w:rsidRDefault="007217DD" w:rsidP="00A30D5F">
            <w:pPr>
              <w:jc w:val="center"/>
              <w:rPr>
                <w:b/>
              </w:rPr>
            </w:pPr>
            <w:r w:rsidRPr="008023F1">
              <w:rPr>
                <w:b/>
              </w:rPr>
              <w:t>Периодика</w:t>
            </w:r>
          </w:p>
        </w:tc>
        <w:tc>
          <w:tcPr>
            <w:tcW w:w="4144" w:type="dxa"/>
          </w:tcPr>
          <w:p w14:paraId="63D9051E" w14:textId="77777777" w:rsidR="007217DD" w:rsidRPr="008023F1" w:rsidRDefault="007217DD" w:rsidP="00A30D5F">
            <w:pPr>
              <w:jc w:val="center"/>
              <w:rPr>
                <w:b/>
              </w:rPr>
            </w:pPr>
            <w:r w:rsidRPr="008023F1">
              <w:rPr>
                <w:b/>
              </w:rPr>
              <w:t xml:space="preserve">Местный бюджет </w:t>
            </w:r>
          </w:p>
        </w:tc>
        <w:tc>
          <w:tcPr>
            <w:tcW w:w="851" w:type="dxa"/>
          </w:tcPr>
          <w:p w14:paraId="17A6350E" w14:textId="77777777" w:rsidR="007217DD" w:rsidRPr="008023F1" w:rsidRDefault="007217DD" w:rsidP="00A30D5F">
            <w:pPr>
              <w:jc w:val="center"/>
              <w:rPr>
                <w:b/>
                <w:bCs/>
              </w:rPr>
            </w:pPr>
            <w:r w:rsidRPr="008023F1">
              <w:rPr>
                <w:b/>
                <w:bCs/>
              </w:rPr>
              <w:t>556</w:t>
            </w:r>
          </w:p>
        </w:tc>
        <w:tc>
          <w:tcPr>
            <w:tcW w:w="1276" w:type="dxa"/>
          </w:tcPr>
          <w:p w14:paraId="5E4E15CD" w14:textId="77777777" w:rsidR="007217DD" w:rsidRPr="008023F1" w:rsidRDefault="007217DD" w:rsidP="00A30D5F">
            <w:pPr>
              <w:jc w:val="center"/>
              <w:rPr>
                <w:b/>
                <w:bCs/>
              </w:rPr>
            </w:pPr>
            <w:r w:rsidRPr="008023F1">
              <w:rPr>
                <w:b/>
                <w:bCs/>
              </w:rPr>
              <w:t>813473,26</w:t>
            </w:r>
          </w:p>
        </w:tc>
      </w:tr>
      <w:tr w:rsidR="007217DD" w:rsidRPr="008023F1" w14:paraId="4D9BAB57" w14:textId="77777777" w:rsidTr="005301FF">
        <w:trPr>
          <w:cantSplit/>
          <w:trHeight w:val="416"/>
          <w:jc w:val="center"/>
        </w:trPr>
        <w:tc>
          <w:tcPr>
            <w:tcW w:w="562" w:type="dxa"/>
            <w:vMerge/>
          </w:tcPr>
          <w:p w14:paraId="51D202E9" w14:textId="77777777" w:rsidR="007217DD" w:rsidRPr="008023F1" w:rsidRDefault="007217DD" w:rsidP="00A30D5F"/>
        </w:tc>
        <w:tc>
          <w:tcPr>
            <w:tcW w:w="1957" w:type="dxa"/>
            <w:vMerge/>
          </w:tcPr>
          <w:p w14:paraId="00C675CC" w14:textId="77777777" w:rsidR="007217DD" w:rsidRPr="008023F1" w:rsidRDefault="007217DD" w:rsidP="00A30D5F">
            <w:pPr>
              <w:jc w:val="center"/>
              <w:rPr>
                <w:b/>
              </w:rPr>
            </w:pPr>
          </w:p>
        </w:tc>
        <w:tc>
          <w:tcPr>
            <w:tcW w:w="4144" w:type="dxa"/>
          </w:tcPr>
          <w:p w14:paraId="58A1BBB8" w14:textId="77777777" w:rsidR="007217DD" w:rsidRPr="008023F1" w:rsidRDefault="007217DD" w:rsidP="00A30D5F">
            <w:pPr>
              <w:jc w:val="center"/>
              <w:rPr>
                <w:b/>
              </w:rPr>
            </w:pPr>
            <w:r w:rsidRPr="008023F1">
              <w:rPr>
                <w:b/>
              </w:rPr>
              <w:t>Внебюджетные</w:t>
            </w:r>
          </w:p>
        </w:tc>
        <w:tc>
          <w:tcPr>
            <w:tcW w:w="851" w:type="dxa"/>
          </w:tcPr>
          <w:p w14:paraId="4FAB6CEB" w14:textId="77777777" w:rsidR="007217DD" w:rsidRPr="008023F1" w:rsidRDefault="007217DD" w:rsidP="00A30D5F">
            <w:pPr>
              <w:jc w:val="center"/>
            </w:pPr>
          </w:p>
        </w:tc>
        <w:tc>
          <w:tcPr>
            <w:tcW w:w="1276" w:type="dxa"/>
          </w:tcPr>
          <w:p w14:paraId="7E7E47F6" w14:textId="77777777" w:rsidR="007217DD" w:rsidRPr="008023F1" w:rsidRDefault="007217DD" w:rsidP="00A30D5F">
            <w:pPr>
              <w:jc w:val="center"/>
            </w:pPr>
          </w:p>
        </w:tc>
      </w:tr>
      <w:tr w:rsidR="007217DD" w:rsidRPr="008023F1" w14:paraId="6ED6E437" w14:textId="77777777" w:rsidTr="005301FF">
        <w:trPr>
          <w:cantSplit/>
          <w:trHeight w:val="272"/>
          <w:jc w:val="center"/>
        </w:trPr>
        <w:tc>
          <w:tcPr>
            <w:tcW w:w="562" w:type="dxa"/>
            <w:vMerge/>
          </w:tcPr>
          <w:p w14:paraId="680915EC" w14:textId="77777777" w:rsidR="007217DD" w:rsidRPr="008023F1" w:rsidRDefault="007217DD" w:rsidP="00A30D5F"/>
        </w:tc>
        <w:tc>
          <w:tcPr>
            <w:tcW w:w="1957" w:type="dxa"/>
            <w:vMerge/>
          </w:tcPr>
          <w:p w14:paraId="3F9AFF76" w14:textId="77777777" w:rsidR="007217DD" w:rsidRPr="008023F1" w:rsidRDefault="007217DD" w:rsidP="00A30D5F">
            <w:pPr>
              <w:jc w:val="center"/>
            </w:pPr>
          </w:p>
        </w:tc>
        <w:tc>
          <w:tcPr>
            <w:tcW w:w="4144" w:type="dxa"/>
          </w:tcPr>
          <w:p w14:paraId="38472DF4" w14:textId="77777777" w:rsidR="007217DD" w:rsidRPr="008023F1" w:rsidRDefault="007217DD" w:rsidP="00A30D5F">
            <w:pPr>
              <w:jc w:val="center"/>
              <w:rPr>
                <w:b/>
              </w:rPr>
            </w:pPr>
            <w:r w:rsidRPr="008023F1">
              <w:rPr>
                <w:b/>
              </w:rPr>
              <w:t>Краевой</w:t>
            </w:r>
          </w:p>
        </w:tc>
        <w:tc>
          <w:tcPr>
            <w:tcW w:w="851" w:type="dxa"/>
          </w:tcPr>
          <w:p w14:paraId="1DBACC8C" w14:textId="77777777" w:rsidR="007217DD" w:rsidRPr="008023F1" w:rsidRDefault="007217DD" w:rsidP="00A30D5F">
            <w:pPr>
              <w:jc w:val="center"/>
            </w:pPr>
          </w:p>
        </w:tc>
        <w:tc>
          <w:tcPr>
            <w:tcW w:w="1276" w:type="dxa"/>
          </w:tcPr>
          <w:p w14:paraId="2245E7B6" w14:textId="77777777" w:rsidR="007217DD" w:rsidRPr="008023F1" w:rsidRDefault="007217DD" w:rsidP="00A30D5F">
            <w:pPr>
              <w:jc w:val="center"/>
            </w:pPr>
          </w:p>
        </w:tc>
      </w:tr>
      <w:tr w:rsidR="007217DD" w:rsidRPr="008023F1" w14:paraId="1ABBF1D7" w14:textId="77777777" w:rsidTr="005301FF">
        <w:trPr>
          <w:cantSplit/>
          <w:trHeight w:val="208"/>
          <w:jc w:val="center"/>
        </w:trPr>
        <w:tc>
          <w:tcPr>
            <w:tcW w:w="562" w:type="dxa"/>
            <w:vMerge/>
          </w:tcPr>
          <w:p w14:paraId="44FE0D8A" w14:textId="77777777" w:rsidR="007217DD" w:rsidRPr="008023F1" w:rsidRDefault="007217DD" w:rsidP="00A30D5F"/>
        </w:tc>
        <w:tc>
          <w:tcPr>
            <w:tcW w:w="1957" w:type="dxa"/>
            <w:vMerge/>
          </w:tcPr>
          <w:p w14:paraId="615A2ED6" w14:textId="77777777" w:rsidR="007217DD" w:rsidRPr="008023F1" w:rsidRDefault="007217DD" w:rsidP="00A30D5F">
            <w:pPr>
              <w:jc w:val="center"/>
            </w:pPr>
          </w:p>
        </w:tc>
        <w:tc>
          <w:tcPr>
            <w:tcW w:w="4144" w:type="dxa"/>
          </w:tcPr>
          <w:p w14:paraId="5BC3C16D" w14:textId="77777777" w:rsidR="007217DD" w:rsidRPr="008023F1" w:rsidRDefault="007217DD" w:rsidP="00A30D5F">
            <w:pPr>
              <w:jc w:val="center"/>
              <w:rPr>
                <w:b/>
              </w:rPr>
            </w:pPr>
            <w:r w:rsidRPr="008023F1">
              <w:rPr>
                <w:b/>
              </w:rPr>
              <w:t>Федеральный бюджет</w:t>
            </w:r>
          </w:p>
        </w:tc>
        <w:tc>
          <w:tcPr>
            <w:tcW w:w="851" w:type="dxa"/>
          </w:tcPr>
          <w:p w14:paraId="7FE04BD5" w14:textId="77777777" w:rsidR="007217DD" w:rsidRPr="008023F1" w:rsidRDefault="007217DD" w:rsidP="00A30D5F">
            <w:pPr>
              <w:jc w:val="center"/>
            </w:pPr>
          </w:p>
        </w:tc>
        <w:tc>
          <w:tcPr>
            <w:tcW w:w="1276" w:type="dxa"/>
          </w:tcPr>
          <w:p w14:paraId="5ACA3765" w14:textId="77777777" w:rsidR="007217DD" w:rsidRPr="008023F1" w:rsidRDefault="007217DD" w:rsidP="00A30D5F">
            <w:pPr>
              <w:jc w:val="center"/>
            </w:pPr>
          </w:p>
        </w:tc>
      </w:tr>
      <w:tr w:rsidR="007217DD" w:rsidRPr="008023F1" w14:paraId="70CBA8C9" w14:textId="77777777" w:rsidTr="005301FF">
        <w:trPr>
          <w:cantSplit/>
          <w:jc w:val="center"/>
        </w:trPr>
        <w:tc>
          <w:tcPr>
            <w:tcW w:w="562" w:type="dxa"/>
            <w:vMerge w:val="restart"/>
          </w:tcPr>
          <w:p w14:paraId="373977E8" w14:textId="77777777" w:rsidR="007217DD" w:rsidRPr="008023F1" w:rsidRDefault="007217DD" w:rsidP="00A30D5F">
            <w:r w:rsidRPr="008023F1">
              <w:t>3</w:t>
            </w:r>
          </w:p>
        </w:tc>
        <w:tc>
          <w:tcPr>
            <w:tcW w:w="1957" w:type="dxa"/>
            <w:vMerge w:val="restart"/>
          </w:tcPr>
          <w:p w14:paraId="32B9DEF7" w14:textId="77777777" w:rsidR="007217DD" w:rsidRPr="008023F1" w:rsidRDefault="007217DD" w:rsidP="00A30D5F">
            <w:pPr>
              <w:jc w:val="center"/>
              <w:rPr>
                <w:b/>
              </w:rPr>
            </w:pPr>
            <w:r w:rsidRPr="008023F1">
              <w:rPr>
                <w:b/>
              </w:rPr>
              <w:t>Др. виды документов</w:t>
            </w:r>
            <w:r w:rsidRPr="008023F1">
              <w:rPr>
                <w:b/>
                <w:color w:val="FF0000"/>
              </w:rPr>
              <w:t xml:space="preserve"> </w:t>
            </w:r>
            <w:r w:rsidRPr="008023F1">
              <w:rPr>
                <w:color w:val="FF0000"/>
              </w:rPr>
              <w:t>на физических носителях</w:t>
            </w:r>
          </w:p>
        </w:tc>
        <w:tc>
          <w:tcPr>
            <w:tcW w:w="4144" w:type="dxa"/>
          </w:tcPr>
          <w:p w14:paraId="1FAB81D9" w14:textId="77777777" w:rsidR="007217DD" w:rsidRPr="008023F1" w:rsidRDefault="007217DD" w:rsidP="00A30D5F">
            <w:pPr>
              <w:jc w:val="center"/>
              <w:rPr>
                <w:b/>
              </w:rPr>
            </w:pPr>
            <w:r w:rsidRPr="008023F1">
              <w:rPr>
                <w:b/>
              </w:rPr>
              <w:t>Местный бюджет</w:t>
            </w:r>
          </w:p>
        </w:tc>
        <w:tc>
          <w:tcPr>
            <w:tcW w:w="851" w:type="dxa"/>
          </w:tcPr>
          <w:p w14:paraId="11A12CB0" w14:textId="77777777" w:rsidR="007217DD" w:rsidRPr="008023F1" w:rsidRDefault="007217DD" w:rsidP="00A30D5F">
            <w:pPr>
              <w:jc w:val="center"/>
            </w:pPr>
          </w:p>
        </w:tc>
        <w:tc>
          <w:tcPr>
            <w:tcW w:w="1276" w:type="dxa"/>
          </w:tcPr>
          <w:p w14:paraId="6F3C2105" w14:textId="77777777" w:rsidR="007217DD" w:rsidRPr="008023F1" w:rsidRDefault="007217DD" w:rsidP="00A30D5F">
            <w:pPr>
              <w:jc w:val="center"/>
            </w:pPr>
          </w:p>
        </w:tc>
      </w:tr>
      <w:tr w:rsidR="007217DD" w:rsidRPr="008023F1" w14:paraId="6809FE4E" w14:textId="77777777" w:rsidTr="005301FF">
        <w:trPr>
          <w:cantSplit/>
          <w:trHeight w:val="259"/>
          <w:jc w:val="center"/>
        </w:trPr>
        <w:tc>
          <w:tcPr>
            <w:tcW w:w="562" w:type="dxa"/>
            <w:vMerge/>
          </w:tcPr>
          <w:p w14:paraId="50171D7B" w14:textId="77777777" w:rsidR="007217DD" w:rsidRPr="008023F1" w:rsidRDefault="007217DD" w:rsidP="00A30D5F"/>
        </w:tc>
        <w:tc>
          <w:tcPr>
            <w:tcW w:w="1957" w:type="dxa"/>
            <w:vMerge/>
          </w:tcPr>
          <w:p w14:paraId="21D2D845" w14:textId="77777777" w:rsidR="007217DD" w:rsidRPr="008023F1" w:rsidRDefault="007217DD" w:rsidP="00A30D5F">
            <w:pPr>
              <w:jc w:val="center"/>
            </w:pPr>
          </w:p>
        </w:tc>
        <w:tc>
          <w:tcPr>
            <w:tcW w:w="4144" w:type="dxa"/>
          </w:tcPr>
          <w:p w14:paraId="30BF87B7" w14:textId="77777777" w:rsidR="007217DD" w:rsidRPr="008023F1" w:rsidRDefault="007217DD" w:rsidP="00A30D5F">
            <w:pPr>
              <w:jc w:val="center"/>
              <w:rPr>
                <w:b/>
              </w:rPr>
            </w:pPr>
            <w:r w:rsidRPr="008023F1">
              <w:rPr>
                <w:b/>
              </w:rPr>
              <w:t>Внебюджетные</w:t>
            </w:r>
          </w:p>
        </w:tc>
        <w:tc>
          <w:tcPr>
            <w:tcW w:w="851" w:type="dxa"/>
          </w:tcPr>
          <w:p w14:paraId="3EC6373F" w14:textId="77777777" w:rsidR="007217DD" w:rsidRPr="008023F1" w:rsidRDefault="007217DD" w:rsidP="00A30D5F">
            <w:pPr>
              <w:jc w:val="center"/>
            </w:pPr>
          </w:p>
        </w:tc>
        <w:tc>
          <w:tcPr>
            <w:tcW w:w="1276" w:type="dxa"/>
          </w:tcPr>
          <w:p w14:paraId="55423577" w14:textId="77777777" w:rsidR="007217DD" w:rsidRPr="008023F1" w:rsidRDefault="007217DD" w:rsidP="00A30D5F">
            <w:pPr>
              <w:jc w:val="center"/>
            </w:pPr>
          </w:p>
        </w:tc>
      </w:tr>
      <w:tr w:rsidR="007217DD" w:rsidRPr="008023F1" w14:paraId="529AB759" w14:textId="77777777" w:rsidTr="005301FF">
        <w:trPr>
          <w:cantSplit/>
          <w:jc w:val="center"/>
        </w:trPr>
        <w:tc>
          <w:tcPr>
            <w:tcW w:w="562" w:type="dxa"/>
            <w:vMerge/>
          </w:tcPr>
          <w:p w14:paraId="626DDBA3" w14:textId="77777777" w:rsidR="007217DD" w:rsidRPr="008023F1" w:rsidRDefault="007217DD" w:rsidP="00A30D5F"/>
        </w:tc>
        <w:tc>
          <w:tcPr>
            <w:tcW w:w="1957" w:type="dxa"/>
            <w:vMerge/>
          </w:tcPr>
          <w:p w14:paraId="2B8FEC3C" w14:textId="77777777" w:rsidR="007217DD" w:rsidRPr="008023F1" w:rsidRDefault="007217DD" w:rsidP="00A30D5F">
            <w:pPr>
              <w:jc w:val="center"/>
            </w:pPr>
          </w:p>
        </w:tc>
        <w:tc>
          <w:tcPr>
            <w:tcW w:w="4144" w:type="dxa"/>
          </w:tcPr>
          <w:p w14:paraId="4B66827A" w14:textId="77777777" w:rsidR="007217DD" w:rsidRPr="008023F1" w:rsidRDefault="007217DD" w:rsidP="00A30D5F">
            <w:pPr>
              <w:jc w:val="center"/>
              <w:rPr>
                <w:b/>
              </w:rPr>
            </w:pPr>
            <w:r w:rsidRPr="008023F1">
              <w:rPr>
                <w:b/>
              </w:rPr>
              <w:t>Краевой бюджет</w:t>
            </w:r>
          </w:p>
        </w:tc>
        <w:tc>
          <w:tcPr>
            <w:tcW w:w="851" w:type="dxa"/>
          </w:tcPr>
          <w:p w14:paraId="36A86381" w14:textId="77777777" w:rsidR="007217DD" w:rsidRPr="008023F1" w:rsidRDefault="007217DD" w:rsidP="00A30D5F">
            <w:pPr>
              <w:jc w:val="center"/>
            </w:pPr>
          </w:p>
        </w:tc>
        <w:tc>
          <w:tcPr>
            <w:tcW w:w="1276" w:type="dxa"/>
          </w:tcPr>
          <w:p w14:paraId="74FE15E4" w14:textId="77777777" w:rsidR="007217DD" w:rsidRPr="008023F1" w:rsidRDefault="007217DD" w:rsidP="00A30D5F">
            <w:pPr>
              <w:jc w:val="center"/>
            </w:pPr>
          </w:p>
        </w:tc>
      </w:tr>
      <w:tr w:rsidR="007217DD" w:rsidRPr="008023F1" w14:paraId="672CF731" w14:textId="77777777" w:rsidTr="005301FF">
        <w:trPr>
          <w:cantSplit/>
          <w:jc w:val="center"/>
        </w:trPr>
        <w:tc>
          <w:tcPr>
            <w:tcW w:w="562" w:type="dxa"/>
            <w:vMerge/>
          </w:tcPr>
          <w:p w14:paraId="1478C45A" w14:textId="77777777" w:rsidR="007217DD" w:rsidRPr="008023F1" w:rsidRDefault="007217DD" w:rsidP="00A30D5F"/>
        </w:tc>
        <w:tc>
          <w:tcPr>
            <w:tcW w:w="1957" w:type="dxa"/>
            <w:vMerge/>
          </w:tcPr>
          <w:p w14:paraId="78115D33" w14:textId="77777777" w:rsidR="007217DD" w:rsidRPr="008023F1" w:rsidRDefault="007217DD" w:rsidP="00A30D5F">
            <w:pPr>
              <w:jc w:val="center"/>
            </w:pPr>
          </w:p>
        </w:tc>
        <w:tc>
          <w:tcPr>
            <w:tcW w:w="4144" w:type="dxa"/>
          </w:tcPr>
          <w:p w14:paraId="4D3169AF" w14:textId="77777777" w:rsidR="007217DD" w:rsidRPr="008023F1" w:rsidRDefault="007217DD" w:rsidP="00A30D5F">
            <w:pPr>
              <w:jc w:val="center"/>
              <w:rPr>
                <w:b/>
              </w:rPr>
            </w:pPr>
            <w:r w:rsidRPr="008023F1">
              <w:rPr>
                <w:b/>
              </w:rPr>
              <w:t xml:space="preserve">Федеральный </w:t>
            </w:r>
          </w:p>
        </w:tc>
        <w:tc>
          <w:tcPr>
            <w:tcW w:w="851" w:type="dxa"/>
          </w:tcPr>
          <w:p w14:paraId="7BB037A9" w14:textId="77777777" w:rsidR="007217DD" w:rsidRPr="008023F1" w:rsidRDefault="007217DD" w:rsidP="00A30D5F">
            <w:pPr>
              <w:jc w:val="center"/>
            </w:pPr>
          </w:p>
        </w:tc>
        <w:tc>
          <w:tcPr>
            <w:tcW w:w="1276" w:type="dxa"/>
          </w:tcPr>
          <w:p w14:paraId="32544D79" w14:textId="77777777" w:rsidR="007217DD" w:rsidRPr="008023F1" w:rsidRDefault="007217DD" w:rsidP="00A30D5F">
            <w:pPr>
              <w:jc w:val="center"/>
            </w:pPr>
          </w:p>
        </w:tc>
      </w:tr>
      <w:tr w:rsidR="007217DD" w:rsidRPr="008023F1" w14:paraId="2420D3AE" w14:textId="77777777" w:rsidTr="005301FF">
        <w:trPr>
          <w:cantSplit/>
          <w:jc w:val="center"/>
        </w:trPr>
        <w:tc>
          <w:tcPr>
            <w:tcW w:w="562" w:type="dxa"/>
            <w:vMerge w:val="restart"/>
          </w:tcPr>
          <w:p w14:paraId="431403A5" w14:textId="77777777" w:rsidR="007217DD" w:rsidRPr="008023F1" w:rsidRDefault="007217DD" w:rsidP="00A30D5F">
            <w:r w:rsidRPr="008023F1">
              <w:t>4</w:t>
            </w:r>
          </w:p>
        </w:tc>
        <w:tc>
          <w:tcPr>
            <w:tcW w:w="1957" w:type="dxa"/>
            <w:vMerge w:val="restart"/>
          </w:tcPr>
          <w:p w14:paraId="71DC998B" w14:textId="77777777" w:rsidR="007217DD" w:rsidRPr="008023F1" w:rsidRDefault="007217DD" w:rsidP="00A30D5F">
            <w:pPr>
              <w:jc w:val="center"/>
              <w:rPr>
                <w:b/>
              </w:rPr>
            </w:pPr>
          </w:p>
          <w:p w14:paraId="36FB6A13" w14:textId="77777777" w:rsidR="007217DD" w:rsidRPr="008023F1" w:rsidRDefault="007217DD" w:rsidP="00A30D5F">
            <w:pPr>
              <w:jc w:val="center"/>
              <w:rPr>
                <w:b/>
              </w:rPr>
            </w:pPr>
            <w:r w:rsidRPr="008023F1">
              <w:rPr>
                <w:b/>
              </w:rPr>
              <w:t>Итого</w:t>
            </w:r>
          </w:p>
        </w:tc>
        <w:tc>
          <w:tcPr>
            <w:tcW w:w="4144" w:type="dxa"/>
          </w:tcPr>
          <w:p w14:paraId="6621290D" w14:textId="77777777" w:rsidR="007217DD" w:rsidRPr="008023F1" w:rsidRDefault="007217DD" w:rsidP="00A30D5F">
            <w:pPr>
              <w:jc w:val="both"/>
              <w:rPr>
                <w:b/>
              </w:rPr>
            </w:pPr>
            <w:r w:rsidRPr="008023F1">
              <w:rPr>
                <w:b/>
              </w:rPr>
              <w:t>Местный бюджет</w:t>
            </w:r>
          </w:p>
        </w:tc>
        <w:tc>
          <w:tcPr>
            <w:tcW w:w="851" w:type="dxa"/>
          </w:tcPr>
          <w:p w14:paraId="2130C2DF" w14:textId="77777777" w:rsidR="007217DD" w:rsidRPr="008023F1" w:rsidRDefault="007217DD" w:rsidP="00A30D5F">
            <w:pPr>
              <w:jc w:val="center"/>
              <w:rPr>
                <w:b/>
                <w:bCs/>
              </w:rPr>
            </w:pPr>
            <w:r w:rsidRPr="008023F1">
              <w:rPr>
                <w:b/>
                <w:bCs/>
              </w:rPr>
              <w:t>3421</w:t>
            </w:r>
          </w:p>
        </w:tc>
        <w:tc>
          <w:tcPr>
            <w:tcW w:w="1276" w:type="dxa"/>
          </w:tcPr>
          <w:p w14:paraId="66B0B51C" w14:textId="77777777" w:rsidR="007217DD" w:rsidRPr="008023F1" w:rsidRDefault="007217DD" w:rsidP="00A30D5F">
            <w:pPr>
              <w:jc w:val="center"/>
              <w:rPr>
                <w:b/>
                <w:bCs/>
              </w:rPr>
            </w:pPr>
            <w:r w:rsidRPr="008023F1">
              <w:rPr>
                <w:b/>
                <w:bCs/>
              </w:rPr>
              <w:t>2388513,26</w:t>
            </w:r>
          </w:p>
        </w:tc>
      </w:tr>
      <w:tr w:rsidR="007217DD" w:rsidRPr="008023F1" w14:paraId="0A5F4B4A" w14:textId="77777777" w:rsidTr="005301FF">
        <w:trPr>
          <w:cantSplit/>
          <w:trHeight w:val="267"/>
          <w:jc w:val="center"/>
        </w:trPr>
        <w:tc>
          <w:tcPr>
            <w:tcW w:w="562" w:type="dxa"/>
            <w:vMerge/>
          </w:tcPr>
          <w:p w14:paraId="1A659241" w14:textId="77777777" w:rsidR="007217DD" w:rsidRPr="008023F1" w:rsidRDefault="007217DD" w:rsidP="00A30D5F"/>
        </w:tc>
        <w:tc>
          <w:tcPr>
            <w:tcW w:w="1957" w:type="dxa"/>
            <w:vMerge/>
          </w:tcPr>
          <w:p w14:paraId="45A88B80" w14:textId="77777777" w:rsidR="007217DD" w:rsidRPr="008023F1" w:rsidRDefault="007217DD" w:rsidP="00A30D5F">
            <w:pPr>
              <w:jc w:val="center"/>
            </w:pPr>
          </w:p>
        </w:tc>
        <w:tc>
          <w:tcPr>
            <w:tcW w:w="4144" w:type="dxa"/>
          </w:tcPr>
          <w:p w14:paraId="6DFC76B4" w14:textId="77777777" w:rsidR="007217DD" w:rsidRPr="008023F1" w:rsidRDefault="007217DD" w:rsidP="00A30D5F">
            <w:pPr>
              <w:jc w:val="both"/>
              <w:rPr>
                <w:b/>
              </w:rPr>
            </w:pPr>
            <w:r w:rsidRPr="008023F1">
              <w:rPr>
                <w:b/>
              </w:rPr>
              <w:t>Краевой бюджет</w:t>
            </w:r>
          </w:p>
        </w:tc>
        <w:tc>
          <w:tcPr>
            <w:tcW w:w="851" w:type="dxa"/>
          </w:tcPr>
          <w:p w14:paraId="0962C2FE" w14:textId="77777777" w:rsidR="007217DD" w:rsidRPr="008023F1" w:rsidRDefault="007217DD" w:rsidP="00A30D5F">
            <w:pPr>
              <w:jc w:val="center"/>
            </w:pPr>
          </w:p>
        </w:tc>
        <w:tc>
          <w:tcPr>
            <w:tcW w:w="1276" w:type="dxa"/>
          </w:tcPr>
          <w:p w14:paraId="2CDF3775" w14:textId="77777777" w:rsidR="007217DD" w:rsidRPr="008023F1" w:rsidRDefault="007217DD" w:rsidP="00A30D5F">
            <w:pPr>
              <w:jc w:val="center"/>
            </w:pPr>
          </w:p>
        </w:tc>
      </w:tr>
      <w:tr w:rsidR="007217DD" w:rsidRPr="008023F1" w14:paraId="59730A60" w14:textId="77777777" w:rsidTr="005301FF">
        <w:trPr>
          <w:cantSplit/>
          <w:jc w:val="center"/>
        </w:trPr>
        <w:tc>
          <w:tcPr>
            <w:tcW w:w="562" w:type="dxa"/>
            <w:vMerge/>
          </w:tcPr>
          <w:p w14:paraId="04D809D0" w14:textId="77777777" w:rsidR="007217DD" w:rsidRPr="008023F1" w:rsidRDefault="007217DD" w:rsidP="00A30D5F"/>
        </w:tc>
        <w:tc>
          <w:tcPr>
            <w:tcW w:w="1957" w:type="dxa"/>
            <w:vMerge/>
          </w:tcPr>
          <w:p w14:paraId="6EFD1F51" w14:textId="77777777" w:rsidR="007217DD" w:rsidRPr="008023F1" w:rsidRDefault="007217DD" w:rsidP="00A30D5F">
            <w:pPr>
              <w:jc w:val="center"/>
            </w:pPr>
          </w:p>
        </w:tc>
        <w:tc>
          <w:tcPr>
            <w:tcW w:w="4144" w:type="dxa"/>
          </w:tcPr>
          <w:p w14:paraId="7FA74D73" w14:textId="77777777" w:rsidR="007217DD" w:rsidRPr="008023F1" w:rsidRDefault="007217DD" w:rsidP="00A30D5F">
            <w:pPr>
              <w:jc w:val="both"/>
              <w:rPr>
                <w:b/>
              </w:rPr>
            </w:pPr>
            <w:r w:rsidRPr="008023F1">
              <w:rPr>
                <w:b/>
              </w:rPr>
              <w:t>Федеральный бюджет</w:t>
            </w:r>
          </w:p>
        </w:tc>
        <w:tc>
          <w:tcPr>
            <w:tcW w:w="851" w:type="dxa"/>
          </w:tcPr>
          <w:p w14:paraId="50532BB0" w14:textId="77777777" w:rsidR="007217DD" w:rsidRPr="008023F1" w:rsidRDefault="007217DD" w:rsidP="00A30D5F">
            <w:pPr>
              <w:jc w:val="center"/>
            </w:pPr>
          </w:p>
        </w:tc>
        <w:tc>
          <w:tcPr>
            <w:tcW w:w="1276" w:type="dxa"/>
          </w:tcPr>
          <w:p w14:paraId="21BFE2F8" w14:textId="77777777" w:rsidR="007217DD" w:rsidRPr="008023F1" w:rsidRDefault="007217DD" w:rsidP="00A30D5F">
            <w:pPr>
              <w:jc w:val="center"/>
            </w:pPr>
          </w:p>
        </w:tc>
      </w:tr>
      <w:tr w:rsidR="007217DD" w:rsidRPr="008023F1" w14:paraId="75663C45" w14:textId="77777777" w:rsidTr="005301FF">
        <w:trPr>
          <w:cantSplit/>
          <w:jc w:val="center"/>
        </w:trPr>
        <w:tc>
          <w:tcPr>
            <w:tcW w:w="562" w:type="dxa"/>
            <w:vMerge/>
          </w:tcPr>
          <w:p w14:paraId="2D61ED40" w14:textId="77777777" w:rsidR="007217DD" w:rsidRPr="008023F1" w:rsidRDefault="007217DD" w:rsidP="00A30D5F"/>
        </w:tc>
        <w:tc>
          <w:tcPr>
            <w:tcW w:w="1957" w:type="dxa"/>
            <w:vMerge/>
          </w:tcPr>
          <w:p w14:paraId="20D78B11" w14:textId="77777777" w:rsidR="007217DD" w:rsidRPr="008023F1" w:rsidRDefault="007217DD" w:rsidP="00A30D5F">
            <w:pPr>
              <w:jc w:val="center"/>
            </w:pPr>
          </w:p>
        </w:tc>
        <w:tc>
          <w:tcPr>
            <w:tcW w:w="4144" w:type="dxa"/>
          </w:tcPr>
          <w:p w14:paraId="07FEC45A" w14:textId="77777777" w:rsidR="007217DD" w:rsidRPr="008023F1" w:rsidRDefault="007217DD" w:rsidP="00A30D5F">
            <w:pPr>
              <w:jc w:val="both"/>
              <w:rPr>
                <w:b/>
              </w:rPr>
            </w:pPr>
            <w:r w:rsidRPr="008023F1">
              <w:rPr>
                <w:b/>
              </w:rPr>
              <w:t>Внебюджетные</w:t>
            </w:r>
          </w:p>
        </w:tc>
        <w:tc>
          <w:tcPr>
            <w:tcW w:w="851" w:type="dxa"/>
          </w:tcPr>
          <w:p w14:paraId="53BF5483" w14:textId="77777777" w:rsidR="007217DD" w:rsidRPr="008023F1" w:rsidRDefault="007217DD" w:rsidP="00A30D5F">
            <w:pPr>
              <w:jc w:val="center"/>
              <w:rPr>
                <w:b/>
                <w:bCs/>
              </w:rPr>
            </w:pPr>
            <w:r w:rsidRPr="008023F1">
              <w:rPr>
                <w:b/>
                <w:bCs/>
              </w:rPr>
              <w:t>1336</w:t>
            </w:r>
          </w:p>
        </w:tc>
        <w:tc>
          <w:tcPr>
            <w:tcW w:w="1276" w:type="dxa"/>
          </w:tcPr>
          <w:p w14:paraId="6E19F8AF" w14:textId="77777777" w:rsidR="007217DD" w:rsidRPr="008023F1" w:rsidRDefault="007217DD" w:rsidP="00A30D5F">
            <w:pPr>
              <w:jc w:val="center"/>
              <w:rPr>
                <w:b/>
                <w:bCs/>
              </w:rPr>
            </w:pPr>
            <w:r w:rsidRPr="008023F1">
              <w:rPr>
                <w:b/>
                <w:bCs/>
              </w:rPr>
              <w:t>211521,8</w:t>
            </w:r>
          </w:p>
        </w:tc>
      </w:tr>
      <w:tr w:rsidR="007217DD" w:rsidRPr="008023F1" w14:paraId="1453862F" w14:textId="77777777" w:rsidTr="005301FF">
        <w:trPr>
          <w:cantSplit/>
          <w:jc w:val="center"/>
        </w:trPr>
        <w:tc>
          <w:tcPr>
            <w:tcW w:w="562" w:type="dxa"/>
          </w:tcPr>
          <w:p w14:paraId="6E231614" w14:textId="77777777" w:rsidR="007217DD" w:rsidRPr="008023F1" w:rsidRDefault="007217DD" w:rsidP="00A30D5F"/>
        </w:tc>
        <w:tc>
          <w:tcPr>
            <w:tcW w:w="6101" w:type="dxa"/>
            <w:gridSpan w:val="2"/>
          </w:tcPr>
          <w:p w14:paraId="5312F693" w14:textId="77777777" w:rsidR="007217DD" w:rsidRPr="008023F1" w:rsidRDefault="007217DD" w:rsidP="00A30D5F">
            <w:pPr>
              <w:jc w:val="center"/>
            </w:pPr>
            <w:r w:rsidRPr="008023F1">
              <w:rPr>
                <w:b/>
              </w:rPr>
              <w:t>Всего израсходовано на комплектование</w:t>
            </w:r>
          </w:p>
        </w:tc>
        <w:tc>
          <w:tcPr>
            <w:tcW w:w="851" w:type="dxa"/>
          </w:tcPr>
          <w:p w14:paraId="198A423E" w14:textId="77777777" w:rsidR="007217DD" w:rsidRPr="008023F1" w:rsidRDefault="007217DD" w:rsidP="00A30D5F">
            <w:pPr>
              <w:jc w:val="center"/>
              <w:rPr>
                <w:b/>
                <w:bCs/>
              </w:rPr>
            </w:pPr>
            <w:r w:rsidRPr="008023F1">
              <w:rPr>
                <w:b/>
                <w:bCs/>
              </w:rPr>
              <w:t>4757</w:t>
            </w:r>
          </w:p>
        </w:tc>
        <w:tc>
          <w:tcPr>
            <w:tcW w:w="1276" w:type="dxa"/>
          </w:tcPr>
          <w:p w14:paraId="681BFA05" w14:textId="77777777" w:rsidR="007217DD" w:rsidRPr="008023F1" w:rsidRDefault="007217DD" w:rsidP="00A30D5F">
            <w:pPr>
              <w:jc w:val="center"/>
              <w:rPr>
                <w:b/>
                <w:bCs/>
              </w:rPr>
            </w:pPr>
            <w:r w:rsidRPr="008023F1">
              <w:rPr>
                <w:b/>
                <w:bCs/>
              </w:rPr>
              <w:t>2600035,06</w:t>
            </w:r>
          </w:p>
        </w:tc>
      </w:tr>
    </w:tbl>
    <w:p w14:paraId="634F6FEB" w14:textId="77777777" w:rsidR="00D258E8" w:rsidRPr="00C06639" w:rsidRDefault="00B5160E" w:rsidP="00A30D5F">
      <w:pPr>
        <w:rPr>
          <w:sz w:val="24"/>
          <w:szCs w:val="24"/>
        </w:rPr>
        <w:sectPr w:rsidR="00D258E8" w:rsidRPr="00C06639" w:rsidSect="00625D5A">
          <w:pgSz w:w="11906" w:h="16838"/>
          <w:pgMar w:top="567" w:right="567" w:bottom="567" w:left="1418" w:header="709" w:footer="709" w:gutter="0"/>
          <w:cols w:space="708"/>
          <w:docGrid w:linePitch="360"/>
        </w:sectPr>
      </w:pPr>
      <w:r w:rsidRPr="00C06639">
        <w:rPr>
          <w:sz w:val="24"/>
          <w:szCs w:val="24"/>
        </w:rPr>
        <w:t xml:space="preserve"> </w:t>
      </w:r>
    </w:p>
    <w:p w14:paraId="79858912" w14:textId="77777777" w:rsidR="00674DE9" w:rsidRPr="00C06639" w:rsidRDefault="00EE4E5D" w:rsidP="00A30D5F">
      <w:pPr>
        <w:jc w:val="center"/>
        <w:rPr>
          <w:b/>
          <w:sz w:val="24"/>
          <w:szCs w:val="24"/>
          <w:lang w:eastAsia="x-none"/>
        </w:rPr>
      </w:pPr>
      <w:r w:rsidRPr="00C06639">
        <w:rPr>
          <w:b/>
          <w:sz w:val="24"/>
          <w:szCs w:val="24"/>
        </w:rPr>
        <w:lastRenderedPageBreak/>
        <w:t>Состав, развитие, использование фонда на физических носителях</w:t>
      </w:r>
      <w:r w:rsidR="00674DE9" w:rsidRPr="00C06639">
        <w:rPr>
          <w:b/>
          <w:sz w:val="24"/>
          <w:szCs w:val="24"/>
          <w:lang w:eastAsia="x-none"/>
        </w:rPr>
        <w:tab/>
      </w:r>
      <w:r w:rsidR="00674DE9" w:rsidRPr="00C06639">
        <w:rPr>
          <w:b/>
          <w:sz w:val="24"/>
          <w:szCs w:val="24"/>
          <w:lang w:eastAsia="x-none"/>
        </w:rPr>
        <w:tab/>
        <w:t>Таблица №9а</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0"/>
        <w:gridCol w:w="10"/>
        <w:gridCol w:w="916"/>
        <w:gridCol w:w="1369"/>
        <w:gridCol w:w="1369"/>
        <w:gridCol w:w="1206"/>
        <w:gridCol w:w="163"/>
        <w:gridCol w:w="829"/>
        <w:gridCol w:w="850"/>
        <w:gridCol w:w="851"/>
        <w:gridCol w:w="1004"/>
        <w:gridCol w:w="851"/>
        <w:gridCol w:w="992"/>
        <w:gridCol w:w="366"/>
        <w:gridCol w:w="860"/>
      </w:tblGrid>
      <w:tr w:rsidR="006A01C7" w:rsidRPr="008023F1" w14:paraId="1E372DF7" w14:textId="77777777" w:rsidTr="00750BAE">
        <w:trPr>
          <w:cantSplit/>
          <w:jc w:val="center"/>
        </w:trPr>
        <w:tc>
          <w:tcPr>
            <w:tcW w:w="3820" w:type="dxa"/>
            <w:gridSpan w:val="2"/>
            <w:vMerge w:val="restart"/>
          </w:tcPr>
          <w:p w14:paraId="12E87DAA" w14:textId="77777777" w:rsidR="006A01C7" w:rsidRPr="008023F1" w:rsidRDefault="006A01C7" w:rsidP="00A30D5F">
            <w:pPr>
              <w:jc w:val="center"/>
            </w:pPr>
            <w:r w:rsidRPr="008023F1">
              <w:t>Показатели</w:t>
            </w:r>
          </w:p>
        </w:tc>
        <w:tc>
          <w:tcPr>
            <w:tcW w:w="916" w:type="dxa"/>
            <w:vMerge w:val="restart"/>
          </w:tcPr>
          <w:p w14:paraId="7C299BA0" w14:textId="77777777" w:rsidR="006A01C7" w:rsidRPr="008023F1" w:rsidRDefault="006A01C7" w:rsidP="00A30D5F">
            <w:pPr>
              <w:jc w:val="center"/>
            </w:pPr>
            <w:r w:rsidRPr="008023F1">
              <w:t>Всего</w:t>
            </w:r>
          </w:p>
          <w:p w14:paraId="63444428" w14:textId="77777777" w:rsidR="006A01C7" w:rsidRPr="008023F1" w:rsidRDefault="006A01C7" w:rsidP="00A30D5F">
            <w:pPr>
              <w:jc w:val="center"/>
              <w:rPr>
                <w:b/>
              </w:rPr>
            </w:pPr>
            <w:r w:rsidRPr="008023F1">
              <w:rPr>
                <w:b/>
              </w:rPr>
              <w:t>экз.</w:t>
            </w:r>
          </w:p>
        </w:tc>
        <w:tc>
          <w:tcPr>
            <w:tcW w:w="1369" w:type="dxa"/>
            <w:vMerge w:val="restart"/>
          </w:tcPr>
          <w:p w14:paraId="4CF79643" w14:textId="77777777" w:rsidR="006A01C7" w:rsidRPr="008023F1" w:rsidRDefault="006A01C7" w:rsidP="00A30D5F">
            <w:pPr>
              <w:jc w:val="center"/>
            </w:pPr>
            <w:r w:rsidRPr="008023F1">
              <w:t>Периодика из гр. 2</w:t>
            </w:r>
          </w:p>
        </w:tc>
        <w:tc>
          <w:tcPr>
            <w:tcW w:w="1369" w:type="dxa"/>
            <w:vMerge w:val="restart"/>
          </w:tcPr>
          <w:p w14:paraId="514C591D" w14:textId="77777777" w:rsidR="006A01C7" w:rsidRPr="008023F1" w:rsidRDefault="006A01C7" w:rsidP="00A30D5F">
            <w:pPr>
              <w:jc w:val="center"/>
            </w:pPr>
            <w:r w:rsidRPr="008023F1">
              <w:t>Детская лит. из гр. 2</w:t>
            </w:r>
          </w:p>
        </w:tc>
        <w:tc>
          <w:tcPr>
            <w:tcW w:w="1369" w:type="dxa"/>
            <w:gridSpan w:val="2"/>
          </w:tcPr>
          <w:p w14:paraId="79038007" w14:textId="77777777" w:rsidR="006A01C7" w:rsidRPr="008023F1" w:rsidRDefault="006A01C7" w:rsidP="00A30D5F">
            <w:pPr>
              <w:jc w:val="center"/>
            </w:pPr>
          </w:p>
        </w:tc>
        <w:tc>
          <w:tcPr>
            <w:tcW w:w="6603" w:type="dxa"/>
            <w:gridSpan w:val="8"/>
          </w:tcPr>
          <w:p w14:paraId="16538C39" w14:textId="77777777" w:rsidR="006A01C7" w:rsidRPr="008023F1" w:rsidRDefault="006A01C7" w:rsidP="00A30D5F">
            <w:pPr>
              <w:jc w:val="center"/>
            </w:pPr>
            <w:r w:rsidRPr="008023F1">
              <w:t xml:space="preserve">Из </w:t>
            </w:r>
            <w:r w:rsidRPr="008023F1">
              <w:rPr>
                <w:b/>
              </w:rPr>
              <w:t>гр. 2</w:t>
            </w:r>
          </w:p>
        </w:tc>
      </w:tr>
      <w:tr w:rsidR="006A01C7" w:rsidRPr="008023F1" w14:paraId="377E2802" w14:textId="77777777" w:rsidTr="00750BAE">
        <w:trPr>
          <w:cantSplit/>
          <w:jc w:val="center"/>
        </w:trPr>
        <w:tc>
          <w:tcPr>
            <w:tcW w:w="3820" w:type="dxa"/>
            <w:gridSpan w:val="2"/>
            <w:vMerge/>
          </w:tcPr>
          <w:p w14:paraId="45EB2C9B" w14:textId="77777777" w:rsidR="006A01C7" w:rsidRPr="008023F1" w:rsidRDefault="006A01C7" w:rsidP="00A30D5F">
            <w:pPr>
              <w:jc w:val="center"/>
            </w:pPr>
          </w:p>
        </w:tc>
        <w:tc>
          <w:tcPr>
            <w:tcW w:w="916" w:type="dxa"/>
            <w:vMerge/>
          </w:tcPr>
          <w:p w14:paraId="6A1B01E9" w14:textId="77777777" w:rsidR="006A01C7" w:rsidRPr="008023F1" w:rsidRDefault="006A01C7" w:rsidP="00A30D5F">
            <w:pPr>
              <w:jc w:val="center"/>
            </w:pPr>
          </w:p>
        </w:tc>
        <w:tc>
          <w:tcPr>
            <w:tcW w:w="1369" w:type="dxa"/>
            <w:vMerge/>
          </w:tcPr>
          <w:p w14:paraId="29252C0D" w14:textId="77777777" w:rsidR="006A01C7" w:rsidRPr="008023F1" w:rsidRDefault="006A01C7" w:rsidP="00A30D5F">
            <w:pPr>
              <w:jc w:val="center"/>
            </w:pPr>
          </w:p>
        </w:tc>
        <w:tc>
          <w:tcPr>
            <w:tcW w:w="1369" w:type="dxa"/>
            <w:vMerge/>
          </w:tcPr>
          <w:p w14:paraId="1217B17D" w14:textId="77777777" w:rsidR="006A01C7" w:rsidRPr="008023F1" w:rsidRDefault="006A01C7" w:rsidP="00A30D5F">
            <w:pPr>
              <w:jc w:val="center"/>
            </w:pPr>
          </w:p>
        </w:tc>
        <w:tc>
          <w:tcPr>
            <w:tcW w:w="1206" w:type="dxa"/>
          </w:tcPr>
          <w:p w14:paraId="3200B5D1" w14:textId="77777777" w:rsidR="006A01C7" w:rsidRPr="008023F1" w:rsidRDefault="006A01C7" w:rsidP="00A30D5F">
            <w:pPr>
              <w:jc w:val="center"/>
            </w:pPr>
            <w:r w:rsidRPr="008023F1">
              <w:t>Общественно-политические науки</w:t>
            </w:r>
          </w:p>
        </w:tc>
        <w:tc>
          <w:tcPr>
            <w:tcW w:w="992" w:type="dxa"/>
            <w:gridSpan w:val="2"/>
          </w:tcPr>
          <w:p w14:paraId="604BEF9C" w14:textId="77777777" w:rsidR="006A01C7" w:rsidRPr="008023F1" w:rsidRDefault="006A01C7" w:rsidP="00A30D5F">
            <w:pPr>
              <w:jc w:val="center"/>
            </w:pPr>
            <w:r w:rsidRPr="008023F1">
              <w:t>ЕНЛ</w:t>
            </w:r>
          </w:p>
        </w:tc>
        <w:tc>
          <w:tcPr>
            <w:tcW w:w="850" w:type="dxa"/>
          </w:tcPr>
          <w:p w14:paraId="5C3427F6" w14:textId="77777777" w:rsidR="006A01C7" w:rsidRPr="008023F1" w:rsidRDefault="006A01C7" w:rsidP="00A30D5F">
            <w:pPr>
              <w:jc w:val="center"/>
            </w:pPr>
            <w:r w:rsidRPr="008023F1">
              <w:t>ТЛ</w:t>
            </w:r>
          </w:p>
        </w:tc>
        <w:tc>
          <w:tcPr>
            <w:tcW w:w="851" w:type="dxa"/>
          </w:tcPr>
          <w:p w14:paraId="57EDDE9C" w14:textId="77777777" w:rsidR="006A01C7" w:rsidRPr="008023F1" w:rsidRDefault="006A01C7" w:rsidP="00A30D5F">
            <w:pPr>
              <w:jc w:val="center"/>
            </w:pPr>
            <w:r w:rsidRPr="008023F1">
              <w:t>СХЛ</w:t>
            </w:r>
          </w:p>
        </w:tc>
        <w:tc>
          <w:tcPr>
            <w:tcW w:w="1004" w:type="dxa"/>
          </w:tcPr>
          <w:p w14:paraId="5B81E322" w14:textId="77777777" w:rsidR="006A01C7" w:rsidRPr="008023F1" w:rsidRDefault="006A01C7" w:rsidP="00A30D5F">
            <w:pPr>
              <w:jc w:val="center"/>
            </w:pPr>
            <w:r w:rsidRPr="008023F1">
              <w:t>Иск-во</w:t>
            </w:r>
          </w:p>
        </w:tc>
        <w:tc>
          <w:tcPr>
            <w:tcW w:w="851" w:type="dxa"/>
          </w:tcPr>
          <w:p w14:paraId="20F36EBD" w14:textId="77777777" w:rsidR="006A01C7" w:rsidRPr="008023F1" w:rsidRDefault="006A01C7" w:rsidP="00A30D5F">
            <w:pPr>
              <w:jc w:val="center"/>
            </w:pPr>
            <w:r w:rsidRPr="008023F1">
              <w:t>Спорт</w:t>
            </w:r>
          </w:p>
        </w:tc>
        <w:tc>
          <w:tcPr>
            <w:tcW w:w="992" w:type="dxa"/>
          </w:tcPr>
          <w:p w14:paraId="35EC04E7" w14:textId="77777777" w:rsidR="006A01C7" w:rsidRPr="008023F1" w:rsidRDefault="006A01C7" w:rsidP="00A30D5F">
            <w:pPr>
              <w:jc w:val="center"/>
            </w:pPr>
            <w:r w:rsidRPr="008023F1">
              <w:t>Худож.</w:t>
            </w:r>
          </w:p>
          <w:p w14:paraId="3A84ED42" w14:textId="77777777" w:rsidR="006A01C7" w:rsidRPr="008023F1" w:rsidRDefault="006A01C7" w:rsidP="00A30D5F">
            <w:pPr>
              <w:jc w:val="center"/>
            </w:pPr>
            <w:r w:rsidRPr="008023F1">
              <w:t>лит.</w:t>
            </w:r>
          </w:p>
        </w:tc>
        <w:tc>
          <w:tcPr>
            <w:tcW w:w="1226" w:type="dxa"/>
            <w:gridSpan w:val="2"/>
          </w:tcPr>
          <w:p w14:paraId="188EC091" w14:textId="77777777" w:rsidR="006A01C7" w:rsidRPr="008023F1" w:rsidRDefault="006A01C7" w:rsidP="00A30D5F">
            <w:pPr>
              <w:jc w:val="center"/>
            </w:pPr>
            <w:r w:rsidRPr="008023F1">
              <w:t>Прочая</w:t>
            </w:r>
          </w:p>
        </w:tc>
      </w:tr>
      <w:tr w:rsidR="006A01C7" w:rsidRPr="008023F1" w14:paraId="61FA513B" w14:textId="77777777" w:rsidTr="00750BAE">
        <w:trPr>
          <w:cantSplit/>
          <w:jc w:val="center"/>
        </w:trPr>
        <w:tc>
          <w:tcPr>
            <w:tcW w:w="3810" w:type="dxa"/>
          </w:tcPr>
          <w:p w14:paraId="7DD1AA71" w14:textId="77777777" w:rsidR="006A01C7" w:rsidRPr="008023F1" w:rsidRDefault="006A01C7" w:rsidP="00A30D5F">
            <w:pPr>
              <w:jc w:val="center"/>
            </w:pPr>
            <w:r w:rsidRPr="008023F1">
              <w:t>1</w:t>
            </w:r>
          </w:p>
        </w:tc>
        <w:tc>
          <w:tcPr>
            <w:tcW w:w="926" w:type="dxa"/>
            <w:gridSpan w:val="2"/>
          </w:tcPr>
          <w:p w14:paraId="6F84A975" w14:textId="77777777" w:rsidR="006A01C7" w:rsidRPr="008023F1" w:rsidRDefault="006A01C7" w:rsidP="00A30D5F">
            <w:pPr>
              <w:jc w:val="center"/>
            </w:pPr>
            <w:r w:rsidRPr="008023F1">
              <w:t>2</w:t>
            </w:r>
          </w:p>
        </w:tc>
        <w:tc>
          <w:tcPr>
            <w:tcW w:w="1369" w:type="dxa"/>
          </w:tcPr>
          <w:p w14:paraId="4F65E9CF" w14:textId="77777777" w:rsidR="006A01C7" w:rsidRPr="008023F1" w:rsidRDefault="006A01C7" w:rsidP="00A30D5F">
            <w:pPr>
              <w:jc w:val="center"/>
            </w:pPr>
            <w:r w:rsidRPr="008023F1">
              <w:t>3</w:t>
            </w:r>
          </w:p>
        </w:tc>
        <w:tc>
          <w:tcPr>
            <w:tcW w:w="1369" w:type="dxa"/>
          </w:tcPr>
          <w:p w14:paraId="13C7913B" w14:textId="77777777" w:rsidR="006A01C7" w:rsidRPr="008023F1" w:rsidRDefault="006A01C7" w:rsidP="00A30D5F">
            <w:pPr>
              <w:jc w:val="center"/>
            </w:pPr>
            <w:r w:rsidRPr="008023F1">
              <w:t>4</w:t>
            </w:r>
          </w:p>
        </w:tc>
        <w:tc>
          <w:tcPr>
            <w:tcW w:w="1206" w:type="dxa"/>
          </w:tcPr>
          <w:p w14:paraId="6A1B2E8B" w14:textId="77777777" w:rsidR="006A01C7" w:rsidRPr="008023F1" w:rsidRDefault="006A01C7" w:rsidP="00A30D5F">
            <w:pPr>
              <w:jc w:val="center"/>
            </w:pPr>
            <w:r w:rsidRPr="008023F1">
              <w:t>5</w:t>
            </w:r>
          </w:p>
        </w:tc>
        <w:tc>
          <w:tcPr>
            <w:tcW w:w="992" w:type="dxa"/>
            <w:gridSpan w:val="2"/>
          </w:tcPr>
          <w:p w14:paraId="2FD5677C" w14:textId="77777777" w:rsidR="006A01C7" w:rsidRPr="008023F1" w:rsidRDefault="006A01C7" w:rsidP="00A30D5F">
            <w:pPr>
              <w:jc w:val="center"/>
            </w:pPr>
            <w:r w:rsidRPr="008023F1">
              <w:t>6</w:t>
            </w:r>
          </w:p>
        </w:tc>
        <w:tc>
          <w:tcPr>
            <w:tcW w:w="850" w:type="dxa"/>
          </w:tcPr>
          <w:p w14:paraId="28EFC37C" w14:textId="77777777" w:rsidR="006A01C7" w:rsidRPr="008023F1" w:rsidRDefault="006A01C7" w:rsidP="00A30D5F">
            <w:pPr>
              <w:jc w:val="center"/>
            </w:pPr>
            <w:r w:rsidRPr="008023F1">
              <w:t>7</w:t>
            </w:r>
          </w:p>
        </w:tc>
        <w:tc>
          <w:tcPr>
            <w:tcW w:w="851" w:type="dxa"/>
          </w:tcPr>
          <w:p w14:paraId="112B31CF" w14:textId="77777777" w:rsidR="006A01C7" w:rsidRPr="008023F1" w:rsidRDefault="006A01C7" w:rsidP="00A30D5F">
            <w:pPr>
              <w:jc w:val="center"/>
            </w:pPr>
            <w:r w:rsidRPr="008023F1">
              <w:t>8</w:t>
            </w:r>
          </w:p>
        </w:tc>
        <w:tc>
          <w:tcPr>
            <w:tcW w:w="1004" w:type="dxa"/>
          </w:tcPr>
          <w:p w14:paraId="412289CC" w14:textId="77777777" w:rsidR="006A01C7" w:rsidRPr="008023F1" w:rsidRDefault="006A01C7" w:rsidP="00A30D5F">
            <w:pPr>
              <w:jc w:val="center"/>
            </w:pPr>
            <w:r w:rsidRPr="008023F1">
              <w:t>9</w:t>
            </w:r>
          </w:p>
        </w:tc>
        <w:tc>
          <w:tcPr>
            <w:tcW w:w="851" w:type="dxa"/>
          </w:tcPr>
          <w:p w14:paraId="650D2868" w14:textId="77777777" w:rsidR="006A01C7" w:rsidRPr="008023F1" w:rsidRDefault="006A01C7" w:rsidP="00A30D5F">
            <w:pPr>
              <w:jc w:val="center"/>
            </w:pPr>
            <w:r w:rsidRPr="008023F1">
              <w:t>10</w:t>
            </w:r>
          </w:p>
        </w:tc>
        <w:tc>
          <w:tcPr>
            <w:tcW w:w="992" w:type="dxa"/>
          </w:tcPr>
          <w:p w14:paraId="44D3FAB1" w14:textId="77777777" w:rsidR="006A01C7" w:rsidRPr="008023F1" w:rsidRDefault="006A01C7" w:rsidP="00A30D5F">
            <w:pPr>
              <w:jc w:val="center"/>
            </w:pPr>
            <w:r w:rsidRPr="008023F1">
              <w:t>11</w:t>
            </w:r>
          </w:p>
        </w:tc>
        <w:tc>
          <w:tcPr>
            <w:tcW w:w="1226" w:type="dxa"/>
            <w:gridSpan w:val="2"/>
          </w:tcPr>
          <w:p w14:paraId="13453B22" w14:textId="77777777" w:rsidR="006A01C7" w:rsidRPr="008023F1" w:rsidRDefault="006A01C7" w:rsidP="00A30D5F">
            <w:pPr>
              <w:jc w:val="center"/>
            </w:pPr>
            <w:r w:rsidRPr="008023F1">
              <w:t>12</w:t>
            </w:r>
          </w:p>
        </w:tc>
      </w:tr>
      <w:tr w:rsidR="006A01C7" w:rsidRPr="008023F1" w14:paraId="497FFA86" w14:textId="77777777" w:rsidTr="00750BAE">
        <w:trPr>
          <w:jc w:val="center"/>
        </w:trPr>
        <w:tc>
          <w:tcPr>
            <w:tcW w:w="3810" w:type="dxa"/>
          </w:tcPr>
          <w:p w14:paraId="5B0B2205" w14:textId="77777777" w:rsidR="006A01C7" w:rsidRPr="008023F1" w:rsidRDefault="006A01C7" w:rsidP="00A30D5F">
            <w:pPr>
              <w:rPr>
                <w:b/>
              </w:rPr>
            </w:pPr>
            <w:r w:rsidRPr="008023F1">
              <w:rPr>
                <w:b/>
              </w:rPr>
              <w:t>Состояло на начало года (6-НК)</w:t>
            </w:r>
          </w:p>
        </w:tc>
        <w:tc>
          <w:tcPr>
            <w:tcW w:w="926" w:type="dxa"/>
            <w:gridSpan w:val="2"/>
          </w:tcPr>
          <w:p w14:paraId="5524EEA2" w14:textId="77777777" w:rsidR="006A01C7" w:rsidRPr="008023F1" w:rsidRDefault="006A01C7" w:rsidP="00A30D5F">
            <w:pPr>
              <w:jc w:val="center"/>
              <w:rPr>
                <w:b/>
              </w:rPr>
            </w:pPr>
            <w:r w:rsidRPr="008023F1">
              <w:rPr>
                <w:b/>
              </w:rPr>
              <w:t>224046</w:t>
            </w:r>
          </w:p>
        </w:tc>
        <w:tc>
          <w:tcPr>
            <w:tcW w:w="1369" w:type="dxa"/>
          </w:tcPr>
          <w:p w14:paraId="04E3AE5F" w14:textId="77777777" w:rsidR="006A01C7" w:rsidRPr="008023F1" w:rsidRDefault="006A01C7" w:rsidP="00A30D5F">
            <w:pPr>
              <w:jc w:val="center"/>
              <w:rPr>
                <w:b/>
              </w:rPr>
            </w:pPr>
            <w:r w:rsidRPr="008023F1">
              <w:rPr>
                <w:b/>
              </w:rPr>
              <w:t>2652</w:t>
            </w:r>
          </w:p>
        </w:tc>
        <w:tc>
          <w:tcPr>
            <w:tcW w:w="1369" w:type="dxa"/>
          </w:tcPr>
          <w:p w14:paraId="2DA52D1B" w14:textId="77777777" w:rsidR="006A01C7" w:rsidRPr="008023F1" w:rsidRDefault="006A01C7" w:rsidP="00A30D5F">
            <w:pPr>
              <w:jc w:val="center"/>
              <w:rPr>
                <w:b/>
              </w:rPr>
            </w:pPr>
            <w:r w:rsidRPr="008023F1">
              <w:rPr>
                <w:b/>
              </w:rPr>
              <w:t>100841</w:t>
            </w:r>
          </w:p>
        </w:tc>
        <w:tc>
          <w:tcPr>
            <w:tcW w:w="1206" w:type="dxa"/>
          </w:tcPr>
          <w:p w14:paraId="34C0404C" w14:textId="77777777" w:rsidR="006A01C7" w:rsidRPr="008023F1" w:rsidRDefault="006A01C7" w:rsidP="00A30D5F">
            <w:pPr>
              <w:jc w:val="center"/>
              <w:rPr>
                <w:b/>
              </w:rPr>
            </w:pPr>
            <w:r w:rsidRPr="008023F1">
              <w:rPr>
                <w:b/>
              </w:rPr>
              <w:t>22759</w:t>
            </w:r>
          </w:p>
        </w:tc>
        <w:tc>
          <w:tcPr>
            <w:tcW w:w="992" w:type="dxa"/>
            <w:gridSpan w:val="2"/>
          </w:tcPr>
          <w:p w14:paraId="4E6F7521" w14:textId="77777777" w:rsidR="006A01C7" w:rsidRPr="008023F1" w:rsidRDefault="006A01C7" w:rsidP="00A30D5F">
            <w:pPr>
              <w:jc w:val="center"/>
              <w:rPr>
                <w:b/>
              </w:rPr>
            </w:pPr>
            <w:r w:rsidRPr="008023F1">
              <w:rPr>
                <w:b/>
              </w:rPr>
              <w:t>13698</w:t>
            </w:r>
          </w:p>
        </w:tc>
        <w:tc>
          <w:tcPr>
            <w:tcW w:w="850" w:type="dxa"/>
          </w:tcPr>
          <w:p w14:paraId="24ED64CE" w14:textId="77777777" w:rsidR="006A01C7" w:rsidRPr="008023F1" w:rsidRDefault="006A01C7" w:rsidP="00A30D5F">
            <w:pPr>
              <w:jc w:val="center"/>
              <w:rPr>
                <w:b/>
              </w:rPr>
            </w:pPr>
            <w:r w:rsidRPr="008023F1">
              <w:rPr>
                <w:b/>
              </w:rPr>
              <w:t>7481</w:t>
            </w:r>
          </w:p>
        </w:tc>
        <w:tc>
          <w:tcPr>
            <w:tcW w:w="851" w:type="dxa"/>
          </w:tcPr>
          <w:p w14:paraId="4241094E" w14:textId="77777777" w:rsidR="006A01C7" w:rsidRPr="008023F1" w:rsidRDefault="006A01C7" w:rsidP="00A30D5F">
            <w:pPr>
              <w:jc w:val="center"/>
              <w:rPr>
                <w:b/>
              </w:rPr>
            </w:pPr>
            <w:r w:rsidRPr="008023F1">
              <w:rPr>
                <w:b/>
              </w:rPr>
              <w:t>3376</w:t>
            </w:r>
          </w:p>
        </w:tc>
        <w:tc>
          <w:tcPr>
            <w:tcW w:w="1004" w:type="dxa"/>
          </w:tcPr>
          <w:p w14:paraId="540EC057" w14:textId="77777777" w:rsidR="006A01C7" w:rsidRPr="008023F1" w:rsidRDefault="006A01C7" w:rsidP="00A30D5F">
            <w:pPr>
              <w:jc w:val="center"/>
              <w:rPr>
                <w:b/>
              </w:rPr>
            </w:pPr>
            <w:r w:rsidRPr="008023F1">
              <w:rPr>
                <w:b/>
              </w:rPr>
              <w:t>6055</w:t>
            </w:r>
          </w:p>
        </w:tc>
        <w:tc>
          <w:tcPr>
            <w:tcW w:w="851" w:type="dxa"/>
          </w:tcPr>
          <w:p w14:paraId="54F59CA0" w14:textId="77777777" w:rsidR="006A01C7" w:rsidRPr="008023F1" w:rsidRDefault="006A01C7" w:rsidP="00A30D5F">
            <w:pPr>
              <w:jc w:val="center"/>
              <w:rPr>
                <w:b/>
              </w:rPr>
            </w:pPr>
            <w:r w:rsidRPr="008023F1">
              <w:rPr>
                <w:b/>
              </w:rPr>
              <w:t>1553</w:t>
            </w:r>
          </w:p>
        </w:tc>
        <w:tc>
          <w:tcPr>
            <w:tcW w:w="992" w:type="dxa"/>
          </w:tcPr>
          <w:p w14:paraId="6D8689DA" w14:textId="77777777" w:rsidR="006A01C7" w:rsidRPr="008023F1" w:rsidRDefault="006A01C7" w:rsidP="00A30D5F">
            <w:pPr>
              <w:jc w:val="center"/>
              <w:rPr>
                <w:b/>
              </w:rPr>
            </w:pPr>
            <w:r w:rsidRPr="008023F1">
              <w:rPr>
                <w:b/>
              </w:rPr>
              <w:t>129674</w:t>
            </w:r>
          </w:p>
        </w:tc>
        <w:tc>
          <w:tcPr>
            <w:tcW w:w="1226" w:type="dxa"/>
            <w:gridSpan w:val="2"/>
          </w:tcPr>
          <w:p w14:paraId="5D636754" w14:textId="77777777" w:rsidR="006A01C7" w:rsidRPr="008023F1" w:rsidRDefault="006A01C7" w:rsidP="00A30D5F">
            <w:pPr>
              <w:jc w:val="center"/>
              <w:rPr>
                <w:b/>
              </w:rPr>
            </w:pPr>
            <w:r w:rsidRPr="008023F1">
              <w:rPr>
                <w:b/>
              </w:rPr>
              <w:t>39450</w:t>
            </w:r>
          </w:p>
        </w:tc>
      </w:tr>
      <w:tr w:rsidR="006A01C7" w:rsidRPr="008023F1" w14:paraId="4B7564F2" w14:textId="77777777" w:rsidTr="00750BAE">
        <w:trPr>
          <w:cantSplit/>
          <w:trHeight w:val="212"/>
          <w:jc w:val="center"/>
        </w:trPr>
        <w:tc>
          <w:tcPr>
            <w:tcW w:w="3810" w:type="dxa"/>
          </w:tcPr>
          <w:p w14:paraId="4DBACDEE" w14:textId="77777777" w:rsidR="006A01C7" w:rsidRPr="008023F1" w:rsidRDefault="006A01C7" w:rsidP="00A30D5F">
            <w:pPr>
              <w:rPr>
                <w:b/>
              </w:rPr>
            </w:pPr>
            <w:r w:rsidRPr="008023F1">
              <w:rPr>
                <w:b/>
              </w:rPr>
              <w:t>Поступило, всего (6-НК)</w:t>
            </w:r>
          </w:p>
        </w:tc>
        <w:tc>
          <w:tcPr>
            <w:tcW w:w="926" w:type="dxa"/>
            <w:gridSpan w:val="2"/>
          </w:tcPr>
          <w:p w14:paraId="127B08D8" w14:textId="77777777" w:rsidR="006A01C7" w:rsidRPr="008023F1" w:rsidRDefault="006A01C7" w:rsidP="00A30D5F">
            <w:pPr>
              <w:jc w:val="center"/>
              <w:rPr>
                <w:b/>
              </w:rPr>
            </w:pPr>
          </w:p>
        </w:tc>
        <w:tc>
          <w:tcPr>
            <w:tcW w:w="1369" w:type="dxa"/>
          </w:tcPr>
          <w:p w14:paraId="150EF0BB" w14:textId="77777777" w:rsidR="006A01C7" w:rsidRPr="008023F1" w:rsidRDefault="006A01C7" w:rsidP="00A30D5F"/>
        </w:tc>
        <w:tc>
          <w:tcPr>
            <w:tcW w:w="1369" w:type="dxa"/>
          </w:tcPr>
          <w:p w14:paraId="7935FA7D" w14:textId="77777777" w:rsidR="006A01C7" w:rsidRPr="008023F1" w:rsidRDefault="006A01C7" w:rsidP="00A30D5F"/>
        </w:tc>
        <w:tc>
          <w:tcPr>
            <w:tcW w:w="1206" w:type="dxa"/>
          </w:tcPr>
          <w:p w14:paraId="26D79555" w14:textId="77777777" w:rsidR="006A01C7" w:rsidRPr="008023F1" w:rsidRDefault="006A01C7" w:rsidP="00A30D5F"/>
        </w:tc>
        <w:tc>
          <w:tcPr>
            <w:tcW w:w="992" w:type="dxa"/>
            <w:gridSpan w:val="2"/>
          </w:tcPr>
          <w:p w14:paraId="3788A48A" w14:textId="77777777" w:rsidR="006A01C7" w:rsidRPr="008023F1" w:rsidRDefault="006A01C7" w:rsidP="00A30D5F"/>
        </w:tc>
        <w:tc>
          <w:tcPr>
            <w:tcW w:w="850" w:type="dxa"/>
          </w:tcPr>
          <w:p w14:paraId="101D00A0" w14:textId="77777777" w:rsidR="006A01C7" w:rsidRPr="008023F1" w:rsidRDefault="006A01C7" w:rsidP="00A30D5F"/>
        </w:tc>
        <w:tc>
          <w:tcPr>
            <w:tcW w:w="851" w:type="dxa"/>
          </w:tcPr>
          <w:p w14:paraId="43ADC055" w14:textId="77777777" w:rsidR="006A01C7" w:rsidRPr="008023F1" w:rsidRDefault="006A01C7" w:rsidP="00A30D5F"/>
        </w:tc>
        <w:tc>
          <w:tcPr>
            <w:tcW w:w="1004" w:type="dxa"/>
          </w:tcPr>
          <w:p w14:paraId="7BB85E48" w14:textId="77777777" w:rsidR="006A01C7" w:rsidRPr="008023F1" w:rsidRDefault="006A01C7" w:rsidP="00A30D5F"/>
        </w:tc>
        <w:tc>
          <w:tcPr>
            <w:tcW w:w="851" w:type="dxa"/>
          </w:tcPr>
          <w:p w14:paraId="6B05F574" w14:textId="77777777" w:rsidR="006A01C7" w:rsidRPr="008023F1" w:rsidRDefault="006A01C7" w:rsidP="00A30D5F"/>
        </w:tc>
        <w:tc>
          <w:tcPr>
            <w:tcW w:w="992" w:type="dxa"/>
          </w:tcPr>
          <w:p w14:paraId="5EA6425F" w14:textId="77777777" w:rsidR="006A01C7" w:rsidRPr="008023F1" w:rsidRDefault="006A01C7" w:rsidP="00A30D5F"/>
        </w:tc>
        <w:tc>
          <w:tcPr>
            <w:tcW w:w="1226" w:type="dxa"/>
            <w:gridSpan w:val="2"/>
          </w:tcPr>
          <w:p w14:paraId="2B4D319F" w14:textId="77777777" w:rsidR="006A01C7" w:rsidRPr="008023F1" w:rsidRDefault="006A01C7" w:rsidP="00A30D5F"/>
        </w:tc>
      </w:tr>
      <w:tr w:rsidR="006A01C7" w:rsidRPr="008023F1" w14:paraId="43DF18F9" w14:textId="77777777" w:rsidTr="00750BAE">
        <w:trPr>
          <w:cantSplit/>
          <w:trHeight w:val="250"/>
          <w:jc w:val="center"/>
        </w:trPr>
        <w:tc>
          <w:tcPr>
            <w:tcW w:w="3810" w:type="dxa"/>
          </w:tcPr>
          <w:p w14:paraId="71AE7CFD" w14:textId="77777777" w:rsidR="006A01C7" w:rsidRPr="008023F1" w:rsidRDefault="006A01C7" w:rsidP="00A30D5F">
            <w:pPr>
              <w:rPr>
                <w:b/>
              </w:rPr>
            </w:pPr>
            <w:r w:rsidRPr="008023F1">
              <w:rPr>
                <w:b/>
              </w:rPr>
              <w:t>Поступило, НОВЫЕ</w:t>
            </w:r>
          </w:p>
          <w:p w14:paraId="4DFDF763" w14:textId="77777777" w:rsidR="006A01C7" w:rsidRPr="008023F1" w:rsidRDefault="006A01C7" w:rsidP="00A30D5F">
            <w:pPr>
              <w:rPr>
                <w:b/>
              </w:rPr>
            </w:pPr>
            <w:r w:rsidRPr="008023F1">
              <w:rPr>
                <w:b/>
              </w:rPr>
              <w:t xml:space="preserve"> без учета перераспределения (6-НК)</w:t>
            </w:r>
          </w:p>
        </w:tc>
        <w:tc>
          <w:tcPr>
            <w:tcW w:w="926" w:type="dxa"/>
            <w:gridSpan w:val="2"/>
          </w:tcPr>
          <w:p w14:paraId="23086603" w14:textId="77777777" w:rsidR="006A01C7" w:rsidRPr="008023F1" w:rsidRDefault="006A01C7" w:rsidP="00A30D5F">
            <w:pPr>
              <w:jc w:val="center"/>
              <w:rPr>
                <w:b/>
              </w:rPr>
            </w:pPr>
            <w:r w:rsidRPr="008023F1">
              <w:rPr>
                <w:b/>
              </w:rPr>
              <w:t>4757</w:t>
            </w:r>
          </w:p>
        </w:tc>
        <w:tc>
          <w:tcPr>
            <w:tcW w:w="1369" w:type="dxa"/>
          </w:tcPr>
          <w:p w14:paraId="143E3ACA" w14:textId="77777777" w:rsidR="006A01C7" w:rsidRPr="008023F1" w:rsidRDefault="006A01C7" w:rsidP="00A30D5F">
            <w:pPr>
              <w:jc w:val="center"/>
              <w:rPr>
                <w:b/>
              </w:rPr>
            </w:pPr>
            <w:r w:rsidRPr="008023F1">
              <w:rPr>
                <w:b/>
              </w:rPr>
              <w:t>556</w:t>
            </w:r>
          </w:p>
        </w:tc>
        <w:tc>
          <w:tcPr>
            <w:tcW w:w="1369" w:type="dxa"/>
          </w:tcPr>
          <w:p w14:paraId="3262059D" w14:textId="77777777" w:rsidR="006A01C7" w:rsidRPr="008023F1" w:rsidRDefault="006A01C7" w:rsidP="00A30D5F">
            <w:pPr>
              <w:jc w:val="center"/>
              <w:rPr>
                <w:b/>
              </w:rPr>
            </w:pPr>
            <w:r w:rsidRPr="008023F1">
              <w:rPr>
                <w:b/>
              </w:rPr>
              <w:t>1877</w:t>
            </w:r>
          </w:p>
        </w:tc>
        <w:tc>
          <w:tcPr>
            <w:tcW w:w="1206" w:type="dxa"/>
          </w:tcPr>
          <w:p w14:paraId="757E34A5" w14:textId="77777777" w:rsidR="006A01C7" w:rsidRPr="008023F1" w:rsidRDefault="006A01C7" w:rsidP="00A30D5F">
            <w:pPr>
              <w:jc w:val="center"/>
              <w:rPr>
                <w:b/>
              </w:rPr>
            </w:pPr>
            <w:r w:rsidRPr="008023F1">
              <w:rPr>
                <w:b/>
              </w:rPr>
              <w:t>507</w:t>
            </w:r>
          </w:p>
        </w:tc>
        <w:tc>
          <w:tcPr>
            <w:tcW w:w="992" w:type="dxa"/>
            <w:gridSpan w:val="2"/>
          </w:tcPr>
          <w:p w14:paraId="05B68B44" w14:textId="77777777" w:rsidR="006A01C7" w:rsidRPr="008023F1" w:rsidRDefault="006A01C7" w:rsidP="00A30D5F">
            <w:pPr>
              <w:jc w:val="center"/>
              <w:rPr>
                <w:b/>
              </w:rPr>
            </w:pPr>
            <w:r w:rsidRPr="008023F1">
              <w:rPr>
                <w:b/>
              </w:rPr>
              <w:t>257</w:t>
            </w:r>
          </w:p>
        </w:tc>
        <w:tc>
          <w:tcPr>
            <w:tcW w:w="850" w:type="dxa"/>
          </w:tcPr>
          <w:p w14:paraId="470963C7" w14:textId="77777777" w:rsidR="006A01C7" w:rsidRPr="008023F1" w:rsidRDefault="006A01C7" w:rsidP="00A30D5F">
            <w:pPr>
              <w:jc w:val="center"/>
              <w:rPr>
                <w:b/>
              </w:rPr>
            </w:pPr>
            <w:r w:rsidRPr="008023F1">
              <w:rPr>
                <w:b/>
              </w:rPr>
              <w:t>158</w:t>
            </w:r>
          </w:p>
        </w:tc>
        <w:tc>
          <w:tcPr>
            <w:tcW w:w="851" w:type="dxa"/>
          </w:tcPr>
          <w:p w14:paraId="4E45AC59" w14:textId="77777777" w:rsidR="006A01C7" w:rsidRPr="008023F1" w:rsidRDefault="006A01C7" w:rsidP="00A30D5F">
            <w:pPr>
              <w:jc w:val="center"/>
              <w:rPr>
                <w:b/>
              </w:rPr>
            </w:pPr>
            <w:r w:rsidRPr="008023F1">
              <w:rPr>
                <w:b/>
              </w:rPr>
              <w:t>60</w:t>
            </w:r>
          </w:p>
        </w:tc>
        <w:tc>
          <w:tcPr>
            <w:tcW w:w="1004" w:type="dxa"/>
          </w:tcPr>
          <w:p w14:paraId="61F1B11D" w14:textId="77777777" w:rsidR="006A01C7" w:rsidRPr="008023F1" w:rsidRDefault="006A01C7" w:rsidP="00A30D5F">
            <w:pPr>
              <w:jc w:val="center"/>
              <w:rPr>
                <w:b/>
              </w:rPr>
            </w:pPr>
            <w:r w:rsidRPr="008023F1">
              <w:rPr>
                <w:b/>
              </w:rPr>
              <w:t>82</w:t>
            </w:r>
          </w:p>
        </w:tc>
        <w:tc>
          <w:tcPr>
            <w:tcW w:w="851" w:type="dxa"/>
          </w:tcPr>
          <w:p w14:paraId="10249D20" w14:textId="77777777" w:rsidR="006A01C7" w:rsidRPr="008023F1" w:rsidRDefault="006A01C7" w:rsidP="00A30D5F">
            <w:pPr>
              <w:jc w:val="center"/>
              <w:rPr>
                <w:b/>
              </w:rPr>
            </w:pPr>
            <w:r w:rsidRPr="008023F1">
              <w:rPr>
                <w:b/>
              </w:rPr>
              <w:t>11</w:t>
            </w:r>
          </w:p>
        </w:tc>
        <w:tc>
          <w:tcPr>
            <w:tcW w:w="992" w:type="dxa"/>
          </w:tcPr>
          <w:p w14:paraId="67AC8434" w14:textId="77777777" w:rsidR="006A01C7" w:rsidRPr="008023F1" w:rsidRDefault="006A01C7" w:rsidP="00A30D5F">
            <w:pPr>
              <w:jc w:val="center"/>
              <w:rPr>
                <w:b/>
              </w:rPr>
            </w:pPr>
            <w:r w:rsidRPr="008023F1">
              <w:rPr>
                <w:b/>
              </w:rPr>
              <w:t>2780</w:t>
            </w:r>
          </w:p>
        </w:tc>
        <w:tc>
          <w:tcPr>
            <w:tcW w:w="1226" w:type="dxa"/>
            <w:gridSpan w:val="2"/>
          </w:tcPr>
          <w:p w14:paraId="6058A5D7" w14:textId="77777777" w:rsidR="006A01C7" w:rsidRPr="008023F1" w:rsidRDefault="006A01C7" w:rsidP="00A30D5F">
            <w:pPr>
              <w:jc w:val="center"/>
              <w:rPr>
                <w:b/>
              </w:rPr>
            </w:pPr>
            <w:r w:rsidRPr="008023F1">
              <w:rPr>
                <w:b/>
              </w:rPr>
              <w:t>902</w:t>
            </w:r>
          </w:p>
        </w:tc>
      </w:tr>
      <w:tr w:rsidR="006A01C7" w:rsidRPr="008023F1" w14:paraId="7A98E4A5" w14:textId="77777777" w:rsidTr="00750BAE">
        <w:trPr>
          <w:cantSplit/>
          <w:trHeight w:val="250"/>
          <w:jc w:val="center"/>
        </w:trPr>
        <w:tc>
          <w:tcPr>
            <w:tcW w:w="3810" w:type="dxa"/>
          </w:tcPr>
          <w:p w14:paraId="60CDE990" w14:textId="77777777" w:rsidR="006A01C7" w:rsidRPr="008023F1" w:rsidRDefault="006A01C7" w:rsidP="00A30D5F">
            <w:pPr>
              <w:rPr>
                <w:b/>
              </w:rPr>
            </w:pPr>
            <w:r w:rsidRPr="008023F1">
              <w:rPr>
                <w:b/>
              </w:rPr>
              <w:t>Выбыло, всего (6-НК)</w:t>
            </w:r>
          </w:p>
        </w:tc>
        <w:tc>
          <w:tcPr>
            <w:tcW w:w="926" w:type="dxa"/>
            <w:gridSpan w:val="2"/>
          </w:tcPr>
          <w:p w14:paraId="568622BC" w14:textId="77777777" w:rsidR="006A01C7" w:rsidRPr="008023F1" w:rsidRDefault="006A01C7" w:rsidP="00A30D5F">
            <w:pPr>
              <w:jc w:val="center"/>
              <w:rPr>
                <w:b/>
              </w:rPr>
            </w:pPr>
            <w:r w:rsidRPr="008023F1">
              <w:rPr>
                <w:b/>
              </w:rPr>
              <w:t>6408</w:t>
            </w:r>
          </w:p>
        </w:tc>
        <w:tc>
          <w:tcPr>
            <w:tcW w:w="1369" w:type="dxa"/>
          </w:tcPr>
          <w:p w14:paraId="72EF75F0" w14:textId="77777777" w:rsidR="006A01C7" w:rsidRPr="008023F1" w:rsidRDefault="006A01C7" w:rsidP="00A30D5F">
            <w:pPr>
              <w:jc w:val="center"/>
              <w:rPr>
                <w:b/>
              </w:rPr>
            </w:pPr>
            <w:r w:rsidRPr="008023F1">
              <w:rPr>
                <w:b/>
              </w:rPr>
              <w:t>614</w:t>
            </w:r>
          </w:p>
        </w:tc>
        <w:tc>
          <w:tcPr>
            <w:tcW w:w="1369" w:type="dxa"/>
          </w:tcPr>
          <w:p w14:paraId="678C6AC0" w14:textId="77777777" w:rsidR="006A01C7" w:rsidRPr="008023F1" w:rsidRDefault="006A01C7" w:rsidP="00A30D5F">
            <w:pPr>
              <w:jc w:val="center"/>
              <w:rPr>
                <w:b/>
              </w:rPr>
            </w:pPr>
            <w:r w:rsidRPr="008023F1">
              <w:rPr>
                <w:b/>
              </w:rPr>
              <w:t>1688</w:t>
            </w:r>
          </w:p>
        </w:tc>
        <w:tc>
          <w:tcPr>
            <w:tcW w:w="1206" w:type="dxa"/>
          </w:tcPr>
          <w:p w14:paraId="10E83D9E" w14:textId="77777777" w:rsidR="006A01C7" w:rsidRPr="008023F1" w:rsidRDefault="006A01C7" w:rsidP="00A30D5F">
            <w:pPr>
              <w:jc w:val="center"/>
              <w:rPr>
                <w:b/>
              </w:rPr>
            </w:pPr>
            <w:r w:rsidRPr="008023F1">
              <w:rPr>
                <w:b/>
              </w:rPr>
              <w:t>782</w:t>
            </w:r>
          </w:p>
        </w:tc>
        <w:tc>
          <w:tcPr>
            <w:tcW w:w="992" w:type="dxa"/>
            <w:gridSpan w:val="2"/>
          </w:tcPr>
          <w:p w14:paraId="38907F29" w14:textId="77777777" w:rsidR="006A01C7" w:rsidRPr="008023F1" w:rsidRDefault="006A01C7" w:rsidP="00A30D5F">
            <w:pPr>
              <w:jc w:val="center"/>
              <w:rPr>
                <w:b/>
              </w:rPr>
            </w:pPr>
            <w:r w:rsidRPr="008023F1">
              <w:rPr>
                <w:b/>
              </w:rPr>
              <w:t>495</w:t>
            </w:r>
          </w:p>
        </w:tc>
        <w:tc>
          <w:tcPr>
            <w:tcW w:w="850" w:type="dxa"/>
          </w:tcPr>
          <w:p w14:paraId="1A6B1A8B" w14:textId="77777777" w:rsidR="006A01C7" w:rsidRPr="008023F1" w:rsidRDefault="006A01C7" w:rsidP="00A30D5F">
            <w:pPr>
              <w:jc w:val="center"/>
              <w:rPr>
                <w:b/>
              </w:rPr>
            </w:pPr>
            <w:r w:rsidRPr="008023F1">
              <w:rPr>
                <w:b/>
              </w:rPr>
              <w:t>340</w:t>
            </w:r>
          </w:p>
        </w:tc>
        <w:tc>
          <w:tcPr>
            <w:tcW w:w="851" w:type="dxa"/>
          </w:tcPr>
          <w:p w14:paraId="19E60763" w14:textId="77777777" w:rsidR="006A01C7" w:rsidRPr="008023F1" w:rsidRDefault="006A01C7" w:rsidP="00A30D5F">
            <w:pPr>
              <w:jc w:val="center"/>
              <w:rPr>
                <w:b/>
              </w:rPr>
            </w:pPr>
            <w:r w:rsidRPr="008023F1">
              <w:rPr>
                <w:b/>
              </w:rPr>
              <w:t>257</w:t>
            </w:r>
          </w:p>
        </w:tc>
        <w:tc>
          <w:tcPr>
            <w:tcW w:w="1004" w:type="dxa"/>
          </w:tcPr>
          <w:p w14:paraId="28B61FFB" w14:textId="77777777" w:rsidR="006A01C7" w:rsidRPr="008023F1" w:rsidRDefault="006A01C7" w:rsidP="00A30D5F">
            <w:pPr>
              <w:jc w:val="center"/>
              <w:rPr>
                <w:b/>
              </w:rPr>
            </w:pPr>
            <w:r w:rsidRPr="008023F1">
              <w:rPr>
                <w:b/>
              </w:rPr>
              <w:t>82</w:t>
            </w:r>
          </w:p>
        </w:tc>
        <w:tc>
          <w:tcPr>
            <w:tcW w:w="851" w:type="dxa"/>
          </w:tcPr>
          <w:p w14:paraId="6DF5B0CE" w14:textId="77777777" w:rsidR="006A01C7" w:rsidRPr="008023F1" w:rsidRDefault="006A01C7" w:rsidP="00A30D5F">
            <w:pPr>
              <w:jc w:val="center"/>
              <w:rPr>
                <w:b/>
              </w:rPr>
            </w:pPr>
            <w:r w:rsidRPr="008023F1">
              <w:rPr>
                <w:b/>
              </w:rPr>
              <w:t>59</w:t>
            </w:r>
          </w:p>
        </w:tc>
        <w:tc>
          <w:tcPr>
            <w:tcW w:w="992" w:type="dxa"/>
          </w:tcPr>
          <w:p w14:paraId="058CB9C3" w14:textId="77777777" w:rsidR="006A01C7" w:rsidRPr="008023F1" w:rsidRDefault="006A01C7" w:rsidP="00A30D5F">
            <w:pPr>
              <w:jc w:val="center"/>
              <w:rPr>
                <w:b/>
              </w:rPr>
            </w:pPr>
            <w:r w:rsidRPr="008023F1">
              <w:rPr>
                <w:b/>
              </w:rPr>
              <w:t>3275</w:t>
            </w:r>
          </w:p>
        </w:tc>
        <w:tc>
          <w:tcPr>
            <w:tcW w:w="1226" w:type="dxa"/>
            <w:gridSpan w:val="2"/>
          </w:tcPr>
          <w:p w14:paraId="02BF291D" w14:textId="77777777" w:rsidR="006A01C7" w:rsidRPr="008023F1" w:rsidRDefault="006A01C7" w:rsidP="00A30D5F">
            <w:pPr>
              <w:jc w:val="center"/>
              <w:rPr>
                <w:b/>
              </w:rPr>
            </w:pPr>
            <w:r w:rsidRPr="008023F1">
              <w:rPr>
                <w:b/>
              </w:rPr>
              <w:t>1118</w:t>
            </w:r>
          </w:p>
        </w:tc>
      </w:tr>
      <w:tr w:rsidR="006A01C7" w:rsidRPr="008023F1" w14:paraId="4212BDBD" w14:textId="77777777" w:rsidTr="00750BAE">
        <w:trPr>
          <w:jc w:val="center"/>
        </w:trPr>
        <w:tc>
          <w:tcPr>
            <w:tcW w:w="3810" w:type="dxa"/>
          </w:tcPr>
          <w:p w14:paraId="5688871A" w14:textId="77777777" w:rsidR="006A01C7" w:rsidRPr="008023F1" w:rsidRDefault="006A01C7" w:rsidP="00A30D5F">
            <w:r w:rsidRPr="008023F1">
              <w:t>в т. ч. по причинам выбытия* ветхость</w:t>
            </w:r>
          </w:p>
        </w:tc>
        <w:tc>
          <w:tcPr>
            <w:tcW w:w="926" w:type="dxa"/>
            <w:gridSpan w:val="2"/>
          </w:tcPr>
          <w:p w14:paraId="4EB3D646" w14:textId="77777777" w:rsidR="006A01C7" w:rsidRPr="008023F1" w:rsidRDefault="006A01C7" w:rsidP="00A30D5F">
            <w:pPr>
              <w:jc w:val="center"/>
            </w:pPr>
            <w:r w:rsidRPr="008023F1">
              <w:t>5822</w:t>
            </w:r>
          </w:p>
        </w:tc>
        <w:tc>
          <w:tcPr>
            <w:tcW w:w="1369" w:type="dxa"/>
          </w:tcPr>
          <w:p w14:paraId="64300F7F" w14:textId="77777777" w:rsidR="006A01C7" w:rsidRPr="008023F1" w:rsidRDefault="006A01C7" w:rsidP="00A30D5F"/>
        </w:tc>
        <w:tc>
          <w:tcPr>
            <w:tcW w:w="1369" w:type="dxa"/>
          </w:tcPr>
          <w:p w14:paraId="22CF73B3" w14:textId="77777777" w:rsidR="006A01C7" w:rsidRPr="008023F1" w:rsidRDefault="006A01C7" w:rsidP="00A30D5F"/>
        </w:tc>
        <w:tc>
          <w:tcPr>
            <w:tcW w:w="1206" w:type="dxa"/>
          </w:tcPr>
          <w:p w14:paraId="0B965779" w14:textId="77777777" w:rsidR="006A01C7" w:rsidRPr="008023F1" w:rsidRDefault="006A01C7" w:rsidP="00A30D5F"/>
        </w:tc>
        <w:tc>
          <w:tcPr>
            <w:tcW w:w="992" w:type="dxa"/>
            <w:gridSpan w:val="2"/>
          </w:tcPr>
          <w:p w14:paraId="21A66E56" w14:textId="77777777" w:rsidR="006A01C7" w:rsidRPr="008023F1" w:rsidRDefault="006A01C7" w:rsidP="00A30D5F"/>
        </w:tc>
        <w:tc>
          <w:tcPr>
            <w:tcW w:w="850" w:type="dxa"/>
          </w:tcPr>
          <w:p w14:paraId="08E3A79F" w14:textId="77777777" w:rsidR="006A01C7" w:rsidRPr="008023F1" w:rsidRDefault="006A01C7" w:rsidP="00A30D5F"/>
        </w:tc>
        <w:tc>
          <w:tcPr>
            <w:tcW w:w="851" w:type="dxa"/>
          </w:tcPr>
          <w:p w14:paraId="20A23217" w14:textId="77777777" w:rsidR="006A01C7" w:rsidRPr="008023F1" w:rsidRDefault="006A01C7" w:rsidP="00A30D5F"/>
        </w:tc>
        <w:tc>
          <w:tcPr>
            <w:tcW w:w="1004" w:type="dxa"/>
          </w:tcPr>
          <w:p w14:paraId="09686018" w14:textId="77777777" w:rsidR="006A01C7" w:rsidRPr="008023F1" w:rsidRDefault="006A01C7" w:rsidP="00A30D5F"/>
        </w:tc>
        <w:tc>
          <w:tcPr>
            <w:tcW w:w="851" w:type="dxa"/>
          </w:tcPr>
          <w:p w14:paraId="043B33FE" w14:textId="77777777" w:rsidR="006A01C7" w:rsidRPr="008023F1" w:rsidRDefault="006A01C7" w:rsidP="00A30D5F"/>
        </w:tc>
        <w:tc>
          <w:tcPr>
            <w:tcW w:w="992" w:type="dxa"/>
          </w:tcPr>
          <w:p w14:paraId="6E463E62" w14:textId="77777777" w:rsidR="006A01C7" w:rsidRPr="008023F1" w:rsidRDefault="006A01C7" w:rsidP="00A30D5F"/>
        </w:tc>
        <w:tc>
          <w:tcPr>
            <w:tcW w:w="1226" w:type="dxa"/>
            <w:gridSpan w:val="2"/>
          </w:tcPr>
          <w:p w14:paraId="17D42EC3" w14:textId="77777777" w:rsidR="006A01C7" w:rsidRPr="008023F1" w:rsidRDefault="006A01C7" w:rsidP="00A30D5F"/>
        </w:tc>
      </w:tr>
      <w:tr w:rsidR="006A01C7" w:rsidRPr="008023F1" w14:paraId="19912A71" w14:textId="77777777" w:rsidTr="00750BAE">
        <w:trPr>
          <w:jc w:val="center"/>
        </w:trPr>
        <w:tc>
          <w:tcPr>
            <w:tcW w:w="3810" w:type="dxa"/>
          </w:tcPr>
          <w:p w14:paraId="6405DFC3" w14:textId="77777777" w:rsidR="006A01C7" w:rsidRPr="008023F1" w:rsidRDefault="006A01C7" w:rsidP="00A30D5F">
            <w:r w:rsidRPr="008023F1">
              <w:t>Утрата:</w:t>
            </w:r>
          </w:p>
        </w:tc>
        <w:tc>
          <w:tcPr>
            <w:tcW w:w="926" w:type="dxa"/>
            <w:gridSpan w:val="2"/>
          </w:tcPr>
          <w:p w14:paraId="50662F74" w14:textId="77777777" w:rsidR="006A01C7" w:rsidRPr="008023F1" w:rsidRDefault="006A01C7" w:rsidP="00A30D5F">
            <w:pPr>
              <w:jc w:val="center"/>
            </w:pPr>
            <w:r w:rsidRPr="008023F1">
              <w:t>448</w:t>
            </w:r>
          </w:p>
        </w:tc>
        <w:tc>
          <w:tcPr>
            <w:tcW w:w="1369" w:type="dxa"/>
          </w:tcPr>
          <w:p w14:paraId="7B375964" w14:textId="77777777" w:rsidR="006A01C7" w:rsidRPr="008023F1" w:rsidRDefault="006A01C7" w:rsidP="00A30D5F"/>
        </w:tc>
        <w:tc>
          <w:tcPr>
            <w:tcW w:w="1369" w:type="dxa"/>
          </w:tcPr>
          <w:p w14:paraId="156D52E2" w14:textId="77777777" w:rsidR="006A01C7" w:rsidRPr="008023F1" w:rsidRDefault="006A01C7" w:rsidP="00A30D5F"/>
        </w:tc>
        <w:tc>
          <w:tcPr>
            <w:tcW w:w="1206" w:type="dxa"/>
          </w:tcPr>
          <w:p w14:paraId="1E115DD4" w14:textId="77777777" w:rsidR="006A01C7" w:rsidRPr="008023F1" w:rsidRDefault="006A01C7" w:rsidP="00A30D5F"/>
        </w:tc>
        <w:tc>
          <w:tcPr>
            <w:tcW w:w="992" w:type="dxa"/>
            <w:gridSpan w:val="2"/>
          </w:tcPr>
          <w:p w14:paraId="1B494A8F" w14:textId="77777777" w:rsidR="006A01C7" w:rsidRPr="008023F1" w:rsidRDefault="006A01C7" w:rsidP="00A30D5F"/>
        </w:tc>
        <w:tc>
          <w:tcPr>
            <w:tcW w:w="850" w:type="dxa"/>
          </w:tcPr>
          <w:p w14:paraId="65BE20CB" w14:textId="77777777" w:rsidR="006A01C7" w:rsidRPr="008023F1" w:rsidRDefault="006A01C7" w:rsidP="00A30D5F"/>
        </w:tc>
        <w:tc>
          <w:tcPr>
            <w:tcW w:w="851" w:type="dxa"/>
          </w:tcPr>
          <w:p w14:paraId="49FD0B93" w14:textId="77777777" w:rsidR="006A01C7" w:rsidRPr="008023F1" w:rsidRDefault="006A01C7" w:rsidP="00A30D5F"/>
        </w:tc>
        <w:tc>
          <w:tcPr>
            <w:tcW w:w="1004" w:type="dxa"/>
          </w:tcPr>
          <w:p w14:paraId="0BB1DB99" w14:textId="77777777" w:rsidR="006A01C7" w:rsidRPr="008023F1" w:rsidRDefault="006A01C7" w:rsidP="00A30D5F"/>
        </w:tc>
        <w:tc>
          <w:tcPr>
            <w:tcW w:w="851" w:type="dxa"/>
          </w:tcPr>
          <w:p w14:paraId="41424437" w14:textId="77777777" w:rsidR="006A01C7" w:rsidRPr="008023F1" w:rsidRDefault="006A01C7" w:rsidP="00A30D5F"/>
        </w:tc>
        <w:tc>
          <w:tcPr>
            <w:tcW w:w="992" w:type="dxa"/>
          </w:tcPr>
          <w:p w14:paraId="263FBE56" w14:textId="77777777" w:rsidR="006A01C7" w:rsidRPr="008023F1" w:rsidRDefault="006A01C7" w:rsidP="00A30D5F"/>
        </w:tc>
        <w:tc>
          <w:tcPr>
            <w:tcW w:w="1226" w:type="dxa"/>
            <w:gridSpan w:val="2"/>
          </w:tcPr>
          <w:p w14:paraId="7675A03D" w14:textId="77777777" w:rsidR="006A01C7" w:rsidRPr="008023F1" w:rsidRDefault="006A01C7" w:rsidP="00A30D5F"/>
        </w:tc>
      </w:tr>
      <w:tr w:rsidR="006A01C7" w:rsidRPr="008023F1" w14:paraId="66C64A62" w14:textId="77777777" w:rsidTr="00750BAE">
        <w:trPr>
          <w:jc w:val="center"/>
        </w:trPr>
        <w:tc>
          <w:tcPr>
            <w:tcW w:w="3810" w:type="dxa"/>
          </w:tcPr>
          <w:p w14:paraId="7115E247" w14:textId="77777777" w:rsidR="006A01C7" w:rsidRPr="008023F1" w:rsidRDefault="006A01C7" w:rsidP="00A30D5F">
            <w:r w:rsidRPr="008023F1">
              <w:t>По другим причинам</w:t>
            </w:r>
          </w:p>
        </w:tc>
        <w:tc>
          <w:tcPr>
            <w:tcW w:w="926" w:type="dxa"/>
            <w:gridSpan w:val="2"/>
          </w:tcPr>
          <w:p w14:paraId="6F96A498" w14:textId="77777777" w:rsidR="006A01C7" w:rsidRPr="008023F1" w:rsidRDefault="006A01C7" w:rsidP="00A30D5F">
            <w:pPr>
              <w:jc w:val="center"/>
            </w:pPr>
            <w:r w:rsidRPr="008023F1">
              <w:t>138</w:t>
            </w:r>
          </w:p>
        </w:tc>
        <w:tc>
          <w:tcPr>
            <w:tcW w:w="1369" w:type="dxa"/>
          </w:tcPr>
          <w:p w14:paraId="01353D27" w14:textId="77777777" w:rsidR="006A01C7" w:rsidRPr="008023F1" w:rsidRDefault="006A01C7" w:rsidP="00A30D5F"/>
        </w:tc>
        <w:tc>
          <w:tcPr>
            <w:tcW w:w="1369" w:type="dxa"/>
          </w:tcPr>
          <w:p w14:paraId="7277C43A" w14:textId="77777777" w:rsidR="006A01C7" w:rsidRPr="008023F1" w:rsidRDefault="006A01C7" w:rsidP="00A30D5F"/>
        </w:tc>
        <w:tc>
          <w:tcPr>
            <w:tcW w:w="1206" w:type="dxa"/>
          </w:tcPr>
          <w:p w14:paraId="77AFD4B6" w14:textId="77777777" w:rsidR="006A01C7" w:rsidRPr="008023F1" w:rsidRDefault="006A01C7" w:rsidP="00A30D5F"/>
        </w:tc>
        <w:tc>
          <w:tcPr>
            <w:tcW w:w="992" w:type="dxa"/>
            <w:gridSpan w:val="2"/>
          </w:tcPr>
          <w:p w14:paraId="2F804839" w14:textId="77777777" w:rsidR="006A01C7" w:rsidRPr="008023F1" w:rsidRDefault="006A01C7" w:rsidP="00A30D5F"/>
        </w:tc>
        <w:tc>
          <w:tcPr>
            <w:tcW w:w="850" w:type="dxa"/>
          </w:tcPr>
          <w:p w14:paraId="675F8128" w14:textId="77777777" w:rsidR="006A01C7" w:rsidRPr="008023F1" w:rsidRDefault="006A01C7" w:rsidP="00A30D5F"/>
        </w:tc>
        <w:tc>
          <w:tcPr>
            <w:tcW w:w="851" w:type="dxa"/>
          </w:tcPr>
          <w:p w14:paraId="55EABC30" w14:textId="77777777" w:rsidR="006A01C7" w:rsidRPr="008023F1" w:rsidRDefault="006A01C7" w:rsidP="00A30D5F"/>
        </w:tc>
        <w:tc>
          <w:tcPr>
            <w:tcW w:w="1004" w:type="dxa"/>
          </w:tcPr>
          <w:p w14:paraId="2942636B" w14:textId="77777777" w:rsidR="006A01C7" w:rsidRPr="008023F1" w:rsidRDefault="006A01C7" w:rsidP="00A30D5F"/>
        </w:tc>
        <w:tc>
          <w:tcPr>
            <w:tcW w:w="851" w:type="dxa"/>
          </w:tcPr>
          <w:p w14:paraId="72ECBB83" w14:textId="77777777" w:rsidR="006A01C7" w:rsidRPr="008023F1" w:rsidRDefault="006A01C7" w:rsidP="00A30D5F"/>
        </w:tc>
        <w:tc>
          <w:tcPr>
            <w:tcW w:w="992" w:type="dxa"/>
          </w:tcPr>
          <w:p w14:paraId="7EE280E7" w14:textId="77777777" w:rsidR="006A01C7" w:rsidRPr="008023F1" w:rsidRDefault="006A01C7" w:rsidP="00A30D5F"/>
        </w:tc>
        <w:tc>
          <w:tcPr>
            <w:tcW w:w="1226" w:type="dxa"/>
            <w:gridSpan w:val="2"/>
          </w:tcPr>
          <w:p w14:paraId="527828E9" w14:textId="77777777" w:rsidR="006A01C7" w:rsidRPr="008023F1" w:rsidRDefault="006A01C7" w:rsidP="00A30D5F"/>
        </w:tc>
      </w:tr>
      <w:tr w:rsidR="006A01C7" w:rsidRPr="008023F1" w14:paraId="4CD98D16" w14:textId="77777777" w:rsidTr="00750BAE">
        <w:trPr>
          <w:jc w:val="center"/>
        </w:trPr>
        <w:tc>
          <w:tcPr>
            <w:tcW w:w="3810" w:type="dxa"/>
          </w:tcPr>
          <w:p w14:paraId="60208657" w14:textId="77777777" w:rsidR="006A01C7" w:rsidRPr="008023F1" w:rsidRDefault="006A01C7" w:rsidP="00A30D5F">
            <w:pPr>
              <w:jc w:val="both"/>
              <w:rPr>
                <w:b/>
              </w:rPr>
            </w:pPr>
            <w:r w:rsidRPr="008023F1">
              <w:rPr>
                <w:b/>
              </w:rPr>
              <w:t>Выбыло, перераспределение (6-</w:t>
            </w:r>
            <w:proofErr w:type="gramStart"/>
            <w:r w:rsidRPr="008023F1">
              <w:rPr>
                <w:b/>
              </w:rPr>
              <w:t>НК)*</w:t>
            </w:r>
            <w:proofErr w:type="gramEnd"/>
            <w:r w:rsidRPr="008023F1">
              <w:rPr>
                <w:b/>
              </w:rPr>
              <w:t>*</w:t>
            </w:r>
          </w:p>
        </w:tc>
        <w:tc>
          <w:tcPr>
            <w:tcW w:w="926" w:type="dxa"/>
            <w:gridSpan w:val="2"/>
          </w:tcPr>
          <w:p w14:paraId="5ACE914B" w14:textId="77777777" w:rsidR="006A01C7" w:rsidRPr="008023F1" w:rsidRDefault="006A01C7" w:rsidP="00A30D5F">
            <w:pPr>
              <w:jc w:val="center"/>
            </w:pPr>
          </w:p>
        </w:tc>
        <w:tc>
          <w:tcPr>
            <w:tcW w:w="1369" w:type="dxa"/>
          </w:tcPr>
          <w:p w14:paraId="41A8D458" w14:textId="77777777" w:rsidR="006A01C7" w:rsidRPr="008023F1" w:rsidRDefault="006A01C7" w:rsidP="00A30D5F"/>
        </w:tc>
        <w:tc>
          <w:tcPr>
            <w:tcW w:w="1369" w:type="dxa"/>
          </w:tcPr>
          <w:p w14:paraId="04E7159B" w14:textId="77777777" w:rsidR="006A01C7" w:rsidRPr="008023F1" w:rsidRDefault="006A01C7" w:rsidP="00A30D5F"/>
        </w:tc>
        <w:tc>
          <w:tcPr>
            <w:tcW w:w="1206" w:type="dxa"/>
          </w:tcPr>
          <w:p w14:paraId="3034826C" w14:textId="77777777" w:rsidR="006A01C7" w:rsidRPr="008023F1" w:rsidRDefault="006A01C7" w:rsidP="00A30D5F"/>
        </w:tc>
        <w:tc>
          <w:tcPr>
            <w:tcW w:w="992" w:type="dxa"/>
            <w:gridSpan w:val="2"/>
          </w:tcPr>
          <w:p w14:paraId="697C3C07" w14:textId="77777777" w:rsidR="006A01C7" w:rsidRPr="008023F1" w:rsidRDefault="006A01C7" w:rsidP="00A30D5F"/>
        </w:tc>
        <w:tc>
          <w:tcPr>
            <w:tcW w:w="850" w:type="dxa"/>
          </w:tcPr>
          <w:p w14:paraId="5E17CDBB" w14:textId="77777777" w:rsidR="006A01C7" w:rsidRPr="008023F1" w:rsidRDefault="006A01C7" w:rsidP="00A30D5F"/>
        </w:tc>
        <w:tc>
          <w:tcPr>
            <w:tcW w:w="851" w:type="dxa"/>
          </w:tcPr>
          <w:p w14:paraId="523C5C12" w14:textId="77777777" w:rsidR="006A01C7" w:rsidRPr="008023F1" w:rsidRDefault="006A01C7" w:rsidP="00A30D5F"/>
        </w:tc>
        <w:tc>
          <w:tcPr>
            <w:tcW w:w="1004" w:type="dxa"/>
          </w:tcPr>
          <w:p w14:paraId="70A4EFE9" w14:textId="77777777" w:rsidR="006A01C7" w:rsidRPr="008023F1" w:rsidRDefault="006A01C7" w:rsidP="00A30D5F"/>
        </w:tc>
        <w:tc>
          <w:tcPr>
            <w:tcW w:w="851" w:type="dxa"/>
          </w:tcPr>
          <w:p w14:paraId="0294A187" w14:textId="77777777" w:rsidR="006A01C7" w:rsidRPr="008023F1" w:rsidRDefault="006A01C7" w:rsidP="00A30D5F"/>
        </w:tc>
        <w:tc>
          <w:tcPr>
            <w:tcW w:w="992" w:type="dxa"/>
          </w:tcPr>
          <w:p w14:paraId="1B057077" w14:textId="77777777" w:rsidR="006A01C7" w:rsidRPr="008023F1" w:rsidRDefault="006A01C7" w:rsidP="00A30D5F"/>
        </w:tc>
        <w:tc>
          <w:tcPr>
            <w:tcW w:w="1226" w:type="dxa"/>
            <w:gridSpan w:val="2"/>
          </w:tcPr>
          <w:p w14:paraId="3AB85675" w14:textId="77777777" w:rsidR="006A01C7" w:rsidRPr="008023F1" w:rsidRDefault="006A01C7" w:rsidP="00A30D5F"/>
        </w:tc>
      </w:tr>
      <w:tr w:rsidR="006A01C7" w:rsidRPr="008023F1" w14:paraId="036FE7B3" w14:textId="77777777" w:rsidTr="00750BAE">
        <w:trPr>
          <w:cantSplit/>
          <w:trHeight w:val="192"/>
          <w:jc w:val="center"/>
        </w:trPr>
        <w:tc>
          <w:tcPr>
            <w:tcW w:w="3810" w:type="dxa"/>
          </w:tcPr>
          <w:p w14:paraId="510662E0" w14:textId="77777777" w:rsidR="006A01C7" w:rsidRPr="008023F1" w:rsidRDefault="006A01C7" w:rsidP="00A30D5F">
            <w:pPr>
              <w:rPr>
                <w:b/>
              </w:rPr>
            </w:pPr>
            <w:r w:rsidRPr="008023F1">
              <w:rPr>
                <w:b/>
              </w:rPr>
              <w:t>Состоит на конец года, всего (6-НК)</w:t>
            </w:r>
          </w:p>
        </w:tc>
        <w:tc>
          <w:tcPr>
            <w:tcW w:w="926" w:type="dxa"/>
            <w:gridSpan w:val="2"/>
          </w:tcPr>
          <w:p w14:paraId="7D0C1C10" w14:textId="77777777" w:rsidR="006A01C7" w:rsidRPr="008023F1" w:rsidRDefault="006A01C7" w:rsidP="00A30D5F">
            <w:pPr>
              <w:jc w:val="center"/>
              <w:rPr>
                <w:b/>
              </w:rPr>
            </w:pPr>
            <w:r w:rsidRPr="008023F1">
              <w:rPr>
                <w:b/>
              </w:rPr>
              <w:t>222395</w:t>
            </w:r>
          </w:p>
        </w:tc>
        <w:tc>
          <w:tcPr>
            <w:tcW w:w="1369" w:type="dxa"/>
          </w:tcPr>
          <w:p w14:paraId="549D9935" w14:textId="77777777" w:rsidR="006A01C7" w:rsidRPr="008023F1" w:rsidRDefault="006A01C7" w:rsidP="00A30D5F">
            <w:pPr>
              <w:jc w:val="center"/>
              <w:rPr>
                <w:b/>
              </w:rPr>
            </w:pPr>
            <w:r w:rsidRPr="008023F1">
              <w:rPr>
                <w:b/>
              </w:rPr>
              <w:t>2594</w:t>
            </w:r>
          </w:p>
        </w:tc>
        <w:tc>
          <w:tcPr>
            <w:tcW w:w="1369" w:type="dxa"/>
          </w:tcPr>
          <w:p w14:paraId="3D0B68C9" w14:textId="77777777" w:rsidR="006A01C7" w:rsidRPr="008023F1" w:rsidRDefault="006A01C7" w:rsidP="00A30D5F">
            <w:pPr>
              <w:jc w:val="center"/>
              <w:rPr>
                <w:b/>
              </w:rPr>
            </w:pPr>
            <w:r w:rsidRPr="008023F1">
              <w:rPr>
                <w:b/>
              </w:rPr>
              <w:t>101030</w:t>
            </w:r>
          </w:p>
        </w:tc>
        <w:tc>
          <w:tcPr>
            <w:tcW w:w="1206" w:type="dxa"/>
          </w:tcPr>
          <w:p w14:paraId="79BFBB63" w14:textId="77777777" w:rsidR="006A01C7" w:rsidRPr="008023F1" w:rsidRDefault="006A01C7" w:rsidP="00A30D5F">
            <w:pPr>
              <w:jc w:val="center"/>
              <w:rPr>
                <w:b/>
              </w:rPr>
            </w:pPr>
            <w:r w:rsidRPr="008023F1">
              <w:rPr>
                <w:b/>
              </w:rPr>
              <w:t>22484</w:t>
            </w:r>
          </w:p>
        </w:tc>
        <w:tc>
          <w:tcPr>
            <w:tcW w:w="992" w:type="dxa"/>
            <w:gridSpan w:val="2"/>
          </w:tcPr>
          <w:p w14:paraId="4B84B309" w14:textId="77777777" w:rsidR="006A01C7" w:rsidRPr="008023F1" w:rsidRDefault="006A01C7" w:rsidP="00A30D5F">
            <w:pPr>
              <w:jc w:val="center"/>
              <w:rPr>
                <w:b/>
              </w:rPr>
            </w:pPr>
            <w:r w:rsidRPr="008023F1">
              <w:rPr>
                <w:b/>
              </w:rPr>
              <w:t>13460</w:t>
            </w:r>
          </w:p>
        </w:tc>
        <w:tc>
          <w:tcPr>
            <w:tcW w:w="850" w:type="dxa"/>
          </w:tcPr>
          <w:p w14:paraId="3CD533AA" w14:textId="77777777" w:rsidR="006A01C7" w:rsidRPr="008023F1" w:rsidRDefault="006A01C7" w:rsidP="00A30D5F">
            <w:pPr>
              <w:jc w:val="center"/>
              <w:rPr>
                <w:b/>
              </w:rPr>
            </w:pPr>
            <w:r w:rsidRPr="008023F1">
              <w:rPr>
                <w:b/>
              </w:rPr>
              <w:t>7299</w:t>
            </w:r>
          </w:p>
        </w:tc>
        <w:tc>
          <w:tcPr>
            <w:tcW w:w="851" w:type="dxa"/>
          </w:tcPr>
          <w:p w14:paraId="5A2BE0F7" w14:textId="77777777" w:rsidR="006A01C7" w:rsidRPr="008023F1" w:rsidRDefault="006A01C7" w:rsidP="00A30D5F">
            <w:pPr>
              <w:jc w:val="center"/>
              <w:rPr>
                <w:b/>
              </w:rPr>
            </w:pPr>
            <w:r w:rsidRPr="008023F1">
              <w:rPr>
                <w:b/>
              </w:rPr>
              <w:t>3179</w:t>
            </w:r>
          </w:p>
        </w:tc>
        <w:tc>
          <w:tcPr>
            <w:tcW w:w="1004" w:type="dxa"/>
          </w:tcPr>
          <w:p w14:paraId="60624642" w14:textId="77777777" w:rsidR="006A01C7" w:rsidRPr="008023F1" w:rsidRDefault="006A01C7" w:rsidP="00A30D5F">
            <w:pPr>
              <w:jc w:val="center"/>
              <w:rPr>
                <w:b/>
              </w:rPr>
            </w:pPr>
            <w:r w:rsidRPr="008023F1">
              <w:rPr>
                <w:b/>
              </w:rPr>
              <w:t>6055</w:t>
            </w:r>
          </w:p>
        </w:tc>
        <w:tc>
          <w:tcPr>
            <w:tcW w:w="851" w:type="dxa"/>
          </w:tcPr>
          <w:p w14:paraId="352E4CB6" w14:textId="77777777" w:rsidR="006A01C7" w:rsidRPr="008023F1" w:rsidRDefault="006A01C7" w:rsidP="00A30D5F">
            <w:pPr>
              <w:jc w:val="center"/>
              <w:rPr>
                <w:b/>
              </w:rPr>
            </w:pPr>
            <w:r w:rsidRPr="008023F1">
              <w:rPr>
                <w:b/>
              </w:rPr>
              <w:t>1505</w:t>
            </w:r>
          </w:p>
        </w:tc>
        <w:tc>
          <w:tcPr>
            <w:tcW w:w="992" w:type="dxa"/>
          </w:tcPr>
          <w:p w14:paraId="4C41A9D3" w14:textId="77777777" w:rsidR="006A01C7" w:rsidRPr="008023F1" w:rsidRDefault="006A01C7" w:rsidP="00A30D5F">
            <w:pPr>
              <w:jc w:val="center"/>
              <w:rPr>
                <w:b/>
              </w:rPr>
            </w:pPr>
            <w:r w:rsidRPr="008023F1">
              <w:rPr>
                <w:b/>
              </w:rPr>
              <w:t>129179</w:t>
            </w:r>
          </w:p>
        </w:tc>
        <w:tc>
          <w:tcPr>
            <w:tcW w:w="1226" w:type="dxa"/>
            <w:gridSpan w:val="2"/>
          </w:tcPr>
          <w:p w14:paraId="0E1CD6FA" w14:textId="77777777" w:rsidR="006A01C7" w:rsidRPr="008023F1" w:rsidRDefault="006A01C7" w:rsidP="00A30D5F">
            <w:pPr>
              <w:jc w:val="center"/>
              <w:rPr>
                <w:b/>
              </w:rPr>
            </w:pPr>
            <w:r w:rsidRPr="008023F1">
              <w:rPr>
                <w:b/>
              </w:rPr>
              <w:t>39234</w:t>
            </w:r>
          </w:p>
        </w:tc>
      </w:tr>
      <w:tr w:rsidR="006A01C7" w:rsidRPr="008023F1" w14:paraId="4D941EC7" w14:textId="77777777" w:rsidTr="00750BAE">
        <w:trPr>
          <w:cantSplit/>
          <w:trHeight w:val="270"/>
          <w:jc w:val="center"/>
        </w:trPr>
        <w:tc>
          <w:tcPr>
            <w:tcW w:w="3810" w:type="dxa"/>
          </w:tcPr>
          <w:p w14:paraId="77187E50" w14:textId="77777777" w:rsidR="006A01C7" w:rsidRPr="008023F1" w:rsidRDefault="006A01C7" w:rsidP="00A30D5F">
            <w:pPr>
              <w:rPr>
                <w:b/>
              </w:rPr>
            </w:pPr>
            <w:proofErr w:type="spellStart"/>
            <w:r w:rsidRPr="008023F1">
              <w:rPr>
                <w:b/>
              </w:rPr>
              <w:t>Документовыдача</w:t>
            </w:r>
            <w:proofErr w:type="spellEnd"/>
            <w:r w:rsidRPr="008023F1">
              <w:rPr>
                <w:b/>
              </w:rPr>
              <w:t>, всего (6-НК)</w:t>
            </w:r>
          </w:p>
        </w:tc>
        <w:tc>
          <w:tcPr>
            <w:tcW w:w="926" w:type="dxa"/>
            <w:gridSpan w:val="2"/>
          </w:tcPr>
          <w:p w14:paraId="01B2BD6D" w14:textId="77777777" w:rsidR="006A01C7" w:rsidRPr="008023F1" w:rsidRDefault="006A01C7" w:rsidP="00A30D5F">
            <w:pPr>
              <w:jc w:val="center"/>
              <w:rPr>
                <w:b/>
              </w:rPr>
            </w:pPr>
            <w:r w:rsidRPr="008023F1">
              <w:rPr>
                <w:b/>
              </w:rPr>
              <w:t>556728</w:t>
            </w:r>
          </w:p>
        </w:tc>
        <w:tc>
          <w:tcPr>
            <w:tcW w:w="1369" w:type="dxa"/>
          </w:tcPr>
          <w:p w14:paraId="4119A38A" w14:textId="77777777" w:rsidR="006A01C7" w:rsidRPr="008023F1" w:rsidRDefault="006A01C7" w:rsidP="00A30D5F">
            <w:pPr>
              <w:jc w:val="center"/>
              <w:rPr>
                <w:b/>
              </w:rPr>
            </w:pPr>
            <w:r w:rsidRPr="008023F1">
              <w:rPr>
                <w:b/>
              </w:rPr>
              <w:t>88338</w:t>
            </w:r>
          </w:p>
        </w:tc>
        <w:tc>
          <w:tcPr>
            <w:tcW w:w="1369" w:type="dxa"/>
          </w:tcPr>
          <w:p w14:paraId="0FA3ADAB" w14:textId="77777777" w:rsidR="006A01C7" w:rsidRPr="008023F1" w:rsidRDefault="006A01C7" w:rsidP="00A30D5F">
            <w:pPr>
              <w:jc w:val="center"/>
              <w:rPr>
                <w:b/>
              </w:rPr>
            </w:pPr>
            <w:r w:rsidRPr="008023F1">
              <w:rPr>
                <w:b/>
              </w:rPr>
              <w:t>398149</w:t>
            </w:r>
          </w:p>
        </w:tc>
        <w:tc>
          <w:tcPr>
            <w:tcW w:w="1206" w:type="dxa"/>
          </w:tcPr>
          <w:p w14:paraId="154A3D02" w14:textId="77777777" w:rsidR="006A01C7" w:rsidRPr="008023F1" w:rsidRDefault="006A01C7" w:rsidP="00A30D5F">
            <w:pPr>
              <w:jc w:val="center"/>
              <w:rPr>
                <w:b/>
              </w:rPr>
            </w:pPr>
            <w:r w:rsidRPr="008023F1">
              <w:rPr>
                <w:b/>
              </w:rPr>
              <w:t>81924</w:t>
            </w:r>
          </w:p>
        </w:tc>
        <w:tc>
          <w:tcPr>
            <w:tcW w:w="992" w:type="dxa"/>
            <w:gridSpan w:val="2"/>
          </w:tcPr>
          <w:p w14:paraId="5C133EEE" w14:textId="77777777" w:rsidR="006A01C7" w:rsidRPr="008023F1" w:rsidRDefault="006A01C7" w:rsidP="00A30D5F">
            <w:pPr>
              <w:jc w:val="center"/>
              <w:rPr>
                <w:b/>
              </w:rPr>
            </w:pPr>
            <w:r w:rsidRPr="008023F1">
              <w:rPr>
                <w:b/>
              </w:rPr>
              <w:t>33081</w:t>
            </w:r>
          </w:p>
        </w:tc>
        <w:tc>
          <w:tcPr>
            <w:tcW w:w="850" w:type="dxa"/>
          </w:tcPr>
          <w:p w14:paraId="69621C0E" w14:textId="77777777" w:rsidR="006A01C7" w:rsidRPr="008023F1" w:rsidRDefault="006A01C7" w:rsidP="00A30D5F">
            <w:pPr>
              <w:jc w:val="center"/>
              <w:rPr>
                <w:b/>
              </w:rPr>
            </w:pPr>
            <w:r w:rsidRPr="008023F1">
              <w:rPr>
                <w:b/>
              </w:rPr>
              <w:t>27196</w:t>
            </w:r>
          </w:p>
        </w:tc>
        <w:tc>
          <w:tcPr>
            <w:tcW w:w="851" w:type="dxa"/>
          </w:tcPr>
          <w:p w14:paraId="73DB3EFE" w14:textId="77777777" w:rsidR="006A01C7" w:rsidRPr="008023F1" w:rsidRDefault="006A01C7" w:rsidP="00A30D5F">
            <w:pPr>
              <w:jc w:val="center"/>
              <w:rPr>
                <w:b/>
              </w:rPr>
            </w:pPr>
            <w:r w:rsidRPr="008023F1">
              <w:rPr>
                <w:b/>
              </w:rPr>
              <w:t>10075</w:t>
            </w:r>
          </w:p>
        </w:tc>
        <w:tc>
          <w:tcPr>
            <w:tcW w:w="1004" w:type="dxa"/>
          </w:tcPr>
          <w:p w14:paraId="3D0C846B" w14:textId="77777777" w:rsidR="006A01C7" w:rsidRPr="008023F1" w:rsidRDefault="006A01C7" w:rsidP="00A30D5F">
            <w:pPr>
              <w:jc w:val="center"/>
              <w:rPr>
                <w:b/>
              </w:rPr>
            </w:pPr>
            <w:r w:rsidRPr="008023F1">
              <w:rPr>
                <w:b/>
              </w:rPr>
              <w:t>11274</w:t>
            </w:r>
          </w:p>
        </w:tc>
        <w:tc>
          <w:tcPr>
            <w:tcW w:w="851" w:type="dxa"/>
          </w:tcPr>
          <w:p w14:paraId="2440D750" w14:textId="77777777" w:rsidR="006A01C7" w:rsidRPr="008023F1" w:rsidRDefault="006A01C7" w:rsidP="00A30D5F">
            <w:pPr>
              <w:jc w:val="center"/>
              <w:rPr>
                <w:b/>
              </w:rPr>
            </w:pPr>
            <w:r w:rsidRPr="008023F1">
              <w:rPr>
                <w:b/>
              </w:rPr>
              <w:t>5400</w:t>
            </w:r>
          </w:p>
        </w:tc>
        <w:tc>
          <w:tcPr>
            <w:tcW w:w="992" w:type="dxa"/>
          </w:tcPr>
          <w:p w14:paraId="6690D4C1" w14:textId="77777777" w:rsidR="006A01C7" w:rsidRPr="008023F1" w:rsidRDefault="006A01C7" w:rsidP="00A30D5F">
            <w:pPr>
              <w:jc w:val="center"/>
              <w:rPr>
                <w:b/>
              </w:rPr>
            </w:pPr>
            <w:r w:rsidRPr="008023F1">
              <w:rPr>
                <w:b/>
              </w:rPr>
              <w:t>215518</w:t>
            </w:r>
          </w:p>
        </w:tc>
        <w:tc>
          <w:tcPr>
            <w:tcW w:w="1226" w:type="dxa"/>
            <w:gridSpan w:val="2"/>
          </w:tcPr>
          <w:p w14:paraId="5D3ECEE5" w14:textId="77777777" w:rsidR="006A01C7" w:rsidRPr="008023F1" w:rsidRDefault="006A01C7" w:rsidP="00A30D5F">
            <w:pPr>
              <w:jc w:val="center"/>
              <w:rPr>
                <w:b/>
              </w:rPr>
            </w:pPr>
            <w:r w:rsidRPr="008023F1">
              <w:rPr>
                <w:b/>
              </w:rPr>
              <w:t>172260</w:t>
            </w:r>
          </w:p>
        </w:tc>
      </w:tr>
      <w:tr w:rsidR="006A01C7" w:rsidRPr="008023F1" w14:paraId="605021CC" w14:textId="77777777" w:rsidTr="00750BAE">
        <w:trPr>
          <w:trHeight w:val="255"/>
          <w:jc w:val="center"/>
        </w:trPr>
        <w:tc>
          <w:tcPr>
            <w:tcW w:w="3810" w:type="dxa"/>
          </w:tcPr>
          <w:p w14:paraId="466D8E3C" w14:textId="77777777" w:rsidR="006A01C7" w:rsidRPr="008023F1" w:rsidRDefault="006A01C7" w:rsidP="00A30D5F">
            <w:pPr>
              <w:rPr>
                <w:b/>
              </w:rPr>
            </w:pPr>
            <w:r w:rsidRPr="008023F1">
              <w:rPr>
                <w:b/>
              </w:rPr>
              <w:t>Отказы учтенные</w:t>
            </w:r>
          </w:p>
        </w:tc>
        <w:tc>
          <w:tcPr>
            <w:tcW w:w="926" w:type="dxa"/>
            <w:gridSpan w:val="2"/>
          </w:tcPr>
          <w:p w14:paraId="73F67ABF" w14:textId="77777777" w:rsidR="006A01C7" w:rsidRPr="008023F1" w:rsidRDefault="006A01C7" w:rsidP="00A30D5F">
            <w:pPr>
              <w:jc w:val="center"/>
              <w:rPr>
                <w:b/>
              </w:rPr>
            </w:pPr>
            <w:r w:rsidRPr="008023F1">
              <w:rPr>
                <w:b/>
              </w:rPr>
              <w:t>851</w:t>
            </w:r>
          </w:p>
        </w:tc>
        <w:tc>
          <w:tcPr>
            <w:tcW w:w="1369" w:type="dxa"/>
          </w:tcPr>
          <w:p w14:paraId="51CFE141" w14:textId="77777777" w:rsidR="006A01C7" w:rsidRPr="008023F1" w:rsidRDefault="006A01C7" w:rsidP="00A30D5F">
            <w:pPr>
              <w:jc w:val="center"/>
              <w:rPr>
                <w:b/>
              </w:rPr>
            </w:pPr>
          </w:p>
        </w:tc>
        <w:tc>
          <w:tcPr>
            <w:tcW w:w="1369" w:type="dxa"/>
          </w:tcPr>
          <w:p w14:paraId="2F015BCC" w14:textId="77777777" w:rsidR="006A01C7" w:rsidRPr="008023F1" w:rsidRDefault="006A01C7" w:rsidP="00A30D5F">
            <w:pPr>
              <w:jc w:val="center"/>
              <w:rPr>
                <w:b/>
              </w:rPr>
            </w:pPr>
          </w:p>
        </w:tc>
        <w:tc>
          <w:tcPr>
            <w:tcW w:w="1206" w:type="dxa"/>
          </w:tcPr>
          <w:p w14:paraId="622B6B23" w14:textId="77777777" w:rsidR="006A01C7" w:rsidRPr="008023F1" w:rsidRDefault="006A01C7" w:rsidP="00A30D5F">
            <w:pPr>
              <w:jc w:val="center"/>
              <w:rPr>
                <w:b/>
              </w:rPr>
            </w:pPr>
            <w:r w:rsidRPr="008023F1">
              <w:rPr>
                <w:b/>
              </w:rPr>
              <w:t>206</w:t>
            </w:r>
          </w:p>
        </w:tc>
        <w:tc>
          <w:tcPr>
            <w:tcW w:w="992" w:type="dxa"/>
            <w:gridSpan w:val="2"/>
          </w:tcPr>
          <w:p w14:paraId="36BA093D" w14:textId="77777777" w:rsidR="006A01C7" w:rsidRPr="008023F1" w:rsidRDefault="006A01C7" w:rsidP="00A30D5F">
            <w:pPr>
              <w:jc w:val="center"/>
              <w:rPr>
                <w:b/>
              </w:rPr>
            </w:pPr>
            <w:r w:rsidRPr="008023F1">
              <w:rPr>
                <w:b/>
              </w:rPr>
              <w:t>58</w:t>
            </w:r>
          </w:p>
        </w:tc>
        <w:tc>
          <w:tcPr>
            <w:tcW w:w="850" w:type="dxa"/>
          </w:tcPr>
          <w:p w14:paraId="1A0135BD" w14:textId="77777777" w:rsidR="006A01C7" w:rsidRPr="008023F1" w:rsidRDefault="006A01C7" w:rsidP="00A30D5F">
            <w:pPr>
              <w:jc w:val="center"/>
              <w:rPr>
                <w:b/>
              </w:rPr>
            </w:pPr>
          </w:p>
        </w:tc>
        <w:tc>
          <w:tcPr>
            <w:tcW w:w="851" w:type="dxa"/>
          </w:tcPr>
          <w:p w14:paraId="3B775F90" w14:textId="77777777" w:rsidR="006A01C7" w:rsidRPr="008023F1" w:rsidRDefault="006A01C7" w:rsidP="00A30D5F">
            <w:pPr>
              <w:jc w:val="center"/>
              <w:rPr>
                <w:b/>
              </w:rPr>
            </w:pPr>
          </w:p>
        </w:tc>
        <w:tc>
          <w:tcPr>
            <w:tcW w:w="1004" w:type="dxa"/>
          </w:tcPr>
          <w:p w14:paraId="6D99F139" w14:textId="77777777" w:rsidR="006A01C7" w:rsidRPr="008023F1" w:rsidRDefault="006A01C7" w:rsidP="00A30D5F">
            <w:pPr>
              <w:jc w:val="center"/>
              <w:rPr>
                <w:b/>
              </w:rPr>
            </w:pPr>
          </w:p>
        </w:tc>
        <w:tc>
          <w:tcPr>
            <w:tcW w:w="851" w:type="dxa"/>
          </w:tcPr>
          <w:p w14:paraId="45C816B6" w14:textId="77777777" w:rsidR="006A01C7" w:rsidRPr="008023F1" w:rsidRDefault="006A01C7" w:rsidP="00A30D5F">
            <w:pPr>
              <w:jc w:val="center"/>
              <w:rPr>
                <w:b/>
              </w:rPr>
            </w:pPr>
          </w:p>
        </w:tc>
        <w:tc>
          <w:tcPr>
            <w:tcW w:w="992" w:type="dxa"/>
          </w:tcPr>
          <w:p w14:paraId="281C1976" w14:textId="77777777" w:rsidR="006A01C7" w:rsidRPr="008023F1" w:rsidRDefault="006A01C7" w:rsidP="00A30D5F">
            <w:pPr>
              <w:jc w:val="center"/>
              <w:rPr>
                <w:b/>
              </w:rPr>
            </w:pPr>
            <w:r w:rsidRPr="008023F1">
              <w:rPr>
                <w:b/>
              </w:rPr>
              <w:t>587</w:t>
            </w:r>
          </w:p>
        </w:tc>
        <w:tc>
          <w:tcPr>
            <w:tcW w:w="1226" w:type="dxa"/>
            <w:gridSpan w:val="2"/>
          </w:tcPr>
          <w:p w14:paraId="5909996F" w14:textId="77777777" w:rsidR="006A01C7" w:rsidRPr="008023F1" w:rsidRDefault="006A01C7" w:rsidP="00A30D5F">
            <w:pPr>
              <w:jc w:val="center"/>
              <w:rPr>
                <w:b/>
              </w:rPr>
            </w:pPr>
          </w:p>
        </w:tc>
      </w:tr>
      <w:tr w:rsidR="006A01C7" w:rsidRPr="008023F1" w14:paraId="6739402D" w14:textId="77777777" w:rsidTr="00750BAE">
        <w:trPr>
          <w:trHeight w:val="272"/>
          <w:jc w:val="center"/>
        </w:trPr>
        <w:tc>
          <w:tcPr>
            <w:tcW w:w="3810" w:type="dxa"/>
          </w:tcPr>
          <w:p w14:paraId="7D2D6D37" w14:textId="77777777" w:rsidR="006A01C7" w:rsidRPr="008023F1" w:rsidRDefault="006A01C7" w:rsidP="00A30D5F">
            <w:pPr>
              <w:rPr>
                <w:b/>
              </w:rPr>
            </w:pPr>
            <w:r w:rsidRPr="008023F1">
              <w:rPr>
                <w:b/>
              </w:rPr>
              <w:t>Отказы ликвидированные</w:t>
            </w:r>
          </w:p>
        </w:tc>
        <w:tc>
          <w:tcPr>
            <w:tcW w:w="926" w:type="dxa"/>
            <w:gridSpan w:val="2"/>
          </w:tcPr>
          <w:p w14:paraId="52C3DC94" w14:textId="77777777" w:rsidR="006A01C7" w:rsidRPr="008023F1" w:rsidRDefault="006A01C7" w:rsidP="00A30D5F">
            <w:pPr>
              <w:jc w:val="center"/>
              <w:rPr>
                <w:b/>
              </w:rPr>
            </w:pPr>
            <w:r w:rsidRPr="008023F1">
              <w:rPr>
                <w:b/>
              </w:rPr>
              <w:t>738</w:t>
            </w:r>
          </w:p>
        </w:tc>
        <w:tc>
          <w:tcPr>
            <w:tcW w:w="1369" w:type="dxa"/>
          </w:tcPr>
          <w:p w14:paraId="3EF1EE83" w14:textId="77777777" w:rsidR="006A01C7" w:rsidRPr="008023F1" w:rsidRDefault="006A01C7" w:rsidP="00A30D5F">
            <w:pPr>
              <w:jc w:val="center"/>
              <w:rPr>
                <w:b/>
              </w:rPr>
            </w:pPr>
          </w:p>
        </w:tc>
        <w:tc>
          <w:tcPr>
            <w:tcW w:w="1369" w:type="dxa"/>
          </w:tcPr>
          <w:p w14:paraId="6257DBC6" w14:textId="77777777" w:rsidR="006A01C7" w:rsidRPr="008023F1" w:rsidRDefault="006A01C7" w:rsidP="00A30D5F">
            <w:pPr>
              <w:jc w:val="center"/>
              <w:rPr>
                <w:b/>
              </w:rPr>
            </w:pPr>
          </w:p>
        </w:tc>
        <w:tc>
          <w:tcPr>
            <w:tcW w:w="1206" w:type="dxa"/>
          </w:tcPr>
          <w:p w14:paraId="5F972002" w14:textId="77777777" w:rsidR="006A01C7" w:rsidRPr="008023F1" w:rsidRDefault="006A01C7" w:rsidP="00A30D5F">
            <w:pPr>
              <w:jc w:val="center"/>
              <w:rPr>
                <w:b/>
              </w:rPr>
            </w:pPr>
            <w:r w:rsidRPr="008023F1">
              <w:rPr>
                <w:b/>
              </w:rPr>
              <w:t>200</w:t>
            </w:r>
          </w:p>
        </w:tc>
        <w:tc>
          <w:tcPr>
            <w:tcW w:w="992" w:type="dxa"/>
            <w:gridSpan w:val="2"/>
          </w:tcPr>
          <w:p w14:paraId="43B3C7D7" w14:textId="77777777" w:rsidR="006A01C7" w:rsidRPr="008023F1" w:rsidRDefault="006A01C7" w:rsidP="00A30D5F">
            <w:pPr>
              <w:jc w:val="center"/>
              <w:rPr>
                <w:b/>
              </w:rPr>
            </w:pPr>
            <w:r w:rsidRPr="008023F1">
              <w:rPr>
                <w:b/>
              </w:rPr>
              <w:t>30</w:t>
            </w:r>
          </w:p>
        </w:tc>
        <w:tc>
          <w:tcPr>
            <w:tcW w:w="850" w:type="dxa"/>
          </w:tcPr>
          <w:p w14:paraId="63065826" w14:textId="77777777" w:rsidR="006A01C7" w:rsidRPr="008023F1" w:rsidRDefault="006A01C7" w:rsidP="00A30D5F">
            <w:pPr>
              <w:jc w:val="center"/>
              <w:rPr>
                <w:b/>
              </w:rPr>
            </w:pPr>
          </w:p>
        </w:tc>
        <w:tc>
          <w:tcPr>
            <w:tcW w:w="851" w:type="dxa"/>
          </w:tcPr>
          <w:p w14:paraId="057089DE" w14:textId="77777777" w:rsidR="006A01C7" w:rsidRPr="008023F1" w:rsidRDefault="006A01C7" w:rsidP="00A30D5F">
            <w:pPr>
              <w:jc w:val="center"/>
              <w:rPr>
                <w:b/>
              </w:rPr>
            </w:pPr>
          </w:p>
        </w:tc>
        <w:tc>
          <w:tcPr>
            <w:tcW w:w="1004" w:type="dxa"/>
          </w:tcPr>
          <w:p w14:paraId="4965B7E1" w14:textId="77777777" w:rsidR="006A01C7" w:rsidRPr="008023F1" w:rsidRDefault="006A01C7" w:rsidP="00A30D5F">
            <w:pPr>
              <w:jc w:val="center"/>
              <w:rPr>
                <w:b/>
              </w:rPr>
            </w:pPr>
          </w:p>
        </w:tc>
        <w:tc>
          <w:tcPr>
            <w:tcW w:w="851" w:type="dxa"/>
          </w:tcPr>
          <w:p w14:paraId="5E4C0F59" w14:textId="77777777" w:rsidR="006A01C7" w:rsidRPr="008023F1" w:rsidRDefault="006A01C7" w:rsidP="00A30D5F">
            <w:pPr>
              <w:jc w:val="center"/>
              <w:rPr>
                <w:b/>
              </w:rPr>
            </w:pPr>
          </w:p>
        </w:tc>
        <w:tc>
          <w:tcPr>
            <w:tcW w:w="992" w:type="dxa"/>
          </w:tcPr>
          <w:p w14:paraId="26F5B6A7" w14:textId="77777777" w:rsidR="006A01C7" w:rsidRPr="008023F1" w:rsidRDefault="006A01C7" w:rsidP="00A30D5F">
            <w:pPr>
              <w:jc w:val="center"/>
              <w:rPr>
                <w:b/>
              </w:rPr>
            </w:pPr>
            <w:r w:rsidRPr="008023F1">
              <w:rPr>
                <w:b/>
              </w:rPr>
              <w:t>508</w:t>
            </w:r>
          </w:p>
        </w:tc>
        <w:tc>
          <w:tcPr>
            <w:tcW w:w="366" w:type="dxa"/>
          </w:tcPr>
          <w:p w14:paraId="3B6CFF08" w14:textId="77777777" w:rsidR="006A01C7" w:rsidRPr="008023F1" w:rsidRDefault="006A01C7" w:rsidP="00A30D5F">
            <w:pPr>
              <w:jc w:val="center"/>
              <w:rPr>
                <w:b/>
              </w:rPr>
            </w:pPr>
          </w:p>
        </w:tc>
        <w:tc>
          <w:tcPr>
            <w:tcW w:w="860" w:type="dxa"/>
          </w:tcPr>
          <w:p w14:paraId="5F80B1FE" w14:textId="77777777" w:rsidR="006A01C7" w:rsidRPr="008023F1" w:rsidRDefault="006A01C7" w:rsidP="00A30D5F">
            <w:pPr>
              <w:jc w:val="center"/>
              <w:rPr>
                <w:b/>
              </w:rPr>
            </w:pPr>
          </w:p>
        </w:tc>
      </w:tr>
      <w:tr w:rsidR="006A01C7" w:rsidRPr="008023F1" w14:paraId="3BE51D84" w14:textId="77777777" w:rsidTr="00750BAE">
        <w:trPr>
          <w:trHeight w:val="291"/>
          <w:jc w:val="center"/>
        </w:trPr>
        <w:tc>
          <w:tcPr>
            <w:tcW w:w="3810" w:type="dxa"/>
          </w:tcPr>
          <w:p w14:paraId="1A5FF590" w14:textId="77777777" w:rsidR="006A01C7" w:rsidRPr="008023F1" w:rsidRDefault="006A01C7" w:rsidP="00A30D5F">
            <w:pPr>
              <w:rPr>
                <w:b/>
              </w:rPr>
            </w:pPr>
            <w:r w:rsidRPr="008023F1">
              <w:rPr>
                <w:b/>
              </w:rPr>
              <w:t xml:space="preserve">Отремонтировано книг </w:t>
            </w:r>
          </w:p>
        </w:tc>
        <w:tc>
          <w:tcPr>
            <w:tcW w:w="926" w:type="dxa"/>
            <w:gridSpan w:val="2"/>
          </w:tcPr>
          <w:p w14:paraId="6E5C4869" w14:textId="77777777" w:rsidR="006A01C7" w:rsidRPr="008023F1" w:rsidRDefault="006A01C7" w:rsidP="00A30D5F">
            <w:pPr>
              <w:jc w:val="center"/>
              <w:rPr>
                <w:b/>
                <w:bCs/>
              </w:rPr>
            </w:pPr>
            <w:r w:rsidRPr="008023F1">
              <w:rPr>
                <w:b/>
                <w:bCs/>
              </w:rPr>
              <w:t>826</w:t>
            </w:r>
          </w:p>
        </w:tc>
        <w:tc>
          <w:tcPr>
            <w:tcW w:w="1369" w:type="dxa"/>
          </w:tcPr>
          <w:p w14:paraId="6552DFB3" w14:textId="77777777" w:rsidR="006A01C7" w:rsidRPr="008023F1" w:rsidRDefault="006A01C7" w:rsidP="00A30D5F">
            <w:pPr>
              <w:jc w:val="center"/>
            </w:pPr>
          </w:p>
        </w:tc>
        <w:tc>
          <w:tcPr>
            <w:tcW w:w="1369" w:type="dxa"/>
          </w:tcPr>
          <w:p w14:paraId="375CC419" w14:textId="77777777" w:rsidR="006A01C7" w:rsidRPr="008023F1" w:rsidRDefault="006A01C7" w:rsidP="00A30D5F">
            <w:pPr>
              <w:jc w:val="center"/>
            </w:pPr>
          </w:p>
        </w:tc>
        <w:tc>
          <w:tcPr>
            <w:tcW w:w="1206" w:type="dxa"/>
          </w:tcPr>
          <w:p w14:paraId="7CDBC666" w14:textId="77777777" w:rsidR="006A01C7" w:rsidRPr="008023F1" w:rsidRDefault="006A01C7" w:rsidP="00A30D5F">
            <w:pPr>
              <w:jc w:val="center"/>
            </w:pPr>
          </w:p>
        </w:tc>
        <w:tc>
          <w:tcPr>
            <w:tcW w:w="992" w:type="dxa"/>
            <w:gridSpan w:val="2"/>
          </w:tcPr>
          <w:p w14:paraId="165736A9" w14:textId="77777777" w:rsidR="006A01C7" w:rsidRPr="008023F1" w:rsidRDefault="006A01C7" w:rsidP="00A30D5F">
            <w:pPr>
              <w:jc w:val="center"/>
            </w:pPr>
          </w:p>
        </w:tc>
        <w:tc>
          <w:tcPr>
            <w:tcW w:w="850" w:type="dxa"/>
          </w:tcPr>
          <w:p w14:paraId="2AD8B1C2" w14:textId="77777777" w:rsidR="006A01C7" w:rsidRPr="008023F1" w:rsidRDefault="006A01C7" w:rsidP="00A30D5F">
            <w:pPr>
              <w:jc w:val="center"/>
            </w:pPr>
          </w:p>
        </w:tc>
        <w:tc>
          <w:tcPr>
            <w:tcW w:w="851" w:type="dxa"/>
          </w:tcPr>
          <w:p w14:paraId="56283A70" w14:textId="77777777" w:rsidR="006A01C7" w:rsidRPr="008023F1" w:rsidRDefault="006A01C7" w:rsidP="00A30D5F">
            <w:pPr>
              <w:jc w:val="center"/>
            </w:pPr>
          </w:p>
        </w:tc>
        <w:tc>
          <w:tcPr>
            <w:tcW w:w="1004" w:type="dxa"/>
          </w:tcPr>
          <w:p w14:paraId="6056C828" w14:textId="77777777" w:rsidR="006A01C7" w:rsidRPr="008023F1" w:rsidRDefault="006A01C7" w:rsidP="00A30D5F">
            <w:pPr>
              <w:jc w:val="center"/>
            </w:pPr>
          </w:p>
        </w:tc>
        <w:tc>
          <w:tcPr>
            <w:tcW w:w="851" w:type="dxa"/>
          </w:tcPr>
          <w:p w14:paraId="7C498ED4" w14:textId="77777777" w:rsidR="006A01C7" w:rsidRPr="008023F1" w:rsidRDefault="006A01C7" w:rsidP="00A30D5F">
            <w:pPr>
              <w:jc w:val="center"/>
            </w:pPr>
          </w:p>
        </w:tc>
        <w:tc>
          <w:tcPr>
            <w:tcW w:w="992" w:type="dxa"/>
          </w:tcPr>
          <w:p w14:paraId="2CF9553A" w14:textId="77777777" w:rsidR="006A01C7" w:rsidRPr="008023F1" w:rsidRDefault="006A01C7" w:rsidP="00A30D5F">
            <w:pPr>
              <w:jc w:val="center"/>
            </w:pPr>
          </w:p>
        </w:tc>
        <w:tc>
          <w:tcPr>
            <w:tcW w:w="366" w:type="dxa"/>
          </w:tcPr>
          <w:p w14:paraId="74474F6F" w14:textId="77777777" w:rsidR="006A01C7" w:rsidRPr="008023F1" w:rsidRDefault="006A01C7" w:rsidP="00A30D5F">
            <w:pPr>
              <w:jc w:val="center"/>
            </w:pPr>
          </w:p>
        </w:tc>
        <w:tc>
          <w:tcPr>
            <w:tcW w:w="860" w:type="dxa"/>
          </w:tcPr>
          <w:p w14:paraId="6EBF4C75" w14:textId="77777777" w:rsidR="006A01C7" w:rsidRPr="008023F1" w:rsidRDefault="006A01C7" w:rsidP="00A30D5F">
            <w:pPr>
              <w:jc w:val="center"/>
            </w:pPr>
          </w:p>
        </w:tc>
      </w:tr>
    </w:tbl>
    <w:p w14:paraId="5FAA11EA" w14:textId="77777777" w:rsidR="00750BAE" w:rsidRPr="00C06639" w:rsidRDefault="00750BAE" w:rsidP="00A30D5F">
      <w:pPr>
        <w:rPr>
          <w:sz w:val="24"/>
          <w:szCs w:val="24"/>
        </w:rPr>
      </w:pPr>
      <w:r w:rsidRPr="00C06639">
        <w:rPr>
          <w:sz w:val="24"/>
          <w:szCs w:val="24"/>
        </w:rPr>
        <w:t xml:space="preserve">* добавить необходимые строки: ветхость, устарелость по содержанию, утрата, </w:t>
      </w:r>
      <w:proofErr w:type="spellStart"/>
      <w:r w:rsidRPr="00C06639">
        <w:rPr>
          <w:sz w:val="24"/>
          <w:szCs w:val="24"/>
        </w:rPr>
        <w:t>непрофильность</w:t>
      </w:r>
      <w:proofErr w:type="spellEnd"/>
      <w:r w:rsidRPr="00C06639">
        <w:rPr>
          <w:sz w:val="24"/>
          <w:szCs w:val="24"/>
        </w:rPr>
        <w:t>, дефектность</w:t>
      </w:r>
    </w:p>
    <w:p w14:paraId="1A7E2A5B" w14:textId="77777777" w:rsidR="00750BAE" w:rsidRPr="00C06639" w:rsidRDefault="00750BAE" w:rsidP="00A30D5F">
      <w:pPr>
        <w:rPr>
          <w:sz w:val="24"/>
          <w:szCs w:val="24"/>
        </w:rPr>
      </w:pPr>
      <w:r w:rsidRPr="00C06639">
        <w:rPr>
          <w:sz w:val="24"/>
          <w:szCs w:val="24"/>
        </w:rPr>
        <w:t>** выбыло при перераспределении из закрытых и реорганизованных библиотек в отчетном году (по 6-НК)</w:t>
      </w:r>
    </w:p>
    <w:p w14:paraId="752BB18F" w14:textId="77777777" w:rsidR="005301FF" w:rsidRPr="00C06639" w:rsidRDefault="005301FF" w:rsidP="00A30D5F">
      <w:pPr>
        <w:rPr>
          <w:sz w:val="24"/>
          <w:szCs w:val="24"/>
        </w:rPr>
        <w:sectPr w:rsidR="005301FF" w:rsidRPr="00C06639" w:rsidSect="00A16A37">
          <w:pgSz w:w="16838" w:h="11906" w:orient="landscape"/>
          <w:pgMar w:top="1418" w:right="567" w:bottom="567" w:left="567" w:header="709" w:footer="709" w:gutter="0"/>
          <w:cols w:space="708"/>
          <w:docGrid w:linePitch="360"/>
        </w:sectPr>
      </w:pPr>
    </w:p>
    <w:p w14:paraId="2847A640" w14:textId="77777777" w:rsidR="005301FF" w:rsidRPr="00C06639" w:rsidRDefault="005301FF" w:rsidP="00A30D5F">
      <w:pPr>
        <w:jc w:val="center"/>
        <w:rPr>
          <w:b/>
          <w:sz w:val="24"/>
          <w:szCs w:val="24"/>
          <w:lang w:eastAsia="x-none"/>
        </w:rPr>
      </w:pPr>
      <w:r w:rsidRPr="00C06639">
        <w:rPr>
          <w:b/>
          <w:sz w:val="24"/>
          <w:szCs w:val="24"/>
          <w:lang w:val="x-none" w:eastAsia="x-none"/>
        </w:rPr>
        <w:lastRenderedPageBreak/>
        <w:t>Подписка</w:t>
      </w:r>
      <w:r w:rsidRPr="00C06639">
        <w:rPr>
          <w:b/>
          <w:sz w:val="24"/>
          <w:szCs w:val="24"/>
          <w:lang w:eastAsia="x-none"/>
        </w:rPr>
        <w:t xml:space="preserve"> в 2024 году</w:t>
      </w:r>
      <w:r w:rsidRPr="00C06639">
        <w:rPr>
          <w:sz w:val="24"/>
          <w:szCs w:val="24"/>
        </w:rPr>
        <w:t xml:space="preserve"> </w:t>
      </w:r>
      <w:r w:rsidRPr="00C06639">
        <w:rPr>
          <w:b/>
          <w:sz w:val="24"/>
          <w:szCs w:val="24"/>
          <w:lang w:eastAsia="x-none"/>
        </w:rPr>
        <w:t>Таблица № 9б</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969"/>
        <w:gridCol w:w="1134"/>
        <w:gridCol w:w="1705"/>
        <w:gridCol w:w="1272"/>
      </w:tblGrid>
      <w:tr w:rsidR="005301FF" w:rsidRPr="008023F1" w14:paraId="0560EE5D" w14:textId="77777777" w:rsidTr="005D1354">
        <w:trPr>
          <w:cantSplit/>
          <w:jc w:val="center"/>
        </w:trPr>
        <w:tc>
          <w:tcPr>
            <w:tcW w:w="704" w:type="dxa"/>
          </w:tcPr>
          <w:p w14:paraId="21ADE201" w14:textId="77777777" w:rsidR="005301FF" w:rsidRPr="008023F1" w:rsidRDefault="005301FF" w:rsidP="00A30D5F">
            <w:pPr>
              <w:jc w:val="center"/>
            </w:pPr>
            <w:r w:rsidRPr="008023F1">
              <w:t>№</w:t>
            </w:r>
          </w:p>
        </w:tc>
        <w:tc>
          <w:tcPr>
            <w:tcW w:w="3969" w:type="dxa"/>
          </w:tcPr>
          <w:p w14:paraId="26C3F2CB" w14:textId="77777777" w:rsidR="005301FF" w:rsidRPr="008023F1" w:rsidRDefault="005301FF" w:rsidP="00A30D5F">
            <w:pPr>
              <w:jc w:val="center"/>
            </w:pPr>
            <w:r w:rsidRPr="008023F1">
              <w:t>Название библиотеки</w:t>
            </w:r>
          </w:p>
        </w:tc>
        <w:tc>
          <w:tcPr>
            <w:tcW w:w="1134" w:type="dxa"/>
          </w:tcPr>
          <w:p w14:paraId="46461296" w14:textId="77777777" w:rsidR="005301FF" w:rsidRPr="008023F1" w:rsidRDefault="005301FF" w:rsidP="00A30D5F">
            <w:pPr>
              <w:jc w:val="center"/>
              <w:rPr>
                <w:b/>
                <w:bCs/>
              </w:rPr>
            </w:pPr>
            <w:r w:rsidRPr="008023F1">
              <w:rPr>
                <w:b/>
                <w:bCs/>
              </w:rPr>
              <w:t>Всего</w:t>
            </w:r>
          </w:p>
          <w:p w14:paraId="0943F138" w14:textId="77777777" w:rsidR="005301FF" w:rsidRPr="008023F1" w:rsidRDefault="005301FF" w:rsidP="00A30D5F">
            <w:pPr>
              <w:jc w:val="center"/>
              <w:rPr>
                <w:b/>
              </w:rPr>
            </w:pPr>
            <w:r w:rsidRPr="008023F1">
              <w:rPr>
                <w:b/>
              </w:rPr>
              <w:t>названий</w:t>
            </w:r>
          </w:p>
        </w:tc>
        <w:tc>
          <w:tcPr>
            <w:tcW w:w="1705" w:type="dxa"/>
          </w:tcPr>
          <w:p w14:paraId="0E8993F7" w14:textId="77777777" w:rsidR="005301FF" w:rsidRPr="008023F1" w:rsidRDefault="005301FF" w:rsidP="00A30D5F">
            <w:pPr>
              <w:jc w:val="center"/>
              <w:rPr>
                <w:b/>
                <w:bCs/>
              </w:rPr>
            </w:pPr>
            <w:r w:rsidRPr="008023F1">
              <w:rPr>
                <w:b/>
                <w:bCs/>
              </w:rPr>
              <w:t>В т.ч. для детей (из гр. 3)</w:t>
            </w:r>
          </w:p>
        </w:tc>
        <w:tc>
          <w:tcPr>
            <w:tcW w:w="1272" w:type="dxa"/>
          </w:tcPr>
          <w:p w14:paraId="4EFE1B0F" w14:textId="77777777" w:rsidR="005301FF" w:rsidRPr="008023F1" w:rsidRDefault="005301FF" w:rsidP="00A30D5F">
            <w:pPr>
              <w:jc w:val="center"/>
              <w:rPr>
                <w:b/>
                <w:bCs/>
              </w:rPr>
            </w:pPr>
            <w:r w:rsidRPr="008023F1">
              <w:rPr>
                <w:b/>
                <w:bCs/>
              </w:rPr>
              <w:t>На сумму</w:t>
            </w:r>
          </w:p>
        </w:tc>
      </w:tr>
      <w:tr w:rsidR="005301FF" w:rsidRPr="008023F1" w14:paraId="0DA14464" w14:textId="77777777" w:rsidTr="005D1354">
        <w:trPr>
          <w:cantSplit/>
          <w:jc w:val="center"/>
        </w:trPr>
        <w:tc>
          <w:tcPr>
            <w:tcW w:w="704" w:type="dxa"/>
          </w:tcPr>
          <w:p w14:paraId="72A50614" w14:textId="77777777" w:rsidR="005301FF" w:rsidRPr="008023F1" w:rsidRDefault="005301FF" w:rsidP="00A30D5F">
            <w:pPr>
              <w:jc w:val="center"/>
            </w:pPr>
            <w:r w:rsidRPr="008023F1">
              <w:t>1</w:t>
            </w:r>
          </w:p>
        </w:tc>
        <w:tc>
          <w:tcPr>
            <w:tcW w:w="3969" w:type="dxa"/>
          </w:tcPr>
          <w:p w14:paraId="3FE7121F" w14:textId="77777777" w:rsidR="005301FF" w:rsidRPr="008023F1" w:rsidRDefault="005301FF" w:rsidP="00A30D5F">
            <w:pPr>
              <w:jc w:val="center"/>
            </w:pPr>
            <w:r w:rsidRPr="008023F1">
              <w:t>2</w:t>
            </w:r>
          </w:p>
        </w:tc>
        <w:tc>
          <w:tcPr>
            <w:tcW w:w="1134" w:type="dxa"/>
          </w:tcPr>
          <w:p w14:paraId="1EAEF59F" w14:textId="77777777" w:rsidR="005301FF" w:rsidRPr="008023F1" w:rsidRDefault="005301FF" w:rsidP="00A30D5F">
            <w:pPr>
              <w:jc w:val="center"/>
            </w:pPr>
            <w:r w:rsidRPr="008023F1">
              <w:t>3</w:t>
            </w:r>
          </w:p>
        </w:tc>
        <w:tc>
          <w:tcPr>
            <w:tcW w:w="1705" w:type="dxa"/>
          </w:tcPr>
          <w:p w14:paraId="39119DBE" w14:textId="77777777" w:rsidR="005301FF" w:rsidRPr="008023F1" w:rsidRDefault="005301FF" w:rsidP="00A30D5F">
            <w:pPr>
              <w:jc w:val="center"/>
            </w:pPr>
            <w:r w:rsidRPr="008023F1">
              <w:t>4</w:t>
            </w:r>
          </w:p>
        </w:tc>
        <w:tc>
          <w:tcPr>
            <w:tcW w:w="1272" w:type="dxa"/>
          </w:tcPr>
          <w:p w14:paraId="73DD58B6" w14:textId="77777777" w:rsidR="005301FF" w:rsidRPr="008023F1" w:rsidRDefault="005301FF" w:rsidP="00A30D5F">
            <w:pPr>
              <w:jc w:val="center"/>
            </w:pPr>
            <w:r w:rsidRPr="008023F1">
              <w:t>5</w:t>
            </w:r>
          </w:p>
        </w:tc>
      </w:tr>
      <w:tr w:rsidR="005301FF" w:rsidRPr="008023F1" w14:paraId="11E68667" w14:textId="77777777" w:rsidTr="005301FF">
        <w:trPr>
          <w:cantSplit/>
          <w:jc w:val="center"/>
        </w:trPr>
        <w:tc>
          <w:tcPr>
            <w:tcW w:w="8784" w:type="dxa"/>
            <w:gridSpan w:val="5"/>
          </w:tcPr>
          <w:p w14:paraId="7EC976FB" w14:textId="77777777" w:rsidR="005301FF" w:rsidRPr="008023F1" w:rsidRDefault="005301FF" w:rsidP="00A30D5F">
            <w:pPr>
              <w:jc w:val="center"/>
            </w:pPr>
            <w:r w:rsidRPr="008023F1">
              <w:rPr>
                <w:b/>
              </w:rPr>
              <w:t>Муниципальные библиотеки</w:t>
            </w:r>
          </w:p>
        </w:tc>
      </w:tr>
      <w:tr w:rsidR="005301FF" w:rsidRPr="008023F1" w14:paraId="6BBB616E" w14:textId="77777777" w:rsidTr="005D1354">
        <w:trPr>
          <w:cantSplit/>
          <w:jc w:val="center"/>
        </w:trPr>
        <w:tc>
          <w:tcPr>
            <w:tcW w:w="704" w:type="dxa"/>
          </w:tcPr>
          <w:p w14:paraId="53BEE3C6" w14:textId="77777777" w:rsidR="005301FF" w:rsidRPr="008023F1" w:rsidRDefault="005301FF" w:rsidP="00A30D5F">
            <w:pPr>
              <w:jc w:val="center"/>
            </w:pPr>
            <w:r w:rsidRPr="008023F1">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D351246" w14:textId="77777777" w:rsidR="005301FF" w:rsidRPr="008023F1" w:rsidRDefault="005301FF" w:rsidP="00A30D5F">
            <w:r w:rsidRPr="008023F1">
              <w:rPr>
                <w:color w:val="000000"/>
                <w:lang w:val="x-none" w:eastAsia="x-none"/>
              </w:rPr>
              <w:t>Центральная библиотека</w:t>
            </w:r>
          </w:p>
        </w:tc>
        <w:tc>
          <w:tcPr>
            <w:tcW w:w="1134" w:type="dxa"/>
          </w:tcPr>
          <w:p w14:paraId="580ADE1F" w14:textId="77777777" w:rsidR="005301FF" w:rsidRPr="008023F1" w:rsidRDefault="005301FF" w:rsidP="00A30D5F">
            <w:pPr>
              <w:jc w:val="center"/>
            </w:pPr>
            <w:r w:rsidRPr="008023F1">
              <w:t>76</w:t>
            </w:r>
          </w:p>
        </w:tc>
        <w:tc>
          <w:tcPr>
            <w:tcW w:w="1705" w:type="dxa"/>
          </w:tcPr>
          <w:p w14:paraId="33F82B2C" w14:textId="77777777" w:rsidR="005301FF" w:rsidRPr="008023F1" w:rsidRDefault="005301FF" w:rsidP="00A30D5F">
            <w:pPr>
              <w:jc w:val="center"/>
            </w:pPr>
            <w:r w:rsidRPr="008023F1">
              <w:t>14</w:t>
            </w:r>
          </w:p>
        </w:tc>
        <w:tc>
          <w:tcPr>
            <w:tcW w:w="1272" w:type="dxa"/>
            <w:tcBorders>
              <w:top w:val="single" w:sz="4" w:space="0" w:color="auto"/>
              <w:left w:val="nil"/>
              <w:bottom w:val="single" w:sz="4" w:space="0" w:color="auto"/>
              <w:right w:val="single" w:sz="4" w:space="0" w:color="auto"/>
            </w:tcBorders>
            <w:shd w:val="clear" w:color="auto" w:fill="auto"/>
            <w:vAlign w:val="bottom"/>
          </w:tcPr>
          <w:p w14:paraId="529CFDA4" w14:textId="77777777" w:rsidR="005301FF" w:rsidRPr="008023F1" w:rsidRDefault="005301FF" w:rsidP="00A30D5F">
            <w:pPr>
              <w:jc w:val="center"/>
            </w:pPr>
            <w:r w:rsidRPr="008023F1">
              <w:rPr>
                <w:color w:val="000000"/>
                <w:lang w:val="x-none" w:eastAsia="x-none"/>
              </w:rPr>
              <w:t>222177,81</w:t>
            </w:r>
          </w:p>
        </w:tc>
      </w:tr>
      <w:tr w:rsidR="005301FF" w:rsidRPr="008023F1" w14:paraId="447A76A4" w14:textId="77777777" w:rsidTr="005D1354">
        <w:trPr>
          <w:cantSplit/>
          <w:jc w:val="center"/>
        </w:trPr>
        <w:tc>
          <w:tcPr>
            <w:tcW w:w="704" w:type="dxa"/>
          </w:tcPr>
          <w:p w14:paraId="0E95A589" w14:textId="77777777" w:rsidR="005301FF" w:rsidRPr="008023F1" w:rsidRDefault="005301FF" w:rsidP="00A30D5F">
            <w:pPr>
              <w:jc w:val="center"/>
            </w:pPr>
            <w:r w:rsidRPr="008023F1">
              <w:t>2</w:t>
            </w:r>
          </w:p>
        </w:tc>
        <w:tc>
          <w:tcPr>
            <w:tcW w:w="3969" w:type="dxa"/>
            <w:tcBorders>
              <w:top w:val="nil"/>
              <w:left w:val="single" w:sz="4" w:space="0" w:color="auto"/>
              <w:bottom w:val="single" w:sz="4" w:space="0" w:color="auto"/>
              <w:right w:val="single" w:sz="4" w:space="0" w:color="auto"/>
            </w:tcBorders>
            <w:shd w:val="clear" w:color="auto" w:fill="auto"/>
            <w:vAlign w:val="bottom"/>
          </w:tcPr>
          <w:p w14:paraId="1DFC33E4" w14:textId="77777777" w:rsidR="005301FF" w:rsidRPr="008023F1" w:rsidRDefault="005301FF" w:rsidP="00A30D5F">
            <w:r w:rsidRPr="008023F1">
              <w:rPr>
                <w:color w:val="000000"/>
                <w:lang w:val="x-none" w:eastAsia="x-none"/>
              </w:rPr>
              <w:t>Центральная детская библиотека</w:t>
            </w:r>
          </w:p>
        </w:tc>
        <w:tc>
          <w:tcPr>
            <w:tcW w:w="1134" w:type="dxa"/>
          </w:tcPr>
          <w:p w14:paraId="6F5F715D" w14:textId="77777777" w:rsidR="005301FF" w:rsidRPr="008023F1" w:rsidRDefault="005301FF" w:rsidP="00A30D5F">
            <w:pPr>
              <w:jc w:val="center"/>
            </w:pPr>
            <w:r w:rsidRPr="008023F1">
              <w:t>43</w:t>
            </w:r>
          </w:p>
        </w:tc>
        <w:tc>
          <w:tcPr>
            <w:tcW w:w="1705" w:type="dxa"/>
          </w:tcPr>
          <w:p w14:paraId="3B8CFE30" w14:textId="77777777" w:rsidR="005301FF" w:rsidRPr="008023F1" w:rsidRDefault="005301FF" w:rsidP="00A30D5F">
            <w:pPr>
              <w:jc w:val="center"/>
            </w:pPr>
            <w:r w:rsidRPr="008023F1">
              <w:t>43</w:t>
            </w:r>
          </w:p>
        </w:tc>
        <w:tc>
          <w:tcPr>
            <w:tcW w:w="1272" w:type="dxa"/>
            <w:tcBorders>
              <w:top w:val="single" w:sz="4" w:space="0" w:color="auto"/>
              <w:left w:val="nil"/>
              <w:bottom w:val="single" w:sz="4" w:space="0" w:color="auto"/>
              <w:right w:val="single" w:sz="4" w:space="0" w:color="auto"/>
            </w:tcBorders>
            <w:shd w:val="clear" w:color="auto" w:fill="auto"/>
            <w:vAlign w:val="bottom"/>
          </w:tcPr>
          <w:p w14:paraId="2B004597" w14:textId="77777777" w:rsidR="005301FF" w:rsidRPr="008023F1" w:rsidRDefault="005301FF" w:rsidP="00A30D5F">
            <w:pPr>
              <w:jc w:val="center"/>
            </w:pPr>
            <w:r w:rsidRPr="008023F1">
              <w:rPr>
                <w:color w:val="000000"/>
                <w:lang w:val="x-none" w:eastAsia="x-none"/>
              </w:rPr>
              <w:t>67657,08</w:t>
            </w:r>
          </w:p>
        </w:tc>
      </w:tr>
      <w:tr w:rsidR="005301FF" w:rsidRPr="008023F1" w14:paraId="3EFE613A" w14:textId="77777777" w:rsidTr="005D1354">
        <w:trPr>
          <w:cantSplit/>
          <w:jc w:val="center"/>
        </w:trPr>
        <w:tc>
          <w:tcPr>
            <w:tcW w:w="704" w:type="dxa"/>
          </w:tcPr>
          <w:p w14:paraId="292641AE" w14:textId="77777777" w:rsidR="005301FF" w:rsidRPr="008023F1" w:rsidRDefault="005301FF" w:rsidP="00A30D5F">
            <w:pPr>
              <w:jc w:val="center"/>
            </w:pPr>
            <w:r w:rsidRPr="008023F1">
              <w:t>3</w:t>
            </w:r>
          </w:p>
        </w:tc>
        <w:tc>
          <w:tcPr>
            <w:tcW w:w="3969" w:type="dxa"/>
            <w:tcBorders>
              <w:top w:val="nil"/>
              <w:left w:val="single" w:sz="4" w:space="0" w:color="auto"/>
              <w:bottom w:val="single" w:sz="4" w:space="0" w:color="auto"/>
              <w:right w:val="single" w:sz="4" w:space="0" w:color="auto"/>
            </w:tcBorders>
            <w:shd w:val="clear" w:color="auto" w:fill="auto"/>
            <w:vAlign w:val="bottom"/>
          </w:tcPr>
          <w:p w14:paraId="3BB26A5B" w14:textId="77777777" w:rsidR="005301FF" w:rsidRPr="008023F1" w:rsidRDefault="005301FF" w:rsidP="00A30D5F">
            <w:r w:rsidRPr="008023F1">
              <w:rPr>
                <w:color w:val="000000"/>
                <w:lang w:val="x-none" w:eastAsia="x-none"/>
              </w:rPr>
              <w:t xml:space="preserve">Городская библиотека </w:t>
            </w:r>
            <w:r w:rsidRPr="008023F1">
              <w:rPr>
                <w:color w:val="000000"/>
                <w:lang w:eastAsia="x-none"/>
              </w:rPr>
              <w:t xml:space="preserve">– </w:t>
            </w:r>
            <w:r w:rsidRPr="008023F1">
              <w:rPr>
                <w:color w:val="000000"/>
                <w:lang w:val="x-none" w:eastAsia="x-none"/>
              </w:rPr>
              <w:t>ф</w:t>
            </w:r>
            <w:r w:rsidRPr="008023F1">
              <w:rPr>
                <w:color w:val="000000"/>
                <w:lang w:eastAsia="x-none"/>
              </w:rPr>
              <w:t xml:space="preserve">илиал № </w:t>
            </w:r>
            <w:r w:rsidRPr="008023F1">
              <w:rPr>
                <w:color w:val="000000"/>
                <w:lang w:val="x-none" w:eastAsia="x-none"/>
              </w:rPr>
              <w:t>1</w:t>
            </w:r>
          </w:p>
        </w:tc>
        <w:tc>
          <w:tcPr>
            <w:tcW w:w="1134" w:type="dxa"/>
          </w:tcPr>
          <w:p w14:paraId="46A6FD19" w14:textId="77777777" w:rsidR="005301FF" w:rsidRPr="008023F1" w:rsidRDefault="005301FF" w:rsidP="00A30D5F">
            <w:pPr>
              <w:jc w:val="center"/>
            </w:pPr>
            <w:r w:rsidRPr="008023F1">
              <w:t>52</w:t>
            </w:r>
          </w:p>
        </w:tc>
        <w:tc>
          <w:tcPr>
            <w:tcW w:w="1705" w:type="dxa"/>
          </w:tcPr>
          <w:p w14:paraId="0F489255" w14:textId="77777777" w:rsidR="005301FF" w:rsidRPr="008023F1" w:rsidRDefault="005301FF" w:rsidP="00A30D5F">
            <w:pPr>
              <w:jc w:val="center"/>
            </w:pPr>
            <w:r w:rsidRPr="008023F1">
              <w:t>18</w:t>
            </w:r>
          </w:p>
        </w:tc>
        <w:tc>
          <w:tcPr>
            <w:tcW w:w="1272" w:type="dxa"/>
            <w:tcBorders>
              <w:top w:val="single" w:sz="4" w:space="0" w:color="auto"/>
              <w:left w:val="nil"/>
              <w:bottom w:val="single" w:sz="4" w:space="0" w:color="auto"/>
              <w:right w:val="single" w:sz="4" w:space="0" w:color="auto"/>
            </w:tcBorders>
            <w:shd w:val="clear" w:color="auto" w:fill="auto"/>
            <w:vAlign w:val="bottom"/>
          </w:tcPr>
          <w:p w14:paraId="6E229015" w14:textId="77777777" w:rsidR="005301FF" w:rsidRPr="008023F1" w:rsidRDefault="005301FF" w:rsidP="00A30D5F">
            <w:pPr>
              <w:jc w:val="center"/>
            </w:pPr>
            <w:r w:rsidRPr="008023F1">
              <w:rPr>
                <w:color w:val="000000"/>
                <w:lang w:val="x-none" w:eastAsia="x-none"/>
              </w:rPr>
              <w:t>142353,4</w:t>
            </w:r>
          </w:p>
        </w:tc>
      </w:tr>
      <w:tr w:rsidR="005301FF" w:rsidRPr="008023F1" w14:paraId="4EC82FA5" w14:textId="77777777" w:rsidTr="005D1354">
        <w:trPr>
          <w:cantSplit/>
          <w:jc w:val="center"/>
        </w:trPr>
        <w:tc>
          <w:tcPr>
            <w:tcW w:w="704" w:type="dxa"/>
          </w:tcPr>
          <w:p w14:paraId="3FE4C19E" w14:textId="77777777" w:rsidR="005301FF" w:rsidRPr="008023F1" w:rsidRDefault="005301FF" w:rsidP="00A30D5F">
            <w:pPr>
              <w:jc w:val="center"/>
            </w:pPr>
            <w:r w:rsidRPr="008023F1">
              <w:t>4</w:t>
            </w:r>
          </w:p>
        </w:tc>
        <w:tc>
          <w:tcPr>
            <w:tcW w:w="3969" w:type="dxa"/>
            <w:tcBorders>
              <w:top w:val="nil"/>
              <w:left w:val="single" w:sz="4" w:space="0" w:color="auto"/>
              <w:bottom w:val="single" w:sz="4" w:space="0" w:color="auto"/>
              <w:right w:val="single" w:sz="4" w:space="0" w:color="auto"/>
            </w:tcBorders>
            <w:shd w:val="clear" w:color="auto" w:fill="auto"/>
            <w:vAlign w:val="bottom"/>
          </w:tcPr>
          <w:p w14:paraId="45E4922E" w14:textId="77777777" w:rsidR="005301FF" w:rsidRPr="008023F1" w:rsidRDefault="005301FF" w:rsidP="00A30D5F">
            <w:r w:rsidRPr="008023F1">
              <w:rPr>
                <w:color w:val="000000"/>
                <w:lang w:val="x-none" w:eastAsia="x-none"/>
              </w:rPr>
              <w:t>Городская библиотека – филиал № 2</w:t>
            </w:r>
          </w:p>
        </w:tc>
        <w:tc>
          <w:tcPr>
            <w:tcW w:w="1134" w:type="dxa"/>
          </w:tcPr>
          <w:p w14:paraId="6CC8C8FF" w14:textId="77777777" w:rsidR="005301FF" w:rsidRPr="008023F1" w:rsidRDefault="005301FF" w:rsidP="00A30D5F">
            <w:pPr>
              <w:jc w:val="center"/>
            </w:pPr>
            <w:r w:rsidRPr="008023F1">
              <w:t>46</w:t>
            </w:r>
          </w:p>
        </w:tc>
        <w:tc>
          <w:tcPr>
            <w:tcW w:w="1705" w:type="dxa"/>
          </w:tcPr>
          <w:p w14:paraId="6DD3DA1E" w14:textId="77777777" w:rsidR="005301FF" w:rsidRPr="008023F1" w:rsidRDefault="005301FF" w:rsidP="00A30D5F">
            <w:pPr>
              <w:jc w:val="center"/>
            </w:pPr>
            <w:r w:rsidRPr="008023F1">
              <w:t>28</w:t>
            </w:r>
          </w:p>
        </w:tc>
        <w:tc>
          <w:tcPr>
            <w:tcW w:w="1272" w:type="dxa"/>
            <w:tcBorders>
              <w:top w:val="single" w:sz="4" w:space="0" w:color="auto"/>
              <w:left w:val="nil"/>
              <w:bottom w:val="single" w:sz="4" w:space="0" w:color="auto"/>
              <w:right w:val="single" w:sz="4" w:space="0" w:color="auto"/>
            </w:tcBorders>
            <w:shd w:val="clear" w:color="auto" w:fill="auto"/>
            <w:vAlign w:val="bottom"/>
          </w:tcPr>
          <w:p w14:paraId="736397EC" w14:textId="77777777" w:rsidR="005301FF" w:rsidRPr="008023F1" w:rsidRDefault="005301FF" w:rsidP="00A30D5F">
            <w:pPr>
              <w:jc w:val="center"/>
            </w:pPr>
            <w:r w:rsidRPr="008023F1">
              <w:rPr>
                <w:color w:val="000000"/>
                <w:lang w:val="x-none" w:eastAsia="x-none"/>
              </w:rPr>
              <w:t>54935,29</w:t>
            </w:r>
          </w:p>
        </w:tc>
      </w:tr>
      <w:tr w:rsidR="005301FF" w:rsidRPr="008023F1" w14:paraId="114567D8" w14:textId="77777777" w:rsidTr="005D1354">
        <w:trPr>
          <w:cantSplit/>
          <w:jc w:val="center"/>
        </w:trPr>
        <w:tc>
          <w:tcPr>
            <w:tcW w:w="704" w:type="dxa"/>
          </w:tcPr>
          <w:p w14:paraId="70D8B0F8" w14:textId="77777777" w:rsidR="005301FF" w:rsidRPr="008023F1" w:rsidRDefault="005301FF" w:rsidP="00A30D5F">
            <w:pPr>
              <w:jc w:val="center"/>
            </w:pPr>
            <w:r w:rsidRPr="008023F1">
              <w:t>5</w:t>
            </w:r>
          </w:p>
        </w:tc>
        <w:tc>
          <w:tcPr>
            <w:tcW w:w="3969" w:type="dxa"/>
            <w:tcBorders>
              <w:top w:val="nil"/>
              <w:left w:val="single" w:sz="4" w:space="0" w:color="auto"/>
              <w:bottom w:val="single" w:sz="4" w:space="0" w:color="auto"/>
              <w:right w:val="single" w:sz="4" w:space="0" w:color="auto"/>
            </w:tcBorders>
            <w:shd w:val="clear" w:color="auto" w:fill="auto"/>
            <w:vAlign w:val="bottom"/>
          </w:tcPr>
          <w:p w14:paraId="440A06BD" w14:textId="77777777" w:rsidR="005301FF" w:rsidRPr="008023F1" w:rsidRDefault="005301FF" w:rsidP="00A30D5F">
            <w:r w:rsidRPr="008023F1">
              <w:rPr>
                <w:color w:val="000000"/>
                <w:lang w:val="x-none" w:eastAsia="x-none"/>
              </w:rPr>
              <w:t>Городская библиотека – филиал №.3</w:t>
            </w:r>
          </w:p>
        </w:tc>
        <w:tc>
          <w:tcPr>
            <w:tcW w:w="1134" w:type="dxa"/>
          </w:tcPr>
          <w:p w14:paraId="4FB1692F" w14:textId="77777777" w:rsidR="005301FF" w:rsidRPr="008023F1" w:rsidRDefault="005301FF" w:rsidP="00A30D5F">
            <w:pPr>
              <w:jc w:val="center"/>
            </w:pPr>
            <w:r w:rsidRPr="008023F1">
              <w:t>39</w:t>
            </w:r>
          </w:p>
        </w:tc>
        <w:tc>
          <w:tcPr>
            <w:tcW w:w="1705" w:type="dxa"/>
          </w:tcPr>
          <w:p w14:paraId="641D18D2" w14:textId="77777777" w:rsidR="005301FF" w:rsidRPr="008023F1" w:rsidRDefault="005301FF" w:rsidP="00A30D5F">
            <w:pPr>
              <w:jc w:val="center"/>
            </w:pPr>
            <w:r w:rsidRPr="008023F1">
              <w:t>13</w:t>
            </w:r>
          </w:p>
        </w:tc>
        <w:tc>
          <w:tcPr>
            <w:tcW w:w="1272" w:type="dxa"/>
            <w:tcBorders>
              <w:top w:val="single" w:sz="4" w:space="0" w:color="auto"/>
              <w:left w:val="nil"/>
              <w:bottom w:val="single" w:sz="4" w:space="0" w:color="auto"/>
              <w:right w:val="single" w:sz="4" w:space="0" w:color="auto"/>
            </w:tcBorders>
            <w:shd w:val="clear" w:color="auto" w:fill="auto"/>
            <w:vAlign w:val="bottom"/>
          </w:tcPr>
          <w:p w14:paraId="4B4E2DF2" w14:textId="77777777" w:rsidR="005301FF" w:rsidRPr="008023F1" w:rsidRDefault="005301FF" w:rsidP="00A30D5F">
            <w:pPr>
              <w:jc w:val="center"/>
            </w:pPr>
            <w:r w:rsidRPr="008023F1">
              <w:rPr>
                <w:color w:val="000000"/>
                <w:lang w:val="x-none" w:eastAsia="x-none"/>
              </w:rPr>
              <w:t>30485,04</w:t>
            </w:r>
          </w:p>
        </w:tc>
      </w:tr>
      <w:tr w:rsidR="005301FF" w:rsidRPr="008023F1" w14:paraId="1D3C125C" w14:textId="77777777" w:rsidTr="005D1354">
        <w:trPr>
          <w:cantSplit/>
          <w:jc w:val="center"/>
        </w:trPr>
        <w:tc>
          <w:tcPr>
            <w:tcW w:w="704" w:type="dxa"/>
          </w:tcPr>
          <w:p w14:paraId="2EAD9586" w14:textId="77777777" w:rsidR="005301FF" w:rsidRPr="008023F1" w:rsidRDefault="005301FF" w:rsidP="00A30D5F">
            <w:pPr>
              <w:jc w:val="center"/>
            </w:pPr>
            <w:r w:rsidRPr="008023F1">
              <w:t>6</w:t>
            </w:r>
          </w:p>
        </w:tc>
        <w:tc>
          <w:tcPr>
            <w:tcW w:w="3969" w:type="dxa"/>
            <w:tcBorders>
              <w:top w:val="nil"/>
              <w:left w:val="single" w:sz="4" w:space="0" w:color="auto"/>
              <w:bottom w:val="single" w:sz="4" w:space="0" w:color="auto"/>
              <w:right w:val="single" w:sz="4" w:space="0" w:color="auto"/>
            </w:tcBorders>
            <w:shd w:val="clear" w:color="auto" w:fill="auto"/>
            <w:vAlign w:val="bottom"/>
          </w:tcPr>
          <w:p w14:paraId="544DF72B" w14:textId="77777777" w:rsidR="005301FF" w:rsidRPr="008023F1" w:rsidRDefault="005301FF" w:rsidP="00A30D5F">
            <w:pPr>
              <w:rPr>
                <w:color w:val="000000"/>
                <w:lang w:eastAsia="x-none"/>
              </w:rPr>
            </w:pPr>
            <w:r w:rsidRPr="008023F1">
              <w:rPr>
                <w:color w:val="000000"/>
                <w:lang w:val="x-none" w:eastAsia="x-none"/>
              </w:rPr>
              <w:t>Городская библиотека – филиал №</w:t>
            </w:r>
            <w:r w:rsidRPr="008023F1">
              <w:rPr>
                <w:color w:val="000000"/>
                <w:lang w:eastAsia="x-none"/>
              </w:rPr>
              <w:t>.4</w:t>
            </w:r>
          </w:p>
        </w:tc>
        <w:tc>
          <w:tcPr>
            <w:tcW w:w="1134" w:type="dxa"/>
          </w:tcPr>
          <w:p w14:paraId="4E0FFD05" w14:textId="77777777" w:rsidR="005301FF" w:rsidRPr="008023F1" w:rsidRDefault="005301FF" w:rsidP="00A30D5F">
            <w:pPr>
              <w:jc w:val="center"/>
            </w:pPr>
            <w:r w:rsidRPr="008023F1">
              <w:t>28</w:t>
            </w:r>
          </w:p>
        </w:tc>
        <w:tc>
          <w:tcPr>
            <w:tcW w:w="1705" w:type="dxa"/>
          </w:tcPr>
          <w:p w14:paraId="566A7ED5" w14:textId="77777777" w:rsidR="005301FF" w:rsidRPr="008023F1" w:rsidRDefault="005301FF" w:rsidP="00A30D5F">
            <w:pPr>
              <w:jc w:val="center"/>
            </w:pPr>
            <w:r w:rsidRPr="008023F1">
              <w:t>11</w:t>
            </w:r>
          </w:p>
        </w:tc>
        <w:tc>
          <w:tcPr>
            <w:tcW w:w="1272" w:type="dxa"/>
            <w:tcBorders>
              <w:top w:val="single" w:sz="4" w:space="0" w:color="auto"/>
              <w:left w:val="nil"/>
              <w:bottom w:val="single" w:sz="4" w:space="0" w:color="auto"/>
              <w:right w:val="single" w:sz="4" w:space="0" w:color="auto"/>
            </w:tcBorders>
            <w:shd w:val="clear" w:color="auto" w:fill="auto"/>
            <w:vAlign w:val="bottom"/>
          </w:tcPr>
          <w:p w14:paraId="4E909F4C" w14:textId="77777777" w:rsidR="005301FF" w:rsidRPr="008023F1" w:rsidRDefault="005301FF" w:rsidP="00A30D5F">
            <w:pPr>
              <w:jc w:val="center"/>
            </w:pPr>
            <w:r w:rsidRPr="008023F1">
              <w:rPr>
                <w:color w:val="000000"/>
                <w:lang w:val="x-none" w:eastAsia="x-none"/>
              </w:rPr>
              <w:t>22846,32</w:t>
            </w:r>
          </w:p>
        </w:tc>
      </w:tr>
      <w:tr w:rsidR="005301FF" w:rsidRPr="008023F1" w14:paraId="0F2AE865" w14:textId="77777777" w:rsidTr="005D1354">
        <w:trPr>
          <w:cantSplit/>
          <w:jc w:val="center"/>
        </w:trPr>
        <w:tc>
          <w:tcPr>
            <w:tcW w:w="704" w:type="dxa"/>
          </w:tcPr>
          <w:p w14:paraId="24990E8B" w14:textId="77777777" w:rsidR="005301FF" w:rsidRPr="008023F1" w:rsidRDefault="005301FF" w:rsidP="00A30D5F">
            <w:pPr>
              <w:jc w:val="center"/>
            </w:pPr>
          </w:p>
        </w:tc>
        <w:tc>
          <w:tcPr>
            <w:tcW w:w="3969" w:type="dxa"/>
            <w:tcBorders>
              <w:top w:val="nil"/>
              <w:left w:val="single" w:sz="4" w:space="0" w:color="auto"/>
              <w:bottom w:val="single" w:sz="4" w:space="0" w:color="auto"/>
              <w:right w:val="single" w:sz="4" w:space="0" w:color="auto"/>
            </w:tcBorders>
            <w:shd w:val="clear" w:color="auto" w:fill="auto"/>
            <w:vAlign w:val="bottom"/>
          </w:tcPr>
          <w:p w14:paraId="1ECFAA0A" w14:textId="77777777" w:rsidR="005301FF" w:rsidRPr="008023F1" w:rsidRDefault="005301FF" w:rsidP="00A30D5F">
            <w:r w:rsidRPr="008023F1">
              <w:rPr>
                <w:b/>
                <w:bCs/>
                <w:color w:val="000000"/>
                <w:lang w:val="x-none" w:eastAsia="x-none"/>
              </w:rPr>
              <w:t>Всего по городским библиотекам:</w:t>
            </w:r>
          </w:p>
        </w:tc>
        <w:tc>
          <w:tcPr>
            <w:tcW w:w="1134" w:type="dxa"/>
          </w:tcPr>
          <w:p w14:paraId="1FBAF64F" w14:textId="77777777" w:rsidR="005301FF" w:rsidRPr="008023F1" w:rsidRDefault="005301FF" w:rsidP="00A30D5F">
            <w:pPr>
              <w:jc w:val="center"/>
              <w:rPr>
                <w:b/>
                <w:bCs/>
              </w:rPr>
            </w:pPr>
            <w:r w:rsidRPr="008023F1">
              <w:rPr>
                <w:b/>
                <w:bCs/>
              </w:rPr>
              <w:t>284</w:t>
            </w:r>
          </w:p>
        </w:tc>
        <w:tc>
          <w:tcPr>
            <w:tcW w:w="1705" w:type="dxa"/>
          </w:tcPr>
          <w:p w14:paraId="628802C6" w14:textId="77777777" w:rsidR="005301FF" w:rsidRPr="008023F1" w:rsidRDefault="005301FF" w:rsidP="00A30D5F">
            <w:pPr>
              <w:jc w:val="center"/>
              <w:rPr>
                <w:b/>
                <w:bCs/>
              </w:rPr>
            </w:pPr>
            <w:r w:rsidRPr="008023F1">
              <w:rPr>
                <w:b/>
                <w:bCs/>
              </w:rPr>
              <w:t>127</w:t>
            </w:r>
          </w:p>
        </w:tc>
        <w:tc>
          <w:tcPr>
            <w:tcW w:w="1272" w:type="dxa"/>
            <w:tcBorders>
              <w:top w:val="single" w:sz="4" w:space="0" w:color="auto"/>
              <w:left w:val="nil"/>
              <w:bottom w:val="single" w:sz="4" w:space="0" w:color="auto"/>
              <w:right w:val="single" w:sz="4" w:space="0" w:color="auto"/>
            </w:tcBorders>
            <w:shd w:val="clear" w:color="auto" w:fill="auto"/>
            <w:vAlign w:val="bottom"/>
          </w:tcPr>
          <w:p w14:paraId="16DF4A1D" w14:textId="77777777" w:rsidR="005301FF" w:rsidRPr="008023F1" w:rsidRDefault="005301FF" w:rsidP="00A30D5F">
            <w:pPr>
              <w:jc w:val="center"/>
            </w:pPr>
            <w:r w:rsidRPr="008023F1">
              <w:rPr>
                <w:b/>
                <w:bCs/>
                <w:lang w:val="x-none" w:eastAsia="x-none"/>
              </w:rPr>
              <w:t>540454,94</w:t>
            </w:r>
          </w:p>
        </w:tc>
      </w:tr>
      <w:tr w:rsidR="005301FF" w:rsidRPr="008023F1" w14:paraId="0B7A0B5D" w14:textId="77777777" w:rsidTr="005D1354">
        <w:trPr>
          <w:cantSplit/>
          <w:jc w:val="center"/>
        </w:trPr>
        <w:tc>
          <w:tcPr>
            <w:tcW w:w="704" w:type="dxa"/>
          </w:tcPr>
          <w:p w14:paraId="7C222475" w14:textId="77777777" w:rsidR="005301FF" w:rsidRPr="008023F1" w:rsidRDefault="005301FF" w:rsidP="00A30D5F">
            <w:pPr>
              <w:jc w:val="center"/>
            </w:pPr>
            <w:r w:rsidRPr="008023F1">
              <w:t>7</w:t>
            </w:r>
          </w:p>
        </w:tc>
        <w:tc>
          <w:tcPr>
            <w:tcW w:w="3969" w:type="dxa"/>
            <w:tcBorders>
              <w:top w:val="nil"/>
              <w:left w:val="single" w:sz="4" w:space="0" w:color="auto"/>
              <w:bottom w:val="single" w:sz="4" w:space="0" w:color="auto"/>
              <w:right w:val="single" w:sz="4" w:space="0" w:color="auto"/>
            </w:tcBorders>
            <w:shd w:val="clear" w:color="auto" w:fill="auto"/>
            <w:vAlign w:val="bottom"/>
          </w:tcPr>
          <w:p w14:paraId="44DD9E6E" w14:textId="77777777" w:rsidR="005301FF" w:rsidRPr="008023F1" w:rsidRDefault="005301FF" w:rsidP="00A30D5F">
            <w:proofErr w:type="spellStart"/>
            <w:r w:rsidRPr="008023F1">
              <w:rPr>
                <w:color w:val="000000"/>
                <w:lang w:val="x-none" w:eastAsia="x-none"/>
              </w:rPr>
              <w:t>Анан</w:t>
            </w:r>
            <w:r w:rsidRPr="008023F1">
              <w:rPr>
                <w:color w:val="000000"/>
                <w:lang w:eastAsia="x-none"/>
              </w:rPr>
              <w:t>ь</w:t>
            </w:r>
            <w:proofErr w:type="spellEnd"/>
            <w:r w:rsidRPr="008023F1">
              <w:rPr>
                <w:color w:val="000000"/>
                <w:lang w:val="x-none" w:eastAsia="x-none"/>
              </w:rPr>
              <w:t>и</w:t>
            </w:r>
            <w:r w:rsidRPr="008023F1">
              <w:rPr>
                <w:color w:val="000000"/>
                <w:lang w:eastAsia="x-none"/>
              </w:rPr>
              <w:t>н</w:t>
            </w:r>
            <w:proofErr w:type="spellStart"/>
            <w:r w:rsidRPr="008023F1">
              <w:rPr>
                <w:color w:val="000000"/>
                <w:lang w:val="x-none" w:eastAsia="x-none"/>
              </w:rPr>
              <w:t>ская</w:t>
            </w:r>
            <w:proofErr w:type="spellEnd"/>
            <w:r w:rsidRPr="008023F1">
              <w:rPr>
                <w:color w:val="000000"/>
                <w:lang w:val="x-none" w:eastAsia="x-none"/>
              </w:rPr>
              <w:t xml:space="preserve"> сельская библиотека</w:t>
            </w:r>
          </w:p>
        </w:tc>
        <w:tc>
          <w:tcPr>
            <w:tcW w:w="1134" w:type="dxa"/>
          </w:tcPr>
          <w:p w14:paraId="0513BA9B" w14:textId="77777777" w:rsidR="005301FF" w:rsidRPr="008023F1" w:rsidRDefault="005301FF" w:rsidP="00A30D5F">
            <w:pPr>
              <w:jc w:val="center"/>
            </w:pPr>
            <w:r w:rsidRPr="008023F1">
              <w:t>24</w:t>
            </w:r>
          </w:p>
        </w:tc>
        <w:tc>
          <w:tcPr>
            <w:tcW w:w="1705" w:type="dxa"/>
          </w:tcPr>
          <w:p w14:paraId="60EA7B36" w14:textId="77777777" w:rsidR="005301FF" w:rsidRPr="008023F1" w:rsidRDefault="005301FF" w:rsidP="00A30D5F">
            <w:pPr>
              <w:jc w:val="center"/>
            </w:pPr>
            <w:r w:rsidRPr="008023F1">
              <w:t>2</w:t>
            </w:r>
          </w:p>
        </w:tc>
        <w:tc>
          <w:tcPr>
            <w:tcW w:w="1272" w:type="dxa"/>
            <w:tcBorders>
              <w:top w:val="single" w:sz="4" w:space="0" w:color="auto"/>
              <w:left w:val="nil"/>
              <w:bottom w:val="single" w:sz="4" w:space="0" w:color="auto"/>
              <w:right w:val="single" w:sz="4" w:space="0" w:color="auto"/>
            </w:tcBorders>
            <w:shd w:val="clear" w:color="auto" w:fill="auto"/>
            <w:vAlign w:val="bottom"/>
          </w:tcPr>
          <w:p w14:paraId="1E85BB95" w14:textId="77777777" w:rsidR="005301FF" w:rsidRPr="008023F1" w:rsidRDefault="005301FF" w:rsidP="00A30D5F">
            <w:pPr>
              <w:jc w:val="center"/>
            </w:pPr>
            <w:r w:rsidRPr="008023F1">
              <w:rPr>
                <w:color w:val="000000"/>
                <w:lang w:val="x-none" w:eastAsia="x-none"/>
              </w:rPr>
              <w:t>14427,17</w:t>
            </w:r>
          </w:p>
        </w:tc>
      </w:tr>
      <w:tr w:rsidR="005301FF" w:rsidRPr="008023F1" w14:paraId="3314F82B" w14:textId="77777777" w:rsidTr="005D1354">
        <w:trPr>
          <w:cantSplit/>
          <w:jc w:val="center"/>
        </w:trPr>
        <w:tc>
          <w:tcPr>
            <w:tcW w:w="704" w:type="dxa"/>
          </w:tcPr>
          <w:p w14:paraId="6412A628" w14:textId="77777777" w:rsidR="005301FF" w:rsidRPr="008023F1" w:rsidRDefault="005301FF" w:rsidP="00A30D5F">
            <w:pPr>
              <w:jc w:val="center"/>
            </w:pPr>
            <w:r w:rsidRPr="008023F1">
              <w:t>8</w:t>
            </w:r>
          </w:p>
        </w:tc>
        <w:tc>
          <w:tcPr>
            <w:tcW w:w="3969" w:type="dxa"/>
            <w:tcBorders>
              <w:top w:val="nil"/>
              <w:left w:val="single" w:sz="4" w:space="0" w:color="auto"/>
              <w:bottom w:val="single" w:sz="4" w:space="0" w:color="auto"/>
              <w:right w:val="single" w:sz="4" w:space="0" w:color="auto"/>
            </w:tcBorders>
            <w:shd w:val="clear" w:color="auto" w:fill="auto"/>
            <w:vAlign w:val="bottom"/>
          </w:tcPr>
          <w:p w14:paraId="3A7D2F4A" w14:textId="77777777" w:rsidR="005301FF" w:rsidRPr="008023F1" w:rsidRDefault="005301FF" w:rsidP="00A30D5F">
            <w:proofErr w:type="spellStart"/>
            <w:r w:rsidRPr="008023F1">
              <w:rPr>
                <w:color w:val="000000"/>
                <w:lang w:val="x-none" w:eastAsia="x-none"/>
              </w:rPr>
              <w:t>Бедряжинская</w:t>
            </w:r>
            <w:proofErr w:type="spellEnd"/>
            <w:r w:rsidRPr="008023F1">
              <w:rPr>
                <w:color w:val="000000"/>
                <w:lang w:val="x-none" w:eastAsia="x-none"/>
              </w:rPr>
              <w:t xml:space="preserve"> сельская библиотека</w:t>
            </w:r>
          </w:p>
        </w:tc>
        <w:tc>
          <w:tcPr>
            <w:tcW w:w="1134" w:type="dxa"/>
          </w:tcPr>
          <w:p w14:paraId="6F8BECCB" w14:textId="77777777" w:rsidR="005301FF" w:rsidRPr="008023F1" w:rsidRDefault="005301FF" w:rsidP="00A30D5F">
            <w:pPr>
              <w:jc w:val="center"/>
            </w:pPr>
            <w:r w:rsidRPr="008023F1">
              <w:t>12</w:t>
            </w:r>
          </w:p>
        </w:tc>
        <w:tc>
          <w:tcPr>
            <w:tcW w:w="1705" w:type="dxa"/>
          </w:tcPr>
          <w:p w14:paraId="66080973" w14:textId="77777777" w:rsidR="005301FF" w:rsidRPr="008023F1" w:rsidRDefault="005301FF" w:rsidP="00A30D5F">
            <w:pPr>
              <w:jc w:val="center"/>
            </w:pPr>
            <w:r w:rsidRPr="008023F1">
              <w:t>5</w:t>
            </w:r>
          </w:p>
        </w:tc>
        <w:tc>
          <w:tcPr>
            <w:tcW w:w="1272" w:type="dxa"/>
            <w:tcBorders>
              <w:top w:val="single" w:sz="4" w:space="0" w:color="auto"/>
              <w:left w:val="nil"/>
              <w:bottom w:val="single" w:sz="4" w:space="0" w:color="auto"/>
              <w:right w:val="single" w:sz="4" w:space="0" w:color="auto"/>
            </w:tcBorders>
            <w:shd w:val="clear" w:color="auto" w:fill="auto"/>
            <w:vAlign w:val="bottom"/>
          </w:tcPr>
          <w:p w14:paraId="5D5F7B95" w14:textId="77777777" w:rsidR="005301FF" w:rsidRPr="008023F1" w:rsidRDefault="005301FF" w:rsidP="00A30D5F">
            <w:pPr>
              <w:jc w:val="center"/>
            </w:pPr>
            <w:r w:rsidRPr="008023F1">
              <w:rPr>
                <w:color w:val="000000"/>
                <w:lang w:val="x-none" w:eastAsia="x-none"/>
              </w:rPr>
              <w:t>11587,19</w:t>
            </w:r>
          </w:p>
        </w:tc>
      </w:tr>
      <w:tr w:rsidR="005301FF" w:rsidRPr="008023F1" w14:paraId="7DF0FE92" w14:textId="77777777" w:rsidTr="005D1354">
        <w:trPr>
          <w:cantSplit/>
          <w:jc w:val="center"/>
        </w:trPr>
        <w:tc>
          <w:tcPr>
            <w:tcW w:w="704" w:type="dxa"/>
          </w:tcPr>
          <w:p w14:paraId="468158D2" w14:textId="77777777" w:rsidR="005301FF" w:rsidRPr="008023F1" w:rsidRDefault="005301FF" w:rsidP="00A30D5F">
            <w:pPr>
              <w:jc w:val="center"/>
            </w:pPr>
            <w:r w:rsidRPr="008023F1">
              <w:t>9</w:t>
            </w:r>
          </w:p>
        </w:tc>
        <w:tc>
          <w:tcPr>
            <w:tcW w:w="3969" w:type="dxa"/>
            <w:tcBorders>
              <w:top w:val="nil"/>
              <w:left w:val="single" w:sz="4" w:space="0" w:color="auto"/>
              <w:bottom w:val="single" w:sz="4" w:space="0" w:color="auto"/>
              <w:right w:val="single" w:sz="4" w:space="0" w:color="auto"/>
            </w:tcBorders>
            <w:shd w:val="clear" w:color="auto" w:fill="auto"/>
            <w:vAlign w:val="bottom"/>
          </w:tcPr>
          <w:p w14:paraId="6B3949E7" w14:textId="77777777" w:rsidR="005301FF" w:rsidRPr="008023F1" w:rsidRDefault="005301FF" w:rsidP="00A30D5F">
            <w:pPr>
              <w:rPr>
                <w:b/>
              </w:rPr>
            </w:pPr>
            <w:r w:rsidRPr="008023F1">
              <w:rPr>
                <w:color w:val="000000"/>
                <w:lang w:val="x-none" w:eastAsia="x-none"/>
              </w:rPr>
              <w:t xml:space="preserve">Бродовская сельская библиотека </w:t>
            </w:r>
          </w:p>
        </w:tc>
        <w:tc>
          <w:tcPr>
            <w:tcW w:w="1134" w:type="dxa"/>
          </w:tcPr>
          <w:p w14:paraId="0FD5060D" w14:textId="77777777" w:rsidR="005301FF" w:rsidRPr="008023F1" w:rsidRDefault="005301FF" w:rsidP="00A30D5F">
            <w:pPr>
              <w:jc w:val="center"/>
            </w:pPr>
            <w:r w:rsidRPr="008023F1">
              <w:t>20</w:t>
            </w:r>
          </w:p>
        </w:tc>
        <w:tc>
          <w:tcPr>
            <w:tcW w:w="1705" w:type="dxa"/>
          </w:tcPr>
          <w:p w14:paraId="7A55E02F" w14:textId="77777777" w:rsidR="005301FF" w:rsidRPr="008023F1" w:rsidRDefault="005301FF" w:rsidP="00A30D5F">
            <w:pPr>
              <w:jc w:val="center"/>
            </w:pPr>
            <w:r w:rsidRPr="008023F1">
              <w:t>11</w:t>
            </w:r>
          </w:p>
        </w:tc>
        <w:tc>
          <w:tcPr>
            <w:tcW w:w="1272" w:type="dxa"/>
            <w:tcBorders>
              <w:top w:val="single" w:sz="4" w:space="0" w:color="auto"/>
              <w:left w:val="nil"/>
              <w:bottom w:val="single" w:sz="4" w:space="0" w:color="auto"/>
              <w:right w:val="single" w:sz="4" w:space="0" w:color="auto"/>
            </w:tcBorders>
            <w:shd w:val="clear" w:color="auto" w:fill="auto"/>
            <w:vAlign w:val="bottom"/>
          </w:tcPr>
          <w:p w14:paraId="4B866582" w14:textId="77777777" w:rsidR="005301FF" w:rsidRPr="008023F1" w:rsidRDefault="005301FF" w:rsidP="00A30D5F">
            <w:pPr>
              <w:jc w:val="center"/>
            </w:pPr>
            <w:r w:rsidRPr="008023F1">
              <w:rPr>
                <w:color w:val="000000"/>
                <w:lang w:val="x-none" w:eastAsia="x-none"/>
              </w:rPr>
              <w:t>21199,18</w:t>
            </w:r>
          </w:p>
        </w:tc>
      </w:tr>
      <w:tr w:rsidR="005301FF" w:rsidRPr="008023F1" w14:paraId="55D2E2FA" w14:textId="77777777" w:rsidTr="005D1354">
        <w:trPr>
          <w:cantSplit/>
          <w:jc w:val="center"/>
        </w:trPr>
        <w:tc>
          <w:tcPr>
            <w:tcW w:w="704" w:type="dxa"/>
          </w:tcPr>
          <w:p w14:paraId="216318C8" w14:textId="77777777" w:rsidR="005301FF" w:rsidRPr="008023F1" w:rsidRDefault="005301FF" w:rsidP="00A30D5F">
            <w:pPr>
              <w:jc w:val="center"/>
            </w:pPr>
            <w:r w:rsidRPr="008023F1">
              <w:t>10</w:t>
            </w:r>
          </w:p>
        </w:tc>
        <w:tc>
          <w:tcPr>
            <w:tcW w:w="3969" w:type="dxa"/>
            <w:tcBorders>
              <w:top w:val="nil"/>
              <w:left w:val="single" w:sz="4" w:space="0" w:color="auto"/>
              <w:bottom w:val="single" w:sz="4" w:space="0" w:color="auto"/>
              <w:right w:val="single" w:sz="4" w:space="0" w:color="auto"/>
            </w:tcBorders>
            <w:shd w:val="clear" w:color="auto" w:fill="auto"/>
            <w:vAlign w:val="bottom"/>
          </w:tcPr>
          <w:p w14:paraId="71BA804D" w14:textId="77777777" w:rsidR="005301FF" w:rsidRPr="008023F1" w:rsidRDefault="005301FF" w:rsidP="00A30D5F">
            <w:pPr>
              <w:rPr>
                <w:b/>
              </w:rPr>
            </w:pPr>
            <w:proofErr w:type="spellStart"/>
            <w:r w:rsidRPr="008023F1">
              <w:rPr>
                <w:color w:val="000000"/>
                <w:lang w:val="x-none" w:eastAsia="x-none"/>
              </w:rPr>
              <w:t>Деменевская</w:t>
            </w:r>
            <w:proofErr w:type="spellEnd"/>
            <w:r w:rsidRPr="008023F1">
              <w:rPr>
                <w:color w:val="000000"/>
                <w:lang w:val="x-none" w:eastAsia="x-none"/>
              </w:rPr>
              <w:t xml:space="preserve"> сельская библиотека </w:t>
            </w:r>
          </w:p>
        </w:tc>
        <w:tc>
          <w:tcPr>
            <w:tcW w:w="1134" w:type="dxa"/>
          </w:tcPr>
          <w:p w14:paraId="1AD90D66" w14:textId="77777777" w:rsidR="005301FF" w:rsidRPr="008023F1" w:rsidRDefault="005301FF" w:rsidP="00A30D5F">
            <w:pPr>
              <w:jc w:val="center"/>
            </w:pPr>
            <w:r w:rsidRPr="008023F1">
              <w:t>24</w:t>
            </w:r>
          </w:p>
        </w:tc>
        <w:tc>
          <w:tcPr>
            <w:tcW w:w="1705" w:type="dxa"/>
          </w:tcPr>
          <w:p w14:paraId="13E3CC9D" w14:textId="77777777" w:rsidR="005301FF" w:rsidRPr="008023F1" w:rsidRDefault="005301FF" w:rsidP="00A30D5F">
            <w:pPr>
              <w:jc w:val="center"/>
            </w:pPr>
            <w:r w:rsidRPr="008023F1">
              <w:t>7</w:t>
            </w:r>
          </w:p>
        </w:tc>
        <w:tc>
          <w:tcPr>
            <w:tcW w:w="1272" w:type="dxa"/>
            <w:tcBorders>
              <w:top w:val="single" w:sz="4" w:space="0" w:color="auto"/>
              <w:left w:val="nil"/>
              <w:bottom w:val="single" w:sz="4" w:space="0" w:color="auto"/>
              <w:right w:val="single" w:sz="4" w:space="0" w:color="auto"/>
            </w:tcBorders>
            <w:shd w:val="clear" w:color="auto" w:fill="auto"/>
            <w:vAlign w:val="bottom"/>
          </w:tcPr>
          <w:p w14:paraId="252D4C3F" w14:textId="77777777" w:rsidR="005301FF" w:rsidRPr="008023F1" w:rsidRDefault="005301FF" w:rsidP="00A30D5F">
            <w:pPr>
              <w:jc w:val="center"/>
            </w:pPr>
            <w:r w:rsidRPr="008023F1">
              <w:rPr>
                <w:color w:val="000000"/>
                <w:lang w:val="x-none" w:eastAsia="x-none"/>
              </w:rPr>
              <w:t>18694,82</w:t>
            </w:r>
          </w:p>
        </w:tc>
      </w:tr>
      <w:tr w:rsidR="005301FF" w:rsidRPr="008023F1" w14:paraId="757728AF" w14:textId="77777777" w:rsidTr="005D1354">
        <w:trPr>
          <w:cantSplit/>
          <w:jc w:val="center"/>
        </w:trPr>
        <w:tc>
          <w:tcPr>
            <w:tcW w:w="704" w:type="dxa"/>
          </w:tcPr>
          <w:p w14:paraId="165A85B6" w14:textId="77777777" w:rsidR="005301FF" w:rsidRPr="008023F1" w:rsidRDefault="005301FF" w:rsidP="00A30D5F">
            <w:pPr>
              <w:jc w:val="center"/>
            </w:pPr>
            <w:r w:rsidRPr="008023F1">
              <w:t>11</w:t>
            </w:r>
          </w:p>
        </w:tc>
        <w:tc>
          <w:tcPr>
            <w:tcW w:w="3969" w:type="dxa"/>
            <w:tcBorders>
              <w:top w:val="nil"/>
              <w:left w:val="single" w:sz="4" w:space="0" w:color="auto"/>
              <w:bottom w:val="single" w:sz="4" w:space="0" w:color="auto"/>
              <w:right w:val="single" w:sz="4" w:space="0" w:color="auto"/>
            </w:tcBorders>
            <w:shd w:val="clear" w:color="auto" w:fill="auto"/>
            <w:vAlign w:val="bottom"/>
          </w:tcPr>
          <w:p w14:paraId="29C85862" w14:textId="77777777" w:rsidR="005301FF" w:rsidRPr="008023F1" w:rsidRDefault="005301FF" w:rsidP="00A30D5F">
            <w:pPr>
              <w:rPr>
                <w:b/>
              </w:rPr>
            </w:pPr>
            <w:proofErr w:type="spellStart"/>
            <w:r w:rsidRPr="008023F1">
              <w:rPr>
                <w:color w:val="000000"/>
                <w:lang w:val="x-none" w:eastAsia="x-none"/>
              </w:rPr>
              <w:t>Етышинская</w:t>
            </w:r>
            <w:proofErr w:type="spellEnd"/>
            <w:r w:rsidRPr="008023F1">
              <w:rPr>
                <w:color w:val="000000"/>
                <w:lang w:val="x-none" w:eastAsia="x-none"/>
              </w:rPr>
              <w:t xml:space="preserve"> сельская библиотека </w:t>
            </w:r>
          </w:p>
        </w:tc>
        <w:tc>
          <w:tcPr>
            <w:tcW w:w="1134" w:type="dxa"/>
          </w:tcPr>
          <w:p w14:paraId="05F36319" w14:textId="77777777" w:rsidR="005301FF" w:rsidRPr="008023F1" w:rsidRDefault="005301FF" w:rsidP="00A30D5F">
            <w:pPr>
              <w:jc w:val="center"/>
            </w:pPr>
            <w:r w:rsidRPr="008023F1">
              <w:t>7</w:t>
            </w:r>
          </w:p>
        </w:tc>
        <w:tc>
          <w:tcPr>
            <w:tcW w:w="1705" w:type="dxa"/>
          </w:tcPr>
          <w:p w14:paraId="652D7219" w14:textId="77777777" w:rsidR="005301FF" w:rsidRPr="008023F1" w:rsidRDefault="005301FF" w:rsidP="00A30D5F">
            <w:pPr>
              <w:jc w:val="center"/>
            </w:pPr>
            <w:r w:rsidRPr="008023F1">
              <w:t>3</w:t>
            </w:r>
          </w:p>
        </w:tc>
        <w:tc>
          <w:tcPr>
            <w:tcW w:w="1272" w:type="dxa"/>
            <w:tcBorders>
              <w:top w:val="single" w:sz="4" w:space="0" w:color="auto"/>
              <w:left w:val="nil"/>
              <w:bottom w:val="single" w:sz="4" w:space="0" w:color="auto"/>
              <w:right w:val="single" w:sz="4" w:space="0" w:color="auto"/>
            </w:tcBorders>
            <w:shd w:val="clear" w:color="auto" w:fill="auto"/>
            <w:vAlign w:val="bottom"/>
          </w:tcPr>
          <w:p w14:paraId="1B7F15E1" w14:textId="77777777" w:rsidR="005301FF" w:rsidRPr="008023F1" w:rsidRDefault="005301FF" w:rsidP="00A30D5F">
            <w:pPr>
              <w:jc w:val="center"/>
            </w:pPr>
            <w:r w:rsidRPr="008023F1">
              <w:rPr>
                <w:color w:val="000000"/>
                <w:lang w:val="x-none" w:eastAsia="x-none"/>
              </w:rPr>
              <w:t>8280,3</w:t>
            </w:r>
          </w:p>
        </w:tc>
      </w:tr>
      <w:tr w:rsidR="005301FF" w:rsidRPr="008023F1" w14:paraId="4E4E2340" w14:textId="77777777" w:rsidTr="005D1354">
        <w:trPr>
          <w:cantSplit/>
          <w:jc w:val="center"/>
        </w:trPr>
        <w:tc>
          <w:tcPr>
            <w:tcW w:w="704" w:type="dxa"/>
          </w:tcPr>
          <w:p w14:paraId="7760BA81" w14:textId="77777777" w:rsidR="005301FF" w:rsidRPr="008023F1" w:rsidRDefault="005301FF" w:rsidP="00A30D5F">
            <w:pPr>
              <w:jc w:val="center"/>
            </w:pPr>
            <w:r w:rsidRPr="008023F1">
              <w:t>12</w:t>
            </w:r>
          </w:p>
        </w:tc>
        <w:tc>
          <w:tcPr>
            <w:tcW w:w="3969" w:type="dxa"/>
            <w:tcBorders>
              <w:top w:val="nil"/>
              <w:left w:val="single" w:sz="4" w:space="0" w:color="auto"/>
              <w:bottom w:val="single" w:sz="4" w:space="0" w:color="auto"/>
              <w:right w:val="single" w:sz="4" w:space="0" w:color="auto"/>
            </w:tcBorders>
            <w:shd w:val="clear" w:color="auto" w:fill="auto"/>
            <w:vAlign w:val="bottom"/>
          </w:tcPr>
          <w:p w14:paraId="54DFEDA9" w14:textId="77777777" w:rsidR="005301FF" w:rsidRPr="008023F1" w:rsidRDefault="005301FF" w:rsidP="00A30D5F">
            <w:pPr>
              <w:rPr>
                <w:color w:val="000000"/>
                <w:lang w:val="x-none" w:eastAsia="x-none"/>
              </w:rPr>
            </w:pPr>
            <w:proofErr w:type="spellStart"/>
            <w:r w:rsidRPr="008023F1">
              <w:rPr>
                <w:color w:val="000000"/>
                <w:lang w:val="x-none" w:eastAsia="x-none"/>
              </w:rPr>
              <w:t>Зверевская</w:t>
            </w:r>
            <w:proofErr w:type="spellEnd"/>
            <w:r w:rsidRPr="008023F1">
              <w:rPr>
                <w:color w:val="000000"/>
                <w:lang w:val="x-none" w:eastAsia="x-none"/>
              </w:rPr>
              <w:t xml:space="preserve"> сельская библиотека</w:t>
            </w:r>
          </w:p>
        </w:tc>
        <w:tc>
          <w:tcPr>
            <w:tcW w:w="1134" w:type="dxa"/>
          </w:tcPr>
          <w:p w14:paraId="2DAD3D8B" w14:textId="77777777" w:rsidR="005301FF" w:rsidRPr="008023F1" w:rsidRDefault="005301FF" w:rsidP="00A30D5F">
            <w:pPr>
              <w:jc w:val="center"/>
            </w:pPr>
            <w:r w:rsidRPr="008023F1">
              <w:t>15</w:t>
            </w:r>
          </w:p>
        </w:tc>
        <w:tc>
          <w:tcPr>
            <w:tcW w:w="1705" w:type="dxa"/>
          </w:tcPr>
          <w:p w14:paraId="6A1ECC78" w14:textId="77777777" w:rsidR="005301FF" w:rsidRPr="008023F1" w:rsidRDefault="005301FF" w:rsidP="00A30D5F">
            <w:pPr>
              <w:jc w:val="center"/>
            </w:pPr>
            <w:r w:rsidRPr="008023F1">
              <w:t>8</w:t>
            </w:r>
          </w:p>
        </w:tc>
        <w:tc>
          <w:tcPr>
            <w:tcW w:w="1272" w:type="dxa"/>
            <w:tcBorders>
              <w:top w:val="single" w:sz="4" w:space="0" w:color="auto"/>
              <w:left w:val="nil"/>
              <w:bottom w:val="single" w:sz="4" w:space="0" w:color="auto"/>
              <w:right w:val="single" w:sz="4" w:space="0" w:color="auto"/>
            </w:tcBorders>
            <w:shd w:val="clear" w:color="auto" w:fill="auto"/>
            <w:vAlign w:val="bottom"/>
          </w:tcPr>
          <w:p w14:paraId="3A9702AB" w14:textId="77777777" w:rsidR="005301FF" w:rsidRPr="008023F1" w:rsidRDefault="005301FF" w:rsidP="00A30D5F">
            <w:pPr>
              <w:jc w:val="center"/>
              <w:rPr>
                <w:color w:val="000000"/>
                <w:lang w:val="x-none" w:eastAsia="x-none"/>
              </w:rPr>
            </w:pPr>
            <w:r w:rsidRPr="008023F1">
              <w:rPr>
                <w:color w:val="000000"/>
                <w:lang w:val="x-none" w:eastAsia="x-none"/>
              </w:rPr>
              <w:t>23368,96</w:t>
            </w:r>
          </w:p>
        </w:tc>
      </w:tr>
      <w:tr w:rsidR="005301FF" w:rsidRPr="008023F1" w14:paraId="2B6898D4" w14:textId="77777777" w:rsidTr="005D1354">
        <w:trPr>
          <w:cantSplit/>
          <w:jc w:val="center"/>
        </w:trPr>
        <w:tc>
          <w:tcPr>
            <w:tcW w:w="704" w:type="dxa"/>
          </w:tcPr>
          <w:p w14:paraId="26AB32E1" w14:textId="77777777" w:rsidR="005301FF" w:rsidRPr="008023F1" w:rsidRDefault="005301FF" w:rsidP="00A30D5F">
            <w:pPr>
              <w:jc w:val="center"/>
            </w:pPr>
            <w:r w:rsidRPr="008023F1">
              <w:t>13</w:t>
            </w:r>
          </w:p>
        </w:tc>
        <w:tc>
          <w:tcPr>
            <w:tcW w:w="3969" w:type="dxa"/>
            <w:tcBorders>
              <w:top w:val="nil"/>
              <w:left w:val="single" w:sz="4" w:space="0" w:color="auto"/>
              <w:bottom w:val="single" w:sz="4" w:space="0" w:color="auto"/>
              <w:right w:val="single" w:sz="4" w:space="0" w:color="auto"/>
            </w:tcBorders>
            <w:shd w:val="clear" w:color="auto" w:fill="auto"/>
            <w:vAlign w:val="bottom"/>
          </w:tcPr>
          <w:p w14:paraId="10CBB968" w14:textId="77777777" w:rsidR="005301FF" w:rsidRPr="008023F1" w:rsidRDefault="005301FF" w:rsidP="00A30D5F">
            <w:pPr>
              <w:rPr>
                <w:b/>
              </w:rPr>
            </w:pPr>
            <w:r w:rsidRPr="008023F1">
              <w:rPr>
                <w:color w:val="000000"/>
                <w:lang w:val="x-none" w:eastAsia="x-none"/>
              </w:rPr>
              <w:t xml:space="preserve">Калиновская сельская библиотека </w:t>
            </w:r>
          </w:p>
        </w:tc>
        <w:tc>
          <w:tcPr>
            <w:tcW w:w="1134" w:type="dxa"/>
          </w:tcPr>
          <w:p w14:paraId="7294922F" w14:textId="77777777" w:rsidR="005301FF" w:rsidRPr="008023F1" w:rsidRDefault="005301FF" w:rsidP="00A30D5F">
            <w:pPr>
              <w:jc w:val="center"/>
            </w:pPr>
            <w:r w:rsidRPr="008023F1">
              <w:t>11</w:t>
            </w:r>
          </w:p>
        </w:tc>
        <w:tc>
          <w:tcPr>
            <w:tcW w:w="1705" w:type="dxa"/>
          </w:tcPr>
          <w:p w14:paraId="48B9193F" w14:textId="77777777" w:rsidR="005301FF" w:rsidRPr="008023F1" w:rsidRDefault="005301FF" w:rsidP="00A30D5F">
            <w:pPr>
              <w:jc w:val="center"/>
            </w:pPr>
            <w:r w:rsidRPr="008023F1">
              <w:t>1</w:t>
            </w:r>
          </w:p>
        </w:tc>
        <w:tc>
          <w:tcPr>
            <w:tcW w:w="1272" w:type="dxa"/>
            <w:tcBorders>
              <w:top w:val="single" w:sz="4" w:space="0" w:color="auto"/>
              <w:left w:val="nil"/>
              <w:bottom w:val="single" w:sz="4" w:space="0" w:color="auto"/>
              <w:right w:val="single" w:sz="4" w:space="0" w:color="auto"/>
            </w:tcBorders>
            <w:shd w:val="clear" w:color="auto" w:fill="auto"/>
            <w:vAlign w:val="bottom"/>
          </w:tcPr>
          <w:p w14:paraId="000A6F9D" w14:textId="77777777" w:rsidR="005301FF" w:rsidRPr="008023F1" w:rsidRDefault="005301FF" w:rsidP="00A30D5F">
            <w:pPr>
              <w:jc w:val="center"/>
            </w:pPr>
            <w:r w:rsidRPr="008023F1">
              <w:rPr>
                <w:color w:val="000000"/>
                <w:lang w:val="x-none" w:eastAsia="x-none"/>
              </w:rPr>
              <w:t>11298,74</w:t>
            </w:r>
          </w:p>
        </w:tc>
      </w:tr>
      <w:tr w:rsidR="005301FF" w:rsidRPr="008023F1" w14:paraId="14A8BE86" w14:textId="77777777" w:rsidTr="005D1354">
        <w:trPr>
          <w:cantSplit/>
          <w:jc w:val="center"/>
        </w:trPr>
        <w:tc>
          <w:tcPr>
            <w:tcW w:w="704" w:type="dxa"/>
          </w:tcPr>
          <w:p w14:paraId="66BBB8BC" w14:textId="77777777" w:rsidR="005301FF" w:rsidRPr="008023F1" w:rsidRDefault="005301FF" w:rsidP="00A30D5F">
            <w:pPr>
              <w:jc w:val="center"/>
            </w:pPr>
            <w:r w:rsidRPr="008023F1">
              <w:t>14</w:t>
            </w:r>
          </w:p>
        </w:tc>
        <w:tc>
          <w:tcPr>
            <w:tcW w:w="3969" w:type="dxa"/>
            <w:tcBorders>
              <w:top w:val="nil"/>
              <w:left w:val="single" w:sz="4" w:space="0" w:color="auto"/>
              <w:bottom w:val="single" w:sz="4" w:space="0" w:color="auto"/>
              <w:right w:val="single" w:sz="4" w:space="0" w:color="auto"/>
            </w:tcBorders>
            <w:shd w:val="clear" w:color="auto" w:fill="auto"/>
            <w:vAlign w:val="bottom"/>
          </w:tcPr>
          <w:p w14:paraId="4AAAE2DB" w14:textId="77777777" w:rsidR="005301FF" w:rsidRPr="008023F1" w:rsidRDefault="005301FF" w:rsidP="00A30D5F">
            <w:pPr>
              <w:rPr>
                <w:b/>
              </w:rPr>
            </w:pPr>
            <w:r w:rsidRPr="008023F1">
              <w:rPr>
                <w:color w:val="000000"/>
                <w:lang w:val="x-none" w:eastAsia="x-none"/>
              </w:rPr>
              <w:t xml:space="preserve">Павловская сельская библиотека  </w:t>
            </w:r>
          </w:p>
        </w:tc>
        <w:tc>
          <w:tcPr>
            <w:tcW w:w="1134" w:type="dxa"/>
          </w:tcPr>
          <w:p w14:paraId="18CDCE3E" w14:textId="77777777" w:rsidR="005301FF" w:rsidRPr="008023F1" w:rsidRDefault="005301FF" w:rsidP="00A30D5F">
            <w:pPr>
              <w:jc w:val="center"/>
            </w:pPr>
            <w:r w:rsidRPr="008023F1">
              <w:t>9</w:t>
            </w:r>
          </w:p>
        </w:tc>
        <w:tc>
          <w:tcPr>
            <w:tcW w:w="1705" w:type="dxa"/>
          </w:tcPr>
          <w:p w14:paraId="2A6DDC78" w14:textId="77777777" w:rsidR="005301FF" w:rsidRPr="008023F1" w:rsidRDefault="005301FF" w:rsidP="00A30D5F">
            <w:pPr>
              <w:jc w:val="center"/>
            </w:pPr>
            <w:r w:rsidRPr="008023F1">
              <w:t>3</w:t>
            </w:r>
          </w:p>
        </w:tc>
        <w:tc>
          <w:tcPr>
            <w:tcW w:w="1272" w:type="dxa"/>
            <w:tcBorders>
              <w:top w:val="single" w:sz="4" w:space="0" w:color="auto"/>
              <w:left w:val="nil"/>
              <w:bottom w:val="single" w:sz="4" w:space="0" w:color="auto"/>
              <w:right w:val="single" w:sz="4" w:space="0" w:color="auto"/>
            </w:tcBorders>
            <w:shd w:val="clear" w:color="auto" w:fill="auto"/>
            <w:vAlign w:val="bottom"/>
          </w:tcPr>
          <w:p w14:paraId="53AFA70F" w14:textId="77777777" w:rsidR="005301FF" w:rsidRPr="008023F1" w:rsidRDefault="005301FF" w:rsidP="00A30D5F">
            <w:pPr>
              <w:jc w:val="center"/>
            </w:pPr>
            <w:r w:rsidRPr="008023F1">
              <w:rPr>
                <w:color w:val="000000"/>
                <w:lang w:val="x-none" w:eastAsia="x-none"/>
              </w:rPr>
              <w:t>12701,53</w:t>
            </w:r>
          </w:p>
        </w:tc>
      </w:tr>
      <w:tr w:rsidR="005301FF" w:rsidRPr="008023F1" w14:paraId="3CFE8794" w14:textId="77777777" w:rsidTr="005D1354">
        <w:trPr>
          <w:cantSplit/>
          <w:jc w:val="center"/>
        </w:trPr>
        <w:tc>
          <w:tcPr>
            <w:tcW w:w="704" w:type="dxa"/>
          </w:tcPr>
          <w:p w14:paraId="28A1C684" w14:textId="77777777" w:rsidR="005301FF" w:rsidRPr="008023F1" w:rsidRDefault="005301FF" w:rsidP="00A30D5F">
            <w:pPr>
              <w:jc w:val="center"/>
            </w:pPr>
          </w:p>
        </w:tc>
        <w:tc>
          <w:tcPr>
            <w:tcW w:w="3969" w:type="dxa"/>
            <w:tcBorders>
              <w:top w:val="nil"/>
              <w:left w:val="single" w:sz="4" w:space="0" w:color="auto"/>
              <w:bottom w:val="single" w:sz="4" w:space="0" w:color="auto"/>
              <w:right w:val="single" w:sz="4" w:space="0" w:color="auto"/>
            </w:tcBorders>
            <w:shd w:val="clear" w:color="auto" w:fill="auto"/>
            <w:vAlign w:val="bottom"/>
          </w:tcPr>
          <w:p w14:paraId="61497365" w14:textId="77777777" w:rsidR="005301FF" w:rsidRPr="008023F1" w:rsidRDefault="005301FF" w:rsidP="00A30D5F">
            <w:pPr>
              <w:rPr>
                <w:b/>
              </w:rPr>
            </w:pPr>
            <w:proofErr w:type="spellStart"/>
            <w:r w:rsidRPr="008023F1">
              <w:rPr>
                <w:color w:val="000000"/>
                <w:lang w:val="x-none" w:eastAsia="x-none"/>
              </w:rPr>
              <w:t>Ашшинкий</w:t>
            </w:r>
            <w:proofErr w:type="spellEnd"/>
            <w:r w:rsidRPr="008023F1">
              <w:rPr>
                <w:color w:val="000000"/>
                <w:lang w:val="x-none" w:eastAsia="x-none"/>
              </w:rPr>
              <w:t xml:space="preserve"> ОО</w:t>
            </w:r>
          </w:p>
        </w:tc>
        <w:tc>
          <w:tcPr>
            <w:tcW w:w="1134" w:type="dxa"/>
          </w:tcPr>
          <w:p w14:paraId="59DCC16E" w14:textId="77777777" w:rsidR="005301FF" w:rsidRPr="008023F1" w:rsidRDefault="005301FF" w:rsidP="00A30D5F">
            <w:pPr>
              <w:jc w:val="center"/>
            </w:pPr>
            <w:r w:rsidRPr="008023F1">
              <w:t>10</w:t>
            </w:r>
          </w:p>
        </w:tc>
        <w:tc>
          <w:tcPr>
            <w:tcW w:w="1705" w:type="dxa"/>
          </w:tcPr>
          <w:p w14:paraId="04F58DB4" w14:textId="77777777" w:rsidR="005301FF" w:rsidRPr="008023F1" w:rsidRDefault="005301FF" w:rsidP="00A30D5F">
            <w:pPr>
              <w:jc w:val="center"/>
            </w:pPr>
            <w:r w:rsidRPr="008023F1">
              <w:t>5</w:t>
            </w:r>
          </w:p>
        </w:tc>
        <w:tc>
          <w:tcPr>
            <w:tcW w:w="1272" w:type="dxa"/>
            <w:tcBorders>
              <w:top w:val="single" w:sz="4" w:space="0" w:color="auto"/>
              <w:left w:val="nil"/>
              <w:bottom w:val="single" w:sz="4" w:space="0" w:color="auto"/>
              <w:right w:val="single" w:sz="4" w:space="0" w:color="auto"/>
            </w:tcBorders>
            <w:shd w:val="clear" w:color="auto" w:fill="auto"/>
            <w:vAlign w:val="bottom"/>
          </w:tcPr>
          <w:p w14:paraId="5B49E5B7" w14:textId="77777777" w:rsidR="005301FF" w:rsidRPr="008023F1" w:rsidRDefault="005301FF" w:rsidP="00A30D5F">
            <w:pPr>
              <w:jc w:val="center"/>
            </w:pPr>
            <w:r w:rsidRPr="008023F1">
              <w:rPr>
                <w:color w:val="000000"/>
                <w:lang w:val="x-none" w:eastAsia="x-none"/>
              </w:rPr>
              <w:t>6539,73</w:t>
            </w:r>
          </w:p>
        </w:tc>
      </w:tr>
      <w:tr w:rsidR="005301FF" w:rsidRPr="008023F1" w14:paraId="0BD030C6" w14:textId="77777777" w:rsidTr="005D1354">
        <w:trPr>
          <w:cantSplit/>
          <w:jc w:val="center"/>
        </w:trPr>
        <w:tc>
          <w:tcPr>
            <w:tcW w:w="704" w:type="dxa"/>
          </w:tcPr>
          <w:p w14:paraId="0BA41A67" w14:textId="77777777" w:rsidR="005301FF" w:rsidRPr="008023F1" w:rsidRDefault="005301FF" w:rsidP="00A30D5F">
            <w:pPr>
              <w:jc w:val="center"/>
            </w:pPr>
          </w:p>
        </w:tc>
        <w:tc>
          <w:tcPr>
            <w:tcW w:w="3969" w:type="dxa"/>
            <w:tcBorders>
              <w:top w:val="nil"/>
              <w:left w:val="single" w:sz="4" w:space="0" w:color="auto"/>
              <w:bottom w:val="single" w:sz="4" w:space="0" w:color="auto"/>
              <w:right w:val="single" w:sz="4" w:space="0" w:color="auto"/>
            </w:tcBorders>
            <w:shd w:val="clear" w:color="auto" w:fill="auto"/>
            <w:vAlign w:val="bottom"/>
          </w:tcPr>
          <w:p w14:paraId="31958888" w14:textId="77777777" w:rsidR="005301FF" w:rsidRPr="008023F1" w:rsidRDefault="005301FF" w:rsidP="00A30D5F">
            <w:pPr>
              <w:rPr>
                <w:b/>
              </w:rPr>
            </w:pPr>
            <w:proofErr w:type="spellStart"/>
            <w:r w:rsidRPr="008023F1">
              <w:rPr>
                <w:color w:val="000000"/>
                <w:lang w:val="x-none" w:eastAsia="x-none"/>
              </w:rPr>
              <w:t>Атняшинский</w:t>
            </w:r>
            <w:proofErr w:type="spellEnd"/>
            <w:r w:rsidRPr="008023F1">
              <w:rPr>
                <w:color w:val="000000"/>
                <w:lang w:val="x-none" w:eastAsia="x-none"/>
              </w:rPr>
              <w:t xml:space="preserve"> ОО</w:t>
            </w:r>
          </w:p>
        </w:tc>
        <w:tc>
          <w:tcPr>
            <w:tcW w:w="1134" w:type="dxa"/>
          </w:tcPr>
          <w:p w14:paraId="50A39C34" w14:textId="77777777" w:rsidR="005301FF" w:rsidRPr="008023F1" w:rsidRDefault="005301FF" w:rsidP="00A30D5F">
            <w:pPr>
              <w:jc w:val="center"/>
            </w:pPr>
            <w:r w:rsidRPr="008023F1">
              <w:t>7</w:t>
            </w:r>
          </w:p>
        </w:tc>
        <w:tc>
          <w:tcPr>
            <w:tcW w:w="1705" w:type="dxa"/>
          </w:tcPr>
          <w:p w14:paraId="2FAC45B7" w14:textId="77777777" w:rsidR="005301FF" w:rsidRPr="008023F1" w:rsidRDefault="005301FF" w:rsidP="00A30D5F">
            <w:pPr>
              <w:jc w:val="center"/>
            </w:pPr>
            <w:r w:rsidRPr="008023F1">
              <w:t>3</w:t>
            </w:r>
          </w:p>
        </w:tc>
        <w:tc>
          <w:tcPr>
            <w:tcW w:w="1272" w:type="dxa"/>
            <w:tcBorders>
              <w:top w:val="single" w:sz="4" w:space="0" w:color="auto"/>
              <w:left w:val="nil"/>
              <w:bottom w:val="single" w:sz="4" w:space="0" w:color="auto"/>
              <w:right w:val="single" w:sz="4" w:space="0" w:color="auto"/>
            </w:tcBorders>
            <w:shd w:val="clear" w:color="auto" w:fill="auto"/>
            <w:vAlign w:val="bottom"/>
          </w:tcPr>
          <w:p w14:paraId="7EFB5A9D" w14:textId="77777777" w:rsidR="005301FF" w:rsidRPr="008023F1" w:rsidRDefault="005301FF" w:rsidP="00A30D5F">
            <w:pPr>
              <w:jc w:val="center"/>
            </w:pPr>
            <w:r w:rsidRPr="008023F1">
              <w:rPr>
                <w:color w:val="000000"/>
                <w:lang w:val="x-none" w:eastAsia="x-none"/>
              </w:rPr>
              <w:t>4822,94</w:t>
            </w:r>
          </w:p>
        </w:tc>
      </w:tr>
      <w:tr w:rsidR="005301FF" w:rsidRPr="008023F1" w14:paraId="16FEE391" w14:textId="77777777" w:rsidTr="005D1354">
        <w:trPr>
          <w:cantSplit/>
          <w:jc w:val="center"/>
        </w:trPr>
        <w:tc>
          <w:tcPr>
            <w:tcW w:w="704" w:type="dxa"/>
          </w:tcPr>
          <w:p w14:paraId="4CEBD998" w14:textId="77777777" w:rsidR="005301FF" w:rsidRPr="008023F1" w:rsidRDefault="005301FF" w:rsidP="00A30D5F">
            <w:pPr>
              <w:jc w:val="center"/>
            </w:pPr>
          </w:p>
        </w:tc>
        <w:tc>
          <w:tcPr>
            <w:tcW w:w="3969" w:type="dxa"/>
            <w:tcBorders>
              <w:top w:val="nil"/>
              <w:left w:val="single" w:sz="4" w:space="0" w:color="auto"/>
              <w:bottom w:val="single" w:sz="4" w:space="0" w:color="auto"/>
              <w:right w:val="single" w:sz="4" w:space="0" w:color="auto"/>
            </w:tcBorders>
            <w:shd w:val="clear" w:color="auto" w:fill="auto"/>
            <w:vAlign w:val="bottom"/>
          </w:tcPr>
          <w:p w14:paraId="0F0788DE" w14:textId="77777777" w:rsidR="005301FF" w:rsidRPr="008023F1" w:rsidRDefault="005301FF" w:rsidP="00A30D5F">
            <w:pPr>
              <w:rPr>
                <w:b/>
              </w:rPr>
            </w:pPr>
            <w:proofErr w:type="spellStart"/>
            <w:r w:rsidRPr="008023F1">
              <w:rPr>
                <w:color w:val="000000"/>
                <w:lang w:val="x-none" w:eastAsia="x-none"/>
              </w:rPr>
              <w:t>Козьмяшинский</w:t>
            </w:r>
            <w:proofErr w:type="spellEnd"/>
            <w:r w:rsidRPr="008023F1">
              <w:rPr>
                <w:color w:val="000000"/>
                <w:lang w:val="x-none" w:eastAsia="x-none"/>
              </w:rPr>
              <w:t xml:space="preserve"> ОО</w:t>
            </w:r>
          </w:p>
        </w:tc>
        <w:tc>
          <w:tcPr>
            <w:tcW w:w="1134" w:type="dxa"/>
          </w:tcPr>
          <w:p w14:paraId="2F1A6EA9" w14:textId="77777777" w:rsidR="005301FF" w:rsidRPr="008023F1" w:rsidRDefault="005301FF" w:rsidP="00A30D5F">
            <w:pPr>
              <w:jc w:val="center"/>
            </w:pPr>
            <w:r w:rsidRPr="008023F1">
              <w:t>4</w:t>
            </w:r>
          </w:p>
        </w:tc>
        <w:tc>
          <w:tcPr>
            <w:tcW w:w="1705" w:type="dxa"/>
          </w:tcPr>
          <w:p w14:paraId="24142436" w14:textId="77777777" w:rsidR="005301FF" w:rsidRPr="008023F1" w:rsidRDefault="005301FF" w:rsidP="00A30D5F">
            <w:pPr>
              <w:jc w:val="center"/>
            </w:pPr>
            <w:r w:rsidRPr="008023F1">
              <w:t>1</w:t>
            </w:r>
          </w:p>
        </w:tc>
        <w:tc>
          <w:tcPr>
            <w:tcW w:w="1272" w:type="dxa"/>
            <w:tcBorders>
              <w:top w:val="single" w:sz="4" w:space="0" w:color="auto"/>
              <w:left w:val="nil"/>
              <w:bottom w:val="single" w:sz="4" w:space="0" w:color="auto"/>
              <w:right w:val="single" w:sz="4" w:space="0" w:color="auto"/>
            </w:tcBorders>
            <w:shd w:val="clear" w:color="auto" w:fill="auto"/>
            <w:vAlign w:val="bottom"/>
          </w:tcPr>
          <w:p w14:paraId="33BDE4CA" w14:textId="77777777" w:rsidR="005301FF" w:rsidRPr="008023F1" w:rsidRDefault="005301FF" w:rsidP="00A30D5F">
            <w:pPr>
              <w:jc w:val="center"/>
            </w:pPr>
            <w:r w:rsidRPr="008023F1">
              <w:rPr>
                <w:color w:val="000000"/>
                <w:lang w:val="x-none" w:eastAsia="x-none"/>
              </w:rPr>
              <w:t>3124,93</w:t>
            </w:r>
          </w:p>
        </w:tc>
      </w:tr>
      <w:tr w:rsidR="005301FF" w:rsidRPr="008023F1" w14:paraId="5D03389B" w14:textId="77777777" w:rsidTr="005D1354">
        <w:trPr>
          <w:cantSplit/>
          <w:jc w:val="center"/>
        </w:trPr>
        <w:tc>
          <w:tcPr>
            <w:tcW w:w="704" w:type="dxa"/>
          </w:tcPr>
          <w:p w14:paraId="4B6CDE68" w14:textId="77777777" w:rsidR="005301FF" w:rsidRPr="008023F1" w:rsidRDefault="005301FF" w:rsidP="00A30D5F">
            <w:pPr>
              <w:jc w:val="center"/>
            </w:pPr>
            <w:r w:rsidRPr="008023F1">
              <w:t>15</w:t>
            </w:r>
          </w:p>
        </w:tc>
        <w:tc>
          <w:tcPr>
            <w:tcW w:w="3969" w:type="dxa"/>
            <w:tcBorders>
              <w:top w:val="nil"/>
              <w:left w:val="single" w:sz="4" w:space="0" w:color="auto"/>
              <w:bottom w:val="single" w:sz="4" w:space="0" w:color="auto"/>
              <w:right w:val="single" w:sz="4" w:space="0" w:color="auto"/>
            </w:tcBorders>
            <w:shd w:val="clear" w:color="auto" w:fill="auto"/>
            <w:vAlign w:val="bottom"/>
          </w:tcPr>
          <w:p w14:paraId="2A9D267B" w14:textId="77777777" w:rsidR="005301FF" w:rsidRPr="008023F1" w:rsidRDefault="005301FF" w:rsidP="00A30D5F">
            <w:pPr>
              <w:rPr>
                <w:b/>
              </w:rPr>
            </w:pPr>
            <w:proofErr w:type="spellStart"/>
            <w:r w:rsidRPr="008023F1">
              <w:rPr>
                <w:color w:val="000000"/>
                <w:lang w:val="x-none" w:eastAsia="x-none"/>
              </w:rPr>
              <w:t>Рябковская</w:t>
            </w:r>
            <w:proofErr w:type="spellEnd"/>
            <w:r w:rsidRPr="008023F1">
              <w:rPr>
                <w:color w:val="000000"/>
                <w:lang w:val="x-none" w:eastAsia="x-none"/>
              </w:rPr>
              <w:t xml:space="preserve"> сельская библиотека </w:t>
            </w:r>
          </w:p>
        </w:tc>
        <w:tc>
          <w:tcPr>
            <w:tcW w:w="1134" w:type="dxa"/>
          </w:tcPr>
          <w:p w14:paraId="69DA0955" w14:textId="77777777" w:rsidR="005301FF" w:rsidRPr="008023F1" w:rsidRDefault="005301FF" w:rsidP="00A30D5F">
            <w:pPr>
              <w:jc w:val="center"/>
            </w:pPr>
            <w:r w:rsidRPr="008023F1">
              <w:t>16</w:t>
            </w:r>
          </w:p>
        </w:tc>
        <w:tc>
          <w:tcPr>
            <w:tcW w:w="1705" w:type="dxa"/>
          </w:tcPr>
          <w:p w14:paraId="6CA4FB1C" w14:textId="77777777" w:rsidR="005301FF" w:rsidRPr="008023F1" w:rsidRDefault="005301FF" w:rsidP="00A30D5F">
            <w:pPr>
              <w:jc w:val="center"/>
            </w:pPr>
            <w:r w:rsidRPr="008023F1">
              <w:t>12</w:t>
            </w:r>
          </w:p>
        </w:tc>
        <w:tc>
          <w:tcPr>
            <w:tcW w:w="1272" w:type="dxa"/>
            <w:tcBorders>
              <w:top w:val="single" w:sz="4" w:space="0" w:color="auto"/>
              <w:left w:val="nil"/>
              <w:bottom w:val="single" w:sz="4" w:space="0" w:color="auto"/>
              <w:right w:val="single" w:sz="4" w:space="0" w:color="auto"/>
            </w:tcBorders>
            <w:shd w:val="clear" w:color="auto" w:fill="auto"/>
            <w:vAlign w:val="bottom"/>
          </w:tcPr>
          <w:p w14:paraId="10425D55" w14:textId="77777777" w:rsidR="005301FF" w:rsidRPr="008023F1" w:rsidRDefault="005301FF" w:rsidP="00A30D5F">
            <w:pPr>
              <w:jc w:val="center"/>
            </w:pPr>
            <w:r w:rsidRPr="008023F1">
              <w:rPr>
                <w:color w:val="000000"/>
                <w:lang w:val="x-none" w:eastAsia="x-none"/>
              </w:rPr>
              <w:t>23850,64</w:t>
            </w:r>
          </w:p>
        </w:tc>
      </w:tr>
      <w:tr w:rsidR="005301FF" w:rsidRPr="008023F1" w14:paraId="64A788F5" w14:textId="77777777" w:rsidTr="005D1354">
        <w:trPr>
          <w:cantSplit/>
          <w:jc w:val="center"/>
        </w:trPr>
        <w:tc>
          <w:tcPr>
            <w:tcW w:w="704" w:type="dxa"/>
          </w:tcPr>
          <w:p w14:paraId="5F9F6B06" w14:textId="77777777" w:rsidR="005301FF" w:rsidRPr="008023F1" w:rsidRDefault="005301FF" w:rsidP="00A30D5F">
            <w:pPr>
              <w:jc w:val="center"/>
            </w:pPr>
            <w:r w:rsidRPr="008023F1">
              <w:t>16</w:t>
            </w:r>
          </w:p>
        </w:tc>
        <w:tc>
          <w:tcPr>
            <w:tcW w:w="3969" w:type="dxa"/>
            <w:tcBorders>
              <w:top w:val="nil"/>
              <w:left w:val="single" w:sz="4" w:space="0" w:color="auto"/>
              <w:bottom w:val="single" w:sz="4" w:space="0" w:color="auto"/>
              <w:right w:val="single" w:sz="4" w:space="0" w:color="auto"/>
            </w:tcBorders>
            <w:shd w:val="clear" w:color="auto" w:fill="auto"/>
            <w:vAlign w:val="bottom"/>
          </w:tcPr>
          <w:p w14:paraId="01D9A16C" w14:textId="77777777" w:rsidR="005301FF" w:rsidRPr="008023F1" w:rsidRDefault="005301FF" w:rsidP="00A30D5F">
            <w:pPr>
              <w:rPr>
                <w:b/>
              </w:rPr>
            </w:pPr>
            <w:proofErr w:type="spellStart"/>
            <w:r w:rsidRPr="008023F1">
              <w:rPr>
                <w:color w:val="000000"/>
                <w:lang w:val="x-none" w:eastAsia="x-none"/>
              </w:rPr>
              <w:t>Слудовская</w:t>
            </w:r>
            <w:proofErr w:type="spellEnd"/>
            <w:r w:rsidRPr="008023F1">
              <w:rPr>
                <w:color w:val="000000"/>
                <w:lang w:val="x-none" w:eastAsia="x-none"/>
              </w:rPr>
              <w:t xml:space="preserve"> сельская библиотека</w:t>
            </w:r>
          </w:p>
        </w:tc>
        <w:tc>
          <w:tcPr>
            <w:tcW w:w="1134" w:type="dxa"/>
          </w:tcPr>
          <w:p w14:paraId="1512505A" w14:textId="77777777" w:rsidR="005301FF" w:rsidRPr="008023F1" w:rsidRDefault="005301FF" w:rsidP="00A30D5F">
            <w:pPr>
              <w:jc w:val="center"/>
            </w:pPr>
            <w:r w:rsidRPr="008023F1">
              <w:t>26</w:t>
            </w:r>
          </w:p>
        </w:tc>
        <w:tc>
          <w:tcPr>
            <w:tcW w:w="1705" w:type="dxa"/>
          </w:tcPr>
          <w:p w14:paraId="7AA1554D" w14:textId="77777777" w:rsidR="005301FF" w:rsidRPr="008023F1" w:rsidRDefault="005301FF" w:rsidP="00A30D5F">
            <w:pPr>
              <w:jc w:val="center"/>
            </w:pPr>
            <w:r w:rsidRPr="008023F1">
              <w:t>7</w:t>
            </w:r>
          </w:p>
        </w:tc>
        <w:tc>
          <w:tcPr>
            <w:tcW w:w="1272" w:type="dxa"/>
            <w:tcBorders>
              <w:top w:val="single" w:sz="4" w:space="0" w:color="auto"/>
              <w:left w:val="nil"/>
              <w:bottom w:val="single" w:sz="4" w:space="0" w:color="auto"/>
              <w:right w:val="single" w:sz="4" w:space="0" w:color="auto"/>
            </w:tcBorders>
            <w:shd w:val="clear" w:color="auto" w:fill="auto"/>
            <w:vAlign w:val="bottom"/>
          </w:tcPr>
          <w:p w14:paraId="1A525C31" w14:textId="77777777" w:rsidR="005301FF" w:rsidRPr="008023F1" w:rsidRDefault="005301FF" w:rsidP="00A30D5F">
            <w:pPr>
              <w:jc w:val="center"/>
            </w:pPr>
            <w:r w:rsidRPr="008023F1">
              <w:rPr>
                <w:color w:val="000000"/>
                <w:lang w:val="x-none" w:eastAsia="x-none"/>
              </w:rPr>
              <w:t>26881,59</w:t>
            </w:r>
          </w:p>
        </w:tc>
      </w:tr>
      <w:tr w:rsidR="005301FF" w:rsidRPr="008023F1" w14:paraId="141B82C9" w14:textId="77777777" w:rsidTr="005D1354">
        <w:trPr>
          <w:cantSplit/>
          <w:jc w:val="center"/>
        </w:trPr>
        <w:tc>
          <w:tcPr>
            <w:tcW w:w="704" w:type="dxa"/>
          </w:tcPr>
          <w:p w14:paraId="0A3E11F3" w14:textId="77777777" w:rsidR="005301FF" w:rsidRPr="008023F1" w:rsidRDefault="005301FF" w:rsidP="00A30D5F">
            <w:pPr>
              <w:jc w:val="center"/>
            </w:pPr>
            <w:r w:rsidRPr="008023F1">
              <w:t>17</w:t>
            </w:r>
          </w:p>
        </w:tc>
        <w:tc>
          <w:tcPr>
            <w:tcW w:w="3969" w:type="dxa"/>
            <w:tcBorders>
              <w:top w:val="nil"/>
              <w:left w:val="single" w:sz="4" w:space="0" w:color="auto"/>
              <w:bottom w:val="single" w:sz="4" w:space="0" w:color="auto"/>
              <w:right w:val="single" w:sz="4" w:space="0" w:color="auto"/>
            </w:tcBorders>
            <w:shd w:val="clear" w:color="auto" w:fill="auto"/>
            <w:vAlign w:val="bottom"/>
          </w:tcPr>
          <w:p w14:paraId="0A433CD2" w14:textId="77777777" w:rsidR="005301FF" w:rsidRPr="008023F1" w:rsidRDefault="005301FF" w:rsidP="00A30D5F">
            <w:pPr>
              <w:rPr>
                <w:b/>
              </w:rPr>
            </w:pPr>
            <w:proofErr w:type="spellStart"/>
            <w:r w:rsidRPr="008023F1">
              <w:rPr>
                <w:color w:val="000000"/>
                <w:lang w:val="x-none" w:eastAsia="x-none"/>
              </w:rPr>
              <w:t>Сульмашинская</w:t>
            </w:r>
            <w:proofErr w:type="spellEnd"/>
            <w:r w:rsidRPr="008023F1">
              <w:rPr>
                <w:color w:val="000000"/>
                <w:lang w:val="x-none" w:eastAsia="x-none"/>
              </w:rPr>
              <w:t xml:space="preserve"> сельская библиотека</w:t>
            </w:r>
          </w:p>
        </w:tc>
        <w:tc>
          <w:tcPr>
            <w:tcW w:w="1134" w:type="dxa"/>
          </w:tcPr>
          <w:p w14:paraId="5080F7D7" w14:textId="77777777" w:rsidR="005301FF" w:rsidRPr="008023F1" w:rsidRDefault="005301FF" w:rsidP="00A30D5F">
            <w:pPr>
              <w:jc w:val="center"/>
            </w:pPr>
            <w:r w:rsidRPr="008023F1">
              <w:t>20</w:t>
            </w:r>
          </w:p>
        </w:tc>
        <w:tc>
          <w:tcPr>
            <w:tcW w:w="1705" w:type="dxa"/>
          </w:tcPr>
          <w:p w14:paraId="7EB0CBBE" w14:textId="77777777" w:rsidR="005301FF" w:rsidRPr="008023F1" w:rsidRDefault="005301FF" w:rsidP="00A30D5F">
            <w:pPr>
              <w:jc w:val="center"/>
            </w:pPr>
            <w:r w:rsidRPr="008023F1">
              <w:t>7</w:t>
            </w:r>
          </w:p>
        </w:tc>
        <w:tc>
          <w:tcPr>
            <w:tcW w:w="1272" w:type="dxa"/>
            <w:tcBorders>
              <w:top w:val="single" w:sz="4" w:space="0" w:color="auto"/>
              <w:left w:val="nil"/>
              <w:bottom w:val="single" w:sz="4" w:space="0" w:color="auto"/>
              <w:right w:val="single" w:sz="4" w:space="0" w:color="auto"/>
            </w:tcBorders>
            <w:shd w:val="clear" w:color="auto" w:fill="auto"/>
            <w:vAlign w:val="bottom"/>
          </w:tcPr>
          <w:p w14:paraId="5F8533A7" w14:textId="77777777" w:rsidR="005301FF" w:rsidRPr="008023F1" w:rsidRDefault="005301FF" w:rsidP="00A30D5F">
            <w:pPr>
              <w:jc w:val="center"/>
            </w:pPr>
            <w:r w:rsidRPr="008023F1">
              <w:rPr>
                <w:color w:val="000000"/>
                <w:lang w:val="x-none" w:eastAsia="x-none"/>
              </w:rPr>
              <w:t>23949,79</w:t>
            </w:r>
          </w:p>
        </w:tc>
      </w:tr>
      <w:tr w:rsidR="005301FF" w:rsidRPr="008023F1" w14:paraId="3837B642" w14:textId="77777777" w:rsidTr="005D1354">
        <w:trPr>
          <w:cantSplit/>
          <w:jc w:val="center"/>
        </w:trPr>
        <w:tc>
          <w:tcPr>
            <w:tcW w:w="704" w:type="dxa"/>
          </w:tcPr>
          <w:p w14:paraId="7E7508D2" w14:textId="77777777" w:rsidR="005301FF" w:rsidRPr="008023F1" w:rsidRDefault="005301FF" w:rsidP="00A30D5F">
            <w:pPr>
              <w:jc w:val="center"/>
            </w:pPr>
            <w:r w:rsidRPr="008023F1">
              <w:t>18</w:t>
            </w:r>
          </w:p>
        </w:tc>
        <w:tc>
          <w:tcPr>
            <w:tcW w:w="3969" w:type="dxa"/>
            <w:tcBorders>
              <w:top w:val="nil"/>
              <w:left w:val="single" w:sz="4" w:space="0" w:color="auto"/>
              <w:bottom w:val="single" w:sz="4" w:space="0" w:color="auto"/>
              <w:right w:val="single" w:sz="4" w:space="0" w:color="auto"/>
            </w:tcBorders>
            <w:shd w:val="clear" w:color="auto" w:fill="auto"/>
            <w:vAlign w:val="bottom"/>
          </w:tcPr>
          <w:p w14:paraId="6AE05C25" w14:textId="77777777" w:rsidR="005301FF" w:rsidRPr="008023F1" w:rsidRDefault="005301FF" w:rsidP="00A30D5F">
            <w:pPr>
              <w:rPr>
                <w:b/>
              </w:rPr>
            </w:pPr>
            <w:proofErr w:type="spellStart"/>
            <w:r w:rsidRPr="008023F1">
              <w:rPr>
                <w:color w:val="000000"/>
                <w:lang w:val="x-none" w:eastAsia="x-none"/>
              </w:rPr>
              <w:t>Таушинская</w:t>
            </w:r>
            <w:proofErr w:type="spellEnd"/>
            <w:r w:rsidRPr="008023F1">
              <w:rPr>
                <w:color w:val="000000"/>
                <w:lang w:val="x-none" w:eastAsia="x-none"/>
              </w:rPr>
              <w:t xml:space="preserve"> сельская библиотека</w:t>
            </w:r>
          </w:p>
        </w:tc>
        <w:tc>
          <w:tcPr>
            <w:tcW w:w="1134" w:type="dxa"/>
          </w:tcPr>
          <w:p w14:paraId="3C3BDB06" w14:textId="77777777" w:rsidR="005301FF" w:rsidRPr="008023F1" w:rsidRDefault="005301FF" w:rsidP="00A30D5F">
            <w:pPr>
              <w:jc w:val="center"/>
            </w:pPr>
            <w:r w:rsidRPr="008023F1">
              <w:t>22</w:t>
            </w:r>
          </w:p>
        </w:tc>
        <w:tc>
          <w:tcPr>
            <w:tcW w:w="1705" w:type="dxa"/>
          </w:tcPr>
          <w:p w14:paraId="5F4E3817" w14:textId="77777777" w:rsidR="005301FF" w:rsidRPr="008023F1" w:rsidRDefault="005301FF" w:rsidP="00A30D5F">
            <w:pPr>
              <w:jc w:val="center"/>
            </w:pPr>
            <w:r w:rsidRPr="008023F1">
              <w:t>10</w:t>
            </w:r>
          </w:p>
        </w:tc>
        <w:tc>
          <w:tcPr>
            <w:tcW w:w="1272" w:type="dxa"/>
            <w:tcBorders>
              <w:top w:val="single" w:sz="4" w:space="0" w:color="auto"/>
              <w:left w:val="nil"/>
              <w:bottom w:val="single" w:sz="4" w:space="0" w:color="auto"/>
              <w:right w:val="single" w:sz="4" w:space="0" w:color="auto"/>
            </w:tcBorders>
            <w:shd w:val="clear" w:color="auto" w:fill="auto"/>
            <w:vAlign w:val="bottom"/>
          </w:tcPr>
          <w:p w14:paraId="56CAAC10" w14:textId="77777777" w:rsidR="005301FF" w:rsidRPr="008023F1" w:rsidRDefault="005301FF" w:rsidP="00A30D5F">
            <w:pPr>
              <w:jc w:val="center"/>
            </w:pPr>
            <w:r w:rsidRPr="008023F1">
              <w:rPr>
                <w:color w:val="000000"/>
                <w:lang w:val="x-none" w:eastAsia="x-none"/>
              </w:rPr>
              <w:t>18953,5</w:t>
            </w:r>
          </w:p>
        </w:tc>
      </w:tr>
      <w:tr w:rsidR="005301FF" w:rsidRPr="008023F1" w14:paraId="65A9006E" w14:textId="77777777" w:rsidTr="005D1354">
        <w:trPr>
          <w:cantSplit/>
          <w:jc w:val="center"/>
        </w:trPr>
        <w:tc>
          <w:tcPr>
            <w:tcW w:w="704" w:type="dxa"/>
          </w:tcPr>
          <w:p w14:paraId="4C57D0A7" w14:textId="77777777" w:rsidR="005301FF" w:rsidRPr="008023F1" w:rsidRDefault="005301FF" w:rsidP="00A30D5F">
            <w:pPr>
              <w:jc w:val="center"/>
            </w:pPr>
            <w:r w:rsidRPr="008023F1">
              <w:t>19</w:t>
            </w:r>
          </w:p>
        </w:tc>
        <w:tc>
          <w:tcPr>
            <w:tcW w:w="3969" w:type="dxa"/>
            <w:tcBorders>
              <w:top w:val="nil"/>
              <w:left w:val="single" w:sz="4" w:space="0" w:color="auto"/>
              <w:bottom w:val="single" w:sz="4" w:space="0" w:color="auto"/>
              <w:right w:val="single" w:sz="4" w:space="0" w:color="auto"/>
            </w:tcBorders>
            <w:shd w:val="clear" w:color="auto" w:fill="auto"/>
            <w:vAlign w:val="bottom"/>
          </w:tcPr>
          <w:p w14:paraId="5FEC65DE" w14:textId="77777777" w:rsidR="005301FF" w:rsidRPr="008023F1" w:rsidRDefault="005301FF" w:rsidP="00A30D5F">
            <w:pPr>
              <w:rPr>
                <w:b/>
              </w:rPr>
            </w:pPr>
            <w:r w:rsidRPr="008023F1">
              <w:rPr>
                <w:color w:val="000000"/>
                <w:lang w:val="x-none" w:eastAsia="x-none"/>
              </w:rPr>
              <w:t xml:space="preserve">Труновская сельская библиотека </w:t>
            </w:r>
          </w:p>
        </w:tc>
        <w:tc>
          <w:tcPr>
            <w:tcW w:w="1134" w:type="dxa"/>
          </w:tcPr>
          <w:p w14:paraId="0B0CCF44" w14:textId="77777777" w:rsidR="005301FF" w:rsidRPr="008023F1" w:rsidRDefault="005301FF" w:rsidP="00A30D5F">
            <w:pPr>
              <w:jc w:val="center"/>
            </w:pPr>
            <w:r w:rsidRPr="008023F1">
              <w:t>18</w:t>
            </w:r>
          </w:p>
        </w:tc>
        <w:tc>
          <w:tcPr>
            <w:tcW w:w="1705" w:type="dxa"/>
          </w:tcPr>
          <w:p w14:paraId="05782079" w14:textId="77777777" w:rsidR="005301FF" w:rsidRPr="008023F1" w:rsidRDefault="005301FF" w:rsidP="00A30D5F">
            <w:pPr>
              <w:jc w:val="center"/>
            </w:pPr>
            <w:r w:rsidRPr="008023F1">
              <w:t>5</w:t>
            </w:r>
          </w:p>
        </w:tc>
        <w:tc>
          <w:tcPr>
            <w:tcW w:w="1272" w:type="dxa"/>
            <w:tcBorders>
              <w:top w:val="single" w:sz="4" w:space="0" w:color="auto"/>
              <w:left w:val="nil"/>
              <w:bottom w:val="single" w:sz="4" w:space="0" w:color="auto"/>
              <w:right w:val="single" w:sz="4" w:space="0" w:color="auto"/>
            </w:tcBorders>
            <w:shd w:val="clear" w:color="auto" w:fill="auto"/>
            <w:vAlign w:val="bottom"/>
          </w:tcPr>
          <w:p w14:paraId="6C828158" w14:textId="77777777" w:rsidR="005301FF" w:rsidRPr="008023F1" w:rsidRDefault="005301FF" w:rsidP="00A30D5F">
            <w:pPr>
              <w:jc w:val="center"/>
            </w:pPr>
            <w:r w:rsidRPr="008023F1">
              <w:rPr>
                <w:color w:val="000000"/>
                <w:lang w:val="x-none" w:eastAsia="x-none"/>
              </w:rPr>
              <w:t>17791,29</w:t>
            </w:r>
          </w:p>
        </w:tc>
      </w:tr>
      <w:tr w:rsidR="005301FF" w:rsidRPr="008023F1" w14:paraId="56CA2415" w14:textId="77777777" w:rsidTr="005D1354">
        <w:trPr>
          <w:cantSplit/>
          <w:jc w:val="center"/>
        </w:trPr>
        <w:tc>
          <w:tcPr>
            <w:tcW w:w="704" w:type="dxa"/>
          </w:tcPr>
          <w:p w14:paraId="1F8278B8" w14:textId="77777777" w:rsidR="005301FF" w:rsidRPr="008023F1" w:rsidRDefault="005301FF" w:rsidP="00A30D5F">
            <w:pPr>
              <w:jc w:val="center"/>
            </w:pPr>
            <w:r w:rsidRPr="008023F1">
              <w:t>20</w:t>
            </w:r>
          </w:p>
        </w:tc>
        <w:tc>
          <w:tcPr>
            <w:tcW w:w="3969" w:type="dxa"/>
            <w:tcBorders>
              <w:top w:val="nil"/>
              <w:left w:val="single" w:sz="4" w:space="0" w:color="auto"/>
              <w:bottom w:val="single" w:sz="4" w:space="0" w:color="auto"/>
              <w:right w:val="single" w:sz="4" w:space="0" w:color="auto"/>
            </w:tcBorders>
            <w:shd w:val="clear" w:color="auto" w:fill="auto"/>
            <w:vAlign w:val="bottom"/>
          </w:tcPr>
          <w:p w14:paraId="6B5DEEE0" w14:textId="77777777" w:rsidR="005301FF" w:rsidRPr="008023F1" w:rsidRDefault="005301FF" w:rsidP="00A30D5F">
            <w:pPr>
              <w:rPr>
                <w:b/>
              </w:rPr>
            </w:pPr>
            <w:proofErr w:type="spellStart"/>
            <w:r w:rsidRPr="008023F1">
              <w:rPr>
                <w:color w:val="000000"/>
                <w:lang w:val="x-none" w:eastAsia="x-none"/>
              </w:rPr>
              <w:t>Трушниковская</w:t>
            </w:r>
            <w:proofErr w:type="spellEnd"/>
            <w:r w:rsidRPr="008023F1">
              <w:rPr>
                <w:color w:val="000000"/>
                <w:lang w:val="x-none" w:eastAsia="x-none"/>
              </w:rPr>
              <w:t xml:space="preserve"> сельская библиотека </w:t>
            </w:r>
          </w:p>
        </w:tc>
        <w:tc>
          <w:tcPr>
            <w:tcW w:w="1134" w:type="dxa"/>
          </w:tcPr>
          <w:p w14:paraId="0DA204E2" w14:textId="77777777" w:rsidR="005301FF" w:rsidRPr="008023F1" w:rsidRDefault="005301FF" w:rsidP="00A30D5F">
            <w:pPr>
              <w:jc w:val="center"/>
            </w:pPr>
            <w:r w:rsidRPr="008023F1">
              <w:t>15</w:t>
            </w:r>
          </w:p>
        </w:tc>
        <w:tc>
          <w:tcPr>
            <w:tcW w:w="1705" w:type="dxa"/>
          </w:tcPr>
          <w:p w14:paraId="1BA20F2C" w14:textId="77777777" w:rsidR="005301FF" w:rsidRPr="008023F1" w:rsidRDefault="005301FF" w:rsidP="00A30D5F">
            <w:pPr>
              <w:jc w:val="center"/>
            </w:pPr>
            <w:r w:rsidRPr="008023F1">
              <w:t>10</w:t>
            </w:r>
          </w:p>
        </w:tc>
        <w:tc>
          <w:tcPr>
            <w:tcW w:w="1272" w:type="dxa"/>
            <w:tcBorders>
              <w:top w:val="single" w:sz="4" w:space="0" w:color="auto"/>
              <w:left w:val="nil"/>
              <w:bottom w:val="single" w:sz="4" w:space="0" w:color="auto"/>
              <w:right w:val="single" w:sz="4" w:space="0" w:color="auto"/>
            </w:tcBorders>
            <w:shd w:val="clear" w:color="auto" w:fill="auto"/>
            <w:vAlign w:val="bottom"/>
          </w:tcPr>
          <w:p w14:paraId="332CBFE3" w14:textId="77777777" w:rsidR="005301FF" w:rsidRPr="008023F1" w:rsidRDefault="005301FF" w:rsidP="00A30D5F">
            <w:pPr>
              <w:jc w:val="center"/>
            </w:pPr>
            <w:r w:rsidRPr="008023F1">
              <w:rPr>
                <w:color w:val="000000"/>
                <w:lang w:val="x-none" w:eastAsia="x-none"/>
              </w:rPr>
              <w:t>12348,49</w:t>
            </w:r>
          </w:p>
        </w:tc>
      </w:tr>
      <w:tr w:rsidR="005301FF" w:rsidRPr="008023F1" w14:paraId="0E8C1B04" w14:textId="77777777" w:rsidTr="005D1354">
        <w:trPr>
          <w:cantSplit/>
          <w:jc w:val="center"/>
        </w:trPr>
        <w:tc>
          <w:tcPr>
            <w:tcW w:w="704" w:type="dxa"/>
          </w:tcPr>
          <w:p w14:paraId="23D71172" w14:textId="77777777" w:rsidR="005301FF" w:rsidRPr="008023F1" w:rsidRDefault="005301FF" w:rsidP="00A30D5F">
            <w:pPr>
              <w:jc w:val="center"/>
            </w:pPr>
            <w:r w:rsidRPr="008023F1">
              <w:t>21</w:t>
            </w:r>
          </w:p>
        </w:tc>
        <w:tc>
          <w:tcPr>
            <w:tcW w:w="3969" w:type="dxa"/>
            <w:tcBorders>
              <w:top w:val="nil"/>
              <w:left w:val="single" w:sz="4" w:space="0" w:color="auto"/>
              <w:bottom w:val="single" w:sz="4" w:space="0" w:color="auto"/>
              <w:right w:val="single" w:sz="4" w:space="0" w:color="auto"/>
            </w:tcBorders>
            <w:shd w:val="clear" w:color="auto" w:fill="auto"/>
            <w:vAlign w:val="bottom"/>
          </w:tcPr>
          <w:p w14:paraId="0CC517C3" w14:textId="77777777" w:rsidR="005301FF" w:rsidRPr="008023F1" w:rsidRDefault="005301FF" w:rsidP="00A30D5F">
            <w:pPr>
              <w:rPr>
                <w:b/>
              </w:rPr>
            </w:pPr>
            <w:proofErr w:type="spellStart"/>
            <w:r w:rsidRPr="008023F1">
              <w:rPr>
                <w:color w:val="000000"/>
                <w:lang w:val="x-none" w:eastAsia="x-none"/>
              </w:rPr>
              <w:t>Тюинская</w:t>
            </w:r>
            <w:proofErr w:type="spellEnd"/>
            <w:r w:rsidRPr="008023F1">
              <w:rPr>
                <w:color w:val="000000"/>
                <w:lang w:val="x-none" w:eastAsia="x-none"/>
              </w:rPr>
              <w:t xml:space="preserve"> сельская библиотека</w:t>
            </w:r>
          </w:p>
        </w:tc>
        <w:tc>
          <w:tcPr>
            <w:tcW w:w="1134" w:type="dxa"/>
          </w:tcPr>
          <w:p w14:paraId="002D430D" w14:textId="77777777" w:rsidR="005301FF" w:rsidRPr="008023F1" w:rsidRDefault="005301FF" w:rsidP="00A30D5F">
            <w:pPr>
              <w:jc w:val="center"/>
            </w:pPr>
            <w:r w:rsidRPr="008023F1">
              <w:t>12</w:t>
            </w:r>
          </w:p>
        </w:tc>
        <w:tc>
          <w:tcPr>
            <w:tcW w:w="1705" w:type="dxa"/>
          </w:tcPr>
          <w:p w14:paraId="6371E778" w14:textId="77777777" w:rsidR="005301FF" w:rsidRPr="008023F1" w:rsidRDefault="005301FF" w:rsidP="00A30D5F">
            <w:pPr>
              <w:jc w:val="center"/>
            </w:pPr>
            <w:r w:rsidRPr="008023F1">
              <w:t>5</w:t>
            </w:r>
          </w:p>
        </w:tc>
        <w:tc>
          <w:tcPr>
            <w:tcW w:w="1272" w:type="dxa"/>
            <w:tcBorders>
              <w:top w:val="single" w:sz="4" w:space="0" w:color="auto"/>
              <w:left w:val="nil"/>
              <w:bottom w:val="single" w:sz="4" w:space="0" w:color="auto"/>
              <w:right w:val="single" w:sz="4" w:space="0" w:color="auto"/>
            </w:tcBorders>
            <w:shd w:val="clear" w:color="auto" w:fill="auto"/>
            <w:vAlign w:val="bottom"/>
          </w:tcPr>
          <w:p w14:paraId="23C9C4B5" w14:textId="77777777" w:rsidR="005301FF" w:rsidRPr="008023F1" w:rsidRDefault="005301FF" w:rsidP="00A30D5F">
            <w:pPr>
              <w:jc w:val="center"/>
            </w:pPr>
            <w:r w:rsidRPr="008023F1">
              <w:rPr>
                <w:color w:val="000000"/>
                <w:lang w:eastAsia="x-none"/>
              </w:rPr>
              <w:t>13189,73</w:t>
            </w:r>
          </w:p>
        </w:tc>
      </w:tr>
      <w:tr w:rsidR="005301FF" w:rsidRPr="008023F1" w14:paraId="106CD5CA" w14:textId="77777777" w:rsidTr="005D1354">
        <w:trPr>
          <w:cantSplit/>
          <w:jc w:val="center"/>
        </w:trPr>
        <w:tc>
          <w:tcPr>
            <w:tcW w:w="704" w:type="dxa"/>
          </w:tcPr>
          <w:p w14:paraId="2FF511F7" w14:textId="77777777" w:rsidR="005301FF" w:rsidRPr="008023F1" w:rsidRDefault="005301FF" w:rsidP="00A30D5F">
            <w:pPr>
              <w:jc w:val="center"/>
            </w:pPr>
          </w:p>
        </w:tc>
        <w:tc>
          <w:tcPr>
            <w:tcW w:w="3969" w:type="dxa"/>
          </w:tcPr>
          <w:p w14:paraId="67BEFC55" w14:textId="77777777" w:rsidR="005301FF" w:rsidRPr="008023F1" w:rsidRDefault="005301FF" w:rsidP="00A30D5F">
            <w:pPr>
              <w:jc w:val="center"/>
              <w:rPr>
                <w:b/>
              </w:rPr>
            </w:pPr>
            <w:r w:rsidRPr="008023F1">
              <w:rPr>
                <w:b/>
              </w:rPr>
              <w:t>Всего по сельским библиотекам:</w:t>
            </w:r>
          </w:p>
        </w:tc>
        <w:tc>
          <w:tcPr>
            <w:tcW w:w="1134" w:type="dxa"/>
          </w:tcPr>
          <w:p w14:paraId="24E32D49" w14:textId="77777777" w:rsidR="005301FF" w:rsidRPr="008023F1" w:rsidRDefault="005301FF" w:rsidP="00A30D5F">
            <w:pPr>
              <w:jc w:val="center"/>
              <w:rPr>
                <w:b/>
                <w:bCs/>
              </w:rPr>
            </w:pPr>
            <w:r w:rsidRPr="008023F1">
              <w:rPr>
                <w:b/>
                <w:bCs/>
              </w:rPr>
              <w:t>272</w:t>
            </w:r>
          </w:p>
        </w:tc>
        <w:tc>
          <w:tcPr>
            <w:tcW w:w="1705" w:type="dxa"/>
          </w:tcPr>
          <w:p w14:paraId="3A4D0C48" w14:textId="77777777" w:rsidR="005301FF" w:rsidRPr="008023F1" w:rsidRDefault="005301FF" w:rsidP="00A30D5F">
            <w:pPr>
              <w:jc w:val="center"/>
              <w:rPr>
                <w:b/>
                <w:bCs/>
              </w:rPr>
            </w:pPr>
            <w:r w:rsidRPr="008023F1">
              <w:rPr>
                <w:b/>
                <w:bCs/>
              </w:rPr>
              <w:t>105</w:t>
            </w:r>
          </w:p>
        </w:tc>
        <w:tc>
          <w:tcPr>
            <w:tcW w:w="1272" w:type="dxa"/>
            <w:tcBorders>
              <w:top w:val="single" w:sz="4" w:space="0" w:color="auto"/>
              <w:left w:val="nil"/>
              <w:bottom w:val="single" w:sz="4" w:space="0" w:color="auto"/>
              <w:right w:val="single" w:sz="4" w:space="0" w:color="auto"/>
            </w:tcBorders>
            <w:shd w:val="clear" w:color="auto" w:fill="auto"/>
            <w:vAlign w:val="bottom"/>
          </w:tcPr>
          <w:p w14:paraId="38DCF9ED" w14:textId="77777777" w:rsidR="005301FF" w:rsidRPr="008023F1" w:rsidRDefault="005301FF" w:rsidP="00A30D5F">
            <w:pPr>
              <w:jc w:val="center"/>
              <w:rPr>
                <w:b/>
                <w:bCs/>
              </w:rPr>
            </w:pPr>
            <w:r w:rsidRPr="008023F1">
              <w:rPr>
                <w:b/>
                <w:bCs/>
              </w:rPr>
              <w:t>273010,52</w:t>
            </w:r>
          </w:p>
        </w:tc>
      </w:tr>
      <w:tr w:rsidR="005301FF" w:rsidRPr="008023F1" w14:paraId="510D9FD9" w14:textId="77777777" w:rsidTr="005D1354">
        <w:trPr>
          <w:cantSplit/>
          <w:jc w:val="center"/>
        </w:trPr>
        <w:tc>
          <w:tcPr>
            <w:tcW w:w="704" w:type="dxa"/>
          </w:tcPr>
          <w:p w14:paraId="3A524DF2" w14:textId="77777777" w:rsidR="005301FF" w:rsidRPr="008023F1" w:rsidRDefault="005301FF" w:rsidP="00A30D5F">
            <w:pPr>
              <w:jc w:val="center"/>
            </w:pPr>
          </w:p>
        </w:tc>
        <w:tc>
          <w:tcPr>
            <w:tcW w:w="3969" w:type="dxa"/>
          </w:tcPr>
          <w:p w14:paraId="02851329" w14:textId="77777777" w:rsidR="005301FF" w:rsidRPr="008023F1" w:rsidRDefault="005301FF" w:rsidP="00A30D5F">
            <w:pPr>
              <w:jc w:val="center"/>
              <w:rPr>
                <w:b/>
              </w:rPr>
            </w:pPr>
            <w:r w:rsidRPr="008023F1">
              <w:rPr>
                <w:b/>
              </w:rPr>
              <w:t>ИТОГО:</w:t>
            </w:r>
          </w:p>
        </w:tc>
        <w:tc>
          <w:tcPr>
            <w:tcW w:w="1134" w:type="dxa"/>
          </w:tcPr>
          <w:p w14:paraId="463CC1FE" w14:textId="77777777" w:rsidR="005301FF" w:rsidRPr="008023F1" w:rsidRDefault="005301FF" w:rsidP="00A30D5F">
            <w:pPr>
              <w:jc w:val="center"/>
              <w:rPr>
                <w:b/>
                <w:bCs/>
              </w:rPr>
            </w:pPr>
            <w:r w:rsidRPr="008023F1">
              <w:rPr>
                <w:b/>
                <w:bCs/>
              </w:rPr>
              <w:t>556</w:t>
            </w:r>
          </w:p>
        </w:tc>
        <w:tc>
          <w:tcPr>
            <w:tcW w:w="1705" w:type="dxa"/>
          </w:tcPr>
          <w:p w14:paraId="23EB0CA9" w14:textId="77777777" w:rsidR="005301FF" w:rsidRPr="008023F1" w:rsidRDefault="005301FF" w:rsidP="00A30D5F">
            <w:pPr>
              <w:jc w:val="center"/>
              <w:rPr>
                <w:b/>
                <w:bCs/>
              </w:rPr>
            </w:pPr>
            <w:r w:rsidRPr="008023F1">
              <w:rPr>
                <w:b/>
                <w:bCs/>
              </w:rPr>
              <w:t>232</w:t>
            </w:r>
          </w:p>
        </w:tc>
        <w:tc>
          <w:tcPr>
            <w:tcW w:w="1272" w:type="dxa"/>
            <w:tcBorders>
              <w:top w:val="single" w:sz="4" w:space="0" w:color="auto"/>
              <w:left w:val="nil"/>
              <w:bottom w:val="single" w:sz="4" w:space="0" w:color="auto"/>
              <w:right w:val="single" w:sz="4" w:space="0" w:color="auto"/>
            </w:tcBorders>
            <w:shd w:val="clear" w:color="auto" w:fill="auto"/>
            <w:vAlign w:val="bottom"/>
          </w:tcPr>
          <w:p w14:paraId="0B5182A5" w14:textId="77777777" w:rsidR="005301FF" w:rsidRPr="008023F1" w:rsidRDefault="005301FF" w:rsidP="00A30D5F">
            <w:pPr>
              <w:jc w:val="center"/>
            </w:pPr>
            <w:r w:rsidRPr="008023F1">
              <w:rPr>
                <w:b/>
                <w:bCs/>
                <w:color w:val="000000"/>
                <w:lang w:val="x-none" w:eastAsia="x-none"/>
              </w:rPr>
              <w:t>813465,46</w:t>
            </w:r>
          </w:p>
        </w:tc>
      </w:tr>
    </w:tbl>
    <w:p w14:paraId="0C3437EF" w14:textId="77777777" w:rsidR="005301FF" w:rsidRPr="00C06639" w:rsidRDefault="005301FF" w:rsidP="00A30D5F">
      <w:pPr>
        <w:jc w:val="center"/>
        <w:rPr>
          <w:b/>
          <w:sz w:val="24"/>
          <w:szCs w:val="24"/>
          <w:lang w:eastAsia="x-none"/>
        </w:rPr>
      </w:pPr>
      <w:r w:rsidRPr="00C06639">
        <w:rPr>
          <w:b/>
          <w:sz w:val="24"/>
          <w:szCs w:val="24"/>
          <w:lang w:eastAsia="x-none"/>
        </w:rPr>
        <w:t>Количество названий/экз. подписных изданий за 3 года по МО в целом</w:t>
      </w:r>
      <w:r w:rsidRPr="00C06639">
        <w:rPr>
          <w:sz w:val="24"/>
          <w:szCs w:val="24"/>
        </w:rPr>
        <w:t xml:space="preserve"> </w:t>
      </w:r>
      <w:r w:rsidRPr="00C06639">
        <w:rPr>
          <w:b/>
          <w:sz w:val="24"/>
          <w:szCs w:val="24"/>
          <w:lang w:eastAsia="x-none"/>
        </w:rPr>
        <w:t>Таблица № 9.1б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699"/>
        <w:gridCol w:w="1755"/>
        <w:gridCol w:w="1521"/>
        <w:gridCol w:w="1661"/>
        <w:gridCol w:w="1700"/>
      </w:tblGrid>
      <w:tr w:rsidR="005301FF" w:rsidRPr="008023F1" w14:paraId="7209B4F2" w14:textId="77777777" w:rsidTr="008023F1">
        <w:trPr>
          <w:jc w:val="center"/>
        </w:trPr>
        <w:tc>
          <w:tcPr>
            <w:tcW w:w="3274" w:type="dxa"/>
            <w:gridSpan w:val="2"/>
          </w:tcPr>
          <w:p w14:paraId="584111C9" w14:textId="77777777" w:rsidR="005301FF" w:rsidRPr="008023F1" w:rsidRDefault="005301FF" w:rsidP="00A30D5F">
            <w:pPr>
              <w:jc w:val="center"/>
              <w:rPr>
                <w:b/>
                <w:lang w:eastAsia="x-none"/>
              </w:rPr>
            </w:pPr>
            <w:r w:rsidRPr="008023F1">
              <w:rPr>
                <w:b/>
                <w:lang w:eastAsia="x-none"/>
              </w:rPr>
              <w:t>2022</w:t>
            </w:r>
          </w:p>
        </w:tc>
        <w:tc>
          <w:tcPr>
            <w:tcW w:w="3276" w:type="dxa"/>
            <w:gridSpan w:val="2"/>
            <w:shd w:val="clear" w:color="auto" w:fill="auto"/>
          </w:tcPr>
          <w:p w14:paraId="53542183" w14:textId="77777777" w:rsidR="005301FF" w:rsidRPr="008023F1" w:rsidRDefault="005301FF" w:rsidP="00A30D5F">
            <w:pPr>
              <w:jc w:val="center"/>
              <w:rPr>
                <w:b/>
                <w:lang w:eastAsia="x-none"/>
              </w:rPr>
            </w:pPr>
            <w:r w:rsidRPr="008023F1">
              <w:rPr>
                <w:b/>
                <w:lang w:eastAsia="x-none"/>
              </w:rPr>
              <w:t>2023</w:t>
            </w:r>
          </w:p>
        </w:tc>
        <w:tc>
          <w:tcPr>
            <w:tcW w:w="3361" w:type="dxa"/>
            <w:gridSpan w:val="2"/>
          </w:tcPr>
          <w:p w14:paraId="5D968218" w14:textId="77777777" w:rsidR="005301FF" w:rsidRPr="008023F1" w:rsidRDefault="005301FF" w:rsidP="00A30D5F">
            <w:pPr>
              <w:jc w:val="center"/>
              <w:rPr>
                <w:b/>
                <w:lang w:eastAsia="x-none"/>
              </w:rPr>
            </w:pPr>
            <w:r w:rsidRPr="008023F1">
              <w:rPr>
                <w:b/>
                <w:lang w:eastAsia="x-none"/>
              </w:rPr>
              <w:t>2024</w:t>
            </w:r>
          </w:p>
        </w:tc>
      </w:tr>
      <w:tr w:rsidR="005301FF" w:rsidRPr="008023F1" w14:paraId="2A514E7D" w14:textId="77777777" w:rsidTr="008023F1">
        <w:trPr>
          <w:jc w:val="center"/>
        </w:trPr>
        <w:tc>
          <w:tcPr>
            <w:tcW w:w="1575" w:type="dxa"/>
          </w:tcPr>
          <w:p w14:paraId="796FAD22" w14:textId="77777777" w:rsidR="005301FF" w:rsidRPr="008023F1" w:rsidRDefault="005301FF" w:rsidP="00A30D5F">
            <w:pPr>
              <w:jc w:val="center"/>
              <w:rPr>
                <w:b/>
                <w:lang w:eastAsia="x-none"/>
              </w:rPr>
            </w:pPr>
            <w:r w:rsidRPr="008023F1">
              <w:rPr>
                <w:b/>
                <w:lang w:eastAsia="x-none"/>
              </w:rPr>
              <w:t>названий</w:t>
            </w:r>
          </w:p>
        </w:tc>
        <w:tc>
          <w:tcPr>
            <w:tcW w:w="1699" w:type="dxa"/>
            <w:shd w:val="clear" w:color="auto" w:fill="auto"/>
          </w:tcPr>
          <w:p w14:paraId="4C51F00E" w14:textId="77777777" w:rsidR="005301FF" w:rsidRPr="008023F1" w:rsidRDefault="005301FF" w:rsidP="00A30D5F">
            <w:pPr>
              <w:jc w:val="center"/>
              <w:rPr>
                <w:b/>
                <w:lang w:eastAsia="x-none"/>
              </w:rPr>
            </w:pPr>
            <w:r w:rsidRPr="008023F1">
              <w:rPr>
                <w:b/>
                <w:lang w:eastAsia="x-none"/>
              </w:rPr>
              <w:t>экз.</w:t>
            </w:r>
          </w:p>
        </w:tc>
        <w:tc>
          <w:tcPr>
            <w:tcW w:w="1755" w:type="dxa"/>
            <w:shd w:val="clear" w:color="auto" w:fill="auto"/>
          </w:tcPr>
          <w:p w14:paraId="7E7328EA" w14:textId="77777777" w:rsidR="005301FF" w:rsidRPr="008023F1" w:rsidRDefault="005301FF" w:rsidP="00A30D5F">
            <w:pPr>
              <w:jc w:val="center"/>
              <w:rPr>
                <w:b/>
                <w:lang w:eastAsia="x-none"/>
              </w:rPr>
            </w:pPr>
            <w:r w:rsidRPr="008023F1">
              <w:rPr>
                <w:b/>
                <w:lang w:eastAsia="x-none"/>
              </w:rPr>
              <w:t>названий</w:t>
            </w:r>
          </w:p>
        </w:tc>
        <w:tc>
          <w:tcPr>
            <w:tcW w:w="1521" w:type="dxa"/>
          </w:tcPr>
          <w:p w14:paraId="22F5A56D" w14:textId="77777777" w:rsidR="005301FF" w:rsidRPr="008023F1" w:rsidRDefault="005301FF" w:rsidP="00A30D5F">
            <w:pPr>
              <w:jc w:val="center"/>
              <w:rPr>
                <w:b/>
                <w:lang w:eastAsia="x-none"/>
              </w:rPr>
            </w:pPr>
            <w:r w:rsidRPr="008023F1">
              <w:rPr>
                <w:b/>
                <w:lang w:eastAsia="x-none"/>
              </w:rPr>
              <w:t>экз.</w:t>
            </w:r>
          </w:p>
        </w:tc>
        <w:tc>
          <w:tcPr>
            <w:tcW w:w="1661" w:type="dxa"/>
          </w:tcPr>
          <w:p w14:paraId="44D8095C" w14:textId="77777777" w:rsidR="005301FF" w:rsidRPr="008023F1" w:rsidRDefault="005301FF" w:rsidP="00A30D5F">
            <w:pPr>
              <w:jc w:val="center"/>
              <w:rPr>
                <w:b/>
                <w:lang w:eastAsia="x-none"/>
              </w:rPr>
            </w:pPr>
            <w:r w:rsidRPr="008023F1">
              <w:rPr>
                <w:b/>
                <w:lang w:eastAsia="x-none"/>
              </w:rPr>
              <w:t>названий</w:t>
            </w:r>
          </w:p>
        </w:tc>
        <w:tc>
          <w:tcPr>
            <w:tcW w:w="1700" w:type="dxa"/>
            <w:shd w:val="clear" w:color="auto" w:fill="auto"/>
          </w:tcPr>
          <w:p w14:paraId="2EEBE231" w14:textId="77777777" w:rsidR="005301FF" w:rsidRPr="008023F1" w:rsidRDefault="005301FF" w:rsidP="00A30D5F">
            <w:pPr>
              <w:jc w:val="center"/>
              <w:rPr>
                <w:b/>
                <w:lang w:eastAsia="x-none"/>
              </w:rPr>
            </w:pPr>
            <w:r w:rsidRPr="008023F1">
              <w:rPr>
                <w:b/>
                <w:lang w:eastAsia="x-none"/>
              </w:rPr>
              <w:t>экз.</w:t>
            </w:r>
          </w:p>
        </w:tc>
      </w:tr>
      <w:tr w:rsidR="005301FF" w:rsidRPr="008023F1" w14:paraId="2346A8F0" w14:textId="77777777" w:rsidTr="008023F1">
        <w:trPr>
          <w:jc w:val="center"/>
        </w:trPr>
        <w:tc>
          <w:tcPr>
            <w:tcW w:w="1575" w:type="dxa"/>
          </w:tcPr>
          <w:p w14:paraId="0C3CDF57" w14:textId="77777777" w:rsidR="005301FF" w:rsidRPr="008023F1" w:rsidRDefault="005301FF" w:rsidP="00A30D5F">
            <w:pPr>
              <w:jc w:val="center"/>
              <w:rPr>
                <w:b/>
                <w:lang w:eastAsia="x-none"/>
              </w:rPr>
            </w:pPr>
            <w:r w:rsidRPr="008023F1">
              <w:rPr>
                <w:b/>
                <w:lang w:eastAsia="x-none"/>
              </w:rPr>
              <w:t>241</w:t>
            </w:r>
          </w:p>
        </w:tc>
        <w:tc>
          <w:tcPr>
            <w:tcW w:w="1699" w:type="dxa"/>
            <w:shd w:val="clear" w:color="auto" w:fill="auto"/>
          </w:tcPr>
          <w:p w14:paraId="1650BC7D" w14:textId="77777777" w:rsidR="005301FF" w:rsidRPr="008023F1" w:rsidRDefault="005301FF" w:rsidP="00A30D5F">
            <w:pPr>
              <w:jc w:val="center"/>
              <w:rPr>
                <w:b/>
                <w:lang w:eastAsia="x-none"/>
              </w:rPr>
            </w:pPr>
            <w:r w:rsidRPr="008023F1">
              <w:rPr>
                <w:b/>
                <w:lang w:eastAsia="x-none"/>
              </w:rPr>
              <w:t>534</w:t>
            </w:r>
          </w:p>
        </w:tc>
        <w:tc>
          <w:tcPr>
            <w:tcW w:w="1755" w:type="dxa"/>
            <w:shd w:val="clear" w:color="auto" w:fill="auto"/>
          </w:tcPr>
          <w:p w14:paraId="325BBD82" w14:textId="77777777" w:rsidR="005301FF" w:rsidRPr="008023F1" w:rsidRDefault="005301FF" w:rsidP="00A30D5F">
            <w:pPr>
              <w:jc w:val="center"/>
              <w:rPr>
                <w:b/>
                <w:lang w:eastAsia="x-none"/>
              </w:rPr>
            </w:pPr>
            <w:r w:rsidRPr="008023F1">
              <w:rPr>
                <w:b/>
                <w:lang w:eastAsia="x-none"/>
              </w:rPr>
              <w:t>227</w:t>
            </w:r>
          </w:p>
        </w:tc>
        <w:tc>
          <w:tcPr>
            <w:tcW w:w="1521" w:type="dxa"/>
          </w:tcPr>
          <w:p w14:paraId="0482039D" w14:textId="77777777" w:rsidR="005301FF" w:rsidRPr="008023F1" w:rsidRDefault="005301FF" w:rsidP="00A30D5F">
            <w:pPr>
              <w:jc w:val="center"/>
              <w:rPr>
                <w:b/>
                <w:lang w:eastAsia="x-none"/>
              </w:rPr>
            </w:pPr>
            <w:r w:rsidRPr="008023F1">
              <w:rPr>
                <w:b/>
                <w:lang w:eastAsia="x-none"/>
              </w:rPr>
              <w:t>454</w:t>
            </w:r>
          </w:p>
        </w:tc>
        <w:tc>
          <w:tcPr>
            <w:tcW w:w="1661" w:type="dxa"/>
          </w:tcPr>
          <w:p w14:paraId="0AD15A48" w14:textId="77777777" w:rsidR="005301FF" w:rsidRPr="008023F1" w:rsidRDefault="005301FF" w:rsidP="00A30D5F">
            <w:pPr>
              <w:jc w:val="center"/>
              <w:rPr>
                <w:b/>
                <w:lang w:eastAsia="x-none"/>
              </w:rPr>
            </w:pPr>
            <w:r w:rsidRPr="008023F1">
              <w:rPr>
                <w:b/>
                <w:lang w:eastAsia="x-none"/>
              </w:rPr>
              <w:t>261</w:t>
            </w:r>
          </w:p>
        </w:tc>
        <w:tc>
          <w:tcPr>
            <w:tcW w:w="1700" w:type="dxa"/>
            <w:shd w:val="clear" w:color="auto" w:fill="auto"/>
          </w:tcPr>
          <w:p w14:paraId="1C813122" w14:textId="77777777" w:rsidR="005301FF" w:rsidRPr="008023F1" w:rsidRDefault="005301FF" w:rsidP="00A30D5F">
            <w:pPr>
              <w:jc w:val="center"/>
              <w:rPr>
                <w:b/>
                <w:lang w:eastAsia="x-none"/>
              </w:rPr>
            </w:pPr>
            <w:r w:rsidRPr="008023F1">
              <w:rPr>
                <w:b/>
                <w:lang w:eastAsia="x-none"/>
              </w:rPr>
              <w:t>556</w:t>
            </w:r>
          </w:p>
        </w:tc>
      </w:tr>
    </w:tbl>
    <w:p w14:paraId="68CBD2E1" w14:textId="77777777" w:rsidR="009A1304" w:rsidRPr="00C06639" w:rsidRDefault="009A1304" w:rsidP="00A30D5F">
      <w:pPr>
        <w:jc w:val="center"/>
        <w:rPr>
          <w:b/>
          <w:sz w:val="24"/>
          <w:szCs w:val="24"/>
        </w:rPr>
      </w:pPr>
      <w:r w:rsidRPr="00C06639">
        <w:rPr>
          <w:b/>
          <w:sz w:val="24"/>
          <w:szCs w:val="24"/>
        </w:rPr>
        <w:t>Электронные сетевые ресурсы библиотеки, приобретенные</w:t>
      </w:r>
      <w:r w:rsidRPr="00C06639">
        <w:rPr>
          <w:sz w:val="24"/>
          <w:szCs w:val="24"/>
        </w:rPr>
        <w:t xml:space="preserve"> </w:t>
      </w:r>
      <w:r w:rsidRPr="00C06639">
        <w:rPr>
          <w:b/>
          <w:sz w:val="24"/>
          <w:szCs w:val="24"/>
        </w:rPr>
        <w:t>Таблица № 9в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2273"/>
        <w:gridCol w:w="1402"/>
        <w:gridCol w:w="1267"/>
        <w:gridCol w:w="1342"/>
        <w:gridCol w:w="1641"/>
        <w:gridCol w:w="1546"/>
      </w:tblGrid>
      <w:tr w:rsidR="0060291C" w:rsidRPr="008023F1" w14:paraId="08C09637" w14:textId="77777777" w:rsidTr="00B81413">
        <w:trPr>
          <w:cantSplit/>
          <w:jc w:val="center"/>
        </w:trPr>
        <w:tc>
          <w:tcPr>
            <w:tcW w:w="508" w:type="dxa"/>
          </w:tcPr>
          <w:p w14:paraId="6E65FDD1" w14:textId="77777777" w:rsidR="0060291C" w:rsidRPr="008023F1" w:rsidRDefault="0060291C" w:rsidP="00A30D5F">
            <w:pPr>
              <w:jc w:val="center"/>
            </w:pPr>
            <w:r w:rsidRPr="008023F1">
              <w:t>№</w:t>
            </w:r>
          </w:p>
        </w:tc>
        <w:tc>
          <w:tcPr>
            <w:tcW w:w="3119" w:type="dxa"/>
          </w:tcPr>
          <w:p w14:paraId="59C73356" w14:textId="77777777" w:rsidR="0060291C" w:rsidRPr="008023F1" w:rsidRDefault="0060291C" w:rsidP="00A30D5F">
            <w:pPr>
              <w:jc w:val="center"/>
            </w:pPr>
            <w:r w:rsidRPr="008023F1">
              <w:t>Название БД</w:t>
            </w:r>
          </w:p>
        </w:tc>
        <w:tc>
          <w:tcPr>
            <w:tcW w:w="1417" w:type="dxa"/>
          </w:tcPr>
          <w:p w14:paraId="4A09402F" w14:textId="77777777" w:rsidR="0060291C" w:rsidRPr="008023F1" w:rsidRDefault="0060291C" w:rsidP="00A30D5F">
            <w:pPr>
              <w:jc w:val="center"/>
            </w:pPr>
            <w:r w:rsidRPr="008023F1">
              <w:t>Исполнитель (агрегатор)</w:t>
            </w:r>
          </w:p>
        </w:tc>
        <w:tc>
          <w:tcPr>
            <w:tcW w:w="1364" w:type="dxa"/>
          </w:tcPr>
          <w:p w14:paraId="5FF03206" w14:textId="77777777" w:rsidR="0060291C" w:rsidRPr="008023F1" w:rsidRDefault="0060291C" w:rsidP="00A30D5F">
            <w:pPr>
              <w:jc w:val="center"/>
            </w:pPr>
            <w:r w:rsidRPr="008023F1">
              <w:t>Общий объём в количестве документов (названий)</w:t>
            </w:r>
          </w:p>
        </w:tc>
        <w:tc>
          <w:tcPr>
            <w:tcW w:w="1342" w:type="dxa"/>
          </w:tcPr>
          <w:p w14:paraId="1CBC000D" w14:textId="77777777" w:rsidR="0060291C" w:rsidRPr="008023F1" w:rsidRDefault="0060291C" w:rsidP="00A30D5F">
            <w:pPr>
              <w:jc w:val="center"/>
            </w:pPr>
            <w:r w:rsidRPr="008023F1">
              <w:t>Приобретено в текущем году</w:t>
            </w:r>
          </w:p>
        </w:tc>
        <w:tc>
          <w:tcPr>
            <w:tcW w:w="1641" w:type="dxa"/>
          </w:tcPr>
          <w:p w14:paraId="735AAD77" w14:textId="77777777" w:rsidR="0060291C" w:rsidRPr="008023F1" w:rsidRDefault="0060291C" w:rsidP="00A30D5F">
            <w:pPr>
              <w:jc w:val="center"/>
              <w:rPr>
                <w:highlight w:val="yellow"/>
                <w:lang w:val="en-US"/>
              </w:rPr>
            </w:pPr>
            <w:r w:rsidRPr="008023F1">
              <w:t>Источник финансирования</w:t>
            </w:r>
          </w:p>
        </w:tc>
        <w:tc>
          <w:tcPr>
            <w:tcW w:w="1546" w:type="dxa"/>
          </w:tcPr>
          <w:p w14:paraId="78BD97A7" w14:textId="77777777" w:rsidR="0060291C" w:rsidRPr="008023F1" w:rsidRDefault="0060291C" w:rsidP="00A30D5F">
            <w:pPr>
              <w:jc w:val="center"/>
            </w:pPr>
            <w:r w:rsidRPr="008023F1">
              <w:t xml:space="preserve">Стоимость приобретенных ресурсов </w:t>
            </w:r>
          </w:p>
          <w:p w14:paraId="1C6FD163" w14:textId="77777777" w:rsidR="0060291C" w:rsidRPr="008023F1" w:rsidRDefault="0060291C" w:rsidP="00A30D5F">
            <w:pPr>
              <w:jc w:val="center"/>
            </w:pPr>
            <w:r w:rsidRPr="008023F1">
              <w:t>(тыс. руб.)</w:t>
            </w:r>
          </w:p>
        </w:tc>
      </w:tr>
      <w:tr w:rsidR="0060291C" w:rsidRPr="008023F1" w14:paraId="3FFFA9C8" w14:textId="77777777" w:rsidTr="00B81413">
        <w:trPr>
          <w:cantSplit/>
          <w:jc w:val="center"/>
        </w:trPr>
        <w:tc>
          <w:tcPr>
            <w:tcW w:w="3627" w:type="dxa"/>
            <w:gridSpan w:val="2"/>
          </w:tcPr>
          <w:p w14:paraId="5F4F67E3" w14:textId="77777777" w:rsidR="0060291C" w:rsidRPr="008023F1" w:rsidRDefault="0060291C" w:rsidP="00A30D5F">
            <w:pPr>
              <w:jc w:val="center"/>
              <w:rPr>
                <w:b/>
              </w:rPr>
            </w:pPr>
          </w:p>
        </w:tc>
        <w:tc>
          <w:tcPr>
            <w:tcW w:w="7310" w:type="dxa"/>
            <w:gridSpan w:val="5"/>
          </w:tcPr>
          <w:p w14:paraId="04515A3E" w14:textId="77777777" w:rsidR="0060291C" w:rsidRPr="008023F1" w:rsidRDefault="0060291C" w:rsidP="00A30D5F">
            <w:pPr>
              <w:jc w:val="center"/>
            </w:pPr>
            <w:r w:rsidRPr="008023F1">
              <w:rPr>
                <w:b/>
              </w:rPr>
              <w:t>Муниципальные библиотеки</w:t>
            </w:r>
          </w:p>
        </w:tc>
      </w:tr>
      <w:tr w:rsidR="0060291C" w:rsidRPr="008023F1" w14:paraId="3439F335" w14:textId="77777777" w:rsidTr="00B81413">
        <w:trPr>
          <w:cantSplit/>
          <w:jc w:val="center"/>
        </w:trPr>
        <w:tc>
          <w:tcPr>
            <w:tcW w:w="508" w:type="dxa"/>
          </w:tcPr>
          <w:p w14:paraId="4E212C68" w14:textId="77777777" w:rsidR="0060291C" w:rsidRPr="008023F1" w:rsidRDefault="0060291C" w:rsidP="00A30D5F">
            <w:pPr>
              <w:jc w:val="center"/>
            </w:pPr>
          </w:p>
        </w:tc>
        <w:tc>
          <w:tcPr>
            <w:tcW w:w="3119" w:type="dxa"/>
          </w:tcPr>
          <w:p w14:paraId="69B167F2" w14:textId="77777777" w:rsidR="0060291C" w:rsidRPr="008023F1" w:rsidRDefault="0060291C" w:rsidP="00A30D5F">
            <w:pPr>
              <w:jc w:val="both"/>
            </w:pPr>
            <w:r w:rsidRPr="008023F1">
              <w:t>Удаленные лицензионные документы</w:t>
            </w:r>
          </w:p>
        </w:tc>
        <w:tc>
          <w:tcPr>
            <w:tcW w:w="1417" w:type="dxa"/>
          </w:tcPr>
          <w:p w14:paraId="55EDAAC5" w14:textId="77777777" w:rsidR="0060291C" w:rsidRPr="008023F1" w:rsidRDefault="0060291C" w:rsidP="00A30D5F">
            <w:pPr>
              <w:jc w:val="center"/>
              <w:rPr>
                <w:b/>
                <w:bCs/>
              </w:rPr>
            </w:pPr>
            <w:r w:rsidRPr="008023F1">
              <w:rPr>
                <w:b/>
                <w:bCs/>
              </w:rPr>
              <w:t>НЭБ</w:t>
            </w:r>
          </w:p>
        </w:tc>
        <w:tc>
          <w:tcPr>
            <w:tcW w:w="1364" w:type="dxa"/>
          </w:tcPr>
          <w:p w14:paraId="19BD2B13" w14:textId="77777777" w:rsidR="0060291C" w:rsidRPr="008023F1" w:rsidRDefault="0060291C" w:rsidP="00A30D5F">
            <w:pPr>
              <w:jc w:val="center"/>
            </w:pPr>
            <w:r w:rsidRPr="008023F1">
              <w:t>5 816 203</w:t>
            </w:r>
          </w:p>
        </w:tc>
        <w:tc>
          <w:tcPr>
            <w:tcW w:w="1342" w:type="dxa"/>
          </w:tcPr>
          <w:p w14:paraId="092A33C6" w14:textId="77777777" w:rsidR="0060291C" w:rsidRPr="008023F1" w:rsidRDefault="0060291C" w:rsidP="00A30D5F">
            <w:pPr>
              <w:jc w:val="center"/>
            </w:pPr>
          </w:p>
        </w:tc>
        <w:tc>
          <w:tcPr>
            <w:tcW w:w="1641" w:type="dxa"/>
          </w:tcPr>
          <w:p w14:paraId="3310EB6D" w14:textId="77777777" w:rsidR="0060291C" w:rsidRPr="008023F1" w:rsidRDefault="0060291C" w:rsidP="00A30D5F">
            <w:pPr>
              <w:jc w:val="center"/>
            </w:pPr>
          </w:p>
        </w:tc>
        <w:tc>
          <w:tcPr>
            <w:tcW w:w="1546" w:type="dxa"/>
          </w:tcPr>
          <w:p w14:paraId="2B248CCA" w14:textId="77777777" w:rsidR="0060291C" w:rsidRPr="008023F1" w:rsidRDefault="0060291C" w:rsidP="00A30D5F">
            <w:pPr>
              <w:jc w:val="center"/>
            </w:pPr>
          </w:p>
        </w:tc>
      </w:tr>
      <w:tr w:rsidR="0060291C" w:rsidRPr="008023F1" w14:paraId="7FE7CB56" w14:textId="77777777" w:rsidTr="00B81413">
        <w:trPr>
          <w:cantSplit/>
          <w:jc w:val="center"/>
        </w:trPr>
        <w:tc>
          <w:tcPr>
            <w:tcW w:w="508" w:type="dxa"/>
          </w:tcPr>
          <w:p w14:paraId="2E33F938" w14:textId="77777777" w:rsidR="0060291C" w:rsidRPr="008023F1" w:rsidRDefault="0060291C" w:rsidP="00A30D5F">
            <w:pPr>
              <w:jc w:val="center"/>
            </w:pPr>
          </w:p>
        </w:tc>
        <w:tc>
          <w:tcPr>
            <w:tcW w:w="3119" w:type="dxa"/>
          </w:tcPr>
          <w:p w14:paraId="1AEC9F54" w14:textId="77777777" w:rsidR="0060291C" w:rsidRPr="008023F1" w:rsidRDefault="0060291C" w:rsidP="00A30D5F">
            <w:pPr>
              <w:jc w:val="both"/>
            </w:pPr>
            <w:r w:rsidRPr="008023F1">
              <w:t>Инсталлированные сетевые локальные документы</w:t>
            </w:r>
          </w:p>
        </w:tc>
        <w:tc>
          <w:tcPr>
            <w:tcW w:w="1417" w:type="dxa"/>
          </w:tcPr>
          <w:p w14:paraId="02A92605" w14:textId="77777777" w:rsidR="0060291C" w:rsidRPr="008023F1" w:rsidRDefault="0060291C" w:rsidP="00A30D5F">
            <w:pPr>
              <w:jc w:val="center"/>
              <w:rPr>
                <w:b/>
                <w:bCs/>
              </w:rPr>
            </w:pPr>
            <w:r w:rsidRPr="008023F1">
              <w:rPr>
                <w:b/>
                <w:bCs/>
              </w:rPr>
              <w:t>Консультант +</w:t>
            </w:r>
          </w:p>
        </w:tc>
        <w:tc>
          <w:tcPr>
            <w:tcW w:w="1364" w:type="dxa"/>
          </w:tcPr>
          <w:p w14:paraId="2E2452C0" w14:textId="77777777" w:rsidR="0060291C" w:rsidRPr="008023F1" w:rsidRDefault="0060291C" w:rsidP="00A30D5F">
            <w:pPr>
              <w:jc w:val="center"/>
            </w:pPr>
          </w:p>
        </w:tc>
        <w:tc>
          <w:tcPr>
            <w:tcW w:w="1342" w:type="dxa"/>
          </w:tcPr>
          <w:p w14:paraId="42876DCA" w14:textId="77777777" w:rsidR="0060291C" w:rsidRPr="008023F1" w:rsidRDefault="0060291C" w:rsidP="00A30D5F">
            <w:pPr>
              <w:jc w:val="center"/>
            </w:pPr>
          </w:p>
        </w:tc>
        <w:tc>
          <w:tcPr>
            <w:tcW w:w="1641" w:type="dxa"/>
          </w:tcPr>
          <w:p w14:paraId="608BA749" w14:textId="77777777" w:rsidR="0060291C" w:rsidRPr="008023F1" w:rsidRDefault="0060291C" w:rsidP="00A30D5F">
            <w:pPr>
              <w:jc w:val="center"/>
            </w:pPr>
          </w:p>
        </w:tc>
        <w:tc>
          <w:tcPr>
            <w:tcW w:w="1546" w:type="dxa"/>
          </w:tcPr>
          <w:p w14:paraId="689D919B" w14:textId="77777777" w:rsidR="0060291C" w:rsidRPr="008023F1" w:rsidRDefault="0060291C" w:rsidP="00A30D5F">
            <w:pPr>
              <w:jc w:val="center"/>
            </w:pPr>
          </w:p>
        </w:tc>
      </w:tr>
      <w:tr w:rsidR="0060291C" w:rsidRPr="008023F1" w14:paraId="48298EEF" w14:textId="77777777" w:rsidTr="00B81413">
        <w:trPr>
          <w:cantSplit/>
          <w:jc w:val="center"/>
        </w:trPr>
        <w:tc>
          <w:tcPr>
            <w:tcW w:w="508" w:type="dxa"/>
          </w:tcPr>
          <w:p w14:paraId="7A708EE3" w14:textId="77777777" w:rsidR="0060291C" w:rsidRPr="008023F1" w:rsidRDefault="0060291C" w:rsidP="00A30D5F">
            <w:pPr>
              <w:jc w:val="center"/>
            </w:pPr>
            <w:r w:rsidRPr="008023F1">
              <w:t>1</w:t>
            </w:r>
          </w:p>
        </w:tc>
        <w:tc>
          <w:tcPr>
            <w:tcW w:w="3119" w:type="dxa"/>
          </w:tcPr>
          <w:p w14:paraId="4B2682FD" w14:textId="77777777" w:rsidR="0060291C" w:rsidRPr="008023F1" w:rsidRDefault="0060291C" w:rsidP="00A30D5F">
            <w:r w:rsidRPr="008023F1">
              <w:t>Центральная библиотека</w:t>
            </w:r>
          </w:p>
        </w:tc>
        <w:tc>
          <w:tcPr>
            <w:tcW w:w="1417" w:type="dxa"/>
          </w:tcPr>
          <w:p w14:paraId="1F7C0CBD" w14:textId="77777777" w:rsidR="0060291C" w:rsidRPr="008023F1" w:rsidRDefault="0060291C" w:rsidP="00A30D5F">
            <w:pPr>
              <w:jc w:val="center"/>
            </w:pPr>
          </w:p>
        </w:tc>
        <w:tc>
          <w:tcPr>
            <w:tcW w:w="1364" w:type="dxa"/>
          </w:tcPr>
          <w:p w14:paraId="7501668E" w14:textId="77777777" w:rsidR="0060291C" w:rsidRPr="008023F1" w:rsidRDefault="0060291C" w:rsidP="00A30D5F">
            <w:pPr>
              <w:jc w:val="center"/>
            </w:pPr>
            <w:r w:rsidRPr="008023F1">
              <w:t>4 217 923</w:t>
            </w:r>
          </w:p>
        </w:tc>
        <w:tc>
          <w:tcPr>
            <w:tcW w:w="1342" w:type="dxa"/>
          </w:tcPr>
          <w:p w14:paraId="51C842C1" w14:textId="77777777" w:rsidR="0060291C" w:rsidRPr="008023F1" w:rsidRDefault="0060291C" w:rsidP="00A30D5F">
            <w:pPr>
              <w:jc w:val="center"/>
            </w:pPr>
            <w:r w:rsidRPr="008023F1">
              <w:t>+261 677</w:t>
            </w:r>
          </w:p>
        </w:tc>
        <w:tc>
          <w:tcPr>
            <w:tcW w:w="1641" w:type="dxa"/>
          </w:tcPr>
          <w:p w14:paraId="0AB5D8FB" w14:textId="77777777" w:rsidR="0060291C" w:rsidRPr="008023F1" w:rsidRDefault="0060291C" w:rsidP="00A30D5F">
            <w:pPr>
              <w:jc w:val="center"/>
            </w:pPr>
          </w:p>
        </w:tc>
        <w:tc>
          <w:tcPr>
            <w:tcW w:w="1546" w:type="dxa"/>
          </w:tcPr>
          <w:p w14:paraId="7D51DA1D" w14:textId="77777777" w:rsidR="0060291C" w:rsidRPr="008023F1" w:rsidRDefault="0060291C" w:rsidP="00A30D5F">
            <w:pPr>
              <w:jc w:val="center"/>
            </w:pPr>
            <w:r w:rsidRPr="008023F1">
              <w:t>-</w:t>
            </w:r>
          </w:p>
        </w:tc>
      </w:tr>
      <w:tr w:rsidR="0060291C" w:rsidRPr="008023F1" w14:paraId="32BECC12" w14:textId="77777777" w:rsidTr="00B81413">
        <w:trPr>
          <w:cantSplit/>
          <w:jc w:val="center"/>
        </w:trPr>
        <w:tc>
          <w:tcPr>
            <w:tcW w:w="508" w:type="dxa"/>
          </w:tcPr>
          <w:p w14:paraId="7D5D3F29" w14:textId="77777777" w:rsidR="0060291C" w:rsidRPr="008023F1" w:rsidRDefault="0060291C" w:rsidP="00A30D5F">
            <w:pPr>
              <w:jc w:val="center"/>
            </w:pPr>
            <w:r w:rsidRPr="008023F1">
              <w:t>2</w:t>
            </w:r>
          </w:p>
        </w:tc>
        <w:tc>
          <w:tcPr>
            <w:tcW w:w="3119" w:type="dxa"/>
          </w:tcPr>
          <w:p w14:paraId="7D4D0E03" w14:textId="77777777" w:rsidR="0060291C" w:rsidRPr="008023F1" w:rsidRDefault="0060291C" w:rsidP="00A30D5F">
            <w:r w:rsidRPr="008023F1">
              <w:t>Городской филиал №1</w:t>
            </w:r>
          </w:p>
        </w:tc>
        <w:tc>
          <w:tcPr>
            <w:tcW w:w="1417" w:type="dxa"/>
          </w:tcPr>
          <w:p w14:paraId="101F8EB1" w14:textId="77777777" w:rsidR="0060291C" w:rsidRPr="008023F1" w:rsidRDefault="0060291C" w:rsidP="00A30D5F">
            <w:pPr>
              <w:jc w:val="center"/>
            </w:pPr>
          </w:p>
        </w:tc>
        <w:tc>
          <w:tcPr>
            <w:tcW w:w="1364" w:type="dxa"/>
          </w:tcPr>
          <w:p w14:paraId="25B1CAAF" w14:textId="77777777" w:rsidR="0060291C" w:rsidRPr="008023F1" w:rsidRDefault="0060291C" w:rsidP="00A30D5F">
            <w:pPr>
              <w:jc w:val="center"/>
            </w:pPr>
            <w:r w:rsidRPr="008023F1">
              <w:t>4 116 755</w:t>
            </w:r>
          </w:p>
        </w:tc>
        <w:tc>
          <w:tcPr>
            <w:tcW w:w="1342" w:type="dxa"/>
          </w:tcPr>
          <w:p w14:paraId="30B95FC3" w14:textId="77777777" w:rsidR="0060291C" w:rsidRPr="008023F1" w:rsidRDefault="0060291C" w:rsidP="00A30D5F">
            <w:pPr>
              <w:jc w:val="center"/>
            </w:pPr>
            <w:r w:rsidRPr="008023F1">
              <w:t>+248064</w:t>
            </w:r>
          </w:p>
        </w:tc>
        <w:tc>
          <w:tcPr>
            <w:tcW w:w="1641" w:type="dxa"/>
          </w:tcPr>
          <w:p w14:paraId="529B7A8E" w14:textId="77777777" w:rsidR="0060291C" w:rsidRPr="008023F1" w:rsidRDefault="0060291C" w:rsidP="00A30D5F">
            <w:pPr>
              <w:jc w:val="center"/>
            </w:pPr>
          </w:p>
        </w:tc>
        <w:tc>
          <w:tcPr>
            <w:tcW w:w="1546" w:type="dxa"/>
          </w:tcPr>
          <w:p w14:paraId="31B974B3" w14:textId="77777777" w:rsidR="0060291C" w:rsidRPr="008023F1" w:rsidRDefault="0060291C" w:rsidP="00A30D5F">
            <w:pPr>
              <w:jc w:val="center"/>
            </w:pPr>
            <w:r w:rsidRPr="008023F1">
              <w:t>-</w:t>
            </w:r>
          </w:p>
        </w:tc>
      </w:tr>
      <w:tr w:rsidR="0060291C" w:rsidRPr="008023F1" w14:paraId="403BFCFB" w14:textId="77777777" w:rsidTr="00B81413">
        <w:trPr>
          <w:cantSplit/>
          <w:jc w:val="center"/>
        </w:trPr>
        <w:tc>
          <w:tcPr>
            <w:tcW w:w="508" w:type="dxa"/>
          </w:tcPr>
          <w:p w14:paraId="5CA7AE99" w14:textId="77777777" w:rsidR="0060291C" w:rsidRPr="008023F1" w:rsidRDefault="0060291C" w:rsidP="00A30D5F">
            <w:pPr>
              <w:jc w:val="center"/>
            </w:pPr>
            <w:r w:rsidRPr="008023F1">
              <w:t xml:space="preserve">3 </w:t>
            </w:r>
          </w:p>
        </w:tc>
        <w:tc>
          <w:tcPr>
            <w:tcW w:w="3119" w:type="dxa"/>
          </w:tcPr>
          <w:p w14:paraId="27E1F82E" w14:textId="77777777" w:rsidR="0060291C" w:rsidRPr="008023F1" w:rsidRDefault="0060291C" w:rsidP="00A30D5F">
            <w:proofErr w:type="spellStart"/>
            <w:r w:rsidRPr="008023F1">
              <w:t>Рябковская</w:t>
            </w:r>
            <w:proofErr w:type="spellEnd"/>
            <w:r w:rsidRPr="008023F1">
              <w:t xml:space="preserve"> сельская библиотека</w:t>
            </w:r>
          </w:p>
        </w:tc>
        <w:tc>
          <w:tcPr>
            <w:tcW w:w="1417" w:type="dxa"/>
          </w:tcPr>
          <w:p w14:paraId="22FAB2F6" w14:textId="77777777" w:rsidR="0060291C" w:rsidRPr="008023F1" w:rsidRDefault="0060291C" w:rsidP="00A30D5F">
            <w:pPr>
              <w:jc w:val="center"/>
            </w:pPr>
          </w:p>
        </w:tc>
        <w:tc>
          <w:tcPr>
            <w:tcW w:w="1364" w:type="dxa"/>
          </w:tcPr>
          <w:p w14:paraId="06B04E54" w14:textId="77777777" w:rsidR="0060291C" w:rsidRPr="008023F1" w:rsidRDefault="0060291C" w:rsidP="00A30D5F">
            <w:pPr>
              <w:jc w:val="center"/>
            </w:pPr>
            <w:r w:rsidRPr="008023F1">
              <w:t>3 906 654</w:t>
            </w:r>
          </w:p>
        </w:tc>
        <w:tc>
          <w:tcPr>
            <w:tcW w:w="1342" w:type="dxa"/>
          </w:tcPr>
          <w:p w14:paraId="34B9A084" w14:textId="77777777" w:rsidR="0060291C" w:rsidRPr="008023F1" w:rsidRDefault="0060291C" w:rsidP="00A30D5F">
            <w:pPr>
              <w:jc w:val="center"/>
            </w:pPr>
            <w:r w:rsidRPr="008023F1">
              <w:t>0</w:t>
            </w:r>
          </w:p>
        </w:tc>
        <w:tc>
          <w:tcPr>
            <w:tcW w:w="1641" w:type="dxa"/>
          </w:tcPr>
          <w:p w14:paraId="504FC40A" w14:textId="77777777" w:rsidR="0060291C" w:rsidRPr="008023F1" w:rsidRDefault="0060291C" w:rsidP="00A30D5F">
            <w:pPr>
              <w:jc w:val="center"/>
            </w:pPr>
          </w:p>
        </w:tc>
        <w:tc>
          <w:tcPr>
            <w:tcW w:w="1546" w:type="dxa"/>
          </w:tcPr>
          <w:p w14:paraId="1F20968A" w14:textId="77777777" w:rsidR="0060291C" w:rsidRPr="008023F1" w:rsidRDefault="0060291C" w:rsidP="00A30D5F">
            <w:pPr>
              <w:jc w:val="center"/>
            </w:pPr>
            <w:r w:rsidRPr="008023F1">
              <w:t>-</w:t>
            </w:r>
          </w:p>
        </w:tc>
      </w:tr>
      <w:tr w:rsidR="0060291C" w:rsidRPr="008023F1" w14:paraId="52DB730F" w14:textId="77777777" w:rsidTr="00B81413">
        <w:trPr>
          <w:cantSplit/>
          <w:trHeight w:val="70"/>
          <w:jc w:val="center"/>
        </w:trPr>
        <w:tc>
          <w:tcPr>
            <w:tcW w:w="3627" w:type="dxa"/>
            <w:gridSpan w:val="2"/>
          </w:tcPr>
          <w:p w14:paraId="586502A6" w14:textId="77777777" w:rsidR="0060291C" w:rsidRPr="008023F1" w:rsidRDefault="0060291C" w:rsidP="00A30D5F">
            <w:pPr>
              <w:jc w:val="center"/>
            </w:pPr>
            <w:r w:rsidRPr="008023F1">
              <w:rPr>
                <w:b/>
              </w:rPr>
              <w:t>Всего по муниципальному образованию</w:t>
            </w:r>
          </w:p>
        </w:tc>
        <w:tc>
          <w:tcPr>
            <w:tcW w:w="1417" w:type="dxa"/>
            <w:shd w:val="clear" w:color="auto" w:fill="auto"/>
          </w:tcPr>
          <w:p w14:paraId="36236F80" w14:textId="77777777" w:rsidR="0060291C" w:rsidRPr="008023F1" w:rsidRDefault="0060291C" w:rsidP="00A30D5F">
            <w:pPr>
              <w:jc w:val="center"/>
            </w:pPr>
          </w:p>
        </w:tc>
        <w:tc>
          <w:tcPr>
            <w:tcW w:w="1364" w:type="dxa"/>
            <w:shd w:val="clear" w:color="auto" w:fill="auto"/>
          </w:tcPr>
          <w:p w14:paraId="08794923" w14:textId="77777777" w:rsidR="0060291C" w:rsidRPr="008023F1" w:rsidRDefault="0060291C" w:rsidP="00A30D5F">
            <w:pPr>
              <w:jc w:val="both"/>
              <w:rPr>
                <w:b/>
                <w:bCs/>
              </w:rPr>
            </w:pPr>
            <w:r w:rsidRPr="008023F1">
              <w:rPr>
                <w:b/>
                <w:bCs/>
              </w:rPr>
              <w:t>12 241 352</w:t>
            </w:r>
          </w:p>
        </w:tc>
        <w:tc>
          <w:tcPr>
            <w:tcW w:w="1342" w:type="dxa"/>
          </w:tcPr>
          <w:p w14:paraId="2FF769B4" w14:textId="77777777" w:rsidR="0060291C" w:rsidRPr="008023F1" w:rsidRDefault="0060291C" w:rsidP="00A30D5F">
            <w:pPr>
              <w:jc w:val="center"/>
            </w:pPr>
          </w:p>
        </w:tc>
        <w:tc>
          <w:tcPr>
            <w:tcW w:w="1641" w:type="dxa"/>
          </w:tcPr>
          <w:p w14:paraId="419EFBC0" w14:textId="77777777" w:rsidR="0060291C" w:rsidRPr="008023F1" w:rsidRDefault="0060291C" w:rsidP="00A30D5F">
            <w:pPr>
              <w:jc w:val="center"/>
            </w:pPr>
          </w:p>
        </w:tc>
        <w:tc>
          <w:tcPr>
            <w:tcW w:w="1546" w:type="dxa"/>
          </w:tcPr>
          <w:p w14:paraId="0B2CDB08" w14:textId="77777777" w:rsidR="0060291C" w:rsidRPr="008023F1" w:rsidRDefault="0060291C" w:rsidP="00A30D5F">
            <w:pPr>
              <w:jc w:val="center"/>
            </w:pPr>
          </w:p>
        </w:tc>
      </w:tr>
    </w:tbl>
    <w:p w14:paraId="47D9E648" w14:textId="77777777" w:rsidR="00484BC8" w:rsidRPr="00C06639" w:rsidRDefault="00484BC8" w:rsidP="00A30D5F">
      <w:pPr>
        <w:jc w:val="center"/>
        <w:rPr>
          <w:sz w:val="24"/>
          <w:szCs w:val="24"/>
        </w:rPr>
        <w:sectPr w:rsidR="00484BC8" w:rsidRPr="00C06639" w:rsidSect="00625D5A">
          <w:pgSz w:w="11906" w:h="16838"/>
          <w:pgMar w:top="567" w:right="567" w:bottom="567" w:left="1418" w:header="709" w:footer="709" w:gutter="0"/>
          <w:cols w:space="708"/>
          <w:docGrid w:linePitch="360"/>
        </w:sectPr>
      </w:pPr>
    </w:p>
    <w:p w14:paraId="0D643E36" w14:textId="77777777" w:rsidR="00484BC8" w:rsidRPr="00C06639" w:rsidRDefault="00484BC8" w:rsidP="00A30D5F">
      <w:pPr>
        <w:jc w:val="center"/>
        <w:rPr>
          <w:b/>
          <w:sz w:val="24"/>
          <w:szCs w:val="24"/>
          <w:lang w:eastAsia="x-none"/>
        </w:rPr>
      </w:pPr>
      <w:r w:rsidRPr="00C06639">
        <w:rPr>
          <w:b/>
          <w:sz w:val="24"/>
          <w:szCs w:val="24"/>
          <w:lang w:val="x-none" w:eastAsia="x-none"/>
        </w:rPr>
        <w:lastRenderedPageBreak/>
        <w:t>Фонд документов для детей</w:t>
      </w:r>
      <w:r w:rsidRPr="00C06639">
        <w:rPr>
          <w:b/>
          <w:sz w:val="24"/>
          <w:szCs w:val="24"/>
          <w:lang w:eastAsia="x-none"/>
        </w:rPr>
        <w:t xml:space="preserve"> Таблица № 9г</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845"/>
        <w:gridCol w:w="850"/>
        <w:gridCol w:w="425"/>
        <w:gridCol w:w="426"/>
        <w:gridCol w:w="708"/>
        <w:gridCol w:w="715"/>
        <w:gridCol w:w="703"/>
        <w:gridCol w:w="709"/>
        <w:gridCol w:w="1134"/>
        <w:gridCol w:w="567"/>
        <w:gridCol w:w="708"/>
        <w:gridCol w:w="709"/>
        <w:gridCol w:w="567"/>
        <w:gridCol w:w="709"/>
        <w:gridCol w:w="709"/>
        <w:gridCol w:w="567"/>
        <w:gridCol w:w="425"/>
        <w:gridCol w:w="567"/>
        <w:gridCol w:w="567"/>
        <w:gridCol w:w="567"/>
        <w:gridCol w:w="567"/>
        <w:gridCol w:w="572"/>
      </w:tblGrid>
      <w:tr w:rsidR="00484BC8" w:rsidRPr="008023F1" w14:paraId="0AC757EA" w14:textId="77777777" w:rsidTr="00B81413">
        <w:trPr>
          <w:cantSplit/>
          <w:jc w:val="center"/>
        </w:trPr>
        <w:tc>
          <w:tcPr>
            <w:tcW w:w="1277" w:type="dxa"/>
            <w:vMerge w:val="restart"/>
          </w:tcPr>
          <w:p w14:paraId="517F7D44" w14:textId="77777777" w:rsidR="00484BC8" w:rsidRPr="008023F1" w:rsidRDefault="00484BC8" w:rsidP="00A30D5F">
            <w:pPr>
              <w:jc w:val="center"/>
              <w:rPr>
                <w:spacing w:val="-20"/>
              </w:rPr>
            </w:pPr>
          </w:p>
        </w:tc>
        <w:tc>
          <w:tcPr>
            <w:tcW w:w="3254" w:type="dxa"/>
            <w:gridSpan w:val="5"/>
          </w:tcPr>
          <w:p w14:paraId="22F57EA2" w14:textId="77777777" w:rsidR="00484BC8" w:rsidRPr="008023F1" w:rsidRDefault="00484BC8" w:rsidP="00A30D5F">
            <w:pPr>
              <w:jc w:val="center"/>
            </w:pPr>
            <w:r w:rsidRPr="008023F1">
              <w:t>Фонд</w:t>
            </w:r>
          </w:p>
          <w:p w14:paraId="3F07DA07" w14:textId="77777777" w:rsidR="00484BC8" w:rsidRPr="008023F1" w:rsidRDefault="00484BC8" w:rsidP="00A30D5F">
            <w:pPr>
              <w:jc w:val="center"/>
            </w:pPr>
            <w:r w:rsidRPr="008023F1">
              <w:t>(состоит на учете, экз.)</w:t>
            </w:r>
          </w:p>
        </w:tc>
        <w:tc>
          <w:tcPr>
            <w:tcW w:w="3828" w:type="dxa"/>
            <w:gridSpan w:val="5"/>
          </w:tcPr>
          <w:p w14:paraId="2B441BD5" w14:textId="77777777" w:rsidR="00484BC8" w:rsidRPr="008023F1" w:rsidRDefault="00484BC8" w:rsidP="00A30D5F">
            <w:pPr>
              <w:jc w:val="center"/>
            </w:pPr>
            <w:r w:rsidRPr="008023F1">
              <w:t>Поступило за</w:t>
            </w:r>
          </w:p>
          <w:p w14:paraId="6EEC7352" w14:textId="77777777" w:rsidR="00484BC8" w:rsidRPr="008023F1" w:rsidRDefault="00484BC8" w:rsidP="00A30D5F">
            <w:pPr>
              <w:jc w:val="center"/>
            </w:pPr>
            <w:r w:rsidRPr="008023F1">
              <w:t xml:space="preserve"> год</w:t>
            </w:r>
          </w:p>
        </w:tc>
        <w:tc>
          <w:tcPr>
            <w:tcW w:w="708" w:type="dxa"/>
            <w:vMerge w:val="restart"/>
          </w:tcPr>
          <w:p w14:paraId="001112CB" w14:textId="77777777" w:rsidR="00484BC8" w:rsidRPr="008023F1" w:rsidRDefault="00484BC8" w:rsidP="00A30D5F">
            <w:pPr>
              <w:jc w:val="center"/>
            </w:pPr>
            <w:r w:rsidRPr="008023F1">
              <w:t>% расходов средств на лит-</w:t>
            </w:r>
            <w:proofErr w:type="spellStart"/>
            <w:r w:rsidRPr="008023F1">
              <w:t>ру</w:t>
            </w:r>
            <w:proofErr w:type="spellEnd"/>
            <w:r w:rsidRPr="008023F1">
              <w:t xml:space="preserve"> для </w:t>
            </w:r>
            <w:proofErr w:type="gramStart"/>
            <w:r w:rsidRPr="008023F1">
              <w:t>дет..</w:t>
            </w:r>
            <w:proofErr w:type="gramEnd"/>
          </w:p>
        </w:tc>
        <w:tc>
          <w:tcPr>
            <w:tcW w:w="3686" w:type="dxa"/>
            <w:gridSpan w:val="6"/>
          </w:tcPr>
          <w:p w14:paraId="2A0AAEEB" w14:textId="77777777" w:rsidR="00484BC8" w:rsidRPr="008023F1" w:rsidRDefault="00484BC8" w:rsidP="00A30D5F">
            <w:pPr>
              <w:jc w:val="center"/>
            </w:pPr>
            <w:r w:rsidRPr="008023F1">
              <w:t>Выбытие</w:t>
            </w:r>
          </w:p>
        </w:tc>
        <w:tc>
          <w:tcPr>
            <w:tcW w:w="567" w:type="dxa"/>
            <w:vMerge w:val="restart"/>
          </w:tcPr>
          <w:p w14:paraId="76E5378C" w14:textId="77777777" w:rsidR="00484BC8" w:rsidRPr="008023F1" w:rsidRDefault="00484BC8" w:rsidP="00A30D5F">
            <w:pPr>
              <w:jc w:val="center"/>
            </w:pPr>
            <w:r w:rsidRPr="008023F1">
              <w:t>Прирост за год, всего</w:t>
            </w:r>
          </w:p>
        </w:tc>
        <w:tc>
          <w:tcPr>
            <w:tcW w:w="567" w:type="dxa"/>
            <w:vMerge w:val="restart"/>
          </w:tcPr>
          <w:p w14:paraId="5290FCF4" w14:textId="77777777" w:rsidR="00484BC8" w:rsidRPr="008023F1" w:rsidRDefault="00484BC8" w:rsidP="00A30D5F">
            <w:pPr>
              <w:jc w:val="center"/>
            </w:pPr>
            <w:r w:rsidRPr="008023F1">
              <w:t>Обновляемость</w:t>
            </w:r>
          </w:p>
        </w:tc>
        <w:tc>
          <w:tcPr>
            <w:tcW w:w="567" w:type="dxa"/>
            <w:vMerge w:val="restart"/>
          </w:tcPr>
          <w:p w14:paraId="1F4509AA" w14:textId="77777777" w:rsidR="00484BC8" w:rsidRPr="008023F1" w:rsidRDefault="00484BC8" w:rsidP="00A30D5F">
            <w:pPr>
              <w:jc w:val="center"/>
            </w:pPr>
            <w:r w:rsidRPr="008023F1">
              <w:t>Обращаемость</w:t>
            </w:r>
          </w:p>
        </w:tc>
        <w:tc>
          <w:tcPr>
            <w:tcW w:w="1139" w:type="dxa"/>
            <w:gridSpan w:val="2"/>
          </w:tcPr>
          <w:p w14:paraId="36907D40" w14:textId="77777777" w:rsidR="00484BC8" w:rsidRPr="008023F1" w:rsidRDefault="00484BC8" w:rsidP="00A30D5F">
            <w:pPr>
              <w:jc w:val="center"/>
            </w:pPr>
            <w:proofErr w:type="spellStart"/>
            <w:r w:rsidRPr="008023F1">
              <w:t>Книгообеспе</w:t>
            </w:r>
            <w:proofErr w:type="spellEnd"/>
          </w:p>
          <w:p w14:paraId="6021C675" w14:textId="77777777" w:rsidR="00484BC8" w:rsidRPr="008023F1" w:rsidRDefault="00484BC8" w:rsidP="00A30D5F">
            <w:pPr>
              <w:jc w:val="center"/>
            </w:pPr>
            <w:proofErr w:type="spellStart"/>
            <w:r w:rsidRPr="008023F1">
              <w:t>ченность</w:t>
            </w:r>
            <w:proofErr w:type="spellEnd"/>
          </w:p>
        </w:tc>
      </w:tr>
      <w:tr w:rsidR="00484BC8" w:rsidRPr="008023F1" w14:paraId="3AF82377" w14:textId="77777777" w:rsidTr="00B81413">
        <w:trPr>
          <w:cantSplit/>
          <w:jc w:val="center"/>
        </w:trPr>
        <w:tc>
          <w:tcPr>
            <w:tcW w:w="1277" w:type="dxa"/>
            <w:vMerge/>
          </w:tcPr>
          <w:p w14:paraId="1C846495" w14:textId="77777777" w:rsidR="00484BC8" w:rsidRPr="008023F1" w:rsidRDefault="00484BC8" w:rsidP="00A30D5F">
            <w:pPr>
              <w:jc w:val="center"/>
              <w:rPr>
                <w:spacing w:val="-20"/>
              </w:rPr>
            </w:pPr>
          </w:p>
        </w:tc>
        <w:tc>
          <w:tcPr>
            <w:tcW w:w="845" w:type="dxa"/>
            <w:vMerge w:val="restart"/>
          </w:tcPr>
          <w:p w14:paraId="1E1360ED" w14:textId="77777777" w:rsidR="00484BC8" w:rsidRPr="008023F1" w:rsidRDefault="00484BC8" w:rsidP="00A30D5F">
            <w:pPr>
              <w:jc w:val="center"/>
            </w:pPr>
            <w:r w:rsidRPr="008023F1">
              <w:t>всего</w:t>
            </w:r>
          </w:p>
        </w:tc>
        <w:tc>
          <w:tcPr>
            <w:tcW w:w="850" w:type="dxa"/>
            <w:vMerge w:val="restart"/>
          </w:tcPr>
          <w:p w14:paraId="687A31CC" w14:textId="77777777" w:rsidR="00484BC8" w:rsidRPr="008023F1" w:rsidRDefault="00484BC8" w:rsidP="00A30D5F">
            <w:pPr>
              <w:jc w:val="center"/>
            </w:pPr>
            <w:r w:rsidRPr="008023F1">
              <w:t>в т.ч. печатные изд.</w:t>
            </w:r>
          </w:p>
        </w:tc>
        <w:tc>
          <w:tcPr>
            <w:tcW w:w="425" w:type="dxa"/>
            <w:vMerge w:val="restart"/>
            <w:textDirection w:val="btLr"/>
          </w:tcPr>
          <w:p w14:paraId="32D546D0" w14:textId="77777777" w:rsidR="00484BC8" w:rsidRPr="008023F1" w:rsidRDefault="00484BC8" w:rsidP="00A30D5F">
            <w:pPr>
              <w:ind w:left="-39" w:right="-75" w:firstLine="152"/>
              <w:jc w:val="center"/>
            </w:pPr>
            <w:r w:rsidRPr="008023F1">
              <w:t xml:space="preserve">в т.ч. </w:t>
            </w:r>
            <w:proofErr w:type="spellStart"/>
            <w:r w:rsidRPr="008023F1">
              <w:t>электр</w:t>
            </w:r>
            <w:proofErr w:type="spellEnd"/>
            <w:r w:rsidRPr="008023F1">
              <w:t>. издания</w:t>
            </w:r>
          </w:p>
        </w:tc>
        <w:tc>
          <w:tcPr>
            <w:tcW w:w="426" w:type="dxa"/>
            <w:vMerge w:val="restart"/>
            <w:textDirection w:val="btLr"/>
          </w:tcPr>
          <w:p w14:paraId="3B0A5C06" w14:textId="77777777" w:rsidR="00484BC8" w:rsidRPr="008023F1" w:rsidRDefault="00484BC8" w:rsidP="00A30D5F">
            <w:pPr>
              <w:ind w:left="113" w:right="113"/>
              <w:jc w:val="center"/>
            </w:pPr>
            <w:r w:rsidRPr="008023F1">
              <w:t xml:space="preserve">в т.ч. </w:t>
            </w:r>
            <w:proofErr w:type="spellStart"/>
            <w:r w:rsidRPr="008023F1">
              <w:t>аудиовиз</w:t>
            </w:r>
            <w:proofErr w:type="spellEnd"/>
            <w:r w:rsidRPr="008023F1">
              <w:t>. изд.</w:t>
            </w:r>
          </w:p>
        </w:tc>
        <w:tc>
          <w:tcPr>
            <w:tcW w:w="708" w:type="dxa"/>
            <w:vMerge w:val="restart"/>
          </w:tcPr>
          <w:p w14:paraId="17793071" w14:textId="77777777" w:rsidR="00484BC8" w:rsidRPr="008023F1" w:rsidRDefault="00484BC8" w:rsidP="00A30D5F">
            <w:pPr>
              <w:jc w:val="center"/>
            </w:pPr>
            <w:r w:rsidRPr="008023F1">
              <w:t xml:space="preserve">% </w:t>
            </w:r>
            <w:proofErr w:type="gramStart"/>
            <w:r w:rsidRPr="008023F1">
              <w:t>лит-</w:t>
            </w:r>
            <w:proofErr w:type="spellStart"/>
            <w:r w:rsidRPr="008023F1">
              <w:t>ры</w:t>
            </w:r>
            <w:proofErr w:type="spellEnd"/>
            <w:proofErr w:type="gramEnd"/>
            <w:r w:rsidRPr="008023F1">
              <w:t xml:space="preserve"> для дет. от общего фонда</w:t>
            </w:r>
          </w:p>
        </w:tc>
        <w:tc>
          <w:tcPr>
            <w:tcW w:w="1418" w:type="dxa"/>
            <w:gridSpan w:val="2"/>
          </w:tcPr>
          <w:p w14:paraId="1F4425DC" w14:textId="77777777" w:rsidR="00484BC8" w:rsidRPr="008023F1" w:rsidRDefault="00484BC8" w:rsidP="00A30D5F">
            <w:pPr>
              <w:jc w:val="center"/>
            </w:pPr>
            <w:r w:rsidRPr="008023F1">
              <w:t>Всего экз.</w:t>
            </w:r>
          </w:p>
        </w:tc>
        <w:tc>
          <w:tcPr>
            <w:tcW w:w="709" w:type="dxa"/>
            <w:vMerge w:val="restart"/>
            <w:textDirection w:val="btLr"/>
          </w:tcPr>
          <w:p w14:paraId="146D355A" w14:textId="77777777" w:rsidR="00484BC8" w:rsidRPr="008023F1" w:rsidRDefault="00484BC8" w:rsidP="00A30D5F">
            <w:pPr>
              <w:ind w:left="113" w:right="113"/>
              <w:jc w:val="center"/>
            </w:pPr>
            <w:r w:rsidRPr="008023F1">
              <w:t>Названий</w:t>
            </w:r>
          </w:p>
        </w:tc>
        <w:tc>
          <w:tcPr>
            <w:tcW w:w="1134" w:type="dxa"/>
            <w:vMerge w:val="restart"/>
            <w:textDirection w:val="btLr"/>
          </w:tcPr>
          <w:p w14:paraId="3CA47BA9" w14:textId="77777777" w:rsidR="00484BC8" w:rsidRPr="008023F1" w:rsidRDefault="00484BC8" w:rsidP="00A30D5F">
            <w:pPr>
              <w:ind w:left="113" w:right="113"/>
              <w:jc w:val="center"/>
            </w:pPr>
            <w:r w:rsidRPr="008023F1">
              <w:t>На</w:t>
            </w:r>
            <w:r w:rsidRPr="008023F1">
              <w:rPr>
                <w:lang w:val="en-US"/>
              </w:rPr>
              <w:t xml:space="preserve"> </w:t>
            </w:r>
            <w:r w:rsidRPr="008023F1">
              <w:t>сумму (</w:t>
            </w:r>
            <w:proofErr w:type="spellStart"/>
            <w:r w:rsidRPr="008023F1">
              <w:t>руб</w:t>
            </w:r>
            <w:proofErr w:type="spellEnd"/>
            <w:r w:rsidRPr="008023F1">
              <w:t>)</w:t>
            </w:r>
          </w:p>
        </w:tc>
        <w:tc>
          <w:tcPr>
            <w:tcW w:w="567" w:type="dxa"/>
            <w:vMerge w:val="restart"/>
          </w:tcPr>
          <w:p w14:paraId="0D28E48E" w14:textId="77777777" w:rsidR="00484BC8" w:rsidRPr="008023F1" w:rsidRDefault="00484BC8" w:rsidP="00A30D5F">
            <w:pPr>
              <w:jc w:val="center"/>
            </w:pPr>
            <w:r w:rsidRPr="008023F1">
              <w:t>в т.ч. на 1 жит. до 14 лет</w:t>
            </w:r>
          </w:p>
          <w:p w14:paraId="74D4CD1C" w14:textId="77777777" w:rsidR="00484BC8" w:rsidRPr="008023F1" w:rsidRDefault="00484BC8" w:rsidP="00A30D5F">
            <w:pPr>
              <w:jc w:val="center"/>
            </w:pPr>
            <w:r w:rsidRPr="008023F1">
              <w:t>(</w:t>
            </w:r>
            <w:proofErr w:type="spellStart"/>
            <w:r w:rsidRPr="008023F1">
              <w:t>руб</w:t>
            </w:r>
            <w:proofErr w:type="spellEnd"/>
            <w:r w:rsidRPr="008023F1">
              <w:t>)</w:t>
            </w:r>
          </w:p>
        </w:tc>
        <w:tc>
          <w:tcPr>
            <w:tcW w:w="708" w:type="dxa"/>
            <w:vMerge/>
          </w:tcPr>
          <w:p w14:paraId="22CDADD9" w14:textId="77777777" w:rsidR="00484BC8" w:rsidRPr="008023F1" w:rsidRDefault="00484BC8" w:rsidP="00A30D5F">
            <w:pPr>
              <w:jc w:val="center"/>
            </w:pPr>
          </w:p>
        </w:tc>
        <w:tc>
          <w:tcPr>
            <w:tcW w:w="709" w:type="dxa"/>
            <w:vMerge w:val="restart"/>
          </w:tcPr>
          <w:p w14:paraId="47932F47" w14:textId="77777777" w:rsidR="00484BC8" w:rsidRPr="008023F1" w:rsidRDefault="00484BC8" w:rsidP="00A30D5F">
            <w:pPr>
              <w:jc w:val="center"/>
            </w:pPr>
            <w:r w:rsidRPr="008023F1">
              <w:t>Всего экз.</w:t>
            </w:r>
          </w:p>
        </w:tc>
        <w:tc>
          <w:tcPr>
            <w:tcW w:w="567" w:type="dxa"/>
            <w:vMerge w:val="restart"/>
          </w:tcPr>
          <w:p w14:paraId="7489A1A3" w14:textId="77777777" w:rsidR="00484BC8" w:rsidRPr="008023F1" w:rsidRDefault="00484BC8" w:rsidP="00A30D5F">
            <w:pPr>
              <w:jc w:val="center"/>
            </w:pPr>
            <w:r w:rsidRPr="008023F1">
              <w:t>% от фонда</w:t>
            </w:r>
          </w:p>
        </w:tc>
        <w:tc>
          <w:tcPr>
            <w:tcW w:w="1418" w:type="dxa"/>
            <w:gridSpan w:val="2"/>
          </w:tcPr>
          <w:p w14:paraId="5F0AEB2A" w14:textId="77777777" w:rsidR="00484BC8" w:rsidRPr="008023F1" w:rsidRDefault="00484BC8" w:rsidP="00A30D5F">
            <w:pPr>
              <w:jc w:val="center"/>
            </w:pPr>
            <w:r w:rsidRPr="008023F1">
              <w:t>Из них</w:t>
            </w:r>
          </w:p>
          <w:p w14:paraId="40EC9B53" w14:textId="77777777" w:rsidR="00484BC8" w:rsidRPr="008023F1" w:rsidRDefault="00484BC8" w:rsidP="00A30D5F">
            <w:pPr>
              <w:jc w:val="center"/>
            </w:pPr>
            <w:r w:rsidRPr="008023F1">
              <w:t>ветхой</w:t>
            </w:r>
          </w:p>
        </w:tc>
        <w:tc>
          <w:tcPr>
            <w:tcW w:w="992" w:type="dxa"/>
            <w:gridSpan w:val="2"/>
          </w:tcPr>
          <w:p w14:paraId="500F9CAA" w14:textId="77777777" w:rsidR="00484BC8" w:rsidRPr="008023F1" w:rsidRDefault="00484BC8" w:rsidP="00A30D5F">
            <w:pPr>
              <w:jc w:val="center"/>
            </w:pPr>
            <w:r w:rsidRPr="008023F1">
              <w:t>Из них устаревшей</w:t>
            </w:r>
          </w:p>
        </w:tc>
        <w:tc>
          <w:tcPr>
            <w:tcW w:w="567" w:type="dxa"/>
            <w:vMerge/>
          </w:tcPr>
          <w:p w14:paraId="01F9F39D" w14:textId="77777777" w:rsidR="00484BC8" w:rsidRPr="008023F1" w:rsidRDefault="00484BC8" w:rsidP="00A30D5F">
            <w:pPr>
              <w:jc w:val="center"/>
            </w:pPr>
          </w:p>
        </w:tc>
        <w:tc>
          <w:tcPr>
            <w:tcW w:w="567" w:type="dxa"/>
            <w:vMerge/>
          </w:tcPr>
          <w:p w14:paraId="6D0376F2" w14:textId="77777777" w:rsidR="00484BC8" w:rsidRPr="008023F1" w:rsidRDefault="00484BC8" w:rsidP="00A30D5F">
            <w:pPr>
              <w:jc w:val="center"/>
            </w:pPr>
          </w:p>
        </w:tc>
        <w:tc>
          <w:tcPr>
            <w:tcW w:w="567" w:type="dxa"/>
            <w:vMerge/>
          </w:tcPr>
          <w:p w14:paraId="38F70280" w14:textId="77777777" w:rsidR="00484BC8" w:rsidRPr="008023F1" w:rsidRDefault="00484BC8" w:rsidP="00A30D5F">
            <w:pPr>
              <w:jc w:val="center"/>
            </w:pPr>
          </w:p>
        </w:tc>
        <w:tc>
          <w:tcPr>
            <w:tcW w:w="567" w:type="dxa"/>
            <w:vMerge w:val="restart"/>
          </w:tcPr>
          <w:p w14:paraId="7727B825" w14:textId="77777777" w:rsidR="00484BC8" w:rsidRPr="008023F1" w:rsidRDefault="00484BC8" w:rsidP="00A30D5F">
            <w:pPr>
              <w:jc w:val="center"/>
            </w:pPr>
            <w:r w:rsidRPr="008023F1">
              <w:t>На 1 читателя до 14 лет вкл. экз.</w:t>
            </w:r>
          </w:p>
        </w:tc>
        <w:tc>
          <w:tcPr>
            <w:tcW w:w="572" w:type="dxa"/>
            <w:vMerge w:val="restart"/>
          </w:tcPr>
          <w:p w14:paraId="49D066DE" w14:textId="77777777" w:rsidR="00484BC8" w:rsidRPr="008023F1" w:rsidRDefault="00484BC8" w:rsidP="00A30D5F">
            <w:pPr>
              <w:jc w:val="center"/>
            </w:pPr>
            <w:r w:rsidRPr="008023F1">
              <w:t>На 1 жителя до 14 лет вкл.</w:t>
            </w:r>
          </w:p>
          <w:p w14:paraId="5B071D33" w14:textId="77777777" w:rsidR="00484BC8" w:rsidRPr="008023F1" w:rsidRDefault="00484BC8" w:rsidP="00A30D5F">
            <w:pPr>
              <w:jc w:val="center"/>
            </w:pPr>
            <w:r w:rsidRPr="008023F1">
              <w:t>экз.</w:t>
            </w:r>
          </w:p>
        </w:tc>
      </w:tr>
      <w:tr w:rsidR="00484BC8" w:rsidRPr="008023F1" w14:paraId="686CF9ED" w14:textId="77777777" w:rsidTr="00B81413">
        <w:trPr>
          <w:cantSplit/>
          <w:trHeight w:val="1134"/>
          <w:jc w:val="center"/>
        </w:trPr>
        <w:tc>
          <w:tcPr>
            <w:tcW w:w="1277" w:type="dxa"/>
            <w:vMerge/>
          </w:tcPr>
          <w:p w14:paraId="5C756252" w14:textId="77777777" w:rsidR="00484BC8" w:rsidRPr="008023F1" w:rsidRDefault="00484BC8" w:rsidP="00A30D5F">
            <w:pPr>
              <w:jc w:val="center"/>
              <w:rPr>
                <w:spacing w:val="-20"/>
              </w:rPr>
            </w:pPr>
          </w:p>
        </w:tc>
        <w:tc>
          <w:tcPr>
            <w:tcW w:w="845" w:type="dxa"/>
            <w:vMerge/>
          </w:tcPr>
          <w:p w14:paraId="1E49D8AE" w14:textId="77777777" w:rsidR="00484BC8" w:rsidRPr="008023F1" w:rsidRDefault="00484BC8" w:rsidP="00A30D5F">
            <w:pPr>
              <w:jc w:val="center"/>
            </w:pPr>
          </w:p>
        </w:tc>
        <w:tc>
          <w:tcPr>
            <w:tcW w:w="850" w:type="dxa"/>
            <w:vMerge/>
          </w:tcPr>
          <w:p w14:paraId="120A4C7A" w14:textId="77777777" w:rsidR="00484BC8" w:rsidRPr="008023F1" w:rsidRDefault="00484BC8" w:rsidP="00A30D5F">
            <w:pPr>
              <w:jc w:val="center"/>
            </w:pPr>
          </w:p>
        </w:tc>
        <w:tc>
          <w:tcPr>
            <w:tcW w:w="425" w:type="dxa"/>
            <w:vMerge/>
          </w:tcPr>
          <w:p w14:paraId="30249FD1" w14:textId="77777777" w:rsidR="00484BC8" w:rsidRPr="008023F1" w:rsidRDefault="00484BC8" w:rsidP="00A30D5F">
            <w:pPr>
              <w:jc w:val="center"/>
            </w:pPr>
          </w:p>
        </w:tc>
        <w:tc>
          <w:tcPr>
            <w:tcW w:w="426" w:type="dxa"/>
            <w:vMerge/>
          </w:tcPr>
          <w:p w14:paraId="0813D0F2" w14:textId="77777777" w:rsidR="00484BC8" w:rsidRPr="008023F1" w:rsidRDefault="00484BC8" w:rsidP="00A30D5F">
            <w:pPr>
              <w:jc w:val="center"/>
            </w:pPr>
          </w:p>
        </w:tc>
        <w:tc>
          <w:tcPr>
            <w:tcW w:w="708" w:type="dxa"/>
            <w:vMerge/>
          </w:tcPr>
          <w:p w14:paraId="7B439A58" w14:textId="77777777" w:rsidR="00484BC8" w:rsidRPr="008023F1" w:rsidRDefault="00484BC8" w:rsidP="00A30D5F">
            <w:pPr>
              <w:jc w:val="center"/>
            </w:pPr>
          </w:p>
        </w:tc>
        <w:tc>
          <w:tcPr>
            <w:tcW w:w="715" w:type="dxa"/>
            <w:textDirection w:val="btLr"/>
          </w:tcPr>
          <w:p w14:paraId="6B851847" w14:textId="77777777" w:rsidR="00484BC8" w:rsidRPr="008023F1" w:rsidRDefault="00484BC8" w:rsidP="00A30D5F">
            <w:pPr>
              <w:ind w:left="113" w:right="113"/>
              <w:jc w:val="center"/>
            </w:pPr>
            <w:r w:rsidRPr="008023F1">
              <w:t>2023</w:t>
            </w:r>
          </w:p>
        </w:tc>
        <w:tc>
          <w:tcPr>
            <w:tcW w:w="703" w:type="dxa"/>
            <w:textDirection w:val="btLr"/>
          </w:tcPr>
          <w:p w14:paraId="6C0154CD" w14:textId="77777777" w:rsidR="00484BC8" w:rsidRPr="008023F1" w:rsidRDefault="00484BC8" w:rsidP="00A30D5F">
            <w:pPr>
              <w:ind w:left="113" w:right="113"/>
              <w:jc w:val="center"/>
            </w:pPr>
            <w:r w:rsidRPr="008023F1">
              <w:t>2024</w:t>
            </w:r>
          </w:p>
        </w:tc>
        <w:tc>
          <w:tcPr>
            <w:tcW w:w="709" w:type="dxa"/>
            <w:vMerge/>
          </w:tcPr>
          <w:p w14:paraId="0A1F23CD" w14:textId="77777777" w:rsidR="00484BC8" w:rsidRPr="008023F1" w:rsidRDefault="00484BC8" w:rsidP="00A30D5F">
            <w:pPr>
              <w:jc w:val="center"/>
            </w:pPr>
          </w:p>
        </w:tc>
        <w:tc>
          <w:tcPr>
            <w:tcW w:w="1134" w:type="dxa"/>
            <w:vMerge/>
          </w:tcPr>
          <w:p w14:paraId="67AD3587" w14:textId="77777777" w:rsidR="00484BC8" w:rsidRPr="008023F1" w:rsidRDefault="00484BC8" w:rsidP="00A30D5F">
            <w:pPr>
              <w:jc w:val="center"/>
            </w:pPr>
          </w:p>
        </w:tc>
        <w:tc>
          <w:tcPr>
            <w:tcW w:w="567" w:type="dxa"/>
            <w:vMerge/>
          </w:tcPr>
          <w:p w14:paraId="7AEB75E0" w14:textId="77777777" w:rsidR="00484BC8" w:rsidRPr="008023F1" w:rsidRDefault="00484BC8" w:rsidP="00A30D5F">
            <w:pPr>
              <w:jc w:val="center"/>
            </w:pPr>
          </w:p>
        </w:tc>
        <w:tc>
          <w:tcPr>
            <w:tcW w:w="708" w:type="dxa"/>
            <w:vMerge/>
          </w:tcPr>
          <w:p w14:paraId="3615F98D" w14:textId="77777777" w:rsidR="00484BC8" w:rsidRPr="008023F1" w:rsidRDefault="00484BC8" w:rsidP="00A30D5F">
            <w:pPr>
              <w:jc w:val="center"/>
            </w:pPr>
          </w:p>
        </w:tc>
        <w:tc>
          <w:tcPr>
            <w:tcW w:w="709" w:type="dxa"/>
            <w:vMerge/>
          </w:tcPr>
          <w:p w14:paraId="041374B6" w14:textId="77777777" w:rsidR="00484BC8" w:rsidRPr="008023F1" w:rsidRDefault="00484BC8" w:rsidP="00A30D5F">
            <w:pPr>
              <w:jc w:val="center"/>
            </w:pPr>
          </w:p>
        </w:tc>
        <w:tc>
          <w:tcPr>
            <w:tcW w:w="567" w:type="dxa"/>
            <w:vMerge/>
          </w:tcPr>
          <w:p w14:paraId="79711F77" w14:textId="77777777" w:rsidR="00484BC8" w:rsidRPr="008023F1" w:rsidRDefault="00484BC8" w:rsidP="00A30D5F">
            <w:pPr>
              <w:jc w:val="center"/>
            </w:pPr>
          </w:p>
        </w:tc>
        <w:tc>
          <w:tcPr>
            <w:tcW w:w="709" w:type="dxa"/>
          </w:tcPr>
          <w:p w14:paraId="03D0FEA9" w14:textId="77777777" w:rsidR="00484BC8" w:rsidRPr="008023F1" w:rsidRDefault="00484BC8" w:rsidP="00A30D5F">
            <w:pPr>
              <w:jc w:val="center"/>
            </w:pPr>
            <w:r w:rsidRPr="008023F1">
              <w:t>Экз.</w:t>
            </w:r>
          </w:p>
        </w:tc>
        <w:tc>
          <w:tcPr>
            <w:tcW w:w="709" w:type="dxa"/>
          </w:tcPr>
          <w:p w14:paraId="03C65890" w14:textId="77777777" w:rsidR="00484BC8" w:rsidRPr="008023F1" w:rsidRDefault="00484BC8" w:rsidP="00A30D5F">
            <w:pPr>
              <w:jc w:val="center"/>
            </w:pPr>
            <w:r w:rsidRPr="008023F1">
              <w:t>%</w:t>
            </w:r>
          </w:p>
        </w:tc>
        <w:tc>
          <w:tcPr>
            <w:tcW w:w="567" w:type="dxa"/>
          </w:tcPr>
          <w:p w14:paraId="6B404482" w14:textId="77777777" w:rsidR="00484BC8" w:rsidRPr="008023F1" w:rsidRDefault="00484BC8" w:rsidP="00A30D5F">
            <w:pPr>
              <w:jc w:val="center"/>
            </w:pPr>
            <w:r w:rsidRPr="008023F1">
              <w:t>Экз.</w:t>
            </w:r>
          </w:p>
        </w:tc>
        <w:tc>
          <w:tcPr>
            <w:tcW w:w="425" w:type="dxa"/>
          </w:tcPr>
          <w:p w14:paraId="1B9111E9" w14:textId="77777777" w:rsidR="00484BC8" w:rsidRPr="008023F1" w:rsidRDefault="00484BC8" w:rsidP="00A30D5F">
            <w:pPr>
              <w:jc w:val="center"/>
            </w:pPr>
            <w:r w:rsidRPr="008023F1">
              <w:t>%</w:t>
            </w:r>
          </w:p>
        </w:tc>
        <w:tc>
          <w:tcPr>
            <w:tcW w:w="567" w:type="dxa"/>
            <w:vMerge/>
          </w:tcPr>
          <w:p w14:paraId="2768D3AA" w14:textId="77777777" w:rsidR="00484BC8" w:rsidRPr="008023F1" w:rsidRDefault="00484BC8" w:rsidP="00A30D5F">
            <w:pPr>
              <w:jc w:val="center"/>
            </w:pPr>
          </w:p>
        </w:tc>
        <w:tc>
          <w:tcPr>
            <w:tcW w:w="567" w:type="dxa"/>
            <w:vMerge/>
          </w:tcPr>
          <w:p w14:paraId="7B8CE730" w14:textId="77777777" w:rsidR="00484BC8" w:rsidRPr="008023F1" w:rsidRDefault="00484BC8" w:rsidP="00A30D5F">
            <w:pPr>
              <w:jc w:val="center"/>
            </w:pPr>
          </w:p>
        </w:tc>
        <w:tc>
          <w:tcPr>
            <w:tcW w:w="567" w:type="dxa"/>
            <w:vMerge/>
          </w:tcPr>
          <w:p w14:paraId="678E12BF" w14:textId="77777777" w:rsidR="00484BC8" w:rsidRPr="008023F1" w:rsidRDefault="00484BC8" w:rsidP="00A30D5F">
            <w:pPr>
              <w:jc w:val="center"/>
            </w:pPr>
          </w:p>
        </w:tc>
        <w:tc>
          <w:tcPr>
            <w:tcW w:w="567" w:type="dxa"/>
            <w:vMerge/>
          </w:tcPr>
          <w:p w14:paraId="50722265" w14:textId="77777777" w:rsidR="00484BC8" w:rsidRPr="008023F1" w:rsidRDefault="00484BC8" w:rsidP="00A30D5F">
            <w:pPr>
              <w:jc w:val="center"/>
            </w:pPr>
          </w:p>
        </w:tc>
        <w:tc>
          <w:tcPr>
            <w:tcW w:w="572" w:type="dxa"/>
            <w:vMerge/>
          </w:tcPr>
          <w:p w14:paraId="459E63F1" w14:textId="77777777" w:rsidR="00484BC8" w:rsidRPr="008023F1" w:rsidRDefault="00484BC8" w:rsidP="00A30D5F">
            <w:pPr>
              <w:jc w:val="center"/>
            </w:pPr>
          </w:p>
        </w:tc>
      </w:tr>
      <w:tr w:rsidR="00484BC8" w:rsidRPr="008023F1" w14:paraId="6B347962" w14:textId="77777777" w:rsidTr="00B81413">
        <w:trPr>
          <w:cantSplit/>
          <w:jc w:val="center"/>
        </w:trPr>
        <w:tc>
          <w:tcPr>
            <w:tcW w:w="1277" w:type="dxa"/>
          </w:tcPr>
          <w:p w14:paraId="37BCF016" w14:textId="77777777" w:rsidR="00484BC8" w:rsidRPr="008023F1" w:rsidRDefault="00484BC8" w:rsidP="00A30D5F">
            <w:pPr>
              <w:jc w:val="center"/>
              <w:rPr>
                <w:spacing w:val="-20"/>
              </w:rPr>
            </w:pPr>
            <w:r w:rsidRPr="008023F1">
              <w:rPr>
                <w:spacing w:val="-20"/>
              </w:rPr>
              <w:t>1</w:t>
            </w:r>
          </w:p>
        </w:tc>
        <w:tc>
          <w:tcPr>
            <w:tcW w:w="845" w:type="dxa"/>
          </w:tcPr>
          <w:p w14:paraId="6653408D" w14:textId="77777777" w:rsidR="00484BC8" w:rsidRPr="008023F1" w:rsidRDefault="00484BC8" w:rsidP="00A30D5F">
            <w:pPr>
              <w:jc w:val="center"/>
            </w:pPr>
            <w:r w:rsidRPr="008023F1">
              <w:t>2</w:t>
            </w:r>
          </w:p>
        </w:tc>
        <w:tc>
          <w:tcPr>
            <w:tcW w:w="850" w:type="dxa"/>
          </w:tcPr>
          <w:p w14:paraId="22E042C8" w14:textId="77777777" w:rsidR="00484BC8" w:rsidRPr="008023F1" w:rsidRDefault="00484BC8" w:rsidP="00A30D5F">
            <w:pPr>
              <w:jc w:val="center"/>
            </w:pPr>
            <w:r w:rsidRPr="008023F1">
              <w:t>3</w:t>
            </w:r>
          </w:p>
        </w:tc>
        <w:tc>
          <w:tcPr>
            <w:tcW w:w="425" w:type="dxa"/>
          </w:tcPr>
          <w:p w14:paraId="106EB92B" w14:textId="77777777" w:rsidR="00484BC8" w:rsidRPr="008023F1" w:rsidRDefault="00484BC8" w:rsidP="00A30D5F">
            <w:pPr>
              <w:jc w:val="center"/>
            </w:pPr>
            <w:r w:rsidRPr="008023F1">
              <w:t>4</w:t>
            </w:r>
          </w:p>
        </w:tc>
        <w:tc>
          <w:tcPr>
            <w:tcW w:w="426" w:type="dxa"/>
          </w:tcPr>
          <w:p w14:paraId="02C2572E" w14:textId="77777777" w:rsidR="00484BC8" w:rsidRPr="008023F1" w:rsidRDefault="00484BC8" w:rsidP="00A30D5F">
            <w:pPr>
              <w:jc w:val="center"/>
            </w:pPr>
            <w:r w:rsidRPr="008023F1">
              <w:t>5</w:t>
            </w:r>
          </w:p>
        </w:tc>
        <w:tc>
          <w:tcPr>
            <w:tcW w:w="708" w:type="dxa"/>
          </w:tcPr>
          <w:p w14:paraId="749727CB" w14:textId="77777777" w:rsidR="00484BC8" w:rsidRPr="008023F1" w:rsidRDefault="00484BC8" w:rsidP="00A30D5F">
            <w:pPr>
              <w:jc w:val="center"/>
            </w:pPr>
            <w:r w:rsidRPr="008023F1">
              <w:t>6</w:t>
            </w:r>
          </w:p>
        </w:tc>
        <w:tc>
          <w:tcPr>
            <w:tcW w:w="715" w:type="dxa"/>
          </w:tcPr>
          <w:p w14:paraId="65DE9DC4" w14:textId="77777777" w:rsidR="00484BC8" w:rsidRPr="008023F1" w:rsidRDefault="00484BC8" w:rsidP="00A30D5F">
            <w:pPr>
              <w:jc w:val="center"/>
            </w:pPr>
            <w:r w:rsidRPr="008023F1">
              <w:t>7</w:t>
            </w:r>
          </w:p>
        </w:tc>
        <w:tc>
          <w:tcPr>
            <w:tcW w:w="703" w:type="dxa"/>
          </w:tcPr>
          <w:p w14:paraId="28576543" w14:textId="77777777" w:rsidR="00484BC8" w:rsidRPr="008023F1" w:rsidRDefault="00484BC8" w:rsidP="00A30D5F">
            <w:pPr>
              <w:jc w:val="center"/>
            </w:pPr>
            <w:r w:rsidRPr="008023F1">
              <w:t>8</w:t>
            </w:r>
          </w:p>
        </w:tc>
        <w:tc>
          <w:tcPr>
            <w:tcW w:w="709" w:type="dxa"/>
          </w:tcPr>
          <w:p w14:paraId="3BD474E3" w14:textId="77777777" w:rsidR="00484BC8" w:rsidRPr="008023F1" w:rsidRDefault="00484BC8" w:rsidP="00A30D5F">
            <w:pPr>
              <w:jc w:val="center"/>
            </w:pPr>
            <w:r w:rsidRPr="008023F1">
              <w:t>9</w:t>
            </w:r>
          </w:p>
        </w:tc>
        <w:tc>
          <w:tcPr>
            <w:tcW w:w="1134" w:type="dxa"/>
          </w:tcPr>
          <w:p w14:paraId="6094EF1F" w14:textId="77777777" w:rsidR="00484BC8" w:rsidRPr="008023F1" w:rsidRDefault="00484BC8" w:rsidP="00A30D5F">
            <w:pPr>
              <w:jc w:val="center"/>
            </w:pPr>
            <w:r w:rsidRPr="008023F1">
              <w:t>10</w:t>
            </w:r>
          </w:p>
        </w:tc>
        <w:tc>
          <w:tcPr>
            <w:tcW w:w="567" w:type="dxa"/>
          </w:tcPr>
          <w:p w14:paraId="4CA65D1D" w14:textId="77777777" w:rsidR="00484BC8" w:rsidRPr="008023F1" w:rsidRDefault="00484BC8" w:rsidP="00A30D5F">
            <w:pPr>
              <w:jc w:val="center"/>
            </w:pPr>
            <w:r w:rsidRPr="008023F1">
              <w:t>11</w:t>
            </w:r>
          </w:p>
        </w:tc>
        <w:tc>
          <w:tcPr>
            <w:tcW w:w="708" w:type="dxa"/>
          </w:tcPr>
          <w:p w14:paraId="254F0E1C" w14:textId="77777777" w:rsidR="00484BC8" w:rsidRPr="008023F1" w:rsidRDefault="00484BC8" w:rsidP="00A30D5F">
            <w:pPr>
              <w:jc w:val="center"/>
            </w:pPr>
            <w:r w:rsidRPr="008023F1">
              <w:t>12</w:t>
            </w:r>
          </w:p>
        </w:tc>
        <w:tc>
          <w:tcPr>
            <w:tcW w:w="709" w:type="dxa"/>
          </w:tcPr>
          <w:p w14:paraId="64DD0337" w14:textId="77777777" w:rsidR="00484BC8" w:rsidRPr="008023F1" w:rsidRDefault="00484BC8" w:rsidP="00A30D5F">
            <w:pPr>
              <w:jc w:val="center"/>
            </w:pPr>
            <w:r w:rsidRPr="008023F1">
              <w:t>13</w:t>
            </w:r>
          </w:p>
        </w:tc>
        <w:tc>
          <w:tcPr>
            <w:tcW w:w="567" w:type="dxa"/>
          </w:tcPr>
          <w:p w14:paraId="0DD133EB" w14:textId="77777777" w:rsidR="00484BC8" w:rsidRPr="008023F1" w:rsidRDefault="00484BC8" w:rsidP="00A30D5F">
            <w:pPr>
              <w:jc w:val="center"/>
            </w:pPr>
            <w:r w:rsidRPr="008023F1">
              <w:t>14</w:t>
            </w:r>
          </w:p>
        </w:tc>
        <w:tc>
          <w:tcPr>
            <w:tcW w:w="709" w:type="dxa"/>
          </w:tcPr>
          <w:p w14:paraId="2DC1772B" w14:textId="77777777" w:rsidR="00484BC8" w:rsidRPr="008023F1" w:rsidRDefault="00484BC8" w:rsidP="00A30D5F">
            <w:pPr>
              <w:jc w:val="center"/>
            </w:pPr>
            <w:r w:rsidRPr="008023F1">
              <w:t>15</w:t>
            </w:r>
          </w:p>
        </w:tc>
        <w:tc>
          <w:tcPr>
            <w:tcW w:w="709" w:type="dxa"/>
          </w:tcPr>
          <w:p w14:paraId="72057A52" w14:textId="77777777" w:rsidR="00484BC8" w:rsidRPr="008023F1" w:rsidRDefault="00484BC8" w:rsidP="00A30D5F">
            <w:pPr>
              <w:jc w:val="center"/>
            </w:pPr>
            <w:r w:rsidRPr="008023F1">
              <w:t>16</w:t>
            </w:r>
          </w:p>
        </w:tc>
        <w:tc>
          <w:tcPr>
            <w:tcW w:w="567" w:type="dxa"/>
          </w:tcPr>
          <w:p w14:paraId="5732837D" w14:textId="77777777" w:rsidR="00484BC8" w:rsidRPr="008023F1" w:rsidRDefault="00484BC8" w:rsidP="00A30D5F">
            <w:pPr>
              <w:jc w:val="center"/>
            </w:pPr>
            <w:r w:rsidRPr="008023F1">
              <w:t>17</w:t>
            </w:r>
          </w:p>
        </w:tc>
        <w:tc>
          <w:tcPr>
            <w:tcW w:w="425" w:type="dxa"/>
          </w:tcPr>
          <w:p w14:paraId="47EB3B3C" w14:textId="77777777" w:rsidR="00484BC8" w:rsidRPr="008023F1" w:rsidRDefault="00484BC8" w:rsidP="00A30D5F">
            <w:pPr>
              <w:jc w:val="center"/>
            </w:pPr>
            <w:r w:rsidRPr="008023F1">
              <w:t>18</w:t>
            </w:r>
          </w:p>
        </w:tc>
        <w:tc>
          <w:tcPr>
            <w:tcW w:w="567" w:type="dxa"/>
          </w:tcPr>
          <w:p w14:paraId="264C4B0F" w14:textId="77777777" w:rsidR="00484BC8" w:rsidRPr="008023F1" w:rsidRDefault="00484BC8" w:rsidP="00A30D5F">
            <w:pPr>
              <w:jc w:val="center"/>
            </w:pPr>
            <w:r w:rsidRPr="008023F1">
              <w:t>19</w:t>
            </w:r>
          </w:p>
        </w:tc>
        <w:tc>
          <w:tcPr>
            <w:tcW w:w="567" w:type="dxa"/>
          </w:tcPr>
          <w:p w14:paraId="57E84541" w14:textId="77777777" w:rsidR="00484BC8" w:rsidRPr="008023F1" w:rsidRDefault="00484BC8" w:rsidP="00A30D5F">
            <w:pPr>
              <w:jc w:val="center"/>
            </w:pPr>
            <w:r w:rsidRPr="008023F1">
              <w:t>20</w:t>
            </w:r>
          </w:p>
        </w:tc>
        <w:tc>
          <w:tcPr>
            <w:tcW w:w="567" w:type="dxa"/>
          </w:tcPr>
          <w:p w14:paraId="04B5C168" w14:textId="77777777" w:rsidR="00484BC8" w:rsidRPr="008023F1" w:rsidRDefault="00484BC8" w:rsidP="00A30D5F">
            <w:pPr>
              <w:jc w:val="center"/>
            </w:pPr>
            <w:r w:rsidRPr="008023F1">
              <w:t>21</w:t>
            </w:r>
          </w:p>
        </w:tc>
        <w:tc>
          <w:tcPr>
            <w:tcW w:w="567" w:type="dxa"/>
          </w:tcPr>
          <w:p w14:paraId="4BC970BF" w14:textId="77777777" w:rsidR="00484BC8" w:rsidRPr="008023F1" w:rsidRDefault="00484BC8" w:rsidP="00A30D5F">
            <w:pPr>
              <w:jc w:val="center"/>
            </w:pPr>
            <w:r w:rsidRPr="008023F1">
              <w:t>22</w:t>
            </w:r>
          </w:p>
        </w:tc>
        <w:tc>
          <w:tcPr>
            <w:tcW w:w="572" w:type="dxa"/>
          </w:tcPr>
          <w:p w14:paraId="09F7318C" w14:textId="77777777" w:rsidR="00484BC8" w:rsidRPr="008023F1" w:rsidRDefault="00484BC8" w:rsidP="00A30D5F">
            <w:pPr>
              <w:jc w:val="center"/>
            </w:pPr>
            <w:r w:rsidRPr="008023F1">
              <w:t>23</w:t>
            </w:r>
          </w:p>
        </w:tc>
      </w:tr>
      <w:tr w:rsidR="00484BC8" w:rsidRPr="008023F1" w14:paraId="504E0445" w14:textId="77777777" w:rsidTr="00B81413">
        <w:trPr>
          <w:cantSplit/>
          <w:trHeight w:val="350"/>
          <w:jc w:val="center"/>
        </w:trPr>
        <w:tc>
          <w:tcPr>
            <w:tcW w:w="1277" w:type="dxa"/>
          </w:tcPr>
          <w:p w14:paraId="5721A747" w14:textId="77777777" w:rsidR="00484BC8" w:rsidRPr="008023F1" w:rsidRDefault="00484BC8" w:rsidP="00A30D5F">
            <w:pPr>
              <w:rPr>
                <w:b/>
              </w:rPr>
            </w:pPr>
            <w:r w:rsidRPr="008023F1">
              <w:t>ЦДБ</w:t>
            </w:r>
          </w:p>
        </w:tc>
        <w:tc>
          <w:tcPr>
            <w:tcW w:w="845" w:type="dxa"/>
          </w:tcPr>
          <w:p w14:paraId="411B203E" w14:textId="77777777" w:rsidR="00484BC8" w:rsidRPr="008023F1" w:rsidRDefault="00484BC8" w:rsidP="00A30D5F">
            <w:pPr>
              <w:jc w:val="center"/>
            </w:pPr>
            <w:r w:rsidRPr="008023F1">
              <w:t>20379</w:t>
            </w:r>
          </w:p>
        </w:tc>
        <w:tc>
          <w:tcPr>
            <w:tcW w:w="850" w:type="dxa"/>
          </w:tcPr>
          <w:p w14:paraId="48B0AF02" w14:textId="77777777" w:rsidR="00484BC8" w:rsidRPr="008023F1" w:rsidRDefault="00484BC8" w:rsidP="00A30D5F">
            <w:pPr>
              <w:jc w:val="center"/>
            </w:pPr>
            <w:r w:rsidRPr="008023F1">
              <w:t>20340</w:t>
            </w:r>
          </w:p>
        </w:tc>
        <w:tc>
          <w:tcPr>
            <w:tcW w:w="425" w:type="dxa"/>
          </w:tcPr>
          <w:p w14:paraId="3D36BA51" w14:textId="77777777" w:rsidR="00484BC8" w:rsidRPr="008023F1" w:rsidRDefault="00484BC8" w:rsidP="00A30D5F">
            <w:pPr>
              <w:jc w:val="center"/>
            </w:pPr>
            <w:r w:rsidRPr="008023F1">
              <w:t>31</w:t>
            </w:r>
          </w:p>
        </w:tc>
        <w:tc>
          <w:tcPr>
            <w:tcW w:w="426" w:type="dxa"/>
          </w:tcPr>
          <w:p w14:paraId="7796800D" w14:textId="77777777" w:rsidR="00484BC8" w:rsidRPr="008023F1" w:rsidRDefault="00484BC8" w:rsidP="00A30D5F">
            <w:pPr>
              <w:jc w:val="center"/>
            </w:pPr>
            <w:r w:rsidRPr="008023F1">
              <w:t>8</w:t>
            </w:r>
          </w:p>
        </w:tc>
        <w:tc>
          <w:tcPr>
            <w:tcW w:w="708" w:type="dxa"/>
          </w:tcPr>
          <w:p w14:paraId="63BB6FA0" w14:textId="77777777" w:rsidR="00484BC8" w:rsidRPr="008023F1" w:rsidRDefault="00484BC8" w:rsidP="00A30D5F">
            <w:pPr>
              <w:jc w:val="center"/>
            </w:pPr>
            <w:r w:rsidRPr="008023F1">
              <w:t>100</w:t>
            </w:r>
          </w:p>
        </w:tc>
        <w:tc>
          <w:tcPr>
            <w:tcW w:w="715" w:type="dxa"/>
          </w:tcPr>
          <w:p w14:paraId="28B64589" w14:textId="77777777" w:rsidR="00484BC8" w:rsidRPr="008023F1" w:rsidRDefault="00484BC8" w:rsidP="00A30D5F">
            <w:pPr>
              <w:jc w:val="center"/>
            </w:pPr>
            <w:r w:rsidRPr="008023F1">
              <w:t>502</w:t>
            </w:r>
          </w:p>
        </w:tc>
        <w:tc>
          <w:tcPr>
            <w:tcW w:w="703" w:type="dxa"/>
          </w:tcPr>
          <w:p w14:paraId="73966EA2" w14:textId="77777777" w:rsidR="00484BC8" w:rsidRPr="008023F1" w:rsidRDefault="00484BC8" w:rsidP="00A30D5F">
            <w:pPr>
              <w:jc w:val="center"/>
            </w:pPr>
            <w:r w:rsidRPr="008023F1">
              <w:t>190</w:t>
            </w:r>
          </w:p>
        </w:tc>
        <w:tc>
          <w:tcPr>
            <w:tcW w:w="709" w:type="dxa"/>
          </w:tcPr>
          <w:p w14:paraId="6D1F4332" w14:textId="77777777" w:rsidR="00484BC8" w:rsidRPr="008023F1" w:rsidRDefault="00484BC8" w:rsidP="00A30D5F">
            <w:pPr>
              <w:jc w:val="center"/>
            </w:pPr>
            <w:r w:rsidRPr="008023F1">
              <w:t>190</w:t>
            </w:r>
          </w:p>
        </w:tc>
        <w:tc>
          <w:tcPr>
            <w:tcW w:w="1134" w:type="dxa"/>
          </w:tcPr>
          <w:p w14:paraId="6361C93A" w14:textId="77777777" w:rsidR="00484BC8" w:rsidRPr="008023F1" w:rsidRDefault="00484BC8" w:rsidP="00A30D5F">
            <w:pPr>
              <w:jc w:val="center"/>
            </w:pPr>
            <w:r w:rsidRPr="008023F1">
              <w:t>91756,08</w:t>
            </w:r>
          </w:p>
        </w:tc>
        <w:tc>
          <w:tcPr>
            <w:tcW w:w="567" w:type="dxa"/>
          </w:tcPr>
          <w:p w14:paraId="39719DD9" w14:textId="77777777" w:rsidR="00484BC8" w:rsidRPr="008023F1" w:rsidRDefault="00484BC8" w:rsidP="00A30D5F">
            <w:pPr>
              <w:jc w:val="center"/>
            </w:pPr>
            <w:r w:rsidRPr="008023F1">
              <w:t>23</w:t>
            </w:r>
          </w:p>
        </w:tc>
        <w:tc>
          <w:tcPr>
            <w:tcW w:w="708" w:type="dxa"/>
          </w:tcPr>
          <w:p w14:paraId="56C15743" w14:textId="77777777" w:rsidR="00484BC8" w:rsidRPr="008023F1" w:rsidRDefault="00484BC8" w:rsidP="00A30D5F">
            <w:pPr>
              <w:jc w:val="center"/>
            </w:pPr>
            <w:r w:rsidRPr="008023F1">
              <w:t>100</w:t>
            </w:r>
          </w:p>
        </w:tc>
        <w:tc>
          <w:tcPr>
            <w:tcW w:w="709" w:type="dxa"/>
          </w:tcPr>
          <w:p w14:paraId="523D7F7A" w14:textId="77777777" w:rsidR="00484BC8" w:rsidRPr="008023F1" w:rsidRDefault="00484BC8" w:rsidP="00A30D5F">
            <w:pPr>
              <w:jc w:val="center"/>
            </w:pPr>
            <w:r w:rsidRPr="008023F1">
              <w:t>146</w:t>
            </w:r>
          </w:p>
        </w:tc>
        <w:tc>
          <w:tcPr>
            <w:tcW w:w="567" w:type="dxa"/>
          </w:tcPr>
          <w:p w14:paraId="1C5058DE" w14:textId="77777777" w:rsidR="00484BC8" w:rsidRPr="008023F1" w:rsidRDefault="00484BC8" w:rsidP="00A30D5F">
            <w:pPr>
              <w:jc w:val="center"/>
            </w:pPr>
            <w:r w:rsidRPr="008023F1">
              <w:t>0,7</w:t>
            </w:r>
          </w:p>
        </w:tc>
        <w:tc>
          <w:tcPr>
            <w:tcW w:w="709" w:type="dxa"/>
          </w:tcPr>
          <w:p w14:paraId="516E058E" w14:textId="77777777" w:rsidR="00484BC8" w:rsidRPr="008023F1" w:rsidRDefault="00484BC8" w:rsidP="00A30D5F">
            <w:pPr>
              <w:jc w:val="center"/>
            </w:pPr>
            <w:r w:rsidRPr="008023F1">
              <w:t>61</w:t>
            </w:r>
          </w:p>
        </w:tc>
        <w:tc>
          <w:tcPr>
            <w:tcW w:w="709" w:type="dxa"/>
          </w:tcPr>
          <w:p w14:paraId="04D7E850" w14:textId="77777777" w:rsidR="00484BC8" w:rsidRPr="008023F1" w:rsidRDefault="00484BC8" w:rsidP="00A30D5F">
            <w:pPr>
              <w:jc w:val="center"/>
            </w:pPr>
            <w:r w:rsidRPr="008023F1">
              <w:t>41</w:t>
            </w:r>
          </w:p>
        </w:tc>
        <w:tc>
          <w:tcPr>
            <w:tcW w:w="567" w:type="dxa"/>
          </w:tcPr>
          <w:p w14:paraId="69F802BA" w14:textId="77777777" w:rsidR="00484BC8" w:rsidRPr="008023F1" w:rsidRDefault="00484BC8" w:rsidP="00A30D5F">
            <w:pPr>
              <w:jc w:val="center"/>
            </w:pPr>
            <w:r w:rsidRPr="008023F1">
              <w:t>0</w:t>
            </w:r>
          </w:p>
        </w:tc>
        <w:tc>
          <w:tcPr>
            <w:tcW w:w="425" w:type="dxa"/>
          </w:tcPr>
          <w:p w14:paraId="6A8D8637" w14:textId="77777777" w:rsidR="00484BC8" w:rsidRPr="008023F1" w:rsidRDefault="00484BC8" w:rsidP="00A30D5F">
            <w:pPr>
              <w:jc w:val="center"/>
            </w:pPr>
            <w:r w:rsidRPr="008023F1">
              <w:t>0</w:t>
            </w:r>
          </w:p>
        </w:tc>
        <w:tc>
          <w:tcPr>
            <w:tcW w:w="567" w:type="dxa"/>
          </w:tcPr>
          <w:p w14:paraId="5262D45B" w14:textId="77777777" w:rsidR="00484BC8" w:rsidRPr="008023F1" w:rsidRDefault="00484BC8" w:rsidP="00A30D5F">
            <w:pPr>
              <w:jc w:val="center"/>
            </w:pPr>
            <w:r w:rsidRPr="008023F1">
              <w:t>44</w:t>
            </w:r>
          </w:p>
        </w:tc>
        <w:tc>
          <w:tcPr>
            <w:tcW w:w="567" w:type="dxa"/>
          </w:tcPr>
          <w:p w14:paraId="347981DF" w14:textId="77777777" w:rsidR="00484BC8" w:rsidRPr="008023F1" w:rsidRDefault="00484BC8" w:rsidP="00A30D5F">
            <w:pPr>
              <w:jc w:val="center"/>
            </w:pPr>
            <w:r w:rsidRPr="008023F1">
              <w:t>0,9</w:t>
            </w:r>
          </w:p>
        </w:tc>
        <w:tc>
          <w:tcPr>
            <w:tcW w:w="567" w:type="dxa"/>
          </w:tcPr>
          <w:p w14:paraId="3478278C" w14:textId="77777777" w:rsidR="00484BC8" w:rsidRPr="008023F1" w:rsidRDefault="00484BC8" w:rsidP="00A30D5F">
            <w:pPr>
              <w:jc w:val="center"/>
            </w:pPr>
            <w:r w:rsidRPr="008023F1">
              <w:t>3,4</w:t>
            </w:r>
          </w:p>
        </w:tc>
        <w:tc>
          <w:tcPr>
            <w:tcW w:w="567" w:type="dxa"/>
          </w:tcPr>
          <w:p w14:paraId="0091F00B" w14:textId="77777777" w:rsidR="00484BC8" w:rsidRPr="008023F1" w:rsidRDefault="00484BC8" w:rsidP="00A30D5F">
            <w:pPr>
              <w:jc w:val="center"/>
            </w:pPr>
            <w:r w:rsidRPr="008023F1">
              <w:t>6,1</w:t>
            </w:r>
          </w:p>
        </w:tc>
        <w:tc>
          <w:tcPr>
            <w:tcW w:w="572" w:type="dxa"/>
          </w:tcPr>
          <w:p w14:paraId="79B282BA" w14:textId="77777777" w:rsidR="00484BC8" w:rsidRPr="008023F1" w:rsidRDefault="00484BC8" w:rsidP="00A30D5F">
            <w:pPr>
              <w:jc w:val="center"/>
            </w:pPr>
            <w:r w:rsidRPr="008023F1">
              <w:t>5</w:t>
            </w:r>
          </w:p>
        </w:tc>
      </w:tr>
      <w:tr w:rsidR="00484BC8" w:rsidRPr="008023F1" w14:paraId="58ABABE5" w14:textId="77777777" w:rsidTr="00B81413">
        <w:trPr>
          <w:cantSplit/>
          <w:jc w:val="center"/>
        </w:trPr>
        <w:tc>
          <w:tcPr>
            <w:tcW w:w="1277" w:type="dxa"/>
          </w:tcPr>
          <w:p w14:paraId="5C06A341" w14:textId="77777777" w:rsidR="00484BC8" w:rsidRPr="008023F1" w:rsidRDefault="00484BC8" w:rsidP="00A30D5F">
            <w:r w:rsidRPr="008023F1">
              <w:t>Смешанная библиотека</w:t>
            </w:r>
            <w:r w:rsidR="00A4250B" w:rsidRPr="008023F1">
              <w:t xml:space="preserve"> </w:t>
            </w:r>
          </w:p>
        </w:tc>
        <w:tc>
          <w:tcPr>
            <w:tcW w:w="845" w:type="dxa"/>
          </w:tcPr>
          <w:p w14:paraId="05B1ECCD" w14:textId="77777777" w:rsidR="00484BC8" w:rsidRPr="008023F1" w:rsidRDefault="00484BC8" w:rsidP="00A30D5F">
            <w:pPr>
              <w:jc w:val="center"/>
            </w:pPr>
            <w:r w:rsidRPr="008023F1">
              <w:t>2647</w:t>
            </w:r>
          </w:p>
        </w:tc>
        <w:tc>
          <w:tcPr>
            <w:tcW w:w="850" w:type="dxa"/>
          </w:tcPr>
          <w:p w14:paraId="15D63570" w14:textId="77777777" w:rsidR="00484BC8" w:rsidRPr="008023F1" w:rsidRDefault="00484BC8" w:rsidP="00A30D5F">
            <w:pPr>
              <w:jc w:val="center"/>
            </w:pPr>
            <w:r w:rsidRPr="008023F1">
              <w:t>2644</w:t>
            </w:r>
          </w:p>
        </w:tc>
        <w:tc>
          <w:tcPr>
            <w:tcW w:w="425" w:type="dxa"/>
          </w:tcPr>
          <w:p w14:paraId="55CCCFAB" w14:textId="77777777" w:rsidR="00484BC8" w:rsidRPr="008023F1" w:rsidRDefault="00484BC8" w:rsidP="00A30D5F">
            <w:pPr>
              <w:jc w:val="center"/>
            </w:pPr>
            <w:r w:rsidRPr="008023F1">
              <w:t>3</w:t>
            </w:r>
          </w:p>
        </w:tc>
        <w:tc>
          <w:tcPr>
            <w:tcW w:w="426" w:type="dxa"/>
          </w:tcPr>
          <w:p w14:paraId="2D47C5FD" w14:textId="77777777" w:rsidR="00484BC8" w:rsidRPr="008023F1" w:rsidRDefault="00484BC8" w:rsidP="00A30D5F">
            <w:pPr>
              <w:jc w:val="center"/>
            </w:pPr>
            <w:r w:rsidRPr="008023F1">
              <w:t>0</w:t>
            </w:r>
          </w:p>
        </w:tc>
        <w:tc>
          <w:tcPr>
            <w:tcW w:w="708" w:type="dxa"/>
          </w:tcPr>
          <w:p w14:paraId="35833FD8" w14:textId="77777777" w:rsidR="00484BC8" w:rsidRPr="008023F1" w:rsidRDefault="00484BC8" w:rsidP="00A30D5F">
            <w:pPr>
              <w:jc w:val="center"/>
            </w:pPr>
            <w:r w:rsidRPr="008023F1">
              <w:t>23,6</w:t>
            </w:r>
          </w:p>
        </w:tc>
        <w:tc>
          <w:tcPr>
            <w:tcW w:w="715" w:type="dxa"/>
          </w:tcPr>
          <w:p w14:paraId="07351F82" w14:textId="77777777" w:rsidR="00484BC8" w:rsidRPr="008023F1" w:rsidRDefault="00484BC8" w:rsidP="00A30D5F">
            <w:pPr>
              <w:jc w:val="center"/>
            </w:pPr>
            <w:r w:rsidRPr="008023F1">
              <w:t>138</w:t>
            </w:r>
          </w:p>
        </w:tc>
        <w:tc>
          <w:tcPr>
            <w:tcW w:w="703" w:type="dxa"/>
          </w:tcPr>
          <w:p w14:paraId="1C067022" w14:textId="77777777" w:rsidR="00484BC8" w:rsidRPr="008023F1" w:rsidRDefault="00484BC8" w:rsidP="00A30D5F">
            <w:pPr>
              <w:jc w:val="center"/>
            </w:pPr>
            <w:r w:rsidRPr="008023F1">
              <w:t>32</w:t>
            </w:r>
          </w:p>
        </w:tc>
        <w:tc>
          <w:tcPr>
            <w:tcW w:w="709" w:type="dxa"/>
          </w:tcPr>
          <w:p w14:paraId="3E087AC7" w14:textId="77777777" w:rsidR="00484BC8" w:rsidRPr="008023F1" w:rsidRDefault="00484BC8" w:rsidP="00A30D5F">
            <w:pPr>
              <w:jc w:val="center"/>
            </w:pPr>
            <w:r w:rsidRPr="008023F1">
              <w:t>32</w:t>
            </w:r>
          </w:p>
        </w:tc>
        <w:tc>
          <w:tcPr>
            <w:tcW w:w="1134" w:type="dxa"/>
          </w:tcPr>
          <w:p w14:paraId="665B077F" w14:textId="77777777" w:rsidR="00484BC8" w:rsidRPr="008023F1" w:rsidRDefault="00484BC8" w:rsidP="00A30D5F">
            <w:pPr>
              <w:jc w:val="center"/>
            </w:pPr>
            <w:r w:rsidRPr="008023F1">
              <w:t>17988,47</w:t>
            </w:r>
          </w:p>
        </w:tc>
        <w:tc>
          <w:tcPr>
            <w:tcW w:w="567" w:type="dxa"/>
          </w:tcPr>
          <w:p w14:paraId="4D3B7FDB" w14:textId="77777777" w:rsidR="00484BC8" w:rsidRPr="008023F1" w:rsidRDefault="00484BC8" w:rsidP="00A30D5F">
            <w:pPr>
              <w:jc w:val="center"/>
            </w:pPr>
            <w:r w:rsidRPr="008023F1">
              <w:t>59</w:t>
            </w:r>
          </w:p>
        </w:tc>
        <w:tc>
          <w:tcPr>
            <w:tcW w:w="708" w:type="dxa"/>
          </w:tcPr>
          <w:p w14:paraId="7EA4E3E6" w14:textId="77777777" w:rsidR="00484BC8" w:rsidRPr="008023F1" w:rsidRDefault="00484BC8" w:rsidP="00A30D5F">
            <w:pPr>
              <w:jc w:val="center"/>
            </w:pPr>
            <w:r w:rsidRPr="008023F1">
              <w:t>56,6</w:t>
            </w:r>
          </w:p>
        </w:tc>
        <w:tc>
          <w:tcPr>
            <w:tcW w:w="709" w:type="dxa"/>
          </w:tcPr>
          <w:p w14:paraId="16C7EB9D" w14:textId="77777777" w:rsidR="00484BC8" w:rsidRPr="008023F1" w:rsidRDefault="00484BC8" w:rsidP="00A30D5F">
            <w:pPr>
              <w:jc w:val="center"/>
            </w:pPr>
            <w:r w:rsidRPr="008023F1">
              <w:t>0</w:t>
            </w:r>
          </w:p>
        </w:tc>
        <w:tc>
          <w:tcPr>
            <w:tcW w:w="567" w:type="dxa"/>
          </w:tcPr>
          <w:p w14:paraId="0EA69FA9" w14:textId="77777777" w:rsidR="00484BC8" w:rsidRPr="008023F1" w:rsidRDefault="00484BC8" w:rsidP="00A30D5F">
            <w:pPr>
              <w:jc w:val="center"/>
            </w:pPr>
            <w:r w:rsidRPr="008023F1">
              <w:t>0</w:t>
            </w:r>
          </w:p>
        </w:tc>
        <w:tc>
          <w:tcPr>
            <w:tcW w:w="709" w:type="dxa"/>
          </w:tcPr>
          <w:p w14:paraId="2947BDA9" w14:textId="77777777" w:rsidR="00484BC8" w:rsidRPr="008023F1" w:rsidRDefault="00484BC8" w:rsidP="00A30D5F">
            <w:pPr>
              <w:jc w:val="center"/>
            </w:pPr>
            <w:r w:rsidRPr="008023F1">
              <w:t>0</w:t>
            </w:r>
          </w:p>
        </w:tc>
        <w:tc>
          <w:tcPr>
            <w:tcW w:w="709" w:type="dxa"/>
          </w:tcPr>
          <w:p w14:paraId="4043B6C4" w14:textId="77777777" w:rsidR="00484BC8" w:rsidRPr="008023F1" w:rsidRDefault="00484BC8" w:rsidP="00A30D5F">
            <w:pPr>
              <w:jc w:val="center"/>
            </w:pPr>
            <w:r w:rsidRPr="008023F1">
              <w:t>0</w:t>
            </w:r>
          </w:p>
        </w:tc>
        <w:tc>
          <w:tcPr>
            <w:tcW w:w="567" w:type="dxa"/>
          </w:tcPr>
          <w:p w14:paraId="00C743CA" w14:textId="77777777" w:rsidR="00484BC8" w:rsidRPr="008023F1" w:rsidRDefault="00484BC8" w:rsidP="00A30D5F">
            <w:pPr>
              <w:jc w:val="center"/>
            </w:pPr>
            <w:r w:rsidRPr="008023F1">
              <w:t>0</w:t>
            </w:r>
          </w:p>
        </w:tc>
        <w:tc>
          <w:tcPr>
            <w:tcW w:w="425" w:type="dxa"/>
          </w:tcPr>
          <w:p w14:paraId="778053E7" w14:textId="77777777" w:rsidR="00484BC8" w:rsidRPr="008023F1" w:rsidRDefault="00484BC8" w:rsidP="00A30D5F">
            <w:pPr>
              <w:jc w:val="center"/>
            </w:pPr>
            <w:r w:rsidRPr="008023F1">
              <w:t>0</w:t>
            </w:r>
          </w:p>
        </w:tc>
        <w:tc>
          <w:tcPr>
            <w:tcW w:w="567" w:type="dxa"/>
          </w:tcPr>
          <w:p w14:paraId="111FB59D" w14:textId="77777777" w:rsidR="00484BC8" w:rsidRPr="008023F1" w:rsidRDefault="00484BC8" w:rsidP="00A30D5F">
            <w:pPr>
              <w:jc w:val="center"/>
            </w:pPr>
            <w:r w:rsidRPr="008023F1">
              <w:t>32</w:t>
            </w:r>
          </w:p>
        </w:tc>
        <w:tc>
          <w:tcPr>
            <w:tcW w:w="567" w:type="dxa"/>
          </w:tcPr>
          <w:p w14:paraId="08870E3F" w14:textId="77777777" w:rsidR="00484BC8" w:rsidRPr="008023F1" w:rsidRDefault="00484BC8" w:rsidP="00A30D5F">
            <w:pPr>
              <w:jc w:val="center"/>
            </w:pPr>
            <w:r w:rsidRPr="008023F1">
              <w:t>1,2</w:t>
            </w:r>
          </w:p>
        </w:tc>
        <w:tc>
          <w:tcPr>
            <w:tcW w:w="567" w:type="dxa"/>
          </w:tcPr>
          <w:p w14:paraId="403A41EE" w14:textId="77777777" w:rsidR="00484BC8" w:rsidRPr="008023F1" w:rsidRDefault="00484BC8" w:rsidP="00A30D5F">
            <w:pPr>
              <w:jc w:val="center"/>
            </w:pPr>
            <w:r w:rsidRPr="008023F1">
              <w:t>4,5</w:t>
            </w:r>
          </w:p>
        </w:tc>
        <w:tc>
          <w:tcPr>
            <w:tcW w:w="567" w:type="dxa"/>
          </w:tcPr>
          <w:p w14:paraId="16002666" w14:textId="77777777" w:rsidR="00484BC8" w:rsidRPr="008023F1" w:rsidRDefault="00484BC8" w:rsidP="00A30D5F">
            <w:pPr>
              <w:jc w:val="center"/>
            </w:pPr>
            <w:r w:rsidRPr="008023F1">
              <w:t>7,2</w:t>
            </w:r>
          </w:p>
        </w:tc>
        <w:tc>
          <w:tcPr>
            <w:tcW w:w="572" w:type="dxa"/>
          </w:tcPr>
          <w:p w14:paraId="1ECDCFDA" w14:textId="77777777" w:rsidR="00484BC8" w:rsidRPr="008023F1" w:rsidRDefault="00484BC8" w:rsidP="00A30D5F">
            <w:pPr>
              <w:jc w:val="center"/>
            </w:pPr>
            <w:r w:rsidRPr="008023F1">
              <w:t>8,6</w:t>
            </w:r>
          </w:p>
        </w:tc>
      </w:tr>
      <w:tr w:rsidR="00484BC8" w:rsidRPr="008023F1" w14:paraId="0A304BCA" w14:textId="77777777" w:rsidTr="00B81413">
        <w:trPr>
          <w:jc w:val="center"/>
        </w:trPr>
        <w:tc>
          <w:tcPr>
            <w:tcW w:w="1277" w:type="dxa"/>
          </w:tcPr>
          <w:p w14:paraId="4CEE57E4" w14:textId="77777777" w:rsidR="00484BC8" w:rsidRPr="008023F1" w:rsidRDefault="00484BC8" w:rsidP="00A30D5F">
            <w:r w:rsidRPr="008023F1">
              <w:rPr>
                <w:b/>
              </w:rPr>
              <w:t>Всего по МО</w:t>
            </w:r>
          </w:p>
        </w:tc>
        <w:tc>
          <w:tcPr>
            <w:tcW w:w="845" w:type="dxa"/>
            <w:shd w:val="clear" w:color="auto" w:fill="auto"/>
          </w:tcPr>
          <w:p w14:paraId="6EAEAEA6" w14:textId="77777777" w:rsidR="00484BC8" w:rsidRPr="008023F1" w:rsidRDefault="00484BC8" w:rsidP="00A30D5F">
            <w:pPr>
              <w:jc w:val="center"/>
            </w:pPr>
            <w:r w:rsidRPr="008023F1">
              <w:t>101030</w:t>
            </w:r>
          </w:p>
        </w:tc>
        <w:tc>
          <w:tcPr>
            <w:tcW w:w="850" w:type="dxa"/>
            <w:shd w:val="clear" w:color="auto" w:fill="auto"/>
          </w:tcPr>
          <w:p w14:paraId="3E6F1AEE" w14:textId="77777777" w:rsidR="00484BC8" w:rsidRPr="008023F1" w:rsidRDefault="00484BC8" w:rsidP="00A30D5F">
            <w:pPr>
              <w:jc w:val="center"/>
            </w:pPr>
            <w:r w:rsidRPr="008023F1">
              <w:t>100890</w:t>
            </w:r>
          </w:p>
        </w:tc>
        <w:tc>
          <w:tcPr>
            <w:tcW w:w="425" w:type="dxa"/>
            <w:shd w:val="clear" w:color="auto" w:fill="auto"/>
          </w:tcPr>
          <w:p w14:paraId="4768E36B" w14:textId="77777777" w:rsidR="00484BC8" w:rsidRPr="008023F1" w:rsidRDefault="00484BC8" w:rsidP="00A30D5F">
            <w:pPr>
              <w:jc w:val="center"/>
            </w:pPr>
            <w:r w:rsidRPr="008023F1">
              <w:t>73</w:t>
            </w:r>
          </w:p>
        </w:tc>
        <w:tc>
          <w:tcPr>
            <w:tcW w:w="426" w:type="dxa"/>
            <w:shd w:val="clear" w:color="auto" w:fill="auto"/>
          </w:tcPr>
          <w:p w14:paraId="1DE95A3D" w14:textId="77777777" w:rsidR="00484BC8" w:rsidRPr="008023F1" w:rsidRDefault="00484BC8" w:rsidP="00A30D5F">
            <w:pPr>
              <w:jc w:val="center"/>
            </w:pPr>
            <w:r w:rsidRPr="008023F1">
              <w:t>67</w:t>
            </w:r>
          </w:p>
        </w:tc>
        <w:tc>
          <w:tcPr>
            <w:tcW w:w="708" w:type="dxa"/>
            <w:shd w:val="clear" w:color="auto" w:fill="auto"/>
          </w:tcPr>
          <w:p w14:paraId="1C378BE3" w14:textId="77777777" w:rsidR="00484BC8" w:rsidRPr="008023F1" w:rsidRDefault="00484BC8" w:rsidP="00A30D5F">
            <w:pPr>
              <w:jc w:val="center"/>
            </w:pPr>
            <w:r w:rsidRPr="008023F1">
              <w:t>45,4</w:t>
            </w:r>
          </w:p>
        </w:tc>
        <w:tc>
          <w:tcPr>
            <w:tcW w:w="715" w:type="dxa"/>
            <w:shd w:val="clear" w:color="auto" w:fill="auto"/>
          </w:tcPr>
          <w:p w14:paraId="19FE4002" w14:textId="77777777" w:rsidR="00484BC8" w:rsidRPr="008023F1" w:rsidRDefault="00484BC8" w:rsidP="00A30D5F">
            <w:pPr>
              <w:jc w:val="center"/>
            </w:pPr>
            <w:r w:rsidRPr="008023F1">
              <w:t>4212</w:t>
            </w:r>
          </w:p>
        </w:tc>
        <w:tc>
          <w:tcPr>
            <w:tcW w:w="703" w:type="dxa"/>
            <w:shd w:val="clear" w:color="auto" w:fill="auto"/>
          </w:tcPr>
          <w:p w14:paraId="49EA5D93" w14:textId="77777777" w:rsidR="00484BC8" w:rsidRPr="008023F1" w:rsidRDefault="00484BC8" w:rsidP="00A30D5F">
            <w:pPr>
              <w:jc w:val="center"/>
            </w:pPr>
            <w:r w:rsidRPr="008023F1">
              <w:t>1877</w:t>
            </w:r>
          </w:p>
        </w:tc>
        <w:tc>
          <w:tcPr>
            <w:tcW w:w="709" w:type="dxa"/>
            <w:shd w:val="clear" w:color="auto" w:fill="auto"/>
          </w:tcPr>
          <w:p w14:paraId="3F14A9DE" w14:textId="77777777" w:rsidR="00484BC8" w:rsidRPr="008023F1" w:rsidRDefault="00484BC8" w:rsidP="00A30D5F">
            <w:pPr>
              <w:jc w:val="center"/>
            </w:pPr>
            <w:r w:rsidRPr="008023F1">
              <w:t>1877</w:t>
            </w:r>
          </w:p>
        </w:tc>
        <w:tc>
          <w:tcPr>
            <w:tcW w:w="1134" w:type="dxa"/>
            <w:shd w:val="clear" w:color="auto" w:fill="auto"/>
          </w:tcPr>
          <w:p w14:paraId="16C57ED8" w14:textId="77777777" w:rsidR="00484BC8" w:rsidRPr="008023F1" w:rsidRDefault="00484BC8" w:rsidP="00A30D5F">
            <w:pPr>
              <w:jc w:val="center"/>
            </w:pPr>
            <w:r w:rsidRPr="008023F1">
              <w:t>733741,63</w:t>
            </w:r>
          </w:p>
        </w:tc>
        <w:tc>
          <w:tcPr>
            <w:tcW w:w="567" w:type="dxa"/>
            <w:shd w:val="clear" w:color="auto" w:fill="auto"/>
          </w:tcPr>
          <w:p w14:paraId="319FEC1A" w14:textId="77777777" w:rsidR="00484BC8" w:rsidRPr="008023F1" w:rsidRDefault="00484BC8" w:rsidP="00A30D5F">
            <w:pPr>
              <w:jc w:val="center"/>
            </w:pPr>
            <w:r w:rsidRPr="008023F1">
              <w:t>64,5</w:t>
            </w:r>
          </w:p>
        </w:tc>
        <w:tc>
          <w:tcPr>
            <w:tcW w:w="708" w:type="dxa"/>
            <w:shd w:val="clear" w:color="auto" w:fill="auto"/>
          </w:tcPr>
          <w:p w14:paraId="5F316DCC" w14:textId="77777777" w:rsidR="00484BC8" w:rsidRPr="008023F1" w:rsidRDefault="00484BC8" w:rsidP="00A30D5F">
            <w:pPr>
              <w:jc w:val="center"/>
            </w:pPr>
            <w:r w:rsidRPr="008023F1">
              <w:t>28,2</w:t>
            </w:r>
          </w:p>
        </w:tc>
        <w:tc>
          <w:tcPr>
            <w:tcW w:w="709" w:type="dxa"/>
            <w:shd w:val="clear" w:color="auto" w:fill="auto"/>
          </w:tcPr>
          <w:p w14:paraId="064E0879" w14:textId="77777777" w:rsidR="00484BC8" w:rsidRPr="008023F1" w:rsidRDefault="00484BC8" w:rsidP="00A30D5F">
            <w:pPr>
              <w:jc w:val="center"/>
            </w:pPr>
            <w:r w:rsidRPr="008023F1">
              <w:t>1688</w:t>
            </w:r>
          </w:p>
        </w:tc>
        <w:tc>
          <w:tcPr>
            <w:tcW w:w="567" w:type="dxa"/>
            <w:shd w:val="clear" w:color="auto" w:fill="auto"/>
          </w:tcPr>
          <w:p w14:paraId="7AA7C9DE" w14:textId="77777777" w:rsidR="00484BC8" w:rsidRPr="008023F1" w:rsidRDefault="00484BC8" w:rsidP="00A30D5F">
            <w:pPr>
              <w:jc w:val="center"/>
            </w:pPr>
            <w:r w:rsidRPr="008023F1">
              <w:t>1,6</w:t>
            </w:r>
          </w:p>
        </w:tc>
        <w:tc>
          <w:tcPr>
            <w:tcW w:w="709" w:type="dxa"/>
            <w:shd w:val="clear" w:color="auto" w:fill="auto"/>
          </w:tcPr>
          <w:p w14:paraId="11F84788" w14:textId="77777777" w:rsidR="00484BC8" w:rsidRPr="008023F1" w:rsidRDefault="00484BC8" w:rsidP="00A30D5F">
            <w:pPr>
              <w:jc w:val="center"/>
            </w:pPr>
            <w:r w:rsidRPr="008023F1">
              <w:t>1235</w:t>
            </w:r>
          </w:p>
        </w:tc>
        <w:tc>
          <w:tcPr>
            <w:tcW w:w="709" w:type="dxa"/>
            <w:shd w:val="clear" w:color="auto" w:fill="auto"/>
          </w:tcPr>
          <w:p w14:paraId="7CDCE5DF" w14:textId="77777777" w:rsidR="00484BC8" w:rsidRPr="008023F1" w:rsidRDefault="00484BC8" w:rsidP="00A30D5F">
            <w:pPr>
              <w:jc w:val="center"/>
            </w:pPr>
            <w:r w:rsidRPr="008023F1">
              <w:t>73</w:t>
            </w:r>
          </w:p>
        </w:tc>
        <w:tc>
          <w:tcPr>
            <w:tcW w:w="567" w:type="dxa"/>
            <w:shd w:val="clear" w:color="auto" w:fill="auto"/>
          </w:tcPr>
          <w:p w14:paraId="416BA86D" w14:textId="77777777" w:rsidR="00484BC8" w:rsidRPr="008023F1" w:rsidRDefault="00484BC8" w:rsidP="00A30D5F">
            <w:pPr>
              <w:jc w:val="center"/>
            </w:pPr>
            <w:r w:rsidRPr="008023F1">
              <w:t>0</w:t>
            </w:r>
          </w:p>
        </w:tc>
        <w:tc>
          <w:tcPr>
            <w:tcW w:w="425" w:type="dxa"/>
            <w:shd w:val="clear" w:color="auto" w:fill="auto"/>
          </w:tcPr>
          <w:p w14:paraId="5A2946B9" w14:textId="77777777" w:rsidR="00484BC8" w:rsidRPr="008023F1" w:rsidRDefault="00484BC8" w:rsidP="00A30D5F">
            <w:pPr>
              <w:jc w:val="center"/>
            </w:pPr>
            <w:r w:rsidRPr="008023F1">
              <w:t>0</w:t>
            </w:r>
          </w:p>
        </w:tc>
        <w:tc>
          <w:tcPr>
            <w:tcW w:w="567" w:type="dxa"/>
            <w:shd w:val="clear" w:color="auto" w:fill="auto"/>
          </w:tcPr>
          <w:p w14:paraId="7C8AFAF9" w14:textId="77777777" w:rsidR="00484BC8" w:rsidRPr="008023F1" w:rsidRDefault="00484BC8" w:rsidP="00A30D5F">
            <w:pPr>
              <w:jc w:val="center"/>
            </w:pPr>
            <w:r w:rsidRPr="008023F1">
              <w:t>189</w:t>
            </w:r>
          </w:p>
        </w:tc>
        <w:tc>
          <w:tcPr>
            <w:tcW w:w="567" w:type="dxa"/>
            <w:shd w:val="clear" w:color="auto" w:fill="auto"/>
          </w:tcPr>
          <w:p w14:paraId="7ACB2581" w14:textId="77777777" w:rsidR="00484BC8" w:rsidRPr="008023F1" w:rsidRDefault="00484BC8" w:rsidP="00A30D5F">
            <w:pPr>
              <w:jc w:val="center"/>
            </w:pPr>
            <w:r w:rsidRPr="008023F1">
              <w:t>1,8</w:t>
            </w:r>
          </w:p>
        </w:tc>
        <w:tc>
          <w:tcPr>
            <w:tcW w:w="567" w:type="dxa"/>
            <w:shd w:val="clear" w:color="auto" w:fill="auto"/>
          </w:tcPr>
          <w:p w14:paraId="5E6ABA3A" w14:textId="77777777" w:rsidR="00484BC8" w:rsidRPr="008023F1" w:rsidRDefault="00484BC8" w:rsidP="00A30D5F">
            <w:pPr>
              <w:jc w:val="center"/>
            </w:pPr>
            <w:r w:rsidRPr="008023F1">
              <w:t>3,9</w:t>
            </w:r>
          </w:p>
        </w:tc>
        <w:tc>
          <w:tcPr>
            <w:tcW w:w="567" w:type="dxa"/>
            <w:shd w:val="clear" w:color="auto" w:fill="auto"/>
          </w:tcPr>
          <w:p w14:paraId="3F77205B" w14:textId="77777777" w:rsidR="00484BC8" w:rsidRPr="008023F1" w:rsidRDefault="00484BC8" w:rsidP="00A30D5F">
            <w:pPr>
              <w:jc w:val="center"/>
            </w:pPr>
            <w:r w:rsidRPr="008023F1">
              <w:t>6,1</w:t>
            </w:r>
          </w:p>
        </w:tc>
        <w:tc>
          <w:tcPr>
            <w:tcW w:w="572" w:type="dxa"/>
            <w:shd w:val="clear" w:color="auto" w:fill="auto"/>
          </w:tcPr>
          <w:p w14:paraId="5821225E" w14:textId="77777777" w:rsidR="00484BC8" w:rsidRPr="008023F1" w:rsidRDefault="00484BC8" w:rsidP="00A30D5F">
            <w:pPr>
              <w:jc w:val="center"/>
            </w:pPr>
            <w:r w:rsidRPr="008023F1">
              <w:t>8,8</w:t>
            </w:r>
          </w:p>
        </w:tc>
      </w:tr>
    </w:tbl>
    <w:p w14:paraId="79D83D7A" w14:textId="77777777" w:rsidR="00484BC8" w:rsidRPr="00C06639" w:rsidRDefault="00484BC8" w:rsidP="00A30D5F">
      <w:pPr>
        <w:jc w:val="center"/>
        <w:rPr>
          <w:sz w:val="24"/>
          <w:szCs w:val="24"/>
          <w:lang w:val="x-none" w:eastAsia="x-none"/>
        </w:rPr>
      </w:pPr>
    </w:p>
    <w:p w14:paraId="77BB5AE4" w14:textId="77777777" w:rsidR="00E05E03" w:rsidRPr="00C06639" w:rsidRDefault="00E05E03" w:rsidP="00A30D5F">
      <w:pPr>
        <w:jc w:val="center"/>
        <w:rPr>
          <w:b/>
          <w:sz w:val="24"/>
          <w:szCs w:val="24"/>
        </w:rPr>
      </w:pPr>
      <w:r w:rsidRPr="00C06639">
        <w:rPr>
          <w:b/>
          <w:sz w:val="24"/>
          <w:szCs w:val="24"/>
        </w:rPr>
        <w:t>Поступление новых книг* на средства местного бюджета</w:t>
      </w:r>
    </w:p>
    <w:p w14:paraId="699ADA7B" w14:textId="77777777" w:rsidR="00E05E03" w:rsidRPr="00C06639" w:rsidRDefault="00E05E03" w:rsidP="00A30D5F">
      <w:pPr>
        <w:jc w:val="center"/>
        <w:rPr>
          <w:b/>
          <w:sz w:val="24"/>
          <w:szCs w:val="24"/>
        </w:rPr>
      </w:pPr>
      <w:r w:rsidRPr="00C06639">
        <w:rPr>
          <w:b/>
          <w:sz w:val="24"/>
          <w:szCs w:val="24"/>
        </w:rPr>
        <w:t>(города, района, поселения) Таблица № 9ж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025"/>
        <w:gridCol w:w="3060"/>
      </w:tblGrid>
      <w:tr w:rsidR="00E05E03" w:rsidRPr="008023F1" w14:paraId="761087C3" w14:textId="77777777" w:rsidTr="00B81413">
        <w:trPr>
          <w:jc w:val="center"/>
        </w:trPr>
        <w:tc>
          <w:tcPr>
            <w:tcW w:w="3260" w:type="dxa"/>
          </w:tcPr>
          <w:p w14:paraId="013BCFBF" w14:textId="77777777" w:rsidR="00E05E03" w:rsidRPr="008023F1" w:rsidRDefault="00E05E03" w:rsidP="00A30D5F">
            <w:pPr>
              <w:jc w:val="center"/>
              <w:rPr>
                <w:b/>
              </w:rPr>
            </w:pPr>
            <w:r w:rsidRPr="008023F1">
              <w:rPr>
                <w:b/>
              </w:rPr>
              <w:t>Библиотека</w:t>
            </w:r>
          </w:p>
          <w:p w14:paraId="6E9D8FC0" w14:textId="77777777" w:rsidR="00E05E03" w:rsidRPr="008023F1" w:rsidRDefault="00E05E03" w:rsidP="00A30D5F">
            <w:pPr>
              <w:jc w:val="center"/>
              <w:rPr>
                <w:b/>
              </w:rPr>
            </w:pPr>
          </w:p>
        </w:tc>
        <w:tc>
          <w:tcPr>
            <w:tcW w:w="3025" w:type="dxa"/>
          </w:tcPr>
          <w:p w14:paraId="2DA0AFE3" w14:textId="77777777" w:rsidR="00E05E03" w:rsidRPr="008023F1" w:rsidRDefault="00E05E03" w:rsidP="00A30D5F">
            <w:pPr>
              <w:jc w:val="center"/>
              <w:rPr>
                <w:b/>
              </w:rPr>
            </w:pPr>
            <w:r w:rsidRPr="008023F1">
              <w:rPr>
                <w:b/>
              </w:rPr>
              <w:t>Количество новых книг</w:t>
            </w:r>
          </w:p>
        </w:tc>
        <w:tc>
          <w:tcPr>
            <w:tcW w:w="3060" w:type="dxa"/>
          </w:tcPr>
          <w:p w14:paraId="08887581" w14:textId="77777777" w:rsidR="00E05E03" w:rsidRPr="008023F1" w:rsidRDefault="00E05E03" w:rsidP="00A30D5F">
            <w:pPr>
              <w:jc w:val="center"/>
              <w:rPr>
                <w:b/>
              </w:rPr>
            </w:pPr>
            <w:r w:rsidRPr="008023F1">
              <w:rPr>
                <w:b/>
              </w:rPr>
              <w:t>На сумму</w:t>
            </w:r>
          </w:p>
        </w:tc>
      </w:tr>
      <w:tr w:rsidR="00E05E03" w:rsidRPr="008023F1" w14:paraId="0C8E0EBE" w14:textId="77777777" w:rsidTr="00B81413">
        <w:trPr>
          <w:jc w:val="center"/>
        </w:trPr>
        <w:tc>
          <w:tcPr>
            <w:tcW w:w="3260" w:type="dxa"/>
          </w:tcPr>
          <w:p w14:paraId="733542FE" w14:textId="77777777" w:rsidR="00E05E03" w:rsidRPr="008023F1" w:rsidRDefault="00E05E03" w:rsidP="00A30D5F">
            <w:pPr>
              <w:jc w:val="center"/>
              <w:rPr>
                <w:b/>
              </w:rPr>
            </w:pPr>
            <w:r w:rsidRPr="008023F1">
              <w:rPr>
                <w:b/>
              </w:rPr>
              <w:t>Муниципальные библиотеки</w:t>
            </w:r>
          </w:p>
        </w:tc>
        <w:tc>
          <w:tcPr>
            <w:tcW w:w="3025" w:type="dxa"/>
          </w:tcPr>
          <w:p w14:paraId="5D57ED8D" w14:textId="77777777" w:rsidR="00E05E03" w:rsidRPr="008023F1" w:rsidRDefault="00E05E03" w:rsidP="00A30D5F">
            <w:pPr>
              <w:jc w:val="center"/>
              <w:rPr>
                <w:b/>
              </w:rPr>
            </w:pPr>
          </w:p>
        </w:tc>
        <w:tc>
          <w:tcPr>
            <w:tcW w:w="3060" w:type="dxa"/>
          </w:tcPr>
          <w:p w14:paraId="11412DFD" w14:textId="77777777" w:rsidR="00E05E03" w:rsidRPr="008023F1" w:rsidRDefault="00E05E03" w:rsidP="00A30D5F">
            <w:pPr>
              <w:jc w:val="center"/>
              <w:rPr>
                <w:b/>
              </w:rPr>
            </w:pPr>
          </w:p>
        </w:tc>
      </w:tr>
      <w:tr w:rsidR="00E05E03" w:rsidRPr="008023F1" w14:paraId="2E6DB572" w14:textId="77777777" w:rsidTr="00B81413">
        <w:trPr>
          <w:jc w:val="center"/>
        </w:trPr>
        <w:tc>
          <w:tcPr>
            <w:tcW w:w="3260" w:type="dxa"/>
          </w:tcPr>
          <w:p w14:paraId="40D83B9B" w14:textId="77777777" w:rsidR="00E05E03" w:rsidRPr="008023F1" w:rsidRDefault="00E05E03" w:rsidP="00A30D5F">
            <w:pPr>
              <w:jc w:val="center"/>
            </w:pPr>
            <w:r w:rsidRPr="008023F1">
              <w:t>ЦБ</w:t>
            </w:r>
          </w:p>
        </w:tc>
        <w:tc>
          <w:tcPr>
            <w:tcW w:w="3025" w:type="dxa"/>
          </w:tcPr>
          <w:p w14:paraId="42738612" w14:textId="77777777" w:rsidR="00E05E03" w:rsidRPr="008023F1" w:rsidRDefault="00E05E03" w:rsidP="00A30D5F">
            <w:pPr>
              <w:jc w:val="center"/>
              <w:rPr>
                <w:b/>
              </w:rPr>
            </w:pPr>
            <w:r w:rsidRPr="008023F1">
              <w:rPr>
                <w:b/>
              </w:rPr>
              <w:t>2865</w:t>
            </w:r>
          </w:p>
        </w:tc>
        <w:tc>
          <w:tcPr>
            <w:tcW w:w="3060" w:type="dxa"/>
          </w:tcPr>
          <w:p w14:paraId="64EB356E" w14:textId="77777777" w:rsidR="00E05E03" w:rsidRPr="008023F1" w:rsidRDefault="00E05E03" w:rsidP="00A30D5F">
            <w:pPr>
              <w:jc w:val="center"/>
              <w:rPr>
                <w:b/>
              </w:rPr>
            </w:pPr>
            <w:r w:rsidRPr="008023F1">
              <w:rPr>
                <w:b/>
              </w:rPr>
              <w:t>1575040,00</w:t>
            </w:r>
          </w:p>
        </w:tc>
      </w:tr>
    </w:tbl>
    <w:p w14:paraId="41D6B340" w14:textId="77777777" w:rsidR="00E05E03" w:rsidRPr="00C06639" w:rsidRDefault="00E05E03" w:rsidP="00A30D5F">
      <w:pPr>
        <w:jc w:val="center"/>
        <w:rPr>
          <w:b/>
          <w:sz w:val="24"/>
          <w:szCs w:val="24"/>
        </w:rPr>
      </w:pPr>
    </w:p>
    <w:p w14:paraId="64A77A1C" w14:textId="77777777" w:rsidR="00E05E03" w:rsidRPr="00C06639" w:rsidRDefault="00E05E03" w:rsidP="00A30D5F">
      <w:pPr>
        <w:ind w:left="360"/>
        <w:rPr>
          <w:sz w:val="24"/>
          <w:szCs w:val="24"/>
        </w:rPr>
      </w:pPr>
      <w:r w:rsidRPr="00C06639">
        <w:rPr>
          <w:sz w:val="24"/>
          <w:szCs w:val="24"/>
        </w:rPr>
        <w:t>*  Без учета данных о книгах, полученных в дар, при перераспределении, взамен утерянных и приобретенных за счет средств федерального бюджета.</w:t>
      </w:r>
    </w:p>
    <w:p w14:paraId="0804788A" w14:textId="77777777" w:rsidR="00484BC8" w:rsidRPr="00C06639" w:rsidRDefault="00484BC8" w:rsidP="00A30D5F">
      <w:pPr>
        <w:rPr>
          <w:sz w:val="24"/>
          <w:szCs w:val="24"/>
          <w:lang w:eastAsia="x-none"/>
        </w:rPr>
      </w:pPr>
    </w:p>
    <w:p w14:paraId="2E90FCFB" w14:textId="77777777" w:rsidR="00E05E03" w:rsidRPr="00C06639" w:rsidRDefault="00E05E03" w:rsidP="00A30D5F">
      <w:pPr>
        <w:rPr>
          <w:sz w:val="24"/>
          <w:szCs w:val="24"/>
        </w:rPr>
      </w:pPr>
    </w:p>
    <w:p w14:paraId="0B460187" w14:textId="77777777" w:rsidR="00FD48BA" w:rsidRPr="00C06639" w:rsidRDefault="00FD48BA" w:rsidP="00A30D5F">
      <w:pPr>
        <w:rPr>
          <w:sz w:val="24"/>
          <w:szCs w:val="24"/>
        </w:rPr>
        <w:sectPr w:rsidR="00FD48BA" w:rsidRPr="00C06639" w:rsidSect="00A16A37">
          <w:pgSz w:w="16838" w:h="11906" w:orient="landscape"/>
          <w:pgMar w:top="1418" w:right="567" w:bottom="567" w:left="567" w:header="709" w:footer="709" w:gutter="0"/>
          <w:cols w:space="708"/>
          <w:docGrid w:linePitch="360"/>
        </w:sectPr>
      </w:pPr>
    </w:p>
    <w:p w14:paraId="17B55171" w14:textId="77777777" w:rsidR="007A2DD9" w:rsidRPr="00C06639" w:rsidRDefault="007A2DD9" w:rsidP="00A30D5F">
      <w:pPr>
        <w:jc w:val="center"/>
        <w:rPr>
          <w:b/>
          <w:sz w:val="24"/>
          <w:szCs w:val="24"/>
          <w:lang w:eastAsia="x-none"/>
        </w:rPr>
      </w:pPr>
      <w:bookmarkStart w:id="51" w:name="_Toc157422234"/>
      <w:r w:rsidRPr="00C06639">
        <w:rPr>
          <w:b/>
          <w:sz w:val="24"/>
          <w:szCs w:val="24"/>
          <w:lang w:eastAsia="x-none"/>
        </w:rPr>
        <w:lastRenderedPageBreak/>
        <w:t>Р</w:t>
      </w:r>
      <w:proofErr w:type="spellStart"/>
      <w:r w:rsidRPr="00C06639">
        <w:rPr>
          <w:b/>
          <w:sz w:val="24"/>
          <w:szCs w:val="24"/>
          <w:lang w:val="x-none" w:eastAsia="x-none"/>
        </w:rPr>
        <w:t>асх</w:t>
      </w:r>
      <w:r w:rsidRPr="00C06639">
        <w:rPr>
          <w:b/>
          <w:sz w:val="24"/>
          <w:szCs w:val="24"/>
          <w:lang w:eastAsia="x-none"/>
        </w:rPr>
        <w:t>оды</w:t>
      </w:r>
      <w:proofErr w:type="spellEnd"/>
      <w:r w:rsidRPr="00C06639">
        <w:rPr>
          <w:b/>
          <w:sz w:val="24"/>
          <w:szCs w:val="24"/>
          <w:lang w:val="x-none" w:eastAsia="x-none"/>
        </w:rPr>
        <w:t xml:space="preserve"> на комплектование</w:t>
      </w:r>
      <w:r w:rsidRPr="00C06639">
        <w:rPr>
          <w:b/>
          <w:sz w:val="24"/>
          <w:szCs w:val="24"/>
          <w:lang w:eastAsia="x-none"/>
        </w:rPr>
        <w:t xml:space="preserve"> </w:t>
      </w:r>
      <w:r w:rsidRPr="008023F1">
        <w:rPr>
          <w:b/>
          <w:sz w:val="24"/>
          <w:szCs w:val="24"/>
          <w:lang w:eastAsia="x-none"/>
        </w:rPr>
        <w:t>модельных</w:t>
      </w:r>
      <w:r w:rsidRPr="00C06639">
        <w:rPr>
          <w:b/>
          <w:sz w:val="24"/>
          <w:szCs w:val="24"/>
          <w:lang w:eastAsia="x-none"/>
        </w:rPr>
        <w:t xml:space="preserve"> библиотек (тыс. руб.)</w:t>
      </w:r>
      <w:r w:rsidRPr="00C06639">
        <w:rPr>
          <w:sz w:val="24"/>
          <w:szCs w:val="24"/>
        </w:rPr>
        <w:t xml:space="preserve"> </w:t>
      </w:r>
      <w:r w:rsidRPr="00C06639">
        <w:rPr>
          <w:b/>
          <w:sz w:val="24"/>
          <w:szCs w:val="24"/>
          <w:lang w:eastAsia="x-none"/>
        </w:rPr>
        <w:t>Таблица № 9з</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9"/>
        <w:gridCol w:w="1662"/>
        <w:gridCol w:w="3682"/>
        <w:gridCol w:w="1314"/>
        <w:gridCol w:w="1560"/>
      </w:tblGrid>
      <w:tr w:rsidR="007A2DD9" w:rsidRPr="008023F1" w14:paraId="36480594" w14:textId="77777777" w:rsidTr="00B81413">
        <w:trPr>
          <w:trHeight w:val="919"/>
          <w:jc w:val="center"/>
        </w:trPr>
        <w:tc>
          <w:tcPr>
            <w:tcW w:w="1139" w:type="dxa"/>
          </w:tcPr>
          <w:p w14:paraId="44E3B6A9" w14:textId="77777777" w:rsidR="007A2DD9" w:rsidRPr="008023F1" w:rsidRDefault="007A2DD9" w:rsidP="00A30D5F">
            <w:pPr>
              <w:jc w:val="center"/>
              <w:rPr>
                <w:b/>
              </w:rPr>
            </w:pPr>
            <w:r w:rsidRPr="008023F1">
              <w:rPr>
                <w:b/>
              </w:rPr>
              <w:t>Модельная библиотека</w:t>
            </w:r>
          </w:p>
        </w:tc>
        <w:tc>
          <w:tcPr>
            <w:tcW w:w="1662" w:type="dxa"/>
          </w:tcPr>
          <w:p w14:paraId="6EE35D37" w14:textId="77777777" w:rsidR="007A2DD9" w:rsidRPr="008023F1" w:rsidRDefault="007A2DD9" w:rsidP="00A30D5F">
            <w:pPr>
              <w:jc w:val="center"/>
              <w:rPr>
                <w:b/>
              </w:rPr>
            </w:pPr>
            <w:r w:rsidRPr="008023F1">
              <w:rPr>
                <w:b/>
              </w:rPr>
              <w:t xml:space="preserve">Виды документов на физических носителях </w:t>
            </w:r>
          </w:p>
        </w:tc>
        <w:tc>
          <w:tcPr>
            <w:tcW w:w="3682" w:type="dxa"/>
          </w:tcPr>
          <w:p w14:paraId="237BEF6F" w14:textId="77777777" w:rsidR="007A2DD9" w:rsidRPr="008023F1" w:rsidRDefault="007A2DD9" w:rsidP="00A30D5F">
            <w:pPr>
              <w:jc w:val="center"/>
              <w:rPr>
                <w:b/>
              </w:rPr>
            </w:pPr>
            <w:r w:rsidRPr="008023F1">
              <w:rPr>
                <w:b/>
              </w:rPr>
              <w:t>Источник финансирования</w:t>
            </w:r>
          </w:p>
        </w:tc>
        <w:tc>
          <w:tcPr>
            <w:tcW w:w="1314" w:type="dxa"/>
          </w:tcPr>
          <w:p w14:paraId="649D30E4" w14:textId="77777777" w:rsidR="007A2DD9" w:rsidRPr="008023F1" w:rsidRDefault="007A2DD9" w:rsidP="00A30D5F">
            <w:pPr>
              <w:jc w:val="center"/>
              <w:rPr>
                <w:b/>
              </w:rPr>
            </w:pPr>
            <w:r w:rsidRPr="008023F1">
              <w:rPr>
                <w:b/>
              </w:rPr>
              <w:t>Экз.</w:t>
            </w:r>
          </w:p>
        </w:tc>
        <w:tc>
          <w:tcPr>
            <w:tcW w:w="1560" w:type="dxa"/>
          </w:tcPr>
          <w:p w14:paraId="7D69842D" w14:textId="77777777" w:rsidR="007A2DD9" w:rsidRPr="008023F1" w:rsidRDefault="007A2DD9" w:rsidP="00A30D5F">
            <w:pPr>
              <w:jc w:val="center"/>
              <w:rPr>
                <w:b/>
              </w:rPr>
            </w:pPr>
            <w:r w:rsidRPr="008023F1">
              <w:rPr>
                <w:b/>
              </w:rPr>
              <w:t>Затраты (руб.)</w:t>
            </w:r>
          </w:p>
          <w:p w14:paraId="54009B06" w14:textId="77777777" w:rsidR="007A2DD9" w:rsidRPr="008023F1" w:rsidRDefault="007A2DD9" w:rsidP="00A30D5F">
            <w:pPr>
              <w:jc w:val="center"/>
              <w:rPr>
                <w:b/>
              </w:rPr>
            </w:pPr>
          </w:p>
        </w:tc>
      </w:tr>
      <w:tr w:rsidR="007A2DD9" w:rsidRPr="008023F1" w14:paraId="3A72FC46" w14:textId="77777777" w:rsidTr="00B81413">
        <w:trPr>
          <w:cantSplit/>
          <w:trHeight w:val="226"/>
          <w:jc w:val="center"/>
        </w:trPr>
        <w:tc>
          <w:tcPr>
            <w:tcW w:w="1139" w:type="dxa"/>
            <w:vMerge w:val="restart"/>
          </w:tcPr>
          <w:p w14:paraId="040AD4CA" w14:textId="77777777" w:rsidR="007A2DD9" w:rsidRPr="008023F1" w:rsidRDefault="007A2DD9" w:rsidP="00A30D5F"/>
        </w:tc>
        <w:tc>
          <w:tcPr>
            <w:tcW w:w="1662" w:type="dxa"/>
            <w:vMerge w:val="restart"/>
          </w:tcPr>
          <w:p w14:paraId="2E91EA94" w14:textId="77777777" w:rsidR="007A2DD9" w:rsidRPr="008023F1" w:rsidRDefault="007A2DD9" w:rsidP="00A30D5F">
            <w:pPr>
              <w:jc w:val="center"/>
              <w:rPr>
                <w:b/>
              </w:rPr>
            </w:pPr>
            <w:r w:rsidRPr="008023F1">
              <w:rPr>
                <w:b/>
              </w:rPr>
              <w:t xml:space="preserve">Книги и брошюры </w:t>
            </w:r>
          </w:p>
        </w:tc>
        <w:tc>
          <w:tcPr>
            <w:tcW w:w="3682" w:type="dxa"/>
          </w:tcPr>
          <w:p w14:paraId="2EE0F527" w14:textId="77777777" w:rsidR="007A2DD9" w:rsidRPr="008023F1" w:rsidRDefault="007A2DD9" w:rsidP="00A30D5F">
            <w:pPr>
              <w:jc w:val="center"/>
              <w:rPr>
                <w:b/>
              </w:rPr>
            </w:pPr>
            <w:r w:rsidRPr="008023F1">
              <w:rPr>
                <w:b/>
              </w:rPr>
              <w:t>Местный бюджет</w:t>
            </w:r>
          </w:p>
        </w:tc>
        <w:tc>
          <w:tcPr>
            <w:tcW w:w="1314" w:type="dxa"/>
          </w:tcPr>
          <w:p w14:paraId="0729944A" w14:textId="77777777" w:rsidR="007A2DD9" w:rsidRPr="008023F1" w:rsidRDefault="007A2DD9" w:rsidP="00A30D5F">
            <w:pPr>
              <w:jc w:val="center"/>
              <w:rPr>
                <w:b/>
                <w:bCs/>
              </w:rPr>
            </w:pPr>
            <w:r w:rsidRPr="008023F1">
              <w:rPr>
                <w:b/>
                <w:bCs/>
              </w:rPr>
              <w:t>2865</w:t>
            </w:r>
          </w:p>
        </w:tc>
        <w:tc>
          <w:tcPr>
            <w:tcW w:w="1560" w:type="dxa"/>
          </w:tcPr>
          <w:p w14:paraId="612A9A6C" w14:textId="77777777" w:rsidR="007A2DD9" w:rsidRPr="008023F1" w:rsidRDefault="007A2DD9" w:rsidP="00A30D5F">
            <w:pPr>
              <w:jc w:val="center"/>
            </w:pPr>
            <w:r w:rsidRPr="008023F1">
              <w:t>1575040,00</w:t>
            </w:r>
          </w:p>
        </w:tc>
      </w:tr>
      <w:tr w:rsidR="007A2DD9" w:rsidRPr="008023F1" w14:paraId="1337FF93" w14:textId="77777777" w:rsidTr="00B81413">
        <w:trPr>
          <w:cantSplit/>
          <w:trHeight w:val="143"/>
          <w:jc w:val="center"/>
        </w:trPr>
        <w:tc>
          <w:tcPr>
            <w:tcW w:w="1139" w:type="dxa"/>
            <w:vMerge/>
          </w:tcPr>
          <w:p w14:paraId="6844D781" w14:textId="77777777" w:rsidR="007A2DD9" w:rsidRPr="008023F1" w:rsidRDefault="007A2DD9" w:rsidP="00A30D5F"/>
        </w:tc>
        <w:tc>
          <w:tcPr>
            <w:tcW w:w="1662" w:type="dxa"/>
            <w:vMerge/>
          </w:tcPr>
          <w:p w14:paraId="340C540B" w14:textId="77777777" w:rsidR="007A2DD9" w:rsidRPr="008023F1" w:rsidRDefault="007A2DD9" w:rsidP="00A30D5F">
            <w:pPr>
              <w:jc w:val="center"/>
            </w:pPr>
          </w:p>
        </w:tc>
        <w:tc>
          <w:tcPr>
            <w:tcW w:w="3682" w:type="dxa"/>
          </w:tcPr>
          <w:p w14:paraId="5800FE37" w14:textId="77777777" w:rsidR="007A2DD9" w:rsidRPr="008023F1" w:rsidRDefault="007A2DD9" w:rsidP="00A30D5F">
            <w:pPr>
              <w:jc w:val="center"/>
            </w:pPr>
            <w:r w:rsidRPr="008023F1">
              <w:rPr>
                <w:b/>
              </w:rPr>
              <w:t xml:space="preserve">Внебюджетные </w:t>
            </w:r>
            <w:r w:rsidRPr="008023F1">
              <w:t>всего</w:t>
            </w:r>
          </w:p>
        </w:tc>
        <w:tc>
          <w:tcPr>
            <w:tcW w:w="1314" w:type="dxa"/>
          </w:tcPr>
          <w:p w14:paraId="3925641D" w14:textId="77777777" w:rsidR="007A2DD9" w:rsidRPr="008023F1" w:rsidRDefault="007A2DD9" w:rsidP="00A30D5F">
            <w:pPr>
              <w:jc w:val="center"/>
              <w:rPr>
                <w:b/>
                <w:bCs/>
              </w:rPr>
            </w:pPr>
            <w:r w:rsidRPr="008023F1">
              <w:rPr>
                <w:b/>
                <w:bCs/>
              </w:rPr>
              <w:t>113</w:t>
            </w:r>
          </w:p>
        </w:tc>
        <w:tc>
          <w:tcPr>
            <w:tcW w:w="1560" w:type="dxa"/>
          </w:tcPr>
          <w:p w14:paraId="6A7E8818" w14:textId="77777777" w:rsidR="007A2DD9" w:rsidRPr="008023F1" w:rsidRDefault="007A2DD9" w:rsidP="00A30D5F">
            <w:pPr>
              <w:jc w:val="center"/>
            </w:pPr>
            <w:r w:rsidRPr="008023F1">
              <w:t>23419,78</w:t>
            </w:r>
          </w:p>
        </w:tc>
      </w:tr>
      <w:tr w:rsidR="007A2DD9" w:rsidRPr="008023F1" w14:paraId="70315C82" w14:textId="77777777" w:rsidTr="00B81413">
        <w:trPr>
          <w:cantSplit/>
          <w:trHeight w:val="143"/>
          <w:jc w:val="center"/>
        </w:trPr>
        <w:tc>
          <w:tcPr>
            <w:tcW w:w="1139" w:type="dxa"/>
            <w:vMerge/>
          </w:tcPr>
          <w:p w14:paraId="665471BB" w14:textId="77777777" w:rsidR="007A2DD9" w:rsidRPr="008023F1" w:rsidRDefault="007A2DD9" w:rsidP="00A30D5F"/>
        </w:tc>
        <w:tc>
          <w:tcPr>
            <w:tcW w:w="1662" w:type="dxa"/>
            <w:vMerge/>
          </w:tcPr>
          <w:p w14:paraId="509C1023" w14:textId="77777777" w:rsidR="007A2DD9" w:rsidRPr="008023F1" w:rsidRDefault="007A2DD9" w:rsidP="00A30D5F">
            <w:pPr>
              <w:jc w:val="center"/>
            </w:pPr>
          </w:p>
        </w:tc>
        <w:tc>
          <w:tcPr>
            <w:tcW w:w="3682" w:type="dxa"/>
          </w:tcPr>
          <w:p w14:paraId="0E23FC90" w14:textId="77777777" w:rsidR="007A2DD9" w:rsidRPr="008023F1" w:rsidRDefault="007A2DD9" w:rsidP="00A30D5F">
            <w:r w:rsidRPr="008023F1">
              <w:t>в т.ч. платные услуги</w:t>
            </w:r>
          </w:p>
        </w:tc>
        <w:tc>
          <w:tcPr>
            <w:tcW w:w="1314" w:type="dxa"/>
          </w:tcPr>
          <w:p w14:paraId="159CDEBB" w14:textId="77777777" w:rsidR="007A2DD9" w:rsidRPr="008023F1" w:rsidRDefault="007A2DD9" w:rsidP="00A30D5F">
            <w:pPr>
              <w:jc w:val="center"/>
            </w:pPr>
          </w:p>
        </w:tc>
        <w:tc>
          <w:tcPr>
            <w:tcW w:w="1560" w:type="dxa"/>
          </w:tcPr>
          <w:p w14:paraId="3E196B2C" w14:textId="77777777" w:rsidR="007A2DD9" w:rsidRPr="008023F1" w:rsidRDefault="007A2DD9" w:rsidP="00A30D5F">
            <w:pPr>
              <w:jc w:val="center"/>
            </w:pPr>
          </w:p>
        </w:tc>
      </w:tr>
      <w:tr w:rsidR="007A2DD9" w:rsidRPr="008023F1" w14:paraId="3E61F777" w14:textId="77777777" w:rsidTr="00B81413">
        <w:trPr>
          <w:cantSplit/>
          <w:trHeight w:val="143"/>
          <w:jc w:val="center"/>
        </w:trPr>
        <w:tc>
          <w:tcPr>
            <w:tcW w:w="1139" w:type="dxa"/>
            <w:vMerge/>
          </w:tcPr>
          <w:p w14:paraId="30B6EC27" w14:textId="77777777" w:rsidR="007A2DD9" w:rsidRPr="008023F1" w:rsidRDefault="007A2DD9" w:rsidP="00A30D5F"/>
        </w:tc>
        <w:tc>
          <w:tcPr>
            <w:tcW w:w="1662" w:type="dxa"/>
            <w:vMerge/>
          </w:tcPr>
          <w:p w14:paraId="748E50A2" w14:textId="77777777" w:rsidR="007A2DD9" w:rsidRPr="008023F1" w:rsidRDefault="007A2DD9" w:rsidP="00A30D5F">
            <w:pPr>
              <w:jc w:val="center"/>
            </w:pPr>
          </w:p>
        </w:tc>
        <w:tc>
          <w:tcPr>
            <w:tcW w:w="3682" w:type="dxa"/>
          </w:tcPr>
          <w:p w14:paraId="12B84719" w14:textId="77777777" w:rsidR="007A2DD9" w:rsidRPr="008023F1" w:rsidRDefault="007A2DD9" w:rsidP="00A30D5F">
            <w:r w:rsidRPr="008023F1">
              <w:t>гранты</w:t>
            </w:r>
          </w:p>
        </w:tc>
        <w:tc>
          <w:tcPr>
            <w:tcW w:w="1314" w:type="dxa"/>
          </w:tcPr>
          <w:p w14:paraId="428C4174" w14:textId="77777777" w:rsidR="007A2DD9" w:rsidRPr="008023F1" w:rsidRDefault="007A2DD9" w:rsidP="00A30D5F">
            <w:pPr>
              <w:jc w:val="center"/>
            </w:pPr>
          </w:p>
        </w:tc>
        <w:tc>
          <w:tcPr>
            <w:tcW w:w="1560" w:type="dxa"/>
          </w:tcPr>
          <w:p w14:paraId="19B7E1E6" w14:textId="77777777" w:rsidR="007A2DD9" w:rsidRPr="008023F1" w:rsidRDefault="007A2DD9" w:rsidP="00A30D5F">
            <w:pPr>
              <w:jc w:val="center"/>
            </w:pPr>
          </w:p>
        </w:tc>
      </w:tr>
      <w:tr w:rsidR="007A2DD9" w:rsidRPr="008023F1" w14:paraId="46C3D0D8" w14:textId="77777777" w:rsidTr="00B81413">
        <w:trPr>
          <w:cantSplit/>
          <w:trHeight w:val="143"/>
          <w:jc w:val="center"/>
        </w:trPr>
        <w:tc>
          <w:tcPr>
            <w:tcW w:w="1139" w:type="dxa"/>
            <w:vMerge/>
          </w:tcPr>
          <w:p w14:paraId="4F5F71F0" w14:textId="77777777" w:rsidR="007A2DD9" w:rsidRPr="008023F1" w:rsidRDefault="007A2DD9" w:rsidP="00A30D5F"/>
        </w:tc>
        <w:tc>
          <w:tcPr>
            <w:tcW w:w="1662" w:type="dxa"/>
            <w:vMerge/>
          </w:tcPr>
          <w:p w14:paraId="1BA2D8A2" w14:textId="77777777" w:rsidR="007A2DD9" w:rsidRPr="008023F1" w:rsidRDefault="007A2DD9" w:rsidP="00A30D5F">
            <w:pPr>
              <w:jc w:val="center"/>
            </w:pPr>
          </w:p>
        </w:tc>
        <w:tc>
          <w:tcPr>
            <w:tcW w:w="3682" w:type="dxa"/>
          </w:tcPr>
          <w:p w14:paraId="515D8D87" w14:textId="77777777" w:rsidR="007A2DD9" w:rsidRPr="008023F1" w:rsidRDefault="007A2DD9" w:rsidP="00A30D5F">
            <w:r w:rsidRPr="008023F1">
              <w:t xml:space="preserve">в дар </w:t>
            </w:r>
          </w:p>
        </w:tc>
        <w:tc>
          <w:tcPr>
            <w:tcW w:w="1314" w:type="dxa"/>
          </w:tcPr>
          <w:p w14:paraId="0D0B433F" w14:textId="77777777" w:rsidR="007A2DD9" w:rsidRPr="008023F1" w:rsidRDefault="007A2DD9" w:rsidP="00A30D5F">
            <w:pPr>
              <w:jc w:val="center"/>
            </w:pPr>
            <w:r w:rsidRPr="008023F1">
              <w:t>65</w:t>
            </w:r>
          </w:p>
        </w:tc>
        <w:tc>
          <w:tcPr>
            <w:tcW w:w="1560" w:type="dxa"/>
          </w:tcPr>
          <w:p w14:paraId="041F7B24" w14:textId="77777777" w:rsidR="007A2DD9" w:rsidRPr="008023F1" w:rsidRDefault="007A2DD9" w:rsidP="00A30D5F">
            <w:pPr>
              <w:jc w:val="center"/>
            </w:pPr>
            <w:r w:rsidRPr="008023F1">
              <w:t>9719,78</w:t>
            </w:r>
          </w:p>
        </w:tc>
      </w:tr>
      <w:tr w:rsidR="007A2DD9" w:rsidRPr="008023F1" w14:paraId="1D5A7091" w14:textId="77777777" w:rsidTr="00B81413">
        <w:trPr>
          <w:cantSplit/>
          <w:trHeight w:val="143"/>
          <w:jc w:val="center"/>
        </w:trPr>
        <w:tc>
          <w:tcPr>
            <w:tcW w:w="1139" w:type="dxa"/>
            <w:vMerge/>
          </w:tcPr>
          <w:p w14:paraId="612FD438" w14:textId="77777777" w:rsidR="007A2DD9" w:rsidRPr="008023F1" w:rsidRDefault="007A2DD9" w:rsidP="00A30D5F"/>
        </w:tc>
        <w:tc>
          <w:tcPr>
            <w:tcW w:w="1662" w:type="dxa"/>
            <w:vMerge/>
          </w:tcPr>
          <w:p w14:paraId="02ED5BD0" w14:textId="77777777" w:rsidR="007A2DD9" w:rsidRPr="008023F1" w:rsidRDefault="007A2DD9" w:rsidP="00A30D5F">
            <w:pPr>
              <w:jc w:val="center"/>
            </w:pPr>
          </w:p>
        </w:tc>
        <w:tc>
          <w:tcPr>
            <w:tcW w:w="3682" w:type="dxa"/>
          </w:tcPr>
          <w:p w14:paraId="66E7EA84" w14:textId="77777777" w:rsidR="007A2DD9" w:rsidRPr="008023F1" w:rsidRDefault="007A2DD9" w:rsidP="00A30D5F">
            <w:r w:rsidRPr="008023F1">
              <w:t>ОРФ</w:t>
            </w:r>
          </w:p>
        </w:tc>
        <w:tc>
          <w:tcPr>
            <w:tcW w:w="1314" w:type="dxa"/>
          </w:tcPr>
          <w:p w14:paraId="6A1CAD62" w14:textId="77777777" w:rsidR="007A2DD9" w:rsidRPr="008023F1" w:rsidRDefault="007A2DD9" w:rsidP="00A30D5F">
            <w:pPr>
              <w:jc w:val="center"/>
            </w:pPr>
            <w:r w:rsidRPr="008023F1">
              <w:t>48</w:t>
            </w:r>
          </w:p>
        </w:tc>
        <w:tc>
          <w:tcPr>
            <w:tcW w:w="1560" w:type="dxa"/>
          </w:tcPr>
          <w:p w14:paraId="69347ADD" w14:textId="77777777" w:rsidR="007A2DD9" w:rsidRPr="008023F1" w:rsidRDefault="007A2DD9" w:rsidP="00A30D5F">
            <w:pPr>
              <w:jc w:val="center"/>
            </w:pPr>
            <w:r w:rsidRPr="008023F1">
              <w:t>13700</w:t>
            </w:r>
          </w:p>
        </w:tc>
      </w:tr>
      <w:tr w:rsidR="007A2DD9" w:rsidRPr="008023F1" w14:paraId="7B59BE7F" w14:textId="77777777" w:rsidTr="00B81413">
        <w:trPr>
          <w:cantSplit/>
          <w:trHeight w:val="241"/>
          <w:jc w:val="center"/>
        </w:trPr>
        <w:tc>
          <w:tcPr>
            <w:tcW w:w="1139" w:type="dxa"/>
            <w:vMerge/>
          </w:tcPr>
          <w:p w14:paraId="319D1CF4" w14:textId="77777777" w:rsidR="007A2DD9" w:rsidRPr="008023F1" w:rsidRDefault="007A2DD9" w:rsidP="00A30D5F"/>
        </w:tc>
        <w:tc>
          <w:tcPr>
            <w:tcW w:w="1662" w:type="dxa"/>
            <w:vMerge/>
          </w:tcPr>
          <w:p w14:paraId="736C91E8" w14:textId="77777777" w:rsidR="007A2DD9" w:rsidRPr="008023F1" w:rsidRDefault="007A2DD9" w:rsidP="00A30D5F">
            <w:pPr>
              <w:jc w:val="center"/>
            </w:pPr>
          </w:p>
        </w:tc>
        <w:tc>
          <w:tcPr>
            <w:tcW w:w="3682" w:type="dxa"/>
          </w:tcPr>
          <w:p w14:paraId="2726663F" w14:textId="77777777" w:rsidR="007A2DD9" w:rsidRPr="008023F1" w:rsidRDefault="007A2DD9" w:rsidP="00A30D5F">
            <w:r w:rsidRPr="008023F1">
              <w:t>взамен утерянных</w:t>
            </w:r>
          </w:p>
        </w:tc>
        <w:tc>
          <w:tcPr>
            <w:tcW w:w="1314" w:type="dxa"/>
          </w:tcPr>
          <w:p w14:paraId="072D4732" w14:textId="77777777" w:rsidR="007A2DD9" w:rsidRPr="008023F1" w:rsidRDefault="007A2DD9" w:rsidP="00A30D5F">
            <w:pPr>
              <w:jc w:val="center"/>
            </w:pPr>
          </w:p>
        </w:tc>
        <w:tc>
          <w:tcPr>
            <w:tcW w:w="1560" w:type="dxa"/>
          </w:tcPr>
          <w:p w14:paraId="6F110780" w14:textId="77777777" w:rsidR="007A2DD9" w:rsidRPr="008023F1" w:rsidRDefault="007A2DD9" w:rsidP="00A30D5F">
            <w:pPr>
              <w:jc w:val="center"/>
            </w:pPr>
          </w:p>
        </w:tc>
      </w:tr>
      <w:tr w:rsidR="007A2DD9" w:rsidRPr="008023F1" w14:paraId="1D338EFD" w14:textId="77777777" w:rsidTr="00B81413">
        <w:trPr>
          <w:cantSplit/>
          <w:trHeight w:val="165"/>
          <w:jc w:val="center"/>
        </w:trPr>
        <w:tc>
          <w:tcPr>
            <w:tcW w:w="1139" w:type="dxa"/>
            <w:vMerge/>
          </w:tcPr>
          <w:p w14:paraId="3CEDF7DC" w14:textId="77777777" w:rsidR="007A2DD9" w:rsidRPr="008023F1" w:rsidRDefault="007A2DD9" w:rsidP="00A30D5F"/>
        </w:tc>
        <w:tc>
          <w:tcPr>
            <w:tcW w:w="1662" w:type="dxa"/>
            <w:vMerge/>
          </w:tcPr>
          <w:p w14:paraId="104A9827" w14:textId="77777777" w:rsidR="007A2DD9" w:rsidRPr="008023F1" w:rsidRDefault="007A2DD9" w:rsidP="00A30D5F">
            <w:pPr>
              <w:jc w:val="center"/>
            </w:pPr>
          </w:p>
        </w:tc>
        <w:tc>
          <w:tcPr>
            <w:tcW w:w="3682" w:type="dxa"/>
          </w:tcPr>
          <w:p w14:paraId="18BBD2DB" w14:textId="77777777" w:rsidR="007A2DD9" w:rsidRPr="008023F1" w:rsidRDefault="007A2DD9" w:rsidP="00A30D5F">
            <w:r w:rsidRPr="008023F1">
              <w:t>перераспределение</w:t>
            </w:r>
          </w:p>
        </w:tc>
        <w:tc>
          <w:tcPr>
            <w:tcW w:w="1314" w:type="dxa"/>
          </w:tcPr>
          <w:p w14:paraId="7894E85B" w14:textId="77777777" w:rsidR="007A2DD9" w:rsidRPr="008023F1" w:rsidRDefault="007A2DD9" w:rsidP="00A30D5F">
            <w:pPr>
              <w:jc w:val="center"/>
            </w:pPr>
          </w:p>
        </w:tc>
        <w:tc>
          <w:tcPr>
            <w:tcW w:w="1560" w:type="dxa"/>
          </w:tcPr>
          <w:p w14:paraId="03A2F23C" w14:textId="77777777" w:rsidR="007A2DD9" w:rsidRPr="008023F1" w:rsidRDefault="007A2DD9" w:rsidP="00A30D5F">
            <w:pPr>
              <w:jc w:val="center"/>
            </w:pPr>
          </w:p>
        </w:tc>
      </w:tr>
      <w:tr w:rsidR="007A2DD9" w:rsidRPr="008023F1" w14:paraId="0E18F8C1" w14:textId="77777777" w:rsidTr="00B81413">
        <w:trPr>
          <w:cantSplit/>
          <w:trHeight w:val="143"/>
          <w:jc w:val="center"/>
        </w:trPr>
        <w:tc>
          <w:tcPr>
            <w:tcW w:w="1139" w:type="dxa"/>
            <w:vMerge/>
          </w:tcPr>
          <w:p w14:paraId="5E01334F" w14:textId="77777777" w:rsidR="007A2DD9" w:rsidRPr="008023F1" w:rsidRDefault="007A2DD9" w:rsidP="00A30D5F"/>
        </w:tc>
        <w:tc>
          <w:tcPr>
            <w:tcW w:w="1662" w:type="dxa"/>
            <w:vMerge/>
          </w:tcPr>
          <w:p w14:paraId="6F1A4EC3" w14:textId="77777777" w:rsidR="007A2DD9" w:rsidRPr="008023F1" w:rsidRDefault="007A2DD9" w:rsidP="00A30D5F">
            <w:pPr>
              <w:jc w:val="center"/>
            </w:pPr>
          </w:p>
        </w:tc>
        <w:tc>
          <w:tcPr>
            <w:tcW w:w="3682" w:type="dxa"/>
          </w:tcPr>
          <w:p w14:paraId="5F4C92B6" w14:textId="77777777" w:rsidR="007A2DD9" w:rsidRPr="008023F1" w:rsidRDefault="007A2DD9" w:rsidP="00A30D5F">
            <w:pPr>
              <w:jc w:val="center"/>
              <w:rPr>
                <w:b/>
              </w:rPr>
            </w:pPr>
            <w:r w:rsidRPr="008023F1">
              <w:rPr>
                <w:b/>
              </w:rPr>
              <w:t>Краевой бюджет</w:t>
            </w:r>
          </w:p>
        </w:tc>
        <w:tc>
          <w:tcPr>
            <w:tcW w:w="1314" w:type="dxa"/>
          </w:tcPr>
          <w:p w14:paraId="17A54455" w14:textId="77777777" w:rsidR="007A2DD9" w:rsidRPr="008023F1" w:rsidRDefault="007A2DD9" w:rsidP="00A30D5F">
            <w:pPr>
              <w:jc w:val="center"/>
            </w:pPr>
          </w:p>
        </w:tc>
        <w:tc>
          <w:tcPr>
            <w:tcW w:w="1560" w:type="dxa"/>
          </w:tcPr>
          <w:p w14:paraId="3A3B4027" w14:textId="77777777" w:rsidR="007A2DD9" w:rsidRPr="008023F1" w:rsidRDefault="007A2DD9" w:rsidP="00A30D5F">
            <w:pPr>
              <w:jc w:val="center"/>
            </w:pPr>
          </w:p>
        </w:tc>
      </w:tr>
      <w:tr w:rsidR="007A2DD9" w:rsidRPr="008023F1" w14:paraId="6C86289E" w14:textId="77777777" w:rsidTr="00B81413">
        <w:trPr>
          <w:cantSplit/>
          <w:trHeight w:val="271"/>
          <w:jc w:val="center"/>
        </w:trPr>
        <w:tc>
          <w:tcPr>
            <w:tcW w:w="1139" w:type="dxa"/>
            <w:vMerge/>
          </w:tcPr>
          <w:p w14:paraId="6F0BBCC2" w14:textId="77777777" w:rsidR="007A2DD9" w:rsidRPr="008023F1" w:rsidRDefault="007A2DD9" w:rsidP="00A30D5F"/>
        </w:tc>
        <w:tc>
          <w:tcPr>
            <w:tcW w:w="1662" w:type="dxa"/>
            <w:vMerge/>
          </w:tcPr>
          <w:p w14:paraId="3055449B" w14:textId="77777777" w:rsidR="007A2DD9" w:rsidRPr="008023F1" w:rsidRDefault="007A2DD9" w:rsidP="00A30D5F">
            <w:pPr>
              <w:jc w:val="center"/>
            </w:pPr>
          </w:p>
        </w:tc>
        <w:tc>
          <w:tcPr>
            <w:tcW w:w="3682" w:type="dxa"/>
          </w:tcPr>
          <w:p w14:paraId="5235B7F6" w14:textId="77777777" w:rsidR="007A2DD9" w:rsidRPr="008023F1" w:rsidRDefault="007A2DD9" w:rsidP="00A30D5F">
            <w:pPr>
              <w:jc w:val="center"/>
              <w:rPr>
                <w:b/>
              </w:rPr>
            </w:pPr>
            <w:r w:rsidRPr="008023F1">
              <w:rPr>
                <w:b/>
              </w:rPr>
              <w:t>Федеральный бюджет</w:t>
            </w:r>
          </w:p>
        </w:tc>
        <w:tc>
          <w:tcPr>
            <w:tcW w:w="1314" w:type="dxa"/>
          </w:tcPr>
          <w:p w14:paraId="71DF4768" w14:textId="77777777" w:rsidR="007A2DD9" w:rsidRPr="008023F1" w:rsidRDefault="007A2DD9" w:rsidP="00A30D5F">
            <w:pPr>
              <w:jc w:val="center"/>
            </w:pPr>
          </w:p>
        </w:tc>
        <w:tc>
          <w:tcPr>
            <w:tcW w:w="1560" w:type="dxa"/>
          </w:tcPr>
          <w:p w14:paraId="1DC36854" w14:textId="77777777" w:rsidR="007A2DD9" w:rsidRPr="008023F1" w:rsidRDefault="007A2DD9" w:rsidP="00A30D5F">
            <w:pPr>
              <w:jc w:val="center"/>
            </w:pPr>
          </w:p>
        </w:tc>
      </w:tr>
      <w:tr w:rsidR="007A2DD9" w:rsidRPr="008023F1" w14:paraId="188C92CB" w14:textId="77777777" w:rsidTr="00B81413">
        <w:trPr>
          <w:cantSplit/>
          <w:trHeight w:val="189"/>
          <w:jc w:val="center"/>
        </w:trPr>
        <w:tc>
          <w:tcPr>
            <w:tcW w:w="1139" w:type="dxa"/>
            <w:vMerge/>
          </w:tcPr>
          <w:p w14:paraId="71D127E3" w14:textId="77777777" w:rsidR="007A2DD9" w:rsidRPr="008023F1" w:rsidRDefault="007A2DD9" w:rsidP="00A30D5F"/>
        </w:tc>
        <w:tc>
          <w:tcPr>
            <w:tcW w:w="1662" w:type="dxa"/>
            <w:vMerge w:val="restart"/>
          </w:tcPr>
          <w:p w14:paraId="7FF41E48" w14:textId="77777777" w:rsidR="007A2DD9" w:rsidRPr="008023F1" w:rsidRDefault="007A2DD9" w:rsidP="00A30D5F">
            <w:pPr>
              <w:jc w:val="center"/>
              <w:rPr>
                <w:b/>
              </w:rPr>
            </w:pPr>
            <w:r w:rsidRPr="008023F1">
              <w:rPr>
                <w:b/>
              </w:rPr>
              <w:t>Периодика</w:t>
            </w:r>
          </w:p>
        </w:tc>
        <w:tc>
          <w:tcPr>
            <w:tcW w:w="3682" w:type="dxa"/>
          </w:tcPr>
          <w:p w14:paraId="533AA2DF" w14:textId="77777777" w:rsidR="007A2DD9" w:rsidRPr="008023F1" w:rsidRDefault="007A2DD9" w:rsidP="00A30D5F">
            <w:pPr>
              <w:jc w:val="center"/>
              <w:rPr>
                <w:b/>
              </w:rPr>
            </w:pPr>
            <w:r w:rsidRPr="008023F1">
              <w:rPr>
                <w:b/>
              </w:rPr>
              <w:t xml:space="preserve">Местный бюджет </w:t>
            </w:r>
          </w:p>
        </w:tc>
        <w:tc>
          <w:tcPr>
            <w:tcW w:w="1314" w:type="dxa"/>
          </w:tcPr>
          <w:p w14:paraId="0B872273" w14:textId="77777777" w:rsidR="007A2DD9" w:rsidRPr="008023F1" w:rsidRDefault="007A2DD9" w:rsidP="00A30D5F">
            <w:pPr>
              <w:jc w:val="center"/>
              <w:rPr>
                <w:b/>
                <w:bCs/>
              </w:rPr>
            </w:pPr>
            <w:r w:rsidRPr="008023F1">
              <w:rPr>
                <w:b/>
                <w:bCs/>
              </w:rPr>
              <w:t>76</w:t>
            </w:r>
          </w:p>
        </w:tc>
        <w:tc>
          <w:tcPr>
            <w:tcW w:w="1560" w:type="dxa"/>
          </w:tcPr>
          <w:p w14:paraId="5A415CA9" w14:textId="77777777" w:rsidR="007A2DD9" w:rsidRPr="008023F1" w:rsidRDefault="007A2DD9" w:rsidP="00A30D5F">
            <w:pPr>
              <w:jc w:val="center"/>
            </w:pPr>
            <w:r w:rsidRPr="008023F1">
              <w:t>222177,81</w:t>
            </w:r>
          </w:p>
        </w:tc>
      </w:tr>
      <w:tr w:rsidR="007A2DD9" w:rsidRPr="008023F1" w14:paraId="614231D2" w14:textId="77777777" w:rsidTr="00B81413">
        <w:trPr>
          <w:cantSplit/>
          <w:trHeight w:val="235"/>
          <w:jc w:val="center"/>
        </w:trPr>
        <w:tc>
          <w:tcPr>
            <w:tcW w:w="1139" w:type="dxa"/>
            <w:vMerge/>
          </w:tcPr>
          <w:p w14:paraId="63E82F97" w14:textId="77777777" w:rsidR="007A2DD9" w:rsidRPr="008023F1" w:rsidRDefault="007A2DD9" w:rsidP="00A30D5F"/>
        </w:tc>
        <w:tc>
          <w:tcPr>
            <w:tcW w:w="1662" w:type="dxa"/>
            <w:vMerge/>
          </w:tcPr>
          <w:p w14:paraId="5D769662" w14:textId="77777777" w:rsidR="007A2DD9" w:rsidRPr="008023F1" w:rsidRDefault="007A2DD9" w:rsidP="00A30D5F">
            <w:pPr>
              <w:jc w:val="center"/>
              <w:rPr>
                <w:b/>
              </w:rPr>
            </w:pPr>
          </w:p>
        </w:tc>
        <w:tc>
          <w:tcPr>
            <w:tcW w:w="3682" w:type="dxa"/>
          </w:tcPr>
          <w:p w14:paraId="29742856" w14:textId="77777777" w:rsidR="007A2DD9" w:rsidRPr="008023F1" w:rsidRDefault="007A2DD9" w:rsidP="00A30D5F">
            <w:pPr>
              <w:jc w:val="center"/>
              <w:rPr>
                <w:b/>
              </w:rPr>
            </w:pPr>
            <w:r w:rsidRPr="008023F1">
              <w:rPr>
                <w:b/>
              </w:rPr>
              <w:t>Внебюджетные</w:t>
            </w:r>
          </w:p>
        </w:tc>
        <w:tc>
          <w:tcPr>
            <w:tcW w:w="1314" w:type="dxa"/>
          </w:tcPr>
          <w:p w14:paraId="683C32F2" w14:textId="77777777" w:rsidR="007A2DD9" w:rsidRPr="008023F1" w:rsidRDefault="007A2DD9" w:rsidP="00A30D5F">
            <w:pPr>
              <w:jc w:val="center"/>
            </w:pPr>
          </w:p>
        </w:tc>
        <w:tc>
          <w:tcPr>
            <w:tcW w:w="1560" w:type="dxa"/>
          </w:tcPr>
          <w:p w14:paraId="687B6798" w14:textId="77777777" w:rsidR="007A2DD9" w:rsidRPr="008023F1" w:rsidRDefault="007A2DD9" w:rsidP="00A30D5F">
            <w:pPr>
              <w:jc w:val="center"/>
            </w:pPr>
          </w:p>
        </w:tc>
      </w:tr>
      <w:tr w:rsidR="007A2DD9" w:rsidRPr="008023F1" w14:paraId="5DBA936D" w14:textId="77777777" w:rsidTr="00B81413">
        <w:trPr>
          <w:cantSplit/>
          <w:trHeight w:val="272"/>
          <w:jc w:val="center"/>
        </w:trPr>
        <w:tc>
          <w:tcPr>
            <w:tcW w:w="1139" w:type="dxa"/>
            <w:vMerge/>
          </w:tcPr>
          <w:p w14:paraId="437E2BF1" w14:textId="77777777" w:rsidR="007A2DD9" w:rsidRPr="008023F1" w:rsidRDefault="007A2DD9" w:rsidP="00A30D5F"/>
        </w:tc>
        <w:tc>
          <w:tcPr>
            <w:tcW w:w="1662" w:type="dxa"/>
            <w:vMerge/>
          </w:tcPr>
          <w:p w14:paraId="5A68908B" w14:textId="77777777" w:rsidR="007A2DD9" w:rsidRPr="008023F1" w:rsidRDefault="007A2DD9" w:rsidP="00A30D5F">
            <w:pPr>
              <w:jc w:val="center"/>
            </w:pPr>
          </w:p>
        </w:tc>
        <w:tc>
          <w:tcPr>
            <w:tcW w:w="3682" w:type="dxa"/>
          </w:tcPr>
          <w:p w14:paraId="787E1616" w14:textId="77777777" w:rsidR="007A2DD9" w:rsidRPr="008023F1" w:rsidRDefault="007A2DD9" w:rsidP="00A30D5F">
            <w:pPr>
              <w:jc w:val="center"/>
              <w:rPr>
                <w:b/>
              </w:rPr>
            </w:pPr>
            <w:r w:rsidRPr="008023F1">
              <w:rPr>
                <w:b/>
              </w:rPr>
              <w:t>Краевой</w:t>
            </w:r>
          </w:p>
        </w:tc>
        <w:tc>
          <w:tcPr>
            <w:tcW w:w="1314" w:type="dxa"/>
          </w:tcPr>
          <w:p w14:paraId="182231EC" w14:textId="77777777" w:rsidR="007A2DD9" w:rsidRPr="008023F1" w:rsidRDefault="007A2DD9" w:rsidP="00A30D5F">
            <w:pPr>
              <w:jc w:val="center"/>
            </w:pPr>
          </w:p>
        </w:tc>
        <w:tc>
          <w:tcPr>
            <w:tcW w:w="1560" w:type="dxa"/>
          </w:tcPr>
          <w:p w14:paraId="72E1DBCF" w14:textId="77777777" w:rsidR="007A2DD9" w:rsidRPr="008023F1" w:rsidRDefault="007A2DD9" w:rsidP="00A30D5F">
            <w:pPr>
              <w:jc w:val="center"/>
            </w:pPr>
          </w:p>
        </w:tc>
      </w:tr>
      <w:tr w:rsidR="007A2DD9" w:rsidRPr="008023F1" w14:paraId="69E0FA1B" w14:textId="77777777" w:rsidTr="00B81413">
        <w:trPr>
          <w:cantSplit/>
          <w:trHeight w:val="208"/>
          <w:jc w:val="center"/>
        </w:trPr>
        <w:tc>
          <w:tcPr>
            <w:tcW w:w="1139" w:type="dxa"/>
            <w:vMerge/>
          </w:tcPr>
          <w:p w14:paraId="59B6A6EB" w14:textId="77777777" w:rsidR="007A2DD9" w:rsidRPr="008023F1" w:rsidRDefault="007A2DD9" w:rsidP="00A30D5F"/>
        </w:tc>
        <w:tc>
          <w:tcPr>
            <w:tcW w:w="1662" w:type="dxa"/>
            <w:vMerge/>
          </w:tcPr>
          <w:p w14:paraId="4F2E7BE8" w14:textId="77777777" w:rsidR="007A2DD9" w:rsidRPr="008023F1" w:rsidRDefault="007A2DD9" w:rsidP="00A30D5F">
            <w:pPr>
              <w:jc w:val="center"/>
            </w:pPr>
          </w:p>
        </w:tc>
        <w:tc>
          <w:tcPr>
            <w:tcW w:w="3682" w:type="dxa"/>
          </w:tcPr>
          <w:p w14:paraId="45545AC2" w14:textId="77777777" w:rsidR="007A2DD9" w:rsidRPr="008023F1" w:rsidRDefault="007A2DD9" w:rsidP="00A30D5F">
            <w:pPr>
              <w:jc w:val="center"/>
              <w:rPr>
                <w:b/>
              </w:rPr>
            </w:pPr>
            <w:r w:rsidRPr="008023F1">
              <w:rPr>
                <w:b/>
              </w:rPr>
              <w:t>Федеральный бюджет</w:t>
            </w:r>
          </w:p>
        </w:tc>
        <w:tc>
          <w:tcPr>
            <w:tcW w:w="1314" w:type="dxa"/>
          </w:tcPr>
          <w:p w14:paraId="502A9865" w14:textId="77777777" w:rsidR="007A2DD9" w:rsidRPr="008023F1" w:rsidRDefault="007A2DD9" w:rsidP="00A30D5F">
            <w:pPr>
              <w:jc w:val="center"/>
            </w:pPr>
          </w:p>
        </w:tc>
        <w:tc>
          <w:tcPr>
            <w:tcW w:w="1560" w:type="dxa"/>
          </w:tcPr>
          <w:p w14:paraId="0D254551" w14:textId="77777777" w:rsidR="007A2DD9" w:rsidRPr="008023F1" w:rsidRDefault="007A2DD9" w:rsidP="00A30D5F">
            <w:pPr>
              <w:jc w:val="center"/>
            </w:pPr>
          </w:p>
        </w:tc>
      </w:tr>
      <w:tr w:rsidR="007A2DD9" w:rsidRPr="008023F1" w14:paraId="22EAC36A" w14:textId="77777777" w:rsidTr="00B81413">
        <w:trPr>
          <w:cantSplit/>
          <w:trHeight w:val="143"/>
          <w:jc w:val="center"/>
        </w:trPr>
        <w:tc>
          <w:tcPr>
            <w:tcW w:w="1139" w:type="dxa"/>
            <w:vMerge/>
          </w:tcPr>
          <w:p w14:paraId="76E7DB29" w14:textId="77777777" w:rsidR="007A2DD9" w:rsidRPr="008023F1" w:rsidRDefault="007A2DD9" w:rsidP="00A30D5F"/>
        </w:tc>
        <w:tc>
          <w:tcPr>
            <w:tcW w:w="1662" w:type="dxa"/>
            <w:vMerge w:val="restart"/>
          </w:tcPr>
          <w:p w14:paraId="37CFAFAD" w14:textId="77777777" w:rsidR="007A2DD9" w:rsidRPr="008023F1" w:rsidRDefault="007A2DD9" w:rsidP="00A30D5F">
            <w:pPr>
              <w:jc w:val="center"/>
              <w:rPr>
                <w:b/>
              </w:rPr>
            </w:pPr>
            <w:r w:rsidRPr="008023F1">
              <w:rPr>
                <w:b/>
              </w:rPr>
              <w:t>Др. виды документов</w:t>
            </w:r>
          </w:p>
        </w:tc>
        <w:tc>
          <w:tcPr>
            <w:tcW w:w="3682" w:type="dxa"/>
          </w:tcPr>
          <w:p w14:paraId="35935C63" w14:textId="77777777" w:rsidR="007A2DD9" w:rsidRPr="008023F1" w:rsidRDefault="007A2DD9" w:rsidP="00A30D5F">
            <w:pPr>
              <w:jc w:val="center"/>
              <w:rPr>
                <w:b/>
              </w:rPr>
            </w:pPr>
            <w:r w:rsidRPr="008023F1">
              <w:rPr>
                <w:b/>
              </w:rPr>
              <w:t>Местный бюджет</w:t>
            </w:r>
          </w:p>
        </w:tc>
        <w:tc>
          <w:tcPr>
            <w:tcW w:w="1314" w:type="dxa"/>
          </w:tcPr>
          <w:p w14:paraId="714C01F3" w14:textId="77777777" w:rsidR="007A2DD9" w:rsidRPr="008023F1" w:rsidRDefault="007A2DD9" w:rsidP="00A30D5F">
            <w:pPr>
              <w:jc w:val="center"/>
            </w:pPr>
          </w:p>
        </w:tc>
        <w:tc>
          <w:tcPr>
            <w:tcW w:w="1560" w:type="dxa"/>
          </w:tcPr>
          <w:p w14:paraId="0BF3CC21" w14:textId="77777777" w:rsidR="007A2DD9" w:rsidRPr="008023F1" w:rsidRDefault="007A2DD9" w:rsidP="00A30D5F">
            <w:pPr>
              <w:jc w:val="center"/>
            </w:pPr>
          </w:p>
        </w:tc>
      </w:tr>
      <w:tr w:rsidR="007A2DD9" w:rsidRPr="008023F1" w14:paraId="056BF4AB" w14:textId="77777777" w:rsidTr="00B81413">
        <w:trPr>
          <w:cantSplit/>
          <w:trHeight w:val="259"/>
          <w:jc w:val="center"/>
        </w:trPr>
        <w:tc>
          <w:tcPr>
            <w:tcW w:w="1139" w:type="dxa"/>
            <w:vMerge/>
          </w:tcPr>
          <w:p w14:paraId="2357808B" w14:textId="77777777" w:rsidR="007A2DD9" w:rsidRPr="008023F1" w:rsidRDefault="007A2DD9" w:rsidP="00A30D5F"/>
        </w:tc>
        <w:tc>
          <w:tcPr>
            <w:tcW w:w="1662" w:type="dxa"/>
            <w:vMerge/>
          </w:tcPr>
          <w:p w14:paraId="6EEB0F76" w14:textId="77777777" w:rsidR="007A2DD9" w:rsidRPr="008023F1" w:rsidRDefault="007A2DD9" w:rsidP="00A30D5F">
            <w:pPr>
              <w:jc w:val="center"/>
            </w:pPr>
          </w:p>
        </w:tc>
        <w:tc>
          <w:tcPr>
            <w:tcW w:w="3682" w:type="dxa"/>
          </w:tcPr>
          <w:p w14:paraId="4ABD2032" w14:textId="77777777" w:rsidR="007A2DD9" w:rsidRPr="008023F1" w:rsidRDefault="007A2DD9" w:rsidP="00A30D5F">
            <w:pPr>
              <w:jc w:val="center"/>
              <w:rPr>
                <w:b/>
              </w:rPr>
            </w:pPr>
            <w:r w:rsidRPr="008023F1">
              <w:rPr>
                <w:b/>
              </w:rPr>
              <w:t>Внебюджетные</w:t>
            </w:r>
          </w:p>
        </w:tc>
        <w:tc>
          <w:tcPr>
            <w:tcW w:w="1314" w:type="dxa"/>
          </w:tcPr>
          <w:p w14:paraId="54890198" w14:textId="77777777" w:rsidR="007A2DD9" w:rsidRPr="008023F1" w:rsidRDefault="007A2DD9" w:rsidP="00A30D5F">
            <w:pPr>
              <w:jc w:val="center"/>
            </w:pPr>
          </w:p>
        </w:tc>
        <w:tc>
          <w:tcPr>
            <w:tcW w:w="1560" w:type="dxa"/>
          </w:tcPr>
          <w:p w14:paraId="270EFF7C" w14:textId="77777777" w:rsidR="007A2DD9" w:rsidRPr="008023F1" w:rsidRDefault="007A2DD9" w:rsidP="00A30D5F">
            <w:pPr>
              <w:jc w:val="center"/>
            </w:pPr>
          </w:p>
        </w:tc>
      </w:tr>
      <w:tr w:rsidR="007A2DD9" w:rsidRPr="008023F1" w14:paraId="2F3B7B2D" w14:textId="77777777" w:rsidTr="00B81413">
        <w:trPr>
          <w:cantSplit/>
          <w:trHeight w:val="143"/>
          <w:jc w:val="center"/>
        </w:trPr>
        <w:tc>
          <w:tcPr>
            <w:tcW w:w="1139" w:type="dxa"/>
            <w:vMerge/>
          </w:tcPr>
          <w:p w14:paraId="1995F594" w14:textId="77777777" w:rsidR="007A2DD9" w:rsidRPr="008023F1" w:rsidRDefault="007A2DD9" w:rsidP="00A30D5F"/>
        </w:tc>
        <w:tc>
          <w:tcPr>
            <w:tcW w:w="1662" w:type="dxa"/>
            <w:vMerge/>
          </w:tcPr>
          <w:p w14:paraId="28FADDBF" w14:textId="77777777" w:rsidR="007A2DD9" w:rsidRPr="008023F1" w:rsidRDefault="007A2DD9" w:rsidP="00A30D5F">
            <w:pPr>
              <w:jc w:val="center"/>
            </w:pPr>
          </w:p>
        </w:tc>
        <w:tc>
          <w:tcPr>
            <w:tcW w:w="3682" w:type="dxa"/>
          </w:tcPr>
          <w:p w14:paraId="3B19BDF5" w14:textId="77777777" w:rsidR="007A2DD9" w:rsidRPr="008023F1" w:rsidRDefault="007A2DD9" w:rsidP="00A30D5F">
            <w:pPr>
              <w:jc w:val="center"/>
              <w:rPr>
                <w:b/>
              </w:rPr>
            </w:pPr>
            <w:r w:rsidRPr="008023F1">
              <w:rPr>
                <w:b/>
              </w:rPr>
              <w:t>Краевой бюджет</w:t>
            </w:r>
          </w:p>
        </w:tc>
        <w:tc>
          <w:tcPr>
            <w:tcW w:w="1314" w:type="dxa"/>
          </w:tcPr>
          <w:p w14:paraId="6599241D" w14:textId="77777777" w:rsidR="007A2DD9" w:rsidRPr="008023F1" w:rsidRDefault="007A2DD9" w:rsidP="00A30D5F">
            <w:pPr>
              <w:jc w:val="center"/>
            </w:pPr>
          </w:p>
        </w:tc>
        <w:tc>
          <w:tcPr>
            <w:tcW w:w="1560" w:type="dxa"/>
          </w:tcPr>
          <w:p w14:paraId="3F0B4AA5" w14:textId="77777777" w:rsidR="007A2DD9" w:rsidRPr="008023F1" w:rsidRDefault="007A2DD9" w:rsidP="00A30D5F">
            <w:pPr>
              <w:jc w:val="center"/>
            </w:pPr>
          </w:p>
        </w:tc>
      </w:tr>
      <w:tr w:rsidR="007A2DD9" w:rsidRPr="008023F1" w14:paraId="471213E6" w14:textId="77777777" w:rsidTr="00B81413">
        <w:trPr>
          <w:cantSplit/>
          <w:trHeight w:val="143"/>
          <w:jc w:val="center"/>
        </w:trPr>
        <w:tc>
          <w:tcPr>
            <w:tcW w:w="1139" w:type="dxa"/>
            <w:vMerge/>
          </w:tcPr>
          <w:p w14:paraId="17F14205" w14:textId="77777777" w:rsidR="007A2DD9" w:rsidRPr="008023F1" w:rsidRDefault="007A2DD9" w:rsidP="00A30D5F"/>
        </w:tc>
        <w:tc>
          <w:tcPr>
            <w:tcW w:w="1662" w:type="dxa"/>
            <w:vMerge/>
          </w:tcPr>
          <w:p w14:paraId="1D7E7709" w14:textId="77777777" w:rsidR="007A2DD9" w:rsidRPr="008023F1" w:rsidRDefault="007A2DD9" w:rsidP="00A30D5F">
            <w:pPr>
              <w:jc w:val="center"/>
            </w:pPr>
          </w:p>
        </w:tc>
        <w:tc>
          <w:tcPr>
            <w:tcW w:w="3682" w:type="dxa"/>
          </w:tcPr>
          <w:p w14:paraId="17A9571C" w14:textId="77777777" w:rsidR="007A2DD9" w:rsidRPr="008023F1" w:rsidRDefault="007A2DD9" w:rsidP="00A30D5F">
            <w:pPr>
              <w:jc w:val="center"/>
              <w:rPr>
                <w:b/>
              </w:rPr>
            </w:pPr>
            <w:r w:rsidRPr="008023F1">
              <w:rPr>
                <w:b/>
              </w:rPr>
              <w:t>Федеральный бюджет</w:t>
            </w:r>
          </w:p>
        </w:tc>
        <w:tc>
          <w:tcPr>
            <w:tcW w:w="1314" w:type="dxa"/>
          </w:tcPr>
          <w:p w14:paraId="567F818C" w14:textId="77777777" w:rsidR="007A2DD9" w:rsidRPr="008023F1" w:rsidRDefault="007A2DD9" w:rsidP="00A30D5F">
            <w:pPr>
              <w:jc w:val="center"/>
            </w:pPr>
          </w:p>
        </w:tc>
        <w:tc>
          <w:tcPr>
            <w:tcW w:w="1560" w:type="dxa"/>
          </w:tcPr>
          <w:p w14:paraId="7499B06C" w14:textId="77777777" w:rsidR="007A2DD9" w:rsidRPr="008023F1" w:rsidRDefault="007A2DD9" w:rsidP="00A30D5F">
            <w:pPr>
              <w:jc w:val="center"/>
            </w:pPr>
          </w:p>
        </w:tc>
      </w:tr>
      <w:tr w:rsidR="007A2DD9" w:rsidRPr="008023F1" w14:paraId="1E53DF60" w14:textId="77777777" w:rsidTr="00B81413">
        <w:trPr>
          <w:cantSplit/>
          <w:trHeight w:val="143"/>
          <w:jc w:val="center"/>
        </w:trPr>
        <w:tc>
          <w:tcPr>
            <w:tcW w:w="1139" w:type="dxa"/>
            <w:vMerge/>
          </w:tcPr>
          <w:p w14:paraId="1B92315A" w14:textId="77777777" w:rsidR="007A2DD9" w:rsidRPr="008023F1" w:rsidRDefault="007A2DD9" w:rsidP="00A30D5F"/>
        </w:tc>
        <w:tc>
          <w:tcPr>
            <w:tcW w:w="1662" w:type="dxa"/>
            <w:vMerge w:val="restart"/>
          </w:tcPr>
          <w:p w14:paraId="527C1885" w14:textId="77777777" w:rsidR="007A2DD9" w:rsidRPr="008023F1" w:rsidRDefault="007A2DD9" w:rsidP="00A30D5F">
            <w:pPr>
              <w:jc w:val="center"/>
              <w:rPr>
                <w:b/>
              </w:rPr>
            </w:pPr>
          </w:p>
          <w:p w14:paraId="7DC58373" w14:textId="77777777" w:rsidR="007A2DD9" w:rsidRPr="008023F1" w:rsidRDefault="007A2DD9" w:rsidP="00A30D5F">
            <w:pPr>
              <w:jc w:val="center"/>
              <w:rPr>
                <w:b/>
              </w:rPr>
            </w:pPr>
            <w:r w:rsidRPr="008023F1">
              <w:rPr>
                <w:b/>
              </w:rPr>
              <w:t>Итого</w:t>
            </w:r>
          </w:p>
        </w:tc>
        <w:tc>
          <w:tcPr>
            <w:tcW w:w="3682" w:type="dxa"/>
          </w:tcPr>
          <w:p w14:paraId="1D50CA84" w14:textId="77777777" w:rsidR="007A2DD9" w:rsidRPr="008023F1" w:rsidRDefault="007A2DD9" w:rsidP="00A30D5F">
            <w:pPr>
              <w:jc w:val="both"/>
              <w:rPr>
                <w:b/>
              </w:rPr>
            </w:pPr>
            <w:r w:rsidRPr="008023F1">
              <w:rPr>
                <w:b/>
              </w:rPr>
              <w:t>Местный бюджет</w:t>
            </w:r>
          </w:p>
        </w:tc>
        <w:tc>
          <w:tcPr>
            <w:tcW w:w="1314" w:type="dxa"/>
          </w:tcPr>
          <w:p w14:paraId="3F75E79F" w14:textId="77777777" w:rsidR="007A2DD9" w:rsidRPr="008023F1" w:rsidRDefault="007A2DD9" w:rsidP="00A30D5F">
            <w:pPr>
              <w:jc w:val="center"/>
              <w:rPr>
                <w:b/>
                <w:bCs/>
              </w:rPr>
            </w:pPr>
            <w:r w:rsidRPr="008023F1">
              <w:rPr>
                <w:b/>
                <w:bCs/>
              </w:rPr>
              <w:t>2941</w:t>
            </w:r>
          </w:p>
        </w:tc>
        <w:tc>
          <w:tcPr>
            <w:tcW w:w="1560" w:type="dxa"/>
          </w:tcPr>
          <w:p w14:paraId="2943850C" w14:textId="77777777" w:rsidR="007A2DD9" w:rsidRPr="008023F1" w:rsidRDefault="007A2DD9" w:rsidP="00A30D5F">
            <w:pPr>
              <w:jc w:val="center"/>
            </w:pPr>
            <w:r w:rsidRPr="008023F1">
              <w:t>1797217,81</w:t>
            </w:r>
          </w:p>
        </w:tc>
      </w:tr>
      <w:tr w:rsidR="007A2DD9" w:rsidRPr="008023F1" w14:paraId="0897EB1D" w14:textId="77777777" w:rsidTr="00B81413">
        <w:trPr>
          <w:cantSplit/>
          <w:trHeight w:val="267"/>
          <w:jc w:val="center"/>
        </w:trPr>
        <w:tc>
          <w:tcPr>
            <w:tcW w:w="1139" w:type="dxa"/>
            <w:vMerge/>
          </w:tcPr>
          <w:p w14:paraId="12AD1A54" w14:textId="77777777" w:rsidR="007A2DD9" w:rsidRPr="008023F1" w:rsidRDefault="007A2DD9" w:rsidP="00A30D5F"/>
        </w:tc>
        <w:tc>
          <w:tcPr>
            <w:tcW w:w="1662" w:type="dxa"/>
            <w:vMerge/>
          </w:tcPr>
          <w:p w14:paraId="15D7C1B0" w14:textId="77777777" w:rsidR="007A2DD9" w:rsidRPr="008023F1" w:rsidRDefault="007A2DD9" w:rsidP="00A30D5F">
            <w:pPr>
              <w:jc w:val="center"/>
            </w:pPr>
          </w:p>
        </w:tc>
        <w:tc>
          <w:tcPr>
            <w:tcW w:w="3682" w:type="dxa"/>
          </w:tcPr>
          <w:p w14:paraId="112E471F" w14:textId="77777777" w:rsidR="007A2DD9" w:rsidRPr="008023F1" w:rsidRDefault="007A2DD9" w:rsidP="00A30D5F">
            <w:pPr>
              <w:jc w:val="both"/>
              <w:rPr>
                <w:b/>
              </w:rPr>
            </w:pPr>
            <w:r w:rsidRPr="008023F1">
              <w:rPr>
                <w:b/>
              </w:rPr>
              <w:t>Краевой бюджет</w:t>
            </w:r>
          </w:p>
        </w:tc>
        <w:tc>
          <w:tcPr>
            <w:tcW w:w="1314" w:type="dxa"/>
          </w:tcPr>
          <w:p w14:paraId="376B1CFF" w14:textId="77777777" w:rsidR="007A2DD9" w:rsidRPr="008023F1" w:rsidRDefault="007A2DD9" w:rsidP="00A30D5F">
            <w:pPr>
              <w:jc w:val="center"/>
            </w:pPr>
          </w:p>
        </w:tc>
        <w:tc>
          <w:tcPr>
            <w:tcW w:w="1560" w:type="dxa"/>
          </w:tcPr>
          <w:p w14:paraId="234426F9" w14:textId="77777777" w:rsidR="007A2DD9" w:rsidRPr="008023F1" w:rsidRDefault="007A2DD9" w:rsidP="00A30D5F">
            <w:pPr>
              <w:jc w:val="center"/>
            </w:pPr>
          </w:p>
        </w:tc>
      </w:tr>
      <w:tr w:rsidR="007A2DD9" w:rsidRPr="008023F1" w14:paraId="6D9FEC7B" w14:textId="77777777" w:rsidTr="00B81413">
        <w:trPr>
          <w:cantSplit/>
          <w:trHeight w:val="143"/>
          <w:jc w:val="center"/>
        </w:trPr>
        <w:tc>
          <w:tcPr>
            <w:tcW w:w="1139" w:type="dxa"/>
            <w:vMerge/>
          </w:tcPr>
          <w:p w14:paraId="4723640B" w14:textId="77777777" w:rsidR="007A2DD9" w:rsidRPr="008023F1" w:rsidRDefault="007A2DD9" w:rsidP="00A30D5F"/>
        </w:tc>
        <w:tc>
          <w:tcPr>
            <w:tcW w:w="1662" w:type="dxa"/>
            <w:vMerge/>
          </w:tcPr>
          <w:p w14:paraId="33C1CFCA" w14:textId="77777777" w:rsidR="007A2DD9" w:rsidRPr="008023F1" w:rsidRDefault="007A2DD9" w:rsidP="00A30D5F">
            <w:pPr>
              <w:jc w:val="center"/>
            </w:pPr>
          </w:p>
        </w:tc>
        <w:tc>
          <w:tcPr>
            <w:tcW w:w="3682" w:type="dxa"/>
          </w:tcPr>
          <w:p w14:paraId="2D4D5166" w14:textId="77777777" w:rsidR="007A2DD9" w:rsidRPr="008023F1" w:rsidRDefault="007A2DD9" w:rsidP="00A30D5F">
            <w:pPr>
              <w:jc w:val="both"/>
              <w:rPr>
                <w:b/>
              </w:rPr>
            </w:pPr>
            <w:r w:rsidRPr="008023F1">
              <w:rPr>
                <w:b/>
              </w:rPr>
              <w:t>Федеральный бюджет</w:t>
            </w:r>
          </w:p>
        </w:tc>
        <w:tc>
          <w:tcPr>
            <w:tcW w:w="1314" w:type="dxa"/>
          </w:tcPr>
          <w:p w14:paraId="0A3887CE" w14:textId="77777777" w:rsidR="007A2DD9" w:rsidRPr="008023F1" w:rsidRDefault="007A2DD9" w:rsidP="00A30D5F">
            <w:pPr>
              <w:jc w:val="center"/>
            </w:pPr>
          </w:p>
        </w:tc>
        <w:tc>
          <w:tcPr>
            <w:tcW w:w="1560" w:type="dxa"/>
          </w:tcPr>
          <w:p w14:paraId="35BEA3D5" w14:textId="77777777" w:rsidR="007A2DD9" w:rsidRPr="008023F1" w:rsidRDefault="007A2DD9" w:rsidP="00A30D5F">
            <w:pPr>
              <w:jc w:val="center"/>
            </w:pPr>
          </w:p>
        </w:tc>
      </w:tr>
      <w:tr w:rsidR="007A2DD9" w:rsidRPr="008023F1" w14:paraId="0F728948" w14:textId="77777777" w:rsidTr="00B81413">
        <w:trPr>
          <w:cantSplit/>
          <w:trHeight w:val="143"/>
          <w:jc w:val="center"/>
        </w:trPr>
        <w:tc>
          <w:tcPr>
            <w:tcW w:w="1139" w:type="dxa"/>
            <w:vMerge/>
          </w:tcPr>
          <w:p w14:paraId="2B401D2D" w14:textId="77777777" w:rsidR="007A2DD9" w:rsidRPr="008023F1" w:rsidRDefault="007A2DD9" w:rsidP="00A30D5F"/>
        </w:tc>
        <w:tc>
          <w:tcPr>
            <w:tcW w:w="1662" w:type="dxa"/>
            <w:vMerge/>
          </w:tcPr>
          <w:p w14:paraId="55AC0FCD" w14:textId="77777777" w:rsidR="007A2DD9" w:rsidRPr="008023F1" w:rsidRDefault="007A2DD9" w:rsidP="00A30D5F">
            <w:pPr>
              <w:jc w:val="center"/>
            </w:pPr>
          </w:p>
        </w:tc>
        <w:tc>
          <w:tcPr>
            <w:tcW w:w="3682" w:type="dxa"/>
          </w:tcPr>
          <w:p w14:paraId="44E71E1D" w14:textId="77777777" w:rsidR="007A2DD9" w:rsidRPr="008023F1" w:rsidRDefault="007A2DD9" w:rsidP="00A30D5F">
            <w:pPr>
              <w:jc w:val="both"/>
              <w:rPr>
                <w:b/>
              </w:rPr>
            </w:pPr>
            <w:r w:rsidRPr="008023F1">
              <w:rPr>
                <w:b/>
              </w:rPr>
              <w:t>Внебюджетные</w:t>
            </w:r>
          </w:p>
        </w:tc>
        <w:tc>
          <w:tcPr>
            <w:tcW w:w="1314" w:type="dxa"/>
          </w:tcPr>
          <w:p w14:paraId="717B14ED" w14:textId="77777777" w:rsidR="007A2DD9" w:rsidRPr="008023F1" w:rsidRDefault="007A2DD9" w:rsidP="00A30D5F">
            <w:pPr>
              <w:jc w:val="center"/>
              <w:rPr>
                <w:b/>
                <w:bCs/>
              </w:rPr>
            </w:pPr>
            <w:r w:rsidRPr="008023F1">
              <w:rPr>
                <w:b/>
                <w:bCs/>
              </w:rPr>
              <w:t>113</w:t>
            </w:r>
          </w:p>
        </w:tc>
        <w:tc>
          <w:tcPr>
            <w:tcW w:w="1560" w:type="dxa"/>
          </w:tcPr>
          <w:p w14:paraId="19DEB280" w14:textId="77777777" w:rsidR="007A2DD9" w:rsidRPr="008023F1" w:rsidRDefault="007A2DD9" w:rsidP="00A30D5F">
            <w:pPr>
              <w:jc w:val="center"/>
            </w:pPr>
            <w:r w:rsidRPr="008023F1">
              <w:t>23419,78</w:t>
            </w:r>
          </w:p>
        </w:tc>
      </w:tr>
      <w:tr w:rsidR="007A2DD9" w:rsidRPr="008023F1" w14:paraId="38BDBAD2" w14:textId="77777777" w:rsidTr="00B81413">
        <w:trPr>
          <w:cantSplit/>
          <w:trHeight w:val="143"/>
          <w:jc w:val="center"/>
        </w:trPr>
        <w:tc>
          <w:tcPr>
            <w:tcW w:w="1139" w:type="dxa"/>
            <w:vMerge/>
          </w:tcPr>
          <w:p w14:paraId="38094C26" w14:textId="77777777" w:rsidR="007A2DD9" w:rsidRPr="008023F1" w:rsidRDefault="007A2DD9" w:rsidP="00A30D5F"/>
        </w:tc>
        <w:tc>
          <w:tcPr>
            <w:tcW w:w="5344" w:type="dxa"/>
            <w:gridSpan w:val="2"/>
          </w:tcPr>
          <w:p w14:paraId="57BB2219" w14:textId="77777777" w:rsidR="007A2DD9" w:rsidRPr="008023F1" w:rsidRDefault="007A2DD9" w:rsidP="00A30D5F">
            <w:pPr>
              <w:jc w:val="center"/>
            </w:pPr>
            <w:r w:rsidRPr="008023F1">
              <w:rPr>
                <w:b/>
              </w:rPr>
              <w:t>Всего израсходовано на комплектование</w:t>
            </w:r>
          </w:p>
        </w:tc>
        <w:tc>
          <w:tcPr>
            <w:tcW w:w="1314" w:type="dxa"/>
          </w:tcPr>
          <w:p w14:paraId="4118002F" w14:textId="77777777" w:rsidR="007A2DD9" w:rsidRPr="008023F1" w:rsidRDefault="007A2DD9" w:rsidP="00A30D5F">
            <w:pPr>
              <w:jc w:val="center"/>
              <w:rPr>
                <w:b/>
                <w:bCs/>
              </w:rPr>
            </w:pPr>
            <w:r w:rsidRPr="008023F1">
              <w:rPr>
                <w:b/>
                <w:bCs/>
              </w:rPr>
              <w:t>3054</w:t>
            </w:r>
          </w:p>
        </w:tc>
        <w:tc>
          <w:tcPr>
            <w:tcW w:w="1560" w:type="dxa"/>
          </w:tcPr>
          <w:p w14:paraId="50CBE284" w14:textId="77777777" w:rsidR="007A2DD9" w:rsidRPr="008023F1" w:rsidRDefault="007A2DD9" w:rsidP="00A30D5F">
            <w:pPr>
              <w:jc w:val="center"/>
              <w:rPr>
                <w:b/>
                <w:bCs/>
              </w:rPr>
            </w:pPr>
            <w:r w:rsidRPr="008023F1">
              <w:rPr>
                <w:b/>
                <w:bCs/>
              </w:rPr>
              <w:t>1 820 637,59</w:t>
            </w:r>
          </w:p>
        </w:tc>
      </w:tr>
    </w:tbl>
    <w:p w14:paraId="61B4CE19" w14:textId="77777777" w:rsidR="007A2DD9" w:rsidRPr="00C06639" w:rsidRDefault="007A2DD9" w:rsidP="00A30D5F">
      <w:pPr>
        <w:rPr>
          <w:sz w:val="24"/>
          <w:szCs w:val="24"/>
        </w:rPr>
      </w:pPr>
    </w:p>
    <w:p w14:paraId="70537DAE" w14:textId="77777777" w:rsidR="007A2DD9" w:rsidRPr="00C06639" w:rsidRDefault="007A2DD9" w:rsidP="00A30D5F">
      <w:pPr>
        <w:keepNext/>
        <w:jc w:val="center"/>
        <w:outlineLvl w:val="0"/>
        <w:rPr>
          <w:b/>
          <w:sz w:val="24"/>
          <w:szCs w:val="24"/>
        </w:rPr>
        <w:sectPr w:rsidR="007A2DD9" w:rsidRPr="00C06639" w:rsidSect="00625D5A">
          <w:pgSz w:w="11906" w:h="16838"/>
          <w:pgMar w:top="567" w:right="567" w:bottom="567" w:left="1418" w:header="709" w:footer="709" w:gutter="0"/>
          <w:cols w:space="708"/>
          <w:docGrid w:linePitch="360"/>
        </w:sectPr>
      </w:pPr>
    </w:p>
    <w:p w14:paraId="4E096BEE" w14:textId="77777777" w:rsidR="005F63AE" w:rsidRPr="00C06639" w:rsidRDefault="005F63AE" w:rsidP="00A30D5F">
      <w:pPr>
        <w:jc w:val="center"/>
        <w:rPr>
          <w:b/>
          <w:sz w:val="24"/>
          <w:szCs w:val="24"/>
          <w:lang w:eastAsia="x-none"/>
        </w:rPr>
      </w:pPr>
      <w:r w:rsidRPr="00C06639">
        <w:rPr>
          <w:b/>
          <w:sz w:val="24"/>
          <w:szCs w:val="24"/>
          <w:lang w:val="x-none" w:eastAsia="x-none"/>
        </w:rPr>
        <w:lastRenderedPageBreak/>
        <w:t>Состав, развитие, использование фонда</w:t>
      </w:r>
      <w:r w:rsidRPr="00C06639">
        <w:rPr>
          <w:b/>
          <w:sz w:val="24"/>
          <w:szCs w:val="24"/>
          <w:lang w:eastAsia="x-none"/>
        </w:rPr>
        <w:t xml:space="preserve"> </w:t>
      </w:r>
      <w:r w:rsidRPr="00C06639">
        <w:rPr>
          <w:b/>
          <w:color w:val="FF0000"/>
          <w:sz w:val="24"/>
          <w:szCs w:val="24"/>
          <w:lang w:eastAsia="x-none"/>
        </w:rPr>
        <w:t>модельных</w:t>
      </w:r>
      <w:r w:rsidRPr="00C06639">
        <w:rPr>
          <w:b/>
          <w:sz w:val="24"/>
          <w:szCs w:val="24"/>
          <w:lang w:eastAsia="x-none"/>
        </w:rPr>
        <w:t xml:space="preserve"> библиотек</w:t>
      </w:r>
      <w:r w:rsidRPr="00C06639">
        <w:rPr>
          <w:sz w:val="24"/>
          <w:szCs w:val="24"/>
        </w:rPr>
        <w:t xml:space="preserve">  </w:t>
      </w:r>
      <w:r w:rsidRPr="00C06639">
        <w:rPr>
          <w:b/>
          <w:sz w:val="24"/>
          <w:szCs w:val="24"/>
          <w:lang w:eastAsia="x-none"/>
        </w:rPr>
        <w:t>Таблица №9и</w:t>
      </w:r>
    </w:p>
    <w:tbl>
      <w:tblPr>
        <w:tblW w:w="1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2268"/>
        <w:gridCol w:w="992"/>
        <w:gridCol w:w="850"/>
        <w:gridCol w:w="897"/>
        <w:gridCol w:w="850"/>
        <w:gridCol w:w="795"/>
        <w:gridCol w:w="622"/>
        <w:gridCol w:w="851"/>
        <w:gridCol w:w="992"/>
        <w:gridCol w:w="851"/>
        <w:gridCol w:w="992"/>
        <w:gridCol w:w="1168"/>
      </w:tblGrid>
      <w:tr w:rsidR="005F63AE" w:rsidRPr="00E5072D" w14:paraId="750FA47C" w14:textId="77777777" w:rsidTr="00B81413">
        <w:trPr>
          <w:cantSplit/>
          <w:jc w:val="center"/>
        </w:trPr>
        <w:tc>
          <w:tcPr>
            <w:tcW w:w="1707" w:type="dxa"/>
            <w:vMerge w:val="restart"/>
          </w:tcPr>
          <w:p w14:paraId="3CB75E07" w14:textId="77777777" w:rsidR="005F63AE" w:rsidRPr="00E5072D" w:rsidRDefault="005F63AE" w:rsidP="00A30D5F">
            <w:pPr>
              <w:jc w:val="center"/>
            </w:pPr>
            <w:r w:rsidRPr="00E5072D">
              <w:t>Модельная библиотека</w:t>
            </w:r>
          </w:p>
        </w:tc>
        <w:tc>
          <w:tcPr>
            <w:tcW w:w="2268" w:type="dxa"/>
            <w:vMerge w:val="restart"/>
          </w:tcPr>
          <w:p w14:paraId="619EF6F3" w14:textId="77777777" w:rsidR="005F63AE" w:rsidRPr="00E5072D" w:rsidRDefault="005F63AE" w:rsidP="00A30D5F">
            <w:pPr>
              <w:jc w:val="center"/>
            </w:pPr>
            <w:r w:rsidRPr="00E5072D">
              <w:t>Показатели</w:t>
            </w:r>
          </w:p>
        </w:tc>
        <w:tc>
          <w:tcPr>
            <w:tcW w:w="992" w:type="dxa"/>
            <w:vMerge w:val="restart"/>
          </w:tcPr>
          <w:p w14:paraId="2A74C243" w14:textId="77777777" w:rsidR="005F63AE" w:rsidRPr="00E5072D" w:rsidRDefault="005F63AE" w:rsidP="00A30D5F">
            <w:pPr>
              <w:jc w:val="center"/>
            </w:pPr>
            <w:r w:rsidRPr="00E5072D">
              <w:t>Всего экз.</w:t>
            </w:r>
          </w:p>
        </w:tc>
        <w:tc>
          <w:tcPr>
            <w:tcW w:w="850" w:type="dxa"/>
            <w:vMerge w:val="restart"/>
          </w:tcPr>
          <w:p w14:paraId="5C4D5317" w14:textId="77777777" w:rsidR="005F63AE" w:rsidRPr="00E5072D" w:rsidRDefault="005F63AE" w:rsidP="00A30D5F">
            <w:pPr>
              <w:jc w:val="center"/>
            </w:pPr>
            <w:r w:rsidRPr="00E5072D">
              <w:t>В т.ч. пер. изд. (из гр.3)</w:t>
            </w:r>
          </w:p>
        </w:tc>
        <w:tc>
          <w:tcPr>
            <w:tcW w:w="897" w:type="dxa"/>
            <w:vMerge w:val="restart"/>
          </w:tcPr>
          <w:p w14:paraId="1D796F87" w14:textId="77777777" w:rsidR="005F63AE" w:rsidRPr="00E5072D" w:rsidRDefault="005F63AE" w:rsidP="00A30D5F">
            <w:pPr>
              <w:jc w:val="center"/>
            </w:pPr>
            <w:r w:rsidRPr="00E5072D">
              <w:t>В т.ч. Дет</w:t>
            </w:r>
            <w:proofErr w:type="gramStart"/>
            <w:r w:rsidRPr="00E5072D">
              <w:t>.</w:t>
            </w:r>
            <w:proofErr w:type="gramEnd"/>
            <w:r w:rsidRPr="00E5072D">
              <w:t xml:space="preserve"> лит. (из гр.3)</w:t>
            </w:r>
          </w:p>
        </w:tc>
        <w:tc>
          <w:tcPr>
            <w:tcW w:w="7121" w:type="dxa"/>
            <w:gridSpan w:val="8"/>
          </w:tcPr>
          <w:p w14:paraId="56B83D2C" w14:textId="77777777" w:rsidR="005F63AE" w:rsidRPr="00E5072D" w:rsidRDefault="005F63AE" w:rsidP="00A30D5F">
            <w:pPr>
              <w:jc w:val="center"/>
            </w:pPr>
            <w:r w:rsidRPr="00E5072D">
              <w:t>в том числе (из гр.3)</w:t>
            </w:r>
          </w:p>
        </w:tc>
      </w:tr>
      <w:tr w:rsidR="005F63AE" w:rsidRPr="00E5072D" w14:paraId="64A1F596" w14:textId="77777777" w:rsidTr="00B81413">
        <w:trPr>
          <w:cantSplit/>
          <w:jc w:val="center"/>
        </w:trPr>
        <w:tc>
          <w:tcPr>
            <w:tcW w:w="1707" w:type="dxa"/>
            <w:vMerge/>
          </w:tcPr>
          <w:p w14:paraId="742631A3" w14:textId="77777777" w:rsidR="005F63AE" w:rsidRPr="00E5072D" w:rsidRDefault="005F63AE" w:rsidP="00A30D5F">
            <w:pPr>
              <w:jc w:val="center"/>
            </w:pPr>
          </w:p>
        </w:tc>
        <w:tc>
          <w:tcPr>
            <w:tcW w:w="2268" w:type="dxa"/>
            <w:vMerge/>
          </w:tcPr>
          <w:p w14:paraId="784B3F82" w14:textId="77777777" w:rsidR="005F63AE" w:rsidRPr="00E5072D" w:rsidRDefault="005F63AE" w:rsidP="00A30D5F">
            <w:pPr>
              <w:jc w:val="center"/>
            </w:pPr>
          </w:p>
        </w:tc>
        <w:tc>
          <w:tcPr>
            <w:tcW w:w="992" w:type="dxa"/>
            <w:vMerge/>
          </w:tcPr>
          <w:p w14:paraId="79D063D2" w14:textId="77777777" w:rsidR="005F63AE" w:rsidRPr="00E5072D" w:rsidRDefault="005F63AE" w:rsidP="00A30D5F">
            <w:pPr>
              <w:jc w:val="center"/>
            </w:pPr>
          </w:p>
        </w:tc>
        <w:tc>
          <w:tcPr>
            <w:tcW w:w="850" w:type="dxa"/>
            <w:vMerge/>
          </w:tcPr>
          <w:p w14:paraId="4A926A65" w14:textId="77777777" w:rsidR="005F63AE" w:rsidRPr="00E5072D" w:rsidRDefault="005F63AE" w:rsidP="00A30D5F">
            <w:pPr>
              <w:jc w:val="center"/>
            </w:pPr>
          </w:p>
        </w:tc>
        <w:tc>
          <w:tcPr>
            <w:tcW w:w="897" w:type="dxa"/>
            <w:vMerge/>
          </w:tcPr>
          <w:p w14:paraId="6E088F50" w14:textId="77777777" w:rsidR="005F63AE" w:rsidRPr="00E5072D" w:rsidRDefault="005F63AE" w:rsidP="00A30D5F">
            <w:pPr>
              <w:jc w:val="center"/>
            </w:pPr>
          </w:p>
        </w:tc>
        <w:tc>
          <w:tcPr>
            <w:tcW w:w="850" w:type="dxa"/>
          </w:tcPr>
          <w:p w14:paraId="596EDC1C" w14:textId="77777777" w:rsidR="005F63AE" w:rsidRPr="00E5072D" w:rsidRDefault="005F63AE" w:rsidP="00A30D5F">
            <w:pPr>
              <w:jc w:val="center"/>
            </w:pPr>
            <w:r w:rsidRPr="00E5072D">
              <w:t>Общественно-политические науки</w:t>
            </w:r>
          </w:p>
        </w:tc>
        <w:tc>
          <w:tcPr>
            <w:tcW w:w="795" w:type="dxa"/>
          </w:tcPr>
          <w:p w14:paraId="0CFEF551" w14:textId="77777777" w:rsidR="005F63AE" w:rsidRPr="00E5072D" w:rsidRDefault="005F63AE" w:rsidP="00A30D5F">
            <w:pPr>
              <w:jc w:val="center"/>
            </w:pPr>
            <w:r w:rsidRPr="00E5072D">
              <w:t>ЕНЛ</w:t>
            </w:r>
          </w:p>
        </w:tc>
        <w:tc>
          <w:tcPr>
            <w:tcW w:w="622" w:type="dxa"/>
          </w:tcPr>
          <w:p w14:paraId="2C15E16B" w14:textId="77777777" w:rsidR="005F63AE" w:rsidRPr="00E5072D" w:rsidRDefault="005F63AE" w:rsidP="00A30D5F">
            <w:pPr>
              <w:jc w:val="center"/>
            </w:pPr>
            <w:r w:rsidRPr="00E5072D">
              <w:t>ТЛ</w:t>
            </w:r>
          </w:p>
        </w:tc>
        <w:tc>
          <w:tcPr>
            <w:tcW w:w="851" w:type="dxa"/>
          </w:tcPr>
          <w:p w14:paraId="5E759A2A" w14:textId="77777777" w:rsidR="005F63AE" w:rsidRPr="00E5072D" w:rsidRDefault="005F63AE" w:rsidP="00A30D5F">
            <w:pPr>
              <w:jc w:val="center"/>
            </w:pPr>
            <w:r w:rsidRPr="00E5072D">
              <w:t>СХЛ</w:t>
            </w:r>
          </w:p>
        </w:tc>
        <w:tc>
          <w:tcPr>
            <w:tcW w:w="992" w:type="dxa"/>
          </w:tcPr>
          <w:p w14:paraId="60A8245C" w14:textId="77777777" w:rsidR="005F63AE" w:rsidRPr="00E5072D" w:rsidRDefault="005F63AE" w:rsidP="00A30D5F">
            <w:pPr>
              <w:jc w:val="center"/>
            </w:pPr>
            <w:r w:rsidRPr="00E5072D">
              <w:t>Иск-во</w:t>
            </w:r>
          </w:p>
        </w:tc>
        <w:tc>
          <w:tcPr>
            <w:tcW w:w="851" w:type="dxa"/>
          </w:tcPr>
          <w:p w14:paraId="2D87B4DD" w14:textId="77777777" w:rsidR="005F63AE" w:rsidRPr="00E5072D" w:rsidRDefault="005F63AE" w:rsidP="00A30D5F">
            <w:pPr>
              <w:jc w:val="center"/>
            </w:pPr>
            <w:r w:rsidRPr="00E5072D">
              <w:t>Спорт</w:t>
            </w:r>
          </w:p>
        </w:tc>
        <w:tc>
          <w:tcPr>
            <w:tcW w:w="992" w:type="dxa"/>
          </w:tcPr>
          <w:p w14:paraId="4A325B26" w14:textId="77777777" w:rsidR="005F63AE" w:rsidRPr="00E5072D" w:rsidRDefault="005F63AE" w:rsidP="00A30D5F">
            <w:pPr>
              <w:jc w:val="center"/>
            </w:pPr>
            <w:proofErr w:type="spellStart"/>
            <w:r w:rsidRPr="00E5072D">
              <w:t>Худож</w:t>
            </w:r>
            <w:proofErr w:type="spellEnd"/>
            <w:r w:rsidRPr="00E5072D">
              <w:t>.</w:t>
            </w:r>
          </w:p>
          <w:p w14:paraId="08DFAAFB" w14:textId="77777777" w:rsidR="005F63AE" w:rsidRPr="00E5072D" w:rsidRDefault="005F63AE" w:rsidP="00A30D5F">
            <w:pPr>
              <w:jc w:val="center"/>
            </w:pPr>
            <w:r w:rsidRPr="00E5072D">
              <w:t>лит.</w:t>
            </w:r>
          </w:p>
        </w:tc>
        <w:tc>
          <w:tcPr>
            <w:tcW w:w="1168" w:type="dxa"/>
          </w:tcPr>
          <w:p w14:paraId="07AF216D" w14:textId="77777777" w:rsidR="005F63AE" w:rsidRPr="00E5072D" w:rsidRDefault="005F63AE" w:rsidP="00A30D5F">
            <w:pPr>
              <w:jc w:val="center"/>
            </w:pPr>
            <w:r w:rsidRPr="00E5072D">
              <w:t>Прочая</w:t>
            </w:r>
          </w:p>
        </w:tc>
      </w:tr>
      <w:tr w:rsidR="005F63AE" w:rsidRPr="00E5072D" w14:paraId="22230A66" w14:textId="77777777" w:rsidTr="00B81413">
        <w:trPr>
          <w:cantSplit/>
          <w:jc w:val="center"/>
        </w:trPr>
        <w:tc>
          <w:tcPr>
            <w:tcW w:w="1707" w:type="dxa"/>
          </w:tcPr>
          <w:p w14:paraId="34577507" w14:textId="77777777" w:rsidR="005F63AE" w:rsidRPr="00E5072D" w:rsidRDefault="005F63AE" w:rsidP="00A30D5F">
            <w:pPr>
              <w:jc w:val="center"/>
            </w:pPr>
            <w:r w:rsidRPr="00E5072D">
              <w:t>1</w:t>
            </w:r>
          </w:p>
        </w:tc>
        <w:tc>
          <w:tcPr>
            <w:tcW w:w="2268" w:type="dxa"/>
          </w:tcPr>
          <w:p w14:paraId="1A3158D9" w14:textId="77777777" w:rsidR="005F63AE" w:rsidRPr="00E5072D" w:rsidRDefault="005F63AE" w:rsidP="00A30D5F">
            <w:pPr>
              <w:jc w:val="center"/>
            </w:pPr>
            <w:r w:rsidRPr="00E5072D">
              <w:t>2</w:t>
            </w:r>
          </w:p>
        </w:tc>
        <w:tc>
          <w:tcPr>
            <w:tcW w:w="992" w:type="dxa"/>
          </w:tcPr>
          <w:p w14:paraId="722A455C" w14:textId="77777777" w:rsidR="005F63AE" w:rsidRPr="00E5072D" w:rsidRDefault="005F63AE" w:rsidP="00A30D5F">
            <w:pPr>
              <w:jc w:val="center"/>
            </w:pPr>
            <w:r w:rsidRPr="00E5072D">
              <w:t>3</w:t>
            </w:r>
          </w:p>
        </w:tc>
        <w:tc>
          <w:tcPr>
            <w:tcW w:w="850" w:type="dxa"/>
          </w:tcPr>
          <w:p w14:paraId="5AB3D407" w14:textId="77777777" w:rsidR="005F63AE" w:rsidRPr="00E5072D" w:rsidRDefault="005F63AE" w:rsidP="00A30D5F">
            <w:pPr>
              <w:jc w:val="center"/>
            </w:pPr>
            <w:r w:rsidRPr="00E5072D">
              <w:t>4</w:t>
            </w:r>
          </w:p>
        </w:tc>
        <w:tc>
          <w:tcPr>
            <w:tcW w:w="897" w:type="dxa"/>
          </w:tcPr>
          <w:p w14:paraId="3FDA0941" w14:textId="77777777" w:rsidR="005F63AE" w:rsidRPr="00E5072D" w:rsidRDefault="005F63AE" w:rsidP="00A30D5F">
            <w:pPr>
              <w:jc w:val="center"/>
            </w:pPr>
            <w:r w:rsidRPr="00E5072D">
              <w:t>5</w:t>
            </w:r>
          </w:p>
        </w:tc>
        <w:tc>
          <w:tcPr>
            <w:tcW w:w="850" w:type="dxa"/>
          </w:tcPr>
          <w:p w14:paraId="2AA1CDFE" w14:textId="77777777" w:rsidR="005F63AE" w:rsidRPr="00E5072D" w:rsidRDefault="005F63AE" w:rsidP="00A30D5F">
            <w:pPr>
              <w:jc w:val="center"/>
            </w:pPr>
            <w:r w:rsidRPr="00E5072D">
              <w:t>6</w:t>
            </w:r>
          </w:p>
        </w:tc>
        <w:tc>
          <w:tcPr>
            <w:tcW w:w="795" w:type="dxa"/>
          </w:tcPr>
          <w:p w14:paraId="1C6858C6" w14:textId="77777777" w:rsidR="005F63AE" w:rsidRPr="00E5072D" w:rsidRDefault="005F63AE" w:rsidP="00A30D5F">
            <w:pPr>
              <w:jc w:val="center"/>
            </w:pPr>
            <w:r w:rsidRPr="00E5072D">
              <w:t>7</w:t>
            </w:r>
          </w:p>
        </w:tc>
        <w:tc>
          <w:tcPr>
            <w:tcW w:w="622" w:type="dxa"/>
          </w:tcPr>
          <w:p w14:paraId="6A22730D" w14:textId="77777777" w:rsidR="005F63AE" w:rsidRPr="00E5072D" w:rsidRDefault="005F63AE" w:rsidP="00A30D5F">
            <w:pPr>
              <w:jc w:val="center"/>
            </w:pPr>
            <w:r w:rsidRPr="00E5072D">
              <w:t>8</w:t>
            </w:r>
          </w:p>
        </w:tc>
        <w:tc>
          <w:tcPr>
            <w:tcW w:w="851" w:type="dxa"/>
          </w:tcPr>
          <w:p w14:paraId="46A4B2BB" w14:textId="77777777" w:rsidR="005F63AE" w:rsidRPr="00E5072D" w:rsidRDefault="005F63AE" w:rsidP="00A30D5F">
            <w:pPr>
              <w:jc w:val="center"/>
            </w:pPr>
            <w:r w:rsidRPr="00E5072D">
              <w:t>9</w:t>
            </w:r>
          </w:p>
        </w:tc>
        <w:tc>
          <w:tcPr>
            <w:tcW w:w="992" w:type="dxa"/>
          </w:tcPr>
          <w:p w14:paraId="37699730" w14:textId="77777777" w:rsidR="005F63AE" w:rsidRPr="00E5072D" w:rsidRDefault="005F63AE" w:rsidP="00A30D5F">
            <w:pPr>
              <w:jc w:val="center"/>
            </w:pPr>
            <w:r w:rsidRPr="00E5072D">
              <w:t>10</w:t>
            </w:r>
          </w:p>
        </w:tc>
        <w:tc>
          <w:tcPr>
            <w:tcW w:w="851" w:type="dxa"/>
          </w:tcPr>
          <w:p w14:paraId="68D9CB73" w14:textId="77777777" w:rsidR="005F63AE" w:rsidRPr="00E5072D" w:rsidRDefault="005F63AE" w:rsidP="00A30D5F">
            <w:pPr>
              <w:jc w:val="center"/>
            </w:pPr>
            <w:r w:rsidRPr="00E5072D">
              <w:t>11</w:t>
            </w:r>
          </w:p>
        </w:tc>
        <w:tc>
          <w:tcPr>
            <w:tcW w:w="992" w:type="dxa"/>
          </w:tcPr>
          <w:p w14:paraId="065EF1C4" w14:textId="77777777" w:rsidR="005F63AE" w:rsidRPr="00E5072D" w:rsidRDefault="005F63AE" w:rsidP="00A30D5F">
            <w:pPr>
              <w:jc w:val="center"/>
            </w:pPr>
            <w:r w:rsidRPr="00E5072D">
              <w:t>12</w:t>
            </w:r>
          </w:p>
        </w:tc>
        <w:tc>
          <w:tcPr>
            <w:tcW w:w="1168" w:type="dxa"/>
          </w:tcPr>
          <w:p w14:paraId="036DB0C4" w14:textId="77777777" w:rsidR="005F63AE" w:rsidRPr="00E5072D" w:rsidRDefault="005F63AE" w:rsidP="00A30D5F">
            <w:pPr>
              <w:jc w:val="center"/>
            </w:pPr>
            <w:r w:rsidRPr="00E5072D">
              <w:t>13</w:t>
            </w:r>
          </w:p>
        </w:tc>
      </w:tr>
      <w:tr w:rsidR="005F63AE" w:rsidRPr="00E5072D" w14:paraId="28E2343F" w14:textId="77777777" w:rsidTr="00B81413">
        <w:trPr>
          <w:cantSplit/>
          <w:trHeight w:val="713"/>
          <w:jc w:val="center"/>
        </w:trPr>
        <w:tc>
          <w:tcPr>
            <w:tcW w:w="1707" w:type="dxa"/>
            <w:vMerge w:val="restart"/>
          </w:tcPr>
          <w:p w14:paraId="3552B190" w14:textId="77777777" w:rsidR="005F63AE" w:rsidRPr="00E5072D" w:rsidRDefault="005F63AE" w:rsidP="00A30D5F">
            <w:pPr>
              <w:jc w:val="center"/>
            </w:pPr>
          </w:p>
        </w:tc>
        <w:tc>
          <w:tcPr>
            <w:tcW w:w="2268" w:type="dxa"/>
          </w:tcPr>
          <w:p w14:paraId="4072B83B" w14:textId="77777777" w:rsidR="005F63AE" w:rsidRPr="00E5072D" w:rsidRDefault="005F63AE" w:rsidP="00A30D5F">
            <w:pPr>
              <w:jc w:val="center"/>
            </w:pPr>
            <w:r w:rsidRPr="00E5072D">
              <w:t>Поступило (6-НК – новые поступления, без учета перераспределения)</w:t>
            </w:r>
          </w:p>
        </w:tc>
        <w:tc>
          <w:tcPr>
            <w:tcW w:w="992" w:type="dxa"/>
          </w:tcPr>
          <w:p w14:paraId="0C127DE3" w14:textId="77777777" w:rsidR="005F63AE" w:rsidRPr="00E5072D" w:rsidRDefault="005F63AE" w:rsidP="00A30D5F">
            <w:pPr>
              <w:jc w:val="center"/>
              <w:rPr>
                <w:b/>
                <w:bCs/>
              </w:rPr>
            </w:pPr>
            <w:r w:rsidRPr="00E5072D">
              <w:rPr>
                <w:b/>
                <w:bCs/>
              </w:rPr>
              <w:t>3054</w:t>
            </w:r>
          </w:p>
        </w:tc>
        <w:tc>
          <w:tcPr>
            <w:tcW w:w="850" w:type="dxa"/>
          </w:tcPr>
          <w:p w14:paraId="3C7427C2" w14:textId="77777777" w:rsidR="005F63AE" w:rsidRPr="00E5072D" w:rsidRDefault="005F63AE" w:rsidP="00A30D5F">
            <w:pPr>
              <w:jc w:val="center"/>
              <w:rPr>
                <w:b/>
                <w:bCs/>
              </w:rPr>
            </w:pPr>
            <w:r w:rsidRPr="00E5072D">
              <w:rPr>
                <w:b/>
                <w:bCs/>
              </w:rPr>
              <w:t>76</w:t>
            </w:r>
          </w:p>
        </w:tc>
        <w:tc>
          <w:tcPr>
            <w:tcW w:w="897" w:type="dxa"/>
          </w:tcPr>
          <w:p w14:paraId="4F262374" w14:textId="77777777" w:rsidR="005F63AE" w:rsidRPr="00E5072D" w:rsidRDefault="005F63AE" w:rsidP="00A30D5F">
            <w:pPr>
              <w:jc w:val="center"/>
              <w:rPr>
                <w:b/>
                <w:bCs/>
              </w:rPr>
            </w:pPr>
            <w:r w:rsidRPr="00E5072D">
              <w:rPr>
                <w:b/>
                <w:bCs/>
              </w:rPr>
              <w:t>995</w:t>
            </w:r>
          </w:p>
        </w:tc>
        <w:tc>
          <w:tcPr>
            <w:tcW w:w="850" w:type="dxa"/>
          </w:tcPr>
          <w:p w14:paraId="052AFB27" w14:textId="77777777" w:rsidR="005F63AE" w:rsidRPr="00E5072D" w:rsidRDefault="005F63AE" w:rsidP="00A30D5F">
            <w:pPr>
              <w:jc w:val="center"/>
              <w:rPr>
                <w:b/>
                <w:bCs/>
              </w:rPr>
            </w:pPr>
            <w:r w:rsidRPr="00E5072D">
              <w:rPr>
                <w:b/>
                <w:bCs/>
              </w:rPr>
              <w:t>377</w:t>
            </w:r>
          </w:p>
        </w:tc>
        <w:tc>
          <w:tcPr>
            <w:tcW w:w="795" w:type="dxa"/>
          </w:tcPr>
          <w:p w14:paraId="5CF1AAC2" w14:textId="77777777" w:rsidR="005F63AE" w:rsidRPr="00E5072D" w:rsidRDefault="005F63AE" w:rsidP="00A30D5F">
            <w:pPr>
              <w:jc w:val="center"/>
              <w:rPr>
                <w:b/>
                <w:bCs/>
              </w:rPr>
            </w:pPr>
            <w:r w:rsidRPr="00E5072D">
              <w:rPr>
                <w:b/>
                <w:bCs/>
              </w:rPr>
              <w:t>171</w:t>
            </w:r>
          </w:p>
        </w:tc>
        <w:tc>
          <w:tcPr>
            <w:tcW w:w="622" w:type="dxa"/>
          </w:tcPr>
          <w:p w14:paraId="3E30B908" w14:textId="77777777" w:rsidR="005F63AE" w:rsidRPr="00E5072D" w:rsidRDefault="005F63AE" w:rsidP="00A30D5F">
            <w:pPr>
              <w:jc w:val="center"/>
              <w:rPr>
                <w:b/>
                <w:bCs/>
              </w:rPr>
            </w:pPr>
            <w:r w:rsidRPr="00E5072D">
              <w:rPr>
                <w:b/>
                <w:bCs/>
              </w:rPr>
              <w:t>46</w:t>
            </w:r>
          </w:p>
        </w:tc>
        <w:tc>
          <w:tcPr>
            <w:tcW w:w="851" w:type="dxa"/>
          </w:tcPr>
          <w:p w14:paraId="6E37389A" w14:textId="77777777" w:rsidR="005F63AE" w:rsidRPr="00E5072D" w:rsidRDefault="005F63AE" w:rsidP="00A30D5F">
            <w:pPr>
              <w:jc w:val="center"/>
              <w:rPr>
                <w:b/>
                <w:bCs/>
              </w:rPr>
            </w:pPr>
            <w:r w:rsidRPr="00E5072D">
              <w:rPr>
                <w:b/>
                <w:bCs/>
              </w:rPr>
              <w:t>22</w:t>
            </w:r>
          </w:p>
        </w:tc>
        <w:tc>
          <w:tcPr>
            <w:tcW w:w="992" w:type="dxa"/>
          </w:tcPr>
          <w:p w14:paraId="57835DD6" w14:textId="77777777" w:rsidR="005F63AE" w:rsidRPr="00E5072D" w:rsidRDefault="005F63AE" w:rsidP="00A30D5F">
            <w:pPr>
              <w:jc w:val="center"/>
              <w:rPr>
                <w:b/>
                <w:bCs/>
              </w:rPr>
            </w:pPr>
            <w:r w:rsidRPr="00E5072D">
              <w:rPr>
                <w:b/>
                <w:bCs/>
              </w:rPr>
              <w:t>48</w:t>
            </w:r>
          </w:p>
        </w:tc>
        <w:tc>
          <w:tcPr>
            <w:tcW w:w="851" w:type="dxa"/>
          </w:tcPr>
          <w:p w14:paraId="65B3B82D" w14:textId="77777777" w:rsidR="005F63AE" w:rsidRPr="00E5072D" w:rsidRDefault="005F63AE" w:rsidP="00A30D5F">
            <w:pPr>
              <w:jc w:val="center"/>
              <w:rPr>
                <w:b/>
                <w:bCs/>
              </w:rPr>
            </w:pPr>
            <w:r w:rsidRPr="00E5072D">
              <w:rPr>
                <w:b/>
                <w:bCs/>
              </w:rPr>
              <w:t>9</w:t>
            </w:r>
          </w:p>
        </w:tc>
        <w:tc>
          <w:tcPr>
            <w:tcW w:w="992" w:type="dxa"/>
          </w:tcPr>
          <w:p w14:paraId="3AAD8398" w14:textId="77777777" w:rsidR="005F63AE" w:rsidRPr="00E5072D" w:rsidRDefault="005F63AE" w:rsidP="00A30D5F">
            <w:pPr>
              <w:jc w:val="center"/>
              <w:rPr>
                <w:b/>
                <w:bCs/>
              </w:rPr>
            </w:pPr>
            <w:r w:rsidRPr="00E5072D">
              <w:rPr>
                <w:b/>
                <w:bCs/>
              </w:rPr>
              <w:t>2084</w:t>
            </w:r>
          </w:p>
        </w:tc>
        <w:tc>
          <w:tcPr>
            <w:tcW w:w="1168" w:type="dxa"/>
          </w:tcPr>
          <w:p w14:paraId="2D9E319E" w14:textId="77777777" w:rsidR="005F63AE" w:rsidRPr="00E5072D" w:rsidRDefault="005F63AE" w:rsidP="00A30D5F">
            <w:pPr>
              <w:jc w:val="center"/>
              <w:rPr>
                <w:b/>
                <w:bCs/>
              </w:rPr>
            </w:pPr>
            <w:r w:rsidRPr="00E5072D">
              <w:rPr>
                <w:b/>
                <w:bCs/>
              </w:rPr>
              <w:t>297</w:t>
            </w:r>
          </w:p>
        </w:tc>
      </w:tr>
      <w:tr w:rsidR="005F63AE" w:rsidRPr="00E5072D" w14:paraId="216C2D4B" w14:textId="77777777" w:rsidTr="00B81413">
        <w:trPr>
          <w:cantSplit/>
          <w:trHeight w:val="457"/>
          <w:jc w:val="center"/>
        </w:trPr>
        <w:tc>
          <w:tcPr>
            <w:tcW w:w="1707" w:type="dxa"/>
            <w:vMerge/>
          </w:tcPr>
          <w:p w14:paraId="08FB110F" w14:textId="77777777" w:rsidR="005F63AE" w:rsidRPr="00E5072D" w:rsidRDefault="005F63AE" w:rsidP="00A30D5F">
            <w:pPr>
              <w:jc w:val="center"/>
            </w:pPr>
          </w:p>
        </w:tc>
        <w:tc>
          <w:tcPr>
            <w:tcW w:w="2268" w:type="dxa"/>
          </w:tcPr>
          <w:p w14:paraId="22CA1A75" w14:textId="77777777" w:rsidR="005F63AE" w:rsidRPr="00E5072D" w:rsidRDefault="005F63AE" w:rsidP="00A30D5F">
            <w:pPr>
              <w:jc w:val="center"/>
            </w:pPr>
            <w:r w:rsidRPr="00E5072D">
              <w:t>Состоит (6-НК)</w:t>
            </w:r>
          </w:p>
        </w:tc>
        <w:tc>
          <w:tcPr>
            <w:tcW w:w="992" w:type="dxa"/>
          </w:tcPr>
          <w:p w14:paraId="3E65C236" w14:textId="77777777" w:rsidR="005F63AE" w:rsidRPr="00E5072D" w:rsidRDefault="005F63AE" w:rsidP="00A30D5F">
            <w:pPr>
              <w:jc w:val="center"/>
              <w:rPr>
                <w:b/>
                <w:bCs/>
              </w:rPr>
            </w:pPr>
            <w:r w:rsidRPr="00E5072D">
              <w:rPr>
                <w:b/>
                <w:bCs/>
              </w:rPr>
              <w:t>49733</w:t>
            </w:r>
          </w:p>
        </w:tc>
        <w:tc>
          <w:tcPr>
            <w:tcW w:w="850" w:type="dxa"/>
          </w:tcPr>
          <w:p w14:paraId="60D864F0" w14:textId="77777777" w:rsidR="005F63AE" w:rsidRPr="00E5072D" w:rsidRDefault="005F63AE" w:rsidP="00A30D5F">
            <w:pPr>
              <w:jc w:val="center"/>
              <w:rPr>
                <w:b/>
                <w:bCs/>
              </w:rPr>
            </w:pPr>
            <w:r w:rsidRPr="00E5072D">
              <w:rPr>
                <w:b/>
                <w:bCs/>
              </w:rPr>
              <w:t>343</w:t>
            </w:r>
          </w:p>
        </w:tc>
        <w:tc>
          <w:tcPr>
            <w:tcW w:w="897" w:type="dxa"/>
          </w:tcPr>
          <w:p w14:paraId="68A5246D" w14:textId="77777777" w:rsidR="005F63AE" w:rsidRPr="00E5072D" w:rsidRDefault="005F63AE" w:rsidP="00A30D5F">
            <w:pPr>
              <w:jc w:val="center"/>
              <w:rPr>
                <w:b/>
                <w:bCs/>
              </w:rPr>
            </w:pPr>
            <w:r w:rsidRPr="00E5072D">
              <w:rPr>
                <w:b/>
                <w:bCs/>
              </w:rPr>
              <w:t>10808</w:t>
            </w:r>
          </w:p>
        </w:tc>
        <w:tc>
          <w:tcPr>
            <w:tcW w:w="850" w:type="dxa"/>
          </w:tcPr>
          <w:p w14:paraId="22735040" w14:textId="77777777" w:rsidR="005F63AE" w:rsidRPr="00E5072D" w:rsidRDefault="005F63AE" w:rsidP="00A30D5F">
            <w:pPr>
              <w:jc w:val="center"/>
              <w:rPr>
                <w:b/>
                <w:bCs/>
              </w:rPr>
            </w:pPr>
            <w:r w:rsidRPr="00E5072D">
              <w:rPr>
                <w:b/>
                <w:bCs/>
              </w:rPr>
              <w:t>8234</w:t>
            </w:r>
          </w:p>
        </w:tc>
        <w:tc>
          <w:tcPr>
            <w:tcW w:w="795" w:type="dxa"/>
          </w:tcPr>
          <w:p w14:paraId="3CDA7B3F" w14:textId="77777777" w:rsidR="005F63AE" w:rsidRPr="00E5072D" w:rsidRDefault="005F63AE" w:rsidP="00A30D5F">
            <w:pPr>
              <w:jc w:val="center"/>
              <w:rPr>
                <w:b/>
                <w:bCs/>
              </w:rPr>
            </w:pPr>
            <w:r w:rsidRPr="00E5072D">
              <w:rPr>
                <w:b/>
                <w:bCs/>
              </w:rPr>
              <w:t>2944</w:t>
            </w:r>
          </w:p>
        </w:tc>
        <w:tc>
          <w:tcPr>
            <w:tcW w:w="622" w:type="dxa"/>
          </w:tcPr>
          <w:p w14:paraId="24B6EB1E" w14:textId="77777777" w:rsidR="005F63AE" w:rsidRPr="00E5072D" w:rsidRDefault="005F63AE" w:rsidP="00A30D5F">
            <w:pPr>
              <w:jc w:val="center"/>
              <w:rPr>
                <w:b/>
                <w:bCs/>
              </w:rPr>
            </w:pPr>
            <w:r w:rsidRPr="00E5072D">
              <w:rPr>
                <w:b/>
                <w:bCs/>
              </w:rPr>
              <w:t>1783</w:t>
            </w:r>
          </w:p>
        </w:tc>
        <w:tc>
          <w:tcPr>
            <w:tcW w:w="851" w:type="dxa"/>
          </w:tcPr>
          <w:p w14:paraId="18669F77" w14:textId="77777777" w:rsidR="005F63AE" w:rsidRPr="00E5072D" w:rsidRDefault="005F63AE" w:rsidP="00A30D5F">
            <w:pPr>
              <w:jc w:val="center"/>
              <w:rPr>
                <w:b/>
                <w:bCs/>
              </w:rPr>
            </w:pPr>
            <w:r w:rsidRPr="00E5072D">
              <w:rPr>
                <w:b/>
                <w:bCs/>
              </w:rPr>
              <w:t>132</w:t>
            </w:r>
          </w:p>
        </w:tc>
        <w:tc>
          <w:tcPr>
            <w:tcW w:w="992" w:type="dxa"/>
          </w:tcPr>
          <w:p w14:paraId="3400493C" w14:textId="77777777" w:rsidR="005F63AE" w:rsidRPr="00E5072D" w:rsidRDefault="005F63AE" w:rsidP="00A30D5F">
            <w:pPr>
              <w:jc w:val="center"/>
              <w:rPr>
                <w:b/>
                <w:bCs/>
              </w:rPr>
            </w:pPr>
            <w:r w:rsidRPr="00E5072D">
              <w:rPr>
                <w:b/>
                <w:bCs/>
              </w:rPr>
              <w:t>1266</w:t>
            </w:r>
          </w:p>
        </w:tc>
        <w:tc>
          <w:tcPr>
            <w:tcW w:w="851" w:type="dxa"/>
          </w:tcPr>
          <w:p w14:paraId="0A0654B2" w14:textId="77777777" w:rsidR="005F63AE" w:rsidRPr="00E5072D" w:rsidRDefault="005F63AE" w:rsidP="00A30D5F">
            <w:pPr>
              <w:jc w:val="center"/>
              <w:rPr>
                <w:b/>
                <w:bCs/>
              </w:rPr>
            </w:pPr>
            <w:r w:rsidRPr="00E5072D">
              <w:rPr>
                <w:b/>
                <w:bCs/>
              </w:rPr>
              <w:t>68</w:t>
            </w:r>
          </w:p>
        </w:tc>
        <w:tc>
          <w:tcPr>
            <w:tcW w:w="992" w:type="dxa"/>
          </w:tcPr>
          <w:p w14:paraId="2FEBF899" w14:textId="77777777" w:rsidR="005F63AE" w:rsidRPr="00E5072D" w:rsidRDefault="005F63AE" w:rsidP="00A30D5F">
            <w:pPr>
              <w:jc w:val="center"/>
              <w:rPr>
                <w:b/>
                <w:bCs/>
              </w:rPr>
            </w:pPr>
            <w:r w:rsidRPr="00E5072D">
              <w:rPr>
                <w:b/>
                <w:bCs/>
              </w:rPr>
              <w:t>29540</w:t>
            </w:r>
          </w:p>
        </w:tc>
        <w:tc>
          <w:tcPr>
            <w:tcW w:w="1168" w:type="dxa"/>
          </w:tcPr>
          <w:p w14:paraId="0AACC773" w14:textId="77777777" w:rsidR="005F63AE" w:rsidRPr="00E5072D" w:rsidRDefault="005F63AE" w:rsidP="00A30D5F">
            <w:pPr>
              <w:jc w:val="center"/>
              <w:rPr>
                <w:b/>
                <w:bCs/>
              </w:rPr>
            </w:pPr>
            <w:r w:rsidRPr="00E5072D">
              <w:rPr>
                <w:b/>
                <w:bCs/>
              </w:rPr>
              <w:t>5766</w:t>
            </w:r>
          </w:p>
        </w:tc>
      </w:tr>
      <w:tr w:rsidR="005F63AE" w:rsidRPr="00E5072D" w14:paraId="613D414D" w14:textId="77777777" w:rsidTr="00B81413">
        <w:trPr>
          <w:cantSplit/>
          <w:trHeight w:val="755"/>
          <w:jc w:val="center"/>
        </w:trPr>
        <w:tc>
          <w:tcPr>
            <w:tcW w:w="1707" w:type="dxa"/>
            <w:vMerge/>
          </w:tcPr>
          <w:p w14:paraId="4E1257A8" w14:textId="77777777" w:rsidR="005F63AE" w:rsidRPr="00E5072D" w:rsidRDefault="005F63AE" w:rsidP="00A30D5F">
            <w:pPr>
              <w:jc w:val="center"/>
            </w:pPr>
          </w:p>
        </w:tc>
        <w:tc>
          <w:tcPr>
            <w:tcW w:w="2268" w:type="dxa"/>
          </w:tcPr>
          <w:p w14:paraId="30B9B7D3" w14:textId="77777777" w:rsidR="005F63AE" w:rsidRPr="00E5072D" w:rsidRDefault="005F63AE" w:rsidP="00A30D5F">
            <w:pPr>
              <w:jc w:val="center"/>
            </w:pPr>
            <w:r w:rsidRPr="00E5072D">
              <w:t>Книговыдача</w:t>
            </w:r>
          </w:p>
          <w:p w14:paraId="5FCDF3CA" w14:textId="77777777" w:rsidR="005F63AE" w:rsidRPr="00E5072D" w:rsidRDefault="005F63AE" w:rsidP="00A30D5F">
            <w:pPr>
              <w:jc w:val="center"/>
            </w:pPr>
            <w:r w:rsidRPr="00E5072D">
              <w:t>фонда на физических носителях</w:t>
            </w:r>
          </w:p>
        </w:tc>
        <w:tc>
          <w:tcPr>
            <w:tcW w:w="992" w:type="dxa"/>
          </w:tcPr>
          <w:p w14:paraId="7B0E79ED" w14:textId="77777777" w:rsidR="005F63AE" w:rsidRPr="00E5072D" w:rsidRDefault="005F63AE" w:rsidP="00A30D5F">
            <w:pPr>
              <w:jc w:val="center"/>
              <w:rPr>
                <w:b/>
                <w:bCs/>
              </w:rPr>
            </w:pPr>
            <w:r w:rsidRPr="00E5072D">
              <w:rPr>
                <w:b/>
                <w:bCs/>
              </w:rPr>
              <w:t>137147</w:t>
            </w:r>
          </w:p>
        </w:tc>
        <w:tc>
          <w:tcPr>
            <w:tcW w:w="850" w:type="dxa"/>
          </w:tcPr>
          <w:p w14:paraId="7568685D" w14:textId="77777777" w:rsidR="005F63AE" w:rsidRPr="00E5072D" w:rsidRDefault="005F63AE" w:rsidP="00A30D5F">
            <w:pPr>
              <w:jc w:val="center"/>
              <w:rPr>
                <w:b/>
                <w:bCs/>
              </w:rPr>
            </w:pPr>
            <w:r w:rsidRPr="00E5072D">
              <w:rPr>
                <w:b/>
                <w:bCs/>
              </w:rPr>
              <w:t>15901</w:t>
            </w:r>
          </w:p>
        </w:tc>
        <w:tc>
          <w:tcPr>
            <w:tcW w:w="897" w:type="dxa"/>
          </w:tcPr>
          <w:p w14:paraId="4178ADF3" w14:textId="77777777" w:rsidR="005F63AE" w:rsidRPr="00E5072D" w:rsidRDefault="005F63AE" w:rsidP="00A30D5F">
            <w:pPr>
              <w:jc w:val="center"/>
              <w:rPr>
                <w:b/>
                <w:bCs/>
              </w:rPr>
            </w:pPr>
            <w:r w:rsidRPr="00E5072D">
              <w:rPr>
                <w:b/>
                <w:bCs/>
              </w:rPr>
              <w:t>96731</w:t>
            </w:r>
          </w:p>
        </w:tc>
        <w:tc>
          <w:tcPr>
            <w:tcW w:w="850" w:type="dxa"/>
          </w:tcPr>
          <w:p w14:paraId="4DB607FC" w14:textId="77777777" w:rsidR="005F63AE" w:rsidRPr="00E5072D" w:rsidRDefault="005F63AE" w:rsidP="00A30D5F">
            <w:pPr>
              <w:jc w:val="center"/>
              <w:rPr>
                <w:b/>
                <w:bCs/>
              </w:rPr>
            </w:pPr>
            <w:r w:rsidRPr="00E5072D">
              <w:rPr>
                <w:b/>
                <w:bCs/>
              </w:rPr>
              <w:t>26948</w:t>
            </w:r>
          </w:p>
        </w:tc>
        <w:tc>
          <w:tcPr>
            <w:tcW w:w="795" w:type="dxa"/>
          </w:tcPr>
          <w:p w14:paraId="5B5D3E0A" w14:textId="77777777" w:rsidR="005F63AE" w:rsidRPr="00E5072D" w:rsidRDefault="005F63AE" w:rsidP="00A30D5F">
            <w:pPr>
              <w:jc w:val="center"/>
              <w:rPr>
                <w:b/>
                <w:bCs/>
              </w:rPr>
            </w:pPr>
            <w:r w:rsidRPr="00E5072D">
              <w:rPr>
                <w:b/>
                <w:bCs/>
              </w:rPr>
              <w:t>12589</w:t>
            </w:r>
          </w:p>
        </w:tc>
        <w:tc>
          <w:tcPr>
            <w:tcW w:w="622" w:type="dxa"/>
          </w:tcPr>
          <w:p w14:paraId="2321EA43" w14:textId="77777777" w:rsidR="005F63AE" w:rsidRPr="00E5072D" w:rsidRDefault="005F63AE" w:rsidP="00A30D5F">
            <w:pPr>
              <w:jc w:val="center"/>
              <w:rPr>
                <w:b/>
                <w:bCs/>
              </w:rPr>
            </w:pPr>
            <w:r w:rsidRPr="00E5072D">
              <w:rPr>
                <w:b/>
                <w:bCs/>
              </w:rPr>
              <w:t>5962</w:t>
            </w:r>
          </w:p>
        </w:tc>
        <w:tc>
          <w:tcPr>
            <w:tcW w:w="851" w:type="dxa"/>
          </w:tcPr>
          <w:p w14:paraId="6724E401" w14:textId="77777777" w:rsidR="005F63AE" w:rsidRPr="00E5072D" w:rsidRDefault="005F63AE" w:rsidP="00A30D5F">
            <w:pPr>
              <w:jc w:val="center"/>
              <w:rPr>
                <w:b/>
                <w:bCs/>
              </w:rPr>
            </w:pPr>
            <w:r w:rsidRPr="00E5072D">
              <w:rPr>
                <w:b/>
                <w:bCs/>
              </w:rPr>
              <w:t>858</w:t>
            </w:r>
          </w:p>
        </w:tc>
        <w:tc>
          <w:tcPr>
            <w:tcW w:w="992" w:type="dxa"/>
          </w:tcPr>
          <w:p w14:paraId="0D4BE823" w14:textId="77777777" w:rsidR="005F63AE" w:rsidRPr="00E5072D" w:rsidRDefault="005F63AE" w:rsidP="00A30D5F">
            <w:pPr>
              <w:jc w:val="center"/>
              <w:rPr>
                <w:b/>
                <w:bCs/>
              </w:rPr>
            </w:pPr>
            <w:r w:rsidRPr="00E5072D">
              <w:rPr>
                <w:b/>
                <w:bCs/>
              </w:rPr>
              <w:t>978</w:t>
            </w:r>
          </w:p>
        </w:tc>
        <w:tc>
          <w:tcPr>
            <w:tcW w:w="851" w:type="dxa"/>
          </w:tcPr>
          <w:p w14:paraId="34153E2A" w14:textId="77777777" w:rsidR="005F63AE" w:rsidRPr="00E5072D" w:rsidRDefault="005F63AE" w:rsidP="00A30D5F">
            <w:pPr>
              <w:jc w:val="center"/>
              <w:rPr>
                <w:b/>
                <w:bCs/>
              </w:rPr>
            </w:pPr>
            <w:r w:rsidRPr="00E5072D">
              <w:rPr>
                <w:b/>
                <w:bCs/>
              </w:rPr>
              <w:t>603</w:t>
            </w:r>
          </w:p>
        </w:tc>
        <w:tc>
          <w:tcPr>
            <w:tcW w:w="992" w:type="dxa"/>
          </w:tcPr>
          <w:p w14:paraId="2DFE949F" w14:textId="77777777" w:rsidR="005F63AE" w:rsidRPr="00E5072D" w:rsidRDefault="005F63AE" w:rsidP="00A30D5F">
            <w:pPr>
              <w:jc w:val="center"/>
              <w:rPr>
                <w:b/>
                <w:bCs/>
              </w:rPr>
            </w:pPr>
            <w:r w:rsidRPr="00E5072D">
              <w:rPr>
                <w:b/>
                <w:bCs/>
              </w:rPr>
              <w:t>54778</w:t>
            </w:r>
          </w:p>
        </w:tc>
        <w:tc>
          <w:tcPr>
            <w:tcW w:w="1168" w:type="dxa"/>
          </w:tcPr>
          <w:p w14:paraId="1A98568E" w14:textId="77777777" w:rsidR="005F63AE" w:rsidRPr="00E5072D" w:rsidRDefault="005F63AE" w:rsidP="00A30D5F">
            <w:pPr>
              <w:jc w:val="center"/>
              <w:rPr>
                <w:b/>
                <w:bCs/>
                <w:highlight w:val="yellow"/>
              </w:rPr>
            </w:pPr>
            <w:r w:rsidRPr="00E5072D">
              <w:rPr>
                <w:b/>
                <w:bCs/>
              </w:rPr>
              <w:t>34431</w:t>
            </w:r>
          </w:p>
        </w:tc>
      </w:tr>
      <w:tr w:rsidR="005F63AE" w:rsidRPr="00E5072D" w14:paraId="3FEA14A7" w14:textId="77777777" w:rsidTr="00B81413">
        <w:trPr>
          <w:jc w:val="center"/>
        </w:trPr>
        <w:tc>
          <w:tcPr>
            <w:tcW w:w="1707" w:type="dxa"/>
            <w:vMerge/>
          </w:tcPr>
          <w:p w14:paraId="05FF1E43" w14:textId="77777777" w:rsidR="005F63AE" w:rsidRPr="00E5072D" w:rsidRDefault="005F63AE" w:rsidP="00A30D5F">
            <w:pPr>
              <w:jc w:val="center"/>
            </w:pPr>
          </w:p>
        </w:tc>
        <w:tc>
          <w:tcPr>
            <w:tcW w:w="2268" w:type="dxa"/>
          </w:tcPr>
          <w:p w14:paraId="2738AA69" w14:textId="77777777" w:rsidR="005F63AE" w:rsidRPr="00E5072D" w:rsidRDefault="005F63AE" w:rsidP="00A30D5F">
            <w:pPr>
              <w:jc w:val="center"/>
            </w:pPr>
            <w:r w:rsidRPr="00E5072D">
              <w:t>Отказы учтенные</w:t>
            </w:r>
          </w:p>
        </w:tc>
        <w:tc>
          <w:tcPr>
            <w:tcW w:w="992" w:type="dxa"/>
          </w:tcPr>
          <w:p w14:paraId="43EE4F38" w14:textId="77777777" w:rsidR="005F63AE" w:rsidRPr="00E5072D" w:rsidRDefault="005F63AE" w:rsidP="00A30D5F">
            <w:pPr>
              <w:jc w:val="center"/>
              <w:rPr>
                <w:b/>
                <w:bCs/>
              </w:rPr>
            </w:pPr>
            <w:r w:rsidRPr="00E5072D">
              <w:rPr>
                <w:b/>
                <w:bCs/>
              </w:rPr>
              <w:t>851</w:t>
            </w:r>
          </w:p>
        </w:tc>
        <w:tc>
          <w:tcPr>
            <w:tcW w:w="850" w:type="dxa"/>
          </w:tcPr>
          <w:p w14:paraId="2861DF5A" w14:textId="77777777" w:rsidR="005F63AE" w:rsidRPr="00E5072D" w:rsidRDefault="005F63AE" w:rsidP="00A30D5F">
            <w:pPr>
              <w:jc w:val="center"/>
              <w:rPr>
                <w:b/>
                <w:bCs/>
              </w:rPr>
            </w:pPr>
          </w:p>
        </w:tc>
        <w:tc>
          <w:tcPr>
            <w:tcW w:w="897" w:type="dxa"/>
          </w:tcPr>
          <w:p w14:paraId="4DC24886" w14:textId="77777777" w:rsidR="005F63AE" w:rsidRPr="00E5072D" w:rsidRDefault="005F63AE" w:rsidP="00A30D5F">
            <w:pPr>
              <w:jc w:val="center"/>
              <w:rPr>
                <w:b/>
                <w:bCs/>
              </w:rPr>
            </w:pPr>
          </w:p>
        </w:tc>
        <w:tc>
          <w:tcPr>
            <w:tcW w:w="850" w:type="dxa"/>
          </w:tcPr>
          <w:p w14:paraId="31652BCD" w14:textId="77777777" w:rsidR="005F63AE" w:rsidRPr="00E5072D" w:rsidRDefault="005F63AE" w:rsidP="00A30D5F">
            <w:pPr>
              <w:jc w:val="center"/>
              <w:rPr>
                <w:b/>
                <w:bCs/>
              </w:rPr>
            </w:pPr>
            <w:r w:rsidRPr="00E5072D">
              <w:rPr>
                <w:b/>
                <w:bCs/>
              </w:rPr>
              <w:t>206</w:t>
            </w:r>
          </w:p>
        </w:tc>
        <w:tc>
          <w:tcPr>
            <w:tcW w:w="795" w:type="dxa"/>
          </w:tcPr>
          <w:p w14:paraId="114E1943" w14:textId="77777777" w:rsidR="005F63AE" w:rsidRPr="00E5072D" w:rsidRDefault="005F63AE" w:rsidP="00A30D5F">
            <w:pPr>
              <w:jc w:val="center"/>
              <w:rPr>
                <w:b/>
                <w:bCs/>
              </w:rPr>
            </w:pPr>
            <w:r w:rsidRPr="00E5072D">
              <w:rPr>
                <w:b/>
                <w:bCs/>
              </w:rPr>
              <w:t>58</w:t>
            </w:r>
          </w:p>
        </w:tc>
        <w:tc>
          <w:tcPr>
            <w:tcW w:w="622" w:type="dxa"/>
          </w:tcPr>
          <w:p w14:paraId="7C2BE53F" w14:textId="77777777" w:rsidR="005F63AE" w:rsidRPr="00E5072D" w:rsidRDefault="005F63AE" w:rsidP="00A30D5F">
            <w:pPr>
              <w:jc w:val="center"/>
              <w:rPr>
                <w:b/>
                <w:bCs/>
              </w:rPr>
            </w:pPr>
          </w:p>
        </w:tc>
        <w:tc>
          <w:tcPr>
            <w:tcW w:w="851" w:type="dxa"/>
          </w:tcPr>
          <w:p w14:paraId="3B068DC9" w14:textId="77777777" w:rsidR="005F63AE" w:rsidRPr="00E5072D" w:rsidRDefault="005F63AE" w:rsidP="00A30D5F">
            <w:pPr>
              <w:jc w:val="center"/>
              <w:rPr>
                <w:b/>
                <w:bCs/>
              </w:rPr>
            </w:pPr>
          </w:p>
        </w:tc>
        <w:tc>
          <w:tcPr>
            <w:tcW w:w="992" w:type="dxa"/>
          </w:tcPr>
          <w:p w14:paraId="057A2114" w14:textId="77777777" w:rsidR="005F63AE" w:rsidRPr="00E5072D" w:rsidRDefault="005F63AE" w:rsidP="00A30D5F">
            <w:pPr>
              <w:jc w:val="center"/>
              <w:rPr>
                <w:b/>
                <w:bCs/>
              </w:rPr>
            </w:pPr>
          </w:p>
        </w:tc>
        <w:tc>
          <w:tcPr>
            <w:tcW w:w="851" w:type="dxa"/>
          </w:tcPr>
          <w:p w14:paraId="3953B390" w14:textId="77777777" w:rsidR="005F63AE" w:rsidRPr="00E5072D" w:rsidRDefault="005F63AE" w:rsidP="00A30D5F">
            <w:pPr>
              <w:jc w:val="center"/>
              <w:rPr>
                <w:b/>
                <w:bCs/>
              </w:rPr>
            </w:pPr>
          </w:p>
        </w:tc>
        <w:tc>
          <w:tcPr>
            <w:tcW w:w="992" w:type="dxa"/>
          </w:tcPr>
          <w:p w14:paraId="5B1C7719" w14:textId="77777777" w:rsidR="005F63AE" w:rsidRPr="00E5072D" w:rsidRDefault="005F63AE" w:rsidP="00A30D5F">
            <w:pPr>
              <w:jc w:val="center"/>
              <w:rPr>
                <w:b/>
                <w:bCs/>
              </w:rPr>
            </w:pPr>
            <w:r w:rsidRPr="00E5072D">
              <w:rPr>
                <w:b/>
                <w:bCs/>
              </w:rPr>
              <w:t>587</w:t>
            </w:r>
          </w:p>
        </w:tc>
        <w:tc>
          <w:tcPr>
            <w:tcW w:w="1168" w:type="dxa"/>
          </w:tcPr>
          <w:p w14:paraId="6E11E77A" w14:textId="77777777" w:rsidR="005F63AE" w:rsidRPr="00E5072D" w:rsidRDefault="005F63AE" w:rsidP="00A30D5F">
            <w:pPr>
              <w:jc w:val="center"/>
              <w:rPr>
                <w:b/>
                <w:bCs/>
              </w:rPr>
            </w:pPr>
          </w:p>
        </w:tc>
      </w:tr>
      <w:tr w:rsidR="005F63AE" w:rsidRPr="00E5072D" w14:paraId="23E9C37E" w14:textId="77777777" w:rsidTr="00B81413">
        <w:trPr>
          <w:trHeight w:val="460"/>
          <w:jc w:val="center"/>
        </w:trPr>
        <w:tc>
          <w:tcPr>
            <w:tcW w:w="1707" w:type="dxa"/>
            <w:vMerge/>
          </w:tcPr>
          <w:p w14:paraId="122722B6" w14:textId="77777777" w:rsidR="005F63AE" w:rsidRPr="00E5072D" w:rsidRDefault="005F63AE" w:rsidP="00A30D5F">
            <w:pPr>
              <w:jc w:val="center"/>
            </w:pPr>
          </w:p>
        </w:tc>
        <w:tc>
          <w:tcPr>
            <w:tcW w:w="2268" w:type="dxa"/>
          </w:tcPr>
          <w:p w14:paraId="026B6402" w14:textId="77777777" w:rsidR="005F63AE" w:rsidRPr="00E5072D" w:rsidRDefault="005F63AE" w:rsidP="00A30D5F">
            <w:pPr>
              <w:jc w:val="center"/>
            </w:pPr>
            <w:r w:rsidRPr="00E5072D">
              <w:t>Отказы ликвидированные</w:t>
            </w:r>
          </w:p>
        </w:tc>
        <w:tc>
          <w:tcPr>
            <w:tcW w:w="992" w:type="dxa"/>
          </w:tcPr>
          <w:p w14:paraId="6CE84391" w14:textId="77777777" w:rsidR="005F63AE" w:rsidRPr="00E5072D" w:rsidRDefault="005F63AE" w:rsidP="00051739">
            <w:pPr>
              <w:jc w:val="center"/>
              <w:rPr>
                <w:b/>
                <w:bCs/>
              </w:rPr>
            </w:pPr>
            <w:r w:rsidRPr="00E5072D">
              <w:rPr>
                <w:b/>
                <w:bCs/>
              </w:rPr>
              <w:t>738</w:t>
            </w:r>
          </w:p>
        </w:tc>
        <w:tc>
          <w:tcPr>
            <w:tcW w:w="850" w:type="dxa"/>
          </w:tcPr>
          <w:p w14:paraId="2574FD47" w14:textId="77777777" w:rsidR="005F63AE" w:rsidRPr="00E5072D" w:rsidRDefault="005F63AE" w:rsidP="00A30D5F">
            <w:pPr>
              <w:jc w:val="center"/>
              <w:rPr>
                <w:b/>
                <w:bCs/>
              </w:rPr>
            </w:pPr>
          </w:p>
        </w:tc>
        <w:tc>
          <w:tcPr>
            <w:tcW w:w="897" w:type="dxa"/>
          </w:tcPr>
          <w:p w14:paraId="1425510E" w14:textId="77777777" w:rsidR="005F63AE" w:rsidRPr="00E5072D" w:rsidRDefault="005F63AE" w:rsidP="00A30D5F">
            <w:pPr>
              <w:jc w:val="center"/>
              <w:rPr>
                <w:b/>
                <w:bCs/>
              </w:rPr>
            </w:pPr>
          </w:p>
        </w:tc>
        <w:tc>
          <w:tcPr>
            <w:tcW w:w="850" w:type="dxa"/>
          </w:tcPr>
          <w:p w14:paraId="76A34BC4" w14:textId="77777777" w:rsidR="005F63AE" w:rsidRPr="00E5072D" w:rsidRDefault="005F63AE" w:rsidP="00A30D5F">
            <w:pPr>
              <w:jc w:val="center"/>
              <w:rPr>
                <w:b/>
                <w:bCs/>
              </w:rPr>
            </w:pPr>
            <w:r w:rsidRPr="00E5072D">
              <w:rPr>
                <w:b/>
                <w:bCs/>
              </w:rPr>
              <w:t>200</w:t>
            </w:r>
          </w:p>
        </w:tc>
        <w:tc>
          <w:tcPr>
            <w:tcW w:w="795" w:type="dxa"/>
          </w:tcPr>
          <w:p w14:paraId="719E9B8E" w14:textId="77777777" w:rsidR="005F63AE" w:rsidRPr="00E5072D" w:rsidRDefault="005F63AE" w:rsidP="00A30D5F">
            <w:pPr>
              <w:jc w:val="center"/>
              <w:rPr>
                <w:b/>
                <w:bCs/>
              </w:rPr>
            </w:pPr>
            <w:r w:rsidRPr="00E5072D">
              <w:rPr>
                <w:b/>
                <w:bCs/>
              </w:rPr>
              <w:t>30</w:t>
            </w:r>
          </w:p>
        </w:tc>
        <w:tc>
          <w:tcPr>
            <w:tcW w:w="622" w:type="dxa"/>
          </w:tcPr>
          <w:p w14:paraId="6CC29271" w14:textId="77777777" w:rsidR="005F63AE" w:rsidRPr="00E5072D" w:rsidRDefault="005F63AE" w:rsidP="00A30D5F">
            <w:pPr>
              <w:jc w:val="center"/>
              <w:rPr>
                <w:b/>
                <w:bCs/>
              </w:rPr>
            </w:pPr>
          </w:p>
        </w:tc>
        <w:tc>
          <w:tcPr>
            <w:tcW w:w="851" w:type="dxa"/>
          </w:tcPr>
          <w:p w14:paraId="7F78DCA0" w14:textId="77777777" w:rsidR="005F63AE" w:rsidRPr="00E5072D" w:rsidRDefault="005F63AE" w:rsidP="00A30D5F">
            <w:pPr>
              <w:jc w:val="center"/>
              <w:rPr>
                <w:b/>
                <w:bCs/>
              </w:rPr>
            </w:pPr>
          </w:p>
        </w:tc>
        <w:tc>
          <w:tcPr>
            <w:tcW w:w="992" w:type="dxa"/>
          </w:tcPr>
          <w:p w14:paraId="5AB4F5C3" w14:textId="77777777" w:rsidR="005F63AE" w:rsidRPr="00E5072D" w:rsidRDefault="005F63AE" w:rsidP="00A30D5F">
            <w:pPr>
              <w:jc w:val="center"/>
              <w:rPr>
                <w:b/>
                <w:bCs/>
              </w:rPr>
            </w:pPr>
          </w:p>
        </w:tc>
        <w:tc>
          <w:tcPr>
            <w:tcW w:w="851" w:type="dxa"/>
          </w:tcPr>
          <w:p w14:paraId="6B451B9E" w14:textId="77777777" w:rsidR="005F63AE" w:rsidRPr="00E5072D" w:rsidRDefault="005F63AE" w:rsidP="00A30D5F">
            <w:pPr>
              <w:jc w:val="center"/>
              <w:rPr>
                <w:b/>
                <w:bCs/>
              </w:rPr>
            </w:pPr>
          </w:p>
        </w:tc>
        <w:tc>
          <w:tcPr>
            <w:tcW w:w="992" w:type="dxa"/>
          </w:tcPr>
          <w:p w14:paraId="55417E2C" w14:textId="77777777" w:rsidR="005F63AE" w:rsidRPr="00E5072D" w:rsidRDefault="005F63AE" w:rsidP="00A30D5F">
            <w:pPr>
              <w:jc w:val="center"/>
              <w:rPr>
                <w:b/>
                <w:bCs/>
              </w:rPr>
            </w:pPr>
            <w:r w:rsidRPr="00E5072D">
              <w:rPr>
                <w:b/>
                <w:bCs/>
              </w:rPr>
              <w:t>508</w:t>
            </w:r>
          </w:p>
        </w:tc>
        <w:tc>
          <w:tcPr>
            <w:tcW w:w="1168" w:type="dxa"/>
          </w:tcPr>
          <w:p w14:paraId="4C924EE7" w14:textId="77777777" w:rsidR="005F63AE" w:rsidRPr="00E5072D" w:rsidRDefault="005F63AE" w:rsidP="00A30D5F">
            <w:pPr>
              <w:jc w:val="center"/>
              <w:rPr>
                <w:b/>
                <w:bCs/>
              </w:rPr>
            </w:pPr>
          </w:p>
        </w:tc>
      </w:tr>
    </w:tbl>
    <w:p w14:paraId="59FD8EDD" w14:textId="77777777" w:rsidR="005F63AE" w:rsidRPr="00C06639" w:rsidRDefault="005F63AE" w:rsidP="00A30D5F">
      <w:pPr>
        <w:rPr>
          <w:sz w:val="24"/>
          <w:szCs w:val="24"/>
        </w:rPr>
      </w:pPr>
    </w:p>
    <w:p w14:paraId="6F5EA92C" w14:textId="77777777" w:rsidR="005F63AE" w:rsidRPr="00C06639" w:rsidRDefault="005F63AE" w:rsidP="00A30D5F">
      <w:pPr>
        <w:rPr>
          <w:sz w:val="24"/>
          <w:szCs w:val="24"/>
        </w:rPr>
      </w:pPr>
    </w:p>
    <w:p w14:paraId="1D8CE49D" w14:textId="77777777" w:rsidR="005F63AE" w:rsidRPr="00C06639" w:rsidRDefault="005F63AE" w:rsidP="00A30D5F">
      <w:pPr>
        <w:keepNext/>
        <w:jc w:val="center"/>
        <w:outlineLvl w:val="0"/>
        <w:rPr>
          <w:b/>
          <w:sz w:val="24"/>
          <w:szCs w:val="24"/>
        </w:rPr>
        <w:sectPr w:rsidR="005F63AE" w:rsidRPr="00C06639" w:rsidSect="00A16A37">
          <w:pgSz w:w="16838" w:h="11906" w:orient="landscape"/>
          <w:pgMar w:top="1418" w:right="567" w:bottom="567" w:left="567" w:header="709" w:footer="709" w:gutter="0"/>
          <w:cols w:space="708"/>
          <w:docGrid w:linePitch="360"/>
        </w:sectPr>
      </w:pPr>
    </w:p>
    <w:p w14:paraId="412B169A" w14:textId="77777777" w:rsidR="00FD48BA" w:rsidRPr="00C06639" w:rsidRDefault="00FD48BA" w:rsidP="00A30D5F">
      <w:pPr>
        <w:keepNext/>
        <w:jc w:val="center"/>
        <w:outlineLvl w:val="0"/>
        <w:rPr>
          <w:b/>
          <w:sz w:val="24"/>
          <w:szCs w:val="24"/>
        </w:rPr>
      </w:pPr>
      <w:bookmarkStart w:id="52" w:name="_Toc188975104"/>
      <w:r w:rsidRPr="00C06639">
        <w:rPr>
          <w:b/>
          <w:sz w:val="24"/>
          <w:szCs w:val="24"/>
        </w:rPr>
        <w:lastRenderedPageBreak/>
        <w:t>10. Использование фонда через ВСО, МБА и ЭДД</w:t>
      </w:r>
      <w:bookmarkEnd w:id="51"/>
      <w:bookmarkEnd w:id="52"/>
    </w:p>
    <w:p w14:paraId="2D0EFB4C" w14:textId="77777777" w:rsidR="00FD48BA" w:rsidRPr="00C06639" w:rsidRDefault="00FD48BA" w:rsidP="00A30D5F">
      <w:pPr>
        <w:tabs>
          <w:tab w:val="left" w:pos="0"/>
        </w:tabs>
        <w:jc w:val="both"/>
        <w:rPr>
          <w:sz w:val="24"/>
          <w:szCs w:val="24"/>
        </w:rPr>
      </w:pPr>
      <w:r w:rsidRPr="00C06639">
        <w:rPr>
          <w:b/>
          <w:sz w:val="24"/>
          <w:szCs w:val="24"/>
        </w:rPr>
        <w:t>10.1. Формирование фонда отделов организации и использования единого фонда</w:t>
      </w:r>
      <w:r w:rsidRPr="00C06639">
        <w:rPr>
          <w:sz w:val="24"/>
          <w:szCs w:val="24"/>
        </w:rPr>
        <w:t>.</w:t>
      </w:r>
    </w:p>
    <w:p w14:paraId="32CB54EC" w14:textId="77777777" w:rsidR="004E2DC2" w:rsidRPr="00C06639" w:rsidRDefault="004E2DC2" w:rsidP="00051739">
      <w:pPr>
        <w:tabs>
          <w:tab w:val="left" w:pos="0"/>
        </w:tabs>
        <w:ind w:right="261" w:firstLine="426"/>
        <w:contextualSpacing/>
        <w:jc w:val="both"/>
        <w:rPr>
          <w:rFonts w:eastAsiaTheme="minorHAnsi"/>
          <w:sz w:val="24"/>
          <w:szCs w:val="24"/>
          <w:lang w:eastAsia="en-US"/>
        </w:rPr>
      </w:pPr>
      <w:r w:rsidRPr="00C06639">
        <w:rPr>
          <w:rFonts w:eastAsiaTheme="minorHAnsi"/>
          <w:sz w:val="24"/>
          <w:szCs w:val="24"/>
          <w:lang w:eastAsia="en-US"/>
        </w:rPr>
        <w:t xml:space="preserve">На 01.01.2025 фонд отдела </w:t>
      </w:r>
      <w:proofErr w:type="spellStart"/>
      <w:r w:rsidRPr="00C06639">
        <w:rPr>
          <w:rFonts w:eastAsiaTheme="minorHAnsi"/>
          <w:sz w:val="24"/>
          <w:szCs w:val="24"/>
          <w:lang w:eastAsia="en-US"/>
        </w:rPr>
        <w:t>книгохранения</w:t>
      </w:r>
      <w:proofErr w:type="spellEnd"/>
      <w:r w:rsidRPr="00C06639">
        <w:rPr>
          <w:rFonts w:eastAsiaTheme="minorHAnsi"/>
          <w:sz w:val="24"/>
          <w:szCs w:val="24"/>
          <w:lang w:eastAsia="en-US"/>
        </w:rPr>
        <w:t xml:space="preserve"> составил 6157 экземпляров документов. Поступления новых книг не было.</w:t>
      </w:r>
    </w:p>
    <w:p w14:paraId="3D85B20F" w14:textId="77777777" w:rsidR="004E2DC2" w:rsidRPr="00C06639" w:rsidRDefault="004E2DC2" w:rsidP="00051739">
      <w:pPr>
        <w:tabs>
          <w:tab w:val="left" w:pos="0"/>
        </w:tabs>
        <w:ind w:right="261" w:firstLine="426"/>
        <w:contextualSpacing/>
        <w:jc w:val="both"/>
        <w:rPr>
          <w:rFonts w:eastAsiaTheme="minorHAnsi"/>
          <w:sz w:val="24"/>
          <w:szCs w:val="24"/>
          <w:lang w:eastAsia="en-US"/>
        </w:rPr>
      </w:pPr>
      <w:r w:rsidRPr="00C06639">
        <w:rPr>
          <w:rFonts w:eastAsiaTheme="minorHAnsi"/>
          <w:sz w:val="24"/>
          <w:szCs w:val="24"/>
          <w:lang w:eastAsia="en-US"/>
        </w:rPr>
        <w:t xml:space="preserve">В книгообменных операциях принимали участие почти все муниципальные библиотеки округа. В основном, литература выдавалась из отдела </w:t>
      </w:r>
      <w:proofErr w:type="spellStart"/>
      <w:r w:rsidRPr="00C06639">
        <w:rPr>
          <w:rFonts w:eastAsiaTheme="minorHAnsi"/>
          <w:sz w:val="24"/>
          <w:szCs w:val="24"/>
          <w:lang w:eastAsia="en-US"/>
        </w:rPr>
        <w:t>книгохранения</w:t>
      </w:r>
      <w:proofErr w:type="spellEnd"/>
      <w:r w:rsidRPr="00C06639">
        <w:rPr>
          <w:rFonts w:eastAsiaTheme="minorHAnsi"/>
          <w:sz w:val="24"/>
          <w:szCs w:val="24"/>
          <w:lang w:eastAsia="en-US"/>
        </w:rPr>
        <w:t xml:space="preserve"> Центральной библиотеки, где брали книги 18 библиотек и 3 отдела обслуживания. Центральная детская библиотека выдавала книги (73 </w:t>
      </w:r>
      <w:r w:rsidR="007E2623" w:rsidRPr="00C06639">
        <w:rPr>
          <w:rFonts w:eastAsiaTheme="minorHAnsi"/>
          <w:sz w:val="24"/>
          <w:szCs w:val="24"/>
          <w:lang w:eastAsia="en-US"/>
        </w:rPr>
        <w:t>э</w:t>
      </w:r>
      <w:r w:rsidRPr="00C06639">
        <w:rPr>
          <w:rFonts w:eastAsiaTheme="minorHAnsi"/>
          <w:sz w:val="24"/>
          <w:szCs w:val="24"/>
          <w:lang w:eastAsia="en-US"/>
        </w:rPr>
        <w:t>кз.) в Городскую библиотеку - филиал №4. В библиотеках, где имелись отделы обслуживания, велся взаимообмен литературой.</w:t>
      </w:r>
    </w:p>
    <w:p w14:paraId="4D0CB880" w14:textId="77777777" w:rsidR="004E2DC2" w:rsidRPr="00C06639" w:rsidRDefault="004E2DC2" w:rsidP="00051739">
      <w:pPr>
        <w:tabs>
          <w:tab w:val="left" w:pos="0"/>
        </w:tabs>
        <w:ind w:right="261" w:firstLine="426"/>
        <w:contextualSpacing/>
        <w:jc w:val="both"/>
        <w:rPr>
          <w:rFonts w:eastAsiaTheme="minorHAnsi"/>
          <w:sz w:val="24"/>
          <w:szCs w:val="24"/>
          <w:lang w:eastAsia="en-US"/>
        </w:rPr>
      </w:pPr>
      <w:r w:rsidRPr="00C06639">
        <w:rPr>
          <w:rFonts w:eastAsiaTheme="minorHAnsi"/>
          <w:sz w:val="24"/>
          <w:szCs w:val="24"/>
          <w:lang w:eastAsia="en-US"/>
        </w:rPr>
        <w:t>Число читателей ВСО возросло на 55 человек.</w:t>
      </w:r>
      <w:r w:rsidR="005348BC" w:rsidRPr="00C06639">
        <w:rPr>
          <w:rFonts w:eastAsiaTheme="minorHAnsi"/>
          <w:sz w:val="24"/>
          <w:szCs w:val="24"/>
          <w:lang w:eastAsia="en-US"/>
        </w:rPr>
        <w:t xml:space="preserve"> </w:t>
      </w:r>
      <w:r w:rsidRPr="00C06639">
        <w:rPr>
          <w:rFonts w:eastAsiaTheme="minorHAnsi"/>
          <w:sz w:val="24"/>
          <w:szCs w:val="24"/>
          <w:lang w:eastAsia="en-US"/>
        </w:rPr>
        <w:t xml:space="preserve">Услугами ВСО пользовались: специалисты - 221, рабочие - 184, неработающие - 182, пенсионеры - 242, студенты ВУЗов -13, </w:t>
      </w:r>
      <w:proofErr w:type="spellStart"/>
      <w:r w:rsidRPr="00C06639">
        <w:rPr>
          <w:rFonts w:eastAsiaTheme="minorHAnsi"/>
          <w:sz w:val="24"/>
          <w:szCs w:val="24"/>
          <w:lang w:eastAsia="en-US"/>
        </w:rPr>
        <w:t>СУЗов</w:t>
      </w:r>
      <w:proofErr w:type="spellEnd"/>
      <w:r w:rsidRPr="00C06639">
        <w:rPr>
          <w:rFonts w:eastAsiaTheme="minorHAnsi"/>
          <w:sz w:val="24"/>
          <w:szCs w:val="24"/>
          <w:lang w:eastAsia="en-US"/>
        </w:rPr>
        <w:t xml:space="preserve"> - 14, учащиеся школ - 836, дошкольники - 486, РДЧ – 93. В отчетном году циркулирующая выдача по сравнению с 2023 г. у</w:t>
      </w:r>
      <w:r w:rsidR="005348BC" w:rsidRPr="00C06639">
        <w:rPr>
          <w:rFonts w:eastAsiaTheme="minorHAnsi"/>
          <w:sz w:val="24"/>
          <w:szCs w:val="24"/>
          <w:lang w:eastAsia="en-US"/>
        </w:rPr>
        <w:t>меньшилась</w:t>
      </w:r>
      <w:r w:rsidRPr="00C06639">
        <w:rPr>
          <w:rFonts w:eastAsiaTheme="minorHAnsi"/>
          <w:sz w:val="24"/>
          <w:szCs w:val="24"/>
          <w:lang w:eastAsia="en-US"/>
        </w:rPr>
        <w:t xml:space="preserve"> на </w:t>
      </w:r>
      <w:r w:rsidR="00B06CEC" w:rsidRPr="00C06639">
        <w:rPr>
          <w:rFonts w:eastAsiaTheme="minorHAnsi"/>
          <w:sz w:val="24"/>
          <w:szCs w:val="24"/>
          <w:lang w:eastAsia="en-US"/>
        </w:rPr>
        <w:t>5141</w:t>
      </w:r>
      <w:r w:rsidRPr="00C06639">
        <w:rPr>
          <w:rFonts w:eastAsiaTheme="minorHAnsi"/>
          <w:sz w:val="24"/>
          <w:szCs w:val="24"/>
          <w:lang w:eastAsia="en-US"/>
        </w:rPr>
        <w:t xml:space="preserve"> экземпляр</w:t>
      </w:r>
      <w:r w:rsidR="008752CD" w:rsidRPr="00C06639">
        <w:rPr>
          <w:rFonts w:eastAsiaTheme="minorHAnsi"/>
          <w:sz w:val="24"/>
          <w:szCs w:val="24"/>
          <w:lang w:eastAsia="en-US"/>
        </w:rPr>
        <w:t>,</w:t>
      </w:r>
      <w:r w:rsidR="008752CD" w:rsidRPr="00C06639">
        <w:rPr>
          <w:sz w:val="24"/>
          <w:szCs w:val="24"/>
        </w:rPr>
        <w:t xml:space="preserve"> </w:t>
      </w:r>
      <w:r w:rsidR="008752CD" w:rsidRPr="00C06639">
        <w:rPr>
          <w:rFonts w:eastAsiaTheme="minorHAnsi"/>
          <w:sz w:val="24"/>
          <w:szCs w:val="24"/>
          <w:lang w:eastAsia="en-US"/>
        </w:rPr>
        <w:t>причина- не было поступления новых книг.</w:t>
      </w:r>
    </w:p>
    <w:p w14:paraId="7C0ED22D" w14:textId="77777777" w:rsidR="004E2DC2" w:rsidRPr="00C06639" w:rsidRDefault="004E2DC2" w:rsidP="00051739">
      <w:pPr>
        <w:tabs>
          <w:tab w:val="left" w:pos="0"/>
        </w:tabs>
        <w:ind w:right="261" w:firstLine="426"/>
        <w:contextualSpacing/>
        <w:jc w:val="both"/>
        <w:rPr>
          <w:rFonts w:eastAsiaTheme="minorHAnsi"/>
          <w:sz w:val="24"/>
          <w:szCs w:val="24"/>
          <w:lang w:eastAsia="en-US"/>
        </w:rPr>
      </w:pPr>
      <w:r w:rsidRPr="00C06639">
        <w:rPr>
          <w:rFonts w:eastAsiaTheme="minorHAnsi"/>
          <w:sz w:val="24"/>
          <w:szCs w:val="24"/>
          <w:lang w:eastAsia="en-US"/>
        </w:rPr>
        <w:t>Внутрисистемный книгообмен использовался чаще всего для выполнения индивидуальных заявок пользователей. Обращения были связаны с тематическими запросами или конкретными заказами на определенное издание. Особым спросом пользовались детективы, фэнтези, военные приключения, женские романы, литература для детей и подростков, также книги по психологии.</w:t>
      </w:r>
    </w:p>
    <w:p w14:paraId="5FA1F3B8" w14:textId="77777777" w:rsidR="004E2DC2" w:rsidRPr="00C06639" w:rsidRDefault="004E2DC2" w:rsidP="00051739">
      <w:pPr>
        <w:tabs>
          <w:tab w:val="left" w:pos="0"/>
        </w:tabs>
        <w:ind w:right="261" w:firstLine="426"/>
        <w:contextualSpacing/>
        <w:jc w:val="both"/>
        <w:rPr>
          <w:rFonts w:eastAsiaTheme="minorHAnsi"/>
          <w:sz w:val="24"/>
          <w:szCs w:val="24"/>
          <w:lang w:eastAsia="en-US"/>
        </w:rPr>
      </w:pPr>
      <w:r w:rsidRPr="00C06639">
        <w:rPr>
          <w:rFonts w:eastAsiaTheme="minorHAnsi"/>
          <w:sz w:val="24"/>
          <w:szCs w:val="24"/>
          <w:lang w:eastAsia="en-US"/>
        </w:rPr>
        <w:t>В соответствии с запросами библиотекарей были сформированы тематические подборки по отдельным жанрам (8 подборок), из них детских - 2. Материал подборок был чаще всего связан с юбилейными датами писателей и календарными праздниками.</w:t>
      </w:r>
    </w:p>
    <w:p w14:paraId="630FBEEC" w14:textId="77777777" w:rsidR="004E2DC2" w:rsidRPr="00C06639" w:rsidRDefault="004E2DC2" w:rsidP="00051739">
      <w:pPr>
        <w:tabs>
          <w:tab w:val="left" w:pos="0"/>
        </w:tabs>
        <w:ind w:right="261" w:firstLine="426"/>
        <w:contextualSpacing/>
        <w:jc w:val="both"/>
        <w:rPr>
          <w:rFonts w:eastAsiaTheme="minorHAnsi"/>
          <w:sz w:val="24"/>
          <w:szCs w:val="24"/>
          <w:lang w:eastAsia="en-US"/>
        </w:rPr>
      </w:pPr>
      <w:r w:rsidRPr="00C06639">
        <w:rPr>
          <w:rFonts w:eastAsiaTheme="minorHAnsi"/>
          <w:sz w:val="24"/>
          <w:szCs w:val="24"/>
          <w:lang w:eastAsia="en-US"/>
        </w:rPr>
        <w:t>Наиболее интересные:</w:t>
      </w:r>
    </w:p>
    <w:p w14:paraId="6E1C3ED8" w14:textId="77777777" w:rsidR="004E2DC2" w:rsidRPr="00C06639" w:rsidRDefault="004E2DC2" w:rsidP="00051739">
      <w:pPr>
        <w:numPr>
          <w:ilvl w:val="0"/>
          <w:numId w:val="28"/>
        </w:numPr>
        <w:tabs>
          <w:tab w:val="left" w:pos="0"/>
        </w:tabs>
        <w:ind w:left="0" w:right="261" w:firstLine="426"/>
        <w:contextualSpacing/>
        <w:jc w:val="both"/>
        <w:rPr>
          <w:rFonts w:eastAsiaTheme="minorHAnsi"/>
          <w:sz w:val="24"/>
          <w:szCs w:val="24"/>
          <w:lang w:eastAsia="en-US"/>
        </w:rPr>
      </w:pPr>
      <w:r w:rsidRPr="00C06639">
        <w:rPr>
          <w:rFonts w:eastAsiaTheme="minorHAnsi"/>
          <w:sz w:val="24"/>
          <w:szCs w:val="24"/>
          <w:lang w:eastAsia="en-US"/>
        </w:rPr>
        <w:t>«Новый год, время доброй сказки» (</w:t>
      </w:r>
      <w:proofErr w:type="spellStart"/>
      <w:r w:rsidRPr="00C06639">
        <w:rPr>
          <w:rFonts w:eastAsiaTheme="minorHAnsi"/>
          <w:sz w:val="24"/>
          <w:szCs w:val="24"/>
          <w:lang w:eastAsia="en-US"/>
        </w:rPr>
        <w:t>Трушниковская</w:t>
      </w:r>
      <w:proofErr w:type="spellEnd"/>
      <w:r w:rsidRPr="00C06639">
        <w:rPr>
          <w:rFonts w:eastAsiaTheme="minorHAnsi"/>
          <w:sz w:val="24"/>
          <w:szCs w:val="24"/>
          <w:lang w:eastAsia="en-US"/>
        </w:rPr>
        <w:t xml:space="preserve"> сельская библиотека)</w:t>
      </w:r>
    </w:p>
    <w:p w14:paraId="4CA3DFE0" w14:textId="77777777" w:rsidR="004E2DC2" w:rsidRPr="00C06639" w:rsidRDefault="004E2DC2" w:rsidP="00051739">
      <w:pPr>
        <w:numPr>
          <w:ilvl w:val="0"/>
          <w:numId w:val="28"/>
        </w:numPr>
        <w:tabs>
          <w:tab w:val="left" w:pos="0"/>
        </w:tabs>
        <w:ind w:left="0" w:right="261" w:firstLine="426"/>
        <w:contextualSpacing/>
        <w:jc w:val="both"/>
        <w:rPr>
          <w:rFonts w:eastAsiaTheme="minorHAnsi"/>
          <w:sz w:val="24"/>
          <w:szCs w:val="24"/>
          <w:lang w:eastAsia="en-US"/>
        </w:rPr>
      </w:pPr>
      <w:r w:rsidRPr="00C06639">
        <w:rPr>
          <w:rFonts w:eastAsiaTheme="minorHAnsi"/>
          <w:sz w:val="24"/>
          <w:szCs w:val="24"/>
          <w:lang w:eastAsia="en-US"/>
        </w:rPr>
        <w:t>«Уральский танковый</w:t>
      </w:r>
      <w:r w:rsidR="00FB1A03" w:rsidRPr="00C06639">
        <w:rPr>
          <w:rFonts w:eastAsiaTheme="minorHAnsi"/>
          <w:sz w:val="24"/>
          <w:szCs w:val="24"/>
          <w:lang w:eastAsia="en-US"/>
        </w:rPr>
        <w:t xml:space="preserve"> </w:t>
      </w:r>
      <w:r w:rsidRPr="00C06639">
        <w:rPr>
          <w:rFonts w:eastAsiaTheme="minorHAnsi"/>
          <w:sz w:val="24"/>
          <w:szCs w:val="24"/>
          <w:lang w:eastAsia="en-US"/>
        </w:rPr>
        <w:t>- рождение легенды» (</w:t>
      </w:r>
      <w:proofErr w:type="spellStart"/>
      <w:r w:rsidRPr="00C06639">
        <w:rPr>
          <w:rFonts w:eastAsiaTheme="minorHAnsi"/>
          <w:sz w:val="24"/>
          <w:szCs w:val="24"/>
          <w:lang w:eastAsia="en-US"/>
        </w:rPr>
        <w:t>Сульмашинская</w:t>
      </w:r>
      <w:proofErr w:type="spellEnd"/>
      <w:r w:rsidRPr="00C06639">
        <w:rPr>
          <w:rFonts w:eastAsiaTheme="minorHAnsi"/>
          <w:sz w:val="24"/>
          <w:szCs w:val="24"/>
          <w:lang w:eastAsia="en-US"/>
        </w:rPr>
        <w:t xml:space="preserve"> сельская библиотека»)</w:t>
      </w:r>
    </w:p>
    <w:p w14:paraId="45D07482" w14:textId="77777777" w:rsidR="004E2DC2" w:rsidRPr="00C06639" w:rsidRDefault="004E2DC2" w:rsidP="00051739">
      <w:pPr>
        <w:numPr>
          <w:ilvl w:val="0"/>
          <w:numId w:val="28"/>
        </w:numPr>
        <w:tabs>
          <w:tab w:val="left" w:pos="0"/>
        </w:tabs>
        <w:ind w:left="0" w:right="261" w:firstLine="426"/>
        <w:contextualSpacing/>
        <w:jc w:val="both"/>
        <w:rPr>
          <w:rFonts w:eastAsiaTheme="minorHAnsi"/>
          <w:sz w:val="24"/>
          <w:szCs w:val="24"/>
          <w:lang w:eastAsia="en-US"/>
        </w:rPr>
      </w:pPr>
      <w:r w:rsidRPr="00C06639">
        <w:rPr>
          <w:rFonts w:eastAsiaTheme="minorHAnsi"/>
          <w:sz w:val="24"/>
          <w:szCs w:val="24"/>
          <w:lang w:eastAsia="en-US"/>
        </w:rPr>
        <w:t>«Эхо Афганской войны» (</w:t>
      </w:r>
      <w:proofErr w:type="spellStart"/>
      <w:r w:rsidRPr="00C06639">
        <w:rPr>
          <w:rFonts w:eastAsiaTheme="minorHAnsi"/>
          <w:sz w:val="24"/>
          <w:szCs w:val="24"/>
          <w:lang w:eastAsia="en-US"/>
        </w:rPr>
        <w:t>Деменевская</w:t>
      </w:r>
      <w:proofErr w:type="spellEnd"/>
      <w:r w:rsidRPr="00C06639">
        <w:rPr>
          <w:rFonts w:eastAsiaTheme="minorHAnsi"/>
          <w:sz w:val="24"/>
          <w:szCs w:val="24"/>
          <w:lang w:eastAsia="en-US"/>
        </w:rPr>
        <w:t xml:space="preserve"> сельская библиотека) </w:t>
      </w:r>
    </w:p>
    <w:p w14:paraId="69127AC9" w14:textId="77777777" w:rsidR="004E2DC2" w:rsidRPr="00C06639" w:rsidRDefault="004E2DC2" w:rsidP="00051739">
      <w:pPr>
        <w:numPr>
          <w:ilvl w:val="0"/>
          <w:numId w:val="28"/>
        </w:numPr>
        <w:tabs>
          <w:tab w:val="left" w:pos="0"/>
        </w:tabs>
        <w:ind w:left="0" w:right="261" w:firstLine="426"/>
        <w:contextualSpacing/>
        <w:jc w:val="both"/>
        <w:rPr>
          <w:rFonts w:eastAsiaTheme="minorHAnsi"/>
          <w:sz w:val="24"/>
          <w:szCs w:val="24"/>
          <w:lang w:eastAsia="en-US"/>
        </w:rPr>
      </w:pPr>
      <w:r w:rsidRPr="00C06639">
        <w:rPr>
          <w:rFonts w:eastAsiaTheme="minorHAnsi"/>
          <w:sz w:val="24"/>
          <w:szCs w:val="24"/>
          <w:lang w:eastAsia="en-US"/>
        </w:rPr>
        <w:t>«Афганская война-живая память» (</w:t>
      </w:r>
      <w:proofErr w:type="spellStart"/>
      <w:r w:rsidRPr="00C06639">
        <w:rPr>
          <w:rFonts w:eastAsiaTheme="minorHAnsi"/>
          <w:sz w:val="24"/>
          <w:szCs w:val="24"/>
          <w:lang w:eastAsia="en-US"/>
        </w:rPr>
        <w:t>Таушинская</w:t>
      </w:r>
      <w:proofErr w:type="spellEnd"/>
      <w:r w:rsidRPr="00C06639">
        <w:rPr>
          <w:rFonts w:eastAsiaTheme="minorHAnsi"/>
          <w:sz w:val="24"/>
          <w:szCs w:val="24"/>
          <w:lang w:eastAsia="en-US"/>
        </w:rPr>
        <w:t xml:space="preserve"> сельская библиотека)</w:t>
      </w:r>
    </w:p>
    <w:p w14:paraId="04FD6FE1" w14:textId="77777777" w:rsidR="004E2DC2" w:rsidRPr="00C06639" w:rsidRDefault="004E2DC2" w:rsidP="00051739">
      <w:pPr>
        <w:tabs>
          <w:tab w:val="left" w:pos="0"/>
        </w:tabs>
        <w:ind w:right="261" w:firstLine="426"/>
        <w:contextualSpacing/>
        <w:jc w:val="both"/>
        <w:rPr>
          <w:rFonts w:eastAsiaTheme="minorHAnsi"/>
          <w:sz w:val="24"/>
          <w:szCs w:val="24"/>
          <w:lang w:eastAsia="en-US"/>
        </w:rPr>
      </w:pPr>
      <w:r w:rsidRPr="00C06639">
        <w:rPr>
          <w:rFonts w:eastAsiaTheme="minorHAnsi"/>
          <w:sz w:val="24"/>
          <w:szCs w:val="24"/>
          <w:lang w:eastAsia="en-US"/>
        </w:rPr>
        <w:t>Внутрисистемны</w:t>
      </w:r>
      <w:r w:rsidR="005A6318" w:rsidRPr="00C06639">
        <w:rPr>
          <w:rFonts w:eastAsiaTheme="minorHAnsi"/>
          <w:sz w:val="24"/>
          <w:szCs w:val="24"/>
          <w:lang w:eastAsia="en-US"/>
        </w:rPr>
        <w:t>м фондом</w:t>
      </w:r>
      <w:r w:rsidRPr="00C06639">
        <w:rPr>
          <w:rFonts w:eastAsiaTheme="minorHAnsi"/>
          <w:sz w:val="24"/>
          <w:szCs w:val="24"/>
          <w:lang w:eastAsia="en-US"/>
        </w:rPr>
        <w:t xml:space="preserve"> активно пользовали</w:t>
      </w:r>
      <w:r w:rsidR="005A6318" w:rsidRPr="00C06639">
        <w:rPr>
          <w:rFonts w:eastAsiaTheme="minorHAnsi"/>
          <w:sz w:val="24"/>
          <w:szCs w:val="24"/>
          <w:lang w:eastAsia="en-US"/>
        </w:rPr>
        <w:t>сь</w:t>
      </w:r>
      <w:r w:rsidRPr="00C06639">
        <w:rPr>
          <w:rFonts w:eastAsiaTheme="minorHAnsi"/>
          <w:sz w:val="24"/>
          <w:szCs w:val="24"/>
          <w:lang w:eastAsia="en-US"/>
        </w:rPr>
        <w:t xml:space="preserve"> Городская библиотека - филиал №1, Городская библиотека – филиал №4, </w:t>
      </w:r>
      <w:proofErr w:type="spellStart"/>
      <w:r w:rsidRPr="00C06639">
        <w:rPr>
          <w:rFonts w:eastAsiaTheme="minorHAnsi"/>
          <w:sz w:val="24"/>
          <w:szCs w:val="24"/>
          <w:lang w:eastAsia="en-US"/>
        </w:rPr>
        <w:t>Бедряжинская</w:t>
      </w:r>
      <w:proofErr w:type="spellEnd"/>
      <w:r w:rsidRPr="00C06639">
        <w:rPr>
          <w:rFonts w:eastAsiaTheme="minorHAnsi"/>
          <w:sz w:val="24"/>
          <w:szCs w:val="24"/>
          <w:lang w:eastAsia="en-US"/>
        </w:rPr>
        <w:t xml:space="preserve"> сельская библиотека, </w:t>
      </w:r>
      <w:proofErr w:type="spellStart"/>
      <w:r w:rsidRPr="00C06639">
        <w:rPr>
          <w:rFonts w:eastAsiaTheme="minorHAnsi"/>
          <w:sz w:val="24"/>
          <w:szCs w:val="24"/>
          <w:lang w:eastAsia="en-US"/>
        </w:rPr>
        <w:t>Деменевская</w:t>
      </w:r>
      <w:proofErr w:type="spellEnd"/>
      <w:r w:rsidRPr="00C06639">
        <w:rPr>
          <w:rFonts w:eastAsiaTheme="minorHAnsi"/>
          <w:sz w:val="24"/>
          <w:szCs w:val="24"/>
          <w:lang w:eastAsia="en-US"/>
        </w:rPr>
        <w:t xml:space="preserve"> сельская библиотека, </w:t>
      </w:r>
      <w:proofErr w:type="spellStart"/>
      <w:r w:rsidRPr="00C06639">
        <w:rPr>
          <w:rFonts w:eastAsiaTheme="minorHAnsi"/>
          <w:sz w:val="24"/>
          <w:szCs w:val="24"/>
          <w:lang w:eastAsia="en-US"/>
        </w:rPr>
        <w:t>Ананьинская</w:t>
      </w:r>
      <w:proofErr w:type="spellEnd"/>
      <w:r w:rsidRPr="00C06639">
        <w:rPr>
          <w:rFonts w:eastAsiaTheme="minorHAnsi"/>
          <w:sz w:val="24"/>
          <w:szCs w:val="24"/>
          <w:lang w:eastAsia="en-US"/>
        </w:rPr>
        <w:t xml:space="preserve"> сельская библиотека, </w:t>
      </w:r>
      <w:proofErr w:type="spellStart"/>
      <w:r w:rsidRPr="00C06639">
        <w:rPr>
          <w:rFonts w:eastAsiaTheme="minorHAnsi"/>
          <w:sz w:val="24"/>
          <w:szCs w:val="24"/>
          <w:lang w:eastAsia="en-US"/>
        </w:rPr>
        <w:t>Зверевская</w:t>
      </w:r>
      <w:proofErr w:type="spellEnd"/>
      <w:r w:rsidRPr="00C06639">
        <w:rPr>
          <w:rFonts w:eastAsiaTheme="minorHAnsi"/>
          <w:sz w:val="24"/>
          <w:szCs w:val="24"/>
          <w:lang w:eastAsia="en-US"/>
        </w:rPr>
        <w:t xml:space="preserve"> сельская библиотека, </w:t>
      </w:r>
      <w:proofErr w:type="spellStart"/>
      <w:r w:rsidRPr="00C06639">
        <w:rPr>
          <w:rFonts w:eastAsiaTheme="minorHAnsi"/>
          <w:sz w:val="24"/>
          <w:szCs w:val="24"/>
          <w:lang w:eastAsia="en-US"/>
        </w:rPr>
        <w:t>Таушинская</w:t>
      </w:r>
      <w:proofErr w:type="spellEnd"/>
      <w:r w:rsidRPr="00C06639">
        <w:rPr>
          <w:rFonts w:eastAsiaTheme="minorHAnsi"/>
          <w:sz w:val="24"/>
          <w:szCs w:val="24"/>
          <w:lang w:eastAsia="en-US"/>
        </w:rPr>
        <w:t xml:space="preserve"> сельская </w:t>
      </w:r>
      <w:r w:rsidR="007011D0" w:rsidRPr="00C06639">
        <w:rPr>
          <w:rFonts w:eastAsiaTheme="minorHAnsi"/>
          <w:sz w:val="24"/>
          <w:szCs w:val="24"/>
          <w:lang w:eastAsia="en-US"/>
        </w:rPr>
        <w:t>библиотека и</w:t>
      </w:r>
      <w:r w:rsidRPr="00C06639">
        <w:rPr>
          <w:rFonts w:eastAsiaTheme="minorHAnsi"/>
          <w:sz w:val="24"/>
          <w:szCs w:val="24"/>
          <w:lang w:eastAsia="en-US"/>
        </w:rPr>
        <w:t xml:space="preserve"> </w:t>
      </w:r>
      <w:proofErr w:type="spellStart"/>
      <w:r w:rsidRPr="00C06639">
        <w:rPr>
          <w:rFonts w:eastAsiaTheme="minorHAnsi"/>
          <w:sz w:val="24"/>
          <w:szCs w:val="24"/>
          <w:lang w:eastAsia="en-US"/>
        </w:rPr>
        <w:t>Ашшинский</w:t>
      </w:r>
      <w:proofErr w:type="spellEnd"/>
      <w:r w:rsidRPr="00C06639">
        <w:rPr>
          <w:rFonts w:eastAsiaTheme="minorHAnsi"/>
          <w:sz w:val="24"/>
          <w:szCs w:val="24"/>
          <w:lang w:eastAsia="en-US"/>
        </w:rPr>
        <w:t xml:space="preserve"> отдел обслуживания. </w:t>
      </w:r>
    </w:p>
    <w:p w14:paraId="09B9ABB6" w14:textId="77777777" w:rsidR="004E2DC2" w:rsidRPr="00C06639" w:rsidRDefault="009D7FE5" w:rsidP="00051739">
      <w:pPr>
        <w:tabs>
          <w:tab w:val="left" w:pos="0"/>
        </w:tabs>
        <w:ind w:right="261" w:firstLine="426"/>
        <w:contextualSpacing/>
        <w:jc w:val="both"/>
        <w:rPr>
          <w:rFonts w:eastAsiaTheme="minorHAnsi"/>
          <w:sz w:val="24"/>
          <w:szCs w:val="24"/>
          <w:lang w:eastAsia="en-US"/>
        </w:rPr>
      </w:pPr>
      <w:r w:rsidRPr="00C06639">
        <w:rPr>
          <w:rFonts w:eastAsiaTheme="minorHAnsi"/>
          <w:sz w:val="24"/>
          <w:szCs w:val="24"/>
          <w:lang w:eastAsia="en-US"/>
        </w:rPr>
        <w:t>Услугами МБА в 2024 году не пользовались.</w:t>
      </w:r>
    </w:p>
    <w:p w14:paraId="32FD1599" w14:textId="2824F940" w:rsidR="0026098D" w:rsidRPr="00C06639" w:rsidRDefault="0026098D" w:rsidP="00A30D5F">
      <w:pPr>
        <w:ind w:firstLine="360"/>
        <w:jc w:val="both"/>
        <w:rPr>
          <w:sz w:val="24"/>
          <w:szCs w:val="24"/>
        </w:rPr>
      </w:pPr>
    </w:p>
    <w:p w14:paraId="32325611" w14:textId="4F9DDFB3" w:rsidR="00FD48BA" w:rsidRPr="00C06639" w:rsidRDefault="00FD48BA" w:rsidP="00A30D5F">
      <w:pPr>
        <w:ind w:firstLine="360"/>
        <w:jc w:val="both"/>
        <w:rPr>
          <w:sz w:val="24"/>
          <w:szCs w:val="24"/>
        </w:rPr>
      </w:pPr>
    </w:p>
    <w:p w14:paraId="501C8897" w14:textId="77777777" w:rsidR="00FD48BA" w:rsidRPr="00C06639" w:rsidRDefault="00FD48BA" w:rsidP="00A30D5F">
      <w:pPr>
        <w:rPr>
          <w:b/>
          <w:color w:val="FF0000"/>
          <w:sz w:val="24"/>
          <w:szCs w:val="24"/>
        </w:rPr>
      </w:pPr>
    </w:p>
    <w:p w14:paraId="71B0EE75" w14:textId="77777777" w:rsidR="00E87F08" w:rsidRPr="00C06639" w:rsidRDefault="00E87F08" w:rsidP="00A30D5F">
      <w:pPr>
        <w:rPr>
          <w:sz w:val="24"/>
          <w:szCs w:val="24"/>
        </w:rPr>
        <w:sectPr w:rsidR="00E87F08" w:rsidRPr="00C06639" w:rsidSect="00625D5A">
          <w:pgSz w:w="11906" w:h="16838"/>
          <w:pgMar w:top="567" w:right="567" w:bottom="567" w:left="1418" w:header="709" w:footer="709" w:gutter="0"/>
          <w:cols w:space="708"/>
          <w:docGrid w:linePitch="360"/>
        </w:sectPr>
      </w:pPr>
    </w:p>
    <w:p w14:paraId="2BB8E409" w14:textId="77777777" w:rsidR="00FD48BA" w:rsidRPr="00C06639" w:rsidRDefault="00FD48BA" w:rsidP="00A30D5F">
      <w:pPr>
        <w:ind w:left="4956" w:firstLine="708"/>
        <w:jc w:val="center"/>
        <w:rPr>
          <w:b/>
          <w:sz w:val="24"/>
          <w:szCs w:val="24"/>
        </w:rPr>
      </w:pPr>
      <w:r w:rsidRPr="00C06639">
        <w:rPr>
          <w:b/>
          <w:sz w:val="24"/>
          <w:szCs w:val="24"/>
        </w:rPr>
        <w:lastRenderedPageBreak/>
        <w:t>Внутриси</w:t>
      </w:r>
      <w:r w:rsidR="003905A0" w:rsidRPr="00C06639">
        <w:rPr>
          <w:b/>
          <w:sz w:val="24"/>
          <w:szCs w:val="24"/>
        </w:rPr>
        <w:t xml:space="preserve">стемный обмен </w:t>
      </w:r>
      <w:r w:rsidR="003905A0" w:rsidRPr="00C06639">
        <w:rPr>
          <w:b/>
          <w:sz w:val="24"/>
          <w:szCs w:val="24"/>
        </w:rPr>
        <w:tab/>
      </w:r>
      <w:r w:rsidR="003905A0" w:rsidRPr="00C06639">
        <w:rPr>
          <w:b/>
          <w:sz w:val="24"/>
          <w:szCs w:val="24"/>
        </w:rPr>
        <w:tab/>
      </w:r>
      <w:r w:rsidR="003905A0" w:rsidRPr="00C06639">
        <w:rPr>
          <w:b/>
          <w:sz w:val="24"/>
          <w:szCs w:val="24"/>
        </w:rPr>
        <w:tab/>
      </w:r>
      <w:r w:rsidR="003905A0" w:rsidRPr="00C06639">
        <w:rPr>
          <w:b/>
          <w:sz w:val="24"/>
          <w:szCs w:val="24"/>
        </w:rPr>
        <w:tab/>
      </w:r>
      <w:r w:rsidR="003905A0" w:rsidRPr="00C06639">
        <w:rPr>
          <w:b/>
          <w:sz w:val="24"/>
          <w:szCs w:val="24"/>
        </w:rPr>
        <w:tab/>
      </w:r>
      <w:r w:rsidR="003905A0" w:rsidRPr="00C06639">
        <w:rPr>
          <w:b/>
          <w:sz w:val="24"/>
          <w:szCs w:val="24"/>
        </w:rPr>
        <w:tab/>
        <w:t>Таблица №10</w:t>
      </w:r>
    </w:p>
    <w:tbl>
      <w:tblPr>
        <w:tblpPr w:leftFromText="180" w:rightFromText="180" w:vertAnchor="page" w:horzAnchor="page" w:tblpX="1336" w:tblpY="1291"/>
        <w:tblW w:w="12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98"/>
        <w:gridCol w:w="1772"/>
        <w:gridCol w:w="1799"/>
        <w:gridCol w:w="1520"/>
        <w:gridCol w:w="1479"/>
        <w:gridCol w:w="1031"/>
        <w:gridCol w:w="1518"/>
      </w:tblGrid>
      <w:tr w:rsidR="00B81413" w:rsidRPr="00C06639" w14:paraId="76539DC3" w14:textId="77777777" w:rsidTr="00B81413">
        <w:trPr>
          <w:trHeight w:val="415"/>
        </w:trPr>
        <w:tc>
          <w:tcPr>
            <w:tcW w:w="2127" w:type="dxa"/>
            <w:vMerge w:val="restart"/>
          </w:tcPr>
          <w:p w14:paraId="6F10E58A" w14:textId="77777777" w:rsidR="00B81413" w:rsidRPr="00C06639" w:rsidRDefault="00B81413" w:rsidP="00A30D5F">
            <w:pPr>
              <w:jc w:val="center"/>
              <w:rPr>
                <w:b/>
                <w:sz w:val="24"/>
                <w:szCs w:val="24"/>
              </w:rPr>
            </w:pPr>
            <w:bookmarkStart w:id="53" w:name="_Hlk189830473"/>
            <w:r w:rsidRPr="00C06639">
              <w:rPr>
                <w:b/>
                <w:sz w:val="24"/>
                <w:szCs w:val="24"/>
              </w:rPr>
              <w:t>Кол-во библиотек, выдававших документы по ВСО</w:t>
            </w:r>
          </w:p>
        </w:tc>
        <w:tc>
          <w:tcPr>
            <w:tcW w:w="1598" w:type="dxa"/>
            <w:vMerge w:val="restart"/>
          </w:tcPr>
          <w:p w14:paraId="7642C8C7" w14:textId="77777777" w:rsidR="00B81413" w:rsidRPr="00C06639" w:rsidRDefault="00B81413" w:rsidP="00A30D5F">
            <w:pPr>
              <w:jc w:val="center"/>
              <w:rPr>
                <w:b/>
                <w:sz w:val="24"/>
                <w:szCs w:val="24"/>
              </w:rPr>
            </w:pPr>
            <w:r w:rsidRPr="00C06639">
              <w:rPr>
                <w:b/>
                <w:sz w:val="24"/>
                <w:szCs w:val="24"/>
              </w:rPr>
              <w:t>Кол-во библиотек, получивших документы по ВСО</w:t>
            </w:r>
          </w:p>
        </w:tc>
        <w:tc>
          <w:tcPr>
            <w:tcW w:w="3571" w:type="dxa"/>
            <w:gridSpan w:val="2"/>
          </w:tcPr>
          <w:p w14:paraId="7B1D7EFD" w14:textId="77777777" w:rsidR="00B81413" w:rsidRPr="00C06639" w:rsidRDefault="00B81413" w:rsidP="00A30D5F">
            <w:pPr>
              <w:jc w:val="center"/>
              <w:rPr>
                <w:b/>
                <w:sz w:val="24"/>
                <w:szCs w:val="24"/>
              </w:rPr>
            </w:pPr>
            <w:r w:rsidRPr="00C06639">
              <w:rPr>
                <w:b/>
                <w:sz w:val="24"/>
                <w:szCs w:val="24"/>
              </w:rPr>
              <w:t>Циркулирующая выдача</w:t>
            </w:r>
          </w:p>
        </w:tc>
        <w:tc>
          <w:tcPr>
            <w:tcW w:w="2999" w:type="dxa"/>
            <w:gridSpan w:val="2"/>
          </w:tcPr>
          <w:p w14:paraId="359DA420" w14:textId="77777777" w:rsidR="00B81413" w:rsidRPr="00C06639" w:rsidRDefault="00B81413" w:rsidP="00A30D5F">
            <w:pPr>
              <w:jc w:val="center"/>
              <w:rPr>
                <w:b/>
                <w:sz w:val="24"/>
                <w:szCs w:val="24"/>
              </w:rPr>
            </w:pPr>
            <w:r w:rsidRPr="00C06639">
              <w:rPr>
                <w:b/>
                <w:sz w:val="24"/>
                <w:szCs w:val="24"/>
              </w:rPr>
              <w:t>Читатели,</w:t>
            </w:r>
          </w:p>
          <w:p w14:paraId="7BAE2EF9" w14:textId="77777777" w:rsidR="00B81413" w:rsidRPr="00C06639" w:rsidRDefault="00B81413" w:rsidP="00A30D5F">
            <w:pPr>
              <w:jc w:val="center"/>
              <w:rPr>
                <w:b/>
                <w:sz w:val="24"/>
                <w:szCs w:val="24"/>
              </w:rPr>
            </w:pPr>
            <w:r w:rsidRPr="00C06639">
              <w:rPr>
                <w:b/>
                <w:sz w:val="24"/>
                <w:szCs w:val="24"/>
              </w:rPr>
              <w:t>пользующиеся ВСО</w:t>
            </w:r>
          </w:p>
        </w:tc>
        <w:tc>
          <w:tcPr>
            <w:tcW w:w="2549" w:type="dxa"/>
            <w:gridSpan w:val="2"/>
          </w:tcPr>
          <w:p w14:paraId="644CEE02" w14:textId="77777777" w:rsidR="00B81413" w:rsidRPr="00C06639" w:rsidRDefault="00B81413" w:rsidP="00A30D5F">
            <w:pPr>
              <w:jc w:val="center"/>
              <w:rPr>
                <w:b/>
                <w:sz w:val="24"/>
                <w:szCs w:val="24"/>
              </w:rPr>
            </w:pPr>
            <w:r w:rsidRPr="00C06639">
              <w:rPr>
                <w:sz w:val="24"/>
                <w:szCs w:val="24"/>
              </w:rPr>
              <w:t>Выдано</w:t>
            </w:r>
          </w:p>
        </w:tc>
      </w:tr>
      <w:tr w:rsidR="00B81413" w:rsidRPr="00C06639" w14:paraId="649869AE" w14:textId="77777777" w:rsidTr="00B81413">
        <w:trPr>
          <w:trHeight w:val="920"/>
        </w:trPr>
        <w:tc>
          <w:tcPr>
            <w:tcW w:w="2127" w:type="dxa"/>
            <w:vMerge/>
          </w:tcPr>
          <w:p w14:paraId="00D83648" w14:textId="77777777" w:rsidR="00B81413" w:rsidRPr="00C06639" w:rsidRDefault="00B81413" w:rsidP="00A30D5F">
            <w:pPr>
              <w:jc w:val="center"/>
              <w:rPr>
                <w:b/>
                <w:sz w:val="24"/>
                <w:szCs w:val="24"/>
              </w:rPr>
            </w:pPr>
          </w:p>
        </w:tc>
        <w:tc>
          <w:tcPr>
            <w:tcW w:w="1598" w:type="dxa"/>
            <w:vMerge/>
          </w:tcPr>
          <w:p w14:paraId="01A72620" w14:textId="77777777" w:rsidR="00B81413" w:rsidRPr="00C06639" w:rsidRDefault="00B81413" w:rsidP="00A30D5F">
            <w:pPr>
              <w:jc w:val="center"/>
              <w:rPr>
                <w:b/>
                <w:sz w:val="24"/>
                <w:szCs w:val="24"/>
              </w:rPr>
            </w:pPr>
          </w:p>
        </w:tc>
        <w:tc>
          <w:tcPr>
            <w:tcW w:w="1772" w:type="dxa"/>
          </w:tcPr>
          <w:p w14:paraId="046E556C" w14:textId="77777777" w:rsidR="00B81413" w:rsidRPr="00C06639" w:rsidRDefault="00B81413" w:rsidP="00A30D5F">
            <w:pPr>
              <w:jc w:val="center"/>
              <w:rPr>
                <w:b/>
                <w:sz w:val="24"/>
                <w:szCs w:val="24"/>
              </w:rPr>
            </w:pPr>
            <w:r w:rsidRPr="00C06639">
              <w:rPr>
                <w:b/>
                <w:sz w:val="24"/>
                <w:szCs w:val="24"/>
              </w:rPr>
              <w:t>Всего</w:t>
            </w:r>
          </w:p>
        </w:tc>
        <w:tc>
          <w:tcPr>
            <w:tcW w:w="1799" w:type="dxa"/>
          </w:tcPr>
          <w:p w14:paraId="17CFCD44" w14:textId="77777777" w:rsidR="00B81413" w:rsidRPr="00C06639" w:rsidRDefault="00B81413" w:rsidP="00A30D5F">
            <w:pPr>
              <w:jc w:val="center"/>
              <w:rPr>
                <w:b/>
                <w:sz w:val="24"/>
                <w:szCs w:val="24"/>
              </w:rPr>
            </w:pPr>
            <w:r w:rsidRPr="00C06639">
              <w:rPr>
                <w:sz w:val="24"/>
                <w:szCs w:val="24"/>
              </w:rPr>
              <w:t xml:space="preserve">% от общей выдачи </w:t>
            </w:r>
            <w:r w:rsidRPr="00C06639">
              <w:rPr>
                <w:b/>
                <w:sz w:val="24"/>
                <w:szCs w:val="24"/>
              </w:rPr>
              <w:t>ЦБС</w:t>
            </w:r>
            <w:r w:rsidRPr="00C06639">
              <w:rPr>
                <w:sz w:val="24"/>
                <w:szCs w:val="24"/>
              </w:rPr>
              <w:t>, МПБ,</w:t>
            </w:r>
          </w:p>
        </w:tc>
        <w:tc>
          <w:tcPr>
            <w:tcW w:w="1520" w:type="dxa"/>
          </w:tcPr>
          <w:p w14:paraId="1A02574F" w14:textId="77777777" w:rsidR="00B81413" w:rsidRPr="00C06639" w:rsidRDefault="00B81413" w:rsidP="00A30D5F">
            <w:pPr>
              <w:jc w:val="center"/>
              <w:rPr>
                <w:b/>
                <w:sz w:val="24"/>
                <w:szCs w:val="24"/>
              </w:rPr>
            </w:pPr>
            <w:r w:rsidRPr="00C06639">
              <w:rPr>
                <w:b/>
                <w:sz w:val="24"/>
                <w:szCs w:val="24"/>
              </w:rPr>
              <w:t>Всего</w:t>
            </w:r>
          </w:p>
        </w:tc>
        <w:tc>
          <w:tcPr>
            <w:tcW w:w="1479" w:type="dxa"/>
          </w:tcPr>
          <w:p w14:paraId="66DC3582" w14:textId="77777777" w:rsidR="00B81413" w:rsidRPr="00C06639" w:rsidRDefault="00B81413" w:rsidP="00A30D5F">
            <w:pPr>
              <w:jc w:val="center"/>
              <w:rPr>
                <w:b/>
                <w:sz w:val="24"/>
                <w:szCs w:val="24"/>
              </w:rPr>
            </w:pPr>
            <w:r w:rsidRPr="00C06639">
              <w:rPr>
                <w:b/>
                <w:sz w:val="24"/>
                <w:szCs w:val="24"/>
              </w:rPr>
              <w:t>% от общего числа</w:t>
            </w:r>
          </w:p>
        </w:tc>
        <w:tc>
          <w:tcPr>
            <w:tcW w:w="1031" w:type="dxa"/>
          </w:tcPr>
          <w:p w14:paraId="28FDA4D4" w14:textId="77777777" w:rsidR="00B81413" w:rsidRPr="00C06639" w:rsidRDefault="00B81413" w:rsidP="00A30D5F">
            <w:pPr>
              <w:jc w:val="center"/>
              <w:rPr>
                <w:sz w:val="24"/>
                <w:szCs w:val="24"/>
              </w:rPr>
            </w:pPr>
            <w:r w:rsidRPr="00C06639">
              <w:rPr>
                <w:sz w:val="24"/>
                <w:szCs w:val="24"/>
              </w:rPr>
              <w:t>Всего</w:t>
            </w:r>
          </w:p>
        </w:tc>
        <w:tc>
          <w:tcPr>
            <w:tcW w:w="1518" w:type="dxa"/>
          </w:tcPr>
          <w:p w14:paraId="25A9225F" w14:textId="77777777" w:rsidR="00B81413" w:rsidRPr="00C06639" w:rsidRDefault="00B81413" w:rsidP="00A30D5F">
            <w:pPr>
              <w:jc w:val="center"/>
              <w:rPr>
                <w:sz w:val="24"/>
                <w:szCs w:val="24"/>
              </w:rPr>
            </w:pPr>
            <w:r w:rsidRPr="00C06639">
              <w:rPr>
                <w:sz w:val="24"/>
                <w:szCs w:val="24"/>
              </w:rPr>
              <w:t xml:space="preserve">% от объема фонда </w:t>
            </w:r>
            <w:r w:rsidRPr="00C06639">
              <w:rPr>
                <w:b/>
                <w:sz w:val="24"/>
                <w:szCs w:val="24"/>
              </w:rPr>
              <w:t>ЦБС</w:t>
            </w:r>
          </w:p>
        </w:tc>
      </w:tr>
      <w:tr w:rsidR="00B81413" w:rsidRPr="00C06639" w14:paraId="6AC94467" w14:textId="77777777" w:rsidTr="00B81413">
        <w:tc>
          <w:tcPr>
            <w:tcW w:w="2127" w:type="dxa"/>
          </w:tcPr>
          <w:p w14:paraId="461B29E1" w14:textId="77777777" w:rsidR="00B81413" w:rsidRPr="00C06639" w:rsidRDefault="00B81413" w:rsidP="00A30D5F">
            <w:pPr>
              <w:jc w:val="center"/>
              <w:rPr>
                <w:b/>
                <w:sz w:val="24"/>
                <w:szCs w:val="24"/>
              </w:rPr>
            </w:pPr>
            <w:r w:rsidRPr="00C06639">
              <w:rPr>
                <w:b/>
                <w:sz w:val="24"/>
                <w:szCs w:val="24"/>
              </w:rPr>
              <w:t>1</w:t>
            </w:r>
          </w:p>
        </w:tc>
        <w:tc>
          <w:tcPr>
            <w:tcW w:w="1598" w:type="dxa"/>
          </w:tcPr>
          <w:p w14:paraId="1B226545" w14:textId="77777777" w:rsidR="00B81413" w:rsidRPr="00C06639" w:rsidRDefault="00B81413" w:rsidP="00A30D5F">
            <w:pPr>
              <w:jc w:val="center"/>
              <w:rPr>
                <w:b/>
                <w:sz w:val="24"/>
                <w:szCs w:val="24"/>
              </w:rPr>
            </w:pPr>
            <w:r w:rsidRPr="00C06639">
              <w:rPr>
                <w:b/>
                <w:sz w:val="24"/>
                <w:szCs w:val="24"/>
              </w:rPr>
              <w:t>2</w:t>
            </w:r>
          </w:p>
        </w:tc>
        <w:tc>
          <w:tcPr>
            <w:tcW w:w="1772" w:type="dxa"/>
          </w:tcPr>
          <w:p w14:paraId="1193DB51" w14:textId="77777777" w:rsidR="00B81413" w:rsidRPr="00C06639" w:rsidRDefault="00B81413" w:rsidP="00A30D5F">
            <w:pPr>
              <w:jc w:val="center"/>
              <w:rPr>
                <w:b/>
                <w:sz w:val="24"/>
                <w:szCs w:val="24"/>
              </w:rPr>
            </w:pPr>
            <w:r w:rsidRPr="00C06639">
              <w:rPr>
                <w:b/>
                <w:sz w:val="24"/>
                <w:szCs w:val="24"/>
              </w:rPr>
              <w:t>3</w:t>
            </w:r>
          </w:p>
        </w:tc>
        <w:tc>
          <w:tcPr>
            <w:tcW w:w="1799" w:type="dxa"/>
          </w:tcPr>
          <w:p w14:paraId="70515E55" w14:textId="77777777" w:rsidR="00B81413" w:rsidRPr="00C06639" w:rsidRDefault="00B81413" w:rsidP="00A30D5F">
            <w:pPr>
              <w:jc w:val="center"/>
              <w:rPr>
                <w:b/>
                <w:sz w:val="24"/>
                <w:szCs w:val="24"/>
              </w:rPr>
            </w:pPr>
            <w:r w:rsidRPr="00C06639">
              <w:rPr>
                <w:b/>
                <w:sz w:val="24"/>
                <w:szCs w:val="24"/>
              </w:rPr>
              <w:t>4</w:t>
            </w:r>
          </w:p>
        </w:tc>
        <w:tc>
          <w:tcPr>
            <w:tcW w:w="1520" w:type="dxa"/>
          </w:tcPr>
          <w:p w14:paraId="7C9CCDA6" w14:textId="77777777" w:rsidR="00B81413" w:rsidRPr="00C06639" w:rsidRDefault="00B81413" w:rsidP="00A30D5F">
            <w:pPr>
              <w:jc w:val="center"/>
              <w:rPr>
                <w:b/>
                <w:sz w:val="24"/>
                <w:szCs w:val="24"/>
              </w:rPr>
            </w:pPr>
            <w:r w:rsidRPr="00C06639">
              <w:rPr>
                <w:b/>
                <w:sz w:val="24"/>
                <w:szCs w:val="24"/>
              </w:rPr>
              <w:t>5</w:t>
            </w:r>
          </w:p>
        </w:tc>
        <w:tc>
          <w:tcPr>
            <w:tcW w:w="1479" w:type="dxa"/>
          </w:tcPr>
          <w:p w14:paraId="268A535D" w14:textId="77777777" w:rsidR="00B81413" w:rsidRPr="00C06639" w:rsidRDefault="00B81413" w:rsidP="00A30D5F">
            <w:pPr>
              <w:jc w:val="center"/>
              <w:rPr>
                <w:b/>
                <w:sz w:val="24"/>
                <w:szCs w:val="24"/>
              </w:rPr>
            </w:pPr>
            <w:r w:rsidRPr="00C06639">
              <w:rPr>
                <w:b/>
                <w:sz w:val="24"/>
                <w:szCs w:val="24"/>
              </w:rPr>
              <w:t>6</w:t>
            </w:r>
          </w:p>
        </w:tc>
        <w:tc>
          <w:tcPr>
            <w:tcW w:w="1031" w:type="dxa"/>
          </w:tcPr>
          <w:p w14:paraId="23ACEC95" w14:textId="77777777" w:rsidR="00B81413" w:rsidRPr="00C06639" w:rsidRDefault="00B81413" w:rsidP="00A30D5F">
            <w:pPr>
              <w:jc w:val="center"/>
              <w:rPr>
                <w:b/>
                <w:sz w:val="24"/>
                <w:szCs w:val="24"/>
              </w:rPr>
            </w:pPr>
            <w:r w:rsidRPr="00C06639">
              <w:rPr>
                <w:b/>
                <w:sz w:val="24"/>
                <w:szCs w:val="24"/>
              </w:rPr>
              <w:t>7</w:t>
            </w:r>
          </w:p>
        </w:tc>
        <w:tc>
          <w:tcPr>
            <w:tcW w:w="1518" w:type="dxa"/>
          </w:tcPr>
          <w:p w14:paraId="3BFCC2C8" w14:textId="77777777" w:rsidR="00B81413" w:rsidRPr="00C06639" w:rsidRDefault="00B81413" w:rsidP="00A30D5F">
            <w:pPr>
              <w:jc w:val="center"/>
              <w:rPr>
                <w:b/>
                <w:sz w:val="24"/>
                <w:szCs w:val="24"/>
              </w:rPr>
            </w:pPr>
            <w:r w:rsidRPr="00C06639">
              <w:rPr>
                <w:b/>
                <w:sz w:val="24"/>
                <w:szCs w:val="24"/>
              </w:rPr>
              <w:t>8</w:t>
            </w:r>
          </w:p>
        </w:tc>
      </w:tr>
      <w:tr w:rsidR="00B81413" w:rsidRPr="00C06639" w14:paraId="3CEE2D31" w14:textId="77777777" w:rsidTr="00B81413">
        <w:trPr>
          <w:trHeight w:val="536"/>
        </w:trPr>
        <w:tc>
          <w:tcPr>
            <w:tcW w:w="2127" w:type="dxa"/>
            <w:vAlign w:val="center"/>
          </w:tcPr>
          <w:p w14:paraId="465203C7" w14:textId="77777777" w:rsidR="00B81413" w:rsidRPr="00C06639" w:rsidRDefault="00B81413" w:rsidP="00A30D5F">
            <w:pPr>
              <w:jc w:val="center"/>
              <w:rPr>
                <w:b/>
                <w:sz w:val="24"/>
                <w:szCs w:val="24"/>
              </w:rPr>
            </w:pPr>
            <w:r w:rsidRPr="00C06639">
              <w:rPr>
                <w:b/>
                <w:sz w:val="24"/>
                <w:szCs w:val="24"/>
              </w:rPr>
              <w:t>3</w:t>
            </w:r>
          </w:p>
        </w:tc>
        <w:tc>
          <w:tcPr>
            <w:tcW w:w="1598" w:type="dxa"/>
            <w:vAlign w:val="center"/>
          </w:tcPr>
          <w:p w14:paraId="5367B38C" w14:textId="77777777" w:rsidR="00B81413" w:rsidRPr="00C06639" w:rsidRDefault="00B81413" w:rsidP="00A30D5F">
            <w:pPr>
              <w:jc w:val="center"/>
              <w:rPr>
                <w:b/>
                <w:sz w:val="24"/>
                <w:szCs w:val="24"/>
              </w:rPr>
            </w:pPr>
            <w:r w:rsidRPr="00C06639">
              <w:rPr>
                <w:b/>
                <w:sz w:val="24"/>
                <w:szCs w:val="24"/>
              </w:rPr>
              <w:t>25</w:t>
            </w:r>
          </w:p>
        </w:tc>
        <w:tc>
          <w:tcPr>
            <w:tcW w:w="1772" w:type="dxa"/>
            <w:vAlign w:val="center"/>
          </w:tcPr>
          <w:p w14:paraId="4C5FDBEC" w14:textId="77777777" w:rsidR="00B81413" w:rsidRPr="00C06639" w:rsidRDefault="00B81413" w:rsidP="00A30D5F">
            <w:pPr>
              <w:jc w:val="center"/>
              <w:rPr>
                <w:b/>
                <w:sz w:val="24"/>
                <w:szCs w:val="24"/>
              </w:rPr>
            </w:pPr>
            <w:r w:rsidRPr="00C06639">
              <w:rPr>
                <w:b/>
                <w:sz w:val="24"/>
                <w:szCs w:val="24"/>
              </w:rPr>
              <w:t>9543</w:t>
            </w:r>
          </w:p>
        </w:tc>
        <w:tc>
          <w:tcPr>
            <w:tcW w:w="1799" w:type="dxa"/>
            <w:vAlign w:val="center"/>
          </w:tcPr>
          <w:p w14:paraId="1484D350" w14:textId="77777777" w:rsidR="00B81413" w:rsidRPr="00C06639" w:rsidRDefault="00B81413" w:rsidP="00A30D5F">
            <w:pPr>
              <w:jc w:val="center"/>
              <w:rPr>
                <w:b/>
                <w:sz w:val="24"/>
                <w:szCs w:val="24"/>
              </w:rPr>
            </w:pPr>
            <w:r w:rsidRPr="00C06639">
              <w:rPr>
                <w:b/>
                <w:sz w:val="24"/>
                <w:szCs w:val="24"/>
              </w:rPr>
              <w:t>2,8</w:t>
            </w:r>
          </w:p>
        </w:tc>
        <w:tc>
          <w:tcPr>
            <w:tcW w:w="1520" w:type="dxa"/>
            <w:vAlign w:val="center"/>
          </w:tcPr>
          <w:p w14:paraId="46AB7117" w14:textId="77777777" w:rsidR="00B81413" w:rsidRPr="00C06639" w:rsidRDefault="00B81413" w:rsidP="00A30D5F">
            <w:pPr>
              <w:rPr>
                <w:b/>
                <w:sz w:val="24"/>
                <w:szCs w:val="24"/>
              </w:rPr>
            </w:pPr>
            <w:r w:rsidRPr="00C06639">
              <w:rPr>
                <w:b/>
                <w:sz w:val="24"/>
                <w:szCs w:val="24"/>
              </w:rPr>
              <w:t>2178</w:t>
            </w:r>
          </w:p>
        </w:tc>
        <w:tc>
          <w:tcPr>
            <w:tcW w:w="1479" w:type="dxa"/>
            <w:vAlign w:val="center"/>
          </w:tcPr>
          <w:p w14:paraId="3A1E4EB5" w14:textId="77777777" w:rsidR="00B81413" w:rsidRPr="00C06639" w:rsidRDefault="00B81413" w:rsidP="00A30D5F">
            <w:pPr>
              <w:jc w:val="center"/>
              <w:rPr>
                <w:b/>
                <w:sz w:val="24"/>
                <w:szCs w:val="24"/>
              </w:rPr>
            </w:pPr>
            <w:r w:rsidRPr="00C06639">
              <w:rPr>
                <w:b/>
                <w:sz w:val="24"/>
                <w:szCs w:val="24"/>
              </w:rPr>
              <w:t>9,2</w:t>
            </w:r>
          </w:p>
        </w:tc>
        <w:tc>
          <w:tcPr>
            <w:tcW w:w="1031" w:type="dxa"/>
            <w:vAlign w:val="center"/>
          </w:tcPr>
          <w:p w14:paraId="37BE36F1" w14:textId="77777777" w:rsidR="00B81413" w:rsidRPr="00C06639" w:rsidRDefault="00B81413" w:rsidP="00A30D5F">
            <w:pPr>
              <w:jc w:val="center"/>
              <w:rPr>
                <w:b/>
                <w:sz w:val="24"/>
                <w:szCs w:val="24"/>
              </w:rPr>
            </w:pPr>
            <w:r w:rsidRPr="00C06639">
              <w:rPr>
                <w:b/>
                <w:sz w:val="24"/>
                <w:szCs w:val="24"/>
              </w:rPr>
              <w:t>2573</w:t>
            </w:r>
          </w:p>
        </w:tc>
        <w:tc>
          <w:tcPr>
            <w:tcW w:w="1518" w:type="dxa"/>
            <w:vAlign w:val="center"/>
          </w:tcPr>
          <w:p w14:paraId="174E9671" w14:textId="77777777" w:rsidR="00B81413" w:rsidRPr="00C06639" w:rsidRDefault="00B81413" w:rsidP="00A30D5F">
            <w:pPr>
              <w:jc w:val="center"/>
              <w:rPr>
                <w:b/>
                <w:sz w:val="24"/>
                <w:szCs w:val="24"/>
              </w:rPr>
            </w:pPr>
            <w:r w:rsidRPr="00C06639">
              <w:rPr>
                <w:b/>
                <w:sz w:val="24"/>
                <w:szCs w:val="24"/>
              </w:rPr>
              <w:t>1,2</w:t>
            </w:r>
          </w:p>
        </w:tc>
      </w:tr>
    </w:tbl>
    <w:p w14:paraId="184876DD" w14:textId="77777777" w:rsidR="00BE5301" w:rsidRPr="00C06639" w:rsidRDefault="00BE5301" w:rsidP="00A30D5F">
      <w:pPr>
        <w:keepNext/>
        <w:jc w:val="center"/>
        <w:outlineLvl w:val="0"/>
        <w:rPr>
          <w:b/>
          <w:sz w:val="24"/>
          <w:szCs w:val="24"/>
        </w:rPr>
        <w:sectPr w:rsidR="00BE5301" w:rsidRPr="00C06639" w:rsidSect="00BE5301">
          <w:pgSz w:w="16838" w:h="11906" w:orient="landscape"/>
          <w:pgMar w:top="567" w:right="567" w:bottom="1418" w:left="567" w:header="709" w:footer="709" w:gutter="0"/>
          <w:cols w:space="708"/>
          <w:docGrid w:linePitch="360"/>
        </w:sectPr>
      </w:pPr>
      <w:bookmarkStart w:id="54" w:name="_Toc157422235"/>
      <w:bookmarkEnd w:id="53"/>
    </w:p>
    <w:p w14:paraId="2F04A965" w14:textId="77777777" w:rsidR="00FD48BA" w:rsidRPr="00C06639" w:rsidRDefault="00FD48BA" w:rsidP="00A30D5F">
      <w:pPr>
        <w:keepNext/>
        <w:jc w:val="center"/>
        <w:outlineLvl w:val="0"/>
        <w:rPr>
          <w:b/>
          <w:sz w:val="24"/>
          <w:szCs w:val="24"/>
        </w:rPr>
      </w:pPr>
      <w:bookmarkStart w:id="55" w:name="_Toc188975105"/>
      <w:r w:rsidRPr="00C06639">
        <w:rPr>
          <w:b/>
          <w:sz w:val="24"/>
          <w:szCs w:val="24"/>
        </w:rPr>
        <w:lastRenderedPageBreak/>
        <w:t>11. Управление. Работа с кадрами</w:t>
      </w:r>
      <w:bookmarkEnd w:id="54"/>
      <w:bookmarkEnd w:id="55"/>
    </w:p>
    <w:p w14:paraId="60E34881" w14:textId="77777777" w:rsidR="00FD48BA" w:rsidRPr="00C06639" w:rsidRDefault="00FD48BA" w:rsidP="00A30D5F">
      <w:pPr>
        <w:tabs>
          <w:tab w:val="left" w:pos="0"/>
        </w:tabs>
        <w:jc w:val="both"/>
        <w:rPr>
          <w:sz w:val="24"/>
          <w:szCs w:val="24"/>
          <w:lang w:eastAsia="x-none"/>
        </w:rPr>
      </w:pPr>
      <w:r w:rsidRPr="00C06639">
        <w:rPr>
          <w:b/>
          <w:sz w:val="24"/>
          <w:szCs w:val="24"/>
          <w:lang w:val="x-none" w:eastAsia="x-none"/>
        </w:rPr>
        <w:t>11.1.</w:t>
      </w:r>
      <w:r w:rsidRPr="00C06639">
        <w:rPr>
          <w:b/>
          <w:sz w:val="24"/>
          <w:szCs w:val="24"/>
          <w:lang w:eastAsia="x-none"/>
        </w:rPr>
        <w:t xml:space="preserve"> </w:t>
      </w:r>
      <w:r w:rsidRPr="00C06639">
        <w:rPr>
          <w:b/>
          <w:sz w:val="24"/>
          <w:szCs w:val="24"/>
          <w:lang w:val="x-none" w:eastAsia="x-none"/>
        </w:rPr>
        <w:t>Программные документы</w:t>
      </w:r>
      <w:r w:rsidRPr="00C06639">
        <w:rPr>
          <w:sz w:val="24"/>
          <w:szCs w:val="24"/>
          <w:lang w:val="x-none" w:eastAsia="x-none"/>
        </w:rPr>
        <w:t>.</w:t>
      </w:r>
    </w:p>
    <w:p w14:paraId="0A615B47" w14:textId="77777777" w:rsidR="00FD48BA" w:rsidRPr="00C06639" w:rsidRDefault="00FD48BA" w:rsidP="000E73CE">
      <w:pPr>
        <w:ind w:firstLine="426"/>
        <w:contextualSpacing/>
        <w:jc w:val="both"/>
        <w:rPr>
          <w:rFonts w:eastAsia="Calibri"/>
          <w:sz w:val="24"/>
          <w:szCs w:val="24"/>
        </w:rPr>
      </w:pPr>
      <w:r w:rsidRPr="00C06639">
        <w:rPr>
          <w:rFonts w:eastAsia="Calibri"/>
          <w:sz w:val="24"/>
          <w:szCs w:val="24"/>
        </w:rPr>
        <w:t>В 202</w:t>
      </w:r>
      <w:r w:rsidR="0013439E" w:rsidRPr="00C06639">
        <w:rPr>
          <w:rFonts w:eastAsia="Calibri"/>
          <w:sz w:val="24"/>
          <w:szCs w:val="24"/>
        </w:rPr>
        <w:t>4</w:t>
      </w:r>
      <w:r w:rsidRPr="00C06639">
        <w:rPr>
          <w:rFonts w:eastAsia="Calibri"/>
          <w:sz w:val="24"/>
          <w:szCs w:val="24"/>
        </w:rPr>
        <w:t xml:space="preserve"> году действовала муниципальная программа «Культура Чернушинского городского округа», в которой определены основные цели и задачи развития библиотечного дела в округе. Финансирование было запланировано на сохранение и развитие библиотечного дела, на комплектование книжных фондов, на мероприятия, обеспечивающие функционирование и развитие библиотек.</w:t>
      </w:r>
      <w:r w:rsidR="008F453D" w:rsidRPr="00C06639">
        <w:rPr>
          <w:rFonts w:eastAsia="Calibri"/>
          <w:sz w:val="24"/>
          <w:szCs w:val="24"/>
        </w:rPr>
        <w:t xml:space="preserve"> </w:t>
      </w:r>
      <w:r w:rsidR="00C11EFB" w:rsidRPr="00C06639">
        <w:rPr>
          <w:rFonts w:eastAsia="Calibri"/>
          <w:sz w:val="24"/>
          <w:szCs w:val="24"/>
        </w:rPr>
        <w:t>А также -</w:t>
      </w:r>
      <w:r w:rsidR="008F453D" w:rsidRPr="00C06639">
        <w:rPr>
          <w:rFonts w:eastAsia="Calibri"/>
          <w:sz w:val="24"/>
          <w:szCs w:val="24"/>
        </w:rPr>
        <w:t xml:space="preserve"> программа «Развитие МБУК «ЦБС Чернушинского городского округа</w:t>
      </w:r>
      <w:r w:rsidR="00193F94" w:rsidRPr="00C06639">
        <w:rPr>
          <w:rFonts w:eastAsia="Calibri"/>
          <w:sz w:val="24"/>
          <w:szCs w:val="24"/>
        </w:rPr>
        <w:t>» на 20223-2025гг.</w:t>
      </w:r>
    </w:p>
    <w:p w14:paraId="53F7612C" w14:textId="77777777" w:rsidR="00FD48BA" w:rsidRPr="00C06639" w:rsidRDefault="0013439E" w:rsidP="000E73CE">
      <w:pPr>
        <w:ind w:firstLine="426"/>
        <w:contextualSpacing/>
        <w:jc w:val="both"/>
        <w:rPr>
          <w:rFonts w:eastAsia="Calibri"/>
          <w:sz w:val="24"/>
          <w:szCs w:val="24"/>
        </w:rPr>
      </w:pPr>
      <w:r w:rsidRPr="00C06639">
        <w:rPr>
          <w:rFonts w:eastAsia="Calibri"/>
          <w:sz w:val="24"/>
          <w:szCs w:val="24"/>
        </w:rPr>
        <w:t>И.о.</w:t>
      </w:r>
      <w:r w:rsidR="006D79DD" w:rsidRPr="00C06639">
        <w:rPr>
          <w:rFonts w:eastAsia="Calibri"/>
          <w:sz w:val="24"/>
          <w:szCs w:val="24"/>
        </w:rPr>
        <w:t xml:space="preserve"> </w:t>
      </w:r>
      <w:r w:rsidRPr="00C06639">
        <w:rPr>
          <w:rFonts w:eastAsia="Calibri"/>
          <w:sz w:val="24"/>
          <w:szCs w:val="24"/>
        </w:rPr>
        <w:t>д</w:t>
      </w:r>
      <w:r w:rsidR="00FD48BA" w:rsidRPr="00C06639">
        <w:rPr>
          <w:rFonts w:eastAsia="Calibri"/>
          <w:sz w:val="24"/>
          <w:szCs w:val="24"/>
        </w:rPr>
        <w:t>иректор</w:t>
      </w:r>
      <w:r w:rsidRPr="00C06639">
        <w:rPr>
          <w:rFonts w:eastAsia="Calibri"/>
          <w:sz w:val="24"/>
          <w:szCs w:val="24"/>
        </w:rPr>
        <w:t xml:space="preserve">а </w:t>
      </w:r>
      <w:r w:rsidR="00FD48BA" w:rsidRPr="00C06639">
        <w:rPr>
          <w:rFonts w:eastAsia="Calibri"/>
          <w:sz w:val="24"/>
          <w:szCs w:val="24"/>
        </w:rPr>
        <w:t>МБУК «ЦБС Чернушинского городского округа» еженедельно принимала участие в совещаниях начальника Управления культуры молодежной политики и спорта администрации Чернушинского городского округа, где отчитывалась за проделанную работу и о пл</w:t>
      </w:r>
      <w:r w:rsidR="00986404" w:rsidRPr="00C06639">
        <w:rPr>
          <w:rFonts w:eastAsia="Calibri"/>
          <w:sz w:val="24"/>
          <w:szCs w:val="24"/>
        </w:rPr>
        <w:t>анировании на следующую неделю.</w:t>
      </w:r>
    </w:p>
    <w:p w14:paraId="5457BF88" w14:textId="77777777" w:rsidR="00FD48BA" w:rsidRPr="00C06639" w:rsidRDefault="00FD48BA" w:rsidP="000E73CE">
      <w:pPr>
        <w:ind w:firstLine="426"/>
        <w:contextualSpacing/>
        <w:jc w:val="both"/>
        <w:rPr>
          <w:rFonts w:eastAsia="Calibri"/>
          <w:sz w:val="24"/>
          <w:szCs w:val="24"/>
        </w:rPr>
      </w:pPr>
      <w:r w:rsidRPr="00C06639">
        <w:rPr>
          <w:rFonts w:eastAsia="Calibri"/>
          <w:sz w:val="24"/>
          <w:szCs w:val="24"/>
        </w:rPr>
        <w:t>Кроме того, она являлась членом рабочих групп по подготовке многих муниципальных мероприятий (проведение дня Победы, дня семьи, дня матери, по работе с летними площадками и других).</w:t>
      </w:r>
    </w:p>
    <w:p w14:paraId="455BA97C" w14:textId="77777777" w:rsidR="00FD48BA" w:rsidRPr="00C06639" w:rsidRDefault="00FD48BA" w:rsidP="000E73CE">
      <w:pPr>
        <w:ind w:firstLine="426"/>
        <w:contextualSpacing/>
        <w:jc w:val="both"/>
        <w:rPr>
          <w:rFonts w:eastAsia="Calibri"/>
          <w:sz w:val="24"/>
          <w:szCs w:val="24"/>
        </w:rPr>
      </w:pPr>
      <w:r w:rsidRPr="00C06639">
        <w:rPr>
          <w:rFonts w:eastAsia="Calibri"/>
          <w:sz w:val="24"/>
          <w:szCs w:val="24"/>
        </w:rPr>
        <w:t>С библиотеками Учреждения было тесное взаимодействие в течение всего года. Проходили совещания и семинар</w:t>
      </w:r>
      <w:r w:rsidR="00384215" w:rsidRPr="00C06639">
        <w:rPr>
          <w:rFonts w:eastAsia="Calibri"/>
          <w:sz w:val="24"/>
          <w:szCs w:val="24"/>
        </w:rPr>
        <w:t>ы</w:t>
      </w:r>
      <w:r w:rsidRPr="00C06639">
        <w:rPr>
          <w:rFonts w:eastAsia="Calibri"/>
          <w:sz w:val="24"/>
          <w:szCs w:val="24"/>
        </w:rPr>
        <w:t xml:space="preserve"> на базе ЦБ, давались консультации по написанию отчетов и планов, оказывалась помо</w:t>
      </w:r>
      <w:r w:rsidR="001E5134" w:rsidRPr="00C06639">
        <w:rPr>
          <w:rFonts w:eastAsia="Calibri"/>
          <w:sz w:val="24"/>
          <w:szCs w:val="24"/>
        </w:rPr>
        <w:t>щь в разрешение проблем.</w:t>
      </w:r>
    </w:p>
    <w:p w14:paraId="6881D528" w14:textId="77777777" w:rsidR="00FD48BA" w:rsidRPr="00C06639" w:rsidRDefault="00FD48BA" w:rsidP="000E73CE">
      <w:pPr>
        <w:ind w:firstLine="426"/>
        <w:contextualSpacing/>
        <w:jc w:val="both"/>
        <w:rPr>
          <w:b/>
          <w:sz w:val="24"/>
          <w:szCs w:val="24"/>
          <w:lang w:eastAsia="x-none"/>
        </w:rPr>
      </w:pPr>
      <w:r w:rsidRPr="00C06639">
        <w:rPr>
          <w:b/>
          <w:sz w:val="24"/>
          <w:szCs w:val="24"/>
          <w:lang w:val="x-none" w:eastAsia="x-none"/>
        </w:rPr>
        <w:t>11.2</w:t>
      </w:r>
      <w:r w:rsidRPr="00C06639">
        <w:rPr>
          <w:b/>
          <w:sz w:val="24"/>
          <w:szCs w:val="24"/>
          <w:lang w:eastAsia="x-none"/>
        </w:rPr>
        <w:t>.</w:t>
      </w:r>
      <w:r w:rsidRPr="00C06639">
        <w:rPr>
          <w:b/>
          <w:sz w:val="24"/>
          <w:szCs w:val="24"/>
          <w:lang w:val="x-none" w:eastAsia="x-none"/>
        </w:rPr>
        <w:t xml:space="preserve"> Муниципальное задание</w:t>
      </w:r>
      <w:r w:rsidRPr="00C06639">
        <w:rPr>
          <w:b/>
          <w:sz w:val="24"/>
          <w:szCs w:val="24"/>
          <w:lang w:eastAsia="x-none"/>
        </w:rPr>
        <w:t>.</w:t>
      </w:r>
    </w:p>
    <w:p w14:paraId="57DB5AF0" w14:textId="77777777" w:rsidR="00DB609F" w:rsidRPr="00C06639" w:rsidRDefault="00FD48BA" w:rsidP="000E73CE">
      <w:pPr>
        <w:ind w:firstLine="426"/>
        <w:contextualSpacing/>
        <w:jc w:val="both"/>
        <w:rPr>
          <w:rFonts w:eastAsia="Calibri"/>
          <w:sz w:val="24"/>
          <w:szCs w:val="24"/>
          <w:lang w:eastAsia="en-US"/>
        </w:rPr>
      </w:pPr>
      <w:r w:rsidRPr="00C06639">
        <w:rPr>
          <w:rFonts w:eastAsia="Calibri"/>
          <w:sz w:val="24"/>
          <w:szCs w:val="24"/>
          <w:lang w:eastAsia="en-US"/>
        </w:rPr>
        <w:t>В муниципальном задании наименование услуги: «</w:t>
      </w:r>
      <w:r w:rsidR="00DB609F" w:rsidRPr="00C06639">
        <w:rPr>
          <w:rFonts w:eastAsia="Calibri"/>
          <w:sz w:val="24"/>
          <w:szCs w:val="24"/>
          <w:lang w:eastAsia="en-US"/>
        </w:rPr>
        <w:t>Библиотечное, библиографическое и информационное обслуживание пользователей библиотеки»</w:t>
      </w:r>
    </w:p>
    <w:p w14:paraId="153C8940" w14:textId="77777777" w:rsidR="00FD48BA" w:rsidRPr="00C06639" w:rsidRDefault="00FD48BA" w:rsidP="000E73CE">
      <w:pPr>
        <w:ind w:firstLine="426"/>
        <w:contextualSpacing/>
        <w:jc w:val="both"/>
        <w:rPr>
          <w:rFonts w:eastAsia="Calibri"/>
          <w:sz w:val="24"/>
          <w:szCs w:val="24"/>
          <w:lang w:eastAsia="en-US"/>
        </w:rPr>
      </w:pPr>
      <w:r w:rsidRPr="00C06639">
        <w:rPr>
          <w:rFonts w:eastAsia="Calibri"/>
          <w:sz w:val="24"/>
          <w:szCs w:val="24"/>
          <w:lang w:eastAsia="en-US"/>
        </w:rPr>
        <w:t>Основным качественным показателем являлось посещени</w:t>
      </w:r>
      <w:r w:rsidR="00DB609F" w:rsidRPr="00C06639">
        <w:rPr>
          <w:rFonts w:eastAsia="Calibri"/>
          <w:sz w:val="24"/>
          <w:szCs w:val="24"/>
          <w:lang w:eastAsia="en-US"/>
        </w:rPr>
        <w:t>я</w:t>
      </w:r>
      <w:r w:rsidRPr="00C06639">
        <w:rPr>
          <w:rFonts w:eastAsia="Calibri"/>
          <w:sz w:val="24"/>
          <w:szCs w:val="24"/>
          <w:lang w:eastAsia="en-US"/>
        </w:rPr>
        <w:t>. Учреждение ежеквартально сдавало отчет учредителю по выполнению муниципального задания. Вся информация по заданию размещалась на сайте МБУК «ЦБС Че</w:t>
      </w:r>
      <w:r w:rsidR="001E5134" w:rsidRPr="00C06639">
        <w:rPr>
          <w:rFonts w:eastAsia="Calibri"/>
          <w:sz w:val="24"/>
          <w:szCs w:val="24"/>
          <w:lang w:eastAsia="en-US"/>
        </w:rPr>
        <w:t>рнушинского городского округа»</w:t>
      </w:r>
      <w:r w:rsidR="0013439E" w:rsidRPr="00C06639">
        <w:rPr>
          <w:rFonts w:eastAsia="Calibri"/>
          <w:sz w:val="24"/>
          <w:szCs w:val="24"/>
          <w:lang w:eastAsia="en-US"/>
        </w:rPr>
        <w:t xml:space="preserve"> и на сайте bus.gov.ru</w:t>
      </w:r>
      <w:r w:rsidR="001E5134" w:rsidRPr="00C06639">
        <w:rPr>
          <w:rFonts w:eastAsia="Calibri"/>
          <w:sz w:val="24"/>
          <w:szCs w:val="24"/>
          <w:lang w:eastAsia="en-US"/>
        </w:rPr>
        <w:t>.</w:t>
      </w:r>
    </w:p>
    <w:p w14:paraId="4E6A0A7B" w14:textId="77777777" w:rsidR="007613F3" w:rsidRPr="00C06639" w:rsidRDefault="007613F3" w:rsidP="000E73CE">
      <w:pPr>
        <w:ind w:firstLine="426"/>
        <w:contextualSpacing/>
        <w:jc w:val="both"/>
        <w:rPr>
          <w:rFonts w:eastAsia="Calibri"/>
          <w:sz w:val="24"/>
          <w:szCs w:val="24"/>
          <w:lang w:eastAsia="en-US"/>
        </w:rPr>
      </w:pPr>
      <w:r w:rsidRPr="00C06639">
        <w:rPr>
          <w:rFonts w:eastAsia="Calibri"/>
          <w:b/>
          <w:sz w:val="24"/>
          <w:szCs w:val="24"/>
          <w:lang w:eastAsia="en-US"/>
        </w:rPr>
        <w:t>11.3. Правовая база</w:t>
      </w:r>
      <w:r w:rsidRPr="00C06639">
        <w:rPr>
          <w:rFonts w:eastAsia="Calibri"/>
          <w:sz w:val="24"/>
          <w:szCs w:val="24"/>
          <w:lang w:eastAsia="en-US"/>
        </w:rPr>
        <w:t>, локальные акты, регламентирующие деятельность библиотек, в т.ч. по оплате труда</w:t>
      </w:r>
      <w:r w:rsidR="009F733E" w:rsidRPr="00C06639">
        <w:rPr>
          <w:rFonts w:eastAsia="Calibri"/>
          <w:sz w:val="24"/>
          <w:szCs w:val="24"/>
          <w:lang w:eastAsia="en-US"/>
        </w:rPr>
        <w:t xml:space="preserve"> не изменилась</w:t>
      </w:r>
      <w:r w:rsidR="001E5134" w:rsidRPr="00C06639">
        <w:rPr>
          <w:rFonts w:eastAsia="Calibri"/>
          <w:sz w:val="24"/>
          <w:szCs w:val="24"/>
          <w:lang w:eastAsia="en-US"/>
        </w:rPr>
        <w:t>.</w:t>
      </w:r>
    </w:p>
    <w:p w14:paraId="5520ED4B" w14:textId="77777777" w:rsidR="00FD48BA" w:rsidRPr="00C06639" w:rsidRDefault="00FD48BA" w:rsidP="000E73CE">
      <w:pPr>
        <w:tabs>
          <w:tab w:val="left" w:pos="0"/>
        </w:tabs>
        <w:ind w:firstLine="426"/>
        <w:contextualSpacing/>
        <w:jc w:val="both"/>
        <w:rPr>
          <w:rFonts w:eastAsia="Calibri"/>
          <w:b/>
          <w:sz w:val="24"/>
          <w:szCs w:val="24"/>
          <w:lang w:eastAsia="en-US"/>
        </w:rPr>
      </w:pPr>
      <w:r w:rsidRPr="00C06639">
        <w:rPr>
          <w:rFonts w:eastAsia="Calibri"/>
          <w:b/>
          <w:sz w:val="24"/>
          <w:szCs w:val="24"/>
          <w:lang w:eastAsia="en-US"/>
        </w:rPr>
        <w:t>11.4. Характеристика пер</w:t>
      </w:r>
      <w:r w:rsidR="001E5134" w:rsidRPr="00C06639">
        <w:rPr>
          <w:rFonts w:eastAsia="Calibri"/>
          <w:b/>
          <w:sz w:val="24"/>
          <w:szCs w:val="24"/>
          <w:lang w:eastAsia="en-US"/>
        </w:rPr>
        <w:t>сонала муниципальных библиотек:</w:t>
      </w:r>
    </w:p>
    <w:p w14:paraId="6B3C4390" w14:textId="77777777" w:rsidR="00FD48BA" w:rsidRPr="00C06639" w:rsidRDefault="00FD48BA" w:rsidP="000E73CE">
      <w:pPr>
        <w:ind w:firstLine="426"/>
        <w:jc w:val="both"/>
        <w:rPr>
          <w:b/>
          <w:sz w:val="24"/>
          <w:szCs w:val="24"/>
        </w:rPr>
      </w:pPr>
      <w:r w:rsidRPr="00C06639">
        <w:rPr>
          <w:b/>
          <w:sz w:val="24"/>
          <w:szCs w:val="24"/>
        </w:rPr>
        <w:t>11.4.1. штат муниципальных библиотек</w:t>
      </w:r>
    </w:p>
    <w:p w14:paraId="01F8EC0B" w14:textId="77777777" w:rsidR="00DE069D" w:rsidRPr="00C06639" w:rsidRDefault="00FD48BA" w:rsidP="000E73CE">
      <w:pPr>
        <w:ind w:firstLine="426"/>
        <w:jc w:val="both"/>
        <w:rPr>
          <w:sz w:val="24"/>
          <w:szCs w:val="24"/>
        </w:rPr>
      </w:pPr>
      <w:r w:rsidRPr="00C06639">
        <w:rPr>
          <w:sz w:val="24"/>
          <w:szCs w:val="24"/>
        </w:rPr>
        <w:t>Количество работников в 202</w:t>
      </w:r>
      <w:r w:rsidR="00D9193F" w:rsidRPr="00C06639">
        <w:rPr>
          <w:sz w:val="24"/>
          <w:szCs w:val="24"/>
        </w:rPr>
        <w:t>4</w:t>
      </w:r>
      <w:r w:rsidRPr="00C06639">
        <w:rPr>
          <w:sz w:val="24"/>
          <w:szCs w:val="24"/>
        </w:rPr>
        <w:t xml:space="preserve"> году </w:t>
      </w:r>
      <w:r w:rsidR="007613F3" w:rsidRPr="00C06639">
        <w:rPr>
          <w:sz w:val="24"/>
          <w:szCs w:val="24"/>
        </w:rPr>
        <w:t>4</w:t>
      </w:r>
      <w:r w:rsidR="00DE069D" w:rsidRPr="00C06639">
        <w:rPr>
          <w:sz w:val="24"/>
          <w:szCs w:val="24"/>
        </w:rPr>
        <w:t>2</w:t>
      </w:r>
      <w:r w:rsidR="007613F3" w:rsidRPr="00C06639">
        <w:rPr>
          <w:sz w:val="24"/>
          <w:szCs w:val="24"/>
        </w:rPr>
        <w:t xml:space="preserve"> </w:t>
      </w:r>
      <w:r w:rsidR="00DE069D" w:rsidRPr="00C06639">
        <w:rPr>
          <w:sz w:val="24"/>
          <w:szCs w:val="24"/>
        </w:rPr>
        <w:t>ставки</w:t>
      </w:r>
      <w:r w:rsidRPr="00C06639">
        <w:rPr>
          <w:sz w:val="24"/>
          <w:szCs w:val="24"/>
        </w:rPr>
        <w:t xml:space="preserve"> в штатном расписании.</w:t>
      </w:r>
    </w:p>
    <w:p w14:paraId="458417DF" w14:textId="77777777" w:rsidR="00DE069D" w:rsidRPr="00C06639" w:rsidRDefault="00FD48BA" w:rsidP="000E73CE">
      <w:pPr>
        <w:ind w:firstLine="426"/>
        <w:contextualSpacing/>
        <w:jc w:val="both"/>
        <w:rPr>
          <w:sz w:val="24"/>
          <w:szCs w:val="24"/>
        </w:rPr>
      </w:pPr>
      <w:r w:rsidRPr="00C06639">
        <w:rPr>
          <w:b/>
          <w:sz w:val="24"/>
          <w:szCs w:val="24"/>
        </w:rPr>
        <w:t>11.4.2. количество работников муниципальных</w:t>
      </w:r>
      <w:r w:rsidRPr="00C06639">
        <w:rPr>
          <w:sz w:val="24"/>
          <w:szCs w:val="24"/>
        </w:rPr>
        <w:t xml:space="preserve"> библиотек </w:t>
      </w:r>
      <w:r w:rsidR="00AB1E82" w:rsidRPr="00C06639">
        <w:rPr>
          <w:sz w:val="24"/>
          <w:szCs w:val="24"/>
        </w:rPr>
        <w:t>численность работников (всего), из них численность работников, относящихся к основному, административно-управленческому (АУП) и вспомогательному персоналу (АУП в настоящем отчете – директор, заместители директора, вспомогательный – все кроме АУП и основного персонала</w:t>
      </w:r>
      <w:r w:rsidR="00DE069D" w:rsidRPr="00C06639">
        <w:rPr>
          <w:sz w:val="24"/>
          <w:szCs w:val="24"/>
        </w:rPr>
        <w:t>.</w:t>
      </w:r>
    </w:p>
    <w:p w14:paraId="7794907D" w14:textId="77777777" w:rsidR="00116F95" w:rsidRPr="00C06639" w:rsidRDefault="00116F95" w:rsidP="000E73CE">
      <w:pPr>
        <w:ind w:firstLine="426"/>
        <w:contextualSpacing/>
        <w:jc w:val="both"/>
        <w:rPr>
          <w:sz w:val="24"/>
          <w:szCs w:val="24"/>
        </w:rPr>
      </w:pPr>
      <w:r w:rsidRPr="00C06639">
        <w:rPr>
          <w:sz w:val="24"/>
          <w:szCs w:val="24"/>
        </w:rPr>
        <w:t>4</w:t>
      </w:r>
      <w:r w:rsidR="00CF0799" w:rsidRPr="00C06639">
        <w:rPr>
          <w:sz w:val="24"/>
          <w:szCs w:val="24"/>
        </w:rPr>
        <w:t>5</w:t>
      </w:r>
      <w:r w:rsidRPr="00C06639">
        <w:rPr>
          <w:sz w:val="24"/>
          <w:szCs w:val="24"/>
        </w:rPr>
        <w:t xml:space="preserve"> человек, в т.ч. 4</w:t>
      </w:r>
      <w:r w:rsidR="00083FF7" w:rsidRPr="00C06639">
        <w:rPr>
          <w:sz w:val="24"/>
          <w:szCs w:val="24"/>
        </w:rPr>
        <w:t>0</w:t>
      </w:r>
      <w:r w:rsidRPr="00C06639">
        <w:rPr>
          <w:sz w:val="24"/>
          <w:szCs w:val="24"/>
        </w:rPr>
        <w:t xml:space="preserve"> -</w:t>
      </w:r>
      <w:r w:rsidR="00814A8D" w:rsidRPr="00C06639">
        <w:rPr>
          <w:sz w:val="24"/>
          <w:szCs w:val="24"/>
        </w:rPr>
        <w:t xml:space="preserve"> </w:t>
      </w:r>
      <w:r w:rsidRPr="00C06639">
        <w:rPr>
          <w:sz w:val="24"/>
          <w:szCs w:val="24"/>
        </w:rPr>
        <w:t>основной персонал, 1 зам. директора, 5- вспомогательный.</w:t>
      </w:r>
    </w:p>
    <w:p w14:paraId="19781162" w14:textId="77777777" w:rsidR="00116F95" w:rsidRPr="00C06639" w:rsidRDefault="00FD48BA" w:rsidP="000E73CE">
      <w:pPr>
        <w:ind w:firstLine="426"/>
        <w:contextualSpacing/>
        <w:jc w:val="both"/>
        <w:rPr>
          <w:bCs/>
          <w:sz w:val="24"/>
          <w:szCs w:val="24"/>
        </w:rPr>
      </w:pPr>
      <w:r w:rsidRPr="00C06639">
        <w:rPr>
          <w:b/>
          <w:sz w:val="24"/>
          <w:szCs w:val="24"/>
        </w:rPr>
        <w:t xml:space="preserve">11.4.3. </w:t>
      </w:r>
      <w:r w:rsidR="00216459" w:rsidRPr="00C06639">
        <w:rPr>
          <w:b/>
          <w:sz w:val="24"/>
          <w:szCs w:val="24"/>
        </w:rPr>
        <w:t xml:space="preserve">Ставки муниципальных библиотек: </w:t>
      </w:r>
      <w:r w:rsidR="00216459" w:rsidRPr="00C06639">
        <w:rPr>
          <w:bCs/>
          <w:sz w:val="24"/>
          <w:szCs w:val="24"/>
        </w:rPr>
        <w:t>сокращение тарифных ставок, соотношение полных и неполных ставок; число сотрудников, работающих на неполные ставки, преобладающий размер неполных ставок; вакансии в муниципальных библиотеках</w:t>
      </w:r>
      <w:r w:rsidR="00116F95" w:rsidRPr="00C06639">
        <w:rPr>
          <w:bCs/>
          <w:sz w:val="24"/>
          <w:szCs w:val="24"/>
        </w:rPr>
        <w:t>.</w:t>
      </w:r>
    </w:p>
    <w:p w14:paraId="2E3FADC0" w14:textId="77777777" w:rsidR="00116F95" w:rsidRPr="00C06639" w:rsidRDefault="00116F95" w:rsidP="000E73CE">
      <w:pPr>
        <w:ind w:firstLine="426"/>
        <w:contextualSpacing/>
        <w:jc w:val="both"/>
        <w:rPr>
          <w:bCs/>
          <w:sz w:val="24"/>
          <w:szCs w:val="24"/>
        </w:rPr>
      </w:pPr>
      <w:r w:rsidRPr="00C06639">
        <w:rPr>
          <w:bCs/>
          <w:sz w:val="24"/>
          <w:szCs w:val="24"/>
        </w:rPr>
        <w:t xml:space="preserve">Вакансии – директор (его обязанности исполнял зам. директора, библиотекари в </w:t>
      </w:r>
      <w:proofErr w:type="spellStart"/>
      <w:r w:rsidRPr="00C06639">
        <w:rPr>
          <w:bCs/>
          <w:sz w:val="24"/>
          <w:szCs w:val="24"/>
        </w:rPr>
        <w:t>Етыши</w:t>
      </w:r>
      <w:r w:rsidR="00674CC3" w:rsidRPr="00C06639">
        <w:rPr>
          <w:bCs/>
          <w:sz w:val="24"/>
          <w:szCs w:val="24"/>
        </w:rPr>
        <w:t>нской</w:t>
      </w:r>
      <w:proofErr w:type="spellEnd"/>
      <w:r w:rsidR="00674CC3" w:rsidRPr="00C06639">
        <w:rPr>
          <w:bCs/>
          <w:sz w:val="24"/>
          <w:szCs w:val="24"/>
        </w:rPr>
        <w:t xml:space="preserve"> сельской библиотеке</w:t>
      </w:r>
      <w:r w:rsidR="00CF0799" w:rsidRPr="00C06639">
        <w:rPr>
          <w:bCs/>
          <w:sz w:val="24"/>
          <w:szCs w:val="24"/>
        </w:rPr>
        <w:t>,</w:t>
      </w:r>
      <w:r w:rsidR="00674CC3" w:rsidRPr="00C06639">
        <w:rPr>
          <w:bCs/>
          <w:sz w:val="24"/>
          <w:szCs w:val="24"/>
        </w:rPr>
        <w:t xml:space="preserve"> в </w:t>
      </w:r>
      <w:proofErr w:type="spellStart"/>
      <w:r w:rsidR="00674CC3" w:rsidRPr="00C06639">
        <w:rPr>
          <w:bCs/>
          <w:sz w:val="24"/>
          <w:szCs w:val="24"/>
        </w:rPr>
        <w:t>Атняшинском</w:t>
      </w:r>
      <w:proofErr w:type="spellEnd"/>
      <w:r w:rsidR="00674CC3" w:rsidRPr="00C06639">
        <w:rPr>
          <w:bCs/>
          <w:sz w:val="24"/>
          <w:szCs w:val="24"/>
        </w:rPr>
        <w:t xml:space="preserve"> отделе обслуживания Павловской сельской библиотеки</w:t>
      </w:r>
    </w:p>
    <w:p w14:paraId="5BF96DB9" w14:textId="77777777" w:rsidR="00CB7696" w:rsidRPr="00C06639" w:rsidRDefault="00FD48BA" w:rsidP="000E73CE">
      <w:pPr>
        <w:ind w:firstLine="426"/>
        <w:contextualSpacing/>
        <w:jc w:val="both"/>
        <w:rPr>
          <w:b/>
          <w:sz w:val="24"/>
          <w:szCs w:val="24"/>
        </w:rPr>
      </w:pPr>
      <w:r w:rsidRPr="00C06639">
        <w:rPr>
          <w:b/>
          <w:sz w:val="24"/>
          <w:szCs w:val="24"/>
        </w:rPr>
        <w:t xml:space="preserve">11.4.4. </w:t>
      </w:r>
      <w:r w:rsidR="00216459" w:rsidRPr="00C06639">
        <w:rPr>
          <w:b/>
          <w:sz w:val="24"/>
          <w:szCs w:val="24"/>
        </w:rPr>
        <w:t>Основной персонал муниципальных библиотек</w:t>
      </w:r>
      <w:r w:rsidR="00216459" w:rsidRPr="00C06639">
        <w:rPr>
          <w:bCs/>
          <w:sz w:val="24"/>
          <w:szCs w:val="24"/>
        </w:rPr>
        <w:t>: численность, стаж, возраст, образование; анализ сменяемости кадров в библиотеках по возрасту, образованию, стажу работы в отрасли</w:t>
      </w:r>
      <w:r w:rsidR="00216459" w:rsidRPr="00C06639">
        <w:rPr>
          <w:b/>
          <w:sz w:val="24"/>
          <w:szCs w:val="24"/>
        </w:rPr>
        <w:t xml:space="preserve"> </w:t>
      </w:r>
      <w:r w:rsidR="00CB7696" w:rsidRPr="00C06639">
        <w:rPr>
          <w:b/>
          <w:sz w:val="24"/>
          <w:szCs w:val="24"/>
        </w:rPr>
        <w:t>(кто преимущественно увольняется и по каким причинам, кто приходит).</w:t>
      </w:r>
    </w:p>
    <w:p w14:paraId="0AF33D48" w14:textId="77777777" w:rsidR="00CB7696" w:rsidRPr="00C06639" w:rsidRDefault="00CB7696" w:rsidP="000E73CE">
      <w:pPr>
        <w:ind w:firstLine="426"/>
        <w:contextualSpacing/>
        <w:jc w:val="both"/>
        <w:rPr>
          <w:bCs/>
          <w:sz w:val="24"/>
          <w:szCs w:val="24"/>
        </w:rPr>
      </w:pPr>
      <w:r w:rsidRPr="00C06639">
        <w:rPr>
          <w:bCs/>
          <w:sz w:val="24"/>
          <w:szCs w:val="24"/>
        </w:rPr>
        <w:t>Основной персонал муниципальных библиотек 4</w:t>
      </w:r>
      <w:r w:rsidR="00CF0799" w:rsidRPr="00C06639">
        <w:rPr>
          <w:bCs/>
          <w:sz w:val="24"/>
          <w:szCs w:val="24"/>
        </w:rPr>
        <w:t>0</w:t>
      </w:r>
      <w:r w:rsidRPr="00C06639">
        <w:rPr>
          <w:bCs/>
          <w:sz w:val="24"/>
          <w:szCs w:val="24"/>
        </w:rPr>
        <w:t xml:space="preserve"> человек, в основном </w:t>
      </w:r>
      <w:proofErr w:type="spellStart"/>
      <w:r w:rsidRPr="00C06639">
        <w:rPr>
          <w:bCs/>
          <w:sz w:val="24"/>
          <w:szCs w:val="24"/>
        </w:rPr>
        <w:t>стажисты</w:t>
      </w:r>
      <w:proofErr w:type="spellEnd"/>
      <w:r w:rsidRPr="00C06639">
        <w:rPr>
          <w:bCs/>
          <w:sz w:val="24"/>
          <w:szCs w:val="24"/>
        </w:rPr>
        <w:t xml:space="preserve"> (3</w:t>
      </w:r>
      <w:r w:rsidR="006866CD" w:rsidRPr="00C06639">
        <w:rPr>
          <w:bCs/>
          <w:sz w:val="24"/>
          <w:szCs w:val="24"/>
        </w:rPr>
        <w:t>2</w:t>
      </w:r>
      <w:r w:rsidRPr="00C06639">
        <w:rPr>
          <w:bCs/>
          <w:sz w:val="24"/>
          <w:szCs w:val="24"/>
        </w:rPr>
        <w:t xml:space="preserve"> человека), в возрасте от 30 лет, со средне-специальным и высшим образованием, в т.ч. непрофильным. Увольняются преимущественно вновь пришедшие в библиотеку и понявшие, что это не их работа.</w:t>
      </w:r>
    </w:p>
    <w:p w14:paraId="3082BC4A" w14:textId="77777777" w:rsidR="00FD48BA" w:rsidRPr="00C06639" w:rsidRDefault="00FD48BA" w:rsidP="000E73CE">
      <w:pPr>
        <w:ind w:firstLine="426"/>
        <w:contextualSpacing/>
        <w:jc w:val="both"/>
        <w:rPr>
          <w:sz w:val="24"/>
          <w:szCs w:val="24"/>
        </w:rPr>
      </w:pPr>
      <w:r w:rsidRPr="00C06639">
        <w:rPr>
          <w:sz w:val="24"/>
          <w:szCs w:val="24"/>
        </w:rPr>
        <w:t xml:space="preserve">см. </w:t>
      </w:r>
      <w:r w:rsidR="00814A8D" w:rsidRPr="00C06639">
        <w:rPr>
          <w:sz w:val="24"/>
          <w:szCs w:val="24"/>
        </w:rPr>
        <w:t xml:space="preserve">также </w:t>
      </w:r>
      <w:r w:rsidRPr="00C06639">
        <w:rPr>
          <w:sz w:val="24"/>
          <w:szCs w:val="24"/>
        </w:rPr>
        <w:t>в таблицах.</w:t>
      </w:r>
    </w:p>
    <w:p w14:paraId="227E2126" w14:textId="77777777" w:rsidR="00015A80" w:rsidRPr="00C06639" w:rsidRDefault="007613F3" w:rsidP="000E73CE">
      <w:pPr>
        <w:ind w:firstLine="426"/>
        <w:jc w:val="both"/>
        <w:rPr>
          <w:b/>
          <w:sz w:val="24"/>
          <w:szCs w:val="24"/>
        </w:rPr>
      </w:pPr>
      <w:r w:rsidRPr="00C06639">
        <w:rPr>
          <w:b/>
          <w:sz w:val="24"/>
          <w:szCs w:val="24"/>
        </w:rPr>
        <w:t xml:space="preserve">11.4.5. нагрузка на одного библиотечного специалиста по основным показателям </w:t>
      </w:r>
      <w:r w:rsidRPr="00C06639">
        <w:rPr>
          <w:bCs/>
          <w:sz w:val="24"/>
          <w:szCs w:val="24"/>
        </w:rPr>
        <w:t>(</w:t>
      </w:r>
      <w:r w:rsidR="00015A80" w:rsidRPr="00C06639">
        <w:rPr>
          <w:bCs/>
          <w:sz w:val="24"/>
          <w:szCs w:val="24"/>
        </w:rPr>
        <w:t>5</w:t>
      </w:r>
      <w:r w:rsidR="006D79DD" w:rsidRPr="00C06639">
        <w:rPr>
          <w:bCs/>
          <w:sz w:val="24"/>
          <w:szCs w:val="24"/>
        </w:rPr>
        <w:t>80</w:t>
      </w:r>
      <w:r w:rsidRPr="00C06639">
        <w:rPr>
          <w:bCs/>
          <w:sz w:val="24"/>
          <w:szCs w:val="24"/>
        </w:rPr>
        <w:t xml:space="preserve"> читателей, </w:t>
      </w:r>
      <w:r w:rsidR="006D79DD" w:rsidRPr="00C06639">
        <w:rPr>
          <w:bCs/>
          <w:sz w:val="24"/>
          <w:szCs w:val="24"/>
        </w:rPr>
        <w:t>7159</w:t>
      </w:r>
      <w:r w:rsidRPr="00C06639">
        <w:rPr>
          <w:bCs/>
          <w:sz w:val="24"/>
          <w:szCs w:val="24"/>
        </w:rPr>
        <w:t xml:space="preserve"> посещени</w:t>
      </w:r>
      <w:r w:rsidR="006D79DD" w:rsidRPr="00C06639">
        <w:rPr>
          <w:bCs/>
          <w:sz w:val="24"/>
          <w:szCs w:val="24"/>
        </w:rPr>
        <w:t>й</w:t>
      </w:r>
      <w:r w:rsidRPr="00C06639">
        <w:rPr>
          <w:bCs/>
          <w:sz w:val="24"/>
          <w:szCs w:val="24"/>
        </w:rPr>
        <w:t xml:space="preserve">, </w:t>
      </w:r>
      <w:r w:rsidR="00015A80" w:rsidRPr="00C06639">
        <w:rPr>
          <w:bCs/>
          <w:sz w:val="24"/>
          <w:szCs w:val="24"/>
        </w:rPr>
        <w:t>1</w:t>
      </w:r>
      <w:r w:rsidR="006D79DD" w:rsidRPr="00C06639">
        <w:rPr>
          <w:bCs/>
          <w:sz w:val="24"/>
          <w:szCs w:val="24"/>
        </w:rPr>
        <w:t>3578</w:t>
      </w:r>
      <w:r w:rsidRPr="00C06639">
        <w:rPr>
          <w:bCs/>
          <w:sz w:val="24"/>
          <w:szCs w:val="24"/>
        </w:rPr>
        <w:t xml:space="preserve"> </w:t>
      </w:r>
      <w:proofErr w:type="spellStart"/>
      <w:r w:rsidRPr="00C06639">
        <w:rPr>
          <w:bCs/>
          <w:sz w:val="24"/>
          <w:szCs w:val="24"/>
        </w:rPr>
        <w:t>документовыдач</w:t>
      </w:r>
      <w:proofErr w:type="spellEnd"/>
      <w:r w:rsidR="00015A80" w:rsidRPr="00C06639">
        <w:rPr>
          <w:bCs/>
          <w:sz w:val="24"/>
          <w:szCs w:val="24"/>
        </w:rPr>
        <w:t>).</w:t>
      </w:r>
    </w:p>
    <w:p w14:paraId="5BCA8678" w14:textId="77777777" w:rsidR="00AB1E82" w:rsidRPr="00C06639" w:rsidRDefault="00AB1E82" w:rsidP="000E73CE">
      <w:pPr>
        <w:ind w:firstLine="426"/>
        <w:jc w:val="both"/>
        <w:rPr>
          <w:sz w:val="24"/>
          <w:szCs w:val="24"/>
        </w:rPr>
      </w:pPr>
      <w:r w:rsidRPr="00C06639">
        <w:rPr>
          <w:b/>
          <w:bCs/>
          <w:sz w:val="24"/>
          <w:szCs w:val="24"/>
        </w:rPr>
        <w:t xml:space="preserve">11.4.6. Анализ оплаты труда: </w:t>
      </w:r>
      <w:r w:rsidRPr="00C06639">
        <w:rPr>
          <w:sz w:val="24"/>
          <w:szCs w:val="24"/>
        </w:rPr>
        <w:t>средней месячной заработной платой основного персонала библиотек в сравнении со средней месячной зарплатой в регионе. (Табл. 11б).</w:t>
      </w:r>
    </w:p>
    <w:p w14:paraId="0395975E" w14:textId="77777777" w:rsidR="00E32512" w:rsidRPr="00C06639" w:rsidRDefault="00FD48BA" w:rsidP="000E73CE">
      <w:pPr>
        <w:ind w:firstLine="426"/>
        <w:jc w:val="both"/>
        <w:rPr>
          <w:sz w:val="24"/>
          <w:szCs w:val="24"/>
        </w:rPr>
      </w:pPr>
      <w:r w:rsidRPr="00C06639">
        <w:rPr>
          <w:b/>
          <w:sz w:val="24"/>
          <w:szCs w:val="24"/>
        </w:rPr>
        <w:lastRenderedPageBreak/>
        <w:t>11.4.7. образование</w:t>
      </w:r>
      <w:r w:rsidR="00E32512" w:rsidRPr="00C06639">
        <w:rPr>
          <w:b/>
          <w:sz w:val="24"/>
          <w:szCs w:val="24"/>
        </w:rPr>
        <w:t>,</w:t>
      </w:r>
      <w:r w:rsidRPr="00C06639">
        <w:rPr>
          <w:sz w:val="24"/>
          <w:szCs w:val="24"/>
        </w:rPr>
        <w:t xml:space="preserve"> </w:t>
      </w:r>
      <w:r w:rsidR="00E32512" w:rsidRPr="00C06639">
        <w:rPr>
          <w:sz w:val="24"/>
          <w:szCs w:val="24"/>
        </w:rPr>
        <w:t>соотношение специалистов с профильным и непрофильным образованием; число библиотекарей, поступивших в учебные заведения, закончивших учебные заведения, продолжающих обучение в отчётном году (в т.ч. не профильное). Наличие выпускников текущего года (дневной формы обучения). Динамика за три года</w:t>
      </w:r>
    </w:p>
    <w:p w14:paraId="1CDCA899" w14:textId="77777777" w:rsidR="00E32512" w:rsidRPr="00C06639" w:rsidRDefault="00E32512" w:rsidP="000E73CE">
      <w:pPr>
        <w:ind w:firstLine="426"/>
        <w:jc w:val="both"/>
        <w:rPr>
          <w:sz w:val="24"/>
          <w:szCs w:val="24"/>
        </w:rPr>
      </w:pPr>
      <w:r w:rsidRPr="00C06639">
        <w:rPr>
          <w:sz w:val="24"/>
          <w:szCs w:val="24"/>
        </w:rPr>
        <w:t xml:space="preserve">8 сотрудников с высшим библиотечным образованием, </w:t>
      </w:r>
      <w:r w:rsidR="006866CD" w:rsidRPr="00C06639">
        <w:rPr>
          <w:sz w:val="24"/>
          <w:szCs w:val="24"/>
        </w:rPr>
        <w:t>7</w:t>
      </w:r>
      <w:r w:rsidRPr="00C06639">
        <w:rPr>
          <w:sz w:val="24"/>
          <w:szCs w:val="24"/>
        </w:rPr>
        <w:t xml:space="preserve"> - высшим </w:t>
      </w:r>
      <w:r w:rsidR="00B94111" w:rsidRPr="00C06639">
        <w:rPr>
          <w:sz w:val="24"/>
          <w:szCs w:val="24"/>
        </w:rPr>
        <w:t>не библиотечным</w:t>
      </w:r>
      <w:r w:rsidRPr="00C06639">
        <w:rPr>
          <w:sz w:val="24"/>
          <w:szCs w:val="24"/>
        </w:rPr>
        <w:t xml:space="preserve">, </w:t>
      </w:r>
      <w:r w:rsidR="006866CD" w:rsidRPr="00C06639">
        <w:rPr>
          <w:sz w:val="24"/>
          <w:szCs w:val="24"/>
        </w:rPr>
        <w:t>9</w:t>
      </w:r>
      <w:r w:rsidRPr="00C06639">
        <w:rPr>
          <w:sz w:val="24"/>
          <w:szCs w:val="24"/>
        </w:rPr>
        <w:t xml:space="preserve"> – со средним специальным, </w:t>
      </w:r>
      <w:r w:rsidR="00B94111" w:rsidRPr="00C06639">
        <w:rPr>
          <w:sz w:val="24"/>
          <w:szCs w:val="24"/>
        </w:rPr>
        <w:t>1</w:t>
      </w:r>
      <w:r w:rsidR="006D79DD" w:rsidRPr="00C06639">
        <w:rPr>
          <w:sz w:val="24"/>
          <w:szCs w:val="24"/>
        </w:rPr>
        <w:t>2</w:t>
      </w:r>
      <w:r w:rsidRPr="00C06639">
        <w:rPr>
          <w:sz w:val="24"/>
          <w:szCs w:val="24"/>
        </w:rPr>
        <w:t xml:space="preserve"> - со средним библиотечным и </w:t>
      </w:r>
      <w:r w:rsidR="008A58FD" w:rsidRPr="00C06639">
        <w:rPr>
          <w:sz w:val="24"/>
          <w:szCs w:val="24"/>
        </w:rPr>
        <w:t>4</w:t>
      </w:r>
      <w:r w:rsidRPr="00C06639">
        <w:rPr>
          <w:sz w:val="24"/>
          <w:szCs w:val="24"/>
        </w:rPr>
        <w:t xml:space="preserve"> со средним общим.</w:t>
      </w:r>
    </w:p>
    <w:p w14:paraId="583CB8F1" w14:textId="77777777" w:rsidR="006D79DD" w:rsidRPr="00C06639" w:rsidRDefault="00787FC1" w:rsidP="000E73CE">
      <w:pPr>
        <w:ind w:firstLine="426"/>
        <w:contextualSpacing/>
        <w:jc w:val="both"/>
        <w:rPr>
          <w:sz w:val="24"/>
          <w:szCs w:val="24"/>
        </w:rPr>
      </w:pPr>
      <w:r w:rsidRPr="00C06639">
        <w:rPr>
          <w:sz w:val="24"/>
          <w:szCs w:val="24"/>
        </w:rPr>
        <w:t xml:space="preserve">В 2024 году </w:t>
      </w:r>
      <w:r w:rsidR="00E32512" w:rsidRPr="00C06639">
        <w:rPr>
          <w:sz w:val="24"/>
          <w:szCs w:val="24"/>
        </w:rPr>
        <w:t xml:space="preserve">2 человека </w:t>
      </w:r>
      <w:r w:rsidR="007570DF" w:rsidRPr="00C06639">
        <w:rPr>
          <w:sz w:val="24"/>
          <w:szCs w:val="24"/>
        </w:rPr>
        <w:t>обуча</w:t>
      </w:r>
      <w:r w:rsidR="003E7992" w:rsidRPr="00C06639">
        <w:rPr>
          <w:sz w:val="24"/>
          <w:szCs w:val="24"/>
        </w:rPr>
        <w:t>лись</w:t>
      </w:r>
      <w:r w:rsidR="007570DF" w:rsidRPr="00C06639">
        <w:rPr>
          <w:sz w:val="24"/>
          <w:szCs w:val="24"/>
        </w:rPr>
        <w:t xml:space="preserve"> </w:t>
      </w:r>
      <w:r w:rsidR="00FD48BA" w:rsidRPr="00C06639">
        <w:rPr>
          <w:sz w:val="24"/>
          <w:szCs w:val="24"/>
        </w:rPr>
        <w:t>в Пермском краевом колледже искусств и культуры.</w:t>
      </w:r>
      <w:r w:rsidRPr="00C06639">
        <w:rPr>
          <w:sz w:val="24"/>
          <w:szCs w:val="24"/>
        </w:rPr>
        <w:t xml:space="preserve"> </w:t>
      </w:r>
      <w:r w:rsidR="003E7992" w:rsidRPr="00C06639">
        <w:rPr>
          <w:sz w:val="24"/>
          <w:szCs w:val="24"/>
        </w:rPr>
        <w:t xml:space="preserve">А в </w:t>
      </w:r>
      <w:r w:rsidR="006D79DD" w:rsidRPr="00C06639">
        <w:rPr>
          <w:sz w:val="24"/>
          <w:szCs w:val="24"/>
        </w:rPr>
        <w:t>2023 год</w:t>
      </w:r>
      <w:r w:rsidR="003E7992" w:rsidRPr="00C06639">
        <w:rPr>
          <w:sz w:val="24"/>
          <w:szCs w:val="24"/>
        </w:rPr>
        <w:t>у</w:t>
      </w:r>
      <w:r w:rsidR="006D79DD" w:rsidRPr="00C06639">
        <w:rPr>
          <w:sz w:val="24"/>
          <w:szCs w:val="24"/>
        </w:rPr>
        <w:t xml:space="preserve"> 4 </w:t>
      </w:r>
      <w:r w:rsidR="001B3D4B" w:rsidRPr="00C06639">
        <w:rPr>
          <w:sz w:val="24"/>
          <w:szCs w:val="24"/>
        </w:rPr>
        <w:t xml:space="preserve">работника закончили </w:t>
      </w:r>
      <w:r w:rsidR="006D79DD" w:rsidRPr="00C06639">
        <w:rPr>
          <w:sz w:val="24"/>
          <w:szCs w:val="24"/>
        </w:rPr>
        <w:t>Пермск</w:t>
      </w:r>
      <w:r w:rsidR="001B3D4B" w:rsidRPr="00C06639">
        <w:rPr>
          <w:sz w:val="24"/>
          <w:szCs w:val="24"/>
        </w:rPr>
        <w:t>ий</w:t>
      </w:r>
      <w:r w:rsidR="006D79DD" w:rsidRPr="00C06639">
        <w:rPr>
          <w:sz w:val="24"/>
          <w:szCs w:val="24"/>
        </w:rPr>
        <w:t xml:space="preserve"> краево</w:t>
      </w:r>
      <w:r w:rsidR="001B3D4B" w:rsidRPr="00C06639">
        <w:rPr>
          <w:sz w:val="24"/>
          <w:szCs w:val="24"/>
        </w:rPr>
        <w:t>й</w:t>
      </w:r>
      <w:r w:rsidR="006D79DD" w:rsidRPr="00C06639">
        <w:rPr>
          <w:sz w:val="24"/>
          <w:szCs w:val="24"/>
        </w:rPr>
        <w:t xml:space="preserve"> колледж искусств и культуры</w:t>
      </w:r>
      <w:r w:rsidR="001B3D4B" w:rsidRPr="00C06639">
        <w:rPr>
          <w:sz w:val="24"/>
          <w:szCs w:val="24"/>
        </w:rPr>
        <w:t>.</w:t>
      </w:r>
    </w:p>
    <w:p w14:paraId="2C8FDAB5" w14:textId="77777777" w:rsidR="00AB1E82" w:rsidRPr="00C06639" w:rsidRDefault="00AB1E82" w:rsidP="000E73CE">
      <w:pPr>
        <w:ind w:firstLine="426"/>
        <w:contextualSpacing/>
        <w:jc w:val="both"/>
        <w:rPr>
          <w:bCs/>
          <w:sz w:val="24"/>
          <w:szCs w:val="24"/>
        </w:rPr>
      </w:pPr>
      <w:r w:rsidRPr="00C06639">
        <w:rPr>
          <w:b/>
          <w:sz w:val="24"/>
          <w:szCs w:val="24"/>
        </w:rPr>
        <w:t xml:space="preserve">11.4.9. стимулирование: </w:t>
      </w:r>
      <w:r w:rsidRPr="00C06639">
        <w:rPr>
          <w:bCs/>
          <w:sz w:val="24"/>
          <w:szCs w:val="24"/>
        </w:rPr>
        <w:t>число награждённых и отмеченных государственными знаками отличия, правительством края и губернатором, органами местного самоуправления, число, получивших награды и благодарности различных организаций в т.ч. общественных, не относящихся к сфере культуры (с указанием полных наименований награждающих организаций), число выдвинутых для поощрения в отчётном году в целом по учреждениям района;</w:t>
      </w:r>
    </w:p>
    <w:p w14:paraId="25C60D79" w14:textId="77777777" w:rsidR="00AE6AC6" w:rsidRPr="00C06639" w:rsidRDefault="00AE6AC6" w:rsidP="000E73CE">
      <w:pPr>
        <w:ind w:firstLine="426"/>
        <w:contextualSpacing/>
        <w:jc w:val="both"/>
        <w:rPr>
          <w:bCs/>
          <w:sz w:val="24"/>
          <w:szCs w:val="24"/>
        </w:rPr>
      </w:pPr>
      <w:r w:rsidRPr="00C06639">
        <w:rPr>
          <w:bCs/>
          <w:sz w:val="24"/>
          <w:szCs w:val="24"/>
        </w:rPr>
        <w:t xml:space="preserve">1 человек - </w:t>
      </w:r>
      <w:r w:rsidR="006A4D6B" w:rsidRPr="00C06639">
        <w:rPr>
          <w:bCs/>
          <w:sz w:val="24"/>
          <w:szCs w:val="24"/>
        </w:rPr>
        <w:t>б</w:t>
      </w:r>
      <w:r w:rsidRPr="00C06639">
        <w:rPr>
          <w:bCs/>
          <w:sz w:val="24"/>
          <w:szCs w:val="24"/>
        </w:rPr>
        <w:t>лагодарственным письмом министра культуры Пермского края</w:t>
      </w:r>
    </w:p>
    <w:p w14:paraId="39FFABE1" w14:textId="77777777" w:rsidR="00AE6AC6" w:rsidRPr="00C06639" w:rsidRDefault="00AE6AC6" w:rsidP="000E73CE">
      <w:pPr>
        <w:ind w:firstLine="426"/>
        <w:contextualSpacing/>
        <w:jc w:val="both"/>
        <w:rPr>
          <w:bCs/>
          <w:sz w:val="24"/>
          <w:szCs w:val="24"/>
        </w:rPr>
      </w:pPr>
      <w:r w:rsidRPr="00C06639">
        <w:rPr>
          <w:bCs/>
          <w:sz w:val="24"/>
          <w:szCs w:val="24"/>
        </w:rPr>
        <w:t xml:space="preserve">2 человека - </w:t>
      </w:r>
      <w:r w:rsidR="006A4D6B" w:rsidRPr="00C06639">
        <w:rPr>
          <w:bCs/>
          <w:sz w:val="24"/>
          <w:szCs w:val="24"/>
        </w:rPr>
        <w:t>б</w:t>
      </w:r>
      <w:r w:rsidRPr="00C06639">
        <w:rPr>
          <w:bCs/>
          <w:sz w:val="24"/>
          <w:szCs w:val="24"/>
        </w:rPr>
        <w:t>лагодарностью министра культуры Пермского края</w:t>
      </w:r>
    </w:p>
    <w:p w14:paraId="2071B72C" w14:textId="77777777" w:rsidR="0043123B" w:rsidRPr="00C06639" w:rsidRDefault="006A4D6B" w:rsidP="000E73CE">
      <w:pPr>
        <w:ind w:firstLine="426"/>
        <w:contextualSpacing/>
        <w:jc w:val="both"/>
        <w:rPr>
          <w:sz w:val="24"/>
          <w:szCs w:val="24"/>
        </w:rPr>
      </w:pPr>
      <w:r w:rsidRPr="00C06639">
        <w:rPr>
          <w:sz w:val="24"/>
          <w:szCs w:val="24"/>
        </w:rPr>
        <w:t>1</w:t>
      </w:r>
      <w:r w:rsidR="0043123B" w:rsidRPr="00C06639">
        <w:rPr>
          <w:sz w:val="24"/>
          <w:szCs w:val="24"/>
        </w:rPr>
        <w:t xml:space="preserve"> человек - благодарственны</w:t>
      </w:r>
      <w:r w:rsidR="00FC75D9" w:rsidRPr="00C06639">
        <w:rPr>
          <w:sz w:val="24"/>
          <w:szCs w:val="24"/>
        </w:rPr>
        <w:t>м</w:t>
      </w:r>
      <w:r w:rsidR="0043123B" w:rsidRPr="00C06639">
        <w:rPr>
          <w:sz w:val="24"/>
          <w:szCs w:val="24"/>
        </w:rPr>
        <w:t xml:space="preserve"> письм</w:t>
      </w:r>
      <w:r w:rsidR="00FC75D9" w:rsidRPr="00C06639">
        <w:rPr>
          <w:sz w:val="24"/>
          <w:szCs w:val="24"/>
        </w:rPr>
        <w:t>ом</w:t>
      </w:r>
      <w:r w:rsidR="0043123B" w:rsidRPr="00C06639">
        <w:rPr>
          <w:sz w:val="24"/>
          <w:szCs w:val="24"/>
        </w:rPr>
        <w:t xml:space="preserve"> администрации Чернушинского городского округа</w:t>
      </w:r>
      <w:r w:rsidRPr="00C06639">
        <w:rPr>
          <w:sz w:val="24"/>
          <w:szCs w:val="24"/>
        </w:rPr>
        <w:t xml:space="preserve"> Пермского края</w:t>
      </w:r>
    </w:p>
    <w:p w14:paraId="458CE40F" w14:textId="77777777" w:rsidR="006A4D6B" w:rsidRPr="00C06639" w:rsidRDefault="006A4D6B" w:rsidP="000E73CE">
      <w:pPr>
        <w:ind w:firstLine="426"/>
        <w:contextualSpacing/>
        <w:jc w:val="both"/>
        <w:rPr>
          <w:sz w:val="24"/>
          <w:szCs w:val="24"/>
        </w:rPr>
      </w:pPr>
      <w:r w:rsidRPr="00C06639">
        <w:rPr>
          <w:sz w:val="24"/>
          <w:szCs w:val="24"/>
        </w:rPr>
        <w:t>3</w:t>
      </w:r>
      <w:r w:rsidR="0043123B" w:rsidRPr="00C06639">
        <w:rPr>
          <w:sz w:val="24"/>
          <w:szCs w:val="24"/>
        </w:rPr>
        <w:t xml:space="preserve"> человека - благодарственны</w:t>
      </w:r>
      <w:r w:rsidR="00FC75D9" w:rsidRPr="00C06639">
        <w:rPr>
          <w:sz w:val="24"/>
          <w:szCs w:val="24"/>
        </w:rPr>
        <w:t>м</w:t>
      </w:r>
      <w:r w:rsidR="0043123B" w:rsidRPr="00C06639">
        <w:rPr>
          <w:sz w:val="24"/>
          <w:szCs w:val="24"/>
        </w:rPr>
        <w:t xml:space="preserve"> письм</w:t>
      </w:r>
      <w:r w:rsidR="00FC75D9" w:rsidRPr="00C06639">
        <w:rPr>
          <w:sz w:val="24"/>
          <w:szCs w:val="24"/>
        </w:rPr>
        <w:t>ом</w:t>
      </w:r>
      <w:r w:rsidR="0043123B" w:rsidRPr="00C06639">
        <w:rPr>
          <w:sz w:val="24"/>
          <w:szCs w:val="24"/>
        </w:rPr>
        <w:t xml:space="preserve"> </w:t>
      </w:r>
      <w:r w:rsidRPr="00C06639">
        <w:rPr>
          <w:sz w:val="24"/>
          <w:szCs w:val="24"/>
        </w:rPr>
        <w:t xml:space="preserve">Управления культуры, молодежной политики и спорта </w:t>
      </w:r>
      <w:r w:rsidR="0043123B" w:rsidRPr="00C06639">
        <w:rPr>
          <w:sz w:val="24"/>
          <w:szCs w:val="24"/>
        </w:rPr>
        <w:t xml:space="preserve">администрации Чернушинского городского округа </w:t>
      </w:r>
      <w:r w:rsidRPr="00C06639">
        <w:rPr>
          <w:sz w:val="24"/>
          <w:szCs w:val="24"/>
        </w:rPr>
        <w:t>Пермского края.</w:t>
      </w:r>
    </w:p>
    <w:p w14:paraId="4915DB75" w14:textId="77777777" w:rsidR="006A4D6B" w:rsidRPr="00C06639" w:rsidRDefault="006A4D6B" w:rsidP="000E73CE">
      <w:pPr>
        <w:ind w:firstLine="426"/>
        <w:contextualSpacing/>
        <w:jc w:val="both"/>
        <w:rPr>
          <w:sz w:val="24"/>
          <w:szCs w:val="24"/>
        </w:rPr>
      </w:pPr>
      <w:r w:rsidRPr="00C06639">
        <w:rPr>
          <w:sz w:val="24"/>
          <w:szCs w:val="24"/>
        </w:rPr>
        <w:t>1 человек благодарственным письмом МАОУ «СОШ №2»</w:t>
      </w:r>
    </w:p>
    <w:p w14:paraId="6690E055" w14:textId="77777777" w:rsidR="006A4D6B" w:rsidRPr="00C06639" w:rsidRDefault="006A4D6B" w:rsidP="000E73CE">
      <w:pPr>
        <w:ind w:firstLine="426"/>
        <w:contextualSpacing/>
        <w:jc w:val="both"/>
        <w:rPr>
          <w:sz w:val="24"/>
          <w:szCs w:val="24"/>
        </w:rPr>
      </w:pPr>
      <w:r w:rsidRPr="00C06639">
        <w:rPr>
          <w:sz w:val="24"/>
          <w:szCs w:val="24"/>
        </w:rPr>
        <w:t>1 человек благодарственным письмом Центра Управления регионом Пермского края</w:t>
      </w:r>
      <w:r w:rsidR="00F352FE" w:rsidRPr="00C06639">
        <w:rPr>
          <w:sz w:val="24"/>
          <w:szCs w:val="24"/>
        </w:rPr>
        <w:t xml:space="preserve">. </w:t>
      </w:r>
    </w:p>
    <w:p w14:paraId="5EFB0BFF" w14:textId="77777777" w:rsidR="00F352FE" w:rsidRPr="00C06639" w:rsidRDefault="00F352FE" w:rsidP="000E73CE">
      <w:pPr>
        <w:ind w:firstLine="426"/>
        <w:contextualSpacing/>
        <w:jc w:val="both"/>
        <w:rPr>
          <w:sz w:val="24"/>
          <w:szCs w:val="24"/>
        </w:rPr>
      </w:pPr>
      <w:r w:rsidRPr="00C06639">
        <w:rPr>
          <w:sz w:val="24"/>
          <w:szCs w:val="24"/>
        </w:rPr>
        <w:t>Много получивших благодарности за участие в международных и краевых акциях разных учреждений культуры.</w:t>
      </w:r>
    </w:p>
    <w:p w14:paraId="60081DC9" w14:textId="77777777" w:rsidR="007F0F0D" w:rsidRPr="00C06639" w:rsidRDefault="00AB1E82" w:rsidP="000E73CE">
      <w:pPr>
        <w:ind w:firstLine="426"/>
        <w:contextualSpacing/>
        <w:jc w:val="both"/>
        <w:rPr>
          <w:b/>
          <w:sz w:val="24"/>
          <w:szCs w:val="24"/>
        </w:rPr>
      </w:pPr>
      <w:r w:rsidRPr="00C06639">
        <w:rPr>
          <w:b/>
          <w:sz w:val="24"/>
          <w:szCs w:val="24"/>
        </w:rPr>
        <w:t>11.4.10. Профессиональные конкурсы российского, краевого, местного уровней (названия, организатор, число участников, результаты участия).</w:t>
      </w:r>
    </w:p>
    <w:p w14:paraId="326B944B" w14:textId="77777777" w:rsidR="00AB1E82" w:rsidRPr="00C06639" w:rsidRDefault="007F0F0D" w:rsidP="000E73CE">
      <w:pPr>
        <w:ind w:firstLine="426"/>
        <w:contextualSpacing/>
        <w:jc w:val="both"/>
        <w:rPr>
          <w:bCs/>
          <w:sz w:val="24"/>
          <w:szCs w:val="24"/>
        </w:rPr>
      </w:pPr>
      <w:r w:rsidRPr="00C06639">
        <w:rPr>
          <w:bCs/>
          <w:sz w:val="24"/>
          <w:szCs w:val="24"/>
        </w:rPr>
        <w:t>См. таблицу 11г</w:t>
      </w:r>
    </w:p>
    <w:p w14:paraId="6424C6C7" w14:textId="77777777" w:rsidR="00AB1E82" w:rsidRPr="00C06639" w:rsidRDefault="00AB1E82" w:rsidP="000E73CE">
      <w:pPr>
        <w:ind w:firstLine="426"/>
        <w:contextualSpacing/>
        <w:jc w:val="both"/>
        <w:rPr>
          <w:b/>
          <w:sz w:val="24"/>
          <w:szCs w:val="24"/>
        </w:rPr>
      </w:pPr>
      <w:r w:rsidRPr="00C06639">
        <w:rPr>
          <w:b/>
          <w:sz w:val="24"/>
          <w:szCs w:val="24"/>
        </w:rPr>
        <w:t>11.4.11. повышение квалификации и переподготовка работников т.ч. в рамках нацпроекта «Культура» (Творческие люди):</w:t>
      </w:r>
    </w:p>
    <w:p w14:paraId="71EAAFB5" w14:textId="77777777" w:rsidR="00216459" w:rsidRPr="00C06639" w:rsidRDefault="00AB1E82" w:rsidP="000E73CE">
      <w:pPr>
        <w:ind w:firstLine="426"/>
        <w:contextualSpacing/>
        <w:jc w:val="both"/>
        <w:rPr>
          <w:b/>
          <w:sz w:val="24"/>
          <w:szCs w:val="24"/>
        </w:rPr>
      </w:pPr>
      <w:r w:rsidRPr="00C06639">
        <w:rPr>
          <w:b/>
          <w:sz w:val="24"/>
          <w:szCs w:val="24"/>
        </w:rPr>
        <w:t xml:space="preserve"> – </w:t>
      </w:r>
      <w:r w:rsidRPr="00C06639">
        <w:rPr>
          <w:bCs/>
          <w:sz w:val="24"/>
          <w:szCs w:val="24"/>
        </w:rPr>
        <w:t>доля сотрудников, прошедших переподготовку и повышение квалификации (на основании удостоверений установленного образца) указать учебные заведения, образовательные программы</w:t>
      </w:r>
      <w:r w:rsidR="00216459" w:rsidRPr="00C06639">
        <w:rPr>
          <w:b/>
          <w:sz w:val="24"/>
          <w:szCs w:val="24"/>
        </w:rPr>
        <w:t xml:space="preserve"> – </w:t>
      </w:r>
      <w:r w:rsidR="00F352FE" w:rsidRPr="00C06639">
        <w:rPr>
          <w:b/>
          <w:sz w:val="24"/>
          <w:szCs w:val="24"/>
        </w:rPr>
        <w:t>1</w:t>
      </w:r>
      <w:r w:rsidR="00216459" w:rsidRPr="00C06639">
        <w:rPr>
          <w:b/>
          <w:sz w:val="24"/>
          <w:szCs w:val="24"/>
        </w:rPr>
        <w:t>7%</w:t>
      </w:r>
      <w:r w:rsidR="001E0DDE" w:rsidRPr="00C06639">
        <w:rPr>
          <w:b/>
          <w:sz w:val="24"/>
          <w:szCs w:val="24"/>
        </w:rPr>
        <w:t>:</w:t>
      </w:r>
    </w:p>
    <w:p w14:paraId="5363B6C7" w14:textId="77777777" w:rsidR="00A86A43" w:rsidRPr="00C06639" w:rsidRDefault="00A86A43" w:rsidP="000E73CE">
      <w:pPr>
        <w:ind w:firstLine="426"/>
        <w:contextualSpacing/>
        <w:jc w:val="both"/>
        <w:rPr>
          <w:bCs/>
          <w:sz w:val="24"/>
          <w:szCs w:val="24"/>
        </w:rPr>
      </w:pPr>
      <w:r w:rsidRPr="00C06639">
        <w:rPr>
          <w:bCs/>
          <w:sz w:val="24"/>
          <w:szCs w:val="24"/>
        </w:rPr>
        <w:tab/>
        <w:t>в Федеральном государственном бюджетном образовательном учреждении высшего образования «Российская академия народного хозяйства и государственной службы при Президенте Российской Федерации» в рамках федерального проекта «Содействие занятости» национального проекта «Демография» и получили удостоверение «Экскурсовод и краеведение. Экскурсовод-Гид» (144 ч.).</w:t>
      </w:r>
    </w:p>
    <w:p w14:paraId="3367CC3B" w14:textId="77777777" w:rsidR="00F352FE" w:rsidRPr="00C06639" w:rsidRDefault="00A86A43" w:rsidP="000E73CE">
      <w:pPr>
        <w:ind w:firstLine="426"/>
        <w:contextualSpacing/>
        <w:jc w:val="both"/>
        <w:rPr>
          <w:bCs/>
          <w:sz w:val="24"/>
          <w:szCs w:val="24"/>
        </w:rPr>
      </w:pPr>
      <w:r w:rsidRPr="00C06639">
        <w:rPr>
          <w:bCs/>
          <w:sz w:val="24"/>
          <w:szCs w:val="24"/>
        </w:rPr>
        <w:t>П</w:t>
      </w:r>
      <w:r w:rsidR="00F352FE" w:rsidRPr="00C06639">
        <w:rPr>
          <w:bCs/>
          <w:sz w:val="24"/>
          <w:szCs w:val="24"/>
        </w:rPr>
        <w:t>овышение квалификации в рамках Нацпроекта «Культура (Творческие люди)»:</w:t>
      </w:r>
    </w:p>
    <w:p w14:paraId="3012C867" w14:textId="77777777" w:rsidR="001E0DDE" w:rsidRPr="00C06639" w:rsidRDefault="00F352FE" w:rsidP="000E73CE">
      <w:pPr>
        <w:pStyle w:val="ac"/>
        <w:numPr>
          <w:ilvl w:val="0"/>
          <w:numId w:val="21"/>
        </w:numPr>
        <w:ind w:left="0" w:firstLine="426"/>
        <w:jc w:val="both"/>
        <w:rPr>
          <w:bCs/>
          <w:sz w:val="24"/>
          <w:szCs w:val="24"/>
        </w:rPr>
      </w:pPr>
      <w:bookmarkStart w:id="56" w:name="_Hlk157122217"/>
      <w:r w:rsidRPr="00C06639">
        <w:rPr>
          <w:bCs/>
          <w:sz w:val="24"/>
          <w:szCs w:val="24"/>
        </w:rPr>
        <w:t>ФГБОУВО «Кемеровский государственный институт культуры» по теме «Формы виртуального информационного и библиографического обслуживания читателей» (36 ч.)</w:t>
      </w:r>
    </w:p>
    <w:p w14:paraId="5B9EF082" w14:textId="77777777" w:rsidR="00F352FE" w:rsidRPr="00C06639" w:rsidRDefault="00F352FE" w:rsidP="000E73CE">
      <w:pPr>
        <w:pStyle w:val="ac"/>
        <w:numPr>
          <w:ilvl w:val="0"/>
          <w:numId w:val="21"/>
        </w:numPr>
        <w:ind w:left="0" w:firstLine="426"/>
        <w:jc w:val="both"/>
        <w:rPr>
          <w:b/>
          <w:sz w:val="24"/>
          <w:szCs w:val="24"/>
        </w:rPr>
      </w:pPr>
      <w:r w:rsidRPr="00C06639">
        <w:rPr>
          <w:bCs/>
          <w:sz w:val="24"/>
          <w:szCs w:val="24"/>
        </w:rPr>
        <w:t>ФГБОУ ВО «Краснодарский государственный институт культуры» по теме «Инновационно-проектная и грантовая деятельность библиотек» (36 ч.)</w:t>
      </w:r>
      <w:r w:rsidR="002624F0" w:rsidRPr="00C06639">
        <w:rPr>
          <w:bCs/>
          <w:sz w:val="24"/>
          <w:szCs w:val="24"/>
        </w:rPr>
        <w:t xml:space="preserve"> </w:t>
      </w:r>
      <w:r w:rsidR="001E0DDE" w:rsidRPr="00C06639">
        <w:rPr>
          <w:bCs/>
          <w:sz w:val="24"/>
          <w:szCs w:val="24"/>
        </w:rPr>
        <w:t xml:space="preserve">- </w:t>
      </w:r>
      <w:r w:rsidR="002624F0" w:rsidRPr="00C06639">
        <w:rPr>
          <w:bCs/>
          <w:sz w:val="24"/>
          <w:szCs w:val="24"/>
        </w:rPr>
        <w:t xml:space="preserve">«Библиотека нового поколения: командный проект» </w:t>
      </w:r>
    </w:p>
    <w:p w14:paraId="7B7D83F0" w14:textId="77777777" w:rsidR="00AB1E82" w:rsidRPr="00C06639" w:rsidRDefault="002624F0" w:rsidP="000E73CE">
      <w:pPr>
        <w:pStyle w:val="ac"/>
        <w:numPr>
          <w:ilvl w:val="0"/>
          <w:numId w:val="21"/>
        </w:numPr>
        <w:ind w:left="0" w:firstLine="426"/>
        <w:jc w:val="both"/>
        <w:rPr>
          <w:b/>
          <w:sz w:val="24"/>
          <w:szCs w:val="24"/>
        </w:rPr>
      </w:pPr>
      <w:r w:rsidRPr="00C06639">
        <w:rPr>
          <w:bCs/>
          <w:sz w:val="24"/>
          <w:szCs w:val="24"/>
        </w:rPr>
        <w:t>(</w:t>
      </w:r>
      <w:bookmarkEnd w:id="56"/>
      <w:r w:rsidR="00AB1E82" w:rsidRPr="00C06639">
        <w:rPr>
          <w:b/>
          <w:sz w:val="24"/>
          <w:szCs w:val="24"/>
        </w:rPr>
        <w:t>доля сотрудников, нуждающихся в повышении/переподготовке квалификации</w:t>
      </w:r>
      <w:r w:rsidR="00216459" w:rsidRPr="00C06639">
        <w:rPr>
          <w:b/>
          <w:sz w:val="24"/>
          <w:szCs w:val="24"/>
        </w:rPr>
        <w:t xml:space="preserve"> – </w:t>
      </w:r>
      <w:r w:rsidR="00A86A43" w:rsidRPr="00C06639">
        <w:rPr>
          <w:b/>
          <w:sz w:val="24"/>
          <w:szCs w:val="24"/>
        </w:rPr>
        <w:t>39</w:t>
      </w:r>
      <w:r w:rsidR="00216459" w:rsidRPr="00C06639">
        <w:rPr>
          <w:b/>
          <w:sz w:val="24"/>
          <w:szCs w:val="24"/>
        </w:rPr>
        <w:t>%</w:t>
      </w:r>
      <w:r w:rsidR="0043123B" w:rsidRPr="00C06639">
        <w:rPr>
          <w:b/>
          <w:sz w:val="24"/>
          <w:szCs w:val="24"/>
        </w:rPr>
        <w:t>.</w:t>
      </w:r>
    </w:p>
    <w:p w14:paraId="193B90CA" w14:textId="77777777" w:rsidR="00AB1E82" w:rsidRPr="00C06639" w:rsidRDefault="00AB1E82" w:rsidP="000E73CE">
      <w:pPr>
        <w:ind w:firstLine="426"/>
        <w:contextualSpacing/>
        <w:jc w:val="both"/>
        <w:rPr>
          <w:b/>
          <w:sz w:val="24"/>
          <w:szCs w:val="24"/>
        </w:rPr>
      </w:pPr>
      <w:r w:rsidRPr="00C06639">
        <w:rPr>
          <w:b/>
          <w:sz w:val="24"/>
          <w:szCs w:val="24"/>
        </w:rPr>
        <w:t>– наличие районных (городских) программ повышения квалификации и их выполнение</w:t>
      </w:r>
      <w:r w:rsidR="00216459" w:rsidRPr="00C06639">
        <w:rPr>
          <w:b/>
          <w:sz w:val="24"/>
          <w:szCs w:val="24"/>
        </w:rPr>
        <w:t xml:space="preserve"> - нет</w:t>
      </w:r>
    </w:p>
    <w:p w14:paraId="1D2E5FF0" w14:textId="77777777" w:rsidR="00FD48BA" w:rsidRPr="00C06639" w:rsidRDefault="00AB1E82" w:rsidP="000E73CE">
      <w:pPr>
        <w:autoSpaceDE w:val="0"/>
        <w:autoSpaceDN w:val="0"/>
        <w:adjustRightInd w:val="0"/>
        <w:ind w:firstLine="426"/>
        <w:jc w:val="both"/>
        <w:rPr>
          <w:b/>
          <w:sz w:val="24"/>
          <w:szCs w:val="24"/>
        </w:rPr>
      </w:pPr>
      <w:r w:rsidRPr="00C06639">
        <w:rPr>
          <w:b/>
          <w:sz w:val="24"/>
          <w:szCs w:val="24"/>
        </w:rPr>
        <w:t>11.4.12. участие в профессиональных мероприятиях, в т.ч. в в</w:t>
      </w:r>
      <w:r w:rsidR="00986404" w:rsidRPr="00C06639">
        <w:rPr>
          <w:b/>
          <w:sz w:val="24"/>
          <w:szCs w:val="24"/>
        </w:rPr>
        <w:t>ебинарах и онлайн-мероприятиях</w:t>
      </w:r>
      <w:r w:rsidR="00170147" w:rsidRPr="00C06639">
        <w:rPr>
          <w:b/>
          <w:sz w:val="24"/>
          <w:szCs w:val="24"/>
        </w:rPr>
        <w:t>:</w:t>
      </w:r>
    </w:p>
    <w:p w14:paraId="172349C4" w14:textId="77777777" w:rsidR="00170147" w:rsidRPr="00C06639" w:rsidRDefault="00170147" w:rsidP="000E73CE">
      <w:pPr>
        <w:autoSpaceDE w:val="0"/>
        <w:autoSpaceDN w:val="0"/>
        <w:adjustRightInd w:val="0"/>
        <w:jc w:val="both"/>
        <w:rPr>
          <w:b/>
          <w:sz w:val="24"/>
          <w:szCs w:val="24"/>
        </w:rPr>
      </w:pPr>
      <w:r w:rsidRPr="00C06639">
        <w:rPr>
          <w:bCs/>
          <w:sz w:val="24"/>
          <w:szCs w:val="24"/>
        </w:rPr>
        <w:t xml:space="preserve">08.02.2024, 07.03.2024 онлайн-встреча в проекте «Издательский час» - организатор ГПИБ России (Л. В. </w:t>
      </w:r>
      <w:proofErr w:type="spellStart"/>
      <w:r w:rsidRPr="00C06639">
        <w:rPr>
          <w:bCs/>
          <w:sz w:val="24"/>
          <w:szCs w:val="24"/>
        </w:rPr>
        <w:t>Гаянова</w:t>
      </w:r>
      <w:proofErr w:type="spellEnd"/>
      <w:r w:rsidRPr="00C06639">
        <w:rPr>
          <w:bCs/>
          <w:sz w:val="24"/>
          <w:szCs w:val="24"/>
        </w:rPr>
        <w:t xml:space="preserve">, гл. библиотекарь </w:t>
      </w:r>
      <w:proofErr w:type="spellStart"/>
      <w:r w:rsidRPr="00C06639">
        <w:rPr>
          <w:bCs/>
          <w:sz w:val="24"/>
          <w:szCs w:val="24"/>
        </w:rPr>
        <w:t>ОКиО</w:t>
      </w:r>
      <w:proofErr w:type="spellEnd"/>
      <w:r w:rsidRPr="00C06639">
        <w:rPr>
          <w:b/>
          <w:sz w:val="24"/>
          <w:szCs w:val="24"/>
        </w:rPr>
        <w:t>)</w:t>
      </w:r>
    </w:p>
    <w:p w14:paraId="3FD193EF" w14:textId="77777777" w:rsidR="008D6022" w:rsidRPr="00C06639" w:rsidRDefault="008D6022" w:rsidP="000E73CE">
      <w:pPr>
        <w:autoSpaceDE w:val="0"/>
        <w:autoSpaceDN w:val="0"/>
        <w:adjustRightInd w:val="0"/>
        <w:jc w:val="both"/>
        <w:rPr>
          <w:bCs/>
          <w:sz w:val="24"/>
          <w:szCs w:val="24"/>
        </w:rPr>
      </w:pPr>
      <w:r w:rsidRPr="00C06639">
        <w:rPr>
          <w:bCs/>
          <w:sz w:val="24"/>
          <w:szCs w:val="24"/>
        </w:rPr>
        <w:t xml:space="preserve">21.03.2024 Краевой семинар для руководителей и отделов комплектования </w:t>
      </w:r>
      <w:r w:rsidR="0060335C" w:rsidRPr="00C06639">
        <w:rPr>
          <w:bCs/>
          <w:sz w:val="24"/>
          <w:szCs w:val="24"/>
        </w:rPr>
        <w:t xml:space="preserve">в формате видео-конференц-связи </w:t>
      </w:r>
      <w:r w:rsidRPr="00C06639">
        <w:rPr>
          <w:bCs/>
          <w:sz w:val="24"/>
          <w:szCs w:val="24"/>
        </w:rPr>
        <w:t xml:space="preserve">(Л. В. </w:t>
      </w:r>
      <w:proofErr w:type="spellStart"/>
      <w:r w:rsidRPr="00C06639">
        <w:rPr>
          <w:bCs/>
          <w:sz w:val="24"/>
          <w:szCs w:val="24"/>
        </w:rPr>
        <w:t>Гаянова</w:t>
      </w:r>
      <w:proofErr w:type="spellEnd"/>
      <w:r w:rsidRPr="00C06639">
        <w:rPr>
          <w:bCs/>
          <w:sz w:val="24"/>
          <w:szCs w:val="24"/>
        </w:rPr>
        <w:t xml:space="preserve">, гл. библиотекарь </w:t>
      </w:r>
      <w:proofErr w:type="spellStart"/>
      <w:r w:rsidRPr="00C06639">
        <w:rPr>
          <w:bCs/>
          <w:sz w:val="24"/>
          <w:szCs w:val="24"/>
        </w:rPr>
        <w:t>ОКиО</w:t>
      </w:r>
      <w:proofErr w:type="spellEnd"/>
      <w:r w:rsidRPr="00C06639">
        <w:rPr>
          <w:bCs/>
          <w:sz w:val="24"/>
          <w:szCs w:val="24"/>
        </w:rPr>
        <w:t>)</w:t>
      </w:r>
    </w:p>
    <w:p w14:paraId="66250659" w14:textId="77777777" w:rsidR="009322FC" w:rsidRPr="00C06639" w:rsidRDefault="009322FC" w:rsidP="000E73CE">
      <w:pPr>
        <w:autoSpaceDE w:val="0"/>
        <w:autoSpaceDN w:val="0"/>
        <w:adjustRightInd w:val="0"/>
        <w:jc w:val="both"/>
        <w:rPr>
          <w:rFonts w:eastAsia="Calibri"/>
          <w:sz w:val="24"/>
          <w:szCs w:val="24"/>
          <w:lang w:eastAsia="en-US"/>
        </w:rPr>
      </w:pPr>
      <w:r w:rsidRPr="00C06639">
        <w:rPr>
          <w:sz w:val="24"/>
          <w:szCs w:val="24"/>
        </w:rPr>
        <w:lastRenderedPageBreak/>
        <w:t>0</w:t>
      </w:r>
      <w:r w:rsidR="008D6022" w:rsidRPr="00C06639">
        <w:rPr>
          <w:sz w:val="24"/>
          <w:szCs w:val="24"/>
        </w:rPr>
        <w:t>3</w:t>
      </w:r>
      <w:r w:rsidRPr="00C06639">
        <w:rPr>
          <w:sz w:val="24"/>
          <w:szCs w:val="24"/>
        </w:rPr>
        <w:t>.04.2</w:t>
      </w:r>
      <w:r w:rsidR="008D6022" w:rsidRPr="00C06639">
        <w:rPr>
          <w:sz w:val="24"/>
          <w:szCs w:val="24"/>
        </w:rPr>
        <w:t>4</w:t>
      </w:r>
      <w:r w:rsidRPr="00C06639">
        <w:rPr>
          <w:sz w:val="24"/>
          <w:szCs w:val="24"/>
        </w:rPr>
        <w:t xml:space="preserve"> </w:t>
      </w:r>
      <w:r w:rsidR="00915EBB" w:rsidRPr="00C06639">
        <w:rPr>
          <w:rFonts w:eastAsia="Calibri"/>
          <w:sz w:val="24"/>
          <w:szCs w:val="24"/>
          <w:lang w:eastAsia="en-US"/>
        </w:rPr>
        <w:t>Краевое</w:t>
      </w:r>
      <w:r w:rsidRPr="00C06639">
        <w:rPr>
          <w:rFonts w:eastAsia="Calibri"/>
          <w:sz w:val="24"/>
          <w:szCs w:val="24"/>
          <w:lang w:eastAsia="en-US"/>
        </w:rPr>
        <w:t xml:space="preserve"> совещание руководителей муниципальных библиотек Пермского края</w:t>
      </w:r>
      <w:r w:rsidR="0060335C" w:rsidRPr="00C06639">
        <w:rPr>
          <w:rFonts w:eastAsia="Calibri"/>
          <w:sz w:val="24"/>
          <w:szCs w:val="24"/>
          <w:lang w:eastAsia="en-US"/>
        </w:rPr>
        <w:t>, г. Пермь</w:t>
      </w:r>
      <w:r w:rsidRPr="00C06639">
        <w:rPr>
          <w:rFonts w:eastAsia="Calibri"/>
          <w:sz w:val="24"/>
          <w:szCs w:val="24"/>
          <w:lang w:eastAsia="en-US"/>
        </w:rPr>
        <w:t xml:space="preserve"> (</w:t>
      </w:r>
      <w:r w:rsidR="008D6022" w:rsidRPr="00C06639">
        <w:rPr>
          <w:rFonts w:eastAsia="Calibri"/>
          <w:sz w:val="24"/>
          <w:szCs w:val="24"/>
          <w:lang w:eastAsia="en-US"/>
        </w:rPr>
        <w:t>О. Н. Слобожанина</w:t>
      </w:r>
      <w:r w:rsidR="003D4147" w:rsidRPr="00C06639">
        <w:rPr>
          <w:rFonts w:eastAsia="Calibri"/>
          <w:sz w:val="24"/>
          <w:szCs w:val="24"/>
          <w:lang w:eastAsia="en-US"/>
        </w:rPr>
        <w:t>)</w:t>
      </w:r>
    </w:p>
    <w:p w14:paraId="35716BF5" w14:textId="77777777" w:rsidR="008D6022" w:rsidRPr="00C06639" w:rsidRDefault="008D6022" w:rsidP="000E73CE">
      <w:pPr>
        <w:autoSpaceDE w:val="0"/>
        <w:autoSpaceDN w:val="0"/>
        <w:adjustRightInd w:val="0"/>
        <w:jc w:val="both"/>
        <w:rPr>
          <w:rFonts w:eastAsia="Calibri"/>
          <w:sz w:val="24"/>
          <w:szCs w:val="24"/>
          <w:lang w:eastAsia="en-US"/>
        </w:rPr>
      </w:pPr>
      <w:r w:rsidRPr="00C06639">
        <w:rPr>
          <w:rFonts w:eastAsia="Calibri"/>
          <w:sz w:val="24"/>
          <w:szCs w:val="24"/>
          <w:lang w:eastAsia="en-US"/>
        </w:rPr>
        <w:t xml:space="preserve">11.04.2024 </w:t>
      </w:r>
      <w:bookmarkStart w:id="57" w:name="_Hlk187445450"/>
      <w:r w:rsidR="00915EBB" w:rsidRPr="00C06639">
        <w:rPr>
          <w:rFonts w:eastAsia="Calibri"/>
          <w:sz w:val="24"/>
          <w:szCs w:val="24"/>
          <w:lang w:eastAsia="en-US"/>
        </w:rPr>
        <w:t xml:space="preserve">Консультационный день руководителей и специалистов </w:t>
      </w:r>
      <w:bookmarkEnd w:id="57"/>
      <w:r w:rsidR="00915EBB" w:rsidRPr="00C06639">
        <w:rPr>
          <w:rFonts w:eastAsia="Calibri"/>
          <w:sz w:val="24"/>
          <w:szCs w:val="24"/>
          <w:lang w:eastAsia="en-US"/>
        </w:rPr>
        <w:t>методических служб</w:t>
      </w:r>
      <w:r w:rsidR="0060335C" w:rsidRPr="00C06639">
        <w:rPr>
          <w:sz w:val="24"/>
          <w:szCs w:val="24"/>
        </w:rPr>
        <w:t xml:space="preserve"> </w:t>
      </w:r>
      <w:r w:rsidR="0060335C" w:rsidRPr="00C06639">
        <w:rPr>
          <w:rFonts w:eastAsia="Calibri"/>
          <w:sz w:val="24"/>
          <w:szCs w:val="24"/>
          <w:lang w:eastAsia="en-US"/>
        </w:rPr>
        <w:t>в формате видео-конференц-связи</w:t>
      </w:r>
      <w:r w:rsidRPr="00C06639">
        <w:rPr>
          <w:rFonts w:eastAsia="Calibri"/>
          <w:sz w:val="24"/>
          <w:szCs w:val="24"/>
          <w:lang w:eastAsia="en-US"/>
        </w:rPr>
        <w:t xml:space="preserve"> (М. А. Моисеенко)</w:t>
      </w:r>
    </w:p>
    <w:p w14:paraId="5B4777DC" w14:textId="77777777" w:rsidR="008D6022" w:rsidRPr="00C06639" w:rsidRDefault="008D6022" w:rsidP="000E73CE">
      <w:pPr>
        <w:autoSpaceDE w:val="0"/>
        <w:autoSpaceDN w:val="0"/>
        <w:adjustRightInd w:val="0"/>
        <w:jc w:val="both"/>
        <w:rPr>
          <w:rFonts w:eastAsia="Calibri"/>
          <w:color w:val="FF0000"/>
          <w:sz w:val="24"/>
          <w:szCs w:val="24"/>
          <w:lang w:eastAsia="en-US"/>
        </w:rPr>
      </w:pPr>
      <w:r w:rsidRPr="00C06639">
        <w:rPr>
          <w:rFonts w:eastAsia="Calibri"/>
          <w:sz w:val="24"/>
          <w:szCs w:val="24"/>
          <w:lang w:eastAsia="en-US"/>
        </w:rPr>
        <w:t xml:space="preserve">24.04.2024 </w:t>
      </w:r>
      <w:r w:rsidR="00AB5B34" w:rsidRPr="00C06639">
        <w:rPr>
          <w:rFonts w:eastAsia="Calibri"/>
          <w:sz w:val="24"/>
          <w:szCs w:val="24"/>
          <w:lang w:eastAsia="en-US"/>
        </w:rPr>
        <w:t xml:space="preserve">вебинар «Организация МБА и ЭДД в муниципальных библиотеках Пермского края» </w:t>
      </w:r>
      <w:r w:rsidR="0060335C" w:rsidRPr="00C06639">
        <w:rPr>
          <w:rFonts w:eastAsia="Calibri"/>
          <w:sz w:val="24"/>
          <w:szCs w:val="24"/>
          <w:lang w:eastAsia="en-US"/>
        </w:rPr>
        <w:t>в формате видео-конференц-связи</w:t>
      </w:r>
      <w:r w:rsidRPr="00C06639">
        <w:rPr>
          <w:rFonts w:eastAsia="Calibri"/>
          <w:sz w:val="24"/>
          <w:szCs w:val="24"/>
          <w:lang w:eastAsia="en-US"/>
        </w:rPr>
        <w:t xml:space="preserve"> </w:t>
      </w:r>
      <w:r w:rsidR="00AB5B34" w:rsidRPr="00C06639">
        <w:rPr>
          <w:rFonts w:eastAsia="Calibri"/>
          <w:sz w:val="24"/>
          <w:szCs w:val="24"/>
          <w:lang w:eastAsia="en-US"/>
        </w:rPr>
        <w:t xml:space="preserve">(Л. А. Анциферова, библиотекарь </w:t>
      </w:r>
      <w:r w:rsidR="00AB5B34" w:rsidRPr="00C06639">
        <w:rPr>
          <w:rFonts w:eastAsia="Calibri"/>
          <w:sz w:val="24"/>
          <w:szCs w:val="24"/>
          <w:lang w:val="en-US" w:eastAsia="en-US"/>
        </w:rPr>
        <w:t>I</w:t>
      </w:r>
      <w:r w:rsidR="00AB5B34" w:rsidRPr="00C06639">
        <w:rPr>
          <w:rFonts w:eastAsia="Calibri"/>
          <w:sz w:val="24"/>
          <w:szCs w:val="24"/>
          <w:lang w:eastAsia="en-US"/>
        </w:rPr>
        <w:t xml:space="preserve"> категории ЦБ)</w:t>
      </w:r>
    </w:p>
    <w:p w14:paraId="5FCE154D" w14:textId="77777777" w:rsidR="008D6022" w:rsidRPr="00C06639" w:rsidRDefault="008D6022" w:rsidP="000E73CE">
      <w:pPr>
        <w:autoSpaceDE w:val="0"/>
        <w:autoSpaceDN w:val="0"/>
        <w:adjustRightInd w:val="0"/>
        <w:jc w:val="both"/>
        <w:rPr>
          <w:rFonts w:eastAsia="Calibri"/>
          <w:color w:val="000000" w:themeColor="text1"/>
          <w:sz w:val="24"/>
          <w:szCs w:val="24"/>
          <w:lang w:eastAsia="en-US"/>
        </w:rPr>
      </w:pPr>
      <w:r w:rsidRPr="00C06639">
        <w:rPr>
          <w:rFonts w:eastAsia="Calibri"/>
          <w:color w:val="000000" w:themeColor="text1"/>
          <w:sz w:val="24"/>
          <w:szCs w:val="24"/>
          <w:lang w:eastAsia="en-US"/>
        </w:rPr>
        <w:t xml:space="preserve">29.05.2024 Совещание по приему в ПГИК </w:t>
      </w:r>
      <w:r w:rsidR="0060335C" w:rsidRPr="00C06639">
        <w:rPr>
          <w:rFonts w:eastAsia="Calibri"/>
          <w:color w:val="000000" w:themeColor="text1"/>
          <w:sz w:val="24"/>
          <w:szCs w:val="24"/>
          <w:lang w:eastAsia="en-US"/>
        </w:rPr>
        <w:t xml:space="preserve">в формате видео-конференц-связи </w:t>
      </w:r>
      <w:r w:rsidRPr="00C06639">
        <w:rPr>
          <w:rFonts w:eastAsia="Calibri"/>
          <w:color w:val="000000" w:themeColor="text1"/>
          <w:sz w:val="24"/>
          <w:szCs w:val="24"/>
          <w:lang w:eastAsia="en-US"/>
        </w:rPr>
        <w:t>(О. Н. Слобожанина, М. А. Моисеенко)</w:t>
      </w:r>
    </w:p>
    <w:p w14:paraId="001417C6" w14:textId="77777777" w:rsidR="00170147" w:rsidRPr="00C06639" w:rsidRDefault="00170147" w:rsidP="000E73CE">
      <w:pPr>
        <w:jc w:val="both"/>
        <w:rPr>
          <w:rFonts w:eastAsia="Calibri"/>
          <w:sz w:val="24"/>
          <w:szCs w:val="24"/>
          <w:lang w:eastAsia="en-US"/>
        </w:rPr>
      </w:pPr>
      <w:r w:rsidRPr="00C06639">
        <w:rPr>
          <w:rFonts w:eastAsia="Calibri"/>
          <w:sz w:val="24"/>
          <w:szCs w:val="24"/>
          <w:lang w:eastAsia="en-US"/>
        </w:rPr>
        <w:t>13.09.2024 вебинар «Социокультурные проекты: от идеи к проекту (разбор кейсов и ошибок)» на портале «</w:t>
      </w:r>
      <w:proofErr w:type="spellStart"/>
      <w:r w:rsidRPr="00C06639">
        <w:rPr>
          <w:rFonts w:eastAsia="Calibri"/>
          <w:sz w:val="24"/>
          <w:szCs w:val="24"/>
          <w:lang w:eastAsia="en-US"/>
        </w:rPr>
        <w:t>PRO.Культура.РФ</w:t>
      </w:r>
      <w:proofErr w:type="spellEnd"/>
      <w:r w:rsidRPr="00C06639">
        <w:rPr>
          <w:rFonts w:eastAsia="Calibri"/>
          <w:sz w:val="24"/>
          <w:szCs w:val="24"/>
          <w:lang w:eastAsia="en-US"/>
        </w:rPr>
        <w:t>» (М. А. Моисеенко)</w:t>
      </w:r>
    </w:p>
    <w:p w14:paraId="1DE0B084" w14:textId="77777777" w:rsidR="00170147" w:rsidRPr="00C06639" w:rsidRDefault="00170147" w:rsidP="000E73CE">
      <w:pPr>
        <w:jc w:val="both"/>
        <w:rPr>
          <w:rFonts w:eastAsia="Calibri"/>
          <w:sz w:val="24"/>
          <w:szCs w:val="24"/>
          <w:lang w:eastAsia="en-US"/>
        </w:rPr>
      </w:pPr>
      <w:r w:rsidRPr="00C06639">
        <w:rPr>
          <w:rFonts w:eastAsia="Calibri"/>
          <w:sz w:val="24"/>
          <w:szCs w:val="24"/>
          <w:lang w:eastAsia="en-US"/>
        </w:rPr>
        <w:t>19.09.2024 установочный вебинар по отбору в проект «Гений места» на портале «</w:t>
      </w:r>
      <w:proofErr w:type="spellStart"/>
      <w:r w:rsidRPr="00C06639">
        <w:rPr>
          <w:rFonts w:eastAsia="Calibri"/>
          <w:sz w:val="24"/>
          <w:szCs w:val="24"/>
          <w:lang w:eastAsia="en-US"/>
        </w:rPr>
        <w:t>Новаябиблиотека.рф</w:t>
      </w:r>
      <w:proofErr w:type="spellEnd"/>
      <w:r w:rsidRPr="00C06639">
        <w:rPr>
          <w:rFonts w:eastAsia="Calibri"/>
          <w:sz w:val="24"/>
          <w:szCs w:val="24"/>
          <w:lang w:eastAsia="en-US"/>
        </w:rPr>
        <w:t>» (М. А. Моисеенко)</w:t>
      </w:r>
    </w:p>
    <w:p w14:paraId="4FE08A86" w14:textId="77777777" w:rsidR="001E1371" w:rsidRPr="00C06639" w:rsidRDefault="00915EBB" w:rsidP="000E73CE">
      <w:pPr>
        <w:jc w:val="both"/>
        <w:rPr>
          <w:sz w:val="24"/>
          <w:szCs w:val="24"/>
        </w:rPr>
      </w:pPr>
      <w:r w:rsidRPr="00C06639">
        <w:rPr>
          <w:sz w:val="24"/>
          <w:szCs w:val="24"/>
        </w:rPr>
        <w:t>23-27.</w:t>
      </w:r>
      <w:r w:rsidR="0060335C" w:rsidRPr="00C06639">
        <w:rPr>
          <w:sz w:val="24"/>
          <w:szCs w:val="24"/>
        </w:rPr>
        <w:t>09</w:t>
      </w:r>
      <w:r w:rsidR="001E1371" w:rsidRPr="00C06639">
        <w:rPr>
          <w:sz w:val="24"/>
          <w:szCs w:val="24"/>
        </w:rPr>
        <w:t>.</w:t>
      </w:r>
      <w:r w:rsidR="0060335C" w:rsidRPr="00C06639">
        <w:rPr>
          <w:sz w:val="24"/>
          <w:szCs w:val="24"/>
        </w:rPr>
        <w:t>2024</w:t>
      </w:r>
      <w:r w:rsidR="001E1371" w:rsidRPr="00C06639">
        <w:rPr>
          <w:sz w:val="24"/>
          <w:szCs w:val="24"/>
        </w:rPr>
        <w:t xml:space="preserve"> X</w:t>
      </w:r>
      <w:r w:rsidR="0060335C" w:rsidRPr="00C06639">
        <w:rPr>
          <w:sz w:val="24"/>
          <w:szCs w:val="24"/>
          <w:lang w:val="en-US"/>
        </w:rPr>
        <w:t>XI</w:t>
      </w:r>
      <w:r w:rsidR="001E1371" w:rsidRPr="00C06639">
        <w:rPr>
          <w:sz w:val="24"/>
          <w:szCs w:val="24"/>
        </w:rPr>
        <w:t xml:space="preserve">I </w:t>
      </w:r>
      <w:r w:rsidR="0060335C" w:rsidRPr="00C06639">
        <w:rPr>
          <w:sz w:val="24"/>
          <w:szCs w:val="24"/>
        </w:rPr>
        <w:t>Форум публичных библиотек «Библиокараван-2024, г. Саратов</w:t>
      </w:r>
      <w:r w:rsidR="001E1371" w:rsidRPr="00C06639">
        <w:rPr>
          <w:sz w:val="24"/>
          <w:szCs w:val="24"/>
        </w:rPr>
        <w:t xml:space="preserve"> </w:t>
      </w:r>
      <w:r w:rsidR="0060335C" w:rsidRPr="00C06639">
        <w:rPr>
          <w:sz w:val="24"/>
          <w:szCs w:val="24"/>
        </w:rPr>
        <w:t>(З. Х. Ахметова)</w:t>
      </w:r>
    </w:p>
    <w:p w14:paraId="742F2499" w14:textId="77777777" w:rsidR="0060335C" w:rsidRPr="00C06639" w:rsidRDefault="0060335C" w:rsidP="000E73CE">
      <w:pPr>
        <w:jc w:val="both"/>
        <w:rPr>
          <w:sz w:val="24"/>
          <w:szCs w:val="24"/>
        </w:rPr>
      </w:pPr>
      <w:r w:rsidRPr="00C06639">
        <w:rPr>
          <w:sz w:val="24"/>
          <w:szCs w:val="24"/>
        </w:rPr>
        <w:t>15-16.10.2024 XIV международной конференции «#</w:t>
      </w:r>
      <w:proofErr w:type="spellStart"/>
      <w:r w:rsidRPr="00C06639">
        <w:rPr>
          <w:sz w:val="24"/>
          <w:szCs w:val="24"/>
        </w:rPr>
        <w:t>НЕконфа</w:t>
      </w:r>
      <w:proofErr w:type="spellEnd"/>
      <w:r w:rsidRPr="00C06639">
        <w:rPr>
          <w:sz w:val="24"/>
          <w:szCs w:val="24"/>
        </w:rPr>
        <w:t xml:space="preserve">_# </w:t>
      </w:r>
      <w:proofErr w:type="spellStart"/>
      <w:r w:rsidRPr="00C06639">
        <w:rPr>
          <w:sz w:val="24"/>
          <w:szCs w:val="24"/>
        </w:rPr>
        <w:t>КодБудущего</w:t>
      </w:r>
      <w:proofErr w:type="spellEnd"/>
      <w:r w:rsidRPr="00C06639">
        <w:rPr>
          <w:sz w:val="24"/>
          <w:szCs w:val="24"/>
        </w:rPr>
        <w:t>», г. Екатеринбург (З. Х. Ахметова)</w:t>
      </w:r>
    </w:p>
    <w:p w14:paraId="4F9BED54" w14:textId="77777777" w:rsidR="001E1371" w:rsidRPr="00C06639" w:rsidRDefault="001E1371" w:rsidP="000E73CE">
      <w:pPr>
        <w:jc w:val="both"/>
        <w:rPr>
          <w:sz w:val="24"/>
          <w:szCs w:val="24"/>
        </w:rPr>
      </w:pPr>
      <w:bookmarkStart w:id="58" w:name="_Hlk188831647"/>
      <w:r w:rsidRPr="00C06639">
        <w:rPr>
          <w:sz w:val="24"/>
          <w:szCs w:val="24"/>
        </w:rPr>
        <w:t>1</w:t>
      </w:r>
      <w:r w:rsidR="00915EBB" w:rsidRPr="00C06639">
        <w:rPr>
          <w:sz w:val="24"/>
          <w:szCs w:val="24"/>
        </w:rPr>
        <w:t>7</w:t>
      </w:r>
      <w:r w:rsidRPr="00C06639">
        <w:rPr>
          <w:sz w:val="24"/>
          <w:szCs w:val="24"/>
        </w:rPr>
        <w:t>.10.2</w:t>
      </w:r>
      <w:r w:rsidR="00915EBB" w:rsidRPr="00C06639">
        <w:rPr>
          <w:sz w:val="24"/>
          <w:szCs w:val="24"/>
        </w:rPr>
        <w:t>4</w:t>
      </w:r>
      <w:r w:rsidRPr="00C06639">
        <w:rPr>
          <w:sz w:val="24"/>
          <w:szCs w:val="24"/>
        </w:rPr>
        <w:t xml:space="preserve"> </w:t>
      </w:r>
      <w:r w:rsidR="00915EBB" w:rsidRPr="00C06639">
        <w:rPr>
          <w:sz w:val="24"/>
          <w:szCs w:val="24"/>
        </w:rPr>
        <w:t>День библиографа</w:t>
      </w:r>
      <w:r w:rsidR="0060335C" w:rsidRPr="00C06639">
        <w:rPr>
          <w:sz w:val="24"/>
          <w:szCs w:val="24"/>
        </w:rPr>
        <w:t>, г. Пермь</w:t>
      </w:r>
      <w:r w:rsidR="00915EBB" w:rsidRPr="00C06639">
        <w:rPr>
          <w:sz w:val="24"/>
          <w:szCs w:val="24"/>
        </w:rPr>
        <w:t xml:space="preserve"> </w:t>
      </w:r>
      <w:r w:rsidRPr="00C06639">
        <w:rPr>
          <w:sz w:val="24"/>
          <w:szCs w:val="24"/>
        </w:rPr>
        <w:t>(</w:t>
      </w:r>
      <w:r w:rsidR="00915EBB" w:rsidRPr="00C06639">
        <w:rPr>
          <w:sz w:val="24"/>
          <w:szCs w:val="24"/>
        </w:rPr>
        <w:t xml:space="preserve">Т. М. </w:t>
      </w:r>
      <w:proofErr w:type="spellStart"/>
      <w:r w:rsidR="00915EBB" w:rsidRPr="00C06639">
        <w:rPr>
          <w:sz w:val="24"/>
          <w:szCs w:val="24"/>
        </w:rPr>
        <w:t>Долгодворова</w:t>
      </w:r>
      <w:proofErr w:type="spellEnd"/>
      <w:r w:rsidRPr="00C06639">
        <w:rPr>
          <w:sz w:val="24"/>
          <w:szCs w:val="24"/>
        </w:rPr>
        <w:t>)</w:t>
      </w:r>
    </w:p>
    <w:bookmarkEnd w:id="58"/>
    <w:p w14:paraId="2BEC9126" w14:textId="77777777" w:rsidR="007900C0" w:rsidRPr="00C06639" w:rsidRDefault="007900C0" w:rsidP="000E73CE">
      <w:pPr>
        <w:jc w:val="both"/>
        <w:rPr>
          <w:sz w:val="24"/>
          <w:szCs w:val="24"/>
        </w:rPr>
      </w:pPr>
      <w:r w:rsidRPr="00C06639">
        <w:rPr>
          <w:sz w:val="24"/>
          <w:szCs w:val="24"/>
        </w:rPr>
        <w:t>2</w:t>
      </w:r>
      <w:r w:rsidR="0060335C" w:rsidRPr="00C06639">
        <w:rPr>
          <w:sz w:val="24"/>
          <w:szCs w:val="24"/>
        </w:rPr>
        <w:t>8</w:t>
      </w:r>
      <w:r w:rsidRPr="00C06639">
        <w:rPr>
          <w:sz w:val="24"/>
          <w:szCs w:val="24"/>
        </w:rPr>
        <w:t>.11.2</w:t>
      </w:r>
      <w:r w:rsidR="0060335C" w:rsidRPr="00C06639">
        <w:rPr>
          <w:sz w:val="24"/>
          <w:szCs w:val="24"/>
        </w:rPr>
        <w:t>4</w:t>
      </w:r>
      <w:r w:rsidRPr="00C06639">
        <w:rPr>
          <w:sz w:val="24"/>
          <w:szCs w:val="24"/>
        </w:rPr>
        <w:t xml:space="preserve"> Консультационный день для руководителей и специалистов методических служб общедоступных библиотек Пермского края </w:t>
      </w:r>
      <w:bookmarkStart w:id="59" w:name="_Hlk187446076"/>
      <w:r w:rsidRPr="00C06639">
        <w:rPr>
          <w:rFonts w:eastAsia="Calibri"/>
          <w:sz w:val="24"/>
          <w:szCs w:val="24"/>
          <w:lang w:eastAsia="en-US"/>
        </w:rPr>
        <w:t xml:space="preserve">в формате видео-конференц-связи </w:t>
      </w:r>
      <w:bookmarkEnd w:id="59"/>
      <w:r w:rsidRPr="00C06639">
        <w:rPr>
          <w:sz w:val="24"/>
          <w:szCs w:val="24"/>
        </w:rPr>
        <w:t>(</w:t>
      </w:r>
      <w:r w:rsidR="003D4147" w:rsidRPr="00C06639">
        <w:rPr>
          <w:sz w:val="24"/>
          <w:szCs w:val="24"/>
        </w:rPr>
        <w:t xml:space="preserve">О. Н. </w:t>
      </w:r>
      <w:r w:rsidRPr="00C06639">
        <w:rPr>
          <w:sz w:val="24"/>
          <w:szCs w:val="24"/>
        </w:rPr>
        <w:t xml:space="preserve">Слобожанина, </w:t>
      </w:r>
      <w:r w:rsidR="003D4147" w:rsidRPr="00C06639">
        <w:rPr>
          <w:sz w:val="24"/>
          <w:szCs w:val="24"/>
        </w:rPr>
        <w:t xml:space="preserve">М. А. </w:t>
      </w:r>
      <w:r w:rsidRPr="00C06639">
        <w:rPr>
          <w:sz w:val="24"/>
          <w:szCs w:val="24"/>
        </w:rPr>
        <w:t>Моисеенко)</w:t>
      </w:r>
    </w:p>
    <w:p w14:paraId="2D892C48" w14:textId="77777777" w:rsidR="0060335C" w:rsidRPr="00C06639" w:rsidRDefault="0060335C" w:rsidP="000E73CE">
      <w:pPr>
        <w:jc w:val="both"/>
        <w:rPr>
          <w:sz w:val="24"/>
          <w:szCs w:val="24"/>
        </w:rPr>
      </w:pPr>
      <w:r w:rsidRPr="00C06639">
        <w:rPr>
          <w:sz w:val="24"/>
          <w:szCs w:val="24"/>
        </w:rPr>
        <w:t>19.12.2024</w:t>
      </w:r>
      <w:r w:rsidR="00906BE8" w:rsidRPr="00C06639">
        <w:rPr>
          <w:sz w:val="24"/>
          <w:szCs w:val="24"/>
        </w:rPr>
        <w:t xml:space="preserve"> Консультационный день для руководителей </w:t>
      </w:r>
      <w:r w:rsidRPr="00C06639">
        <w:rPr>
          <w:sz w:val="24"/>
          <w:szCs w:val="24"/>
        </w:rPr>
        <w:t>в формате видео-конференц-связи</w:t>
      </w:r>
      <w:r w:rsidR="00906BE8" w:rsidRPr="00C06639">
        <w:rPr>
          <w:sz w:val="24"/>
          <w:szCs w:val="24"/>
        </w:rPr>
        <w:t xml:space="preserve"> (О. Н. Слобожанина, М. А. Моисеенко)</w:t>
      </w:r>
    </w:p>
    <w:p w14:paraId="027498F5" w14:textId="77777777" w:rsidR="00FD48BA" w:rsidRPr="00C06639" w:rsidRDefault="00FD48BA" w:rsidP="000E73CE">
      <w:pPr>
        <w:jc w:val="both"/>
        <w:rPr>
          <w:rFonts w:eastAsia="Calibri"/>
          <w:sz w:val="24"/>
          <w:szCs w:val="24"/>
          <w:lang w:eastAsia="en-US"/>
        </w:rPr>
      </w:pPr>
      <w:r w:rsidRPr="00C06639">
        <w:rPr>
          <w:rFonts w:eastAsia="Calibri"/>
          <w:sz w:val="24"/>
          <w:szCs w:val="24"/>
          <w:lang w:eastAsia="en-US"/>
        </w:rPr>
        <w:t>В течение 202</w:t>
      </w:r>
      <w:r w:rsidR="00906BE8" w:rsidRPr="00C06639">
        <w:rPr>
          <w:rFonts w:eastAsia="Calibri"/>
          <w:sz w:val="24"/>
          <w:szCs w:val="24"/>
          <w:lang w:eastAsia="en-US"/>
        </w:rPr>
        <w:t>4</w:t>
      </w:r>
      <w:r w:rsidRPr="00C06639">
        <w:rPr>
          <w:rFonts w:eastAsia="Calibri"/>
          <w:sz w:val="24"/>
          <w:szCs w:val="24"/>
          <w:lang w:eastAsia="en-US"/>
        </w:rPr>
        <w:t xml:space="preserve"> года</w:t>
      </w:r>
      <w:r w:rsidR="007900C0" w:rsidRPr="00C06639">
        <w:rPr>
          <w:rFonts w:eastAsia="Calibri"/>
          <w:sz w:val="24"/>
          <w:szCs w:val="24"/>
          <w:lang w:eastAsia="en-US"/>
        </w:rPr>
        <w:t xml:space="preserve"> </w:t>
      </w:r>
      <w:r w:rsidR="00906BE8" w:rsidRPr="00C06639">
        <w:rPr>
          <w:rFonts w:eastAsia="Calibri"/>
          <w:sz w:val="24"/>
          <w:szCs w:val="24"/>
          <w:lang w:eastAsia="en-US"/>
        </w:rPr>
        <w:t>4</w:t>
      </w:r>
      <w:r w:rsidR="007900C0" w:rsidRPr="00C06639">
        <w:rPr>
          <w:rFonts w:eastAsia="Calibri"/>
          <w:sz w:val="24"/>
          <w:szCs w:val="24"/>
          <w:lang w:eastAsia="en-US"/>
        </w:rPr>
        <w:t xml:space="preserve"> человек были слушателями </w:t>
      </w:r>
      <w:r w:rsidRPr="00C06639">
        <w:rPr>
          <w:rFonts w:eastAsia="Calibri"/>
          <w:sz w:val="24"/>
          <w:szCs w:val="24"/>
          <w:lang w:eastAsia="en-US"/>
        </w:rPr>
        <w:t>методическ</w:t>
      </w:r>
      <w:r w:rsidR="007900C0" w:rsidRPr="00C06639">
        <w:rPr>
          <w:rFonts w:eastAsia="Calibri"/>
          <w:sz w:val="24"/>
          <w:szCs w:val="24"/>
          <w:lang w:eastAsia="en-US"/>
        </w:rPr>
        <w:t>их</w:t>
      </w:r>
      <w:r w:rsidRPr="00C06639">
        <w:rPr>
          <w:rFonts w:eastAsia="Calibri"/>
          <w:sz w:val="24"/>
          <w:szCs w:val="24"/>
          <w:lang w:eastAsia="en-US"/>
        </w:rPr>
        <w:t xml:space="preserve"> лекци</w:t>
      </w:r>
      <w:r w:rsidR="007900C0" w:rsidRPr="00C06639">
        <w:rPr>
          <w:rFonts w:eastAsia="Calibri"/>
          <w:sz w:val="24"/>
          <w:szCs w:val="24"/>
          <w:lang w:eastAsia="en-US"/>
        </w:rPr>
        <w:t>й</w:t>
      </w:r>
      <w:r w:rsidRPr="00C06639">
        <w:rPr>
          <w:rFonts w:eastAsia="Calibri"/>
          <w:sz w:val="24"/>
          <w:szCs w:val="24"/>
          <w:lang w:eastAsia="en-US"/>
        </w:rPr>
        <w:t xml:space="preserve"> «Литературный вторник» </w:t>
      </w:r>
      <w:r w:rsidR="007900C0" w:rsidRPr="00C06639">
        <w:rPr>
          <w:rFonts w:eastAsia="Calibri"/>
          <w:sz w:val="24"/>
          <w:szCs w:val="24"/>
          <w:lang w:eastAsia="en-US"/>
        </w:rPr>
        <w:t>(ПКДБ им. Л. И. Кузьмина).</w:t>
      </w:r>
    </w:p>
    <w:p w14:paraId="4E1C9777" w14:textId="77777777" w:rsidR="00AB1E82" w:rsidRPr="00C06639" w:rsidRDefault="00AB1E82" w:rsidP="000E73CE">
      <w:pPr>
        <w:tabs>
          <w:tab w:val="left" w:pos="0"/>
        </w:tabs>
        <w:ind w:firstLine="426"/>
        <w:jc w:val="both"/>
        <w:rPr>
          <w:b/>
          <w:sz w:val="24"/>
          <w:szCs w:val="24"/>
        </w:rPr>
      </w:pPr>
      <w:r w:rsidRPr="00C06639">
        <w:rPr>
          <w:b/>
          <w:sz w:val="24"/>
          <w:szCs w:val="24"/>
        </w:rPr>
        <w:t>11.</w:t>
      </w:r>
      <w:r w:rsidR="007900C0" w:rsidRPr="00C06639">
        <w:rPr>
          <w:b/>
          <w:sz w:val="24"/>
          <w:szCs w:val="24"/>
        </w:rPr>
        <w:t>5. Исполнение «дорожной карты»:</w:t>
      </w:r>
    </w:p>
    <w:p w14:paraId="39EB8D5F" w14:textId="77777777" w:rsidR="00FD48BA" w:rsidRPr="00C06639" w:rsidRDefault="00FD48BA" w:rsidP="000E73CE">
      <w:pPr>
        <w:tabs>
          <w:tab w:val="left" w:pos="-284"/>
        </w:tabs>
        <w:ind w:firstLine="426"/>
        <w:jc w:val="both"/>
        <w:rPr>
          <w:sz w:val="24"/>
          <w:szCs w:val="24"/>
          <w:lang w:eastAsia="x-none"/>
        </w:rPr>
      </w:pPr>
      <w:r w:rsidRPr="00C06639">
        <w:rPr>
          <w:sz w:val="24"/>
          <w:szCs w:val="24"/>
          <w:lang w:eastAsia="x-none"/>
        </w:rPr>
        <w:t>Библиотеки руководствовались документами федерального, регионального и муниципального уровней, в которых утверждены планы мероприятий («дорожная карта»), направленные на повышение эффективности сферы культуры.</w:t>
      </w:r>
    </w:p>
    <w:p w14:paraId="1C9B3787" w14:textId="77777777" w:rsidR="00FD48BA" w:rsidRPr="00C06639" w:rsidRDefault="00FD48BA" w:rsidP="000E73CE">
      <w:pPr>
        <w:tabs>
          <w:tab w:val="left" w:pos="0"/>
        </w:tabs>
        <w:ind w:firstLine="426"/>
        <w:jc w:val="both"/>
        <w:rPr>
          <w:sz w:val="24"/>
          <w:szCs w:val="24"/>
          <w:lang w:eastAsia="x-none"/>
        </w:rPr>
      </w:pPr>
      <w:r w:rsidRPr="00C06639">
        <w:rPr>
          <w:sz w:val="24"/>
          <w:szCs w:val="24"/>
          <w:lang w:eastAsia="x-none"/>
        </w:rPr>
        <w:t xml:space="preserve">Средняя зарплата основного персонала составила </w:t>
      </w:r>
      <w:r w:rsidR="003A6576" w:rsidRPr="00C06639">
        <w:rPr>
          <w:sz w:val="24"/>
          <w:szCs w:val="24"/>
          <w:lang w:eastAsia="x-none"/>
        </w:rPr>
        <w:t xml:space="preserve">53473,82 </w:t>
      </w:r>
      <w:r w:rsidRPr="00C06639">
        <w:rPr>
          <w:sz w:val="24"/>
          <w:szCs w:val="24"/>
          <w:lang w:eastAsia="x-none"/>
        </w:rPr>
        <w:t>рублей.</w:t>
      </w:r>
    </w:p>
    <w:p w14:paraId="09ADEA7F" w14:textId="77777777" w:rsidR="00FD48BA" w:rsidRPr="00C06639" w:rsidRDefault="00FD48BA" w:rsidP="000E73CE">
      <w:pPr>
        <w:ind w:firstLine="426"/>
        <w:jc w:val="both"/>
        <w:rPr>
          <w:rFonts w:eastAsia="Calibri"/>
          <w:sz w:val="24"/>
          <w:szCs w:val="24"/>
        </w:rPr>
      </w:pPr>
      <w:r w:rsidRPr="00C06639">
        <w:rPr>
          <w:rFonts w:eastAsia="Calibri"/>
          <w:sz w:val="24"/>
          <w:szCs w:val="24"/>
        </w:rPr>
        <w:t xml:space="preserve">Показатели эффективности деятельности руководителя МБУК «ЦБС Чернушинского городского округа» </w:t>
      </w:r>
      <w:r w:rsidR="00EB4829" w:rsidRPr="00C06639">
        <w:rPr>
          <w:rFonts w:eastAsia="Calibri"/>
          <w:sz w:val="24"/>
          <w:szCs w:val="24"/>
        </w:rPr>
        <w:t>устанавливались</w:t>
      </w:r>
      <w:r w:rsidRPr="00C06639">
        <w:rPr>
          <w:rFonts w:eastAsia="Calibri"/>
          <w:sz w:val="24"/>
          <w:szCs w:val="24"/>
        </w:rPr>
        <w:t xml:space="preserve"> распоряжением Управления культуры молодежной политики и спорта администрации Чернушинского городского округа Пермского края «</w:t>
      </w:r>
      <w:r w:rsidRPr="00C06639">
        <w:rPr>
          <w:sz w:val="24"/>
          <w:szCs w:val="24"/>
        </w:rPr>
        <w:fldChar w:fldCharType="begin"/>
      </w:r>
      <w:r w:rsidRPr="00C06639">
        <w:rPr>
          <w:sz w:val="24"/>
          <w:szCs w:val="24"/>
        </w:rPr>
        <w:instrText xml:space="preserve"> DOCPROPERTY  doc_summary  \* MERGEFORMAT </w:instrText>
      </w:r>
      <w:r w:rsidRPr="00C06639">
        <w:rPr>
          <w:sz w:val="24"/>
          <w:szCs w:val="24"/>
        </w:rPr>
        <w:fldChar w:fldCharType="separate"/>
      </w:r>
      <w:r w:rsidRPr="00C06639">
        <w:rPr>
          <w:sz w:val="24"/>
          <w:szCs w:val="24"/>
        </w:rPr>
        <w:t xml:space="preserve">Об утверждении положения о выплатах стимулирующего характера </w:t>
      </w:r>
      <w:r w:rsidRPr="00C06639">
        <w:rPr>
          <w:sz w:val="24"/>
          <w:szCs w:val="24"/>
        </w:rPr>
        <w:fldChar w:fldCharType="end"/>
      </w:r>
      <w:r w:rsidRPr="00C06639">
        <w:rPr>
          <w:sz w:val="24"/>
          <w:szCs w:val="24"/>
        </w:rPr>
        <w:t>руководителям муниципальных бюджетных и автономных учреждений, подведомственных</w:t>
      </w:r>
      <w:r w:rsidRPr="00C06639">
        <w:rPr>
          <w:rFonts w:eastAsia="Calibri"/>
          <w:sz w:val="24"/>
          <w:szCs w:val="24"/>
        </w:rPr>
        <w:t xml:space="preserve"> </w:t>
      </w:r>
      <w:r w:rsidRPr="00C06639">
        <w:rPr>
          <w:sz w:val="24"/>
          <w:szCs w:val="24"/>
        </w:rPr>
        <w:t xml:space="preserve">Управления культуры молодежной политики и спорта администрации Чернушинского городского округа Пермского края». В договоре с руководителем отражены показатели эффективности деятельности учреждения. </w:t>
      </w:r>
      <w:r w:rsidRPr="00C06639">
        <w:rPr>
          <w:rFonts w:eastAsia="Calibri"/>
          <w:sz w:val="24"/>
          <w:szCs w:val="24"/>
        </w:rPr>
        <w:t>Показатели эффективности основного персонала отмечены в положении об оплате труда и в трудовых догов</w:t>
      </w:r>
      <w:r w:rsidR="001E5134" w:rsidRPr="00C06639">
        <w:rPr>
          <w:rFonts w:eastAsia="Calibri"/>
          <w:sz w:val="24"/>
          <w:szCs w:val="24"/>
        </w:rPr>
        <w:t>орах этой категории работников.</w:t>
      </w:r>
    </w:p>
    <w:p w14:paraId="7009C34E" w14:textId="77777777" w:rsidR="00FD48BA" w:rsidRPr="00C06639" w:rsidRDefault="00FD48BA" w:rsidP="000E73CE">
      <w:pPr>
        <w:tabs>
          <w:tab w:val="left" w:pos="0"/>
        </w:tabs>
        <w:ind w:firstLine="426"/>
        <w:jc w:val="both"/>
        <w:rPr>
          <w:b/>
          <w:sz w:val="24"/>
          <w:szCs w:val="24"/>
        </w:rPr>
      </w:pPr>
      <w:r w:rsidRPr="00C06639">
        <w:rPr>
          <w:b/>
          <w:sz w:val="24"/>
          <w:szCs w:val="24"/>
        </w:rPr>
        <w:t>11.6.</w:t>
      </w:r>
      <w:r w:rsidR="001B6F1F" w:rsidRPr="00C06639">
        <w:rPr>
          <w:b/>
          <w:sz w:val="24"/>
          <w:szCs w:val="24"/>
        </w:rPr>
        <w:t xml:space="preserve"> </w:t>
      </w:r>
      <w:r w:rsidRPr="00C06639">
        <w:rPr>
          <w:b/>
          <w:sz w:val="24"/>
          <w:szCs w:val="24"/>
        </w:rPr>
        <w:t>Финансовая деятельность. Бюджетное и внебюджетное финансирование.</w:t>
      </w:r>
    </w:p>
    <w:p w14:paraId="419677E1" w14:textId="77777777" w:rsidR="00FD48BA" w:rsidRPr="00C06639" w:rsidRDefault="00FD48BA" w:rsidP="000E73CE">
      <w:pPr>
        <w:ind w:firstLine="426"/>
        <w:jc w:val="both"/>
        <w:rPr>
          <w:sz w:val="24"/>
          <w:szCs w:val="24"/>
        </w:rPr>
      </w:pPr>
      <w:r w:rsidRPr="00C06639">
        <w:rPr>
          <w:bCs/>
          <w:sz w:val="24"/>
          <w:szCs w:val="24"/>
        </w:rPr>
        <w:t>В основном финансирование библиотек округа произ</w:t>
      </w:r>
      <w:r w:rsidR="00384215" w:rsidRPr="00C06639">
        <w:rPr>
          <w:bCs/>
          <w:sz w:val="24"/>
          <w:szCs w:val="24"/>
        </w:rPr>
        <w:t xml:space="preserve">водилось из местного бюджета </w:t>
      </w:r>
      <w:r w:rsidR="00353A79" w:rsidRPr="00C06639">
        <w:rPr>
          <w:bCs/>
          <w:sz w:val="24"/>
          <w:szCs w:val="24"/>
        </w:rPr>
        <w:t>43</w:t>
      </w:r>
      <w:r w:rsidR="005F22E6" w:rsidRPr="00C06639">
        <w:rPr>
          <w:bCs/>
          <w:sz w:val="24"/>
          <w:szCs w:val="24"/>
        </w:rPr>
        <w:t xml:space="preserve"> </w:t>
      </w:r>
      <w:r w:rsidR="00353A79" w:rsidRPr="00C06639">
        <w:rPr>
          <w:bCs/>
          <w:sz w:val="24"/>
          <w:szCs w:val="24"/>
        </w:rPr>
        <w:t>08</w:t>
      </w:r>
      <w:r w:rsidR="005F22E6" w:rsidRPr="00C06639">
        <w:rPr>
          <w:bCs/>
          <w:sz w:val="24"/>
          <w:szCs w:val="24"/>
        </w:rPr>
        <w:t>7</w:t>
      </w:r>
      <w:r w:rsidR="00353A79" w:rsidRPr="00C06639">
        <w:rPr>
          <w:bCs/>
          <w:sz w:val="24"/>
          <w:szCs w:val="24"/>
        </w:rPr>
        <w:t>, т</w:t>
      </w:r>
      <w:r w:rsidR="00BC1FC6" w:rsidRPr="00C06639">
        <w:rPr>
          <w:bCs/>
          <w:sz w:val="24"/>
          <w:szCs w:val="24"/>
        </w:rPr>
        <w:t>ыс.</w:t>
      </w:r>
      <w:r w:rsidRPr="00C06639">
        <w:rPr>
          <w:bCs/>
          <w:sz w:val="24"/>
          <w:szCs w:val="24"/>
        </w:rPr>
        <w:t xml:space="preserve"> рублей. Из бюджет</w:t>
      </w:r>
      <w:r w:rsidR="0021549B" w:rsidRPr="00C06639">
        <w:rPr>
          <w:bCs/>
          <w:sz w:val="24"/>
          <w:szCs w:val="24"/>
        </w:rPr>
        <w:t>ов других уровней</w:t>
      </w:r>
      <w:r w:rsidRPr="00C06639">
        <w:rPr>
          <w:bCs/>
          <w:sz w:val="24"/>
          <w:szCs w:val="24"/>
        </w:rPr>
        <w:t xml:space="preserve"> </w:t>
      </w:r>
      <w:r w:rsidR="003D4147" w:rsidRPr="00C06639">
        <w:rPr>
          <w:bCs/>
          <w:sz w:val="24"/>
          <w:szCs w:val="24"/>
        </w:rPr>
        <w:t>–</w:t>
      </w:r>
      <w:r w:rsidRPr="00C06639">
        <w:rPr>
          <w:bCs/>
          <w:sz w:val="24"/>
          <w:szCs w:val="24"/>
        </w:rPr>
        <w:t xml:space="preserve"> </w:t>
      </w:r>
      <w:r w:rsidR="00BC1FC6" w:rsidRPr="00C06639">
        <w:rPr>
          <w:bCs/>
          <w:sz w:val="24"/>
          <w:szCs w:val="24"/>
        </w:rPr>
        <w:t>0</w:t>
      </w:r>
      <w:r w:rsidRPr="00C06639">
        <w:rPr>
          <w:bCs/>
          <w:sz w:val="24"/>
          <w:szCs w:val="24"/>
        </w:rPr>
        <w:t xml:space="preserve"> рублей</w:t>
      </w:r>
      <w:r w:rsidR="00BC1FC6" w:rsidRPr="00C06639">
        <w:rPr>
          <w:bCs/>
          <w:sz w:val="24"/>
          <w:szCs w:val="24"/>
        </w:rPr>
        <w:t xml:space="preserve">. </w:t>
      </w:r>
      <w:r w:rsidRPr="00C06639">
        <w:rPr>
          <w:sz w:val="24"/>
          <w:szCs w:val="24"/>
        </w:rPr>
        <w:t xml:space="preserve">От </w:t>
      </w:r>
      <w:r w:rsidR="004048D7" w:rsidRPr="00C06639">
        <w:rPr>
          <w:sz w:val="24"/>
          <w:szCs w:val="24"/>
        </w:rPr>
        <w:t xml:space="preserve">иной деятельности приносящий доход </w:t>
      </w:r>
      <w:r w:rsidRPr="00C06639">
        <w:rPr>
          <w:sz w:val="24"/>
          <w:szCs w:val="24"/>
        </w:rPr>
        <w:t>дохода</w:t>
      </w:r>
      <w:r w:rsidR="00D2315E" w:rsidRPr="00C06639">
        <w:rPr>
          <w:sz w:val="24"/>
          <w:szCs w:val="24"/>
        </w:rPr>
        <w:t xml:space="preserve"> </w:t>
      </w:r>
      <w:r w:rsidR="00FE5CAF" w:rsidRPr="00C06639">
        <w:rPr>
          <w:sz w:val="24"/>
          <w:szCs w:val="24"/>
        </w:rPr>
        <w:t>364 тыс.</w:t>
      </w:r>
      <w:r w:rsidRPr="00C06639">
        <w:rPr>
          <w:sz w:val="24"/>
          <w:szCs w:val="24"/>
        </w:rPr>
        <w:t xml:space="preserve"> рублей</w:t>
      </w:r>
      <w:r w:rsidR="00FE5CAF" w:rsidRPr="00C06639">
        <w:rPr>
          <w:sz w:val="24"/>
          <w:szCs w:val="24"/>
        </w:rPr>
        <w:t xml:space="preserve">, в т.ч. </w:t>
      </w:r>
      <w:r w:rsidR="00D2315E" w:rsidRPr="00C06639">
        <w:rPr>
          <w:sz w:val="24"/>
          <w:szCs w:val="24"/>
        </w:rPr>
        <w:t>проектная</w:t>
      </w:r>
      <w:r w:rsidRPr="00C06639">
        <w:rPr>
          <w:sz w:val="24"/>
          <w:szCs w:val="24"/>
        </w:rPr>
        <w:t xml:space="preserve"> деятельность</w:t>
      </w:r>
      <w:r w:rsidR="00B54EF4" w:rsidRPr="00C06639">
        <w:rPr>
          <w:sz w:val="24"/>
          <w:szCs w:val="24"/>
        </w:rPr>
        <w:t xml:space="preserve"> -</w:t>
      </w:r>
      <w:r w:rsidRPr="00C06639">
        <w:rPr>
          <w:sz w:val="24"/>
          <w:szCs w:val="24"/>
        </w:rPr>
        <w:t xml:space="preserve"> </w:t>
      </w:r>
      <w:r w:rsidR="00D2315E" w:rsidRPr="00C06639">
        <w:rPr>
          <w:sz w:val="24"/>
          <w:szCs w:val="24"/>
        </w:rPr>
        <w:t>170</w:t>
      </w:r>
      <w:r w:rsidR="00B54EF4" w:rsidRPr="00C06639">
        <w:rPr>
          <w:sz w:val="24"/>
          <w:szCs w:val="24"/>
        </w:rPr>
        <w:t>,</w:t>
      </w:r>
      <w:r w:rsidRPr="00C06639">
        <w:rPr>
          <w:sz w:val="24"/>
          <w:szCs w:val="24"/>
        </w:rPr>
        <w:t xml:space="preserve">00 </w:t>
      </w:r>
      <w:r w:rsidR="00B54EF4" w:rsidRPr="00C06639">
        <w:rPr>
          <w:sz w:val="24"/>
          <w:szCs w:val="24"/>
        </w:rPr>
        <w:t xml:space="preserve">тыс. </w:t>
      </w:r>
      <w:r w:rsidRPr="00C06639">
        <w:rPr>
          <w:sz w:val="24"/>
          <w:szCs w:val="24"/>
        </w:rPr>
        <w:t>рублей</w:t>
      </w:r>
      <w:r w:rsidR="005F22E6" w:rsidRPr="00C06639">
        <w:rPr>
          <w:sz w:val="24"/>
          <w:szCs w:val="24"/>
        </w:rPr>
        <w:t>,</w:t>
      </w:r>
      <w:r w:rsidR="00FE5CAF" w:rsidRPr="00C06639">
        <w:rPr>
          <w:sz w:val="24"/>
          <w:szCs w:val="24"/>
        </w:rPr>
        <w:t xml:space="preserve"> платная </w:t>
      </w:r>
      <w:r w:rsidR="00B54EF4" w:rsidRPr="00C06639">
        <w:rPr>
          <w:sz w:val="24"/>
          <w:szCs w:val="24"/>
        </w:rPr>
        <w:t>–</w:t>
      </w:r>
      <w:r w:rsidR="00FE5CAF" w:rsidRPr="00C06639">
        <w:rPr>
          <w:sz w:val="24"/>
          <w:szCs w:val="24"/>
        </w:rPr>
        <w:t xml:space="preserve"> </w:t>
      </w:r>
      <w:r w:rsidR="00B54EF4" w:rsidRPr="00C06639">
        <w:rPr>
          <w:sz w:val="24"/>
          <w:szCs w:val="24"/>
        </w:rPr>
        <w:t xml:space="preserve">126,6 тыс. рублей, иная – 62,1 тыс. рублей. </w:t>
      </w:r>
      <w:r w:rsidR="00384215" w:rsidRPr="00C06639">
        <w:rPr>
          <w:sz w:val="24"/>
          <w:szCs w:val="24"/>
        </w:rPr>
        <w:t xml:space="preserve">Всего: </w:t>
      </w:r>
      <w:r w:rsidR="00C07D1A" w:rsidRPr="00C06639">
        <w:rPr>
          <w:sz w:val="24"/>
          <w:szCs w:val="24"/>
        </w:rPr>
        <w:t>43</w:t>
      </w:r>
      <w:r w:rsidR="005F22E6" w:rsidRPr="00C06639">
        <w:rPr>
          <w:sz w:val="24"/>
          <w:szCs w:val="24"/>
        </w:rPr>
        <w:t xml:space="preserve"> </w:t>
      </w:r>
      <w:r w:rsidR="00C07D1A" w:rsidRPr="00C06639">
        <w:rPr>
          <w:sz w:val="24"/>
          <w:szCs w:val="24"/>
        </w:rPr>
        <w:t>45</w:t>
      </w:r>
      <w:r w:rsidR="005F22E6" w:rsidRPr="00C06639">
        <w:rPr>
          <w:sz w:val="24"/>
          <w:szCs w:val="24"/>
        </w:rPr>
        <w:t>1</w:t>
      </w:r>
      <w:r w:rsidR="00734B5A" w:rsidRPr="00C06639">
        <w:rPr>
          <w:sz w:val="24"/>
          <w:szCs w:val="24"/>
        </w:rPr>
        <w:t xml:space="preserve"> тыс.</w:t>
      </w:r>
      <w:r w:rsidRPr="00C06639">
        <w:rPr>
          <w:sz w:val="24"/>
          <w:szCs w:val="24"/>
        </w:rPr>
        <w:t xml:space="preserve"> рублей.</w:t>
      </w:r>
    </w:p>
    <w:p w14:paraId="4481C5FC" w14:textId="77777777" w:rsidR="00FD48BA" w:rsidRPr="00C06639" w:rsidRDefault="00FD48BA" w:rsidP="000E73CE">
      <w:pPr>
        <w:tabs>
          <w:tab w:val="left" w:pos="0"/>
        </w:tabs>
        <w:ind w:firstLine="426"/>
        <w:jc w:val="both"/>
        <w:rPr>
          <w:b/>
          <w:sz w:val="24"/>
          <w:szCs w:val="24"/>
        </w:rPr>
      </w:pPr>
      <w:r w:rsidRPr="00C06639">
        <w:rPr>
          <w:b/>
          <w:sz w:val="24"/>
          <w:szCs w:val="24"/>
        </w:rPr>
        <w:t>11.7.</w:t>
      </w:r>
      <w:r w:rsidR="001B6F1F" w:rsidRPr="00C06639">
        <w:rPr>
          <w:b/>
          <w:sz w:val="24"/>
          <w:szCs w:val="24"/>
        </w:rPr>
        <w:t xml:space="preserve"> </w:t>
      </w:r>
      <w:r w:rsidRPr="00C06639">
        <w:rPr>
          <w:b/>
          <w:sz w:val="24"/>
          <w:szCs w:val="24"/>
        </w:rPr>
        <w:t>Организация труда в библиотеке. Нормирование труда (наличие в учреждении документов о нормировании труда</w:t>
      </w:r>
    </w:p>
    <w:p w14:paraId="419526D2" w14:textId="77777777" w:rsidR="00FD48BA" w:rsidRPr="00C06639" w:rsidRDefault="00FD48BA" w:rsidP="000E73CE">
      <w:pPr>
        <w:tabs>
          <w:tab w:val="left" w:pos="0"/>
        </w:tabs>
        <w:ind w:firstLine="426"/>
        <w:contextualSpacing/>
        <w:jc w:val="both"/>
        <w:rPr>
          <w:rFonts w:eastAsia="Calibri"/>
          <w:sz w:val="24"/>
          <w:szCs w:val="24"/>
        </w:rPr>
      </w:pPr>
      <w:r w:rsidRPr="00C06639">
        <w:rPr>
          <w:rFonts w:eastAsia="Calibri"/>
          <w:sz w:val="24"/>
          <w:szCs w:val="24"/>
        </w:rPr>
        <w:t>В регламентирующей документации определены функции и обязанности каждой библиотеки и каждого отдела, каждого работника. Разделение труда между библиотекарями регламентировалось должностными инструкциями, определяющими функции, права, обязанности, должностные связи, ответственность и порядок работы библиотекаря, занимающего определенную должность. В Учреждении имеются Правила внутреннего трудового распорядка, где прописан режим труда и отдыха.</w:t>
      </w:r>
    </w:p>
    <w:p w14:paraId="11FF0AB4" w14:textId="77777777" w:rsidR="00AA79BA" w:rsidRPr="00C06639" w:rsidRDefault="005153A5" w:rsidP="000E73CE">
      <w:pPr>
        <w:tabs>
          <w:tab w:val="left" w:pos="0"/>
        </w:tabs>
        <w:ind w:firstLine="426"/>
        <w:contextualSpacing/>
        <w:jc w:val="both"/>
        <w:rPr>
          <w:rFonts w:eastAsia="Calibri"/>
          <w:sz w:val="24"/>
          <w:szCs w:val="24"/>
        </w:rPr>
      </w:pPr>
      <w:r w:rsidRPr="00C06639">
        <w:rPr>
          <w:rFonts w:eastAsia="Calibri"/>
          <w:sz w:val="24"/>
          <w:szCs w:val="24"/>
        </w:rPr>
        <w:t>В отчетном году провели специальную оценку условий труда, рабочие места соответствуют государственным нормативным требованиям охраны труда. Работники прошли медицинский осмотр.</w:t>
      </w:r>
    </w:p>
    <w:p w14:paraId="004A48A7" w14:textId="77777777" w:rsidR="007D1B66" w:rsidRPr="00C06639" w:rsidRDefault="007D1B66" w:rsidP="000E73CE">
      <w:pPr>
        <w:tabs>
          <w:tab w:val="left" w:pos="0"/>
        </w:tabs>
        <w:ind w:firstLine="426"/>
        <w:contextualSpacing/>
        <w:jc w:val="both"/>
        <w:rPr>
          <w:rFonts w:eastAsia="Calibri"/>
          <w:b/>
          <w:bCs/>
          <w:sz w:val="24"/>
          <w:szCs w:val="24"/>
        </w:rPr>
      </w:pPr>
      <w:r w:rsidRPr="00C06639">
        <w:rPr>
          <w:rFonts w:eastAsia="Calibri"/>
          <w:b/>
          <w:bCs/>
          <w:sz w:val="24"/>
          <w:szCs w:val="24"/>
        </w:rPr>
        <w:lastRenderedPageBreak/>
        <w:t>11.8. Коллегиальные формы управления</w:t>
      </w:r>
    </w:p>
    <w:p w14:paraId="3CD1D70E" w14:textId="77777777" w:rsidR="007D1B66" w:rsidRPr="00C06639" w:rsidRDefault="007D1B66" w:rsidP="000E73CE">
      <w:pPr>
        <w:tabs>
          <w:tab w:val="left" w:pos="0"/>
        </w:tabs>
        <w:ind w:firstLine="426"/>
        <w:contextualSpacing/>
        <w:jc w:val="both"/>
        <w:rPr>
          <w:rFonts w:eastAsia="Calibri"/>
          <w:sz w:val="24"/>
          <w:szCs w:val="24"/>
        </w:rPr>
      </w:pPr>
      <w:r w:rsidRPr="00C06639">
        <w:rPr>
          <w:rFonts w:eastAsia="Calibri"/>
          <w:sz w:val="24"/>
          <w:szCs w:val="24"/>
        </w:rPr>
        <w:t>К коллегиальным формам управления относится Совет при директоре</w:t>
      </w:r>
      <w:r w:rsidR="00814A8D" w:rsidRPr="00C06639">
        <w:rPr>
          <w:rFonts w:eastAsia="Calibri"/>
          <w:sz w:val="24"/>
          <w:szCs w:val="24"/>
        </w:rPr>
        <w:t>, на котором рассматривались вопросы по планированию работы, отчетности, стимулированию.</w:t>
      </w:r>
    </w:p>
    <w:p w14:paraId="59340A41" w14:textId="77777777" w:rsidR="00FD48BA" w:rsidRPr="00C06639" w:rsidRDefault="00FD48BA" w:rsidP="000E73CE">
      <w:pPr>
        <w:tabs>
          <w:tab w:val="left" w:pos="0"/>
        </w:tabs>
        <w:ind w:firstLine="426"/>
        <w:jc w:val="both"/>
        <w:rPr>
          <w:sz w:val="24"/>
          <w:szCs w:val="24"/>
        </w:rPr>
      </w:pPr>
      <w:r w:rsidRPr="00C06639">
        <w:rPr>
          <w:b/>
          <w:sz w:val="24"/>
          <w:szCs w:val="24"/>
        </w:rPr>
        <w:t>Выводы</w:t>
      </w:r>
      <w:r w:rsidRPr="00C06639">
        <w:rPr>
          <w:sz w:val="24"/>
          <w:szCs w:val="24"/>
        </w:rPr>
        <w:t xml:space="preserve">. </w:t>
      </w:r>
      <w:r w:rsidR="0021549B" w:rsidRPr="00C06639">
        <w:rPr>
          <w:sz w:val="24"/>
          <w:szCs w:val="24"/>
        </w:rPr>
        <w:t>Б</w:t>
      </w:r>
      <w:r w:rsidRPr="00C06639">
        <w:rPr>
          <w:sz w:val="24"/>
          <w:szCs w:val="24"/>
        </w:rPr>
        <w:t xml:space="preserve">иблиотечная сеть </w:t>
      </w:r>
      <w:r w:rsidR="00814A8D" w:rsidRPr="00C06639">
        <w:rPr>
          <w:sz w:val="24"/>
          <w:szCs w:val="24"/>
        </w:rPr>
        <w:t xml:space="preserve">была </w:t>
      </w:r>
      <w:r w:rsidRPr="00C06639">
        <w:rPr>
          <w:sz w:val="24"/>
          <w:szCs w:val="24"/>
        </w:rPr>
        <w:t xml:space="preserve">сохранена, </w:t>
      </w:r>
      <w:r w:rsidR="001B76BE" w:rsidRPr="00C06639">
        <w:rPr>
          <w:sz w:val="24"/>
          <w:szCs w:val="24"/>
        </w:rPr>
        <w:t xml:space="preserve">достигнут и перевыполнен целевой показатель по </w:t>
      </w:r>
      <w:r w:rsidRPr="00C06639">
        <w:rPr>
          <w:sz w:val="24"/>
          <w:szCs w:val="24"/>
        </w:rPr>
        <w:t>зарплат</w:t>
      </w:r>
      <w:r w:rsidR="001B76BE" w:rsidRPr="00C06639">
        <w:rPr>
          <w:sz w:val="24"/>
          <w:szCs w:val="24"/>
        </w:rPr>
        <w:t>ной плате</w:t>
      </w:r>
      <w:r w:rsidRPr="00C06639">
        <w:rPr>
          <w:sz w:val="24"/>
          <w:szCs w:val="24"/>
        </w:rPr>
        <w:t xml:space="preserve">, </w:t>
      </w:r>
      <w:r w:rsidR="001B76BE" w:rsidRPr="00C06639">
        <w:rPr>
          <w:sz w:val="24"/>
          <w:szCs w:val="24"/>
        </w:rPr>
        <w:t>библиотекари повыша</w:t>
      </w:r>
      <w:r w:rsidR="00814A8D" w:rsidRPr="00C06639">
        <w:rPr>
          <w:sz w:val="24"/>
          <w:szCs w:val="24"/>
        </w:rPr>
        <w:t>ли</w:t>
      </w:r>
      <w:r w:rsidR="001B76BE" w:rsidRPr="00C06639">
        <w:rPr>
          <w:sz w:val="24"/>
          <w:szCs w:val="24"/>
        </w:rPr>
        <w:t xml:space="preserve"> свою квалификацию, активно участв</w:t>
      </w:r>
      <w:r w:rsidR="00814A8D" w:rsidRPr="00C06639">
        <w:rPr>
          <w:sz w:val="24"/>
          <w:szCs w:val="24"/>
        </w:rPr>
        <w:t>овали</w:t>
      </w:r>
      <w:r w:rsidR="001B76BE" w:rsidRPr="00C06639">
        <w:rPr>
          <w:sz w:val="24"/>
          <w:szCs w:val="24"/>
        </w:rPr>
        <w:t xml:space="preserve"> в различных акциях и конкурсах. В</w:t>
      </w:r>
      <w:r w:rsidRPr="00C06639">
        <w:rPr>
          <w:sz w:val="24"/>
          <w:szCs w:val="24"/>
        </w:rPr>
        <w:t>се основн</w:t>
      </w:r>
      <w:r w:rsidR="00732F7C" w:rsidRPr="00C06639">
        <w:rPr>
          <w:sz w:val="24"/>
          <w:szCs w:val="24"/>
        </w:rPr>
        <w:t>ые функции библиотек выполнены.</w:t>
      </w:r>
    </w:p>
    <w:p w14:paraId="689DBA4C" w14:textId="32D7D0D5" w:rsidR="00AB1E82" w:rsidRPr="00C06639" w:rsidRDefault="00AB1E82" w:rsidP="00E5072D">
      <w:pPr>
        <w:pStyle w:val="31"/>
        <w:tabs>
          <w:tab w:val="left" w:pos="0"/>
        </w:tabs>
        <w:spacing w:after="0"/>
        <w:jc w:val="both"/>
        <w:rPr>
          <w:b/>
          <w:sz w:val="24"/>
          <w:szCs w:val="24"/>
        </w:rPr>
      </w:pPr>
      <w:r w:rsidRPr="00C06639">
        <w:rPr>
          <w:b/>
          <w:sz w:val="24"/>
          <w:szCs w:val="24"/>
        </w:rPr>
        <w:t>Информация о штате, количестве работников, вакансиях по категориям персонала за 3 года</w:t>
      </w:r>
      <w:r w:rsidR="00E5072D">
        <w:rPr>
          <w:b/>
          <w:sz w:val="24"/>
          <w:szCs w:val="24"/>
        </w:rPr>
        <w:t xml:space="preserve"> </w:t>
      </w:r>
      <w:r w:rsidR="00E5072D">
        <w:rPr>
          <w:b/>
          <w:sz w:val="24"/>
          <w:szCs w:val="24"/>
        </w:rPr>
        <w:tab/>
      </w:r>
      <w:r w:rsidR="00E5072D">
        <w:rPr>
          <w:b/>
          <w:sz w:val="24"/>
          <w:szCs w:val="24"/>
        </w:rPr>
        <w:tab/>
      </w:r>
      <w:r w:rsidR="00E5072D">
        <w:rPr>
          <w:b/>
          <w:sz w:val="24"/>
          <w:szCs w:val="24"/>
        </w:rPr>
        <w:tab/>
      </w:r>
      <w:r w:rsidR="00E5072D">
        <w:rPr>
          <w:b/>
          <w:sz w:val="24"/>
          <w:szCs w:val="24"/>
        </w:rPr>
        <w:tab/>
        <w:t xml:space="preserve"> </w:t>
      </w:r>
      <w:r w:rsidR="00E5072D">
        <w:rPr>
          <w:b/>
          <w:sz w:val="24"/>
          <w:szCs w:val="24"/>
        </w:rPr>
        <w:tab/>
      </w:r>
      <w:r w:rsidR="00E5072D">
        <w:rPr>
          <w:b/>
          <w:sz w:val="24"/>
          <w:szCs w:val="24"/>
        </w:rPr>
        <w:tab/>
      </w:r>
      <w:r w:rsidR="00E5072D">
        <w:rPr>
          <w:b/>
          <w:sz w:val="24"/>
          <w:szCs w:val="24"/>
        </w:rPr>
        <w:tab/>
      </w:r>
      <w:r w:rsidR="00E5072D">
        <w:rPr>
          <w:b/>
          <w:sz w:val="24"/>
          <w:szCs w:val="24"/>
        </w:rPr>
        <w:tab/>
      </w:r>
      <w:r w:rsidR="00E5072D">
        <w:rPr>
          <w:b/>
          <w:sz w:val="24"/>
          <w:szCs w:val="24"/>
        </w:rPr>
        <w:tab/>
      </w:r>
      <w:r w:rsidR="00E5072D">
        <w:rPr>
          <w:b/>
          <w:sz w:val="24"/>
          <w:szCs w:val="24"/>
        </w:rPr>
        <w:tab/>
      </w:r>
      <w:r w:rsidR="00E5072D">
        <w:rPr>
          <w:b/>
          <w:sz w:val="24"/>
          <w:szCs w:val="24"/>
        </w:rPr>
        <w:tab/>
      </w:r>
      <w:r w:rsidR="00B5160E" w:rsidRPr="00C06639">
        <w:rPr>
          <w:b/>
          <w:sz w:val="24"/>
          <w:szCs w:val="24"/>
        </w:rPr>
        <w:t>Таблица №11</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854"/>
        <w:gridCol w:w="992"/>
        <w:gridCol w:w="992"/>
        <w:gridCol w:w="990"/>
        <w:gridCol w:w="850"/>
        <w:gridCol w:w="992"/>
        <w:gridCol w:w="2200"/>
      </w:tblGrid>
      <w:tr w:rsidR="00B5160E" w:rsidRPr="00E5072D" w14:paraId="7B7F8AAB" w14:textId="77777777" w:rsidTr="001E5134">
        <w:trPr>
          <w:cantSplit/>
          <w:trHeight w:val="445"/>
          <w:jc w:val="center"/>
        </w:trPr>
        <w:tc>
          <w:tcPr>
            <w:tcW w:w="2125" w:type="dxa"/>
            <w:vMerge w:val="restart"/>
            <w:shd w:val="clear" w:color="auto" w:fill="auto"/>
          </w:tcPr>
          <w:p w14:paraId="0600F60A" w14:textId="77777777" w:rsidR="00AB1E82" w:rsidRPr="00E5072D" w:rsidRDefault="00AB1E82" w:rsidP="00A30D5F">
            <w:pPr>
              <w:pStyle w:val="31"/>
              <w:spacing w:after="0"/>
              <w:rPr>
                <w:b/>
                <w:sz w:val="20"/>
                <w:szCs w:val="20"/>
              </w:rPr>
            </w:pPr>
            <w:r w:rsidRPr="00E5072D">
              <w:rPr>
                <w:b/>
                <w:sz w:val="20"/>
                <w:szCs w:val="20"/>
              </w:rPr>
              <w:t>Категория персонала</w:t>
            </w:r>
          </w:p>
        </w:tc>
        <w:tc>
          <w:tcPr>
            <w:tcW w:w="2838" w:type="dxa"/>
            <w:gridSpan w:val="3"/>
            <w:shd w:val="clear" w:color="auto" w:fill="auto"/>
          </w:tcPr>
          <w:p w14:paraId="6DEB9DD8" w14:textId="77777777" w:rsidR="00AB1E82" w:rsidRPr="00E5072D" w:rsidRDefault="00AB1E82" w:rsidP="00A30D5F">
            <w:pPr>
              <w:pStyle w:val="31"/>
              <w:spacing w:after="0"/>
              <w:rPr>
                <w:b/>
                <w:sz w:val="20"/>
                <w:szCs w:val="20"/>
              </w:rPr>
            </w:pPr>
            <w:r w:rsidRPr="00E5072D">
              <w:rPr>
                <w:b/>
                <w:sz w:val="20"/>
                <w:szCs w:val="20"/>
              </w:rPr>
              <w:t xml:space="preserve">Штат (ставки) </w:t>
            </w:r>
          </w:p>
          <w:p w14:paraId="03135ADD" w14:textId="77777777" w:rsidR="00AB1E82" w:rsidRPr="00E5072D" w:rsidRDefault="00AB1E82" w:rsidP="00A30D5F">
            <w:pPr>
              <w:pStyle w:val="31"/>
              <w:spacing w:after="0"/>
              <w:rPr>
                <w:b/>
                <w:sz w:val="20"/>
                <w:szCs w:val="20"/>
              </w:rPr>
            </w:pPr>
            <w:r w:rsidRPr="00E5072D">
              <w:rPr>
                <w:b/>
                <w:sz w:val="20"/>
                <w:szCs w:val="20"/>
              </w:rPr>
              <w:t xml:space="preserve">на 31 декабря </w:t>
            </w:r>
          </w:p>
        </w:tc>
        <w:tc>
          <w:tcPr>
            <w:tcW w:w="2832" w:type="dxa"/>
            <w:gridSpan w:val="3"/>
            <w:shd w:val="clear" w:color="auto" w:fill="auto"/>
          </w:tcPr>
          <w:p w14:paraId="18917946" w14:textId="77777777" w:rsidR="00AB1E82" w:rsidRPr="00E5072D" w:rsidRDefault="00AB1E82" w:rsidP="00A30D5F">
            <w:pPr>
              <w:pStyle w:val="31"/>
              <w:spacing w:after="0"/>
              <w:rPr>
                <w:b/>
                <w:sz w:val="20"/>
                <w:szCs w:val="20"/>
              </w:rPr>
            </w:pPr>
            <w:r w:rsidRPr="00E5072D">
              <w:rPr>
                <w:b/>
                <w:sz w:val="20"/>
                <w:szCs w:val="20"/>
              </w:rPr>
              <w:t xml:space="preserve">Работники (чел.) </w:t>
            </w:r>
          </w:p>
          <w:p w14:paraId="1FE6339F" w14:textId="77777777" w:rsidR="00AB1E82" w:rsidRPr="00E5072D" w:rsidRDefault="00AB1E82" w:rsidP="00A30D5F">
            <w:pPr>
              <w:pStyle w:val="31"/>
              <w:spacing w:after="0"/>
              <w:rPr>
                <w:b/>
                <w:sz w:val="20"/>
                <w:szCs w:val="20"/>
              </w:rPr>
            </w:pPr>
            <w:r w:rsidRPr="00E5072D">
              <w:rPr>
                <w:b/>
                <w:sz w:val="20"/>
                <w:szCs w:val="20"/>
              </w:rPr>
              <w:t>на 31 декабря</w:t>
            </w:r>
          </w:p>
        </w:tc>
        <w:tc>
          <w:tcPr>
            <w:tcW w:w="2200" w:type="dxa"/>
            <w:shd w:val="clear" w:color="auto" w:fill="auto"/>
          </w:tcPr>
          <w:p w14:paraId="5D57264A" w14:textId="77777777" w:rsidR="00AB1E82" w:rsidRPr="00E5072D" w:rsidRDefault="00AB1E82" w:rsidP="00A30D5F">
            <w:pPr>
              <w:pStyle w:val="31"/>
              <w:spacing w:after="0"/>
              <w:rPr>
                <w:b/>
                <w:sz w:val="20"/>
                <w:szCs w:val="20"/>
              </w:rPr>
            </w:pPr>
            <w:r w:rsidRPr="00E5072D">
              <w:rPr>
                <w:b/>
                <w:sz w:val="20"/>
                <w:szCs w:val="20"/>
              </w:rPr>
              <w:t>Вакансии (ставки)</w:t>
            </w:r>
          </w:p>
          <w:p w14:paraId="7364C251" w14:textId="77777777" w:rsidR="00AB1E82" w:rsidRPr="00E5072D" w:rsidRDefault="00AB1E82" w:rsidP="00A30D5F">
            <w:pPr>
              <w:pStyle w:val="31"/>
              <w:spacing w:after="0"/>
              <w:rPr>
                <w:b/>
                <w:sz w:val="20"/>
                <w:szCs w:val="20"/>
              </w:rPr>
            </w:pPr>
            <w:r w:rsidRPr="00E5072D">
              <w:rPr>
                <w:b/>
                <w:sz w:val="20"/>
                <w:szCs w:val="20"/>
              </w:rPr>
              <w:t>на 31.12.202</w:t>
            </w:r>
            <w:r w:rsidR="00B54668" w:rsidRPr="00E5072D">
              <w:rPr>
                <w:b/>
                <w:sz w:val="20"/>
                <w:szCs w:val="20"/>
              </w:rPr>
              <w:t>4</w:t>
            </w:r>
          </w:p>
        </w:tc>
      </w:tr>
      <w:tr w:rsidR="00B5160E" w:rsidRPr="00E5072D" w14:paraId="1287B26C" w14:textId="77777777" w:rsidTr="001E5134">
        <w:trPr>
          <w:trHeight w:val="111"/>
          <w:jc w:val="center"/>
        </w:trPr>
        <w:tc>
          <w:tcPr>
            <w:tcW w:w="2125" w:type="dxa"/>
            <w:vMerge/>
            <w:shd w:val="clear" w:color="auto" w:fill="auto"/>
          </w:tcPr>
          <w:p w14:paraId="66F7BC07" w14:textId="77777777" w:rsidR="00AB1E82" w:rsidRPr="00E5072D" w:rsidRDefault="00AB1E82" w:rsidP="00A30D5F">
            <w:pPr>
              <w:pStyle w:val="31"/>
              <w:spacing w:after="0"/>
              <w:rPr>
                <w:sz w:val="20"/>
                <w:szCs w:val="20"/>
              </w:rPr>
            </w:pPr>
          </w:p>
        </w:tc>
        <w:tc>
          <w:tcPr>
            <w:tcW w:w="854" w:type="dxa"/>
            <w:shd w:val="clear" w:color="auto" w:fill="auto"/>
          </w:tcPr>
          <w:p w14:paraId="48F546C3" w14:textId="77777777" w:rsidR="00AB1E82" w:rsidRPr="00E5072D" w:rsidRDefault="00AB1E82" w:rsidP="00A30D5F">
            <w:pPr>
              <w:pStyle w:val="31"/>
              <w:spacing w:after="0"/>
              <w:rPr>
                <w:sz w:val="20"/>
                <w:szCs w:val="20"/>
              </w:rPr>
            </w:pPr>
            <w:r w:rsidRPr="00E5072D">
              <w:rPr>
                <w:sz w:val="20"/>
                <w:szCs w:val="20"/>
              </w:rPr>
              <w:t>202</w:t>
            </w:r>
            <w:r w:rsidR="001B76BE" w:rsidRPr="00E5072D">
              <w:rPr>
                <w:sz w:val="20"/>
                <w:szCs w:val="20"/>
              </w:rPr>
              <w:t>2</w:t>
            </w:r>
          </w:p>
        </w:tc>
        <w:tc>
          <w:tcPr>
            <w:tcW w:w="992" w:type="dxa"/>
            <w:shd w:val="clear" w:color="auto" w:fill="auto"/>
          </w:tcPr>
          <w:p w14:paraId="04A8881A" w14:textId="77777777" w:rsidR="00AB1E82" w:rsidRPr="00E5072D" w:rsidRDefault="00AB1E82" w:rsidP="00A30D5F">
            <w:pPr>
              <w:pStyle w:val="31"/>
              <w:spacing w:after="0"/>
              <w:rPr>
                <w:sz w:val="20"/>
                <w:szCs w:val="20"/>
              </w:rPr>
            </w:pPr>
            <w:r w:rsidRPr="00E5072D">
              <w:rPr>
                <w:sz w:val="20"/>
                <w:szCs w:val="20"/>
              </w:rPr>
              <w:t>202</w:t>
            </w:r>
            <w:r w:rsidR="00B54668" w:rsidRPr="00E5072D">
              <w:rPr>
                <w:sz w:val="20"/>
                <w:szCs w:val="20"/>
              </w:rPr>
              <w:t>3</w:t>
            </w:r>
          </w:p>
        </w:tc>
        <w:tc>
          <w:tcPr>
            <w:tcW w:w="992" w:type="dxa"/>
            <w:shd w:val="clear" w:color="auto" w:fill="auto"/>
          </w:tcPr>
          <w:p w14:paraId="5079F814" w14:textId="77777777" w:rsidR="00AB1E82" w:rsidRPr="00E5072D" w:rsidRDefault="00AB1E82" w:rsidP="00A30D5F">
            <w:pPr>
              <w:pStyle w:val="31"/>
              <w:spacing w:after="0"/>
              <w:rPr>
                <w:sz w:val="20"/>
                <w:szCs w:val="20"/>
              </w:rPr>
            </w:pPr>
            <w:r w:rsidRPr="00E5072D">
              <w:rPr>
                <w:sz w:val="20"/>
                <w:szCs w:val="20"/>
              </w:rPr>
              <w:t>202</w:t>
            </w:r>
            <w:r w:rsidR="00B54668" w:rsidRPr="00E5072D">
              <w:rPr>
                <w:sz w:val="20"/>
                <w:szCs w:val="20"/>
              </w:rPr>
              <w:t>4</w:t>
            </w:r>
          </w:p>
        </w:tc>
        <w:tc>
          <w:tcPr>
            <w:tcW w:w="990" w:type="dxa"/>
            <w:shd w:val="clear" w:color="auto" w:fill="auto"/>
          </w:tcPr>
          <w:p w14:paraId="722EFEAA" w14:textId="77777777" w:rsidR="00AB1E82" w:rsidRPr="00E5072D" w:rsidRDefault="00AB1E82" w:rsidP="00A30D5F">
            <w:pPr>
              <w:pStyle w:val="31"/>
              <w:spacing w:after="0"/>
              <w:rPr>
                <w:sz w:val="20"/>
                <w:szCs w:val="20"/>
              </w:rPr>
            </w:pPr>
            <w:r w:rsidRPr="00E5072D">
              <w:rPr>
                <w:sz w:val="20"/>
                <w:szCs w:val="20"/>
              </w:rPr>
              <w:t>202</w:t>
            </w:r>
            <w:r w:rsidR="00B54668" w:rsidRPr="00E5072D">
              <w:rPr>
                <w:sz w:val="20"/>
                <w:szCs w:val="20"/>
              </w:rPr>
              <w:t>2</w:t>
            </w:r>
          </w:p>
        </w:tc>
        <w:tc>
          <w:tcPr>
            <w:tcW w:w="850" w:type="dxa"/>
            <w:shd w:val="clear" w:color="auto" w:fill="auto"/>
          </w:tcPr>
          <w:p w14:paraId="0FECB313" w14:textId="77777777" w:rsidR="00AB1E82" w:rsidRPr="00E5072D" w:rsidRDefault="00AB1E82" w:rsidP="00A30D5F">
            <w:pPr>
              <w:pStyle w:val="31"/>
              <w:spacing w:after="0"/>
              <w:rPr>
                <w:sz w:val="20"/>
                <w:szCs w:val="20"/>
              </w:rPr>
            </w:pPr>
            <w:r w:rsidRPr="00E5072D">
              <w:rPr>
                <w:sz w:val="20"/>
                <w:szCs w:val="20"/>
              </w:rPr>
              <w:t>202</w:t>
            </w:r>
            <w:r w:rsidR="00B54668" w:rsidRPr="00E5072D">
              <w:rPr>
                <w:sz w:val="20"/>
                <w:szCs w:val="20"/>
              </w:rPr>
              <w:t>3</w:t>
            </w:r>
          </w:p>
        </w:tc>
        <w:tc>
          <w:tcPr>
            <w:tcW w:w="992" w:type="dxa"/>
            <w:shd w:val="clear" w:color="auto" w:fill="auto"/>
          </w:tcPr>
          <w:p w14:paraId="069EA85D" w14:textId="77777777" w:rsidR="00AB1E82" w:rsidRPr="00E5072D" w:rsidRDefault="00AB1E82" w:rsidP="00A30D5F">
            <w:pPr>
              <w:pStyle w:val="31"/>
              <w:spacing w:after="0"/>
              <w:rPr>
                <w:sz w:val="20"/>
                <w:szCs w:val="20"/>
              </w:rPr>
            </w:pPr>
            <w:r w:rsidRPr="00E5072D">
              <w:rPr>
                <w:sz w:val="20"/>
                <w:szCs w:val="20"/>
              </w:rPr>
              <w:t>202</w:t>
            </w:r>
            <w:r w:rsidR="00B54668" w:rsidRPr="00E5072D">
              <w:rPr>
                <w:sz w:val="20"/>
                <w:szCs w:val="20"/>
              </w:rPr>
              <w:t>4</w:t>
            </w:r>
          </w:p>
        </w:tc>
        <w:tc>
          <w:tcPr>
            <w:tcW w:w="2200" w:type="dxa"/>
            <w:shd w:val="clear" w:color="auto" w:fill="auto"/>
          </w:tcPr>
          <w:p w14:paraId="0FAD9DB4" w14:textId="77777777" w:rsidR="00AB1E82" w:rsidRPr="00E5072D" w:rsidRDefault="00AB1E82" w:rsidP="00A30D5F">
            <w:pPr>
              <w:pStyle w:val="31"/>
              <w:spacing w:after="0"/>
              <w:rPr>
                <w:sz w:val="20"/>
                <w:szCs w:val="20"/>
              </w:rPr>
            </w:pPr>
          </w:p>
        </w:tc>
      </w:tr>
      <w:tr w:rsidR="00B5160E" w:rsidRPr="00E5072D" w14:paraId="0A3FA31A" w14:textId="77777777" w:rsidTr="001E5134">
        <w:trPr>
          <w:trHeight w:val="164"/>
          <w:jc w:val="center"/>
        </w:trPr>
        <w:tc>
          <w:tcPr>
            <w:tcW w:w="2125" w:type="dxa"/>
            <w:shd w:val="clear" w:color="auto" w:fill="auto"/>
          </w:tcPr>
          <w:p w14:paraId="7AD49D44" w14:textId="77777777" w:rsidR="00AB1E82" w:rsidRPr="00E5072D" w:rsidRDefault="00AB1E82" w:rsidP="00A30D5F">
            <w:pPr>
              <w:pStyle w:val="31"/>
              <w:spacing w:after="0"/>
              <w:rPr>
                <w:sz w:val="20"/>
                <w:szCs w:val="20"/>
              </w:rPr>
            </w:pPr>
            <w:r w:rsidRPr="00E5072D">
              <w:rPr>
                <w:sz w:val="20"/>
                <w:szCs w:val="20"/>
              </w:rPr>
              <w:t>1</w:t>
            </w:r>
          </w:p>
        </w:tc>
        <w:tc>
          <w:tcPr>
            <w:tcW w:w="854" w:type="dxa"/>
            <w:shd w:val="clear" w:color="auto" w:fill="auto"/>
          </w:tcPr>
          <w:p w14:paraId="49A23735" w14:textId="77777777" w:rsidR="00AB1E82" w:rsidRPr="00E5072D" w:rsidRDefault="00AB1E82" w:rsidP="00A30D5F">
            <w:pPr>
              <w:pStyle w:val="31"/>
              <w:spacing w:after="0"/>
              <w:rPr>
                <w:sz w:val="20"/>
                <w:szCs w:val="20"/>
              </w:rPr>
            </w:pPr>
            <w:r w:rsidRPr="00E5072D">
              <w:rPr>
                <w:sz w:val="20"/>
                <w:szCs w:val="20"/>
              </w:rPr>
              <w:t>2</w:t>
            </w:r>
          </w:p>
        </w:tc>
        <w:tc>
          <w:tcPr>
            <w:tcW w:w="992" w:type="dxa"/>
            <w:shd w:val="clear" w:color="auto" w:fill="auto"/>
          </w:tcPr>
          <w:p w14:paraId="6F2CCFAE" w14:textId="77777777" w:rsidR="00AB1E82" w:rsidRPr="00E5072D" w:rsidRDefault="00AB1E82" w:rsidP="00A30D5F">
            <w:pPr>
              <w:pStyle w:val="31"/>
              <w:spacing w:after="0"/>
              <w:rPr>
                <w:sz w:val="20"/>
                <w:szCs w:val="20"/>
              </w:rPr>
            </w:pPr>
            <w:r w:rsidRPr="00E5072D">
              <w:rPr>
                <w:sz w:val="20"/>
                <w:szCs w:val="20"/>
              </w:rPr>
              <w:t>3</w:t>
            </w:r>
          </w:p>
        </w:tc>
        <w:tc>
          <w:tcPr>
            <w:tcW w:w="992" w:type="dxa"/>
            <w:shd w:val="clear" w:color="auto" w:fill="auto"/>
          </w:tcPr>
          <w:p w14:paraId="252847D7" w14:textId="77777777" w:rsidR="00AB1E82" w:rsidRPr="00E5072D" w:rsidRDefault="00AB1E82" w:rsidP="00A30D5F">
            <w:pPr>
              <w:pStyle w:val="31"/>
              <w:spacing w:after="0"/>
              <w:rPr>
                <w:sz w:val="20"/>
                <w:szCs w:val="20"/>
              </w:rPr>
            </w:pPr>
            <w:r w:rsidRPr="00E5072D">
              <w:rPr>
                <w:sz w:val="20"/>
                <w:szCs w:val="20"/>
              </w:rPr>
              <w:t>4</w:t>
            </w:r>
          </w:p>
        </w:tc>
        <w:tc>
          <w:tcPr>
            <w:tcW w:w="990" w:type="dxa"/>
            <w:shd w:val="clear" w:color="auto" w:fill="auto"/>
          </w:tcPr>
          <w:p w14:paraId="1558BFE0" w14:textId="77777777" w:rsidR="00AB1E82" w:rsidRPr="00E5072D" w:rsidRDefault="00AB1E82" w:rsidP="00A30D5F">
            <w:pPr>
              <w:pStyle w:val="31"/>
              <w:spacing w:after="0"/>
              <w:rPr>
                <w:sz w:val="20"/>
                <w:szCs w:val="20"/>
              </w:rPr>
            </w:pPr>
            <w:r w:rsidRPr="00E5072D">
              <w:rPr>
                <w:sz w:val="20"/>
                <w:szCs w:val="20"/>
              </w:rPr>
              <w:t>5</w:t>
            </w:r>
          </w:p>
        </w:tc>
        <w:tc>
          <w:tcPr>
            <w:tcW w:w="850" w:type="dxa"/>
            <w:shd w:val="clear" w:color="auto" w:fill="auto"/>
          </w:tcPr>
          <w:p w14:paraId="08C5B3C5" w14:textId="77777777" w:rsidR="00AB1E82" w:rsidRPr="00E5072D" w:rsidRDefault="00AB1E82" w:rsidP="00A30D5F">
            <w:pPr>
              <w:pStyle w:val="31"/>
              <w:spacing w:after="0"/>
              <w:rPr>
                <w:sz w:val="20"/>
                <w:szCs w:val="20"/>
              </w:rPr>
            </w:pPr>
            <w:r w:rsidRPr="00E5072D">
              <w:rPr>
                <w:sz w:val="20"/>
                <w:szCs w:val="20"/>
              </w:rPr>
              <w:t>6</w:t>
            </w:r>
          </w:p>
        </w:tc>
        <w:tc>
          <w:tcPr>
            <w:tcW w:w="992" w:type="dxa"/>
            <w:shd w:val="clear" w:color="auto" w:fill="auto"/>
          </w:tcPr>
          <w:p w14:paraId="238E334E" w14:textId="77777777" w:rsidR="00AB1E82" w:rsidRPr="00E5072D" w:rsidRDefault="00AB1E82" w:rsidP="00A30D5F">
            <w:pPr>
              <w:pStyle w:val="31"/>
              <w:spacing w:after="0"/>
              <w:rPr>
                <w:sz w:val="20"/>
                <w:szCs w:val="20"/>
              </w:rPr>
            </w:pPr>
            <w:r w:rsidRPr="00E5072D">
              <w:rPr>
                <w:sz w:val="20"/>
                <w:szCs w:val="20"/>
              </w:rPr>
              <w:t>7</w:t>
            </w:r>
          </w:p>
        </w:tc>
        <w:tc>
          <w:tcPr>
            <w:tcW w:w="2200" w:type="dxa"/>
            <w:shd w:val="clear" w:color="auto" w:fill="auto"/>
          </w:tcPr>
          <w:p w14:paraId="21530DA8" w14:textId="77777777" w:rsidR="00AB1E82" w:rsidRPr="00E5072D" w:rsidRDefault="00AB1E82" w:rsidP="00A30D5F">
            <w:pPr>
              <w:pStyle w:val="31"/>
              <w:spacing w:after="0"/>
              <w:rPr>
                <w:sz w:val="20"/>
                <w:szCs w:val="20"/>
              </w:rPr>
            </w:pPr>
          </w:p>
        </w:tc>
      </w:tr>
      <w:tr w:rsidR="00B54668" w:rsidRPr="00E5072D" w14:paraId="12EE8D61" w14:textId="77777777" w:rsidTr="001E5134">
        <w:trPr>
          <w:jc w:val="center"/>
        </w:trPr>
        <w:tc>
          <w:tcPr>
            <w:tcW w:w="2125" w:type="dxa"/>
            <w:shd w:val="clear" w:color="auto" w:fill="auto"/>
          </w:tcPr>
          <w:p w14:paraId="4660D158" w14:textId="77777777" w:rsidR="00B54668" w:rsidRPr="00E5072D" w:rsidRDefault="00B54668" w:rsidP="00A30D5F">
            <w:pPr>
              <w:pStyle w:val="31"/>
              <w:spacing w:after="0"/>
              <w:rPr>
                <w:sz w:val="20"/>
                <w:szCs w:val="20"/>
              </w:rPr>
            </w:pPr>
            <w:r w:rsidRPr="00E5072D">
              <w:rPr>
                <w:sz w:val="20"/>
                <w:szCs w:val="20"/>
              </w:rPr>
              <w:t>Административно-управленческий персонал</w:t>
            </w:r>
          </w:p>
        </w:tc>
        <w:tc>
          <w:tcPr>
            <w:tcW w:w="854" w:type="dxa"/>
            <w:shd w:val="clear" w:color="auto" w:fill="auto"/>
          </w:tcPr>
          <w:p w14:paraId="0B4BFFF4" w14:textId="77777777" w:rsidR="00B54668" w:rsidRPr="00E5072D" w:rsidRDefault="00B54668" w:rsidP="00A30D5F">
            <w:r w:rsidRPr="00E5072D">
              <w:t>2</w:t>
            </w:r>
          </w:p>
        </w:tc>
        <w:tc>
          <w:tcPr>
            <w:tcW w:w="992" w:type="dxa"/>
            <w:shd w:val="clear" w:color="auto" w:fill="auto"/>
          </w:tcPr>
          <w:p w14:paraId="7DA6E517" w14:textId="77777777" w:rsidR="00B54668" w:rsidRPr="00E5072D" w:rsidRDefault="00B54668" w:rsidP="00A30D5F">
            <w:r w:rsidRPr="00E5072D">
              <w:t>2</w:t>
            </w:r>
          </w:p>
        </w:tc>
        <w:tc>
          <w:tcPr>
            <w:tcW w:w="992" w:type="dxa"/>
            <w:shd w:val="clear" w:color="auto" w:fill="auto"/>
          </w:tcPr>
          <w:p w14:paraId="06AF9F11" w14:textId="77777777" w:rsidR="00B54668" w:rsidRPr="00E5072D" w:rsidRDefault="009E1A24" w:rsidP="00A30D5F">
            <w:pPr>
              <w:pStyle w:val="31"/>
              <w:spacing w:after="0"/>
              <w:rPr>
                <w:sz w:val="20"/>
                <w:szCs w:val="20"/>
              </w:rPr>
            </w:pPr>
            <w:r w:rsidRPr="00E5072D">
              <w:rPr>
                <w:sz w:val="20"/>
                <w:szCs w:val="20"/>
              </w:rPr>
              <w:t>1</w:t>
            </w:r>
          </w:p>
        </w:tc>
        <w:tc>
          <w:tcPr>
            <w:tcW w:w="990" w:type="dxa"/>
            <w:shd w:val="clear" w:color="auto" w:fill="auto"/>
          </w:tcPr>
          <w:p w14:paraId="1A75FE75" w14:textId="77777777" w:rsidR="00B54668" w:rsidRPr="00E5072D" w:rsidRDefault="00B54668" w:rsidP="00A30D5F">
            <w:pPr>
              <w:pStyle w:val="31"/>
              <w:spacing w:after="0"/>
              <w:rPr>
                <w:sz w:val="20"/>
                <w:szCs w:val="20"/>
              </w:rPr>
            </w:pPr>
            <w:r w:rsidRPr="00E5072D">
              <w:rPr>
                <w:sz w:val="20"/>
                <w:szCs w:val="20"/>
              </w:rPr>
              <w:t>2</w:t>
            </w:r>
          </w:p>
        </w:tc>
        <w:tc>
          <w:tcPr>
            <w:tcW w:w="850" w:type="dxa"/>
            <w:shd w:val="clear" w:color="auto" w:fill="auto"/>
          </w:tcPr>
          <w:p w14:paraId="3BAF9995" w14:textId="77777777" w:rsidR="00B54668" w:rsidRPr="00E5072D" w:rsidRDefault="00B54668" w:rsidP="00A30D5F">
            <w:pPr>
              <w:pStyle w:val="31"/>
              <w:spacing w:after="0"/>
              <w:rPr>
                <w:sz w:val="20"/>
                <w:szCs w:val="20"/>
              </w:rPr>
            </w:pPr>
            <w:r w:rsidRPr="00E5072D">
              <w:rPr>
                <w:sz w:val="20"/>
                <w:szCs w:val="20"/>
              </w:rPr>
              <w:t>2</w:t>
            </w:r>
          </w:p>
        </w:tc>
        <w:tc>
          <w:tcPr>
            <w:tcW w:w="992" w:type="dxa"/>
            <w:shd w:val="clear" w:color="auto" w:fill="auto"/>
          </w:tcPr>
          <w:p w14:paraId="5AA3C31E" w14:textId="77777777" w:rsidR="00B54668" w:rsidRPr="00E5072D" w:rsidRDefault="00B54668" w:rsidP="00A30D5F">
            <w:pPr>
              <w:pStyle w:val="31"/>
              <w:spacing w:after="0"/>
              <w:rPr>
                <w:sz w:val="20"/>
                <w:szCs w:val="20"/>
              </w:rPr>
            </w:pPr>
            <w:r w:rsidRPr="00E5072D">
              <w:rPr>
                <w:sz w:val="20"/>
                <w:szCs w:val="20"/>
              </w:rPr>
              <w:t>1</w:t>
            </w:r>
          </w:p>
        </w:tc>
        <w:tc>
          <w:tcPr>
            <w:tcW w:w="2200" w:type="dxa"/>
            <w:shd w:val="clear" w:color="auto" w:fill="auto"/>
          </w:tcPr>
          <w:p w14:paraId="57813581" w14:textId="77777777" w:rsidR="00B54668" w:rsidRPr="00E5072D" w:rsidRDefault="00B54668" w:rsidP="00A30D5F">
            <w:pPr>
              <w:pStyle w:val="31"/>
              <w:spacing w:after="0"/>
              <w:rPr>
                <w:sz w:val="20"/>
                <w:szCs w:val="20"/>
              </w:rPr>
            </w:pPr>
            <w:r w:rsidRPr="00E5072D">
              <w:rPr>
                <w:sz w:val="20"/>
                <w:szCs w:val="20"/>
              </w:rPr>
              <w:t>1</w:t>
            </w:r>
          </w:p>
        </w:tc>
      </w:tr>
      <w:tr w:rsidR="00B54668" w:rsidRPr="00E5072D" w14:paraId="2532AC3D" w14:textId="77777777" w:rsidTr="001E5134">
        <w:trPr>
          <w:jc w:val="center"/>
        </w:trPr>
        <w:tc>
          <w:tcPr>
            <w:tcW w:w="2125" w:type="dxa"/>
            <w:shd w:val="clear" w:color="auto" w:fill="auto"/>
          </w:tcPr>
          <w:p w14:paraId="64B26AD9" w14:textId="77777777" w:rsidR="00B54668" w:rsidRPr="00E5072D" w:rsidRDefault="00B54668" w:rsidP="00A30D5F">
            <w:pPr>
              <w:pStyle w:val="31"/>
              <w:spacing w:after="0"/>
              <w:rPr>
                <w:sz w:val="20"/>
                <w:szCs w:val="20"/>
              </w:rPr>
            </w:pPr>
            <w:r w:rsidRPr="00E5072D">
              <w:rPr>
                <w:sz w:val="20"/>
                <w:szCs w:val="20"/>
              </w:rPr>
              <w:t>Вспомогательный персонал</w:t>
            </w:r>
          </w:p>
        </w:tc>
        <w:tc>
          <w:tcPr>
            <w:tcW w:w="854" w:type="dxa"/>
            <w:shd w:val="clear" w:color="auto" w:fill="auto"/>
          </w:tcPr>
          <w:p w14:paraId="2BB9F1E8" w14:textId="77777777" w:rsidR="00B54668" w:rsidRPr="00E5072D" w:rsidRDefault="00B54668" w:rsidP="00A30D5F">
            <w:r w:rsidRPr="00E5072D">
              <w:t>3,5</w:t>
            </w:r>
          </w:p>
        </w:tc>
        <w:tc>
          <w:tcPr>
            <w:tcW w:w="992" w:type="dxa"/>
            <w:shd w:val="clear" w:color="auto" w:fill="auto"/>
          </w:tcPr>
          <w:p w14:paraId="17821A6A" w14:textId="77777777" w:rsidR="00B54668" w:rsidRPr="00E5072D" w:rsidRDefault="00B54668" w:rsidP="00A30D5F">
            <w:r w:rsidRPr="00E5072D">
              <w:t>3,5</w:t>
            </w:r>
          </w:p>
        </w:tc>
        <w:tc>
          <w:tcPr>
            <w:tcW w:w="992" w:type="dxa"/>
            <w:shd w:val="clear" w:color="auto" w:fill="auto"/>
          </w:tcPr>
          <w:p w14:paraId="753C12C5" w14:textId="77777777" w:rsidR="00B54668" w:rsidRPr="00E5072D" w:rsidRDefault="00B54668" w:rsidP="00A30D5F">
            <w:pPr>
              <w:pStyle w:val="31"/>
              <w:spacing w:after="0"/>
              <w:rPr>
                <w:sz w:val="20"/>
                <w:szCs w:val="20"/>
              </w:rPr>
            </w:pPr>
            <w:r w:rsidRPr="00E5072D">
              <w:rPr>
                <w:sz w:val="20"/>
                <w:szCs w:val="20"/>
              </w:rPr>
              <w:t>3</w:t>
            </w:r>
          </w:p>
        </w:tc>
        <w:tc>
          <w:tcPr>
            <w:tcW w:w="990" w:type="dxa"/>
            <w:shd w:val="clear" w:color="auto" w:fill="auto"/>
          </w:tcPr>
          <w:p w14:paraId="1CA90D99" w14:textId="77777777" w:rsidR="00B54668" w:rsidRPr="00E5072D" w:rsidRDefault="00B54668" w:rsidP="00A30D5F">
            <w:pPr>
              <w:pStyle w:val="31"/>
              <w:spacing w:after="0"/>
              <w:rPr>
                <w:sz w:val="20"/>
                <w:szCs w:val="20"/>
              </w:rPr>
            </w:pPr>
            <w:r w:rsidRPr="00E5072D">
              <w:rPr>
                <w:sz w:val="20"/>
                <w:szCs w:val="20"/>
              </w:rPr>
              <w:t>4</w:t>
            </w:r>
          </w:p>
        </w:tc>
        <w:tc>
          <w:tcPr>
            <w:tcW w:w="850" w:type="dxa"/>
            <w:shd w:val="clear" w:color="auto" w:fill="auto"/>
          </w:tcPr>
          <w:p w14:paraId="1C7B6E24" w14:textId="77777777" w:rsidR="00B54668" w:rsidRPr="00E5072D" w:rsidRDefault="00B54668" w:rsidP="00A30D5F">
            <w:pPr>
              <w:pStyle w:val="31"/>
              <w:spacing w:after="0"/>
              <w:rPr>
                <w:sz w:val="20"/>
                <w:szCs w:val="20"/>
              </w:rPr>
            </w:pPr>
            <w:r w:rsidRPr="00E5072D">
              <w:rPr>
                <w:sz w:val="20"/>
                <w:szCs w:val="20"/>
              </w:rPr>
              <w:t>4</w:t>
            </w:r>
          </w:p>
        </w:tc>
        <w:tc>
          <w:tcPr>
            <w:tcW w:w="992" w:type="dxa"/>
            <w:shd w:val="clear" w:color="auto" w:fill="auto"/>
          </w:tcPr>
          <w:p w14:paraId="463D2076" w14:textId="77777777" w:rsidR="00B54668" w:rsidRPr="00E5072D" w:rsidRDefault="00B54668" w:rsidP="00A30D5F">
            <w:pPr>
              <w:pStyle w:val="31"/>
              <w:spacing w:after="0"/>
              <w:rPr>
                <w:sz w:val="20"/>
                <w:szCs w:val="20"/>
              </w:rPr>
            </w:pPr>
            <w:r w:rsidRPr="00E5072D">
              <w:rPr>
                <w:sz w:val="20"/>
                <w:szCs w:val="20"/>
              </w:rPr>
              <w:t>4</w:t>
            </w:r>
          </w:p>
        </w:tc>
        <w:tc>
          <w:tcPr>
            <w:tcW w:w="2200" w:type="dxa"/>
            <w:shd w:val="clear" w:color="auto" w:fill="auto"/>
          </w:tcPr>
          <w:p w14:paraId="3213305A" w14:textId="77777777" w:rsidR="00B54668" w:rsidRPr="00E5072D" w:rsidRDefault="00B54668" w:rsidP="00A30D5F">
            <w:pPr>
              <w:pStyle w:val="31"/>
              <w:spacing w:after="0"/>
              <w:rPr>
                <w:sz w:val="20"/>
                <w:szCs w:val="20"/>
              </w:rPr>
            </w:pPr>
            <w:r w:rsidRPr="00E5072D">
              <w:rPr>
                <w:sz w:val="20"/>
                <w:szCs w:val="20"/>
              </w:rPr>
              <w:t>0</w:t>
            </w:r>
            <w:r w:rsidR="00A00179" w:rsidRPr="00E5072D">
              <w:rPr>
                <w:sz w:val="20"/>
                <w:szCs w:val="20"/>
              </w:rPr>
              <w:t>,5</w:t>
            </w:r>
          </w:p>
        </w:tc>
      </w:tr>
      <w:tr w:rsidR="00B54668" w:rsidRPr="00E5072D" w14:paraId="431042B4" w14:textId="77777777" w:rsidTr="001E5134">
        <w:trPr>
          <w:jc w:val="center"/>
        </w:trPr>
        <w:tc>
          <w:tcPr>
            <w:tcW w:w="2125" w:type="dxa"/>
            <w:shd w:val="clear" w:color="auto" w:fill="auto"/>
          </w:tcPr>
          <w:p w14:paraId="240654D6" w14:textId="77777777" w:rsidR="00B54668" w:rsidRPr="00E5072D" w:rsidRDefault="00B54668" w:rsidP="00A30D5F">
            <w:pPr>
              <w:pStyle w:val="31"/>
              <w:spacing w:after="0"/>
              <w:rPr>
                <w:sz w:val="20"/>
                <w:szCs w:val="20"/>
              </w:rPr>
            </w:pPr>
            <w:r w:rsidRPr="00E5072D">
              <w:rPr>
                <w:sz w:val="20"/>
                <w:szCs w:val="20"/>
              </w:rPr>
              <w:t>Основной персонал</w:t>
            </w:r>
          </w:p>
        </w:tc>
        <w:tc>
          <w:tcPr>
            <w:tcW w:w="854" w:type="dxa"/>
            <w:shd w:val="clear" w:color="auto" w:fill="auto"/>
          </w:tcPr>
          <w:p w14:paraId="21F163D2" w14:textId="77777777" w:rsidR="00B54668" w:rsidRPr="00E5072D" w:rsidRDefault="00B54668" w:rsidP="00A30D5F">
            <w:r w:rsidRPr="00E5072D">
              <w:t>35</w:t>
            </w:r>
          </w:p>
        </w:tc>
        <w:tc>
          <w:tcPr>
            <w:tcW w:w="992" w:type="dxa"/>
            <w:shd w:val="clear" w:color="auto" w:fill="auto"/>
          </w:tcPr>
          <w:p w14:paraId="448F2D1B" w14:textId="77777777" w:rsidR="00B54668" w:rsidRPr="00E5072D" w:rsidRDefault="00B54668" w:rsidP="00A30D5F">
            <w:r w:rsidRPr="00E5072D">
              <w:t>35,25</w:t>
            </w:r>
          </w:p>
        </w:tc>
        <w:tc>
          <w:tcPr>
            <w:tcW w:w="992" w:type="dxa"/>
            <w:shd w:val="clear" w:color="auto" w:fill="auto"/>
          </w:tcPr>
          <w:p w14:paraId="43C23907" w14:textId="77777777" w:rsidR="00B54668" w:rsidRPr="00E5072D" w:rsidRDefault="00B54668" w:rsidP="00A30D5F">
            <w:pPr>
              <w:pStyle w:val="31"/>
              <w:spacing w:after="0"/>
              <w:rPr>
                <w:sz w:val="20"/>
                <w:szCs w:val="20"/>
              </w:rPr>
            </w:pPr>
            <w:r w:rsidRPr="00E5072D">
              <w:rPr>
                <w:sz w:val="20"/>
                <w:szCs w:val="20"/>
              </w:rPr>
              <w:t>34,75</w:t>
            </w:r>
          </w:p>
        </w:tc>
        <w:tc>
          <w:tcPr>
            <w:tcW w:w="990" w:type="dxa"/>
            <w:shd w:val="clear" w:color="auto" w:fill="auto"/>
          </w:tcPr>
          <w:p w14:paraId="0D12A1AE" w14:textId="77777777" w:rsidR="00B54668" w:rsidRPr="00E5072D" w:rsidRDefault="00B54668" w:rsidP="00A30D5F">
            <w:pPr>
              <w:pStyle w:val="31"/>
              <w:spacing w:after="0"/>
              <w:rPr>
                <w:sz w:val="20"/>
                <w:szCs w:val="20"/>
              </w:rPr>
            </w:pPr>
            <w:r w:rsidRPr="00E5072D">
              <w:rPr>
                <w:sz w:val="20"/>
                <w:szCs w:val="20"/>
              </w:rPr>
              <w:t>44</w:t>
            </w:r>
          </w:p>
        </w:tc>
        <w:tc>
          <w:tcPr>
            <w:tcW w:w="850" w:type="dxa"/>
            <w:shd w:val="clear" w:color="auto" w:fill="auto"/>
          </w:tcPr>
          <w:p w14:paraId="1ED1456A" w14:textId="77777777" w:rsidR="00B54668" w:rsidRPr="00E5072D" w:rsidRDefault="00B54668" w:rsidP="00A30D5F">
            <w:pPr>
              <w:pStyle w:val="31"/>
              <w:spacing w:after="0"/>
              <w:rPr>
                <w:sz w:val="20"/>
                <w:szCs w:val="20"/>
              </w:rPr>
            </w:pPr>
            <w:r w:rsidRPr="00E5072D">
              <w:rPr>
                <w:sz w:val="20"/>
                <w:szCs w:val="20"/>
              </w:rPr>
              <w:t>41</w:t>
            </w:r>
          </w:p>
        </w:tc>
        <w:tc>
          <w:tcPr>
            <w:tcW w:w="992" w:type="dxa"/>
            <w:shd w:val="clear" w:color="auto" w:fill="auto"/>
          </w:tcPr>
          <w:p w14:paraId="5D60A5A2" w14:textId="77777777" w:rsidR="00B54668" w:rsidRPr="00E5072D" w:rsidRDefault="00B54668" w:rsidP="00A30D5F">
            <w:pPr>
              <w:pStyle w:val="31"/>
              <w:spacing w:after="0"/>
              <w:rPr>
                <w:sz w:val="20"/>
                <w:szCs w:val="20"/>
              </w:rPr>
            </w:pPr>
            <w:r w:rsidRPr="00E5072D">
              <w:rPr>
                <w:sz w:val="20"/>
                <w:szCs w:val="20"/>
              </w:rPr>
              <w:t>4</w:t>
            </w:r>
            <w:r w:rsidR="005D508D" w:rsidRPr="00E5072D">
              <w:rPr>
                <w:sz w:val="20"/>
                <w:szCs w:val="20"/>
              </w:rPr>
              <w:t>0</w:t>
            </w:r>
          </w:p>
        </w:tc>
        <w:tc>
          <w:tcPr>
            <w:tcW w:w="2200" w:type="dxa"/>
            <w:shd w:val="clear" w:color="auto" w:fill="auto"/>
          </w:tcPr>
          <w:p w14:paraId="5FBF258C" w14:textId="77777777" w:rsidR="00B54668" w:rsidRPr="00E5072D" w:rsidRDefault="00B54668" w:rsidP="00A30D5F">
            <w:pPr>
              <w:pStyle w:val="31"/>
              <w:spacing w:after="0"/>
              <w:rPr>
                <w:sz w:val="20"/>
                <w:szCs w:val="20"/>
              </w:rPr>
            </w:pPr>
            <w:r w:rsidRPr="00E5072D">
              <w:rPr>
                <w:sz w:val="20"/>
                <w:szCs w:val="20"/>
              </w:rPr>
              <w:t>1,75</w:t>
            </w:r>
          </w:p>
        </w:tc>
      </w:tr>
      <w:tr w:rsidR="00B54668" w:rsidRPr="00E5072D" w14:paraId="1C0BB210" w14:textId="77777777" w:rsidTr="001E5134">
        <w:trPr>
          <w:jc w:val="center"/>
        </w:trPr>
        <w:tc>
          <w:tcPr>
            <w:tcW w:w="2125" w:type="dxa"/>
            <w:shd w:val="clear" w:color="auto" w:fill="auto"/>
          </w:tcPr>
          <w:p w14:paraId="61DBBADF" w14:textId="77777777" w:rsidR="00B54668" w:rsidRPr="00E5072D" w:rsidRDefault="00B54668" w:rsidP="00A30D5F">
            <w:pPr>
              <w:pStyle w:val="31"/>
              <w:spacing w:after="0"/>
              <w:rPr>
                <w:sz w:val="20"/>
                <w:szCs w:val="20"/>
              </w:rPr>
            </w:pPr>
            <w:r w:rsidRPr="00E5072D">
              <w:rPr>
                <w:b/>
                <w:sz w:val="20"/>
                <w:szCs w:val="20"/>
              </w:rPr>
              <w:t xml:space="preserve">ИТОГО </w:t>
            </w:r>
            <w:r w:rsidRPr="00E5072D">
              <w:rPr>
                <w:sz w:val="20"/>
                <w:szCs w:val="20"/>
              </w:rPr>
              <w:t xml:space="preserve">должно совпадать с 6-нк </w:t>
            </w:r>
          </w:p>
        </w:tc>
        <w:tc>
          <w:tcPr>
            <w:tcW w:w="854" w:type="dxa"/>
            <w:shd w:val="clear" w:color="auto" w:fill="auto"/>
          </w:tcPr>
          <w:p w14:paraId="459CE1CA" w14:textId="77777777" w:rsidR="00B54668" w:rsidRPr="00E5072D" w:rsidRDefault="00B54668" w:rsidP="00A30D5F">
            <w:r w:rsidRPr="00E5072D">
              <w:t>40,5</w:t>
            </w:r>
          </w:p>
        </w:tc>
        <w:tc>
          <w:tcPr>
            <w:tcW w:w="992" w:type="dxa"/>
            <w:shd w:val="clear" w:color="auto" w:fill="auto"/>
          </w:tcPr>
          <w:p w14:paraId="2E8EE7FD" w14:textId="77777777" w:rsidR="00B54668" w:rsidRPr="00E5072D" w:rsidRDefault="00B54668" w:rsidP="00A30D5F">
            <w:r w:rsidRPr="00E5072D">
              <w:t>40,25</w:t>
            </w:r>
          </w:p>
        </w:tc>
        <w:tc>
          <w:tcPr>
            <w:tcW w:w="992" w:type="dxa"/>
            <w:shd w:val="clear" w:color="auto" w:fill="auto"/>
          </w:tcPr>
          <w:p w14:paraId="3B669413" w14:textId="77777777" w:rsidR="00B54668" w:rsidRPr="00E5072D" w:rsidRDefault="00B54668" w:rsidP="00A30D5F">
            <w:pPr>
              <w:pStyle w:val="31"/>
              <w:spacing w:after="0"/>
              <w:rPr>
                <w:sz w:val="20"/>
                <w:szCs w:val="20"/>
              </w:rPr>
            </w:pPr>
            <w:r w:rsidRPr="00E5072D">
              <w:rPr>
                <w:sz w:val="20"/>
                <w:szCs w:val="20"/>
              </w:rPr>
              <w:t>3</w:t>
            </w:r>
            <w:r w:rsidR="004B5004" w:rsidRPr="00E5072D">
              <w:rPr>
                <w:sz w:val="20"/>
                <w:szCs w:val="20"/>
              </w:rPr>
              <w:t>8</w:t>
            </w:r>
            <w:r w:rsidRPr="00E5072D">
              <w:rPr>
                <w:sz w:val="20"/>
                <w:szCs w:val="20"/>
              </w:rPr>
              <w:t>,</w:t>
            </w:r>
            <w:r w:rsidR="004B5004" w:rsidRPr="00E5072D">
              <w:rPr>
                <w:sz w:val="20"/>
                <w:szCs w:val="20"/>
              </w:rPr>
              <w:t>7</w:t>
            </w:r>
            <w:r w:rsidRPr="00E5072D">
              <w:rPr>
                <w:sz w:val="20"/>
                <w:szCs w:val="20"/>
              </w:rPr>
              <w:t>5</w:t>
            </w:r>
          </w:p>
        </w:tc>
        <w:tc>
          <w:tcPr>
            <w:tcW w:w="990" w:type="dxa"/>
            <w:shd w:val="clear" w:color="auto" w:fill="auto"/>
          </w:tcPr>
          <w:p w14:paraId="694B7B76" w14:textId="77777777" w:rsidR="00B54668" w:rsidRPr="00E5072D" w:rsidRDefault="00B54668" w:rsidP="00A30D5F">
            <w:pPr>
              <w:pStyle w:val="31"/>
              <w:spacing w:after="0"/>
              <w:rPr>
                <w:sz w:val="20"/>
                <w:szCs w:val="20"/>
              </w:rPr>
            </w:pPr>
            <w:r w:rsidRPr="00E5072D">
              <w:rPr>
                <w:sz w:val="20"/>
                <w:szCs w:val="20"/>
              </w:rPr>
              <w:t>48</w:t>
            </w:r>
          </w:p>
        </w:tc>
        <w:tc>
          <w:tcPr>
            <w:tcW w:w="850" w:type="dxa"/>
            <w:shd w:val="clear" w:color="auto" w:fill="auto"/>
          </w:tcPr>
          <w:p w14:paraId="0FCC408D" w14:textId="77777777" w:rsidR="00B54668" w:rsidRPr="00E5072D" w:rsidRDefault="00B54668" w:rsidP="00A30D5F">
            <w:pPr>
              <w:pStyle w:val="31"/>
              <w:spacing w:after="0"/>
              <w:rPr>
                <w:sz w:val="20"/>
                <w:szCs w:val="20"/>
              </w:rPr>
            </w:pPr>
            <w:r w:rsidRPr="00E5072D">
              <w:rPr>
                <w:sz w:val="20"/>
                <w:szCs w:val="20"/>
              </w:rPr>
              <w:t>47</w:t>
            </w:r>
          </w:p>
        </w:tc>
        <w:tc>
          <w:tcPr>
            <w:tcW w:w="992" w:type="dxa"/>
            <w:shd w:val="clear" w:color="auto" w:fill="auto"/>
          </w:tcPr>
          <w:p w14:paraId="29D51D2B" w14:textId="77777777" w:rsidR="00B54668" w:rsidRPr="00E5072D" w:rsidRDefault="00B54668" w:rsidP="00A30D5F">
            <w:pPr>
              <w:pStyle w:val="31"/>
              <w:spacing w:after="0"/>
              <w:rPr>
                <w:sz w:val="20"/>
                <w:szCs w:val="20"/>
              </w:rPr>
            </w:pPr>
            <w:r w:rsidRPr="00E5072D">
              <w:rPr>
                <w:sz w:val="20"/>
                <w:szCs w:val="20"/>
              </w:rPr>
              <w:t>4</w:t>
            </w:r>
            <w:r w:rsidR="005D508D" w:rsidRPr="00E5072D">
              <w:rPr>
                <w:sz w:val="20"/>
                <w:szCs w:val="20"/>
              </w:rPr>
              <w:t>5</w:t>
            </w:r>
          </w:p>
        </w:tc>
        <w:tc>
          <w:tcPr>
            <w:tcW w:w="2200" w:type="dxa"/>
            <w:shd w:val="clear" w:color="auto" w:fill="auto"/>
          </w:tcPr>
          <w:p w14:paraId="6FCCBA15" w14:textId="77777777" w:rsidR="00B54668" w:rsidRPr="00E5072D" w:rsidRDefault="00125D77" w:rsidP="00A30D5F">
            <w:pPr>
              <w:pStyle w:val="31"/>
              <w:spacing w:after="0"/>
              <w:rPr>
                <w:sz w:val="20"/>
                <w:szCs w:val="20"/>
              </w:rPr>
            </w:pPr>
            <w:r w:rsidRPr="00E5072D">
              <w:rPr>
                <w:sz w:val="20"/>
                <w:szCs w:val="20"/>
              </w:rPr>
              <w:t>3,25</w:t>
            </w:r>
          </w:p>
        </w:tc>
      </w:tr>
    </w:tbl>
    <w:p w14:paraId="27830A46" w14:textId="77777777" w:rsidR="00AB1E82" w:rsidRPr="00C06639" w:rsidRDefault="00AB1E82" w:rsidP="00A30D5F">
      <w:pPr>
        <w:jc w:val="center"/>
        <w:rPr>
          <w:b/>
          <w:sz w:val="24"/>
          <w:szCs w:val="24"/>
        </w:rPr>
      </w:pPr>
      <w:r w:rsidRPr="00C06639">
        <w:rPr>
          <w:b/>
          <w:sz w:val="24"/>
          <w:szCs w:val="24"/>
        </w:rPr>
        <w:t>Возрастной состав основного персонала (чел.)</w:t>
      </w:r>
      <w:r w:rsidR="00D1776A" w:rsidRPr="00C06639">
        <w:rPr>
          <w:sz w:val="24"/>
          <w:szCs w:val="24"/>
        </w:rPr>
        <w:t xml:space="preserve"> </w:t>
      </w:r>
      <w:r w:rsidR="00D1776A" w:rsidRPr="00C06639">
        <w:rPr>
          <w:b/>
          <w:sz w:val="24"/>
          <w:szCs w:val="24"/>
        </w:rPr>
        <w:t>Таблица № 11а (к анализу)</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1"/>
        <w:gridCol w:w="1041"/>
        <w:gridCol w:w="1074"/>
        <w:gridCol w:w="1125"/>
        <w:gridCol w:w="1275"/>
        <w:gridCol w:w="1065"/>
        <w:gridCol w:w="1628"/>
      </w:tblGrid>
      <w:tr w:rsidR="00D1776A" w:rsidRPr="00E5072D" w14:paraId="63AEB3AD" w14:textId="77777777" w:rsidTr="00E328EE">
        <w:trPr>
          <w:trHeight w:val="360"/>
          <w:jc w:val="center"/>
        </w:trPr>
        <w:tc>
          <w:tcPr>
            <w:tcW w:w="2871" w:type="dxa"/>
            <w:shd w:val="clear" w:color="auto" w:fill="auto"/>
            <w:hideMark/>
          </w:tcPr>
          <w:p w14:paraId="692DEEED" w14:textId="77777777" w:rsidR="00AB1E82" w:rsidRPr="00E5072D" w:rsidRDefault="00AB1E82" w:rsidP="00A30D5F">
            <w:pPr>
              <w:textAlignment w:val="baseline"/>
            </w:pPr>
          </w:p>
        </w:tc>
        <w:tc>
          <w:tcPr>
            <w:tcW w:w="1041" w:type="dxa"/>
            <w:shd w:val="clear" w:color="auto" w:fill="auto"/>
            <w:vAlign w:val="center"/>
            <w:hideMark/>
          </w:tcPr>
          <w:p w14:paraId="2233EF96" w14:textId="77777777" w:rsidR="00AB1E82" w:rsidRPr="00E5072D" w:rsidRDefault="00AB1E82" w:rsidP="00A30D5F">
            <w:pPr>
              <w:jc w:val="center"/>
              <w:textAlignment w:val="baseline"/>
            </w:pPr>
            <w:r w:rsidRPr="00E5072D">
              <w:rPr>
                <w:bCs/>
              </w:rPr>
              <w:t>до 20 лет</w:t>
            </w:r>
          </w:p>
        </w:tc>
        <w:tc>
          <w:tcPr>
            <w:tcW w:w="1074" w:type="dxa"/>
            <w:shd w:val="clear" w:color="auto" w:fill="auto"/>
            <w:vAlign w:val="center"/>
            <w:hideMark/>
          </w:tcPr>
          <w:p w14:paraId="3D7B2023" w14:textId="77777777" w:rsidR="00AB1E82" w:rsidRPr="00E5072D" w:rsidRDefault="00AB1E82" w:rsidP="00A30D5F">
            <w:pPr>
              <w:jc w:val="center"/>
              <w:textAlignment w:val="baseline"/>
            </w:pPr>
            <w:r w:rsidRPr="00E5072D">
              <w:rPr>
                <w:bCs/>
              </w:rPr>
              <w:t>20-29 лет</w:t>
            </w:r>
          </w:p>
        </w:tc>
        <w:tc>
          <w:tcPr>
            <w:tcW w:w="1125" w:type="dxa"/>
            <w:shd w:val="clear" w:color="auto" w:fill="auto"/>
            <w:vAlign w:val="center"/>
            <w:hideMark/>
          </w:tcPr>
          <w:p w14:paraId="378CC5F8" w14:textId="77777777" w:rsidR="00AB1E82" w:rsidRPr="00E5072D" w:rsidRDefault="00AB1E82" w:rsidP="00A30D5F">
            <w:pPr>
              <w:jc w:val="center"/>
              <w:textAlignment w:val="baseline"/>
            </w:pPr>
            <w:r w:rsidRPr="00E5072D">
              <w:rPr>
                <w:bCs/>
              </w:rPr>
              <w:t>30-39</w:t>
            </w:r>
            <w:r w:rsidRPr="00E5072D">
              <w:t> лет</w:t>
            </w:r>
          </w:p>
        </w:tc>
        <w:tc>
          <w:tcPr>
            <w:tcW w:w="1275" w:type="dxa"/>
            <w:shd w:val="clear" w:color="auto" w:fill="auto"/>
            <w:vAlign w:val="center"/>
            <w:hideMark/>
          </w:tcPr>
          <w:p w14:paraId="2E937A1C" w14:textId="77777777" w:rsidR="00AB1E82" w:rsidRPr="00E5072D" w:rsidRDefault="00AB1E82" w:rsidP="00A30D5F">
            <w:pPr>
              <w:jc w:val="center"/>
              <w:textAlignment w:val="baseline"/>
            </w:pPr>
            <w:r w:rsidRPr="00E5072D">
              <w:rPr>
                <w:bCs/>
              </w:rPr>
              <w:t>40-49</w:t>
            </w:r>
            <w:r w:rsidRPr="00E5072D">
              <w:t> лет</w:t>
            </w:r>
          </w:p>
        </w:tc>
        <w:tc>
          <w:tcPr>
            <w:tcW w:w="1065" w:type="dxa"/>
            <w:shd w:val="clear" w:color="auto" w:fill="auto"/>
            <w:vAlign w:val="center"/>
            <w:hideMark/>
          </w:tcPr>
          <w:p w14:paraId="6AC054CB" w14:textId="77777777" w:rsidR="00AB1E82" w:rsidRPr="00E5072D" w:rsidRDefault="00AB1E82" w:rsidP="00A30D5F">
            <w:pPr>
              <w:jc w:val="center"/>
              <w:textAlignment w:val="baseline"/>
            </w:pPr>
            <w:r w:rsidRPr="00E5072D">
              <w:rPr>
                <w:bCs/>
              </w:rPr>
              <w:t>50-59</w:t>
            </w:r>
            <w:r w:rsidRPr="00E5072D">
              <w:t> лет</w:t>
            </w:r>
          </w:p>
        </w:tc>
        <w:tc>
          <w:tcPr>
            <w:tcW w:w="1628" w:type="dxa"/>
            <w:shd w:val="clear" w:color="auto" w:fill="auto"/>
            <w:vAlign w:val="center"/>
            <w:hideMark/>
          </w:tcPr>
          <w:p w14:paraId="6F81DAAB" w14:textId="77777777" w:rsidR="00AB1E82" w:rsidRPr="00E5072D" w:rsidRDefault="00AB1E82" w:rsidP="00A30D5F">
            <w:pPr>
              <w:jc w:val="center"/>
              <w:textAlignment w:val="baseline"/>
            </w:pPr>
            <w:r w:rsidRPr="00E5072D">
              <w:rPr>
                <w:bCs/>
              </w:rPr>
              <w:t>60 лет и более</w:t>
            </w:r>
          </w:p>
        </w:tc>
      </w:tr>
      <w:tr w:rsidR="00AB1E82" w:rsidRPr="00E5072D" w14:paraId="760808E5" w14:textId="77777777" w:rsidTr="00E328EE">
        <w:trPr>
          <w:trHeight w:val="245"/>
          <w:jc w:val="center"/>
        </w:trPr>
        <w:tc>
          <w:tcPr>
            <w:tcW w:w="2871" w:type="dxa"/>
            <w:shd w:val="clear" w:color="auto" w:fill="auto"/>
          </w:tcPr>
          <w:p w14:paraId="402FE0DE" w14:textId="77777777" w:rsidR="00AB1E82" w:rsidRPr="00E5072D" w:rsidRDefault="00AB1E82" w:rsidP="00A30D5F">
            <w:pPr>
              <w:jc w:val="center"/>
              <w:textAlignment w:val="baseline"/>
              <w:rPr>
                <w:b/>
              </w:rPr>
            </w:pPr>
            <w:r w:rsidRPr="00E5072D">
              <w:rPr>
                <w:b/>
              </w:rPr>
              <w:t>1</w:t>
            </w:r>
          </w:p>
        </w:tc>
        <w:tc>
          <w:tcPr>
            <w:tcW w:w="1041" w:type="dxa"/>
            <w:shd w:val="clear" w:color="auto" w:fill="auto"/>
            <w:vAlign w:val="center"/>
          </w:tcPr>
          <w:p w14:paraId="07D28981" w14:textId="77777777" w:rsidR="00AB1E82" w:rsidRPr="00E5072D" w:rsidRDefault="00AB1E82" w:rsidP="00A30D5F">
            <w:pPr>
              <w:jc w:val="center"/>
              <w:textAlignment w:val="baseline"/>
              <w:rPr>
                <w:b/>
                <w:bCs/>
              </w:rPr>
            </w:pPr>
            <w:r w:rsidRPr="00E5072D">
              <w:rPr>
                <w:b/>
                <w:bCs/>
              </w:rPr>
              <w:t>2</w:t>
            </w:r>
          </w:p>
        </w:tc>
        <w:tc>
          <w:tcPr>
            <w:tcW w:w="1074" w:type="dxa"/>
            <w:shd w:val="clear" w:color="auto" w:fill="auto"/>
            <w:vAlign w:val="center"/>
          </w:tcPr>
          <w:p w14:paraId="32F1E012" w14:textId="77777777" w:rsidR="00AB1E82" w:rsidRPr="00E5072D" w:rsidRDefault="00AB1E82" w:rsidP="00A30D5F">
            <w:pPr>
              <w:jc w:val="center"/>
              <w:textAlignment w:val="baseline"/>
              <w:rPr>
                <w:b/>
                <w:bCs/>
              </w:rPr>
            </w:pPr>
            <w:r w:rsidRPr="00E5072D">
              <w:rPr>
                <w:b/>
                <w:bCs/>
              </w:rPr>
              <w:t>3</w:t>
            </w:r>
          </w:p>
        </w:tc>
        <w:tc>
          <w:tcPr>
            <w:tcW w:w="1125" w:type="dxa"/>
            <w:shd w:val="clear" w:color="auto" w:fill="auto"/>
            <w:vAlign w:val="center"/>
          </w:tcPr>
          <w:p w14:paraId="042DF3F3" w14:textId="77777777" w:rsidR="00AB1E82" w:rsidRPr="00E5072D" w:rsidRDefault="00AB1E82" w:rsidP="00A30D5F">
            <w:pPr>
              <w:jc w:val="center"/>
              <w:textAlignment w:val="baseline"/>
              <w:rPr>
                <w:b/>
                <w:bCs/>
              </w:rPr>
            </w:pPr>
            <w:r w:rsidRPr="00E5072D">
              <w:rPr>
                <w:b/>
                <w:bCs/>
              </w:rPr>
              <w:t>4</w:t>
            </w:r>
          </w:p>
        </w:tc>
        <w:tc>
          <w:tcPr>
            <w:tcW w:w="1275" w:type="dxa"/>
            <w:shd w:val="clear" w:color="auto" w:fill="auto"/>
            <w:vAlign w:val="center"/>
          </w:tcPr>
          <w:p w14:paraId="71F469D8" w14:textId="77777777" w:rsidR="00AB1E82" w:rsidRPr="00E5072D" w:rsidRDefault="00AB1E82" w:rsidP="00A30D5F">
            <w:pPr>
              <w:jc w:val="center"/>
              <w:textAlignment w:val="baseline"/>
              <w:rPr>
                <w:b/>
                <w:bCs/>
              </w:rPr>
            </w:pPr>
            <w:r w:rsidRPr="00E5072D">
              <w:rPr>
                <w:b/>
                <w:bCs/>
              </w:rPr>
              <w:t>5</w:t>
            </w:r>
          </w:p>
        </w:tc>
        <w:tc>
          <w:tcPr>
            <w:tcW w:w="1065" w:type="dxa"/>
            <w:shd w:val="clear" w:color="auto" w:fill="auto"/>
            <w:vAlign w:val="center"/>
          </w:tcPr>
          <w:p w14:paraId="488D88FE" w14:textId="77777777" w:rsidR="00AB1E82" w:rsidRPr="00E5072D" w:rsidRDefault="00AB1E82" w:rsidP="00A30D5F">
            <w:pPr>
              <w:jc w:val="center"/>
              <w:textAlignment w:val="baseline"/>
              <w:rPr>
                <w:b/>
                <w:bCs/>
              </w:rPr>
            </w:pPr>
            <w:r w:rsidRPr="00E5072D">
              <w:rPr>
                <w:b/>
                <w:bCs/>
              </w:rPr>
              <w:t>6</w:t>
            </w:r>
          </w:p>
        </w:tc>
        <w:tc>
          <w:tcPr>
            <w:tcW w:w="1628" w:type="dxa"/>
            <w:shd w:val="clear" w:color="auto" w:fill="auto"/>
            <w:vAlign w:val="center"/>
          </w:tcPr>
          <w:p w14:paraId="78CD461F" w14:textId="77777777" w:rsidR="00AB1E82" w:rsidRPr="00E5072D" w:rsidRDefault="00AB1E82" w:rsidP="00A30D5F">
            <w:pPr>
              <w:jc w:val="center"/>
              <w:textAlignment w:val="baseline"/>
              <w:rPr>
                <w:b/>
                <w:bCs/>
              </w:rPr>
            </w:pPr>
            <w:r w:rsidRPr="00E5072D">
              <w:rPr>
                <w:b/>
                <w:bCs/>
              </w:rPr>
              <w:t>7</w:t>
            </w:r>
          </w:p>
        </w:tc>
      </w:tr>
      <w:tr w:rsidR="00C92616" w:rsidRPr="00E5072D" w14:paraId="4CF3F2C6" w14:textId="77777777" w:rsidTr="00E328EE">
        <w:trPr>
          <w:trHeight w:val="152"/>
          <w:jc w:val="center"/>
        </w:trPr>
        <w:tc>
          <w:tcPr>
            <w:tcW w:w="2871" w:type="dxa"/>
            <w:shd w:val="clear" w:color="auto" w:fill="auto"/>
            <w:hideMark/>
          </w:tcPr>
          <w:p w14:paraId="2D4A404A" w14:textId="77777777" w:rsidR="00C92616" w:rsidRPr="00E5072D" w:rsidRDefault="00C92616" w:rsidP="00A30D5F">
            <w:pPr>
              <w:ind w:left="170"/>
              <w:textAlignment w:val="baseline"/>
            </w:pPr>
            <w:r w:rsidRPr="00E5072D">
              <w:rPr>
                <w:bCs/>
              </w:rPr>
              <w:t>Всего</w:t>
            </w:r>
            <w:r w:rsidRPr="00E5072D">
              <w:t>:</w:t>
            </w:r>
          </w:p>
        </w:tc>
        <w:tc>
          <w:tcPr>
            <w:tcW w:w="1041" w:type="dxa"/>
            <w:shd w:val="clear" w:color="auto" w:fill="auto"/>
            <w:vAlign w:val="center"/>
            <w:hideMark/>
          </w:tcPr>
          <w:p w14:paraId="14911D8B" w14:textId="77777777" w:rsidR="00C92616" w:rsidRPr="00E5072D" w:rsidRDefault="00C92616" w:rsidP="00A30D5F">
            <w:pPr>
              <w:jc w:val="center"/>
              <w:textAlignment w:val="baseline"/>
            </w:pPr>
          </w:p>
        </w:tc>
        <w:tc>
          <w:tcPr>
            <w:tcW w:w="1074" w:type="dxa"/>
            <w:shd w:val="clear" w:color="auto" w:fill="auto"/>
            <w:vAlign w:val="center"/>
            <w:hideMark/>
          </w:tcPr>
          <w:p w14:paraId="1E271BFD" w14:textId="77777777" w:rsidR="00C92616" w:rsidRPr="00E5072D" w:rsidRDefault="00EC739E" w:rsidP="00A30D5F">
            <w:pPr>
              <w:jc w:val="center"/>
              <w:textAlignment w:val="baseline"/>
              <w:rPr>
                <w:highlight w:val="yellow"/>
              </w:rPr>
            </w:pPr>
            <w:r w:rsidRPr="00E5072D">
              <w:t>1</w:t>
            </w:r>
          </w:p>
        </w:tc>
        <w:tc>
          <w:tcPr>
            <w:tcW w:w="1125" w:type="dxa"/>
            <w:shd w:val="clear" w:color="auto" w:fill="auto"/>
            <w:vAlign w:val="center"/>
            <w:hideMark/>
          </w:tcPr>
          <w:p w14:paraId="5D697F1E" w14:textId="77777777" w:rsidR="00C92616" w:rsidRPr="00E5072D" w:rsidRDefault="00DD5ADC" w:rsidP="00A30D5F">
            <w:pPr>
              <w:jc w:val="center"/>
              <w:textAlignment w:val="baseline"/>
              <w:rPr>
                <w:highlight w:val="yellow"/>
              </w:rPr>
            </w:pPr>
            <w:r w:rsidRPr="00E5072D">
              <w:t>6</w:t>
            </w:r>
          </w:p>
        </w:tc>
        <w:tc>
          <w:tcPr>
            <w:tcW w:w="1275" w:type="dxa"/>
            <w:shd w:val="clear" w:color="auto" w:fill="auto"/>
            <w:vAlign w:val="center"/>
            <w:hideMark/>
          </w:tcPr>
          <w:p w14:paraId="333E834E" w14:textId="77777777" w:rsidR="00C92616" w:rsidRPr="00E5072D" w:rsidRDefault="00DD5ADC" w:rsidP="00A30D5F">
            <w:pPr>
              <w:jc w:val="center"/>
              <w:textAlignment w:val="baseline"/>
              <w:rPr>
                <w:highlight w:val="yellow"/>
              </w:rPr>
            </w:pPr>
            <w:r w:rsidRPr="00E5072D">
              <w:t>12</w:t>
            </w:r>
          </w:p>
        </w:tc>
        <w:tc>
          <w:tcPr>
            <w:tcW w:w="1065" w:type="dxa"/>
            <w:shd w:val="clear" w:color="auto" w:fill="auto"/>
            <w:vAlign w:val="center"/>
            <w:hideMark/>
          </w:tcPr>
          <w:p w14:paraId="00402646" w14:textId="77777777" w:rsidR="00C92616" w:rsidRPr="00E5072D" w:rsidRDefault="00DD5ADC" w:rsidP="00A30D5F">
            <w:pPr>
              <w:jc w:val="center"/>
              <w:textAlignment w:val="baseline"/>
              <w:rPr>
                <w:highlight w:val="yellow"/>
              </w:rPr>
            </w:pPr>
            <w:r w:rsidRPr="00E5072D">
              <w:t>19</w:t>
            </w:r>
          </w:p>
        </w:tc>
        <w:tc>
          <w:tcPr>
            <w:tcW w:w="1628" w:type="dxa"/>
            <w:shd w:val="clear" w:color="auto" w:fill="auto"/>
            <w:vAlign w:val="center"/>
            <w:hideMark/>
          </w:tcPr>
          <w:p w14:paraId="3809043A" w14:textId="77777777" w:rsidR="00C92616" w:rsidRPr="00E5072D" w:rsidRDefault="00D1776A" w:rsidP="00A30D5F">
            <w:pPr>
              <w:jc w:val="center"/>
              <w:textAlignment w:val="baseline"/>
            </w:pPr>
            <w:r w:rsidRPr="00E5072D">
              <w:t>3</w:t>
            </w:r>
          </w:p>
        </w:tc>
      </w:tr>
      <w:tr w:rsidR="00C92616" w:rsidRPr="00E5072D" w14:paraId="698BF318" w14:textId="77777777" w:rsidTr="00E328EE">
        <w:trPr>
          <w:trHeight w:val="169"/>
          <w:jc w:val="center"/>
        </w:trPr>
        <w:tc>
          <w:tcPr>
            <w:tcW w:w="2871" w:type="dxa"/>
            <w:shd w:val="clear" w:color="auto" w:fill="auto"/>
          </w:tcPr>
          <w:p w14:paraId="45B565A7" w14:textId="77777777" w:rsidR="00C92616" w:rsidRPr="00E5072D" w:rsidRDefault="00C92616" w:rsidP="00A30D5F">
            <w:pPr>
              <w:ind w:left="170"/>
              <w:textAlignment w:val="baseline"/>
              <w:rPr>
                <w:bCs/>
              </w:rPr>
            </w:pPr>
            <w:r w:rsidRPr="00E5072D">
              <w:rPr>
                <w:bCs/>
              </w:rPr>
              <w:t>из них:</w:t>
            </w:r>
          </w:p>
        </w:tc>
        <w:tc>
          <w:tcPr>
            <w:tcW w:w="1041" w:type="dxa"/>
            <w:shd w:val="clear" w:color="auto" w:fill="auto"/>
            <w:vAlign w:val="center"/>
          </w:tcPr>
          <w:p w14:paraId="5B099BB2" w14:textId="77777777" w:rsidR="00C92616" w:rsidRPr="00E5072D" w:rsidRDefault="00C92616" w:rsidP="00A30D5F">
            <w:pPr>
              <w:jc w:val="center"/>
              <w:textAlignment w:val="baseline"/>
            </w:pPr>
          </w:p>
        </w:tc>
        <w:tc>
          <w:tcPr>
            <w:tcW w:w="1074" w:type="dxa"/>
            <w:shd w:val="clear" w:color="auto" w:fill="auto"/>
            <w:vAlign w:val="center"/>
          </w:tcPr>
          <w:p w14:paraId="1AA6E850" w14:textId="77777777" w:rsidR="00C92616" w:rsidRPr="00E5072D" w:rsidRDefault="00C92616" w:rsidP="00A30D5F">
            <w:pPr>
              <w:jc w:val="center"/>
              <w:textAlignment w:val="baseline"/>
              <w:rPr>
                <w:highlight w:val="yellow"/>
              </w:rPr>
            </w:pPr>
          </w:p>
        </w:tc>
        <w:tc>
          <w:tcPr>
            <w:tcW w:w="1125" w:type="dxa"/>
            <w:shd w:val="clear" w:color="auto" w:fill="auto"/>
            <w:vAlign w:val="center"/>
          </w:tcPr>
          <w:p w14:paraId="102B0714" w14:textId="77777777" w:rsidR="00C92616" w:rsidRPr="00E5072D" w:rsidRDefault="00C92616" w:rsidP="00A30D5F">
            <w:pPr>
              <w:jc w:val="center"/>
              <w:textAlignment w:val="baseline"/>
              <w:rPr>
                <w:highlight w:val="yellow"/>
              </w:rPr>
            </w:pPr>
          </w:p>
        </w:tc>
        <w:tc>
          <w:tcPr>
            <w:tcW w:w="1275" w:type="dxa"/>
            <w:shd w:val="clear" w:color="auto" w:fill="auto"/>
            <w:vAlign w:val="center"/>
          </w:tcPr>
          <w:p w14:paraId="5DBB3EB7" w14:textId="77777777" w:rsidR="00C92616" w:rsidRPr="00E5072D" w:rsidRDefault="00C92616" w:rsidP="00A30D5F">
            <w:pPr>
              <w:jc w:val="center"/>
              <w:textAlignment w:val="baseline"/>
              <w:rPr>
                <w:highlight w:val="yellow"/>
              </w:rPr>
            </w:pPr>
          </w:p>
        </w:tc>
        <w:tc>
          <w:tcPr>
            <w:tcW w:w="1065" w:type="dxa"/>
            <w:shd w:val="clear" w:color="auto" w:fill="auto"/>
            <w:vAlign w:val="center"/>
          </w:tcPr>
          <w:p w14:paraId="7361D203" w14:textId="77777777" w:rsidR="00C92616" w:rsidRPr="00E5072D" w:rsidRDefault="00C92616" w:rsidP="00A30D5F">
            <w:pPr>
              <w:jc w:val="center"/>
              <w:textAlignment w:val="baseline"/>
              <w:rPr>
                <w:highlight w:val="yellow"/>
              </w:rPr>
            </w:pPr>
          </w:p>
        </w:tc>
        <w:tc>
          <w:tcPr>
            <w:tcW w:w="1628" w:type="dxa"/>
            <w:shd w:val="clear" w:color="auto" w:fill="auto"/>
            <w:vAlign w:val="center"/>
          </w:tcPr>
          <w:p w14:paraId="0AC2ADA3" w14:textId="77777777" w:rsidR="00C92616" w:rsidRPr="00E5072D" w:rsidRDefault="00C92616" w:rsidP="00A30D5F">
            <w:pPr>
              <w:jc w:val="center"/>
              <w:textAlignment w:val="baseline"/>
            </w:pPr>
            <w:r w:rsidRPr="00E5072D">
              <w:t>1</w:t>
            </w:r>
          </w:p>
        </w:tc>
      </w:tr>
      <w:tr w:rsidR="00C92616" w:rsidRPr="00E5072D" w14:paraId="23E6FA51" w14:textId="77777777" w:rsidTr="00E328EE">
        <w:trPr>
          <w:trHeight w:val="202"/>
          <w:jc w:val="center"/>
        </w:trPr>
        <w:tc>
          <w:tcPr>
            <w:tcW w:w="2871" w:type="dxa"/>
            <w:shd w:val="clear" w:color="auto" w:fill="auto"/>
            <w:hideMark/>
          </w:tcPr>
          <w:p w14:paraId="38F9D85B" w14:textId="77777777" w:rsidR="00C92616" w:rsidRPr="00E5072D" w:rsidRDefault="002D7240" w:rsidP="00A30D5F">
            <w:pPr>
              <w:ind w:left="170"/>
              <w:textAlignment w:val="baseline"/>
            </w:pPr>
            <w:r w:rsidRPr="00E5072D">
              <w:rPr>
                <w:bCs/>
              </w:rPr>
              <w:t xml:space="preserve">- </w:t>
            </w:r>
            <w:r w:rsidR="00C92616" w:rsidRPr="00E5072D">
              <w:rPr>
                <w:bCs/>
              </w:rPr>
              <w:t>руководители</w:t>
            </w:r>
          </w:p>
        </w:tc>
        <w:tc>
          <w:tcPr>
            <w:tcW w:w="1041" w:type="dxa"/>
            <w:shd w:val="clear" w:color="auto" w:fill="auto"/>
            <w:vAlign w:val="center"/>
            <w:hideMark/>
          </w:tcPr>
          <w:p w14:paraId="63EDDF77" w14:textId="77777777" w:rsidR="00C92616" w:rsidRPr="00E5072D" w:rsidRDefault="00C92616" w:rsidP="00A30D5F">
            <w:pPr>
              <w:jc w:val="center"/>
              <w:textAlignment w:val="baseline"/>
            </w:pPr>
          </w:p>
        </w:tc>
        <w:tc>
          <w:tcPr>
            <w:tcW w:w="1074" w:type="dxa"/>
            <w:shd w:val="clear" w:color="auto" w:fill="auto"/>
            <w:vAlign w:val="center"/>
            <w:hideMark/>
          </w:tcPr>
          <w:p w14:paraId="37A2D237" w14:textId="77777777" w:rsidR="00C92616" w:rsidRPr="00E5072D" w:rsidRDefault="005B2447" w:rsidP="00A30D5F">
            <w:pPr>
              <w:jc w:val="center"/>
              <w:textAlignment w:val="baseline"/>
            </w:pPr>
            <w:r w:rsidRPr="00E5072D">
              <w:t>0</w:t>
            </w:r>
          </w:p>
        </w:tc>
        <w:tc>
          <w:tcPr>
            <w:tcW w:w="1125" w:type="dxa"/>
            <w:shd w:val="clear" w:color="auto" w:fill="auto"/>
            <w:vAlign w:val="center"/>
            <w:hideMark/>
          </w:tcPr>
          <w:p w14:paraId="7C6756BA" w14:textId="77777777" w:rsidR="00C92616" w:rsidRPr="00E5072D" w:rsidRDefault="005B2447" w:rsidP="00A30D5F">
            <w:pPr>
              <w:jc w:val="center"/>
              <w:textAlignment w:val="baseline"/>
            </w:pPr>
            <w:r w:rsidRPr="00E5072D">
              <w:t>0</w:t>
            </w:r>
          </w:p>
        </w:tc>
        <w:tc>
          <w:tcPr>
            <w:tcW w:w="1275" w:type="dxa"/>
            <w:shd w:val="clear" w:color="auto" w:fill="auto"/>
            <w:vAlign w:val="center"/>
            <w:hideMark/>
          </w:tcPr>
          <w:p w14:paraId="23771A1A" w14:textId="77777777" w:rsidR="00C92616" w:rsidRPr="00E5072D" w:rsidRDefault="005B2447" w:rsidP="00A30D5F">
            <w:pPr>
              <w:jc w:val="center"/>
              <w:textAlignment w:val="baseline"/>
            </w:pPr>
            <w:r w:rsidRPr="00E5072D">
              <w:t>0</w:t>
            </w:r>
          </w:p>
        </w:tc>
        <w:tc>
          <w:tcPr>
            <w:tcW w:w="1065" w:type="dxa"/>
            <w:shd w:val="clear" w:color="auto" w:fill="auto"/>
            <w:vAlign w:val="center"/>
            <w:hideMark/>
          </w:tcPr>
          <w:p w14:paraId="2B312D17" w14:textId="77777777" w:rsidR="00C92616" w:rsidRPr="00E5072D" w:rsidRDefault="005B2447" w:rsidP="00A30D5F">
            <w:pPr>
              <w:jc w:val="center"/>
              <w:textAlignment w:val="baseline"/>
            </w:pPr>
            <w:r w:rsidRPr="00E5072D">
              <w:t>0</w:t>
            </w:r>
          </w:p>
        </w:tc>
        <w:tc>
          <w:tcPr>
            <w:tcW w:w="1628" w:type="dxa"/>
            <w:shd w:val="clear" w:color="auto" w:fill="auto"/>
            <w:vAlign w:val="center"/>
            <w:hideMark/>
          </w:tcPr>
          <w:p w14:paraId="189B9670" w14:textId="77777777" w:rsidR="00C92616" w:rsidRPr="00E5072D" w:rsidRDefault="00D1776A" w:rsidP="00A30D5F">
            <w:pPr>
              <w:jc w:val="center"/>
              <w:textAlignment w:val="baseline"/>
            </w:pPr>
            <w:r w:rsidRPr="00E5072D">
              <w:t>1</w:t>
            </w:r>
          </w:p>
        </w:tc>
      </w:tr>
      <w:tr w:rsidR="00D1776A" w:rsidRPr="00E5072D" w14:paraId="6D1B9757" w14:textId="77777777" w:rsidTr="00E328EE">
        <w:trPr>
          <w:trHeight w:val="205"/>
          <w:jc w:val="center"/>
        </w:trPr>
        <w:tc>
          <w:tcPr>
            <w:tcW w:w="2871" w:type="dxa"/>
            <w:shd w:val="clear" w:color="auto" w:fill="auto"/>
          </w:tcPr>
          <w:p w14:paraId="6F1DAEAB" w14:textId="77777777" w:rsidR="00C92616" w:rsidRPr="00E5072D" w:rsidRDefault="002D7240" w:rsidP="00A30D5F">
            <w:pPr>
              <w:ind w:left="170"/>
              <w:textAlignment w:val="baseline"/>
              <w:rPr>
                <w:bCs/>
              </w:rPr>
            </w:pPr>
            <w:r w:rsidRPr="00E5072D">
              <w:rPr>
                <w:bCs/>
              </w:rPr>
              <w:t xml:space="preserve">- </w:t>
            </w:r>
            <w:r w:rsidR="00C92616" w:rsidRPr="00E5072D">
              <w:rPr>
                <w:bCs/>
              </w:rPr>
              <w:t>специалисты</w:t>
            </w:r>
          </w:p>
        </w:tc>
        <w:tc>
          <w:tcPr>
            <w:tcW w:w="1041" w:type="dxa"/>
            <w:shd w:val="clear" w:color="auto" w:fill="auto"/>
            <w:vAlign w:val="center"/>
          </w:tcPr>
          <w:p w14:paraId="60C2CDA1" w14:textId="77777777" w:rsidR="00C92616" w:rsidRPr="00E5072D" w:rsidRDefault="00C92616" w:rsidP="00A30D5F">
            <w:pPr>
              <w:jc w:val="center"/>
              <w:textAlignment w:val="baseline"/>
            </w:pPr>
            <w:r w:rsidRPr="00E5072D">
              <w:t>0</w:t>
            </w:r>
          </w:p>
        </w:tc>
        <w:tc>
          <w:tcPr>
            <w:tcW w:w="1074" w:type="dxa"/>
            <w:shd w:val="clear" w:color="auto" w:fill="auto"/>
            <w:vAlign w:val="center"/>
          </w:tcPr>
          <w:p w14:paraId="2C578EE7" w14:textId="77777777" w:rsidR="00C92616" w:rsidRPr="00E5072D" w:rsidRDefault="00B54668" w:rsidP="00A30D5F">
            <w:pPr>
              <w:jc w:val="center"/>
              <w:textAlignment w:val="baseline"/>
            </w:pPr>
            <w:r w:rsidRPr="00E5072D">
              <w:t>1</w:t>
            </w:r>
          </w:p>
        </w:tc>
        <w:tc>
          <w:tcPr>
            <w:tcW w:w="1125" w:type="dxa"/>
            <w:shd w:val="clear" w:color="auto" w:fill="auto"/>
            <w:vAlign w:val="center"/>
          </w:tcPr>
          <w:p w14:paraId="3611FF99" w14:textId="77777777" w:rsidR="00C92616" w:rsidRPr="00E5072D" w:rsidRDefault="006B08FC" w:rsidP="00A30D5F">
            <w:pPr>
              <w:jc w:val="center"/>
              <w:textAlignment w:val="baseline"/>
            </w:pPr>
            <w:r w:rsidRPr="00E5072D">
              <w:t>6</w:t>
            </w:r>
          </w:p>
        </w:tc>
        <w:tc>
          <w:tcPr>
            <w:tcW w:w="1275" w:type="dxa"/>
            <w:shd w:val="clear" w:color="auto" w:fill="auto"/>
            <w:vAlign w:val="center"/>
          </w:tcPr>
          <w:p w14:paraId="6B875597" w14:textId="77777777" w:rsidR="00C92616" w:rsidRPr="00E5072D" w:rsidRDefault="00DD5ADC" w:rsidP="00A30D5F">
            <w:pPr>
              <w:jc w:val="center"/>
              <w:textAlignment w:val="baseline"/>
            </w:pPr>
            <w:r w:rsidRPr="00E5072D">
              <w:t>12</w:t>
            </w:r>
          </w:p>
        </w:tc>
        <w:tc>
          <w:tcPr>
            <w:tcW w:w="1065" w:type="dxa"/>
            <w:shd w:val="clear" w:color="auto" w:fill="auto"/>
            <w:vAlign w:val="center"/>
          </w:tcPr>
          <w:p w14:paraId="41EB66DC" w14:textId="77777777" w:rsidR="00C92616" w:rsidRPr="00E5072D" w:rsidRDefault="00DD5ADC" w:rsidP="00A30D5F">
            <w:pPr>
              <w:jc w:val="center"/>
              <w:textAlignment w:val="baseline"/>
            </w:pPr>
            <w:r w:rsidRPr="00E5072D">
              <w:t>19</w:t>
            </w:r>
          </w:p>
        </w:tc>
        <w:tc>
          <w:tcPr>
            <w:tcW w:w="1628" w:type="dxa"/>
            <w:shd w:val="clear" w:color="auto" w:fill="auto"/>
            <w:vAlign w:val="center"/>
          </w:tcPr>
          <w:p w14:paraId="7ED5DA10" w14:textId="77777777" w:rsidR="00C92616" w:rsidRPr="00E5072D" w:rsidRDefault="00DD5ADC" w:rsidP="00A30D5F">
            <w:pPr>
              <w:jc w:val="center"/>
              <w:textAlignment w:val="baseline"/>
            </w:pPr>
            <w:r w:rsidRPr="00E5072D">
              <w:t>2</w:t>
            </w:r>
          </w:p>
        </w:tc>
      </w:tr>
    </w:tbl>
    <w:p w14:paraId="7E41E2D0" w14:textId="77777777" w:rsidR="00AB1E82" w:rsidRPr="00C06639" w:rsidRDefault="00AB1E82" w:rsidP="00A30D5F">
      <w:pPr>
        <w:pStyle w:val="31"/>
        <w:spacing w:after="0"/>
        <w:jc w:val="center"/>
        <w:rPr>
          <w:b/>
          <w:sz w:val="24"/>
          <w:szCs w:val="24"/>
        </w:rPr>
      </w:pPr>
      <w:r w:rsidRPr="00C06639">
        <w:rPr>
          <w:b/>
          <w:sz w:val="24"/>
          <w:szCs w:val="24"/>
        </w:rPr>
        <w:t>Средняя заработная плата основного персонала (руб.)</w:t>
      </w:r>
      <w:r w:rsidR="0021549B" w:rsidRPr="00C06639">
        <w:rPr>
          <w:sz w:val="24"/>
          <w:szCs w:val="24"/>
        </w:rPr>
        <w:t xml:space="preserve"> </w:t>
      </w:r>
      <w:r w:rsidR="0021549B" w:rsidRPr="00C06639">
        <w:rPr>
          <w:sz w:val="24"/>
          <w:szCs w:val="24"/>
        </w:rPr>
        <w:tab/>
      </w:r>
      <w:r w:rsidR="0021549B" w:rsidRPr="00C06639">
        <w:rPr>
          <w:b/>
          <w:sz w:val="24"/>
          <w:szCs w:val="24"/>
        </w:rPr>
        <w:t>Таблиц №11б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3329"/>
        <w:gridCol w:w="3073"/>
      </w:tblGrid>
      <w:tr w:rsidR="00DD5ADC" w:rsidRPr="00E5072D" w14:paraId="095B9037" w14:textId="77777777" w:rsidTr="00E328EE">
        <w:trPr>
          <w:jc w:val="center"/>
        </w:trPr>
        <w:tc>
          <w:tcPr>
            <w:tcW w:w="3564" w:type="dxa"/>
            <w:shd w:val="clear" w:color="auto" w:fill="auto"/>
          </w:tcPr>
          <w:p w14:paraId="40A73581" w14:textId="77777777" w:rsidR="00DD5ADC" w:rsidRPr="00E5072D" w:rsidRDefault="00DD5ADC" w:rsidP="00A30D5F">
            <w:pPr>
              <w:pStyle w:val="31"/>
              <w:spacing w:after="0"/>
              <w:rPr>
                <w:b/>
                <w:sz w:val="20"/>
                <w:szCs w:val="20"/>
              </w:rPr>
            </w:pPr>
            <w:r w:rsidRPr="00E5072D">
              <w:rPr>
                <w:b/>
                <w:sz w:val="20"/>
                <w:szCs w:val="20"/>
              </w:rPr>
              <w:t>2022 г.</w:t>
            </w:r>
          </w:p>
        </w:tc>
        <w:tc>
          <w:tcPr>
            <w:tcW w:w="3379" w:type="dxa"/>
            <w:shd w:val="clear" w:color="auto" w:fill="auto"/>
          </w:tcPr>
          <w:p w14:paraId="69BC7E16" w14:textId="77777777" w:rsidR="00DD5ADC" w:rsidRPr="00E5072D" w:rsidRDefault="00DD5ADC" w:rsidP="00A30D5F">
            <w:pPr>
              <w:pStyle w:val="31"/>
              <w:spacing w:after="0"/>
              <w:rPr>
                <w:b/>
                <w:sz w:val="20"/>
                <w:szCs w:val="20"/>
              </w:rPr>
            </w:pPr>
            <w:r w:rsidRPr="00E5072D">
              <w:rPr>
                <w:b/>
                <w:sz w:val="20"/>
                <w:szCs w:val="20"/>
              </w:rPr>
              <w:t>2023 г.</w:t>
            </w:r>
          </w:p>
        </w:tc>
        <w:tc>
          <w:tcPr>
            <w:tcW w:w="3117" w:type="dxa"/>
            <w:shd w:val="clear" w:color="auto" w:fill="auto"/>
          </w:tcPr>
          <w:p w14:paraId="7F3E053A" w14:textId="77777777" w:rsidR="00DD5ADC" w:rsidRPr="00E5072D" w:rsidRDefault="00DD5ADC" w:rsidP="00A30D5F">
            <w:pPr>
              <w:pStyle w:val="31"/>
              <w:spacing w:after="0"/>
              <w:rPr>
                <w:b/>
                <w:sz w:val="20"/>
                <w:szCs w:val="20"/>
              </w:rPr>
            </w:pPr>
            <w:r w:rsidRPr="00E5072D">
              <w:rPr>
                <w:b/>
                <w:sz w:val="20"/>
                <w:szCs w:val="20"/>
              </w:rPr>
              <w:t>2024 г.</w:t>
            </w:r>
          </w:p>
        </w:tc>
      </w:tr>
      <w:tr w:rsidR="00DD5ADC" w:rsidRPr="00E5072D" w14:paraId="655C9EC1" w14:textId="77777777" w:rsidTr="00E328EE">
        <w:trPr>
          <w:trHeight w:val="329"/>
          <w:jc w:val="center"/>
        </w:trPr>
        <w:tc>
          <w:tcPr>
            <w:tcW w:w="3564" w:type="dxa"/>
            <w:shd w:val="clear" w:color="auto" w:fill="auto"/>
          </w:tcPr>
          <w:p w14:paraId="18B83120" w14:textId="77777777" w:rsidR="00DD5ADC" w:rsidRPr="00E5072D" w:rsidRDefault="00DD5ADC" w:rsidP="00A30D5F">
            <w:r w:rsidRPr="00E5072D">
              <w:t>38787,3</w:t>
            </w:r>
          </w:p>
        </w:tc>
        <w:tc>
          <w:tcPr>
            <w:tcW w:w="3379" w:type="dxa"/>
            <w:shd w:val="clear" w:color="auto" w:fill="auto"/>
          </w:tcPr>
          <w:p w14:paraId="6D41535E" w14:textId="77777777" w:rsidR="00DD5ADC" w:rsidRPr="00E5072D" w:rsidRDefault="00DD5ADC" w:rsidP="00A30D5F">
            <w:pPr>
              <w:pStyle w:val="31"/>
              <w:spacing w:after="0"/>
              <w:rPr>
                <w:sz w:val="20"/>
                <w:szCs w:val="20"/>
              </w:rPr>
            </w:pPr>
            <w:r w:rsidRPr="00E5072D">
              <w:rPr>
                <w:sz w:val="20"/>
                <w:szCs w:val="20"/>
              </w:rPr>
              <w:t>39481,00</w:t>
            </w:r>
          </w:p>
        </w:tc>
        <w:tc>
          <w:tcPr>
            <w:tcW w:w="3117" w:type="dxa"/>
            <w:shd w:val="clear" w:color="auto" w:fill="auto"/>
          </w:tcPr>
          <w:p w14:paraId="7E282692" w14:textId="77777777" w:rsidR="00DD5ADC" w:rsidRPr="00E5072D" w:rsidRDefault="006C1B23" w:rsidP="00A30D5F">
            <w:pPr>
              <w:pStyle w:val="31"/>
              <w:spacing w:after="0"/>
              <w:rPr>
                <w:sz w:val="20"/>
                <w:szCs w:val="20"/>
              </w:rPr>
            </w:pPr>
            <w:r w:rsidRPr="00E5072D">
              <w:rPr>
                <w:sz w:val="20"/>
                <w:szCs w:val="20"/>
              </w:rPr>
              <w:t>53473,82</w:t>
            </w:r>
          </w:p>
        </w:tc>
      </w:tr>
    </w:tbl>
    <w:p w14:paraId="09BCCA7B" w14:textId="77777777" w:rsidR="00AB1E82" w:rsidRPr="00C06639" w:rsidRDefault="00AB1E82" w:rsidP="00A30D5F">
      <w:pPr>
        <w:pStyle w:val="31"/>
        <w:spacing w:after="0"/>
        <w:jc w:val="center"/>
        <w:rPr>
          <w:b/>
          <w:sz w:val="24"/>
          <w:szCs w:val="24"/>
        </w:rPr>
      </w:pPr>
      <w:r w:rsidRPr="00C06639">
        <w:rPr>
          <w:b/>
          <w:sz w:val="24"/>
          <w:szCs w:val="24"/>
        </w:rPr>
        <w:t>Неполные ставки</w:t>
      </w:r>
      <w:r w:rsidR="0021549B" w:rsidRPr="00C06639">
        <w:rPr>
          <w:sz w:val="24"/>
          <w:szCs w:val="24"/>
        </w:rPr>
        <w:t xml:space="preserve"> </w:t>
      </w:r>
      <w:r w:rsidR="0021549B" w:rsidRPr="00C06639">
        <w:rPr>
          <w:sz w:val="24"/>
          <w:szCs w:val="24"/>
        </w:rPr>
        <w:tab/>
      </w:r>
      <w:r w:rsidR="0021549B" w:rsidRPr="00C06639">
        <w:rPr>
          <w:sz w:val="24"/>
          <w:szCs w:val="24"/>
        </w:rPr>
        <w:tab/>
      </w:r>
      <w:r w:rsidR="0021549B" w:rsidRPr="00C06639">
        <w:rPr>
          <w:b/>
          <w:sz w:val="24"/>
          <w:szCs w:val="24"/>
        </w:rPr>
        <w:t>Таблица №11в (к анализу)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907"/>
        <w:gridCol w:w="865"/>
        <w:gridCol w:w="1621"/>
        <w:gridCol w:w="1001"/>
        <w:gridCol w:w="1010"/>
        <w:gridCol w:w="1763"/>
      </w:tblGrid>
      <w:tr w:rsidR="00AB1E82" w:rsidRPr="00E5072D" w14:paraId="4B3AD4B7" w14:textId="77777777" w:rsidTr="002D7240">
        <w:trPr>
          <w:jc w:val="center"/>
        </w:trPr>
        <w:tc>
          <w:tcPr>
            <w:tcW w:w="2818" w:type="dxa"/>
            <w:vMerge w:val="restart"/>
            <w:shd w:val="clear" w:color="auto" w:fill="auto"/>
          </w:tcPr>
          <w:p w14:paraId="2AB09518" w14:textId="77777777" w:rsidR="00AB1E82" w:rsidRPr="00E5072D" w:rsidRDefault="00AB1E82" w:rsidP="00A30D5F">
            <w:pPr>
              <w:pStyle w:val="31"/>
              <w:spacing w:after="0"/>
              <w:jc w:val="both"/>
              <w:rPr>
                <w:sz w:val="20"/>
                <w:szCs w:val="20"/>
              </w:rPr>
            </w:pPr>
          </w:p>
        </w:tc>
        <w:tc>
          <w:tcPr>
            <w:tcW w:w="3393" w:type="dxa"/>
            <w:gridSpan w:val="3"/>
            <w:shd w:val="clear" w:color="auto" w:fill="auto"/>
          </w:tcPr>
          <w:p w14:paraId="53548D56" w14:textId="77777777" w:rsidR="00AB1E82" w:rsidRPr="00E5072D" w:rsidRDefault="00AB1E82" w:rsidP="00A30D5F">
            <w:pPr>
              <w:pStyle w:val="31"/>
              <w:spacing w:after="0"/>
              <w:rPr>
                <w:sz w:val="20"/>
                <w:szCs w:val="20"/>
              </w:rPr>
            </w:pPr>
            <w:r w:rsidRPr="00E5072D">
              <w:rPr>
                <w:sz w:val="20"/>
                <w:szCs w:val="20"/>
              </w:rPr>
              <w:t>Количество неполных ставок (основной персонал)</w:t>
            </w:r>
          </w:p>
        </w:tc>
        <w:tc>
          <w:tcPr>
            <w:tcW w:w="3774" w:type="dxa"/>
            <w:gridSpan w:val="3"/>
            <w:shd w:val="clear" w:color="auto" w:fill="auto"/>
          </w:tcPr>
          <w:p w14:paraId="6DBF115A" w14:textId="77777777" w:rsidR="00F805A7" w:rsidRPr="00E5072D" w:rsidRDefault="00AB1E82" w:rsidP="00A30D5F">
            <w:pPr>
              <w:pStyle w:val="31"/>
              <w:spacing w:after="0"/>
              <w:rPr>
                <w:sz w:val="20"/>
                <w:szCs w:val="20"/>
              </w:rPr>
            </w:pPr>
            <w:r w:rsidRPr="00E5072D">
              <w:rPr>
                <w:sz w:val="20"/>
                <w:szCs w:val="20"/>
              </w:rPr>
              <w:t xml:space="preserve">Количество работников основного персонала, работающих </w:t>
            </w:r>
          </w:p>
          <w:p w14:paraId="5609A63A" w14:textId="77777777" w:rsidR="00AB1E82" w:rsidRPr="00E5072D" w:rsidRDefault="00AB1E82" w:rsidP="00A30D5F">
            <w:pPr>
              <w:pStyle w:val="31"/>
              <w:spacing w:after="0"/>
              <w:rPr>
                <w:sz w:val="20"/>
                <w:szCs w:val="20"/>
              </w:rPr>
            </w:pPr>
            <w:r w:rsidRPr="00E5072D">
              <w:rPr>
                <w:sz w:val="20"/>
                <w:szCs w:val="20"/>
              </w:rPr>
              <w:t>на неполную ставку</w:t>
            </w:r>
          </w:p>
        </w:tc>
      </w:tr>
      <w:tr w:rsidR="00AB1E82" w:rsidRPr="00E5072D" w14:paraId="30C36227" w14:textId="77777777" w:rsidTr="002D7240">
        <w:trPr>
          <w:jc w:val="center"/>
        </w:trPr>
        <w:tc>
          <w:tcPr>
            <w:tcW w:w="2818" w:type="dxa"/>
            <w:vMerge/>
            <w:shd w:val="clear" w:color="auto" w:fill="auto"/>
          </w:tcPr>
          <w:p w14:paraId="2AFF3B8F" w14:textId="77777777" w:rsidR="00AB1E82" w:rsidRPr="00E5072D" w:rsidRDefault="00AB1E82" w:rsidP="00A30D5F">
            <w:pPr>
              <w:pStyle w:val="31"/>
              <w:spacing w:after="0"/>
              <w:jc w:val="both"/>
              <w:rPr>
                <w:sz w:val="20"/>
                <w:szCs w:val="20"/>
              </w:rPr>
            </w:pPr>
          </w:p>
        </w:tc>
        <w:tc>
          <w:tcPr>
            <w:tcW w:w="907" w:type="dxa"/>
            <w:shd w:val="clear" w:color="auto" w:fill="auto"/>
          </w:tcPr>
          <w:p w14:paraId="1C9CB6F1" w14:textId="77777777" w:rsidR="00AB1E82" w:rsidRPr="00E5072D" w:rsidRDefault="00AB1E82" w:rsidP="00A30D5F">
            <w:pPr>
              <w:pStyle w:val="31"/>
              <w:spacing w:after="0"/>
              <w:rPr>
                <w:sz w:val="20"/>
                <w:szCs w:val="20"/>
              </w:rPr>
            </w:pPr>
            <w:r w:rsidRPr="00E5072D">
              <w:rPr>
                <w:sz w:val="20"/>
                <w:szCs w:val="20"/>
              </w:rPr>
              <w:t>202</w:t>
            </w:r>
            <w:r w:rsidR="00BA3C91" w:rsidRPr="00E5072D">
              <w:rPr>
                <w:sz w:val="20"/>
                <w:szCs w:val="20"/>
              </w:rPr>
              <w:t>3</w:t>
            </w:r>
          </w:p>
        </w:tc>
        <w:tc>
          <w:tcPr>
            <w:tcW w:w="865" w:type="dxa"/>
            <w:shd w:val="clear" w:color="auto" w:fill="auto"/>
          </w:tcPr>
          <w:p w14:paraId="4322F4CC" w14:textId="77777777" w:rsidR="00AB1E82" w:rsidRPr="00E5072D" w:rsidRDefault="00AB1E82" w:rsidP="00A30D5F">
            <w:pPr>
              <w:pStyle w:val="31"/>
              <w:spacing w:after="0"/>
              <w:rPr>
                <w:sz w:val="20"/>
                <w:szCs w:val="20"/>
              </w:rPr>
            </w:pPr>
            <w:r w:rsidRPr="00E5072D">
              <w:rPr>
                <w:sz w:val="20"/>
                <w:szCs w:val="20"/>
              </w:rPr>
              <w:t>202</w:t>
            </w:r>
            <w:r w:rsidR="00BA3C91" w:rsidRPr="00E5072D">
              <w:rPr>
                <w:sz w:val="20"/>
                <w:szCs w:val="20"/>
              </w:rPr>
              <w:t>4</w:t>
            </w:r>
          </w:p>
        </w:tc>
        <w:tc>
          <w:tcPr>
            <w:tcW w:w="1621" w:type="dxa"/>
            <w:shd w:val="clear" w:color="auto" w:fill="auto"/>
          </w:tcPr>
          <w:p w14:paraId="2F160742" w14:textId="77777777" w:rsidR="00AB1E82" w:rsidRPr="00E5072D" w:rsidRDefault="00AB1E82" w:rsidP="00A30D5F">
            <w:pPr>
              <w:pStyle w:val="31"/>
              <w:spacing w:after="0"/>
              <w:rPr>
                <w:sz w:val="20"/>
                <w:szCs w:val="20"/>
              </w:rPr>
            </w:pPr>
            <w:r w:rsidRPr="00E5072D">
              <w:rPr>
                <w:sz w:val="20"/>
                <w:szCs w:val="20"/>
              </w:rPr>
              <w:t>Динамика +/- процентов к 202</w:t>
            </w:r>
            <w:r w:rsidR="00BA3C91" w:rsidRPr="00E5072D">
              <w:rPr>
                <w:sz w:val="20"/>
                <w:szCs w:val="20"/>
              </w:rPr>
              <w:t>3</w:t>
            </w:r>
            <w:r w:rsidRPr="00E5072D">
              <w:rPr>
                <w:sz w:val="20"/>
                <w:szCs w:val="20"/>
              </w:rPr>
              <w:t xml:space="preserve"> году</w:t>
            </w:r>
          </w:p>
        </w:tc>
        <w:tc>
          <w:tcPr>
            <w:tcW w:w="1001" w:type="dxa"/>
            <w:shd w:val="clear" w:color="auto" w:fill="auto"/>
          </w:tcPr>
          <w:p w14:paraId="7B213DF3" w14:textId="77777777" w:rsidR="00AB1E82" w:rsidRPr="00E5072D" w:rsidRDefault="00AB1E82" w:rsidP="00A30D5F">
            <w:pPr>
              <w:pStyle w:val="31"/>
              <w:spacing w:after="0"/>
              <w:rPr>
                <w:sz w:val="20"/>
                <w:szCs w:val="20"/>
              </w:rPr>
            </w:pPr>
            <w:r w:rsidRPr="00E5072D">
              <w:rPr>
                <w:sz w:val="20"/>
                <w:szCs w:val="20"/>
              </w:rPr>
              <w:t>202</w:t>
            </w:r>
            <w:r w:rsidR="00BA3C91" w:rsidRPr="00E5072D">
              <w:rPr>
                <w:sz w:val="20"/>
                <w:szCs w:val="20"/>
              </w:rPr>
              <w:t>3</w:t>
            </w:r>
          </w:p>
        </w:tc>
        <w:tc>
          <w:tcPr>
            <w:tcW w:w="1010" w:type="dxa"/>
            <w:shd w:val="clear" w:color="auto" w:fill="auto"/>
          </w:tcPr>
          <w:p w14:paraId="45527E5A" w14:textId="77777777" w:rsidR="00AB1E82" w:rsidRPr="00E5072D" w:rsidRDefault="00AB1E82" w:rsidP="00A30D5F">
            <w:pPr>
              <w:pStyle w:val="31"/>
              <w:spacing w:after="0"/>
              <w:rPr>
                <w:sz w:val="20"/>
                <w:szCs w:val="20"/>
              </w:rPr>
            </w:pPr>
            <w:r w:rsidRPr="00E5072D">
              <w:rPr>
                <w:sz w:val="20"/>
                <w:szCs w:val="20"/>
              </w:rPr>
              <w:t>202</w:t>
            </w:r>
            <w:r w:rsidR="00BA3C91" w:rsidRPr="00E5072D">
              <w:rPr>
                <w:sz w:val="20"/>
                <w:szCs w:val="20"/>
              </w:rPr>
              <w:t>4</w:t>
            </w:r>
          </w:p>
        </w:tc>
        <w:tc>
          <w:tcPr>
            <w:tcW w:w="1763" w:type="dxa"/>
            <w:shd w:val="clear" w:color="auto" w:fill="auto"/>
          </w:tcPr>
          <w:p w14:paraId="08C60BE7" w14:textId="77777777" w:rsidR="00AB1E82" w:rsidRPr="00E5072D" w:rsidRDefault="00AB1E82" w:rsidP="00A30D5F">
            <w:pPr>
              <w:pStyle w:val="31"/>
              <w:spacing w:after="0"/>
              <w:rPr>
                <w:sz w:val="20"/>
                <w:szCs w:val="20"/>
              </w:rPr>
            </w:pPr>
            <w:r w:rsidRPr="00E5072D">
              <w:rPr>
                <w:sz w:val="20"/>
                <w:szCs w:val="20"/>
              </w:rPr>
              <w:t>Динамика +/- процентов к 202</w:t>
            </w:r>
            <w:r w:rsidR="00BA3C91" w:rsidRPr="00E5072D">
              <w:rPr>
                <w:sz w:val="20"/>
                <w:szCs w:val="20"/>
              </w:rPr>
              <w:t>3</w:t>
            </w:r>
            <w:r w:rsidRPr="00E5072D">
              <w:rPr>
                <w:sz w:val="20"/>
                <w:szCs w:val="20"/>
              </w:rPr>
              <w:t xml:space="preserve"> году</w:t>
            </w:r>
          </w:p>
        </w:tc>
      </w:tr>
      <w:tr w:rsidR="00AB1E82" w:rsidRPr="00E5072D" w14:paraId="20D34A08" w14:textId="77777777" w:rsidTr="002D7240">
        <w:trPr>
          <w:jc w:val="center"/>
        </w:trPr>
        <w:tc>
          <w:tcPr>
            <w:tcW w:w="2818" w:type="dxa"/>
            <w:shd w:val="clear" w:color="auto" w:fill="auto"/>
          </w:tcPr>
          <w:p w14:paraId="529945B6" w14:textId="77777777" w:rsidR="00AB1E82" w:rsidRPr="00E5072D" w:rsidRDefault="00AB1E82" w:rsidP="00A30D5F">
            <w:pPr>
              <w:pStyle w:val="31"/>
              <w:spacing w:after="0"/>
              <w:rPr>
                <w:sz w:val="20"/>
                <w:szCs w:val="20"/>
              </w:rPr>
            </w:pPr>
            <w:r w:rsidRPr="00E5072D">
              <w:rPr>
                <w:sz w:val="20"/>
                <w:szCs w:val="20"/>
              </w:rPr>
              <w:t>1</w:t>
            </w:r>
          </w:p>
        </w:tc>
        <w:tc>
          <w:tcPr>
            <w:tcW w:w="907" w:type="dxa"/>
            <w:shd w:val="clear" w:color="auto" w:fill="auto"/>
          </w:tcPr>
          <w:p w14:paraId="5D144543" w14:textId="77777777" w:rsidR="00AB1E82" w:rsidRPr="00E5072D" w:rsidRDefault="00AB1E82" w:rsidP="00A30D5F">
            <w:pPr>
              <w:pStyle w:val="31"/>
              <w:spacing w:after="0"/>
              <w:rPr>
                <w:sz w:val="20"/>
                <w:szCs w:val="20"/>
              </w:rPr>
            </w:pPr>
            <w:r w:rsidRPr="00E5072D">
              <w:rPr>
                <w:sz w:val="20"/>
                <w:szCs w:val="20"/>
              </w:rPr>
              <w:t>2</w:t>
            </w:r>
          </w:p>
        </w:tc>
        <w:tc>
          <w:tcPr>
            <w:tcW w:w="865" w:type="dxa"/>
            <w:shd w:val="clear" w:color="auto" w:fill="auto"/>
          </w:tcPr>
          <w:p w14:paraId="6DB1F5A0" w14:textId="77777777" w:rsidR="00AB1E82" w:rsidRPr="00E5072D" w:rsidRDefault="00AB1E82" w:rsidP="00A30D5F">
            <w:pPr>
              <w:pStyle w:val="31"/>
              <w:spacing w:after="0"/>
              <w:rPr>
                <w:sz w:val="20"/>
                <w:szCs w:val="20"/>
              </w:rPr>
            </w:pPr>
            <w:r w:rsidRPr="00E5072D">
              <w:rPr>
                <w:sz w:val="20"/>
                <w:szCs w:val="20"/>
              </w:rPr>
              <w:t>3</w:t>
            </w:r>
          </w:p>
        </w:tc>
        <w:tc>
          <w:tcPr>
            <w:tcW w:w="1621" w:type="dxa"/>
            <w:shd w:val="clear" w:color="auto" w:fill="auto"/>
          </w:tcPr>
          <w:p w14:paraId="5F28F69B" w14:textId="77777777" w:rsidR="00AB1E82" w:rsidRPr="00E5072D" w:rsidRDefault="00AB1E82" w:rsidP="00A30D5F">
            <w:pPr>
              <w:pStyle w:val="31"/>
              <w:spacing w:after="0"/>
              <w:rPr>
                <w:sz w:val="20"/>
                <w:szCs w:val="20"/>
              </w:rPr>
            </w:pPr>
            <w:r w:rsidRPr="00E5072D">
              <w:rPr>
                <w:sz w:val="20"/>
                <w:szCs w:val="20"/>
              </w:rPr>
              <w:t>4</w:t>
            </w:r>
          </w:p>
        </w:tc>
        <w:tc>
          <w:tcPr>
            <w:tcW w:w="1001" w:type="dxa"/>
            <w:shd w:val="clear" w:color="auto" w:fill="auto"/>
          </w:tcPr>
          <w:p w14:paraId="41897F56" w14:textId="77777777" w:rsidR="00AB1E82" w:rsidRPr="00E5072D" w:rsidRDefault="00AB1E82" w:rsidP="00A30D5F">
            <w:pPr>
              <w:pStyle w:val="31"/>
              <w:spacing w:after="0"/>
              <w:rPr>
                <w:sz w:val="20"/>
                <w:szCs w:val="20"/>
              </w:rPr>
            </w:pPr>
            <w:r w:rsidRPr="00E5072D">
              <w:rPr>
                <w:sz w:val="20"/>
                <w:szCs w:val="20"/>
              </w:rPr>
              <w:t>5</w:t>
            </w:r>
          </w:p>
        </w:tc>
        <w:tc>
          <w:tcPr>
            <w:tcW w:w="1010" w:type="dxa"/>
            <w:shd w:val="clear" w:color="auto" w:fill="auto"/>
          </w:tcPr>
          <w:p w14:paraId="52E6D6B7" w14:textId="77777777" w:rsidR="00AB1E82" w:rsidRPr="00E5072D" w:rsidRDefault="00AB1E82" w:rsidP="00A30D5F">
            <w:pPr>
              <w:pStyle w:val="31"/>
              <w:spacing w:after="0"/>
              <w:rPr>
                <w:sz w:val="20"/>
                <w:szCs w:val="20"/>
              </w:rPr>
            </w:pPr>
            <w:r w:rsidRPr="00E5072D">
              <w:rPr>
                <w:sz w:val="20"/>
                <w:szCs w:val="20"/>
              </w:rPr>
              <w:t>6</w:t>
            </w:r>
          </w:p>
        </w:tc>
        <w:tc>
          <w:tcPr>
            <w:tcW w:w="1763" w:type="dxa"/>
            <w:shd w:val="clear" w:color="auto" w:fill="auto"/>
          </w:tcPr>
          <w:p w14:paraId="7CC80777" w14:textId="77777777" w:rsidR="00AB1E82" w:rsidRPr="00E5072D" w:rsidRDefault="00AB1E82" w:rsidP="00A30D5F">
            <w:pPr>
              <w:pStyle w:val="31"/>
              <w:spacing w:after="0"/>
              <w:rPr>
                <w:sz w:val="20"/>
                <w:szCs w:val="20"/>
              </w:rPr>
            </w:pPr>
            <w:r w:rsidRPr="00E5072D">
              <w:rPr>
                <w:sz w:val="20"/>
                <w:szCs w:val="20"/>
              </w:rPr>
              <w:t>7</w:t>
            </w:r>
          </w:p>
        </w:tc>
      </w:tr>
      <w:tr w:rsidR="00AB1E82" w:rsidRPr="00E5072D" w14:paraId="795BD440" w14:textId="77777777" w:rsidTr="002D7240">
        <w:trPr>
          <w:trHeight w:val="141"/>
          <w:jc w:val="center"/>
        </w:trPr>
        <w:tc>
          <w:tcPr>
            <w:tcW w:w="2818" w:type="dxa"/>
            <w:shd w:val="clear" w:color="auto" w:fill="auto"/>
          </w:tcPr>
          <w:p w14:paraId="64CBDAAA" w14:textId="77777777" w:rsidR="00AB1E82" w:rsidRPr="00E5072D" w:rsidRDefault="00AB1E82" w:rsidP="00A30D5F">
            <w:pPr>
              <w:pStyle w:val="31"/>
              <w:spacing w:after="0"/>
              <w:jc w:val="both"/>
              <w:rPr>
                <w:sz w:val="20"/>
                <w:szCs w:val="20"/>
              </w:rPr>
            </w:pPr>
            <w:r w:rsidRPr="00E5072D">
              <w:rPr>
                <w:sz w:val="20"/>
                <w:szCs w:val="20"/>
              </w:rPr>
              <w:t>Муниципальные</w:t>
            </w:r>
          </w:p>
        </w:tc>
        <w:tc>
          <w:tcPr>
            <w:tcW w:w="907" w:type="dxa"/>
            <w:shd w:val="clear" w:color="auto" w:fill="auto"/>
          </w:tcPr>
          <w:p w14:paraId="7B9089B7" w14:textId="77777777" w:rsidR="00AB1E82" w:rsidRPr="00E5072D" w:rsidRDefault="00BA3C91" w:rsidP="00A30D5F">
            <w:pPr>
              <w:pStyle w:val="31"/>
              <w:spacing w:after="0"/>
              <w:jc w:val="right"/>
              <w:rPr>
                <w:sz w:val="20"/>
                <w:szCs w:val="20"/>
              </w:rPr>
            </w:pPr>
            <w:r w:rsidRPr="00E5072D">
              <w:rPr>
                <w:sz w:val="20"/>
                <w:szCs w:val="20"/>
              </w:rPr>
              <w:t>11,25</w:t>
            </w:r>
          </w:p>
        </w:tc>
        <w:tc>
          <w:tcPr>
            <w:tcW w:w="865" w:type="dxa"/>
            <w:shd w:val="clear" w:color="auto" w:fill="auto"/>
          </w:tcPr>
          <w:p w14:paraId="73002923" w14:textId="77777777" w:rsidR="00AB1E82" w:rsidRPr="00E5072D" w:rsidRDefault="00BA3C91" w:rsidP="00A30D5F">
            <w:pPr>
              <w:pStyle w:val="31"/>
              <w:spacing w:after="0"/>
              <w:jc w:val="right"/>
              <w:rPr>
                <w:sz w:val="20"/>
                <w:szCs w:val="20"/>
              </w:rPr>
            </w:pPr>
            <w:r w:rsidRPr="00E5072D">
              <w:rPr>
                <w:sz w:val="20"/>
                <w:szCs w:val="20"/>
              </w:rPr>
              <w:t>10,75</w:t>
            </w:r>
          </w:p>
        </w:tc>
        <w:tc>
          <w:tcPr>
            <w:tcW w:w="1621" w:type="dxa"/>
            <w:shd w:val="clear" w:color="auto" w:fill="auto"/>
          </w:tcPr>
          <w:p w14:paraId="68372710" w14:textId="77777777" w:rsidR="00AB1E82" w:rsidRPr="00E5072D" w:rsidRDefault="00BA3C91" w:rsidP="00A30D5F">
            <w:pPr>
              <w:pStyle w:val="31"/>
              <w:spacing w:after="0"/>
              <w:jc w:val="right"/>
              <w:rPr>
                <w:sz w:val="20"/>
                <w:szCs w:val="20"/>
              </w:rPr>
            </w:pPr>
            <w:r w:rsidRPr="00E5072D">
              <w:rPr>
                <w:sz w:val="20"/>
                <w:szCs w:val="20"/>
              </w:rPr>
              <w:t>95,6</w:t>
            </w:r>
          </w:p>
        </w:tc>
        <w:tc>
          <w:tcPr>
            <w:tcW w:w="1001" w:type="dxa"/>
            <w:shd w:val="clear" w:color="auto" w:fill="auto"/>
          </w:tcPr>
          <w:p w14:paraId="26E27AB0" w14:textId="77777777" w:rsidR="00AB1E82" w:rsidRPr="00E5072D" w:rsidRDefault="000F3805" w:rsidP="00A30D5F">
            <w:pPr>
              <w:pStyle w:val="31"/>
              <w:spacing w:after="0"/>
              <w:jc w:val="right"/>
              <w:rPr>
                <w:sz w:val="20"/>
                <w:szCs w:val="20"/>
              </w:rPr>
            </w:pPr>
            <w:r w:rsidRPr="00E5072D">
              <w:rPr>
                <w:sz w:val="20"/>
                <w:szCs w:val="20"/>
              </w:rPr>
              <w:t>1</w:t>
            </w:r>
            <w:r w:rsidR="00BA3C91" w:rsidRPr="00E5072D">
              <w:rPr>
                <w:sz w:val="20"/>
                <w:szCs w:val="20"/>
              </w:rPr>
              <w:t>7</w:t>
            </w:r>
          </w:p>
        </w:tc>
        <w:tc>
          <w:tcPr>
            <w:tcW w:w="1010" w:type="dxa"/>
            <w:shd w:val="clear" w:color="auto" w:fill="auto"/>
          </w:tcPr>
          <w:p w14:paraId="59897EAA" w14:textId="77777777" w:rsidR="00AB1E82" w:rsidRPr="00E5072D" w:rsidRDefault="000F3805" w:rsidP="00A30D5F">
            <w:pPr>
              <w:pStyle w:val="31"/>
              <w:spacing w:after="0"/>
              <w:jc w:val="right"/>
              <w:rPr>
                <w:sz w:val="20"/>
                <w:szCs w:val="20"/>
              </w:rPr>
            </w:pPr>
            <w:r w:rsidRPr="00E5072D">
              <w:rPr>
                <w:sz w:val="20"/>
                <w:szCs w:val="20"/>
              </w:rPr>
              <w:t>1</w:t>
            </w:r>
            <w:r w:rsidR="00BA3C91" w:rsidRPr="00E5072D">
              <w:rPr>
                <w:sz w:val="20"/>
                <w:szCs w:val="20"/>
              </w:rPr>
              <w:t>6</w:t>
            </w:r>
          </w:p>
        </w:tc>
        <w:tc>
          <w:tcPr>
            <w:tcW w:w="1763" w:type="dxa"/>
            <w:shd w:val="clear" w:color="auto" w:fill="auto"/>
          </w:tcPr>
          <w:p w14:paraId="0ACD199A" w14:textId="77777777" w:rsidR="00AB1E82" w:rsidRPr="00E5072D" w:rsidRDefault="0011303F" w:rsidP="00A30D5F">
            <w:pPr>
              <w:pStyle w:val="31"/>
              <w:spacing w:after="0"/>
              <w:jc w:val="right"/>
              <w:rPr>
                <w:sz w:val="20"/>
                <w:szCs w:val="20"/>
              </w:rPr>
            </w:pPr>
            <w:r w:rsidRPr="00E5072D">
              <w:rPr>
                <w:sz w:val="20"/>
                <w:szCs w:val="20"/>
              </w:rPr>
              <w:t>94,</w:t>
            </w:r>
            <w:r w:rsidR="00BA3C91" w:rsidRPr="00E5072D">
              <w:rPr>
                <w:sz w:val="20"/>
                <w:szCs w:val="20"/>
              </w:rPr>
              <w:t>1</w:t>
            </w:r>
          </w:p>
        </w:tc>
      </w:tr>
    </w:tbl>
    <w:p w14:paraId="0D4943AB" w14:textId="77777777" w:rsidR="00732F7C" w:rsidRPr="00C06639" w:rsidRDefault="00AB1E82" w:rsidP="00A30D5F">
      <w:pPr>
        <w:jc w:val="center"/>
        <w:rPr>
          <w:sz w:val="24"/>
          <w:szCs w:val="24"/>
        </w:rPr>
      </w:pPr>
      <w:r w:rsidRPr="00C06639">
        <w:rPr>
          <w:b/>
          <w:sz w:val="24"/>
          <w:szCs w:val="24"/>
        </w:rPr>
        <w:t xml:space="preserve">Участие библиотечных специалистов в международных, российских, региональных, местных профессиональных конкурсах </w:t>
      </w:r>
      <w:r w:rsidRPr="00C06639">
        <w:rPr>
          <w:sz w:val="24"/>
          <w:szCs w:val="24"/>
        </w:rPr>
        <w:t>(для библиотечных специалистов)</w:t>
      </w:r>
      <w:r w:rsidR="004B0AD2" w:rsidRPr="00C06639">
        <w:rPr>
          <w:sz w:val="24"/>
          <w:szCs w:val="24"/>
        </w:rPr>
        <w:t xml:space="preserve"> </w:t>
      </w:r>
      <w:r w:rsidR="002D7240" w:rsidRPr="00C06639">
        <w:rPr>
          <w:sz w:val="24"/>
          <w:szCs w:val="24"/>
        </w:rPr>
        <w:t>Таблица 11г</w:t>
      </w: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276"/>
        <w:gridCol w:w="2976"/>
        <w:gridCol w:w="2977"/>
        <w:gridCol w:w="938"/>
      </w:tblGrid>
      <w:tr w:rsidR="007F0F0D" w:rsidRPr="00E5072D" w14:paraId="512E1722" w14:textId="77777777" w:rsidTr="00AB5B34">
        <w:trPr>
          <w:jc w:val="center"/>
        </w:trPr>
        <w:tc>
          <w:tcPr>
            <w:tcW w:w="562" w:type="dxa"/>
          </w:tcPr>
          <w:p w14:paraId="4EB5A37A" w14:textId="77777777" w:rsidR="007F0F0D" w:rsidRPr="00E5072D" w:rsidRDefault="007F0F0D" w:rsidP="00A30D5F">
            <w:pPr>
              <w:tabs>
                <w:tab w:val="left" w:pos="151"/>
              </w:tabs>
              <w:jc w:val="center"/>
            </w:pPr>
            <w:r w:rsidRPr="00E5072D">
              <w:t>№ п/п</w:t>
            </w:r>
          </w:p>
        </w:tc>
        <w:tc>
          <w:tcPr>
            <w:tcW w:w="1418" w:type="dxa"/>
          </w:tcPr>
          <w:p w14:paraId="294D6D8B" w14:textId="77777777" w:rsidR="007F0F0D" w:rsidRPr="00E5072D" w:rsidRDefault="007F0F0D" w:rsidP="00293B43">
            <w:pPr>
              <w:ind w:left="-105"/>
              <w:jc w:val="center"/>
            </w:pPr>
            <w:r w:rsidRPr="00E5072D">
              <w:t>Название конкурса</w:t>
            </w:r>
            <w:r w:rsidR="00293B43" w:rsidRPr="00E5072D">
              <w:t xml:space="preserve"> </w:t>
            </w:r>
            <w:r w:rsidRPr="00E5072D">
              <w:t>(в соответствии с Положением)</w:t>
            </w:r>
          </w:p>
        </w:tc>
        <w:tc>
          <w:tcPr>
            <w:tcW w:w="1276" w:type="dxa"/>
          </w:tcPr>
          <w:p w14:paraId="1A702864" w14:textId="77777777" w:rsidR="007F0F0D" w:rsidRPr="00E5072D" w:rsidRDefault="007F0F0D" w:rsidP="00FD5B0C">
            <w:pPr>
              <w:jc w:val="center"/>
            </w:pPr>
            <w:r w:rsidRPr="00E5072D">
              <w:t>Организатор</w:t>
            </w:r>
            <w:r w:rsidR="00FD5B0C" w:rsidRPr="00E5072D">
              <w:t xml:space="preserve"> </w:t>
            </w:r>
            <w:r w:rsidRPr="00E5072D">
              <w:t>конкурса</w:t>
            </w:r>
          </w:p>
        </w:tc>
        <w:tc>
          <w:tcPr>
            <w:tcW w:w="2976" w:type="dxa"/>
          </w:tcPr>
          <w:p w14:paraId="5BCA5553" w14:textId="77777777" w:rsidR="007F0F0D" w:rsidRPr="00E5072D" w:rsidRDefault="007F0F0D" w:rsidP="00A30D5F">
            <w:pPr>
              <w:jc w:val="center"/>
            </w:pPr>
            <w:r w:rsidRPr="00E5072D">
              <w:t>ФИО, должность, место работы участника (юридическое название организации)</w:t>
            </w:r>
          </w:p>
        </w:tc>
        <w:tc>
          <w:tcPr>
            <w:tcW w:w="2977" w:type="dxa"/>
          </w:tcPr>
          <w:p w14:paraId="7C38388D" w14:textId="77777777" w:rsidR="007F0F0D" w:rsidRPr="00E5072D" w:rsidRDefault="007F0F0D" w:rsidP="00A30D5F">
            <w:pPr>
              <w:jc w:val="center"/>
            </w:pPr>
            <w:r w:rsidRPr="00E5072D">
              <w:t>Название конкурсной работы, выступления</w:t>
            </w:r>
          </w:p>
        </w:tc>
        <w:tc>
          <w:tcPr>
            <w:tcW w:w="938" w:type="dxa"/>
          </w:tcPr>
          <w:p w14:paraId="13DE6C8A" w14:textId="77777777" w:rsidR="00293B43" w:rsidRPr="00E5072D" w:rsidRDefault="007F0F0D" w:rsidP="00A30D5F">
            <w:pPr>
              <w:jc w:val="center"/>
            </w:pPr>
            <w:proofErr w:type="spellStart"/>
            <w:r w:rsidRPr="00E5072D">
              <w:t>Резуль</w:t>
            </w:r>
            <w:proofErr w:type="spellEnd"/>
          </w:p>
          <w:p w14:paraId="56F6B296" w14:textId="77777777" w:rsidR="007F0F0D" w:rsidRPr="00E5072D" w:rsidRDefault="007F0F0D" w:rsidP="00A30D5F">
            <w:pPr>
              <w:jc w:val="center"/>
            </w:pPr>
            <w:r w:rsidRPr="00E5072D">
              <w:t>тат</w:t>
            </w:r>
          </w:p>
        </w:tc>
      </w:tr>
      <w:tr w:rsidR="007F0F0D" w:rsidRPr="00E5072D" w14:paraId="08F6DAEE" w14:textId="77777777" w:rsidTr="00AB5B34">
        <w:trPr>
          <w:jc w:val="center"/>
        </w:trPr>
        <w:tc>
          <w:tcPr>
            <w:tcW w:w="562" w:type="dxa"/>
          </w:tcPr>
          <w:p w14:paraId="703A49BE" w14:textId="77777777" w:rsidR="007F0F0D" w:rsidRPr="00E5072D" w:rsidRDefault="007F0F0D" w:rsidP="00A30D5F">
            <w:pPr>
              <w:jc w:val="center"/>
            </w:pPr>
            <w:r w:rsidRPr="00E5072D">
              <w:t>1</w:t>
            </w:r>
          </w:p>
        </w:tc>
        <w:tc>
          <w:tcPr>
            <w:tcW w:w="1418" w:type="dxa"/>
          </w:tcPr>
          <w:p w14:paraId="072BE86D" w14:textId="77777777" w:rsidR="007F0F0D" w:rsidRPr="00E5072D" w:rsidRDefault="007F0F0D" w:rsidP="00A30D5F">
            <w:pPr>
              <w:jc w:val="center"/>
            </w:pPr>
            <w:r w:rsidRPr="00E5072D">
              <w:t>2</w:t>
            </w:r>
          </w:p>
        </w:tc>
        <w:tc>
          <w:tcPr>
            <w:tcW w:w="1276" w:type="dxa"/>
          </w:tcPr>
          <w:p w14:paraId="3A804E60" w14:textId="77777777" w:rsidR="007F0F0D" w:rsidRPr="00E5072D" w:rsidRDefault="007F0F0D" w:rsidP="00A30D5F">
            <w:pPr>
              <w:jc w:val="center"/>
            </w:pPr>
            <w:r w:rsidRPr="00E5072D">
              <w:t>3</w:t>
            </w:r>
          </w:p>
        </w:tc>
        <w:tc>
          <w:tcPr>
            <w:tcW w:w="2976" w:type="dxa"/>
          </w:tcPr>
          <w:p w14:paraId="674B9C3A" w14:textId="77777777" w:rsidR="007F0F0D" w:rsidRPr="00E5072D" w:rsidRDefault="007F0F0D" w:rsidP="00A30D5F">
            <w:pPr>
              <w:jc w:val="center"/>
            </w:pPr>
            <w:r w:rsidRPr="00E5072D">
              <w:t>4</w:t>
            </w:r>
          </w:p>
        </w:tc>
        <w:tc>
          <w:tcPr>
            <w:tcW w:w="2977" w:type="dxa"/>
          </w:tcPr>
          <w:p w14:paraId="5AB557BA" w14:textId="77777777" w:rsidR="007F0F0D" w:rsidRPr="00E5072D" w:rsidRDefault="007F0F0D" w:rsidP="00A30D5F">
            <w:pPr>
              <w:jc w:val="center"/>
            </w:pPr>
            <w:r w:rsidRPr="00E5072D">
              <w:t>5</w:t>
            </w:r>
          </w:p>
        </w:tc>
        <w:tc>
          <w:tcPr>
            <w:tcW w:w="938" w:type="dxa"/>
          </w:tcPr>
          <w:p w14:paraId="79F361AB" w14:textId="77777777" w:rsidR="007F0F0D" w:rsidRPr="00E5072D" w:rsidRDefault="007F0F0D" w:rsidP="00A30D5F">
            <w:pPr>
              <w:jc w:val="center"/>
            </w:pPr>
            <w:r w:rsidRPr="00E5072D">
              <w:t>6</w:t>
            </w:r>
          </w:p>
        </w:tc>
      </w:tr>
      <w:tr w:rsidR="007F0F0D" w:rsidRPr="00E5072D" w14:paraId="18313D6A" w14:textId="77777777" w:rsidTr="00E328EE">
        <w:trPr>
          <w:jc w:val="center"/>
        </w:trPr>
        <w:tc>
          <w:tcPr>
            <w:tcW w:w="10147" w:type="dxa"/>
            <w:gridSpan w:val="6"/>
          </w:tcPr>
          <w:p w14:paraId="01398F0B" w14:textId="77777777" w:rsidR="007F0F0D" w:rsidRPr="00E5072D" w:rsidRDefault="007F0F0D" w:rsidP="00A30D5F">
            <w:pPr>
              <w:ind w:firstLine="720"/>
              <w:jc w:val="center"/>
            </w:pPr>
            <w:r w:rsidRPr="00E5072D">
              <w:t>Местный уровень</w:t>
            </w:r>
          </w:p>
        </w:tc>
      </w:tr>
      <w:tr w:rsidR="007F0F0D" w:rsidRPr="00E5072D" w14:paraId="762E9394" w14:textId="77777777" w:rsidTr="00AB5B34">
        <w:trPr>
          <w:jc w:val="center"/>
        </w:trPr>
        <w:tc>
          <w:tcPr>
            <w:tcW w:w="562" w:type="dxa"/>
          </w:tcPr>
          <w:p w14:paraId="340DC9A0" w14:textId="77777777" w:rsidR="00E328EE" w:rsidRPr="00E5072D" w:rsidRDefault="007F0F0D" w:rsidP="00A30D5F">
            <w:pPr>
              <w:tabs>
                <w:tab w:val="left" w:pos="142"/>
              </w:tabs>
              <w:ind w:left="-444"/>
              <w:jc w:val="both"/>
              <w:rPr>
                <w:b/>
              </w:rPr>
            </w:pPr>
            <w:r w:rsidRPr="00E5072D">
              <w:rPr>
                <w:b/>
              </w:rPr>
              <w:t xml:space="preserve">11  </w:t>
            </w:r>
          </w:p>
          <w:p w14:paraId="0FFCD45C" w14:textId="77777777" w:rsidR="00E328EE" w:rsidRPr="00E5072D" w:rsidRDefault="00E328EE" w:rsidP="00A30D5F">
            <w:pPr>
              <w:tabs>
                <w:tab w:val="left" w:pos="142"/>
              </w:tabs>
              <w:ind w:left="-444"/>
              <w:jc w:val="both"/>
              <w:rPr>
                <w:b/>
              </w:rPr>
            </w:pPr>
          </w:p>
          <w:p w14:paraId="716B855A" w14:textId="77777777" w:rsidR="007F0F0D" w:rsidRPr="00E5072D" w:rsidRDefault="007F0F0D" w:rsidP="00E328EE">
            <w:r w:rsidRPr="00E5072D">
              <w:t>1</w:t>
            </w:r>
          </w:p>
        </w:tc>
        <w:tc>
          <w:tcPr>
            <w:tcW w:w="1418" w:type="dxa"/>
            <w:vMerge w:val="restart"/>
          </w:tcPr>
          <w:p w14:paraId="44E7D188" w14:textId="77777777" w:rsidR="007F0F0D" w:rsidRPr="00E5072D" w:rsidRDefault="007F0F0D" w:rsidP="00A30D5F">
            <w:pPr>
              <w:jc w:val="center"/>
            </w:pPr>
            <w:r w:rsidRPr="00E5072D">
              <w:t>Все начинается с семьи</w:t>
            </w:r>
          </w:p>
        </w:tc>
        <w:tc>
          <w:tcPr>
            <w:tcW w:w="1276" w:type="dxa"/>
            <w:vMerge w:val="restart"/>
          </w:tcPr>
          <w:p w14:paraId="0C5E2BFF" w14:textId="77777777" w:rsidR="007F0F0D" w:rsidRPr="00E5072D" w:rsidRDefault="007F0F0D" w:rsidP="00A30D5F">
            <w:pPr>
              <w:jc w:val="center"/>
            </w:pPr>
            <w:r w:rsidRPr="00E5072D">
              <w:t>МБУК «ЦБС Чернушинского городского округа»</w:t>
            </w:r>
          </w:p>
        </w:tc>
        <w:tc>
          <w:tcPr>
            <w:tcW w:w="2976" w:type="dxa"/>
          </w:tcPr>
          <w:p w14:paraId="13CA8418" w14:textId="77777777" w:rsidR="007F0F0D" w:rsidRPr="00E5072D" w:rsidRDefault="00DB5386" w:rsidP="00A30D5F">
            <w:pPr>
              <w:rPr>
                <w:bCs/>
              </w:rPr>
            </w:pPr>
            <w:r w:rsidRPr="00E5072D">
              <w:rPr>
                <w:bCs/>
              </w:rPr>
              <w:t xml:space="preserve">Р. А. </w:t>
            </w:r>
            <w:r w:rsidR="007F0F0D" w:rsidRPr="00E5072D">
              <w:rPr>
                <w:bCs/>
              </w:rPr>
              <w:t>Александрова, библиотекарь 2 кат</w:t>
            </w:r>
            <w:r w:rsidR="00293B43" w:rsidRPr="00E5072D">
              <w:rPr>
                <w:bCs/>
              </w:rPr>
              <w:t>егории</w:t>
            </w:r>
            <w:r w:rsidR="007F0F0D" w:rsidRPr="00E5072D">
              <w:rPr>
                <w:bCs/>
              </w:rPr>
              <w:t xml:space="preserve"> </w:t>
            </w:r>
            <w:proofErr w:type="spellStart"/>
            <w:r w:rsidR="007F0F0D" w:rsidRPr="00E5072D">
              <w:rPr>
                <w:bCs/>
              </w:rPr>
              <w:t>Сульмашинской</w:t>
            </w:r>
            <w:proofErr w:type="spellEnd"/>
            <w:r w:rsidR="007F0F0D" w:rsidRPr="00E5072D">
              <w:rPr>
                <w:bCs/>
              </w:rPr>
              <w:t xml:space="preserve"> сельской библиотеки</w:t>
            </w:r>
          </w:p>
        </w:tc>
        <w:tc>
          <w:tcPr>
            <w:tcW w:w="2977" w:type="dxa"/>
          </w:tcPr>
          <w:p w14:paraId="5B3A57DF" w14:textId="77777777" w:rsidR="007F0F0D" w:rsidRPr="00E5072D" w:rsidRDefault="007F0F0D" w:rsidP="00A30D5F">
            <w:pPr>
              <w:rPr>
                <w:b/>
              </w:rPr>
            </w:pPr>
            <w:r w:rsidRPr="00E5072D">
              <w:rPr>
                <w:bCs/>
              </w:rPr>
              <w:t>Праздник «Татарский</w:t>
            </w:r>
            <w:r w:rsidRPr="00E5072D">
              <w:rPr>
                <w:b/>
              </w:rPr>
              <w:t xml:space="preserve"> </w:t>
            </w:r>
            <w:r w:rsidRPr="00E5072D">
              <w:rPr>
                <w:bCs/>
              </w:rPr>
              <w:t>калейдоскоп: путешествие в мир традиций и культуры»</w:t>
            </w:r>
          </w:p>
        </w:tc>
        <w:tc>
          <w:tcPr>
            <w:tcW w:w="938" w:type="dxa"/>
          </w:tcPr>
          <w:p w14:paraId="6849E6F7" w14:textId="77777777" w:rsidR="007F0F0D" w:rsidRPr="00E5072D" w:rsidRDefault="007F0F0D" w:rsidP="00A30D5F">
            <w:pPr>
              <w:rPr>
                <w:b/>
              </w:rPr>
            </w:pPr>
          </w:p>
        </w:tc>
      </w:tr>
      <w:tr w:rsidR="007F0F0D" w:rsidRPr="00E5072D" w14:paraId="23449AB1" w14:textId="77777777" w:rsidTr="00AB5B34">
        <w:trPr>
          <w:jc w:val="center"/>
        </w:trPr>
        <w:tc>
          <w:tcPr>
            <w:tcW w:w="562" w:type="dxa"/>
          </w:tcPr>
          <w:p w14:paraId="73E08CA6" w14:textId="77777777" w:rsidR="007F0F0D" w:rsidRPr="00E5072D" w:rsidRDefault="007F0F0D" w:rsidP="00A30D5F">
            <w:pPr>
              <w:ind w:firstLine="720"/>
              <w:jc w:val="both"/>
            </w:pPr>
            <w:r w:rsidRPr="00E5072D">
              <w:t>12</w:t>
            </w:r>
          </w:p>
        </w:tc>
        <w:tc>
          <w:tcPr>
            <w:tcW w:w="1418" w:type="dxa"/>
            <w:vMerge/>
          </w:tcPr>
          <w:p w14:paraId="0880AE20" w14:textId="77777777" w:rsidR="007F0F0D" w:rsidRPr="00E5072D" w:rsidRDefault="007F0F0D" w:rsidP="00A30D5F">
            <w:pPr>
              <w:jc w:val="center"/>
              <w:rPr>
                <w:b/>
                <w:highlight w:val="yellow"/>
              </w:rPr>
            </w:pPr>
          </w:p>
        </w:tc>
        <w:tc>
          <w:tcPr>
            <w:tcW w:w="1276" w:type="dxa"/>
            <w:vMerge/>
          </w:tcPr>
          <w:p w14:paraId="4BA4B1CE" w14:textId="77777777" w:rsidR="007F0F0D" w:rsidRPr="00E5072D" w:rsidRDefault="007F0F0D" w:rsidP="00A30D5F">
            <w:pPr>
              <w:jc w:val="center"/>
              <w:rPr>
                <w:b/>
                <w:highlight w:val="yellow"/>
              </w:rPr>
            </w:pPr>
          </w:p>
        </w:tc>
        <w:tc>
          <w:tcPr>
            <w:tcW w:w="2976" w:type="dxa"/>
          </w:tcPr>
          <w:p w14:paraId="0845FDD0" w14:textId="77777777" w:rsidR="007F0F0D" w:rsidRPr="00E5072D" w:rsidRDefault="00DB5386" w:rsidP="00A30D5F">
            <w:pPr>
              <w:rPr>
                <w:b/>
              </w:rPr>
            </w:pPr>
            <w:r w:rsidRPr="00E5072D">
              <w:rPr>
                <w:rFonts w:eastAsia="Calibri"/>
                <w:lang w:eastAsia="en-US"/>
              </w:rPr>
              <w:t xml:space="preserve">С. В. </w:t>
            </w:r>
            <w:r w:rsidR="007F0F0D" w:rsidRPr="00E5072D">
              <w:rPr>
                <w:rFonts w:eastAsia="Calibri"/>
                <w:lang w:eastAsia="en-US"/>
              </w:rPr>
              <w:t>Ануфриева, гл. библиотекарь Центральной детской библиотеки</w:t>
            </w:r>
          </w:p>
        </w:tc>
        <w:tc>
          <w:tcPr>
            <w:tcW w:w="2977" w:type="dxa"/>
          </w:tcPr>
          <w:p w14:paraId="0026BD1A" w14:textId="77777777" w:rsidR="007F0F0D" w:rsidRPr="00E5072D" w:rsidRDefault="007F0F0D" w:rsidP="00A30D5F">
            <w:pPr>
              <w:rPr>
                <w:b/>
              </w:rPr>
            </w:pPr>
            <w:r w:rsidRPr="00E5072D">
              <w:t>Урок нравственности Семья и дом всему начало»</w:t>
            </w:r>
          </w:p>
        </w:tc>
        <w:tc>
          <w:tcPr>
            <w:tcW w:w="938" w:type="dxa"/>
          </w:tcPr>
          <w:p w14:paraId="69314C2F" w14:textId="77777777" w:rsidR="007F0F0D" w:rsidRPr="00E5072D" w:rsidRDefault="007F0F0D" w:rsidP="00A30D5F">
            <w:pPr>
              <w:jc w:val="center"/>
              <w:rPr>
                <w:b/>
              </w:rPr>
            </w:pPr>
          </w:p>
        </w:tc>
      </w:tr>
      <w:tr w:rsidR="007F0F0D" w:rsidRPr="00E5072D" w14:paraId="7DF771CD" w14:textId="77777777" w:rsidTr="00AB5B34">
        <w:trPr>
          <w:jc w:val="center"/>
        </w:trPr>
        <w:tc>
          <w:tcPr>
            <w:tcW w:w="562" w:type="dxa"/>
          </w:tcPr>
          <w:p w14:paraId="19EF4495" w14:textId="77777777" w:rsidR="007F0F0D" w:rsidRPr="00E5072D" w:rsidRDefault="007F0F0D" w:rsidP="00A30D5F">
            <w:pPr>
              <w:ind w:firstLine="720"/>
              <w:jc w:val="both"/>
            </w:pPr>
            <w:r w:rsidRPr="00E5072D">
              <w:t>33</w:t>
            </w:r>
          </w:p>
        </w:tc>
        <w:tc>
          <w:tcPr>
            <w:tcW w:w="1418" w:type="dxa"/>
            <w:vMerge/>
          </w:tcPr>
          <w:p w14:paraId="0B26B829" w14:textId="77777777" w:rsidR="007F0F0D" w:rsidRPr="00E5072D" w:rsidRDefault="007F0F0D" w:rsidP="00A30D5F">
            <w:pPr>
              <w:jc w:val="center"/>
              <w:rPr>
                <w:b/>
                <w:highlight w:val="yellow"/>
              </w:rPr>
            </w:pPr>
          </w:p>
        </w:tc>
        <w:tc>
          <w:tcPr>
            <w:tcW w:w="1276" w:type="dxa"/>
            <w:vMerge/>
          </w:tcPr>
          <w:p w14:paraId="6773C0ED" w14:textId="77777777" w:rsidR="007F0F0D" w:rsidRPr="00E5072D" w:rsidRDefault="007F0F0D" w:rsidP="00A30D5F">
            <w:pPr>
              <w:jc w:val="center"/>
              <w:rPr>
                <w:b/>
                <w:highlight w:val="yellow"/>
              </w:rPr>
            </w:pPr>
          </w:p>
        </w:tc>
        <w:tc>
          <w:tcPr>
            <w:tcW w:w="2976" w:type="dxa"/>
          </w:tcPr>
          <w:p w14:paraId="5EBD419A" w14:textId="77777777" w:rsidR="007F0F0D" w:rsidRPr="00E5072D" w:rsidRDefault="00DB5386" w:rsidP="00A30D5F">
            <w:pPr>
              <w:rPr>
                <w:rFonts w:eastAsia="Calibri"/>
                <w:lang w:eastAsia="en-US"/>
              </w:rPr>
            </w:pPr>
            <w:bookmarkStart w:id="60" w:name="_Hlk187867595"/>
            <w:r w:rsidRPr="00E5072D">
              <w:rPr>
                <w:rFonts w:eastAsia="Calibri"/>
                <w:lang w:eastAsia="en-US"/>
              </w:rPr>
              <w:t xml:space="preserve">А. Г. </w:t>
            </w:r>
            <w:r w:rsidR="007F0F0D" w:rsidRPr="00E5072D">
              <w:rPr>
                <w:rFonts w:eastAsia="Calibri"/>
                <w:lang w:eastAsia="en-US"/>
              </w:rPr>
              <w:t>Баязитова,</w:t>
            </w:r>
            <w:r w:rsidR="007F0F0D" w:rsidRPr="00E5072D">
              <w:t xml:space="preserve"> </w:t>
            </w:r>
            <w:r w:rsidR="007F0F0D" w:rsidRPr="00E5072D">
              <w:rPr>
                <w:rFonts w:eastAsia="Calibri"/>
                <w:lang w:eastAsia="en-US"/>
              </w:rPr>
              <w:t>библиотекарь Городской библиотеки-филиала № 4</w:t>
            </w:r>
            <w:bookmarkEnd w:id="60"/>
          </w:p>
        </w:tc>
        <w:tc>
          <w:tcPr>
            <w:tcW w:w="2977" w:type="dxa"/>
          </w:tcPr>
          <w:p w14:paraId="1D8A944D" w14:textId="77777777" w:rsidR="007F0F0D" w:rsidRPr="00E5072D" w:rsidRDefault="007F0F0D" w:rsidP="00A30D5F">
            <w:r w:rsidRPr="00E5072D">
              <w:t>Семейный досуг «В гостях у сказки»</w:t>
            </w:r>
          </w:p>
        </w:tc>
        <w:tc>
          <w:tcPr>
            <w:tcW w:w="938" w:type="dxa"/>
          </w:tcPr>
          <w:p w14:paraId="68682244" w14:textId="77777777" w:rsidR="007F0F0D" w:rsidRPr="00E5072D" w:rsidRDefault="007F0F0D" w:rsidP="00A30D5F">
            <w:pPr>
              <w:jc w:val="center"/>
              <w:rPr>
                <w:b/>
              </w:rPr>
            </w:pPr>
            <w:r w:rsidRPr="00E5072D">
              <w:rPr>
                <w:b/>
              </w:rPr>
              <w:t>3-е место</w:t>
            </w:r>
          </w:p>
        </w:tc>
      </w:tr>
      <w:tr w:rsidR="007F0F0D" w:rsidRPr="00E5072D" w14:paraId="3DFF241B" w14:textId="77777777" w:rsidTr="00AB5B34">
        <w:trPr>
          <w:jc w:val="center"/>
        </w:trPr>
        <w:tc>
          <w:tcPr>
            <w:tcW w:w="562" w:type="dxa"/>
          </w:tcPr>
          <w:p w14:paraId="18D5C348" w14:textId="77777777" w:rsidR="007F0F0D" w:rsidRPr="00E5072D" w:rsidRDefault="007F0F0D" w:rsidP="00A30D5F">
            <w:pPr>
              <w:ind w:firstLine="720"/>
              <w:jc w:val="both"/>
              <w:rPr>
                <w:b/>
              </w:rPr>
            </w:pPr>
            <w:r w:rsidRPr="00E5072D">
              <w:t>24</w:t>
            </w:r>
          </w:p>
        </w:tc>
        <w:tc>
          <w:tcPr>
            <w:tcW w:w="1418" w:type="dxa"/>
            <w:vMerge/>
          </w:tcPr>
          <w:p w14:paraId="5BB153BB" w14:textId="77777777" w:rsidR="007F0F0D" w:rsidRPr="00E5072D" w:rsidRDefault="007F0F0D" w:rsidP="00A30D5F">
            <w:pPr>
              <w:jc w:val="center"/>
              <w:rPr>
                <w:b/>
                <w:highlight w:val="yellow"/>
              </w:rPr>
            </w:pPr>
          </w:p>
        </w:tc>
        <w:tc>
          <w:tcPr>
            <w:tcW w:w="1276" w:type="dxa"/>
            <w:vMerge/>
          </w:tcPr>
          <w:p w14:paraId="3CE61E13" w14:textId="77777777" w:rsidR="007F0F0D" w:rsidRPr="00E5072D" w:rsidRDefault="007F0F0D" w:rsidP="00A30D5F">
            <w:pPr>
              <w:jc w:val="center"/>
              <w:rPr>
                <w:b/>
                <w:highlight w:val="yellow"/>
              </w:rPr>
            </w:pPr>
          </w:p>
        </w:tc>
        <w:tc>
          <w:tcPr>
            <w:tcW w:w="2976" w:type="dxa"/>
          </w:tcPr>
          <w:p w14:paraId="631CA361" w14:textId="77777777" w:rsidR="007F0F0D" w:rsidRPr="00E5072D" w:rsidRDefault="00DB5386" w:rsidP="00A30D5F">
            <w:pPr>
              <w:rPr>
                <w:bCs/>
              </w:rPr>
            </w:pPr>
            <w:r w:rsidRPr="00E5072D">
              <w:rPr>
                <w:bCs/>
              </w:rPr>
              <w:t xml:space="preserve">Н. В. </w:t>
            </w:r>
            <w:r w:rsidR="007F0F0D" w:rsidRPr="00E5072D">
              <w:rPr>
                <w:bCs/>
              </w:rPr>
              <w:t xml:space="preserve">Воронова, библиотекарь 2 категории </w:t>
            </w:r>
            <w:proofErr w:type="spellStart"/>
            <w:r w:rsidR="007F0F0D" w:rsidRPr="00E5072D">
              <w:rPr>
                <w:bCs/>
              </w:rPr>
              <w:t>Ашшинского</w:t>
            </w:r>
            <w:proofErr w:type="spellEnd"/>
            <w:r w:rsidR="007F0F0D" w:rsidRPr="00E5072D">
              <w:rPr>
                <w:bCs/>
              </w:rPr>
              <w:t xml:space="preserve"> ОО </w:t>
            </w:r>
            <w:r w:rsidR="007F0F0D" w:rsidRPr="00E5072D">
              <w:rPr>
                <w:bCs/>
              </w:rPr>
              <w:lastRenderedPageBreak/>
              <w:t>Павловской сельской библиотеки</w:t>
            </w:r>
          </w:p>
        </w:tc>
        <w:tc>
          <w:tcPr>
            <w:tcW w:w="2977" w:type="dxa"/>
          </w:tcPr>
          <w:p w14:paraId="5CB4B054" w14:textId="77777777" w:rsidR="007F0F0D" w:rsidRPr="00E5072D" w:rsidRDefault="007F0F0D" w:rsidP="00A30D5F">
            <w:pPr>
              <w:rPr>
                <w:b/>
              </w:rPr>
            </w:pPr>
            <w:r w:rsidRPr="00E5072D">
              <w:rPr>
                <w:bCs/>
              </w:rPr>
              <w:lastRenderedPageBreak/>
              <w:t>Фольклорный час «Дружат сказки всей Земли»</w:t>
            </w:r>
          </w:p>
        </w:tc>
        <w:tc>
          <w:tcPr>
            <w:tcW w:w="938" w:type="dxa"/>
          </w:tcPr>
          <w:p w14:paraId="1ADD7C88" w14:textId="77777777" w:rsidR="007F0F0D" w:rsidRPr="00E5072D" w:rsidRDefault="007F0F0D" w:rsidP="00A30D5F">
            <w:pPr>
              <w:rPr>
                <w:b/>
              </w:rPr>
            </w:pPr>
          </w:p>
        </w:tc>
      </w:tr>
      <w:tr w:rsidR="007F0F0D" w:rsidRPr="00E5072D" w14:paraId="41E6AE8B" w14:textId="77777777" w:rsidTr="00AB5B34">
        <w:trPr>
          <w:jc w:val="center"/>
        </w:trPr>
        <w:tc>
          <w:tcPr>
            <w:tcW w:w="562" w:type="dxa"/>
          </w:tcPr>
          <w:p w14:paraId="0018EA37" w14:textId="77777777" w:rsidR="007F0F0D" w:rsidRPr="00E5072D" w:rsidRDefault="007F0F0D" w:rsidP="00A30D5F">
            <w:pPr>
              <w:ind w:firstLine="720"/>
              <w:jc w:val="both"/>
              <w:rPr>
                <w:b/>
              </w:rPr>
            </w:pPr>
            <w:r w:rsidRPr="00E5072D">
              <w:t>55</w:t>
            </w:r>
          </w:p>
        </w:tc>
        <w:tc>
          <w:tcPr>
            <w:tcW w:w="1418" w:type="dxa"/>
            <w:vMerge/>
          </w:tcPr>
          <w:p w14:paraId="56DE019E" w14:textId="77777777" w:rsidR="007F0F0D" w:rsidRPr="00E5072D" w:rsidRDefault="007F0F0D" w:rsidP="00A30D5F">
            <w:pPr>
              <w:jc w:val="center"/>
              <w:rPr>
                <w:b/>
                <w:highlight w:val="yellow"/>
              </w:rPr>
            </w:pPr>
          </w:p>
        </w:tc>
        <w:tc>
          <w:tcPr>
            <w:tcW w:w="1276" w:type="dxa"/>
            <w:vMerge/>
          </w:tcPr>
          <w:p w14:paraId="1DF0E8BD" w14:textId="77777777" w:rsidR="007F0F0D" w:rsidRPr="00E5072D" w:rsidRDefault="007F0F0D" w:rsidP="00A30D5F">
            <w:pPr>
              <w:jc w:val="center"/>
              <w:rPr>
                <w:b/>
                <w:highlight w:val="yellow"/>
              </w:rPr>
            </w:pPr>
          </w:p>
        </w:tc>
        <w:tc>
          <w:tcPr>
            <w:tcW w:w="2976" w:type="dxa"/>
          </w:tcPr>
          <w:p w14:paraId="3E1D4FB6" w14:textId="77777777" w:rsidR="007F0F0D" w:rsidRPr="00E5072D" w:rsidRDefault="00DB5386" w:rsidP="00A30D5F">
            <w:pPr>
              <w:rPr>
                <w:b/>
              </w:rPr>
            </w:pPr>
            <w:r w:rsidRPr="00E5072D">
              <w:rPr>
                <w:rFonts w:eastAsia="Calibri"/>
                <w:lang w:eastAsia="en-US"/>
              </w:rPr>
              <w:t>О. Ю</w:t>
            </w:r>
            <w:r w:rsidR="00023C88" w:rsidRPr="00E5072D">
              <w:rPr>
                <w:rFonts w:eastAsia="Calibri"/>
                <w:lang w:eastAsia="en-US"/>
              </w:rPr>
              <w:t>.</w:t>
            </w:r>
            <w:r w:rsidRPr="00E5072D">
              <w:rPr>
                <w:rFonts w:eastAsia="Calibri"/>
                <w:lang w:eastAsia="en-US"/>
              </w:rPr>
              <w:t xml:space="preserve"> </w:t>
            </w:r>
            <w:r w:rsidR="007F0F0D" w:rsidRPr="00E5072D">
              <w:rPr>
                <w:rFonts w:eastAsia="Calibri"/>
                <w:lang w:eastAsia="en-US"/>
              </w:rPr>
              <w:t>Белозерова, библиотекарь 2 кат</w:t>
            </w:r>
            <w:r w:rsidR="00293B43" w:rsidRPr="00E5072D">
              <w:rPr>
                <w:rFonts w:eastAsia="Calibri"/>
                <w:lang w:eastAsia="en-US"/>
              </w:rPr>
              <w:t>егории</w:t>
            </w:r>
            <w:r w:rsidR="007F0F0D" w:rsidRPr="00E5072D">
              <w:rPr>
                <w:rFonts w:eastAsia="Calibri"/>
                <w:lang w:eastAsia="en-US"/>
              </w:rPr>
              <w:t xml:space="preserve"> </w:t>
            </w:r>
            <w:proofErr w:type="spellStart"/>
            <w:r w:rsidR="007F0F0D" w:rsidRPr="00E5072D">
              <w:rPr>
                <w:rFonts w:eastAsia="Calibri"/>
                <w:lang w:eastAsia="en-US"/>
              </w:rPr>
              <w:t>Бедряжинской</w:t>
            </w:r>
            <w:proofErr w:type="spellEnd"/>
            <w:r w:rsidR="007F0F0D" w:rsidRPr="00E5072D">
              <w:rPr>
                <w:rFonts w:eastAsia="Calibri"/>
                <w:lang w:eastAsia="en-US"/>
              </w:rPr>
              <w:t xml:space="preserve"> сельской библиотеки</w:t>
            </w:r>
          </w:p>
        </w:tc>
        <w:tc>
          <w:tcPr>
            <w:tcW w:w="2977" w:type="dxa"/>
          </w:tcPr>
          <w:p w14:paraId="0587C3AD" w14:textId="77777777" w:rsidR="007F0F0D" w:rsidRPr="00E5072D" w:rsidRDefault="007F0F0D" w:rsidP="005F25AF">
            <w:pPr>
              <w:rPr>
                <w:bCs/>
              </w:rPr>
            </w:pPr>
            <w:r w:rsidRPr="00E5072D">
              <w:rPr>
                <w:rFonts w:eastAsia="Calibri"/>
              </w:rPr>
              <w:t>«Семейный литературный диктант»</w:t>
            </w:r>
          </w:p>
        </w:tc>
        <w:tc>
          <w:tcPr>
            <w:tcW w:w="938" w:type="dxa"/>
          </w:tcPr>
          <w:p w14:paraId="446A6D0F" w14:textId="77777777" w:rsidR="007F0F0D" w:rsidRPr="00E5072D" w:rsidRDefault="007F0F0D" w:rsidP="00A30D5F">
            <w:pPr>
              <w:jc w:val="center"/>
              <w:rPr>
                <w:b/>
              </w:rPr>
            </w:pPr>
          </w:p>
        </w:tc>
      </w:tr>
      <w:tr w:rsidR="007F0F0D" w:rsidRPr="00E5072D" w14:paraId="48D1DD52" w14:textId="77777777" w:rsidTr="00AB5B34">
        <w:trPr>
          <w:jc w:val="center"/>
        </w:trPr>
        <w:tc>
          <w:tcPr>
            <w:tcW w:w="562" w:type="dxa"/>
          </w:tcPr>
          <w:p w14:paraId="49C2D905" w14:textId="77777777" w:rsidR="007F0F0D" w:rsidRPr="00E5072D" w:rsidRDefault="007F0F0D" w:rsidP="00A30D5F">
            <w:pPr>
              <w:ind w:firstLine="720"/>
              <w:jc w:val="both"/>
              <w:rPr>
                <w:b/>
              </w:rPr>
            </w:pPr>
            <w:r w:rsidRPr="00E5072D">
              <w:t>66</w:t>
            </w:r>
          </w:p>
        </w:tc>
        <w:tc>
          <w:tcPr>
            <w:tcW w:w="1418" w:type="dxa"/>
            <w:vMerge/>
          </w:tcPr>
          <w:p w14:paraId="530C7C71" w14:textId="77777777" w:rsidR="007F0F0D" w:rsidRPr="00E5072D" w:rsidRDefault="007F0F0D" w:rsidP="00A30D5F">
            <w:pPr>
              <w:jc w:val="center"/>
              <w:rPr>
                <w:b/>
                <w:highlight w:val="yellow"/>
              </w:rPr>
            </w:pPr>
          </w:p>
        </w:tc>
        <w:tc>
          <w:tcPr>
            <w:tcW w:w="1276" w:type="dxa"/>
            <w:vMerge/>
          </w:tcPr>
          <w:p w14:paraId="210EDCE9" w14:textId="77777777" w:rsidR="007F0F0D" w:rsidRPr="00E5072D" w:rsidRDefault="007F0F0D" w:rsidP="00A30D5F">
            <w:pPr>
              <w:jc w:val="center"/>
              <w:rPr>
                <w:b/>
                <w:highlight w:val="yellow"/>
              </w:rPr>
            </w:pPr>
          </w:p>
        </w:tc>
        <w:tc>
          <w:tcPr>
            <w:tcW w:w="2976" w:type="dxa"/>
          </w:tcPr>
          <w:p w14:paraId="523D92A9" w14:textId="77777777" w:rsidR="007F0F0D" w:rsidRPr="00E5072D" w:rsidRDefault="00023C88" w:rsidP="00A30D5F">
            <w:pPr>
              <w:rPr>
                <w:b/>
              </w:rPr>
            </w:pPr>
            <w:r w:rsidRPr="00E5072D">
              <w:rPr>
                <w:rFonts w:eastAsia="Calibri"/>
                <w:lang w:eastAsia="en-US"/>
              </w:rPr>
              <w:t xml:space="preserve">Г. В. </w:t>
            </w:r>
            <w:proofErr w:type="spellStart"/>
            <w:r w:rsidR="007F0F0D" w:rsidRPr="00E5072D">
              <w:rPr>
                <w:rFonts w:eastAsia="Calibri"/>
                <w:lang w:eastAsia="en-US"/>
              </w:rPr>
              <w:t>Гайниярова</w:t>
            </w:r>
            <w:proofErr w:type="spellEnd"/>
            <w:r w:rsidR="007F0F0D" w:rsidRPr="00E5072D">
              <w:rPr>
                <w:rFonts w:eastAsia="Calibri"/>
                <w:lang w:eastAsia="en-US"/>
              </w:rPr>
              <w:t>, библиотекарь 2 кат</w:t>
            </w:r>
            <w:r w:rsidR="00293B43" w:rsidRPr="00E5072D">
              <w:rPr>
                <w:rFonts w:eastAsia="Calibri"/>
                <w:lang w:eastAsia="en-US"/>
              </w:rPr>
              <w:t>егории</w:t>
            </w:r>
            <w:r w:rsidR="007F0F0D" w:rsidRPr="00E5072D">
              <w:rPr>
                <w:rFonts w:eastAsia="Calibri"/>
                <w:lang w:eastAsia="en-US"/>
              </w:rPr>
              <w:t xml:space="preserve"> </w:t>
            </w:r>
            <w:proofErr w:type="spellStart"/>
            <w:r w:rsidR="007F0F0D" w:rsidRPr="00E5072D">
              <w:rPr>
                <w:rFonts w:eastAsia="Calibri"/>
                <w:lang w:eastAsia="en-US"/>
              </w:rPr>
              <w:t>Трушниковской</w:t>
            </w:r>
            <w:proofErr w:type="spellEnd"/>
            <w:r w:rsidR="007F0F0D" w:rsidRPr="00E5072D">
              <w:rPr>
                <w:rFonts w:eastAsia="Calibri"/>
                <w:lang w:eastAsia="en-US"/>
              </w:rPr>
              <w:t xml:space="preserve"> сельской библиотеки</w:t>
            </w:r>
          </w:p>
        </w:tc>
        <w:tc>
          <w:tcPr>
            <w:tcW w:w="2977" w:type="dxa"/>
          </w:tcPr>
          <w:p w14:paraId="1F304A31" w14:textId="77777777" w:rsidR="007F0F0D" w:rsidRPr="00E5072D" w:rsidRDefault="007F0F0D" w:rsidP="00A30D5F">
            <w:pPr>
              <w:rPr>
                <w:b/>
              </w:rPr>
            </w:pPr>
            <w:proofErr w:type="spellStart"/>
            <w:r w:rsidRPr="00E5072D">
              <w:rPr>
                <w:rFonts w:eastAsia="Calibri"/>
              </w:rPr>
              <w:t>Квиз</w:t>
            </w:r>
            <w:proofErr w:type="spellEnd"/>
            <w:r w:rsidRPr="00E5072D">
              <w:rPr>
                <w:rFonts w:eastAsia="Calibri"/>
              </w:rPr>
              <w:t xml:space="preserve"> «День матери»</w:t>
            </w:r>
          </w:p>
        </w:tc>
        <w:tc>
          <w:tcPr>
            <w:tcW w:w="938" w:type="dxa"/>
          </w:tcPr>
          <w:p w14:paraId="1A9B09C0" w14:textId="77777777" w:rsidR="007F0F0D" w:rsidRPr="00E5072D" w:rsidRDefault="007F0F0D" w:rsidP="00A30D5F">
            <w:pPr>
              <w:jc w:val="center"/>
              <w:rPr>
                <w:b/>
              </w:rPr>
            </w:pPr>
          </w:p>
        </w:tc>
      </w:tr>
      <w:tr w:rsidR="007F0F0D" w:rsidRPr="00E5072D" w14:paraId="5FCF7D67" w14:textId="77777777" w:rsidTr="00AB5B34">
        <w:trPr>
          <w:jc w:val="center"/>
        </w:trPr>
        <w:tc>
          <w:tcPr>
            <w:tcW w:w="562" w:type="dxa"/>
          </w:tcPr>
          <w:p w14:paraId="36247313" w14:textId="77777777" w:rsidR="007F0F0D" w:rsidRPr="00E5072D" w:rsidRDefault="007F0F0D" w:rsidP="00A30D5F">
            <w:pPr>
              <w:ind w:firstLine="720"/>
              <w:jc w:val="both"/>
              <w:rPr>
                <w:b/>
              </w:rPr>
            </w:pPr>
            <w:r w:rsidRPr="00E5072D">
              <w:t>57</w:t>
            </w:r>
          </w:p>
        </w:tc>
        <w:tc>
          <w:tcPr>
            <w:tcW w:w="1418" w:type="dxa"/>
            <w:vMerge/>
          </w:tcPr>
          <w:p w14:paraId="2F5F630A" w14:textId="77777777" w:rsidR="007F0F0D" w:rsidRPr="00E5072D" w:rsidRDefault="007F0F0D" w:rsidP="00A30D5F">
            <w:pPr>
              <w:jc w:val="center"/>
              <w:rPr>
                <w:b/>
                <w:highlight w:val="yellow"/>
              </w:rPr>
            </w:pPr>
          </w:p>
        </w:tc>
        <w:tc>
          <w:tcPr>
            <w:tcW w:w="1276" w:type="dxa"/>
            <w:vMerge/>
          </w:tcPr>
          <w:p w14:paraId="796746E1" w14:textId="77777777" w:rsidR="007F0F0D" w:rsidRPr="00E5072D" w:rsidRDefault="007F0F0D" w:rsidP="00A30D5F">
            <w:pPr>
              <w:jc w:val="center"/>
              <w:rPr>
                <w:b/>
                <w:highlight w:val="yellow"/>
              </w:rPr>
            </w:pPr>
          </w:p>
        </w:tc>
        <w:tc>
          <w:tcPr>
            <w:tcW w:w="2976" w:type="dxa"/>
          </w:tcPr>
          <w:p w14:paraId="0A171430" w14:textId="77777777" w:rsidR="007F0F0D" w:rsidRPr="00E5072D" w:rsidRDefault="00023C88" w:rsidP="00A30D5F">
            <w:pPr>
              <w:rPr>
                <w:b/>
              </w:rPr>
            </w:pPr>
            <w:r w:rsidRPr="00E5072D">
              <w:rPr>
                <w:rFonts w:eastAsia="Calibri"/>
                <w:lang w:eastAsia="en-US"/>
              </w:rPr>
              <w:t xml:space="preserve">И. Г. </w:t>
            </w:r>
            <w:r w:rsidR="007F0F0D" w:rsidRPr="00E5072D">
              <w:rPr>
                <w:rFonts w:eastAsia="Calibri"/>
                <w:lang w:eastAsia="en-US"/>
              </w:rPr>
              <w:t>Герасимова, библиотекарь 2 кат</w:t>
            </w:r>
            <w:r w:rsidR="00293B43" w:rsidRPr="00E5072D">
              <w:rPr>
                <w:rFonts w:eastAsia="Calibri"/>
                <w:lang w:eastAsia="en-US"/>
              </w:rPr>
              <w:t>егории</w:t>
            </w:r>
            <w:r w:rsidR="007F0F0D" w:rsidRPr="00E5072D">
              <w:rPr>
                <w:rFonts w:eastAsia="Calibri"/>
                <w:lang w:eastAsia="en-US"/>
              </w:rPr>
              <w:t xml:space="preserve"> Труновской сельской библиотеки</w:t>
            </w:r>
          </w:p>
        </w:tc>
        <w:tc>
          <w:tcPr>
            <w:tcW w:w="2977" w:type="dxa"/>
          </w:tcPr>
          <w:p w14:paraId="326E1F06" w14:textId="77777777" w:rsidR="007F0F0D" w:rsidRPr="00E5072D" w:rsidRDefault="007F0F0D" w:rsidP="00A30D5F">
            <w:pPr>
              <w:rPr>
                <w:rFonts w:eastAsia="Calibri"/>
              </w:rPr>
            </w:pPr>
            <w:r w:rsidRPr="00E5072D">
              <w:rPr>
                <w:rFonts w:eastAsia="Calibri"/>
              </w:rPr>
              <w:t xml:space="preserve">Игровая конкурсная программа в формате </w:t>
            </w:r>
            <w:proofErr w:type="spellStart"/>
            <w:r w:rsidRPr="00E5072D">
              <w:rPr>
                <w:rFonts w:eastAsia="Calibri"/>
              </w:rPr>
              <w:t>библионочи</w:t>
            </w:r>
            <w:proofErr w:type="spellEnd"/>
          </w:p>
          <w:p w14:paraId="45A8FBC0" w14:textId="77777777" w:rsidR="007F0F0D" w:rsidRPr="00E5072D" w:rsidRDefault="007F0F0D" w:rsidP="00A30D5F">
            <w:pPr>
              <w:rPr>
                <w:b/>
              </w:rPr>
            </w:pPr>
            <w:r w:rsidRPr="00E5072D">
              <w:rPr>
                <w:rFonts w:eastAsia="Calibri"/>
              </w:rPr>
              <w:t>«В кругу семьи»</w:t>
            </w:r>
          </w:p>
        </w:tc>
        <w:tc>
          <w:tcPr>
            <w:tcW w:w="938" w:type="dxa"/>
          </w:tcPr>
          <w:p w14:paraId="7ECED508" w14:textId="77777777" w:rsidR="007F0F0D" w:rsidRPr="00E5072D" w:rsidRDefault="007F0F0D" w:rsidP="00A30D5F">
            <w:pPr>
              <w:jc w:val="center"/>
              <w:rPr>
                <w:b/>
              </w:rPr>
            </w:pPr>
          </w:p>
        </w:tc>
      </w:tr>
      <w:tr w:rsidR="007F0F0D" w:rsidRPr="00E5072D" w14:paraId="771E4C00" w14:textId="77777777" w:rsidTr="00AB5B34">
        <w:trPr>
          <w:jc w:val="center"/>
        </w:trPr>
        <w:tc>
          <w:tcPr>
            <w:tcW w:w="562" w:type="dxa"/>
          </w:tcPr>
          <w:p w14:paraId="360ACF08" w14:textId="77777777" w:rsidR="007F0F0D" w:rsidRPr="00E5072D" w:rsidRDefault="007F0F0D" w:rsidP="00A30D5F">
            <w:pPr>
              <w:ind w:firstLine="720"/>
              <w:jc w:val="both"/>
            </w:pPr>
            <w:r w:rsidRPr="00E5072D">
              <w:t>88</w:t>
            </w:r>
          </w:p>
        </w:tc>
        <w:tc>
          <w:tcPr>
            <w:tcW w:w="1418" w:type="dxa"/>
            <w:vMerge/>
          </w:tcPr>
          <w:p w14:paraId="57B52DFC" w14:textId="77777777" w:rsidR="007F0F0D" w:rsidRPr="00E5072D" w:rsidRDefault="007F0F0D" w:rsidP="00A30D5F">
            <w:pPr>
              <w:jc w:val="center"/>
              <w:rPr>
                <w:b/>
                <w:highlight w:val="yellow"/>
              </w:rPr>
            </w:pPr>
          </w:p>
        </w:tc>
        <w:tc>
          <w:tcPr>
            <w:tcW w:w="1276" w:type="dxa"/>
            <w:vMerge/>
          </w:tcPr>
          <w:p w14:paraId="5CB212B5" w14:textId="77777777" w:rsidR="007F0F0D" w:rsidRPr="00E5072D" w:rsidRDefault="007F0F0D" w:rsidP="00A30D5F">
            <w:pPr>
              <w:jc w:val="center"/>
              <w:rPr>
                <w:b/>
                <w:highlight w:val="yellow"/>
              </w:rPr>
            </w:pPr>
          </w:p>
        </w:tc>
        <w:tc>
          <w:tcPr>
            <w:tcW w:w="2976" w:type="dxa"/>
          </w:tcPr>
          <w:p w14:paraId="368494C1" w14:textId="77777777" w:rsidR="007F0F0D" w:rsidRPr="00E5072D" w:rsidRDefault="00023C88" w:rsidP="00A30D5F">
            <w:pPr>
              <w:rPr>
                <w:rFonts w:eastAsia="Calibri"/>
                <w:lang w:eastAsia="en-US"/>
              </w:rPr>
            </w:pPr>
            <w:r w:rsidRPr="00E5072D">
              <w:rPr>
                <w:rFonts w:eastAsia="Calibri"/>
                <w:lang w:eastAsia="en-US"/>
              </w:rPr>
              <w:t xml:space="preserve">Н. В. </w:t>
            </w:r>
            <w:r w:rsidR="007F0F0D" w:rsidRPr="00E5072D">
              <w:rPr>
                <w:rFonts w:eastAsia="Calibri"/>
                <w:lang w:eastAsia="en-US"/>
              </w:rPr>
              <w:t>Иванова,</w:t>
            </w:r>
            <w:r w:rsidR="007F0F0D" w:rsidRPr="00E5072D">
              <w:t xml:space="preserve"> </w:t>
            </w:r>
            <w:r w:rsidR="007F0F0D" w:rsidRPr="00E5072D">
              <w:rPr>
                <w:rFonts w:eastAsia="Calibri"/>
                <w:lang w:eastAsia="en-US"/>
              </w:rPr>
              <w:t xml:space="preserve">библиотекарь </w:t>
            </w:r>
            <w:proofErr w:type="spellStart"/>
            <w:r w:rsidR="007F0F0D" w:rsidRPr="00E5072D">
              <w:rPr>
                <w:rFonts w:eastAsia="Calibri"/>
                <w:lang w:eastAsia="en-US"/>
              </w:rPr>
              <w:t>Слудовской</w:t>
            </w:r>
            <w:proofErr w:type="spellEnd"/>
            <w:r w:rsidR="007F0F0D" w:rsidRPr="00E5072D">
              <w:rPr>
                <w:rFonts w:eastAsia="Calibri"/>
                <w:lang w:eastAsia="en-US"/>
              </w:rPr>
              <w:t xml:space="preserve"> сельской библиотеки</w:t>
            </w:r>
          </w:p>
        </w:tc>
        <w:tc>
          <w:tcPr>
            <w:tcW w:w="2977" w:type="dxa"/>
          </w:tcPr>
          <w:p w14:paraId="174B7247" w14:textId="77777777" w:rsidR="007F0F0D" w:rsidRPr="00E5072D" w:rsidRDefault="007F0F0D" w:rsidP="00A30D5F">
            <w:pPr>
              <w:rPr>
                <w:rFonts w:eastAsia="Calibri"/>
              </w:rPr>
            </w:pPr>
            <w:r w:rsidRPr="00E5072D">
              <w:rPr>
                <w:rFonts w:eastAsia="Calibri"/>
              </w:rPr>
              <w:t>Конкурсная программа «Двойное счастье»</w:t>
            </w:r>
          </w:p>
        </w:tc>
        <w:tc>
          <w:tcPr>
            <w:tcW w:w="938" w:type="dxa"/>
          </w:tcPr>
          <w:p w14:paraId="446BD02E" w14:textId="77777777" w:rsidR="007F0F0D" w:rsidRPr="00E5072D" w:rsidRDefault="007F0F0D" w:rsidP="00A30D5F">
            <w:pPr>
              <w:jc w:val="center"/>
              <w:rPr>
                <w:b/>
              </w:rPr>
            </w:pPr>
          </w:p>
        </w:tc>
      </w:tr>
      <w:tr w:rsidR="007F0F0D" w:rsidRPr="00E5072D" w14:paraId="63ADD69B" w14:textId="77777777" w:rsidTr="00AB5B34">
        <w:trPr>
          <w:jc w:val="center"/>
        </w:trPr>
        <w:tc>
          <w:tcPr>
            <w:tcW w:w="562" w:type="dxa"/>
          </w:tcPr>
          <w:p w14:paraId="60568D4A" w14:textId="77777777" w:rsidR="007F0F0D" w:rsidRPr="00E5072D" w:rsidRDefault="007F0F0D" w:rsidP="00A30D5F">
            <w:pPr>
              <w:ind w:firstLine="720"/>
              <w:jc w:val="both"/>
              <w:rPr>
                <w:b/>
              </w:rPr>
            </w:pPr>
            <w:r w:rsidRPr="00E5072D">
              <w:t>59</w:t>
            </w:r>
          </w:p>
        </w:tc>
        <w:tc>
          <w:tcPr>
            <w:tcW w:w="1418" w:type="dxa"/>
            <w:vMerge/>
          </w:tcPr>
          <w:p w14:paraId="7377424C" w14:textId="77777777" w:rsidR="007F0F0D" w:rsidRPr="00E5072D" w:rsidRDefault="007F0F0D" w:rsidP="00A30D5F">
            <w:pPr>
              <w:jc w:val="center"/>
              <w:rPr>
                <w:b/>
                <w:highlight w:val="yellow"/>
              </w:rPr>
            </w:pPr>
          </w:p>
        </w:tc>
        <w:tc>
          <w:tcPr>
            <w:tcW w:w="1276" w:type="dxa"/>
            <w:vMerge/>
          </w:tcPr>
          <w:p w14:paraId="41374576" w14:textId="77777777" w:rsidR="007F0F0D" w:rsidRPr="00E5072D" w:rsidRDefault="007F0F0D" w:rsidP="00A30D5F">
            <w:pPr>
              <w:jc w:val="center"/>
              <w:rPr>
                <w:b/>
                <w:highlight w:val="yellow"/>
              </w:rPr>
            </w:pPr>
          </w:p>
        </w:tc>
        <w:tc>
          <w:tcPr>
            <w:tcW w:w="2976" w:type="dxa"/>
          </w:tcPr>
          <w:p w14:paraId="0070906B" w14:textId="77777777" w:rsidR="007F0F0D" w:rsidRPr="00E5072D" w:rsidRDefault="00023C88" w:rsidP="00A30D5F">
            <w:pPr>
              <w:rPr>
                <w:b/>
              </w:rPr>
            </w:pPr>
            <w:bookmarkStart w:id="61" w:name="_Hlk187867531"/>
            <w:r w:rsidRPr="00E5072D">
              <w:rPr>
                <w:rFonts w:eastAsia="Calibri"/>
                <w:lang w:eastAsia="en-US"/>
              </w:rPr>
              <w:t xml:space="preserve">О. А. </w:t>
            </w:r>
            <w:r w:rsidR="007F0F0D" w:rsidRPr="00E5072D">
              <w:rPr>
                <w:rFonts w:eastAsia="Calibri"/>
                <w:lang w:eastAsia="en-US"/>
              </w:rPr>
              <w:t xml:space="preserve">Копытова, библиотекарь </w:t>
            </w:r>
            <w:proofErr w:type="spellStart"/>
            <w:r w:rsidR="007F0F0D" w:rsidRPr="00E5072D">
              <w:rPr>
                <w:rFonts w:eastAsia="Calibri"/>
                <w:lang w:eastAsia="en-US"/>
              </w:rPr>
              <w:t>Зверевской</w:t>
            </w:r>
            <w:proofErr w:type="spellEnd"/>
            <w:r w:rsidR="007F0F0D" w:rsidRPr="00E5072D">
              <w:rPr>
                <w:rFonts w:eastAsia="Calibri"/>
                <w:lang w:eastAsia="en-US"/>
              </w:rPr>
              <w:t xml:space="preserve"> сельской библиотеки</w:t>
            </w:r>
            <w:bookmarkEnd w:id="61"/>
          </w:p>
        </w:tc>
        <w:tc>
          <w:tcPr>
            <w:tcW w:w="2977" w:type="dxa"/>
          </w:tcPr>
          <w:p w14:paraId="79611675" w14:textId="77777777" w:rsidR="007F0F0D" w:rsidRPr="00E5072D" w:rsidRDefault="007F0F0D" w:rsidP="00A30D5F">
            <w:pPr>
              <w:rPr>
                <w:b/>
              </w:rPr>
            </w:pPr>
            <w:r w:rsidRPr="00E5072D">
              <w:rPr>
                <w:rFonts w:eastAsia="Calibri"/>
              </w:rPr>
              <w:t>Конкурсная семейная программа «Мама, папа, я читающая семья»</w:t>
            </w:r>
          </w:p>
        </w:tc>
        <w:tc>
          <w:tcPr>
            <w:tcW w:w="938" w:type="dxa"/>
          </w:tcPr>
          <w:p w14:paraId="1CA7928C" w14:textId="77777777" w:rsidR="007F0F0D" w:rsidRPr="00E5072D" w:rsidRDefault="007F0F0D" w:rsidP="00A30D5F">
            <w:pPr>
              <w:jc w:val="center"/>
              <w:rPr>
                <w:b/>
              </w:rPr>
            </w:pPr>
            <w:r w:rsidRPr="00E5072D">
              <w:rPr>
                <w:b/>
              </w:rPr>
              <w:t>2-е место</w:t>
            </w:r>
          </w:p>
        </w:tc>
      </w:tr>
      <w:tr w:rsidR="007F0F0D" w:rsidRPr="00E5072D" w14:paraId="08CFBB66" w14:textId="77777777" w:rsidTr="00AB5B34">
        <w:trPr>
          <w:jc w:val="center"/>
        </w:trPr>
        <w:tc>
          <w:tcPr>
            <w:tcW w:w="562" w:type="dxa"/>
          </w:tcPr>
          <w:p w14:paraId="1F0ED8AB" w14:textId="77777777" w:rsidR="007F0F0D" w:rsidRPr="00E5072D" w:rsidRDefault="007F0F0D" w:rsidP="00A30D5F">
            <w:pPr>
              <w:ind w:firstLine="720"/>
              <w:jc w:val="both"/>
            </w:pPr>
            <w:r w:rsidRPr="00E5072D">
              <w:t>110</w:t>
            </w:r>
          </w:p>
        </w:tc>
        <w:tc>
          <w:tcPr>
            <w:tcW w:w="1418" w:type="dxa"/>
            <w:vMerge/>
          </w:tcPr>
          <w:p w14:paraId="179AE23A" w14:textId="77777777" w:rsidR="007F0F0D" w:rsidRPr="00E5072D" w:rsidRDefault="007F0F0D" w:rsidP="00A30D5F">
            <w:pPr>
              <w:jc w:val="center"/>
              <w:rPr>
                <w:b/>
                <w:highlight w:val="yellow"/>
              </w:rPr>
            </w:pPr>
          </w:p>
        </w:tc>
        <w:tc>
          <w:tcPr>
            <w:tcW w:w="1276" w:type="dxa"/>
            <w:vMerge/>
          </w:tcPr>
          <w:p w14:paraId="2BE59733" w14:textId="77777777" w:rsidR="007F0F0D" w:rsidRPr="00E5072D" w:rsidRDefault="007F0F0D" w:rsidP="00A30D5F">
            <w:pPr>
              <w:jc w:val="center"/>
              <w:rPr>
                <w:b/>
                <w:highlight w:val="yellow"/>
              </w:rPr>
            </w:pPr>
          </w:p>
        </w:tc>
        <w:tc>
          <w:tcPr>
            <w:tcW w:w="2976" w:type="dxa"/>
          </w:tcPr>
          <w:p w14:paraId="21E647FC" w14:textId="77777777" w:rsidR="007F0F0D" w:rsidRPr="00E5072D" w:rsidRDefault="00023C88" w:rsidP="00A30D5F">
            <w:pPr>
              <w:rPr>
                <w:rFonts w:eastAsia="Calibri"/>
                <w:lang w:eastAsia="en-US"/>
              </w:rPr>
            </w:pPr>
            <w:r w:rsidRPr="00E5072D">
              <w:rPr>
                <w:rFonts w:eastAsia="Calibri"/>
                <w:lang w:eastAsia="en-US"/>
              </w:rPr>
              <w:t xml:space="preserve">О. Х. </w:t>
            </w:r>
            <w:r w:rsidR="007F0F0D" w:rsidRPr="00E5072D">
              <w:rPr>
                <w:rFonts w:eastAsia="Calibri"/>
                <w:lang w:eastAsia="en-US"/>
              </w:rPr>
              <w:t>Кузнецова,</w:t>
            </w:r>
            <w:r w:rsidR="007F0F0D" w:rsidRPr="00E5072D">
              <w:t xml:space="preserve"> </w:t>
            </w:r>
            <w:r w:rsidR="007F0F0D" w:rsidRPr="00E5072D">
              <w:rPr>
                <w:rFonts w:eastAsia="Calibri"/>
                <w:lang w:eastAsia="en-US"/>
              </w:rPr>
              <w:t>библиотекарь 2 кат</w:t>
            </w:r>
            <w:r w:rsidR="00293B43" w:rsidRPr="00E5072D">
              <w:rPr>
                <w:rFonts w:eastAsia="Calibri"/>
                <w:lang w:eastAsia="en-US"/>
              </w:rPr>
              <w:t>егории</w:t>
            </w:r>
            <w:r w:rsidR="007F0F0D" w:rsidRPr="00E5072D">
              <w:rPr>
                <w:rFonts w:eastAsia="Calibri"/>
                <w:lang w:eastAsia="en-US"/>
              </w:rPr>
              <w:t xml:space="preserve"> Павловской сельской библиотеки</w:t>
            </w:r>
          </w:p>
        </w:tc>
        <w:tc>
          <w:tcPr>
            <w:tcW w:w="2977" w:type="dxa"/>
          </w:tcPr>
          <w:p w14:paraId="1A645AD4" w14:textId="77777777" w:rsidR="007F0F0D" w:rsidRPr="00E5072D" w:rsidRDefault="007F0F0D" w:rsidP="00A30D5F">
            <w:pPr>
              <w:rPr>
                <w:rFonts w:eastAsia="Calibri"/>
              </w:rPr>
            </w:pPr>
            <w:r w:rsidRPr="00E5072D">
              <w:rPr>
                <w:rFonts w:eastAsia="Calibri"/>
              </w:rPr>
              <w:t>Семейная квест-игра «Все вместе»</w:t>
            </w:r>
          </w:p>
        </w:tc>
        <w:tc>
          <w:tcPr>
            <w:tcW w:w="938" w:type="dxa"/>
          </w:tcPr>
          <w:p w14:paraId="16FD270C" w14:textId="77777777" w:rsidR="007F0F0D" w:rsidRPr="00E5072D" w:rsidRDefault="007F0F0D" w:rsidP="00A30D5F">
            <w:pPr>
              <w:jc w:val="center"/>
              <w:rPr>
                <w:b/>
              </w:rPr>
            </w:pPr>
          </w:p>
        </w:tc>
      </w:tr>
      <w:tr w:rsidR="007F0F0D" w:rsidRPr="00E5072D" w14:paraId="263C62EA" w14:textId="77777777" w:rsidTr="00AB5B34">
        <w:trPr>
          <w:jc w:val="center"/>
        </w:trPr>
        <w:tc>
          <w:tcPr>
            <w:tcW w:w="562" w:type="dxa"/>
          </w:tcPr>
          <w:p w14:paraId="2454E8D6" w14:textId="77777777" w:rsidR="007F0F0D" w:rsidRPr="00E5072D" w:rsidRDefault="007F0F0D" w:rsidP="00A30D5F">
            <w:pPr>
              <w:ind w:firstLine="720"/>
              <w:jc w:val="both"/>
              <w:rPr>
                <w:b/>
              </w:rPr>
            </w:pPr>
            <w:r w:rsidRPr="00E5072D">
              <w:t>511</w:t>
            </w:r>
          </w:p>
        </w:tc>
        <w:tc>
          <w:tcPr>
            <w:tcW w:w="1418" w:type="dxa"/>
            <w:vMerge/>
          </w:tcPr>
          <w:p w14:paraId="687516BB" w14:textId="77777777" w:rsidR="007F0F0D" w:rsidRPr="00E5072D" w:rsidRDefault="007F0F0D" w:rsidP="00A30D5F">
            <w:pPr>
              <w:jc w:val="center"/>
              <w:rPr>
                <w:b/>
                <w:highlight w:val="yellow"/>
              </w:rPr>
            </w:pPr>
          </w:p>
        </w:tc>
        <w:tc>
          <w:tcPr>
            <w:tcW w:w="1276" w:type="dxa"/>
            <w:vMerge/>
          </w:tcPr>
          <w:p w14:paraId="6EF5FE97" w14:textId="77777777" w:rsidR="007F0F0D" w:rsidRPr="00E5072D" w:rsidRDefault="007F0F0D" w:rsidP="00A30D5F">
            <w:pPr>
              <w:jc w:val="center"/>
              <w:rPr>
                <w:b/>
                <w:highlight w:val="yellow"/>
              </w:rPr>
            </w:pPr>
          </w:p>
        </w:tc>
        <w:tc>
          <w:tcPr>
            <w:tcW w:w="2976" w:type="dxa"/>
          </w:tcPr>
          <w:p w14:paraId="6E34CDF4" w14:textId="77777777" w:rsidR="007F0F0D" w:rsidRPr="00E5072D" w:rsidRDefault="001D685A" w:rsidP="00A30D5F">
            <w:pPr>
              <w:rPr>
                <w:b/>
              </w:rPr>
            </w:pPr>
            <w:r w:rsidRPr="00E5072D">
              <w:rPr>
                <w:rFonts w:eastAsia="Calibri"/>
                <w:lang w:eastAsia="en-US"/>
              </w:rPr>
              <w:t xml:space="preserve">Ю. В. </w:t>
            </w:r>
            <w:r w:rsidR="007F0F0D" w:rsidRPr="00E5072D">
              <w:rPr>
                <w:rFonts w:eastAsia="Calibri"/>
                <w:lang w:eastAsia="en-US"/>
              </w:rPr>
              <w:t>Махаева, библиотекарь 2 кат</w:t>
            </w:r>
            <w:r w:rsidR="00293B43" w:rsidRPr="00E5072D">
              <w:rPr>
                <w:rFonts w:eastAsia="Calibri"/>
                <w:lang w:eastAsia="en-US"/>
              </w:rPr>
              <w:t>егории</w:t>
            </w:r>
            <w:r w:rsidR="007F0F0D" w:rsidRPr="00E5072D">
              <w:rPr>
                <w:rFonts w:eastAsia="Calibri"/>
                <w:lang w:eastAsia="en-US"/>
              </w:rPr>
              <w:t xml:space="preserve"> </w:t>
            </w:r>
            <w:proofErr w:type="spellStart"/>
            <w:r w:rsidR="007F0F0D" w:rsidRPr="00E5072D">
              <w:rPr>
                <w:rFonts w:eastAsia="Calibri"/>
                <w:lang w:eastAsia="en-US"/>
              </w:rPr>
              <w:t>Таушинской</w:t>
            </w:r>
            <w:proofErr w:type="spellEnd"/>
            <w:r w:rsidR="007F0F0D" w:rsidRPr="00E5072D">
              <w:rPr>
                <w:rFonts w:eastAsia="Calibri"/>
                <w:lang w:eastAsia="en-US"/>
              </w:rPr>
              <w:t xml:space="preserve"> сельской библиотеки</w:t>
            </w:r>
          </w:p>
        </w:tc>
        <w:tc>
          <w:tcPr>
            <w:tcW w:w="2977" w:type="dxa"/>
          </w:tcPr>
          <w:p w14:paraId="7ACE0771" w14:textId="77777777" w:rsidR="007F0F0D" w:rsidRPr="00E5072D" w:rsidRDefault="007F0F0D" w:rsidP="00A30D5F">
            <w:pPr>
              <w:rPr>
                <w:b/>
              </w:rPr>
            </w:pPr>
            <w:r w:rsidRPr="00E5072D">
              <w:rPr>
                <w:rFonts w:eastAsia="Calibri"/>
              </w:rPr>
              <w:t>Акция – книжный мешок «Читаем всей семьей»</w:t>
            </w:r>
          </w:p>
        </w:tc>
        <w:tc>
          <w:tcPr>
            <w:tcW w:w="938" w:type="dxa"/>
          </w:tcPr>
          <w:p w14:paraId="4D00795A" w14:textId="77777777" w:rsidR="007F0F0D" w:rsidRPr="00E5072D" w:rsidRDefault="007F0F0D" w:rsidP="00A30D5F">
            <w:pPr>
              <w:jc w:val="center"/>
              <w:rPr>
                <w:b/>
              </w:rPr>
            </w:pPr>
            <w:r w:rsidRPr="00E5072D">
              <w:rPr>
                <w:b/>
              </w:rPr>
              <w:t>1-е место</w:t>
            </w:r>
          </w:p>
        </w:tc>
      </w:tr>
      <w:tr w:rsidR="007F0F0D" w:rsidRPr="00E5072D" w14:paraId="4F6D3E05" w14:textId="77777777" w:rsidTr="00AB5B34">
        <w:trPr>
          <w:jc w:val="center"/>
        </w:trPr>
        <w:tc>
          <w:tcPr>
            <w:tcW w:w="562" w:type="dxa"/>
          </w:tcPr>
          <w:p w14:paraId="75AB7017" w14:textId="77777777" w:rsidR="007F0F0D" w:rsidRPr="00E5072D" w:rsidRDefault="007F0F0D" w:rsidP="00A30D5F">
            <w:pPr>
              <w:ind w:firstLine="720"/>
              <w:jc w:val="both"/>
              <w:rPr>
                <w:b/>
              </w:rPr>
            </w:pPr>
            <w:r w:rsidRPr="00E5072D">
              <w:t>112</w:t>
            </w:r>
          </w:p>
        </w:tc>
        <w:tc>
          <w:tcPr>
            <w:tcW w:w="1418" w:type="dxa"/>
            <w:vMerge/>
          </w:tcPr>
          <w:p w14:paraId="4CF80E54" w14:textId="77777777" w:rsidR="007F0F0D" w:rsidRPr="00E5072D" w:rsidRDefault="007F0F0D" w:rsidP="00A30D5F">
            <w:pPr>
              <w:jc w:val="center"/>
              <w:rPr>
                <w:b/>
                <w:highlight w:val="yellow"/>
              </w:rPr>
            </w:pPr>
          </w:p>
        </w:tc>
        <w:tc>
          <w:tcPr>
            <w:tcW w:w="1276" w:type="dxa"/>
            <w:vMerge/>
          </w:tcPr>
          <w:p w14:paraId="634A7C9D" w14:textId="77777777" w:rsidR="007F0F0D" w:rsidRPr="00E5072D" w:rsidRDefault="007F0F0D" w:rsidP="00A30D5F">
            <w:pPr>
              <w:jc w:val="center"/>
              <w:rPr>
                <w:b/>
                <w:highlight w:val="yellow"/>
              </w:rPr>
            </w:pPr>
          </w:p>
        </w:tc>
        <w:tc>
          <w:tcPr>
            <w:tcW w:w="2976" w:type="dxa"/>
          </w:tcPr>
          <w:p w14:paraId="3B9B738B" w14:textId="77777777" w:rsidR="007F0F0D" w:rsidRPr="00E5072D" w:rsidRDefault="001D685A" w:rsidP="00A30D5F">
            <w:pPr>
              <w:rPr>
                <w:b/>
              </w:rPr>
            </w:pPr>
            <w:r w:rsidRPr="00E5072D">
              <w:rPr>
                <w:rFonts w:eastAsia="Calibri"/>
                <w:lang w:eastAsia="en-US"/>
              </w:rPr>
              <w:t xml:space="preserve">Г. В. </w:t>
            </w:r>
            <w:proofErr w:type="spellStart"/>
            <w:r w:rsidR="007F0F0D" w:rsidRPr="00E5072D">
              <w:rPr>
                <w:rFonts w:eastAsia="Calibri"/>
                <w:lang w:eastAsia="en-US"/>
              </w:rPr>
              <w:t>Садкова</w:t>
            </w:r>
            <w:proofErr w:type="spellEnd"/>
            <w:r w:rsidR="007F0F0D" w:rsidRPr="00E5072D">
              <w:rPr>
                <w:rFonts w:eastAsia="Calibri"/>
                <w:lang w:eastAsia="en-US"/>
              </w:rPr>
              <w:t xml:space="preserve">, библиотекарь </w:t>
            </w:r>
            <w:proofErr w:type="spellStart"/>
            <w:r w:rsidR="007F0F0D" w:rsidRPr="00E5072D">
              <w:rPr>
                <w:rFonts w:eastAsia="Calibri"/>
                <w:lang w:eastAsia="en-US"/>
              </w:rPr>
              <w:t>Рябковской</w:t>
            </w:r>
            <w:proofErr w:type="spellEnd"/>
            <w:r w:rsidR="007F0F0D" w:rsidRPr="00E5072D">
              <w:rPr>
                <w:rFonts w:eastAsia="Calibri"/>
                <w:lang w:eastAsia="en-US"/>
              </w:rPr>
              <w:t xml:space="preserve"> сельской библиотеки</w:t>
            </w:r>
          </w:p>
        </w:tc>
        <w:tc>
          <w:tcPr>
            <w:tcW w:w="2977" w:type="dxa"/>
          </w:tcPr>
          <w:p w14:paraId="55AC7389" w14:textId="77777777" w:rsidR="007F0F0D" w:rsidRPr="00E5072D" w:rsidRDefault="007F0F0D" w:rsidP="00A30D5F">
            <w:pPr>
              <w:rPr>
                <w:b/>
              </w:rPr>
            </w:pPr>
            <w:r w:rsidRPr="00E5072D">
              <w:rPr>
                <w:rFonts w:eastAsia="Calibri"/>
              </w:rPr>
              <w:t>Интеллектуальная игра «Семь Я»</w:t>
            </w:r>
          </w:p>
        </w:tc>
        <w:tc>
          <w:tcPr>
            <w:tcW w:w="938" w:type="dxa"/>
          </w:tcPr>
          <w:p w14:paraId="53D93904" w14:textId="77777777" w:rsidR="007F0F0D" w:rsidRPr="00E5072D" w:rsidRDefault="007F0F0D" w:rsidP="00A30D5F">
            <w:pPr>
              <w:rPr>
                <w:b/>
              </w:rPr>
            </w:pPr>
          </w:p>
        </w:tc>
      </w:tr>
      <w:tr w:rsidR="007F0F0D" w:rsidRPr="00E5072D" w14:paraId="3D958443" w14:textId="77777777" w:rsidTr="00AB5B34">
        <w:trPr>
          <w:jc w:val="center"/>
        </w:trPr>
        <w:tc>
          <w:tcPr>
            <w:tcW w:w="562" w:type="dxa"/>
          </w:tcPr>
          <w:p w14:paraId="2CF1316A" w14:textId="77777777" w:rsidR="007F0F0D" w:rsidRPr="00E5072D" w:rsidRDefault="007F0F0D" w:rsidP="00A30D5F">
            <w:pPr>
              <w:ind w:firstLine="720"/>
              <w:jc w:val="both"/>
              <w:rPr>
                <w:b/>
              </w:rPr>
            </w:pPr>
            <w:bookmarkStart w:id="62" w:name="_Hlk187867570"/>
            <w:r w:rsidRPr="00E5072D">
              <w:t>113</w:t>
            </w:r>
          </w:p>
        </w:tc>
        <w:tc>
          <w:tcPr>
            <w:tcW w:w="1418" w:type="dxa"/>
            <w:vMerge/>
          </w:tcPr>
          <w:p w14:paraId="3C01830E" w14:textId="77777777" w:rsidR="007F0F0D" w:rsidRPr="00E5072D" w:rsidRDefault="007F0F0D" w:rsidP="00A30D5F">
            <w:pPr>
              <w:jc w:val="center"/>
              <w:rPr>
                <w:b/>
                <w:highlight w:val="yellow"/>
              </w:rPr>
            </w:pPr>
          </w:p>
        </w:tc>
        <w:tc>
          <w:tcPr>
            <w:tcW w:w="1276" w:type="dxa"/>
            <w:vMerge/>
          </w:tcPr>
          <w:p w14:paraId="210D77DF" w14:textId="77777777" w:rsidR="007F0F0D" w:rsidRPr="00E5072D" w:rsidRDefault="007F0F0D" w:rsidP="00A30D5F">
            <w:pPr>
              <w:jc w:val="center"/>
              <w:rPr>
                <w:b/>
                <w:highlight w:val="yellow"/>
              </w:rPr>
            </w:pPr>
          </w:p>
        </w:tc>
        <w:tc>
          <w:tcPr>
            <w:tcW w:w="2976" w:type="dxa"/>
          </w:tcPr>
          <w:p w14:paraId="1CBC59F1" w14:textId="77777777" w:rsidR="007F0F0D" w:rsidRPr="00E5072D" w:rsidRDefault="001D685A" w:rsidP="00A30D5F">
            <w:pPr>
              <w:rPr>
                <w:b/>
              </w:rPr>
            </w:pPr>
            <w:r w:rsidRPr="00E5072D">
              <w:rPr>
                <w:rFonts w:eastAsia="Calibri"/>
                <w:lang w:eastAsia="en-US"/>
              </w:rPr>
              <w:t xml:space="preserve">Н. В. </w:t>
            </w:r>
            <w:r w:rsidR="007F0F0D" w:rsidRPr="00E5072D">
              <w:rPr>
                <w:rFonts w:eastAsia="Calibri"/>
                <w:lang w:eastAsia="en-US"/>
              </w:rPr>
              <w:t xml:space="preserve">Суслова, библиотекарь </w:t>
            </w:r>
            <w:proofErr w:type="spellStart"/>
            <w:r w:rsidR="007F0F0D" w:rsidRPr="00E5072D">
              <w:rPr>
                <w:rFonts w:eastAsia="Calibri"/>
                <w:lang w:eastAsia="en-US"/>
              </w:rPr>
              <w:t>Ананьинской</w:t>
            </w:r>
            <w:proofErr w:type="spellEnd"/>
            <w:r w:rsidR="007F0F0D" w:rsidRPr="00E5072D">
              <w:rPr>
                <w:rFonts w:eastAsia="Calibri"/>
                <w:lang w:eastAsia="en-US"/>
              </w:rPr>
              <w:t xml:space="preserve"> сельской библиотеки</w:t>
            </w:r>
          </w:p>
        </w:tc>
        <w:tc>
          <w:tcPr>
            <w:tcW w:w="2977" w:type="dxa"/>
          </w:tcPr>
          <w:p w14:paraId="00D3214F" w14:textId="77777777" w:rsidR="007F0F0D" w:rsidRPr="00E5072D" w:rsidRDefault="007F0F0D" w:rsidP="00A30D5F">
            <w:pPr>
              <w:rPr>
                <w:b/>
              </w:rPr>
            </w:pPr>
            <w:r w:rsidRPr="00E5072D">
              <w:rPr>
                <w:rFonts w:eastAsia="Calibri"/>
              </w:rPr>
              <w:t>Семейный турнир «Семья чтением крепка»</w:t>
            </w:r>
          </w:p>
        </w:tc>
        <w:tc>
          <w:tcPr>
            <w:tcW w:w="938" w:type="dxa"/>
          </w:tcPr>
          <w:p w14:paraId="3EB1945D" w14:textId="77777777" w:rsidR="007F0F0D" w:rsidRPr="00E5072D" w:rsidRDefault="007F0F0D" w:rsidP="00A30D5F">
            <w:pPr>
              <w:jc w:val="center"/>
              <w:rPr>
                <w:b/>
              </w:rPr>
            </w:pPr>
            <w:r w:rsidRPr="00E5072D">
              <w:rPr>
                <w:b/>
              </w:rPr>
              <w:t>2-е место</w:t>
            </w:r>
          </w:p>
        </w:tc>
      </w:tr>
      <w:bookmarkEnd w:id="62"/>
      <w:tr w:rsidR="007F0F0D" w:rsidRPr="00E5072D" w14:paraId="66A893C6" w14:textId="77777777" w:rsidTr="00AB5B34">
        <w:trPr>
          <w:jc w:val="center"/>
        </w:trPr>
        <w:tc>
          <w:tcPr>
            <w:tcW w:w="562" w:type="dxa"/>
          </w:tcPr>
          <w:p w14:paraId="2BFFC06E" w14:textId="77777777" w:rsidR="007F0F0D" w:rsidRPr="00E5072D" w:rsidRDefault="007F0F0D" w:rsidP="00A30D5F">
            <w:pPr>
              <w:ind w:firstLine="720"/>
              <w:jc w:val="both"/>
            </w:pPr>
            <w:r w:rsidRPr="00E5072D">
              <w:t>114</w:t>
            </w:r>
          </w:p>
        </w:tc>
        <w:tc>
          <w:tcPr>
            <w:tcW w:w="1418" w:type="dxa"/>
            <w:vMerge/>
          </w:tcPr>
          <w:p w14:paraId="0D85F762" w14:textId="77777777" w:rsidR="007F0F0D" w:rsidRPr="00E5072D" w:rsidRDefault="007F0F0D" w:rsidP="00A30D5F">
            <w:pPr>
              <w:jc w:val="center"/>
              <w:rPr>
                <w:b/>
                <w:highlight w:val="yellow"/>
              </w:rPr>
            </w:pPr>
          </w:p>
        </w:tc>
        <w:tc>
          <w:tcPr>
            <w:tcW w:w="1276" w:type="dxa"/>
            <w:vMerge/>
          </w:tcPr>
          <w:p w14:paraId="67701FA6" w14:textId="77777777" w:rsidR="007F0F0D" w:rsidRPr="00E5072D" w:rsidRDefault="007F0F0D" w:rsidP="00A30D5F">
            <w:pPr>
              <w:jc w:val="center"/>
              <w:rPr>
                <w:b/>
                <w:highlight w:val="yellow"/>
              </w:rPr>
            </w:pPr>
          </w:p>
        </w:tc>
        <w:tc>
          <w:tcPr>
            <w:tcW w:w="2976" w:type="dxa"/>
          </w:tcPr>
          <w:p w14:paraId="537B1439" w14:textId="77777777" w:rsidR="007F0F0D" w:rsidRPr="00E5072D" w:rsidRDefault="001D685A" w:rsidP="00A30D5F">
            <w:pPr>
              <w:rPr>
                <w:b/>
              </w:rPr>
            </w:pPr>
            <w:bookmarkStart w:id="63" w:name="_Hlk187867504"/>
            <w:r w:rsidRPr="00E5072D">
              <w:rPr>
                <w:rFonts w:eastAsia="Calibri"/>
                <w:lang w:eastAsia="en-US"/>
              </w:rPr>
              <w:t xml:space="preserve">Ю. В. </w:t>
            </w:r>
            <w:r w:rsidR="007F0F0D" w:rsidRPr="00E5072D">
              <w:rPr>
                <w:rFonts w:eastAsia="Calibri"/>
                <w:lang w:eastAsia="en-US"/>
              </w:rPr>
              <w:t>Фархутдинова библиотекарь 1 категории Городской библиотеки-филиала № 2</w:t>
            </w:r>
            <w:bookmarkEnd w:id="63"/>
          </w:p>
        </w:tc>
        <w:tc>
          <w:tcPr>
            <w:tcW w:w="2977" w:type="dxa"/>
          </w:tcPr>
          <w:p w14:paraId="33C39E48" w14:textId="77777777" w:rsidR="007F0F0D" w:rsidRPr="00E5072D" w:rsidRDefault="007F0F0D" w:rsidP="00A30D5F">
            <w:pPr>
              <w:rPr>
                <w:b/>
              </w:rPr>
            </w:pPr>
            <w:r w:rsidRPr="00E5072D">
              <w:rPr>
                <w:rFonts w:eastAsia="Calibri"/>
              </w:rPr>
              <w:t>Семейная мастерская «Сила Единства»</w:t>
            </w:r>
          </w:p>
        </w:tc>
        <w:tc>
          <w:tcPr>
            <w:tcW w:w="938" w:type="dxa"/>
          </w:tcPr>
          <w:p w14:paraId="729C063F" w14:textId="77777777" w:rsidR="007F0F0D" w:rsidRPr="00E5072D" w:rsidRDefault="007F0F0D" w:rsidP="00A30D5F">
            <w:pPr>
              <w:jc w:val="center"/>
              <w:rPr>
                <w:b/>
              </w:rPr>
            </w:pPr>
            <w:r w:rsidRPr="00E5072D">
              <w:rPr>
                <w:b/>
              </w:rPr>
              <w:t>1-е место</w:t>
            </w:r>
          </w:p>
        </w:tc>
      </w:tr>
      <w:tr w:rsidR="007F0F0D" w:rsidRPr="00E5072D" w14:paraId="5062E283" w14:textId="77777777" w:rsidTr="00AB5B34">
        <w:trPr>
          <w:jc w:val="center"/>
        </w:trPr>
        <w:tc>
          <w:tcPr>
            <w:tcW w:w="562" w:type="dxa"/>
          </w:tcPr>
          <w:p w14:paraId="6C39FA8E" w14:textId="77777777" w:rsidR="007F0F0D" w:rsidRPr="00E5072D" w:rsidRDefault="007F0F0D" w:rsidP="00A30D5F">
            <w:pPr>
              <w:ind w:firstLine="720"/>
              <w:jc w:val="both"/>
              <w:rPr>
                <w:b/>
              </w:rPr>
            </w:pPr>
            <w:r w:rsidRPr="00E5072D">
              <w:t>115</w:t>
            </w:r>
          </w:p>
        </w:tc>
        <w:tc>
          <w:tcPr>
            <w:tcW w:w="1418" w:type="dxa"/>
            <w:vMerge/>
          </w:tcPr>
          <w:p w14:paraId="074DFB72" w14:textId="77777777" w:rsidR="007F0F0D" w:rsidRPr="00E5072D" w:rsidRDefault="007F0F0D" w:rsidP="00A30D5F">
            <w:pPr>
              <w:jc w:val="center"/>
              <w:rPr>
                <w:b/>
                <w:highlight w:val="yellow"/>
              </w:rPr>
            </w:pPr>
          </w:p>
        </w:tc>
        <w:tc>
          <w:tcPr>
            <w:tcW w:w="1276" w:type="dxa"/>
            <w:vMerge/>
          </w:tcPr>
          <w:p w14:paraId="55B40095" w14:textId="77777777" w:rsidR="007F0F0D" w:rsidRPr="00E5072D" w:rsidRDefault="007F0F0D" w:rsidP="00A30D5F">
            <w:pPr>
              <w:jc w:val="center"/>
              <w:rPr>
                <w:b/>
                <w:highlight w:val="yellow"/>
              </w:rPr>
            </w:pPr>
          </w:p>
        </w:tc>
        <w:tc>
          <w:tcPr>
            <w:tcW w:w="2976" w:type="dxa"/>
          </w:tcPr>
          <w:p w14:paraId="7587287F" w14:textId="77777777" w:rsidR="007F0F0D" w:rsidRPr="00E5072D" w:rsidRDefault="001D685A" w:rsidP="00A30D5F">
            <w:pPr>
              <w:rPr>
                <w:b/>
              </w:rPr>
            </w:pPr>
            <w:r w:rsidRPr="00E5072D">
              <w:rPr>
                <w:rFonts w:eastAsia="Calibri"/>
                <w:lang w:eastAsia="en-US"/>
              </w:rPr>
              <w:t>В. И. Ч</w:t>
            </w:r>
            <w:r w:rsidR="007F0F0D" w:rsidRPr="00E5072D">
              <w:rPr>
                <w:rFonts w:eastAsia="Calibri"/>
                <w:lang w:eastAsia="en-US"/>
              </w:rPr>
              <w:t>еремных, библиотекарь 2 кат</w:t>
            </w:r>
            <w:r w:rsidR="00293B43" w:rsidRPr="00E5072D">
              <w:rPr>
                <w:rFonts w:eastAsia="Calibri"/>
                <w:lang w:eastAsia="en-US"/>
              </w:rPr>
              <w:t>егории</w:t>
            </w:r>
            <w:r w:rsidR="007F0F0D" w:rsidRPr="00E5072D">
              <w:rPr>
                <w:rFonts w:eastAsia="Calibri"/>
                <w:lang w:eastAsia="en-US"/>
              </w:rPr>
              <w:t xml:space="preserve"> </w:t>
            </w:r>
            <w:proofErr w:type="spellStart"/>
            <w:r w:rsidR="007F0F0D" w:rsidRPr="00E5072D">
              <w:rPr>
                <w:rFonts w:eastAsia="Calibri"/>
                <w:lang w:eastAsia="en-US"/>
              </w:rPr>
              <w:t>Деменевской</w:t>
            </w:r>
            <w:proofErr w:type="spellEnd"/>
            <w:r w:rsidR="007F0F0D" w:rsidRPr="00E5072D">
              <w:rPr>
                <w:rFonts w:eastAsia="Calibri"/>
                <w:lang w:eastAsia="en-US"/>
              </w:rPr>
              <w:t xml:space="preserve"> сельской библиотеки</w:t>
            </w:r>
          </w:p>
        </w:tc>
        <w:tc>
          <w:tcPr>
            <w:tcW w:w="2977" w:type="dxa"/>
          </w:tcPr>
          <w:p w14:paraId="5D297E34" w14:textId="77777777" w:rsidR="007F0F0D" w:rsidRPr="00E5072D" w:rsidRDefault="007F0F0D" w:rsidP="00A30D5F">
            <w:r w:rsidRPr="00E5072D">
              <w:t>Конкурсная программа «</w:t>
            </w:r>
            <w:proofErr w:type="spellStart"/>
            <w:r w:rsidRPr="00E5072D">
              <w:t>Семь+Я</w:t>
            </w:r>
            <w:proofErr w:type="spellEnd"/>
            <w:r w:rsidRPr="00E5072D">
              <w:t>=СЕМЬЯ»</w:t>
            </w:r>
          </w:p>
        </w:tc>
        <w:tc>
          <w:tcPr>
            <w:tcW w:w="938" w:type="dxa"/>
          </w:tcPr>
          <w:p w14:paraId="1BDB8AA7" w14:textId="77777777" w:rsidR="007F0F0D" w:rsidRPr="00E5072D" w:rsidRDefault="007F0F0D" w:rsidP="00A30D5F">
            <w:pPr>
              <w:jc w:val="center"/>
              <w:rPr>
                <w:b/>
              </w:rPr>
            </w:pPr>
          </w:p>
        </w:tc>
      </w:tr>
    </w:tbl>
    <w:p w14:paraId="7C989E1E" w14:textId="77777777" w:rsidR="00692FAB" w:rsidRPr="00C06639" w:rsidRDefault="00AB1E82" w:rsidP="00A30D5F">
      <w:pPr>
        <w:pStyle w:val="31"/>
        <w:spacing w:after="0"/>
        <w:jc w:val="right"/>
        <w:rPr>
          <w:sz w:val="24"/>
          <w:szCs w:val="24"/>
        </w:rPr>
      </w:pPr>
      <w:r w:rsidRPr="00C06639">
        <w:rPr>
          <w:b/>
          <w:sz w:val="24"/>
          <w:szCs w:val="24"/>
        </w:rPr>
        <w:t>Повышение квалификации библиотечных специалистов. Количество обучившихся (чел.)</w:t>
      </w:r>
      <w:r w:rsidR="00692FAB" w:rsidRPr="00C06639">
        <w:rPr>
          <w:b/>
          <w:sz w:val="24"/>
          <w:szCs w:val="24"/>
        </w:rPr>
        <w:t xml:space="preserve"> Таблица № 11д </w:t>
      </w:r>
      <w:r w:rsidR="00692FAB" w:rsidRPr="00C06639">
        <w:rPr>
          <w:sz w:val="24"/>
          <w:szCs w:val="24"/>
        </w:rPr>
        <w:t>(к анализу)</w:t>
      </w: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106"/>
        <w:gridCol w:w="961"/>
        <w:gridCol w:w="955"/>
        <w:gridCol w:w="2163"/>
        <w:gridCol w:w="2871"/>
      </w:tblGrid>
      <w:tr w:rsidR="00AB1E82" w:rsidRPr="00E5072D" w14:paraId="5AD6DE33" w14:textId="77777777" w:rsidTr="0041267E">
        <w:trPr>
          <w:jc w:val="center"/>
        </w:trPr>
        <w:tc>
          <w:tcPr>
            <w:tcW w:w="2191" w:type="dxa"/>
          </w:tcPr>
          <w:p w14:paraId="05F6DFA3" w14:textId="77777777" w:rsidR="00AB1E82" w:rsidRPr="00E5072D" w:rsidRDefault="00AB1E82" w:rsidP="00A30D5F"/>
        </w:tc>
        <w:tc>
          <w:tcPr>
            <w:tcW w:w="1106" w:type="dxa"/>
          </w:tcPr>
          <w:p w14:paraId="6AEE11B5" w14:textId="77777777" w:rsidR="00AB1E82" w:rsidRPr="00E5072D" w:rsidRDefault="00AB1E82" w:rsidP="00A30D5F">
            <w:pPr>
              <w:jc w:val="center"/>
            </w:pPr>
            <w:r w:rsidRPr="00E5072D">
              <w:t>Курсы от 16 до 72 часов</w:t>
            </w:r>
          </w:p>
          <w:p w14:paraId="4A2A2E03" w14:textId="77777777" w:rsidR="00AB1E82" w:rsidRPr="00E5072D" w:rsidRDefault="00AB1E82" w:rsidP="00A30D5F">
            <w:pPr>
              <w:jc w:val="center"/>
            </w:pPr>
          </w:p>
        </w:tc>
        <w:tc>
          <w:tcPr>
            <w:tcW w:w="961" w:type="dxa"/>
          </w:tcPr>
          <w:p w14:paraId="4F33FA3D" w14:textId="77777777" w:rsidR="00AB1E82" w:rsidRPr="00E5072D" w:rsidRDefault="00AB1E82" w:rsidP="00A30D5F">
            <w:pPr>
              <w:jc w:val="center"/>
            </w:pPr>
            <w:r w:rsidRPr="00E5072D">
              <w:t>72 часа</w:t>
            </w:r>
          </w:p>
        </w:tc>
        <w:tc>
          <w:tcPr>
            <w:tcW w:w="955" w:type="dxa"/>
          </w:tcPr>
          <w:p w14:paraId="1813C523" w14:textId="77777777" w:rsidR="00AB1E82" w:rsidRPr="00E5072D" w:rsidRDefault="00AB1E82" w:rsidP="00A30D5F">
            <w:pPr>
              <w:jc w:val="center"/>
            </w:pPr>
            <w:r w:rsidRPr="00E5072D">
              <w:t>Более 72 часов</w:t>
            </w:r>
          </w:p>
        </w:tc>
        <w:tc>
          <w:tcPr>
            <w:tcW w:w="2163" w:type="dxa"/>
          </w:tcPr>
          <w:p w14:paraId="497E946D" w14:textId="77777777" w:rsidR="00AB1E82" w:rsidRPr="00E5072D" w:rsidRDefault="00AB1E82" w:rsidP="00A30D5F">
            <w:pPr>
              <w:jc w:val="center"/>
            </w:pPr>
            <w:r w:rsidRPr="00E5072D">
              <w:t>Профессиональная переподготовка</w:t>
            </w:r>
          </w:p>
        </w:tc>
        <w:tc>
          <w:tcPr>
            <w:tcW w:w="2871" w:type="dxa"/>
          </w:tcPr>
          <w:p w14:paraId="1810E2BB" w14:textId="77777777" w:rsidR="00AB1E82" w:rsidRPr="00E5072D" w:rsidRDefault="00AB1E82" w:rsidP="00A30D5F">
            <w:r w:rsidRPr="00E5072D">
              <w:t xml:space="preserve">В т.ч. в рамках нацпроекта «Культура» (Творческие люди) </w:t>
            </w:r>
            <w:r w:rsidRPr="00E5072D">
              <w:rPr>
                <w:b/>
              </w:rPr>
              <w:t>из гр. 2-5</w:t>
            </w:r>
            <w:r w:rsidRPr="00E5072D">
              <w:t xml:space="preserve"> </w:t>
            </w:r>
          </w:p>
        </w:tc>
      </w:tr>
      <w:tr w:rsidR="00AB1E82" w:rsidRPr="00E5072D" w14:paraId="11306315" w14:textId="77777777" w:rsidTr="0041267E">
        <w:trPr>
          <w:jc w:val="center"/>
        </w:trPr>
        <w:tc>
          <w:tcPr>
            <w:tcW w:w="2191" w:type="dxa"/>
          </w:tcPr>
          <w:p w14:paraId="00172233" w14:textId="77777777" w:rsidR="00AB1E82" w:rsidRPr="00E5072D" w:rsidRDefault="00AB1E82" w:rsidP="00A30D5F">
            <w:pPr>
              <w:jc w:val="center"/>
            </w:pPr>
            <w:r w:rsidRPr="00E5072D">
              <w:t>1</w:t>
            </w:r>
          </w:p>
        </w:tc>
        <w:tc>
          <w:tcPr>
            <w:tcW w:w="1106" w:type="dxa"/>
          </w:tcPr>
          <w:p w14:paraId="12879F93" w14:textId="77777777" w:rsidR="00AB1E82" w:rsidRPr="00E5072D" w:rsidRDefault="00AB1E82" w:rsidP="00A30D5F">
            <w:pPr>
              <w:jc w:val="center"/>
            </w:pPr>
            <w:r w:rsidRPr="00E5072D">
              <w:t>2</w:t>
            </w:r>
          </w:p>
        </w:tc>
        <w:tc>
          <w:tcPr>
            <w:tcW w:w="961" w:type="dxa"/>
          </w:tcPr>
          <w:p w14:paraId="780181D9" w14:textId="77777777" w:rsidR="00AB1E82" w:rsidRPr="00E5072D" w:rsidRDefault="00AB1E82" w:rsidP="00A30D5F">
            <w:pPr>
              <w:jc w:val="center"/>
            </w:pPr>
            <w:r w:rsidRPr="00E5072D">
              <w:t>3</w:t>
            </w:r>
          </w:p>
        </w:tc>
        <w:tc>
          <w:tcPr>
            <w:tcW w:w="955" w:type="dxa"/>
          </w:tcPr>
          <w:p w14:paraId="6CDF5936" w14:textId="77777777" w:rsidR="00AB1E82" w:rsidRPr="00E5072D" w:rsidRDefault="00AB1E82" w:rsidP="00A30D5F">
            <w:pPr>
              <w:jc w:val="center"/>
            </w:pPr>
            <w:r w:rsidRPr="00E5072D">
              <w:t>4</w:t>
            </w:r>
          </w:p>
        </w:tc>
        <w:tc>
          <w:tcPr>
            <w:tcW w:w="2163" w:type="dxa"/>
          </w:tcPr>
          <w:p w14:paraId="4F6E4C4D" w14:textId="77777777" w:rsidR="00AB1E82" w:rsidRPr="00E5072D" w:rsidRDefault="00AB1E82" w:rsidP="00A30D5F">
            <w:pPr>
              <w:jc w:val="center"/>
            </w:pPr>
            <w:r w:rsidRPr="00E5072D">
              <w:t>5</w:t>
            </w:r>
          </w:p>
        </w:tc>
        <w:tc>
          <w:tcPr>
            <w:tcW w:w="2871" w:type="dxa"/>
          </w:tcPr>
          <w:p w14:paraId="5571FE2A" w14:textId="77777777" w:rsidR="00AB1E82" w:rsidRPr="00E5072D" w:rsidRDefault="00AB1E82" w:rsidP="00A30D5F">
            <w:pPr>
              <w:jc w:val="center"/>
            </w:pPr>
            <w:r w:rsidRPr="00E5072D">
              <w:t>6</w:t>
            </w:r>
          </w:p>
        </w:tc>
      </w:tr>
      <w:tr w:rsidR="00AB1E82" w:rsidRPr="00E5072D" w14:paraId="61E866AF" w14:textId="77777777" w:rsidTr="0041267E">
        <w:trPr>
          <w:jc w:val="center"/>
        </w:trPr>
        <w:tc>
          <w:tcPr>
            <w:tcW w:w="2191" w:type="dxa"/>
          </w:tcPr>
          <w:p w14:paraId="0855DD98" w14:textId="77777777" w:rsidR="00AB1E82" w:rsidRPr="00E5072D" w:rsidRDefault="00AB1E82" w:rsidP="00A30D5F">
            <w:pPr>
              <w:jc w:val="both"/>
            </w:pPr>
            <w:r w:rsidRPr="00E5072D">
              <w:t>Муниципальные</w:t>
            </w:r>
          </w:p>
        </w:tc>
        <w:tc>
          <w:tcPr>
            <w:tcW w:w="1106" w:type="dxa"/>
          </w:tcPr>
          <w:p w14:paraId="6122D633" w14:textId="77777777" w:rsidR="00AB1E82" w:rsidRPr="00E5072D" w:rsidRDefault="00BA3C91" w:rsidP="00A30D5F">
            <w:pPr>
              <w:jc w:val="center"/>
              <w:rPr>
                <w:b/>
              </w:rPr>
            </w:pPr>
            <w:r w:rsidRPr="00E5072D">
              <w:rPr>
                <w:b/>
              </w:rPr>
              <w:t>2</w:t>
            </w:r>
          </w:p>
        </w:tc>
        <w:tc>
          <w:tcPr>
            <w:tcW w:w="961" w:type="dxa"/>
          </w:tcPr>
          <w:p w14:paraId="10805565" w14:textId="77777777" w:rsidR="00AB1E82" w:rsidRPr="00E5072D" w:rsidRDefault="00BA3C91" w:rsidP="00A30D5F">
            <w:pPr>
              <w:jc w:val="center"/>
              <w:rPr>
                <w:b/>
              </w:rPr>
            </w:pPr>
            <w:r w:rsidRPr="00E5072D">
              <w:rPr>
                <w:b/>
              </w:rPr>
              <w:t>0</w:t>
            </w:r>
          </w:p>
        </w:tc>
        <w:tc>
          <w:tcPr>
            <w:tcW w:w="955" w:type="dxa"/>
          </w:tcPr>
          <w:p w14:paraId="2658C8A1" w14:textId="77777777" w:rsidR="00AB1E82" w:rsidRPr="00E5072D" w:rsidRDefault="00BA3C91" w:rsidP="00A30D5F">
            <w:pPr>
              <w:ind w:firstLine="33"/>
              <w:jc w:val="center"/>
              <w:rPr>
                <w:b/>
              </w:rPr>
            </w:pPr>
            <w:r w:rsidRPr="00E5072D">
              <w:rPr>
                <w:b/>
              </w:rPr>
              <w:t>5</w:t>
            </w:r>
          </w:p>
        </w:tc>
        <w:tc>
          <w:tcPr>
            <w:tcW w:w="2163" w:type="dxa"/>
          </w:tcPr>
          <w:p w14:paraId="37158029" w14:textId="77777777" w:rsidR="00AB1E82" w:rsidRPr="00E5072D" w:rsidRDefault="00AB1E82" w:rsidP="00A30D5F">
            <w:pPr>
              <w:jc w:val="center"/>
              <w:rPr>
                <w:b/>
              </w:rPr>
            </w:pPr>
          </w:p>
        </w:tc>
        <w:tc>
          <w:tcPr>
            <w:tcW w:w="2871" w:type="dxa"/>
          </w:tcPr>
          <w:p w14:paraId="4EE27D29" w14:textId="77777777" w:rsidR="00AB1E82" w:rsidRPr="00E5072D" w:rsidRDefault="00BA3C91" w:rsidP="00A30D5F">
            <w:pPr>
              <w:jc w:val="center"/>
              <w:rPr>
                <w:b/>
              </w:rPr>
            </w:pPr>
            <w:r w:rsidRPr="00E5072D">
              <w:rPr>
                <w:b/>
              </w:rPr>
              <w:t>2</w:t>
            </w:r>
          </w:p>
        </w:tc>
      </w:tr>
    </w:tbl>
    <w:p w14:paraId="2BB82AC8" w14:textId="77777777" w:rsidR="00FD48BA" w:rsidRPr="00C06639" w:rsidRDefault="00FD48BA" w:rsidP="00A30D5F">
      <w:pPr>
        <w:keepNext/>
        <w:jc w:val="center"/>
        <w:outlineLvl w:val="0"/>
        <w:rPr>
          <w:b/>
          <w:sz w:val="24"/>
          <w:szCs w:val="24"/>
        </w:rPr>
      </w:pPr>
      <w:bookmarkStart w:id="64" w:name="_Toc157422236"/>
      <w:bookmarkStart w:id="65" w:name="_Toc188975106"/>
      <w:r w:rsidRPr="00C06639">
        <w:rPr>
          <w:b/>
          <w:sz w:val="24"/>
          <w:szCs w:val="24"/>
        </w:rPr>
        <w:t>12. Организационно-методическая деятельность</w:t>
      </w:r>
      <w:bookmarkEnd w:id="64"/>
      <w:bookmarkEnd w:id="65"/>
    </w:p>
    <w:p w14:paraId="534E0103" w14:textId="77777777" w:rsidR="00E41B58" w:rsidRPr="00C06639" w:rsidRDefault="00E41B58" w:rsidP="00A30D5F">
      <w:pPr>
        <w:jc w:val="both"/>
        <w:rPr>
          <w:rFonts w:eastAsia="Calibri"/>
          <w:b/>
          <w:sz w:val="24"/>
          <w:szCs w:val="24"/>
          <w:lang w:eastAsia="en-US"/>
        </w:rPr>
      </w:pPr>
      <w:r w:rsidRPr="00C06639">
        <w:rPr>
          <w:rFonts w:eastAsia="Calibri"/>
          <w:b/>
          <w:bCs/>
          <w:sz w:val="24"/>
          <w:szCs w:val="24"/>
          <w:lang w:eastAsia="en-US"/>
        </w:rPr>
        <w:t>12.1.</w:t>
      </w:r>
      <w:r w:rsidRPr="00C06639">
        <w:rPr>
          <w:rFonts w:eastAsia="Calibri"/>
          <w:sz w:val="24"/>
          <w:szCs w:val="24"/>
          <w:lang w:eastAsia="en-US"/>
        </w:rPr>
        <w:t xml:space="preserve"> </w:t>
      </w:r>
      <w:r w:rsidRPr="00C06639">
        <w:rPr>
          <w:rFonts w:eastAsia="Calibri"/>
          <w:b/>
          <w:sz w:val="24"/>
          <w:szCs w:val="24"/>
          <w:lang w:eastAsia="en-US"/>
        </w:rPr>
        <w:t>Методическое сопровождение деятельности библиотек.</w:t>
      </w:r>
    </w:p>
    <w:p w14:paraId="7289BF6E" w14:textId="77777777" w:rsidR="00E41B58" w:rsidRPr="00C06639" w:rsidRDefault="00E41B58" w:rsidP="00293B43">
      <w:pPr>
        <w:ind w:firstLine="426"/>
        <w:jc w:val="both"/>
        <w:rPr>
          <w:rFonts w:eastAsia="Calibri"/>
          <w:sz w:val="24"/>
          <w:szCs w:val="24"/>
          <w:lang w:eastAsia="en-US"/>
        </w:rPr>
      </w:pPr>
      <w:r w:rsidRPr="00C06639">
        <w:rPr>
          <w:rFonts w:eastAsia="Calibri"/>
          <w:sz w:val="24"/>
          <w:szCs w:val="24"/>
          <w:lang w:eastAsia="en-US"/>
        </w:rPr>
        <w:t>Нормативно-правовое обеспечение методической деятельности регулировалось ФЗ «О библиотечном деле», «Основами законодательства Российской федерации о культуре», региональным законом «О библиотечном деле в Пермском крае» и отражалось в Уставе МБУК «ЦБС Чернушинского городского округа».</w:t>
      </w:r>
    </w:p>
    <w:p w14:paraId="2981DC05" w14:textId="77777777" w:rsidR="008A4441" w:rsidRPr="00C06639" w:rsidRDefault="00104F5F" w:rsidP="00293B43">
      <w:pPr>
        <w:autoSpaceDE w:val="0"/>
        <w:autoSpaceDN w:val="0"/>
        <w:adjustRightInd w:val="0"/>
        <w:ind w:firstLine="426"/>
        <w:jc w:val="both"/>
        <w:rPr>
          <w:sz w:val="24"/>
          <w:szCs w:val="24"/>
        </w:rPr>
      </w:pPr>
      <w:r w:rsidRPr="00C06639">
        <w:rPr>
          <w:sz w:val="24"/>
          <w:szCs w:val="24"/>
        </w:rPr>
        <w:t xml:space="preserve">Перечень наименований методических мероприятий, включённых </w:t>
      </w:r>
      <w:bookmarkStart w:id="66" w:name="_Hlk188830573"/>
      <w:r w:rsidRPr="00C06639">
        <w:rPr>
          <w:sz w:val="24"/>
          <w:szCs w:val="24"/>
        </w:rPr>
        <w:t>в муниципальные задания учреждения</w:t>
      </w:r>
      <w:bookmarkEnd w:id="66"/>
      <w:r w:rsidR="008A4441" w:rsidRPr="00C06639">
        <w:rPr>
          <w:sz w:val="24"/>
          <w:szCs w:val="24"/>
        </w:rPr>
        <w:t>:</w:t>
      </w:r>
    </w:p>
    <w:p w14:paraId="75E2656F" w14:textId="77777777" w:rsidR="008A4441" w:rsidRPr="00C06639" w:rsidRDefault="008A4441" w:rsidP="00293B43">
      <w:pPr>
        <w:pStyle w:val="ac"/>
        <w:numPr>
          <w:ilvl w:val="0"/>
          <w:numId w:val="29"/>
        </w:numPr>
        <w:autoSpaceDE w:val="0"/>
        <w:autoSpaceDN w:val="0"/>
        <w:adjustRightInd w:val="0"/>
        <w:ind w:left="426"/>
        <w:jc w:val="both"/>
        <w:rPr>
          <w:sz w:val="24"/>
          <w:szCs w:val="24"/>
        </w:rPr>
      </w:pPr>
      <w:r w:rsidRPr="00C06639">
        <w:rPr>
          <w:sz w:val="24"/>
          <w:szCs w:val="24"/>
        </w:rPr>
        <w:t>план мероприятий учреждения на 2024 год, с учетом мероприятий, посвященных знаковым событиям и тематике текущего года</w:t>
      </w:r>
    </w:p>
    <w:p w14:paraId="095A4751" w14:textId="77777777" w:rsidR="00725C45" w:rsidRPr="00C06639" w:rsidRDefault="008A4441" w:rsidP="00293B43">
      <w:pPr>
        <w:pStyle w:val="ac"/>
        <w:numPr>
          <w:ilvl w:val="0"/>
          <w:numId w:val="29"/>
        </w:numPr>
        <w:autoSpaceDE w:val="0"/>
        <w:autoSpaceDN w:val="0"/>
        <w:adjustRightInd w:val="0"/>
        <w:ind w:left="426"/>
        <w:jc w:val="both"/>
        <w:rPr>
          <w:sz w:val="24"/>
          <w:szCs w:val="24"/>
        </w:rPr>
      </w:pPr>
      <w:r w:rsidRPr="00C06639">
        <w:rPr>
          <w:sz w:val="24"/>
          <w:szCs w:val="24"/>
        </w:rPr>
        <w:t xml:space="preserve">обеспечение участия в акциях по продвижению библиотеки, чтения, книги, информационной культуры, а также мероприятиях по поддержке писателей, в том числе Всероссийской акции </w:t>
      </w:r>
      <w:r w:rsidR="00906D9E" w:rsidRPr="00C06639">
        <w:rPr>
          <w:sz w:val="24"/>
          <w:szCs w:val="24"/>
        </w:rPr>
        <w:t>«</w:t>
      </w:r>
      <w:proofErr w:type="spellStart"/>
      <w:r w:rsidRPr="00C06639">
        <w:rPr>
          <w:sz w:val="24"/>
          <w:szCs w:val="24"/>
        </w:rPr>
        <w:t>Библионочь</w:t>
      </w:r>
      <w:proofErr w:type="spellEnd"/>
      <w:r w:rsidRPr="00C06639">
        <w:rPr>
          <w:sz w:val="24"/>
          <w:szCs w:val="24"/>
        </w:rPr>
        <w:t xml:space="preserve"> 202</w:t>
      </w:r>
      <w:r w:rsidR="00725C45" w:rsidRPr="00C06639">
        <w:rPr>
          <w:sz w:val="24"/>
          <w:szCs w:val="24"/>
        </w:rPr>
        <w:t>4</w:t>
      </w:r>
      <w:r w:rsidR="00906D9E" w:rsidRPr="00C06639">
        <w:rPr>
          <w:sz w:val="24"/>
          <w:szCs w:val="24"/>
        </w:rPr>
        <w:t>»</w:t>
      </w:r>
      <w:r w:rsidRPr="00C06639">
        <w:rPr>
          <w:sz w:val="24"/>
          <w:szCs w:val="24"/>
        </w:rPr>
        <w:t xml:space="preserve">, Всероссийской акции </w:t>
      </w:r>
      <w:r w:rsidR="00906D9E" w:rsidRPr="00C06639">
        <w:rPr>
          <w:sz w:val="24"/>
          <w:szCs w:val="24"/>
        </w:rPr>
        <w:t>«</w:t>
      </w:r>
      <w:r w:rsidRPr="00C06639">
        <w:rPr>
          <w:sz w:val="24"/>
          <w:szCs w:val="24"/>
        </w:rPr>
        <w:t>Ночь искусств 202</w:t>
      </w:r>
      <w:r w:rsidR="00725C45" w:rsidRPr="00C06639">
        <w:rPr>
          <w:sz w:val="24"/>
          <w:szCs w:val="24"/>
        </w:rPr>
        <w:t>4</w:t>
      </w:r>
      <w:r w:rsidR="00906D9E" w:rsidRPr="00C06639">
        <w:rPr>
          <w:sz w:val="24"/>
          <w:szCs w:val="24"/>
        </w:rPr>
        <w:t>»</w:t>
      </w:r>
      <w:r w:rsidRPr="00C06639">
        <w:rPr>
          <w:sz w:val="24"/>
          <w:szCs w:val="24"/>
        </w:rPr>
        <w:t xml:space="preserve">, </w:t>
      </w:r>
      <w:r w:rsidR="00906D9E" w:rsidRPr="00C06639">
        <w:rPr>
          <w:sz w:val="24"/>
          <w:szCs w:val="24"/>
        </w:rPr>
        <w:t>«</w:t>
      </w:r>
      <w:r w:rsidRPr="00C06639">
        <w:rPr>
          <w:sz w:val="24"/>
          <w:szCs w:val="24"/>
        </w:rPr>
        <w:t>Летний читальный зал</w:t>
      </w:r>
      <w:r w:rsidR="00906D9E" w:rsidRPr="00C06639">
        <w:rPr>
          <w:sz w:val="24"/>
          <w:szCs w:val="24"/>
        </w:rPr>
        <w:t>»</w:t>
      </w:r>
    </w:p>
    <w:p w14:paraId="676EA8CB" w14:textId="77777777" w:rsidR="00104F5F" w:rsidRPr="00C06639" w:rsidRDefault="00725C45" w:rsidP="00293B43">
      <w:pPr>
        <w:pStyle w:val="ac"/>
        <w:numPr>
          <w:ilvl w:val="0"/>
          <w:numId w:val="29"/>
        </w:numPr>
        <w:autoSpaceDE w:val="0"/>
        <w:autoSpaceDN w:val="0"/>
        <w:adjustRightInd w:val="0"/>
        <w:ind w:left="426"/>
        <w:jc w:val="both"/>
        <w:rPr>
          <w:sz w:val="24"/>
          <w:szCs w:val="24"/>
        </w:rPr>
      </w:pPr>
      <w:r w:rsidRPr="00C06639">
        <w:rPr>
          <w:sz w:val="24"/>
          <w:szCs w:val="24"/>
        </w:rPr>
        <w:t>организация и проведение конкурса профессионального мастерства по повышению квалификации библиотечных работников</w:t>
      </w:r>
    </w:p>
    <w:p w14:paraId="1B4E60B2" w14:textId="77777777" w:rsidR="00725C45" w:rsidRPr="00C06639" w:rsidRDefault="00725C45" w:rsidP="00293B43">
      <w:pPr>
        <w:pStyle w:val="ac"/>
        <w:numPr>
          <w:ilvl w:val="0"/>
          <w:numId w:val="29"/>
        </w:numPr>
        <w:autoSpaceDE w:val="0"/>
        <w:autoSpaceDN w:val="0"/>
        <w:adjustRightInd w:val="0"/>
        <w:ind w:left="426"/>
        <w:jc w:val="both"/>
        <w:rPr>
          <w:sz w:val="24"/>
          <w:szCs w:val="24"/>
        </w:rPr>
      </w:pPr>
      <w:r w:rsidRPr="00C06639">
        <w:rPr>
          <w:sz w:val="24"/>
          <w:szCs w:val="24"/>
        </w:rPr>
        <w:lastRenderedPageBreak/>
        <w:t>проведение методических семинаров для специалистов сельских библиотек (не менее 1 раза в квартал)</w:t>
      </w:r>
    </w:p>
    <w:p w14:paraId="28E04430" w14:textId="77777777" w:rsidR="00D611FF" w:rsidRPr="00C06639" w:rsidRDefault="00D611FF" w:rsidP="00293B43">
      <w:pPr>
        <w:pStyle w:val="ac"/>
        <w:numPr>
          <w:ilvl w:val="0"/>
          <w:numId w:val="29"/>
        </w:numPr>
        <w:autoSpaceDE w:val="0"/>
        <w:autoSpaceDN w:val="0"/>
        <w:adjustRightInd w:val="0"/>
        <w:ind w:left="426"/>
        <w:jc w:val="both"/>
        <w:rPr>
          <w:sz w:val="24"/>
          <w:szCs w:val="24"/>
        </w:rPr>
      </w:pPr>
      <w:r w:rsidRPr="00C06639">
        <w:rPr>
          <w:sz w:val="24"/>
          <w:szCs w:val="24"/>
        </w:rPr>
        <w:t>участие специалистов учреждения в выездных семинарах, совещаниях краевого уровня</w:t>
      </w:r>
    </w:p>
    <w:p w14:paraId="3EA4AFC4" w14:textId="77777777" w:rsidR="007E484A" w:rsidRPr="00C06639" w:rsidRDefault="00D611FF" w:rsidP="00293B43">
      <w:pPr>
        <w:pStyle w:val="ac"/>
        <w:numPr>
          <w:ilvl w:val="0"/>
          <w:numId w:val="29"/>
        </w:numPr>
        <w:autoSpaceDE w:val="0"/>
        <w:autoSpaceDN w:val="0"/>
        <w:adjustRightInd w:val="0"/>
        <w:ind w:left="426"/>
        <w:jc w:val="both"/>
        <w:rPr>
          <w:sz w:val="24"/>
          <w:szCs w:val="24"/>
        </w:rPr>
      </w:pPr>
      <w:r w:rsidRPr="00C06639">
        <w:rPr>
          <w:sz w:val="24"/>
          <w:szCs w:val="24"/>
        </w:rPr>
        <w:t xml:space="preserve">участие специалистов учреждения в краевых мероприятиях, проводимых ГКБУК </w:t>
      </w:r>
      <w:r w:rsidR="00906D9E" w:rsidRPr="00C06639">
        <w:rPr>
          <w:sz w:val="24"/>
          <w:szCs w:val="24"/>
        </w:rPr>
        <w:t>«</w:t>
      </w:r>
      <w:r w:rsidRPr="00C06639">
        <w:rPr>
          <w:sz w:val="24"/>
          <w:szCs w:val="24"/>
        </w:rPr>
        <w:t xml:space="preserve">Пермская государственная ордена </w:t>
      </w:r>
      <w:r w:rsidR="00906D9E" w:rsidRPr="00C06639">
        <w:rPr>
          <w:sz w:val="24"/>
          <w:szCs w:val="24"/>
        </w:rPr>
        <w:t>«</w:t>
      </w:r>
      <w:r w:rsidRPr="00C06639">
        <w:rPr>
          <w:sz w:val="24"/>
          <w:szCs w:val="24"/>
        </w:rPr>
        <w:t>Знак Почета</w:t>
      </w:r>
      <w:r w:rsidR="00906D9E" w:rsidRPr="00C06639">
        <w:rPr>
          <w:sz w:val="24"/>
          <w:szCs w:val="24"/>
        </w:rPr>
        <w:t>»</w:t>
      </w:r>
      <w:r w:rsidRPr="00C06639">
        <w:rPr>
          <w:sz w:val="24"/>
          <w:szCs w:val="24"/>
        </w:rPr>
        <w:t xml:space="preserve"> краевая универсальная библиотека им. А.М. Горького</w:t>
      </w:r>
      <w:r w:rsidR="004709E4" w:rsidRPr="00C06639">
        <w:rPr>
          <w:sz w:val="24"/>
          <w:szCs w:val="24"/>
        </w:rPr>
        <w:t>»</w:t>
      </w:r>
      <w:r w:rsidRPr="00C06639">
        <w:rPr>
          <w:sz w:val="24"/>
          <w:szCs w:val="24"/>
        </w:rPr>
        <w:t xml:space="preserve"> (не менее 2 мероприятий)</w:t>
      </w:r>
    </w:p>
    <w:p w14:paraId="4EF7D33C" w14:textId="77777777" w:rsidR="007E484A" w:rsidRPr="00C06639" w:rsidRDefault="00D611FF" w:rsidP="00293B43">
      <w:pPr>
        <w:pStyle w:val="ac"/>
        <w:numPr>
          <w:ilvl w:val="0"/>
          <w:numId w:val="29"/>
        </w:numPr>
        <w:autoSpaceDE w:val="0"/>
        <w:autoSpaceDN w:val="0"/>
        <w:adjustRightInd w:val="0"/>
        <w:ind w:left="426"/>
        <w:jc w:val="both"/>
        <w:rPr>
          <w:sz w:val="24"/>
          <w:szCs w:val="24"/>
        </w:rPr>
      </w:pPr>
      <w:r w:rsidRPr="00C06639">
        <w:rPr>
          <w:sz w:val="24"/>
          <w:szCs w:val="24"/>
        </w:rPr>
        <w:t xml:space="preserve"> организацию обучения специалистов</w:t>
      </w:r>
    </w:p>
    <w:p w14:paraId="146F8741" w14:textId="77777777" w:rsidR="007E484A" w:rsidRPr="00C06639" w:rsidRDefault="007E484A" w:rsidP="00293B43">
      <w:pPr>
        <w:pStyle w:val="ac"/>
        <w:numPr>
          <w:ilvl w:val="0"/>
          <w:numId w:val="29"/>
        </w:numPr>
        <w:autoSpaceDE w:val="0"/>
        <w:autoSpaceDN w:val="0"/>
        <w:adjustRightInd w:val="0"/>
        <w:ind w:left="426"/>
        <w:jc w:val="both"/>
        <w:rPr>
          <w:sz w:val="24"/>
          <w:szCs w:val="24"/>
        </w:rPr>
      </w:pPr>
      <w:r w:rsidRPr="00C06639">
        <w:rPr>
          <w:sz w:val="24"/>
          <w:szCs w:val="24"/>
        </w:rPr>
        <w:t xml:space="preserve">сбор статистических данных в АИС </w:t>
      </w:r>
      <w:r w:rsidR="00906D9E" w:rsidRPr="00C06639">
        <w:rPr>
          <w:sz w:val="24"/>
          <w:szCs w:val="24"/>
        </w:rPr>
        <w:t>«</w:t>
      </w:r>
      <w:r w:rsidRPr="00C06639">
        <w:rPr>
          <w:sz w:val="24"/>
          <w:szCs w:val="24"/>
        </w:rPr>
        <w:t>Статистическая отчетность отрасли</w:t>
      </w:r>
      <w:r w:rsidR="00906D9E" w:rsidRPr="00C06639">
        <w:rPr>
          <w:sz w:val="24"/>
          <w:szCs w:val="24"/>
        </w:rPr>
        <w:t>»</w:t>
      </w:r>
      <w:r w:rsidRPr="00C06639">
        <w:rPr>
          <w:sz w:val="24"/>
          <w:szCs w:val="24"/>
        </w:rPr>
        <w:t xml:space="preserve"> (форма 6-НК, свод годовых сведений), подготовка информационно-аналитического отчета о деятельности учреждения</w:t>
      </w:r>
    </w:p>
    <w:p w14:paraId="15A49604" w14:textId="77777777" w:rsidR="004709E4" w:rsidRPr="00C06639" w:rsidRDefault="00906D9E" w:rsidP="00293B43">
      <w:pPr>
        <w:pStyle w:val="ac"/>
        <w:numPr>
          <w:ilvl w:val="0"/>
          <w:numId w:val="29"/>
        </w:numPr>
        <w:autoSpaceDE w:val="0"/>
        <w:autoSpaceDN w:val="0"/>
        <w:adjustRightInd w:val="0"/>
        <w:ind w:left="426"/>
        <w:jc w:val="both"/>
        <w:rPr>
          <w:rFonts w:eastAsia="Calibri"/>
          <w:sz w:val="24"/>
          <w:szCs w:val="24"/>
          <w:lang w:eastAsia="en-US"/>
        </w:rPr>
      </w:pPr>
      <w:r w:rsidRPr="00C06639">
        <w:rPr>
          <w:sz w:val="24"/>
          <w:szCs w:val="24"/>
        </w:rPr>
        <w:t>внесение данных показателя «Число посещений библиотек» по форме 431 мониторинга №1-Культура. Библиотека (ежемесячно, не позднее 5 дня месяца, следующего за отчетным)</w:t>
      </w:r>
    </w:p>
    <w:p w14:paraId="661BE347" w14:textId="77777777" w:rsidR="00E41B58" w:rsidRPr="00C06639" w:rsidRDefault="00E41B58" w:rsidP="00A30D5F">
      <w:pPr>
        <w:autoSpaceDE w:val="0"/>
        <w:autoSpaceDN w:val="0"/>
        <w:adjustRightInd w:val="0"/>
        <w:jc w:val="both"/>
        <w:rPr>
          <w:rFonts w:eastAsia="Calibri"/>
          <w:sz w:val="24"/>
          <w:szCs w:val="24"/>
          <w:lang w:eastAsia="en-US"/>
        </w:rPr>
      </w:pPr>
      <w:r w:rsidRPr="00C06639">
        <w:rPr>
          <w:rFonts w:eastAsia="Calibri"/>
          <w:b/>
          <w:sz w:val="24"/>
          <w:szCs w:val="24"/>
          <w:lang w:eastAsia="en-US"/>
        </w:rPr>
        <w:t>12.2. Виды методических услуг/работ, выполненных ЦБ.</w:t>
      </w:r>
    </w:p>
    <w:p w14:paraId="56EB141A" w14:textId="77777777" w:rsidR="00E41B58" w:rsidRPr="00C06639" w:rsidRDefault="00E41B58" w:rsidP="00A30D5F">
      <w:pPr>
        <w:autoSpaceDE w:val="0"/>
        <w:autoSpaceDN w:val="0"/>
        <w:adjustRightInd w:val="0"/>
        <w:ind w:firstLine="709"/>
        <w:jc w:val="both"/>
        <w:rPr>
          <w:sz w:val="24"/>
          <w:szCs w:val="24"/>
        </w:rPr>
      </w:pPr>
      <w:r w:rsidRPr="00C06639">
        <w:rPr>
          <w:sz w:val="24"/>
          <w:szCs w:val="24"/>
        </w:rPr>
        <w:t xml:space="preserve">Методическая деятельность обуславливалась тематикой года и задачами, стоящими перед библиотеками. Библиотекарям оказывалась оперативная помощь с помощью индивидуальных и коллективных консультаций на совещаниях, семинаре, по телефону, электронной почте, в соцсетях, при непосредственном общении (меньше на 79 по сравнению с 2023, причина в совмещении должностей О. Н. </w:t>
      </w:r>
      <w:proofErr w:type="spellStart"/>
      <w:r w:rsidRPr="00C06639">
        <w:rPr>
          <w:sz w:val="24"/>
          <w:szCs w:val="24"/>
        </w:rPr>
        <w:t>Слобожаниной</w:t>
      </w:r>
      <w:proofErr w:type="spellEnd"/>
      <w:r w:rsidRPr="00C06639">
        <w:rPr>
          <w:sz w:val="24"/>
          <w:szCs w:val="24"/>
        </w:rPr>
        <w:t xml:space="preserve"> и недоучет консультаций).</w:t>
      </w:r>
    </w:p>
    <w:p w14:paraId="136F0636" w14:textId="77777777" w:rsidR="00E41B58" w:rsidRPr="00C06639" w:rsidRDefault="00E41B58" w:rsidP="00293B43">
      <w:pPr>
        <w:autoSpaceDE w:val="0"/>
        <w:autoSpaceDN w:val="0"/>
        <w:adjustRightInd w:val="0"/>
        <w:ind w:firstLine="426"/>
        <w:jc w:val="both"/>
        <w:rPr>
          <w:sz w:val="24"/>
          <w:szCs w:val="24"/>
        </w:rPr>
      </w:pPr>
      <w:r w:rsidRPr="00C06639">
        <w:rPr>
          <w:sz w:val="24"/>
          <w:szCs w:val="24"/>
        </w:rPr>
        <w:t>Индивидуальные консультации давались по учётной документации и статистической отчётности, конкурсам и акциям. Оказывалась помощь вновь принятому работнику Центральной библиотеки по ведению документации библиотеки, по составлению планов и отчетов работы и др.</w:t>
      </w:r>
    </w:p>
    <w:p w14:paraId="254DF426" w14:textId="77777777" w:rsidR="00E41B58" w:rsidRPr="00C06639" w:rsidRDefault="00E41B58" w:rsidP="00293B43">
      <w:pPr>
        <w:autoSpaceDE w:val="0"/>
        <w:autoSpaceDN w:val="0"/>
        <w:adjustRightInd w:val="0"/>
        <w:ind w:firstLine="426"/>
        <w:jc w:val="both"/>
        <w:rPr>
          <w:sz w:val="24"/>
          <w:szCs w:val="24"/>
        </w:rPr>
      </w:pPr>
      <w:r w:rsidRPr="00C06639">
        <w:rPr>
          <w:sz w:val="24"/>
          <w:szCs w:val="24"/>
        </w:rPr>
        <w:t>На совещаниях и семинарах были даны 16 коллективных консультаций по темам: «Год семьи: ориентиры для библиотек», «Справочно-библиографическая работа: современные тенденции», «Практики и технологии продвижения библиотек: опыт библиотек России», «Социальные сети библиотека как инструмент продвижения библиотеки, книги, чтения», «Территория чтения – современные писатели» и др.</w:t>
      </w:r>
    </w:p>
    <w:p w14:paraId="3A9C27ED" w14:textId="77777777" w:rsidR="00E41B58" w:rsidRPr="00C06639" w:rsidRDefault="00E41B58" w:rsidP="00293B43">
      <w:pPr>
        <w:autoSpaceDE w:val="0"/>
        <w:autoSpaceDN w:val="0"/>
        <w:adjustRightInd w:val="0"/>
        <w:ind w:firstLine="426"/>
        <w:jc w:val="both"/>
        <w:rPr>
          <w:sz w:val="24"/>
          <w:szCs w:val="24"/>
        </w:rPr>
      </w:pPr>
      <w:r w:rsidRPr="00C06639">
        <w:rPr>
          <w:sz w:val="24"/>
          <w:szCs w:val="24"/>
        </w:rPr>
        <w:t>Специалисты ОМБР составляли информационно-аналитические материалы, например в рамках Года семьи: «2024 год – год семьи в России», «</w:t>
      </w:r>
      <w:r w:rsidRPr="00C06639">
        <w:rPr>
          <w:rFonts w:eastAsia="Calibri"/>
          <w:sz w:val="24"/>
          <w:szCs w:val="24"/>
        </w:rPr>
        <w:t>Семья и библиотека», «Чтение – дело семейное».</w:t>
      </w:r>
    </w:p>
    <w:p w14:paraId="13B48BF0" w14:textId="77777777" w:rsidR="00E41B58" w:rsidRPr="00C06639" w:rsidRDefault="00E41B58" w:rsidP="00293B43">
      <w:pPr>
        <w:autoSpaceDE w:val="0"/>
        <w:autoSpaceDN w:val="0"/>
        <w:adjustRightInd w:val="0"/>
        <w:ind w:firstLine="426"/>
        <w:jc w:val="both"/>
        <w:rPr>
          <w:sz w:val="24"/>
          <w:szCs w:val="24"/>
        </w:rPr>
      </w:pPr>
      <w:r w:rsidRPr="00C06639">
        <w:rPr>
          <w:sz w:val="24"/>
          <w:szCs w:val="24"/>
        </w:rPr>
        <w:t>Провели 1 семинар, 4 совещания, 1 творческую лабораторию, практикум с привлечением психолога, профессиональный конкурс «Все начинается с семьи» (разработка сценария и проведение мероприятия), 3 практикума для начинающих (</w:t>
      </w:r>
      <w:proofErr w:type="spellStart"/>
      <w:r w:rsidRPr="00C06639">
        <w:rPr>
          <w:sz w:val="24"/>
          <w:szCs w:val="24"/>
        </w:rPr>
        <w:t>Етышинская</w:t>
      </w:r>
      <w:proofErr w:type="spellEnd"/>
      <w:r w:rsidRPr="00C06639">
        <w:rPr>
          <w:sz w:val="24"/>
          <w:szCs w:val="24"/>
        </w:rPr>
        <w:t xml:space="preserve"> и </w:t>
      </w:r>
      <w:proofErr w:type="spellStart"/>
      <w:r w:rsidRPr="00C06639">
        <w:rPr>
          <w:sz w:val="24"/>
          <w:szCs w:val="24"/>
        </w:rPr>
        <w:t>Тюинская</w:t>
      </w:r>
      <w:proofErr w:type="spellEnd"/>
      <w:r w:rsidRPr="00C06639">
        <w:rPr>
          <w:sz w:val="24"/>
          <w:szCs w:val="24"/>
        </w:rPr>
        <w:t xml:space="preserve"> сельские библиотеки, </w:t>
      </w:r>
      <w:proofErr w:type="spellStart"/>
      <w:r w:rsidRPr="00C06639">
        <w:rPr>
          <w:sz w:val="24"/>
          <w:szCs w:val="24"/>
        </w:rPr>
        <w:t>Козьмяшинский</w:t>
      </w:r>
      <w:proofErr w:type="spellEnd"/>
      <w:r w:rsidRPr="00C06639">
        <w:rPr>
          <w:sz w:val="24"/>
          <w:szCs w:val="24"/>
        </w:rPr>
        <w:t xml:space="preserve"> отдел обслуживания Павловской сельской библиотеки).</w:t>
      </w:r>
    </w:p>
    <w:p w14:paraId="10692BB1" w14:textId="77777777" w:rsidR="00E41B58" w:rsidRPr="00C06639" w:rsidRDefault="00E41B58" w:rsidP="00293B43">
      <w:pPr>
        <w:autoSpaceDE w:val="0"/>
        <w:autoSpaceDN w:val="0"/>
        <w:adjustRightInd w:val="0"/>
        <w:ind w:firstLine="426"/>
        <w:jc w:val="both"/>
        <w:rPr>
          <w:sz w:val="24"/>
          <w:szCs w:val="24"/>
        </w:rPr>
      </w:pPr>
      <w:r w:rsidRPr="00C06639">
        <w:rPr>
          <w:sz w:val="24"/>
          <w:szCs w:val="24"/>
        </w:rPr>
        <w:t>Посетили 8 библиотек. С целью: проверки работы – 6, проверка фонда – 2, помощь в переезде и расстановке фонда – 1, юбилей библиотеки – 2.</w:t>
      </w:r>
    </w:p>
    <w:p w14:paraId="2DBDCCF0" w14:textId="77777777" w:rsidR="00E41B58" w:rsidRPr="00C06639" w:rsidRDefault="00E41B58" w:rsidP="00293B43">
      <w:pPr>
        <w:autoSpaceDE w:val="0"/>
        <w:autoSpaceDN w:val="0"/>
        <w:adjustRightInd w:val="0"/>
        <w:ind w:firstLine="426"/>
        <w:jc w:val="both"/>
        <w:rPr>
          <w:sz w:val="24"/>
          <w:szCs w:val="24"/>
        </w:rPr>
      </w:pPr>
      <w:r w:rsidRPr="00C06639">
        <w:rPr>
          <w:sz w:val="24"/>
          <w:szCs w:val="24"/>
        </w:rPr>
        <w:t>Ежемесячно составляли статистические отчеты: общие, по работе с детьми, по массовым мероприятиям, книжным выставкам (48), полугодовой и годовой отчеты,</w:t>
      </w:r>
      <w:r w:rsidRPr="00C06639">
        <w:rPr>
          <w:rFonts w:eastAsia="Calibri"/>
          <w:sz w:val="24"/>
          <w:szCs w:val="24"/>
          <w:lang w:eastAsia="en-US"/>
        </w:rPr>
        <w:t xml:space="preserve"> </w:t>
      </w:r>
      <w:r w:rsidRPr="00C06639">
        <w:rPr>
          <w:sz w:val="24"/>
          <w:szCs w:val="24"/>
        </w:rPr>
        <w:t>отчёты по выполнению муниципального задания, по модельной библиотеке, тематические справки о работе библиотек по различным направлениям деятельности. Заполняли АИС «Статистика», вели еженедельный мониторинг посещений (51), что позволяло анализировать выполнение контрольных показателей и отслеживать количество мероприятий. Главный библиотекарь отдела обслуживания еженедельно составляла планы и отчеты по массовой работе библиотек и на культурные выходные, давала информационные поводы модельных библиотек и отчеты по ним (185).</w:t>
      </w:r>
    </w:p>
    <w:p w14:paraId="656BF065" w14:textId="77777777" w:rsidR="00E41B58" w:rsidRPr="00C06639" w:rsidRDefault="00E41B58" w:rsidP="00A30D5F">
      <w:pPr>
        <w:autoSpaceDE w:val="0"/>
        <w:autoSpaceDN w:val="0"/>
        <w:adjustRightInd w:val="0"/>
        <w:ind w:firstLine="709"/>
        <w:jc w:val="both"/>
        <w:rPr>
          <w:b/>
          <w:sz w:val="24"/>
          <w:szCs w:val="24"/>
        </w:rPr>
      </w:pPr>
      <w:r w:rsidRPr="00C06639">
        <w:rPr>
          <w:b/>
          <w:sz w:val="24"/>
          <w:szCs w:val="24"/>
        </w:rPr>
        <w:t>12.3</w:t>
      </w:r>
      <w:r w:rsidRPr="00C06639">
        <w:rPr>
          <w:sz w:val="24"/>
          <w:szCs w:val="24"/>
        </w:rPr>
        <w:t xml:space="preserve">. </w:t>
      </w:r>
      <w:r w:rsidRPr="00C06639">
        <w:rPr>
          <w:b/>
          <w:bCs/>
          <w:sz w:val="24"/>
          <w:szCs w:val="24"/>
        </w:rPr>
        <w:t>Кадровое обеспечение методической деятельности</w:t>
      </w:r>
      <w:r w:rsidRPr="00C06639">
        <w:rPr>
          <w:sz w:val="24"/>
          <w:szCs w:val="24"/>
        </w:rPr>
        <w:t xml:space="preserve"> </w:t>
      </w:r>
    </w:p>
    <w:p w14:paraId="78F25164" w14:textId="77777777" w:rsidR="00E41B58" w:rsidRPr="00C06639" w:rsidRDefault="00E41B58" w:rsidP="00293B43">
      <w:pPr>
        <w:ind w:firstLine="426"/>
        <w:jc w:val="both"/>
        <w:rPr>
          <w:rFonts w:eastAsia="Calibri"/>
          <w:color w:val="365F91" w:themeColor="accent1" w:themeShade="BF"/>
          <w:sz w:val="24"/>
          <w:szCs w:val="24"/>
          <w:lang w:eastAsia="en-US"/>
        </w:rPr>
      </w:pPr>
      <w:r w:rsidRPr="00C06639">
        <w:rPr>
          <w:rFonts w:eastAsia="Calibri"/>
          <w:sz w:val="24"/>
          <w:szCs w:val="24"/>
          <w:lang w:eastAsia="en-US"/>
        </w:rPr>
        <w:t xml:space="preserve">По штатному расписанию в отделе методико-библиографической работы (ОМБР) 2 ставки: главный библиотекарь ОМБР (М. А. Моисеенко) отвечала за работу с детьми, и библиограф II категории (Т. М. </w:t>
      </w:r>
      <w:proofErr w:type="spellStart"/>
      <w:r w:rsidRPr="00C06639">
        <w:rPr>
          <w:rFonts w:eastAsia="Calibri"/>
          <w:sz w:val="24"/>
          <w:szCs w:val="24"/>
          <w:lang w:eastAsia="en-US"/>
        </w:rPr>
        <w:t>Долгодворова</w:t>
      </w:r>
      <w:proofErr w:type="spellEnd"/>
      <w:r w:rsidRPr="00C06639">
        <w:rPr>
          <w:rFonts w:eastAsia="Calibri"/>
          <w:sz w:val="24"/>
          <w:szCs w:val="24"/>
          <w:lang w:eastAsia="en-US"/>
        </w:rPr>
        <w:t>). Методическую работу выполняла и заместитель директора (О. Н. Слобожанина). Главные библиотекари отделов обслуживания и комплектования в пределах своей компетенции оказывали методическую и практическую помощь</w:t>
      </w:r>
      <w:r w:rsidRPr="00C06639">
        <w:rPr>
          <w:rFonts w:eastAsia="Calibri"/>
          <w:color w:val="365F91" w:themeColor="accent1" w:themeShade="BF"/>
          <w:sz w:val="24"/>
          <w:szCs w:val="24"/>
          <w:lang w:eastAsia="en-US"/>
        </w:rPr>
        <w:t>.</w:t>
      </w:r>
    </w:p>
    <w:p w14:paraId="03296F74" w14:textId="77777777" w:rsidR="00E41B58" w:rsidRPr="00C06639" w:rsidRDefault="00E41B58" w:rsidP="00A30D5F">
      <w:pPr>
        <w:tabs>
          <w:tab w:val="left" w:pos="0"/>
        </w:tabs>
        <w:ind w:firstLine="709"/>
        <w:jc w:val="both"/>
        <w:rPr>
          <w:sz w:val="24"/>
          <w:szCs w:val="24"/>
        </w:rPr>
      </w:pPr>
      <w:r w:rsidRPr="00C06639">
        <w:rPr>
          <w:b/>
          <w:sz w:val="24"/>
          <w:szCs w:val="24"/>
        </w:rPr>
        <w:t>12.4.</w:t>
      </w:r>
      <w:r w:rsidR="00293B43" w:rsidRPr="00C06639">
        <w:rPr>
          <w:b/>
          <w:sz w:val="24"/>
          <w:szCs w:val="24"/>
        </w:rPr>
        <w:t xml:space="preserve"> </w:t>
      </w:r>
      <w:r w:rsidRPr="00C06639">
        <w:rPr>
          <w:b/>
          <w:bCs/>
          <w:sz w:val="24"/>
          <w:szCs w:val="24"/>
        </w:rPr>
        <w:t>Методическое обеспечение процесса непрерывного образования библиотечных специалистов (формы мероприятий, количество)</w:t>
      </w:r>
      <w:r w:rsidRPr="00C06639">
        <w:rPr>
          <w:sz w:val="24"/>
          <w:szCs w:val="24"/>
        </w:rPr>
        <w:t>.</w:t>
      </w:r>
    </w:p>
    <w:p w14:paraId="67A56E02" w14:textId="77777777" w:rsidR="00E41B58" w:rsidRPr="00C06639" w:rsidRDefault="00E41B58" w:rsidP="00293B43">
      <w:pPr>
        <w:autoSpaceDE w:val="0"/>
        <w:autoSpaceDN w:val="0"/>
        <w:adjustRightInd w:val="0"/>
        <w:ind w:firstLine="426"/>
        <w:jc w:val="both"/>
        <w:rPr>
          <w:bCs/>
          <w:sz w:val="24"/>
          <w:szCs w:val="24"/>
          <w:highlight w:val="cyan"/>
        </w:rPr>
      </w:pPr>
      <w:r w:rsidRPr="00C06639">
        <w:rPr>
          <w:sz w:val="24"/>
          <w:szCs w:val="24"/>
        </w:rPr>
        <w:lastRenderedPageBreak/>
        <w:t>В соответствии с планом был проведен</w:t>
      </w:r>
      <w:r w:rsidRPr="00C06639">
        <w:rPr>
          <w:rFonts w:eastAsia="Calibri"/>
          <w:sz w:val="24"/>
          <w:szCs w:val="24"/>
          <w:lang w:eastAsia="en-US"/>
        </w:rPr>
        <w:t xml:space="preserve"> </w:t>
      </w:r>
      <w:r w:rsidRPr="00C06639">
        <w:rPr>
          <w:rFonts w:eastAsia="Calibri"/>
          <w:b/>
          <w:sz w:val="24"/>
          <w:szCs w:val="24"/>
          <w:lang w:eastAsia="en-US"/>
        </w:rPr>
        <w:t>семинар «</w:t>
      </w:r>
      <w:r w:rsidRPr="00C06639">
        <w:rPr>
          <w:b/>
          <w:sz w:val="24"/>
          <w:szCs w:val="24"/>
        </w:rPr>
        <w:t>Год семьи»,</w:t>
      </w:r>
      <w:r w:rsidRPr="00C06639">
        <w:rPr>
          <w:sz w:val="24"/>
          <w:szCs w:val="24"/>
        </w:rPr>
        <w:t xml:space="preserve"> творческий полигон «Перспектива» с проведением </w:t>
      </w:r>
      <w:r w:rsidRPr="00C06639">
        <w:rPr>
          <w:b/>
          <w:bCs/>
          <w:sz w:val="24"/>
          <w:szCs w:val="24"/>
        </w:rPr>
        <w:t>практикума «Секреты психологического здоровья»</w:t>
      </w:r>
      <w:r w:rsidRPr="00C06639">
        <w:rPr>
          <w:sz w:val="24"/>
          <w:szCs w:val="24"/>
        </w:rPr>
        <w:t xml:space="preserve"> (привлеченный психолог – Т. Г. Вшивцева), </w:t>
      </w:r>
      <w:r w:rsidRPr="00C06639">
        <w:rPr>
          <w:b/>
          <w:bCs/>
          <w:sz w:val="24"/>
          <w:szCs w:val="24"/>
        </w:rPr>
        <w:t>конкурс «Все начинается с семьи»</w:t>
      </w:r>
      <w:r w:rsidR="00293B43" w:rsidRPr="00C06639">
        <w:rPr>
          <w:sz w:val="24"/>
          <w:szCs w:val="24"/>
        </w:rPr>
        <w:t>.</w:t>
      </w:r>
    </w:p>
    <w:p w14:paraId="507A3DC3" w14:textId="77777777" w:rsidR="00FA42AE" w:rsidRPr="00C06639" w:rsidRDefault="00AF7022" w:rsidP="00293B43">
      <w:pPr>
        <w:autoSpaceDE w:val="0"/>
        <w:autoSpaceDN w:val="0"/>
        <w:adjustRightInd w:val="0"/>
        <w:ind w:firstLine="426"/>
        <w:jc w:val="both"/>
        <w:rPr>
          <w:sz w:val="24"/>
          <w:szCs w:val="24"/>
        </w:rPr>
      </w:pPr>
      <w:r w:rsidRPr="00C06639">
        <w:rPr>
          <w:sz w:val="24"/>
          <w:szCs w:val="24"/>
        </w:rPr>
        <w:t>В</w:t>
      </w:r>
      <w:r w:rsidR="00FA42AE" w:rsidRPr="00C06639">
        <w:rPr>
          <w:sz w:val="24"/>
          <w:szCs w:val="24"/>
        </w:rPr>
        <w:t xml:space="preserve"> рамках </w:t>
      </w:r>
      <w:proofErr w:type="spellStart"/>
      <w:r w:rsidR="00FA42AE" w:rsidRPr="00C06639">
        <w:rPr>
          <w:sz w:val="24"/>
          <w:szCs w:val="24"/>
        </w:rPr>
        <w:t>Библиокруиза</w:t>
      </w:r>
      <w:proofErr w:type="spellEnd"/>
      <w:r w:rsidR="00FA42AE" w:rsidRPr="00C06639">
        <w:rPr>
          <w:sz w:val="24"/>
          <w:szCs w:val="24"/>
        </w:rPr>
        <w:t xml:space="preserve"> «Привезите мне чтения доброго» Л.В. Фотеева, зав. сектором музыкальной литературы и семейного досуга отдела «Краевой центр детского чтения» ПКДБ им. Л.И. Кузьмина прочитала </w:t>
      </w:r>
      <w:r w:rsidR="00FA42AE" w:rsidRPr="00C06639">
        <w:rPr>
          <w:b/>
          <w:bCs/>
          <w:sz w:val="24"/>
          <w:szCs w:val="24"/>
        </w:rPr>
        <w:t>лекцию «Психолого-педагогические основы работы детского библиотекаря»</w:t>
      </w:r>
      <w:r w:rsidR="00FA42AE" w:rsidRPr="00C06639">
        <w:rPr>
          <w:sz w:val="24"/>
          <w:szCs w:val="24"/>
        </w:rPr>
        <w:t xml:space="preserve"> (17 слушателей).</w:t>
      </w:r>
    </w:p>
    <w:p w14:paraId="7CA0360E" w14:textId="77777777" w:rsidR="00FA42AE" w:rsidRPr="00C06639" w:rsidRDefault="00FA42AE" w:rsidP="00293B43">
      <w:pPr>
        <w:tabs>
          <w:tab w:val="left" w:pos="0"/>
        </w:tabs>
        <w:ind w:firstLine="426"/>
        <w:jc w:val="both"/>
        <w:rPr>
          <w:sz w:val="24"/>
          <w:szCs w:val="24"/>
        </w:rPr>
      </w:pPr>
      <w:r w:rsidRPr="00C06639">
        <w:rPr>
          <w:sz w:val="24"/>
          <w:szCs w:val="24"/>
        </w:rPr>
        <w:t xml:space="preserve">17.10.24 на Дне библиографа, в г. Пермь Т. М. </w:t>
      </w:r>
      <w:proofErr w:type="spellStart"/>
      <w:r w:rsidRPr="00C06639">
        <w:rPr>
          <w:sz w:val="24"/>
          <w:szCs w:val="24"/>
        </w:rPr>
        <w:t>Долгодворова</w:t>
      </w:r>
      <w:proofErr w:type="spellEnd"/>
      <w:r w:rsidRPr="00C06639">
        <w:rPr>
          <w:sz w:val="24"/>
          <w:szCs w:val="24"/>
        </w:rPr>
        <w:t xml:space="preserve"> выступила с </w:t>
      </w:r>
      <w:r w:rsidRPr="00C06639">
        <w:rPr>
          <w:b/>
          <w:bCs/>
          <w:sz w:val="24"/>
          <w:szCs w:val="24"/>
        </w:rPr>
        <w:t>сообщением «Малые формы рекомендательной библиографии»</w:t>
      </w:r>
      <w:r w:rsidRPr="00C06639">
        <w:rPr>
          <w:sz w:val="24"/>
          <w:szCs w:val="24"/>
        </w:rPr>
        <w:t xml:space="preserve"> и поделилась опытом работы библиотек Чернушинского городского округа по созданию рекомендательных списков, закладок и других материалов для читателей, разработанных в рамках конкурса «Летнее чтение» и при реализации проектов «</w:t>
      </w:r>
      <w:proofErr w:type="spellStart"/>
      <w:r w:rsidRPr="00C06639">
        <w:rPr>
          <w:sz w:val="24"/>
          <w:szCs w:val="24"/>
        </w:rPr>
        <w:t>ФантастикFest</w:t>
      </w:r>
      <w:proofErr w:type="spellEnd"/>
      <w:r w:rsidRPr="00C06639">
        <w:rPr>
          <w:sz w:val="24"/>
          <w:szCs w:val="24"/>
        </w:rPr>
        <w:t xml:space="preserve"> «Аэлита» и «</w:t>
      </w:r>
      <w:proofErr w:type="spellStart"/>
      <w:r w:rsidRPr="00C06639">
        <w:rPr>
          <w:sz w:val="24"/>
          <w:szCs w:val="24"/>
        </w:rPr>
        <w:t>SCIFest</w:t>
      </w:r>
      <w:proofErr w:type="spellEnd"/>
      <w:r w:rsidRPr="00C06639">
        <w:rPr>
          <w:sz w:val="24"/>
          <w:szCs w:val="24"/>
        </w:rPr>
        <w:t xml:space="preserve"> «Научно и не скучно!».</w:t>
      </w:r>
    </w:p>
    <w:p w14:paraId="2946BD95" w14:textId="77777777" w:rsidR="00FA42AE" w:rsidRPr="00C06639" w:rsidRDefault="00AF7022" w:rsidP="00293B43">
      <w:pPr>
        <w:ind w:firstLine="426"/>
        <w:jc w:val="both"/>
        <w:rPr>
          <w:rFonts w:eastAsia="Calibri"/>
          <w:sz w:val="24"/>
          <w:szCs w:val="24"/>
          <w:lang w:eastAsia="en-US"/>
        </w:rPr>
      </w:pPr>
      <w:r w:rsidRPr="00C06639">
        <w:rPr>
          <w:rFonts w:eastAsia="Calibri"/>
          <w:sz w:val="24"/>
          <w:szCs w:val="24"/>
          <w:lang w:eastAsia="en-US"/>
        </w:rPr>
        <w:t>Повышение квалификации и обучение библиотечных специалистов см. 11.4.11, 11.4.12</w:t>
      </w:r>
    </w:p>
    <w:p w14:paraId="19E3D8C5" w14:textId="77777777" w:rsidR="00E41B58" w:rsidRPr="00C06639" w:rsidRDefault="00E41B58" w:rsidP="00A30D5F">
      <w:pPr>
        <w:jc w:val="both"/>
        <w:rPr>
          <w:rFonts w:eastAsia="Calibri"/>
          <w:color w:val="365F91" w:themeColor="accent1" w:themeShade="BF"/>
          <w:sz w:val="24"/>
          <w:szCs w:val="24"/>
          <w:lang w:eastAsia="en-US"/>
        </w:rPr>
      </w:pPr>
      <w:r w:rsidRPr="00C06639">
        <w:rPr>
          <w:rFonts w:eastAsia="Calibri"/>
          <w:b/>
          <w:sz w:val="24"/>
          <w:szCs w:val="24"/>
          <w:lang w:eastAsia="en-US"/>
        </w:rPr>
        <w:t>12.5. Инновационная деятельность</w:t>
      </w:r>
      <w:r w:rsidRPr="00C06639">
        <w:rPr>
          <w:rFonts w:eastAsia="Calibri"/>
          <w:b/>
          <w:color w:val="365F91" w:themeColor="accent1" w:themeShade="BF"/>
          <w:sz w:val="24"/>
          <w:szCs w:val="24"/>
          <w:lang w:eastAsia="en-US"/>
        </w:rPr>
        <w:t>.</w:t>
      </w:r>
    </w:p>
    <w:p w14:paraId="54FFB6A9" w14:textId="77777777" w:rsidR="00E41B58" w:rsidRPr="00C06639" w:rsidRDefault="00E41B58" w:rsidP="00293B43">
      <w:pPr>
        <w:autoSpaceDE w:val="0"/>
        <w:autoSpaceDN w:val="0"/>
        <w:adjustRightInd w:val="0"/>
        <w:ind w:firstLine="426"/>
        <w:jc w:val="both"/>
        <w:rPr>
          <w:sz w:val="24"/>
          <w:szCs w:val="24"/>
        </w:rPr>
      </w:pPr>
      <w:r w:rsidRPr="00C06639">
        <w:rPr>
          <w:sz w:val="24"/>
          <w:szCs w:val="24"/>
        </w:rPr>
        <w:t>Знакомство с инновациями в библиотечной деятельности осуществлялось как методистами, так и самими библиотекарями. При подготовке совещаний, семинара рассказывали о новых формах работы библиотек, как в России, так и за рубежом.</w:t>
      </w:r>
    </w:p>
    <w:p w14:paraId="710F5AF7" w14:textId="77777777" w:rsidR="00E41B58" w:rsidRPr="00C06639" w:rsidRDefault="00E41B58" w:rsidP="00293B43">
      <w:pPr>
        <w:autoSpaceDE w:val="0"/>
        <w:autoSpaceDN w:val="0"/>
        <w:adjustRightInd w:val="0"/>
        <w:ind w:firstLine="426"/>
        <w:jc w:val="both"/>
        <w:rPr>
          <w:bCs/>
          <w:sz w:val="24"/>
          <w:szCs w:val="24"/>
        </w:rPr>
      </w:pPr>
      <w:r w:rsidRPr="00C06639">
        <w:rPr>
          <w:sz w:val="24"/>
          <w:szCs w:val="24"/>
        </w:rPr>
        <w:t xml:space="preserve">Библиотекари округа по-прежнему активно внедряли игровые формы работы – игры-путешествия, интерактивные игры. Например, юные читатели </w:t>
      </w:r>
      <w:proofErr w:type="spellStart"/>
      <w:r w:rsidRPr="00C06639">
        <w:rPr>
          <w:sz w:val="24"/>
          <w:szCs w:val="24"/>
        </w:rPr>
        <w:t>Таушинской</w:t>
      </w:r>
      <w:proofErr w:type="spellEnd"/>
      <w:r w:rsidRPr="00C06639">
        <w:rPr>
          <w:sz w:val="24"/>
          <w:szCs w:val="24"/>
        </w:rPr>
        <w:t xml:space="preserve"> сельской библиотеки во время игры-путешествия провели </w:t>
      </w:r>
      <w:r w:rsidRPr="00C06639">
        <w:rPr>
          <w:b/>
          <w:bCs/>
          <w:sz w:val="24"/>
          <w:szCs w:val="24"/>
        </w:rPr>
        <w:t>книжные раскопки «Маленькие истории о больших динозаврах»</w:t>
      </w:r>
      <w:r w:rsidRPr="00C06639">
        <w:rPr>
          <w:sz w:val="24"/>
          <w:szCs w:val="24"/>
        </w:rPr>
        <w:t xml:space="preserve"> и по-новому заглянули в мир литературы. </w:t>
      </w:r>
      <w:proofErr w:type="spellStart"/>
      <w:r w:rsidRPr="00C06639">
        <w:rPr>
          <w:sz w:val="24"/>
          <w:szCs w:val="24"/>
        </w:rPr>
        <w:t>Трушниковская</w:t>
      </w:r>
      <w:proofErr w:type="spellEnd"/>
      <w:r w:rsidRPr="00C06639">
        <w:rPr>
          <w:sz w:val="24"/>
          <w:szCs w:val="24"/>
        </w:rPr>
        <w:t xml:space="preserve"> сельская библиотека провела для подростков </w:t>
      </w:r>
      <w:r w:rsidRPr="00C06639">
        <w:rPr>
          <w:b/>
          <w:sz w:val="24"/>
          <w:szCs w:val="24"/>
        </w:rPr>
        <w:t xml:space="preserve">интерактивную игру «Дорогами космических орбит», </w:t>
      </w:r>
      <w:r w:rsidRPr="00C06639">
        <w:rPr>
          <w:bCs/>
          <w:sz w:val="24"/>
          <w:szCs w:val="24"/>
        </w:rPr>
        <w:t>где за основу взята телевизионная игра «Счастливый случай».</w:t>
      </w:r>
    </w:p>
    <w:p w14:paraId="7521B34F" w14:textId="77777777" w:rsidR="00E41B58" w:rsidRPr="00C06639" w:rsidRDefault="00E41B58" w:rsidP="00293B43">
      <w:pPr>
        <w:autoSpaceDE w:val="0"/>
        <w:autoSpaceDN w:val="0"/>
        <w:adjustRightInd w:val="0"/>
        <w:ind w:firstLine="426"/>
        <w:jc w:val="both"/>
        <w:rPr>
          <w:rFonts w:eastAsia="Calibri"/>
          <w:sz w:val="24"/>
          <w:szCs w:val="24"/>
          <w:lang w:eastAsia="en-US"/>
        </w:rPr>
      </w:pPr>
      <w:r w:rsidRPr="00C06639">
        <w:rPr>
          <w:sz w:val="24"/>
          <w:szCs w:val="24"/>
        </w:rPr>
        <w:t xml:space="preserve">В рамках Года семьи в </w:t>
      </w:r>
      <w:proofErr w:type="spellStart"/>
      <w:r w:rsidRPr="00C06639">
        <w:rPr>
          <w:sz w:val="24"/>
          <w:szCs w:val="24"/>
        </w:rPr>
        <w:t>Таушинской</w:t>
      </w:r>
      <w:proofErr w:type="spellEnd"/>
      <w:r w:rsidRPr="00C06639">
        <w:rPr>
          <w:sz w:val="24"/>
          <w:szCs w:val="24"/>
        </w:rPr>
        <w:t xml:space="preserve"> сельской библиотеке провели акцию – </w:t>
      </w:r>
      <w:r w:rsidRPr="00C06639">
        <w:rPr>
          <w:b/>
          <w:bCs/>
          <w:sz w:val="24"/>
          <w:szCs w:val="24"/>
        </w:rPr>
        <w:t xml:space="preserve">Книжный мешок «Читаем всей семьей» </w:t>
      </w:r>
      <w:r w:rsidRPr="00C06639">
        <w:rPr>
          <w:sz w:val="24"/>
          <w:szCs w:val="24"/>
        </w:rPr>
        <w:t>(см. раздел 1.2)</w:t>
      </w:r>
      <w:r w:rsidRPr="00C06639">
        <w:rPr>
          <w:b/>
          <w:sz w:val="24"/>
          <w:szCs w:val="24"/>
        </w:rPr>
        <w:t>.</w:t>
      </w:r>
    </w:p>
    <w:p w14:paraId="28E8C806" w14:textId="77777777" w:rsidR="00E41B58" w:rsidRPr="00C06639" w:rsidRDefault="00E41B58" w:rsidP="00293B43">
      <w:pPr>
        <w:ind w:firstLine="426"/>
        <w:jc w:val="both"/>
        <w:rPr>
          <w:sz w:val="24"/>
          <w:szCs w:val="24"/>
        </w:rPr>
      </w:pPr>
      <w:r w:rsidRPr="00C06639">
        <w:rPr>
          <w:sz w:val="24"/>
          <w:szCs w:val="24"/>
        </w:rPr>
        <w:t xml:space="preserve">В рамках десятилетия науки и технологий в Центральной библиотеке реализовали </w:t>
      </w:r>
      <w:r w:rsidRPr="00C06639">
        <w:rPr>
          <w:b/>
          <w:bCs/>
          <w:sz w:val="24"/>
          <w:szCs w:val="24"/>
        </w:rPr>
        <w:t>проект «</w:t>
      </w:r>
      <w:proofErr w:type="spellStart"/>
      <w:r w:rsidRPr="00C06639">
        <w:rPr>
          <w:b/>
          <w:bCs/>
          <w:sz w:val="24"/>
          <w:szCs w:val="24"/>
        </w:rPr>
        <w:t>SCIFest</w:t>
      </w:r>
      <w:proofErr w:type="spellEnd"/>
      <w:r w:rsidRPr="00C06639">
        <w:rPr>
          <w:b/>
          <w:bCs/>
          <w:sz w:val="24"/>
          <w:szCs w:val="24"/>
        </w:rPr>
        <w:t xml:space="preserve"> «Научно и не скучно</w:t>
      </w:r>
      <w:r w:rsidRPr="00C06639">
        <w:rPr>
          <w:sz w:val="24"/>
          <w:szCs w:val="24"/>
        </w:rPr>
        <w:t xml:space="preserve">!» - это научный фестиваль для детей и подростков </w:t>
      </w:r>
      <w:r w:rsidRPr="00C06639">
        <w:rPr>
          <w:bCs/>
          <w:kern w:val="2"/>
          <w:sz w:val="24"/>
          <w:szCs w:val="24"/>
          <w:lang w:eastAsia="ar-SA"/>
        </w:rPr>
        <w:t xml:space="preserve">в возрасте от 7 до 14 лет, направленный на формирование интереса к научно-популярной и технической литературе, повышению привлекательности науки для подрастающего поколения, путем привлечения их к участию в различных интерактивных мероприятиях </w:t>
      </w:r>
      <w:r w:rsidRPr="00C06639">
        <w:rPr>
          <w:sz w:val="24"/>
          <w:szCs w:val="24"/>
        </w:rPr>
        <w:t>(подробнее см. 3.1.4.3).</w:t>
      </w:r>
    </w:p>
    <w:p w14:paraId="054E5E6F" w14:textId="77777777" w:rsidR="00E41B58" w:rsidRPr="00C06639" w:rsidRDefault="00E41B58" w:rsidP="00293B43">
      <w:pPr>
        <w:autoSpaceDE w:val="0"/>
        <w:autoSpaceDN w:val="0"/>
        <w:adjustRightInd w:val="0"/>
        <w:ind w:firstLine="426"/>
        <w:jc w:val="both"/>
        <w:rPr>
          <w:sz w:val="24"/>
          <w:szCs w:val="24"/>
        </w:rPr>
      </w:pPr>
      <w:r w:rsidRPr="00C06639">
        <w:rPr>
          <w:rFonts w:eastAsia="Batang"/>
          <w:sz w:val="24"/>
          <w:szCs w:val="24"/>
        </w:rPr>
        <w:t>Библиотеки активно участвовали в различных акциях и конкурсах (см. раздел 6.2)</w:t>
      </w:r>
      <w:r w:rsidRPr="00C06639">
        <w:rPr>
          <w:sz w:val="24"/>
          <w:szCs w:val="24"/>
        </w:rPr>
        <w:t xml:space="preserve">. Всего заполнено 17 карт (+4). </w:t>
      </w:r>
    </w:p>
    <w:p w14:paraId="2A896A0B" w14:textId="77777777" w:rsidR="00E41B58" w:rsidRPr="00C06639" w:rsidRDefault="00E41B58" w:rsidP="00A30D5F">
      <w:pPr>
        <w:jc w:val="both"/>
        <w:rPr>
          <w:rFonts w:eastAsia="Calibri"/>
          <w:b/>
          <w:sz w:val="24"/>
          <w:szCs w:val="24"/>
          <w:lang w:eastAsia="en-US"/>
        </w:rPr>
      </w:pPr>
      <w:r w:rsidRPr="00C06639">
        <w:rPr>
          <w:rFonts w:eastAsia="Calibri"/>
          <w:b/>
          <w:sz w:val="24"/>
          <w:szCs w:val="24"/>
          <w:lang w:eastAsia="en-US"/>
        </w:rPr>
        <w:t>12.6. Методический Совет.</w:t>
      </w:r>
    </w:p>
    <w:p w14:paraId="74B5F7CB" w14:textId="77777777" w:rsidR="00E41B58" w:rsidRPr="00C06639" w:rsidRDefault="00E41B58" w:rsidP="00293B43">
      <w:pPr>
        <w:ind w:firstLine="426"/>
        <w:jc w:val="both"/>
        <w:rPr>
          <w:rFonts w:eastAsia="Calibri"/>
          <w:sz w:val="24"/>
          <w:szCs w:val="24"/>
          <w:lang w:eastAsia="en-US"/>
        </w:rPr>
      </w:pPr>
      <w:r w:rsidRPr="00C06639">
        <w:rPr>
          <w:rFonts w:eastAsia="Calibri"/>
          <w:sz w:val="24"/>
          <w:szCs w:val="24"/>
          <w:lang w:eastAsia="en-US"/>
        </w:rPr>
        <w:t>На заседаниях обсуждались следующие вопросы: корректировка и введение форм учета библиотечной деятельности, удаленных обращений, конкурсов и планов повышения квалификации и др.</w:t>
      </w:r>
    </w:p>
    <w:p w14:paraId="03F011BF" w14:textId="77777777" w:rsidR="00E41B58" w:rsidRPr="00C06639" w:rsidRDefault="00E41B58" w:rsidP="00A30D5F">
      <w:pPr>
        <w:jc w:val="both"/>
        <w:rPr>
          <w:rFonts w:eastAsia="Calibri"/>
          <w:sz w:val="24"/>
          <w:szCs w:val="24"/>
          <w:lang w:eastAsia="en-US"/>
        </w:rPr>
      </w:pPr>
      <w:r w:rsidRPr="00C06639">
        <w:rPr>
          <w:rFonts w:eastAsia="Calibri"/>
          <w:b/>
          <w:sz w:val="24"/>
          <w:szCs w:val="24"/>
          <w:lang w:eastAsia="en-US"/>
        </w:rPr>
        <w:t>12.7</w:t>
      </w:r>
      <w:r w:rsidRPr="00C06639">
        <w:rPr>
          <w:rFonts w:eastAsia="Calibri"/>
          <w:sz w:val="24"/>
          <w:szCs w:val="24"/>
          <w:lang w:eastAsia="en-US"/>
        </w:rPr>
        <w:t xml:space="preserve">. </w:t>
      </w:r>
      <w:r w:rsidRPr="00C06639">
        <w:rPr>
          <w:rFonts w:eastAsia="Calibri"/>
          <w:b/>
          <w:sz w:val="24"/>
          <w:szCs w:val="24"/>
          <w:lang w:eastAsia="en-US"/>
        </w:rPr>
        <w:t>Издательская деятельность.</w:t>
      </w:r>
    </w:p>
    <w:p w14:paraId="2BE58E8D" w14:textId="77777777" w:rsidR="00E41B58" w:rsidRPr="00C06639" w:rsidRDefault="00E41B58" w:rsidP="00293B43">
      <w:pPr>
        <w:ind w:firstLine="426"/>
        <w:jc w:val="both"/>
        <w:rPr>
          <w:rFonts w:eastAsia="Calibri"/>
          <w:sz w:val="24"/>
          <w:szCs w:val="24"/>
          <w:lang w:eastAsia="en-US"/>
        </w:rPr>
      </w:pPr>
      <w:r w:rsidRPr="00C06639">
        <w:rPr>
          <w:rFonts w:eastAsia="Calibri"/>
          <w:sz w:val="24"/>
          <w:szCs w:val="24"/>
          <w:lang w:eastAsia="en-US"/>
        </w:rPr>
        <w:t xml:space="preserve">Издательская деятельность обуславливалась темами года, знаковыми событиями. К встречам с писателями издавались </w:t>
      </w:r>
      <w:r w:rsidRPr="00C06639">
        <w:rPr>
          <w:rFonts w:eastAsia="Calibri"/>
          <w:b/>
          <w:sz w:val="24"/>
          <w:szCs w:val="24"/>
          <w:lang w:eastAsia="en-US"/>
        </w:rPr>
        <w:t>закладки</w:t>
      </w:r>
      <w:r w:rsidRPr="00C06639">
        <w:rPr>
          <w:rFonts w:eastAsia="Calibri"/>
          <w:sz w:val="24"/>
          <w:szCs w:val="24"/>
          <w:lang w:eastAsia="en-US"/>
        </w:rPr>
        <w:t>: «Бородулина Анастасия. Пармские сказы для самых маленьких», «</w:t>
      </w:r>
      <w:proofErr w:type="spellStart"/>
      <w:r w:rsidRPr="00C06639">
        <w:rPr>
          <w:sz w:val="24"/>
          <w:szCs w:val="24"/>
        </w:rPr>
        <w:t>Дороченкова</w:t>
      </w:r>
      <w:proofErr w:type="spellEnd"/>
      <w:r w:rsidRPr="00C06639">
        <w:rPr>
          <w:sz w:val="24"/>
          <w:szCs w:val="24"/>
        </w:rPr>
        <w:t xml:space="preserve"> Марина Сергеевна», «</w:t>
      </w:r>
      <w:proofErr w:type="spellStart"/>
      <w:r w:rsidRPr="00C06639">
        <w:rPr>
          <w:rFonts w:eastAsia="Calibri"/>
          <w:sz w:val="24"/>
          <w:szCs w:val="24"/>
          <w:lang w:eastAsia="en-US"/>
        </w:rPr>
        <w:t>Пивоварчик</w:t>
      </w:r>
      <w:proofErr w:type="spellEnd"/>
      <w:r w:rsidRPr="00C06639">
        <w:rPr>
          <w:rFonts w:eastAsia="Calibri"/>
          <w:sz w:val="24"/>
          <w:szCs w:val="24"/>
          <w:lang w:eastAsia="en-US"/>
        </w:rPr>
        <w:t xml:space="preserve"> Наталья Сергеевна».</w:t>
      </w:r>
    </w:p>
    <w:p w14:paraId="209A799D" w14:textId="77777777" w:rsidR="00AB5B34" w:rsidRPr="00C06639" w:rsidRDefault="00E41B58" w:rsidP="00A30D5F">
      <w:pPr>
        <w:tabs>
          <w:tab w:val="left" w:pos="0"/>
          <w:tab w:val="left" w:pos="7365"/>
          <w:tab w:val="right" w:pos="9748"/>
        </w:tabs>
        <w:ind w:right="-676" w:firstLine="720"/>
        <w:rPr>
          <w:sz w:val="24"/>
          <w:szCs w:val="24"/>
        </w:rPr>
      </w:pPr>
      <w:r w:rsidRPr="00C06639">
        <w:rPr>
          <w:b/>
          <w:sz w:val="24"/>
          <w:szCs w:val="24"/>
        </w:rPr>
        <w:t>Выводы</w:t>
      </w:r>
      <w:r w:rsidR="00EF2838" w:rsidRPr="00C06639">
        <w:rPr>
          <w:sz w:val="24"/>
          <w:szCs w:val="24"/>
        </w:rPr>
        <w:t>:</w:t>
      </w:r>
    </w:p>
    <w:p w14:paraId="61382CF6" w14:textId="77777777" w:rsidR="00AB5B34" w:rsidRPr="00C06639" w:rsidRDefault="00EF2838" w:rsidP="00A30D5F">
      <w:pPr>
        <w:tabs>
          <w:tab w:val="left" w:pos="0"/>
          <w:tab w:val="left" w:pos="7365"/>
          <w:tab w:val="right" w:pos="9748"/>
        </w:tabs>
        <w:ind w:right="-676" w:firstLine="720"/>
        <w:rPr>
          <w:sz w:val="24"/>
          <w:szCs w:val="24"/>
        </w:rPr>
      </w:pPr>
      <w:r w:rsidRPr="00C06639">
        <w:rPr>
          <w:sz w:val="24"/>
          <w:szCs w:val="24"/>
        </w:rPr>
        <w:t>Все намеченное по методической деятельности выполнено.</w:t>
      </w:r>
    </w:p>
    <w:p w14:paraId="0EAA0F16" w14:textId="77777777" w:rsidR="00320542" w:rsidRPr="00C06639" w:rsidRDefault="00320542" w:rsidP="00A30D5F">
      <w:pPr>
        <w:pStyle w:val="a6"/>
        <w:spacing w:after="0"/>
        <w:jc w:val="center"/>
        <w:rPr>
          <w:b/>
          <w:sz w:val="24"/>
          <w:szCs w:val="24"/>
        </w:rPr>
      </w:pPr>
      <w:r w:rsidRPr="00C06639">
        <w:rPr>
          <w:b/>
          <w:sz w:val="24"/>
          <w:szCs w:val="24"/>
        </w:rPr>
        <w:t xml:space="preserve">Инновационно-методическая деятельность </w:t>
      </w:r>
      <w:r w:rsidR="00941C77" w:rsidRPr="00C06639">
        <w:rPr>
          <w:b/>
          <w:sz w:val="24"/>
          <w:szCs w:val="24"/>
        </w:rPr>
        <w:t>Таблица № 12</w:t>
      </w:r>
    </w:p>
    <w:tbl>
      <w:tblPr>
        <w:tblpPr w:leftFromText="180" w:rightFromText="180" w:vertAnchor="text" w:horzAnchor="margin" w:tblpY="17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2"/>
        <w:gridCol w:w="850"/>
        <w:gridCol w:w="993"/>
        <w:gridCol w:w="850"/>
        <w:gridCol w:w="1134"/>
        <w:gridCol w:w="1134"/>
        <w:gridCol w:w="1276"/>
      </w:tblGrid>
      <w:tr w:rsidR="007825E4" w:rsidRPr="00E5072D" w14:paraId="0A245C95" w14:textId="77777777" w:rsidTr="00E5072D">
        <w:trPr>
          <w:cantSplit/>
        </w:trPr>
        <w:tc>
          <w:tcPr>
            <w:tcW w:w="709" w:type="dxa"/>
            <w:vMerge w:val="restart"/>
          </w:tcPr>
          <w:p w14:paraId="2D118534" w14:textId="77777777" w:rsidR="00320542" w:rsidRPr="00E5072D" w:rsidRDefault="00320542" w:rsidP="00A30D5F">
            <w:pPr>
              <w:jc w:val="center"/>
              <w:rPr>
                <w:sz w:val="18"/>
                <w:szCs w:val="18"/>
              </w:rPr>
            </w:pPr>
            <w:r w:rsidRPr="00E5072D">
              <w:rPr>
                <w:sz w:val="18"/>
                <w:szCs w:val="18"/>
              </w:rPr>
              <w:t>№№</w:t>
            </w:r>
          </w:p>
        </w:tc>
        <w:tc>
          <w:tcPr>
            <w:tcW w:w="2972" w:type="dxa"/>
            <w:vMerge w:val="restart"/>
          </w:tcPr>
          <w:p w14:paraId="142FD6F0" w14:textId="77777777" w:rsidR="00320542" w:rsidRPr="00E5072D" w:rsidRDefault="00320542" w:rsidP="00A30D5F">
            <w:pPr>
              <w:jc w:val="center"/>
              <w:rPr>
                <w:sz w:val="18"/>
                <w:szCs w:val="18"/>
              </w:rPr>
            </w:pPr>
            <w:r w:rsidRPr="00E5072D">
              <w:rPr>
                <w:sz w:val="18"/>
                <w:szCs w:val="18"/>
              </w:rPr>
              <w:t>Виды методической помощи</w:t>
            </w:r>
          </w:p>
        </w:tc>
        <w:tc>
          <w:tcPr>
            <w:tcW w:w="1843" w:type="dxa"/>
            <w:gridSpan w:val="2"/>
          </w:tcPr>
          <w:p w14:paraId="0A556DC3" w14:textId="77777777" w:rsidR="00320542" w:rsidRPr="00E5072D" w:rsidRDefault="00320542" w:rsidP="00A30D5F">
            <w:pPr>
              <w:jc w:val="center"/>
              <w:rPr>
                <w:sz w:val="18"/>
                <w:szCs w:val="18"/>
              </w:rPr>
            </w:pPr>
            <w:proofErr w:type="spellStart"/>
            <w:r w:rsidRPr="00E5072D">
              <w:rPr>
                <w:sz w:val="18"/>
                <w:szCs w:val="18"/>
              </w:rPr>
              <w:t>Вып</w:t>
            </w:r>
            <w:proofErr w:type="spellEnd"/>
            <w:r w:rsidRPr="00E5072D">
              <w:rPr>
                <w:sz w:val="18"/>
                <w:szCs w:val="18"/>
              </w:rPr>
              <w:t>. в 2023г.</w:t>
            </w:r>
          </w:p>
        </w:tc>
        <w:tc>
          <w:tcPr>
            <w:tcW w:w="1984" w:type="dxa"/>
            <w:gridSpan w:val="2"/>
          </w:tcPr>
          <w:p w14:paraId="0A608AA4" w14:textId="77777777" w:rsidR="00320542" w:rsidRPr="00E5072D" w:rsidRDefault="00320542" w:rsidP="00A30D5F">
            <w:pPr>
              <w:jc w:val="center"/>
              <w:rPr>
                <w:sz w:val="18"/>
                <w:szCs w:val="18"/>
              </w:rPr>
            </w:pPr>
            <w:proofErr w:type="spellStart"/>
            <w:r w:rsidRPr="00E5072D">
              <w:rPr>
                <w:sz w:val="18"/>
                <w:szCs w:val="18"/>
              </w:rPr>
              <w:t>Вып</w:t>
            </w:r>
            <w:proofErr w:type="spellEnd"/>
            <w:r w:rsidRPr="00E5072D">
              <w:rPr>
                <w:sz w:val="18"/>
                <w:szCs w:val="18"/>
              </w:rPr>
              <w:t>. в 2024 г.</w:t>
            </w:r>
          </w:p>
        </w:tc>
        <w:tc>
          <w:tcPr>
            <w:tcW w:w="2410" w:type="dxa"/>
            <w:gridSpan w:val="2"/>
          </w:tcPr>
          <w:p w14:paraId="600064B5" w14:textId="4C7F0F30" w:rsidR="00320542" w:rsidRPr="00E5072D" w:rsidRDefault="00320542" w:rsidP="00E5072D">
            <w:pPr>
              <w:ind w:left="-111"/>
              <w:jc w:val="center"/>
              <w:rPr>
                <w:sz w:val="18"/>
                <w:szCs w:val="18"/>
              </w:rPr>
            </w:pPr>
            <w:r w:rsidRPr="00E5072D">
              <w:rPr>
                <w:sz w:val="18"/>
                <w:szCs w:val="18"/>
              </w:rPr>
              <w:t>Кол-во участников</w:t>
            </w:r>
            <w:r w:rsidR="00E5072D" w:rsidRPr="00E5072D">
              <w:rPr>
                <w:sz w:val="18"/>
                <w:szCs w:val="18"/>
              </w:rPr>
              <w:t xml:space="preserve"> </w:t>
            </w:r>
            <w:r w:rsidRPr="00E5072D">
              <w:rPr>
                <w:sz w:val="18"/>
                <w:szCs w:val="18"/>
              </w:rPr>
              <w:t>2024 г.</w:t>
            </w:r>
          </w:p>
        </w:tc>
      </w:tr>
      <w:tr w:rsidR="007825E4" w:rsidRPr="00E5072D" w14:paraId="0538DF97" w14:textId="77777777" w:rsidTr="00E5072D">
        <w:trPr>
          <w:cantSplit/>
        </w:trPr>
        <w:tc>
          <w:tcPr>
            <w:tcW w:w="709" w:type="dxa"/>
            <w:vMerge/>
          </w:tcPr>
          <w:p w14:paraId="30007807" w14:textId="77777777" w:rsidR="00320542" w:rsidRPr="00E5072D" w:rsidRDefault="00320542" w:rsidP="00A30D5F">
            <w:pPr>
              <w:jc w:val="center"/>
              <w:rPr>
                <w:sz w:val="18"/>
                <w:szCs w:val="18"/>
              </w:rPr>
            </w:pPr>
          </w:p>
        </w:tc>
        <w:tc>
          <w:tcPr>
            <w:tcW w:w="2972" w:type="dxa"/>
            <w:vMerge/>
          </w:tcPr>
          <w:p w14:paraId="1D096B5A" w14:textId="77777777" w:rsidR="00320542" w:rsidRPr="00E5072D" w:rsidRDefault="00320542" w:rsidP="00A30D5F">
            <w:pPr>
              <w:jc w:val="center"/>
              <w:rPr>
                <w:sz w:val="18"/>
                <w:szCs w:val="18"/>
              </w:rPr>
            </w:pPr>
          </w:p>
        </w:tc>
        <w:tc>
          <w:tcPr>
            <w:tcW w:w="850" w:type="dxa"/>
          </w:tcPr>
          <w:p w14:paraId="0D682820" w14:textId="77777777" w:rsidR="00320542" w:rsidRPr="00E5072D" w:rsidRDefault="00320542" w:rsidP="00A30D5F">
            <w:pPr>
              <w:jc w:val="center"/>
              <w:rPr>
                <w:sz w:val="18"/>
                <w:szCs w:val="18"/>
              </w:rPr>
            </w:pPr>
            <w:r w:rsidRPr="00E5072D">
              <w:rPr>
                <w:sz w:val="18"/>
                <w:szCs w:val="18"/>
              </w:rPr>
              <w:t>всего</w:t>
            </w:r>
          </w:p>
        </w:tc>
        <w:tc>
          <w:tcPr>
            <w:tcW w:w="993" w:type="dxa"/>
          </w:tcPr>
          <w:p w14:paraId="4F27B003" w14:textId="76A2C560" w:rsidR="00320542" w:rsidRPr="00E5072D" w:rsidRDefault="00320542" w:rsidP="00E5072D">
            <w:pPr>
              <w:jc w:val="center"/>
              <w:rPr>
                <w:sz w:val="18"/>
                <w:szCs w:val="18"/>
              </w:rPr>
            </w:pPr>
            <w:r w:rsidRPr="00E5072D">
              <w:rPr>
                <w:sz w:val="18"/>
                <w:szCs w:val="18"/>
              </w:rPr>
              <w:t>в т.ч.</w:t>
            </w:r>
            <w:r w:rsidR="00E5072D">
              <w:rPr>
                <w:sz w:val="18"/>
                <w:szCs w:val="18"/>
              </w:rPr>
              <w:t xml:space="preserve"> </w:t>
            </w:r>
            <w:r w:rsidRPr="00E5072D">
              <w:rPr>
                <w:sz w:val="18"/>
                <w:szCs w:val="18"/>
              </w:rPr>
              <w:t>ДБ</w:t>
            </w:r>
          </w:p>
        </w:tc>
        <w:tc>
          <w:tcPr>
            <w:tcW w:w="850" w:type="dxa"/>
          </w:tcPr>
          <w:p w14:paraId="40983B22" w14:textId="77777777" w:rsidR="00320542" w:rsidRPr="00E5072D" w:rsidRDefault="00320542" w:rsidP="00A30D5F">
            <w:pPr>
              <w:jc w:val="center"/>
              <w:rPr>
                <w:sz w:val="18"/>
                <w:szCs w:val="18"/>
              </w:rPr>
            </w:pPr>
            <w:r w:rsidRPr="00E5072D">
              <w:rPr>
                <w:sz w:val="18"/>
                <w:szCs w:val="18"/>
              </w:rPr>
              <w:t>всего</w:t>
            </w:r>
          </w:p>
        </w:tc>
        <w:tc>
          <w:tcPr>
            <w:tcW w:w="1134" w:type="dxa"/>
          </w:tcPr>
          <w:p w14:paraId="37502C5E" w14:textId="4D495F2C" w:rsidR="00320542" w:rsidRPr="00E5072D" w:rsidRDefault="00320542" w:rsidP="00E5072D">
            <w:pPr>
              <w:jc w:val="center"/>
              <w:rPr>
                <w:sz w:val="18"/>
                <w:szCs w:val="18"/>
              </w:rPr>
            </w:pPr>
            <w:r w:rsidRPr="00E5072D">
              <w:rPr>
                <w:sz w:val="18"/>
                <w:szCs w:val="18"/>
              </w:rPr>
              <w:t>в т.ч.</w:t>
            </w:r>
            <w:r w:rsidR="00E5072D">
              <w:rPr>
                <w:sz w:val="18"/>
                <w:szCs w:val="18"/>
              </w:rPr>
              <w:t xml:space="preserve"> </w:t>
            </w:r>
            <w:r w:rsidRPr="00E5072D">
              <w:rPr>
                <w:sz w:val="18"/>
                <w:szCs w:val="18"/>
              </w:rPr>
              <w:t>ДБ</w:t>
            </w:r>
          </w:p>
        </w:tc>
        <w:tc>
          <w:tcPr>
            <w:tcW w:w="1134" w:type="dxa"/>
          </w:tcPr>
          <w:p w14:paraId="19C2D763" w14:textId="77777777" w:rsidR="00320542" w:rsidRPr="00E5072D" w:rsidRDefault="00320542" w:rsidP="00A30D5F">
            <w:pPr>
              <w:jc w:val="center"/>
              <w:rPr>
                <w:sz w:val="18"/>
                <w:szCs w:val="18"/>
              </w:rPr>
            </w:pPr>
            <w:r w:rsidRPr="00E5072D">
              <w:rPr>
                <w:sz w:val="18"/>
                <w:szCs w:val="18"/>
              </w:rPr>
              <w:t>всего</w:t>
            </w:r>
          </w:p>
        </w:tc>
        <w:tc>
          <w:tcPr>
            <w:tcW w:w="1276" w:type="dxa"/>
          </w:tcPr>
          <w:p w14:paraId="62CD9E25" w14:textId="77777777" w:rsidR="00320542" w:rsidRPr="00E5072D" w:rsidRDefault="00320542" w:rsidP="00A30D5F">
            <w:pPr>
              <w:jc w:val="center"/>
              <w:rPr>
                <w:sz w:val="18"/>
                <w:szCs w:val="18"/>
              </w:rPr>
            </w:pPr>
            <w:r w:rsidRPr="00E5072D">
              <w:rPr>
                <w:sz w:val="18"/>
                <w:szCs w:val="18"/>
              </w:rPr>
              <w:t>в т.ч. работ. с детьми</w:t>
            </w:r>
          </w:p>
        </w:tc>
      </w:tr>
      <w:tr w:rsidR="007825E4" w:rsidRPr="00E5072D" w14:paraId="2351CBD2" w14:textId="77777777" w:rsidTr="00E5072D">
        <w:tc>
          <w:tcPr>
            <w:tcW w:w="709" w:type="dxa"/>
          </w:tcPr>
          <w:p w14:paraId="71E657C7" w14:textId="77777777" w:rsidR="00320542" w:rsidRPr="00E5072D" w:rsidRDefault="00320542" w:rsidP="00A30D5F">
            <w:pPr>
              <w:jc w:val="center"/>
              <w:rPr>
                <w:sz w:val="18"/>
                <w:szCs w:val="18"/>
              </w:rPr>
            </w:pPr>
            <w:r w:rsidRPr="00E5072D">
              <w:rPr>
                <w:sz w:val="18"/>
                <w:szCs w:val="18"/>
              </w:rPr>
              <w:t>1</w:t>
            </w:r>
          </w:p>
        </w:tc>
        <w:tc>
          <w:tcPr>
            <w:tcW w:w="2972" w:type="dxa"/>
          </w:tcPr>
          <w:p w14:paraId="2CC268C7" w14:textId="77777777" w:rsidR="00320542" w:rsidRPr="00E5072D" w:rsidRDefault="00320542" w:rsidP="00A30D5F">
            <w:pPr>
              <w:jc w:val="center"/>
              <w:rPr>
                <w:sz w:val="18"/>
                <w:szCs w:val="18"/>
              </w:rPr>
            </w:pPr>
            <w:r w:rsidRPr="00E5072D">
              <w:rPr>
                <w:sz w:val="18"/>
                <w:szCs w:val="18"/>
              </w:rPr>
              <w:t>2</w:t>
            </w:r>
          </w:p>
        </w:tc>
        <w:tc>
          <w:tcPr>
            <w:tcW w:w="850" w:type="dxa"/>
          </w:tcPr>
          <w:p w14:paraId="393A5AF5" w14:textId="77777777" w:rsidR="00320542" w:rsidRPr="00E5072D" w:rsidRDefault="00320542" w:rsidP="00A30D5F">
            <w:pPr>
              <w:jc w:val="center"/>
              <w:rPr>
                <w:sz w:val="18"/>
                <w:szCs w:val="18"/>
              </w:rPr>
            </w:pPr>
            <w:r w:rsidRPr="00E5072D">
              <w:rPr>
                <w:sz w:val="18"/>
                <w:szCs w:val="18"/>
              </w:rPr>
              <w:t>3</w:t>
            </w:r>
          </w:p>
        </w:tc>
        <w:tc>
          <w:tcPr>
            <w:tcW w:w="993" w:type="dxa"/>
          </w:tcPr>
          <w:p w14:paraId="0EC0397B" w14:textId="77777777" w:rsidR="00320542" w:rsidRPr="00E5072D" w:rsidRDefault="00320542" w:rsidP="00A30D5F">
            <w:pPr>
              <w:jc w:val="center"/>
              <w:rPr>
                <w:sz w:val="18"/>
                <w:szCs w:val="18"/>
              </w:rPr>
            </w:pPr>
            <w:r w:rsidRPr="00E5072D">
              <w:rPr>
                <w:sz w:val="18"/>
                <w:szCs w:val="18"/>
              </w:rPr>
              <w:t>4</w:t>
            </w:r>
          </w:p>
        </w:tc>
        <w:tc>
          <w:tcPr>
            <w:tcW w:w="850" w:type="dxa"/>
          </w:tcPr>
          <w:p w14:paraId="7F69DA4E" w14:textId="77777777" w:rsidR="00320542" w:rsidRPr="00E5072D" w:rsidRDefault="00320542" w:rsidP="00A30D5F">
            <w:pPr>
              <w:jc w:val="center"/>
              <w:rPr>
                <w:sz w:val="18"/>
                <w:szCs w:val="18"/>
              </w:rPr>
            </w:pPr>
            <w:r w:rsidRPr="00E5072D">
              <w:rPr>
                <w:sz w:val="18"/>
                <w:szCs w:val="18"/>
              </w:rPr>
              <w:t>5</w:t>
            </w:r>
          </w:p>
        </w:tc>
        <w:tc>
          <w:tcPr>
            <w:tcW w:w="1134" w:type="dxa"/>
          </w:tcPr>
          <w:p w14:paraId="1AE8CC23" w14:textId="77777777" w:rsidR="00320542" w:rsidRPr="00E5072D" w:rsidRDefault="00320542" w:rsidP="00A30D5F">
            <w:pPr>
              <w:jc w:val="center"/>
              <w:rPr>
                <w:sz w:val="18"/>
                <w:szCs w:val="18"/>
              </w:rPr>
            </w:pPr>
          </w:p>
        </w:tc>
        <w:tc>
          <w:tcPr>
            <w:tcW w:w="1134" w:type="dxa"/>
          </w:tcPr>
          <w:p w14:paraId="6FEC2078" w14:textId="77777777" w:rsidR="00320542" w:rsidRPr="00E5072D" w:rsidRDefault="00320542" w:rsidP="00A30D5F">
            <w:pPr>
              <w:jc w:val="center"/>
              <w:rPr>
                <w:sz w:val="18"/>
                <w:szCs w:val="18"/>
              </w:rPr>
            </w:pPr>
            <w:r w:rsidRPr="00E5072D">
              <w:rPr>
                <w:sz w:val="18"/>
                <w:szCs w:val="18"/>
              </w:rPr>
              <w:t>7</w:t>
            </w:r>
          </w:p>
        </w:tc>
        <w:tc>
          <w:tcPr>
            <w:tcW w:w="1276" w:type="dxa"/>
          </w:tcPr>
          <w:p w14:paraId="50A69FEB" w14:textId="77777777" w:rsidR="00320542" w:rsidRPr="00E5072D" w:rsidRDefault="00320542" w:rsidP="00A30D5F">
            <w:pPr>
              <w:jc w:val="center"/>
              <w:rPr>
                <w:sz w:val="18"/>
                <w:szCs w:val="18"/>
              </w:rPr>
            </w:pPr>
            <w:r w:rsidRPr="00E5072D">
              <w:rPr>
                <w:sz w:val="18"/>
                <w:szCs w:val="18"/>
              </w:rPr>
              <w:t>8</w:t>
            </w:r>
          </w:p>
        </w:tc>
      </w:tr>
      <w:tr w:rsidR="007825E4" w:rsidRPr="00E5072D" w14:paraId="02E938F4" w14:textId="77777777" w:rsidTr="00E5072D">
        <w:tc>
          <w:tcPr>
            <w:tcW w:w="709" w:type="dxa"/>
          </w:tcPr>
          <w:p w14:paraId="1404FBC7" w14:textId="77777777" w:rsidR="00320542" w:rsidRPr="00E5072D" w:rsidRDefault="00320542" w:rsidP="00A30D5F">
            <w:pPr>
              <w:jc w:val="center"/>
              <w:rPr>
                <w:sz w:val="18"/>
                <w:szCs w:val="18"/>
              </w:rPr>
            </w:pPr>
            <w:r w:rsidRPr="00E5072D">
              <w:rPr>
                <w:sz w:val="18"/>
                <w:szCs w:val="18"/>
              </w:rPr>
              <w:t>1</w:t>
            </w:r>
          </w:p>
        </w:tc>
        <w:tc>
          <w:tcPr>
            <w:tcW w:w="2972" w:type="dxa"/>
          </w:tcPr>
          <w:p w14:paraId="1E3BB585" w14:textId="77777777" w:rsidR="00320542" w:rsidRPr="00E5072D" w:rsidRDefault="00320542" w:rsidP="00A30D5F">
            <w:pPr>
              <w:keepNext/>
              <w:outlineLvl w:val="3"/>
              <w:rPr>
                <w:sz w:val="18"/>
                <w:szCs w:val="18"/>
              </w:rPr>
            </w:pPr>
            <w:r w:rsidRPr="00E5072D">
              <w:rPr>
                <w:sz w:val="18"/>
                <w:szCs w:val="18"/>
              </w:rPr>
              <w:t>Выезды</w:t>
            </w:r>
          </w:p>
        </w:tc>
        <w:tc>
          <w:tcPr>
            <w:tcW w:w="850" w:type="dxa"/>
          </w:tcPr>
          <w:p w14:paraId="73AF79F1" w14:textId="77777777" w:rsidR="00320542" w:rsidRPr="00E5072D" w:rsidRDefault="00320542" w:rsidP="00A30D5F">
            <w:pPr>
              <w:jc w:val="center"/>
              <w:rPr>
                <w:b/>
                <w:sz w:val="18"/>
                <w:szCs w:val="18"/>
              </w:rPr>
            </w:pPr>
            <w:r w:rsidRPr="00E5072D">
              <w:rPr>
                <w:b/>
                <w:sz w:val="18"/>
                <w:szCs w:val="18"/>
              </w:rPr>
              <w:t>4</w:t>
            </w:r>
          </w:p>
        </w:tc>
        <w:tc>
          <w:tcPr>
            <w:tcW w:w="993" w:type="dxa"/>
          </w:tcPr>
          <w:p w14:paraId="2DE60F75" w14:textId="77777777" w:rsidR="00320542" w:rsidRPr="00E5072D" w:rsidRDefault="00320542" w:rsidP="00A30D5F">
            <w:pPr>
              <w:jc w:val="center"/>
              <w:rPr>
                <w:b/>
                <w:sz w:val="18"/>
                <w:szCs w:val="18"/>
              </w:rPr>
            </w:pPr>
            <w:r w:rsidRPr="00E5072D">
              <w:rPr>
                <w:b/>
                <w:sz w:val="18"/>
                <w:szCs w:val="18"/>
              </w:rPr>
              <w:t>0</w:t>
            </w:r>
          </w:p>
        </w:tc>
        <w:tc>
          <w:tcPr>
            <w:tcW w:w="850" w:type="dxa"/>
          </w:tcPr>
          <w:p w14:paraId="6DEBCD8C" w14:textId="77777777" w:rsidR="00320542" w:rsidRPr="00E5072D" w:rsidRDefault="00320542" w:rsidP="00A30D5F">
            <w:pPr>
              <w:jc w:val="center"/>
              <w:rPr>
                <w:b/>
                <w:sz w:val="18"/>
                <w:szCs w:val="18"/>
              </w:rPr>
            </w:pPr>
            <w:r w:rsidRPr="00E5072D">
              <w:rPr>
                <w:b/>
                <w:sz w:val="18"/>
                <w:szCs w:val="18"/>
              </w:rPr>
              <w:t>11</w:t>
            </w:r>
          </w:p>
        </w:tc>
        <w:tc>
          <w:tcPr>
            <w:tcW w:w="1134" w:type="dxa"/>
          </w:tcPr>
          <w:p w14:paraId="0A397018" w14:textId="77777777" w:rsidR="00320542" w:rsidRPr="00E5072D" w:rsidRDefault="00320542" w:rsidP="00A30D5F">
            <w:pPr>
              <w:jc w:val="center"/>
              <w:rPr>
                <w:b/>
                <w:sz w:val="18"/>
                <w:szCs w:val="18"/>
              </w:rPr>
            </w:pPr>
          </w:p>
        </w:tc>
        <w:tc>
          <w:tcPr>
            <w:tcW w:w="1134" w:type="dxa"/>
          </w:tcPr>
          <w:p w14:paraId="588E027D" w14:textId="77777777" w:rsidR="00320542" w:rsidRPr="00E5072D" w:rsidRDefault="00320542" w:rsidP="00A30D5F">
            <w:pPr>
              <w:jc w:val="center"/>
              <w:rPr>
                <w:b/>
                <w:sz w:val="18"/>
                <w:szCs w:val="18"/>
              </w:rPr>
            </w:pPr>
            <w:r w:rsidRPr="00E5072D">
              <w:rPr>
                <w:b/>
                <w:sz w:val="18"/>
                <w:szCs w:val="18"/>
              </w:rPr>
              <w:t>Х</w:t>
            </w:r>
          </w:p>
        </w:tc>
        <w:tc>
          <w:tcPr>
            <w:tcW w:w="1276" w:type="dxa"/>
          </w:tcPr>
          <w:p w14:paraId="5B0250F9" w14:textId="77777777" w:rsidR="00320542" w:rsidRPr="00E5072D" w:rsidRDefault="00320542" w:rsidP="00A30D5F">
            <w:pPr>
              <w:jc w:val="center"/>
              <w:rPr>
                <w:sz w:val="18"/>
                <w:szCs w:val="18"/>
              </w:rPr>
            </w:pPr>
            <w:r w:rsidRPr="00E5072D">
              <w:rPr>
                <w:sz w:val="18"/>
                <w:szCs w:val="18"/>
              </w:rPr>
              <w:t>Х</w:t>
            </w:r>
          </w:p>
        </w:tc>
      </w:tr>
      <w:tr w:rsidR="007825E4" w:rsidRPr="00E5072D" w14:paraId="529B4AD9" w14:textId="77777777" w:rsidTr="00E5072D">
        <w:tc>
          <w:tcPr>
            <w:tcW w:w="709" w:type="dxa"/>
          </w:tcPr>
          <w:p w14:paraId="483A899C" w14:textId="77777777" w:rsidR="00320542" w:rsidRPr="00E5072D" w:rsidRDefault="00320542" w:rsidP="00A30D5F">
            <w:pPr>
              <w:jc w:val="center"/>
              <w:rPr>
                <w:sz w:val="18"/>
                <w:szCs w:val="18"/>
              </w:rPr>
            </w:pPr>
            <w:r w:rsidRPr="00E5072D">
              <w:rPr>
                <w:sz w:val="18"/>
                <w:szCs w:val="18"/>
              </w:rPr>
              <w:t>2</w:t>
            </w:r>
          </w:p>
        </w:tc>
        <w:tc>
          <w:tcPr>
            <w:tcW w:w="2972" w:type="dxa"/>
          </w:tcPr>
          <w:p w14:paraId="08BDFC85" w14:textId="77777777" w:rsidR="00320542" w:rsidRPr="00E5072D" w:rsidRDefault="00320542" w:rsidP="00A30D5F">
            <w:pPr>
              <w:rPr>
                <w:sz w:val="18"/>
                <w:szCs w:val="18"/>
              </w:rPr>
            </w:pPr>
            <w:r w:rsidRPr="00E5072D">
              <w:rPr>
                <w:sz w:val="18"/>
                <w:szCs w:val="18"/>
              </w:rPr>
              <w:t>Посещения библиотек</w:t>
            </w:r>
          </w:p>
        </w:tc>
        <w:tc>
          <w:tcPr>
            <w:tcW w:w="850" w:type="dxa"/>
          </w:tcPr>
          <w:p w14:paraId="7B8D326F" w14:textId="77777777" w:rsidR="00320542" w:rsidRPr="00E5072D" w:rsidRDefault="00320542" w:rsidP="00A30D5F">
            <w:pPr>
              <w:jc w:val="center"/>
              <w:rPr>
                <w:b/>
                <w:sz w:val="18"/>
                <w:szCs w:val="18"/>
              </w:rPr>
            </w:pPr>
            <w:r w:rsidRPr="00E5072D">
              <w:rPr>
                <w:b/>
                <w:sz w:val="18"/>
                <w:szCs w:val="18"/>
              </w:rPr>
              <w:t>12</w:t>
            </w:r>
          </w:p>
        </w:tc>
        <w:tc>
          <w:tcPr>
            <w:tcW w:w="993" w:type="dxa"/>
          </w:tcPr>
          <w:p w14:paraId="72D4CE66" w14:textId="77777777" w:rsidR="00320542" w:rsidRPr="00E5072D" w:rsidRDefault="00320542" w:rsidP="00A30D5F">
            <w:pPr>
              <w:jc w:val="center"/>
              <w:rPr>
                <w:b/>
                <w:sz w:val="18"/>
                <w:szCs w:val="18"/>
              </w:rPr>
            </w:pPr>
          </w:p>
        </w:tc>
        <w:tc>
          <w:tcPr>
            <w:tcW w:w="850" w:type="dxa"/>
          </w:tcPr>
          <w:p w14:paraId="68FF057B" w14:textId="77777777" w:rsidR="00320542" w:rsidRPr="00E5072D" w:rsidRDefault="00320542" w:rsidP="00A30D5F">
            <w:pPr>
              <w:jc w:val="center"/>
              <w:rPr>
                <w:b/>
                <w:sz w:val="18"/>
                <w:szCs w:val="18"/>
              </w:rPr>
            </w:pPr>
            <w:r w:rsidRPr="00E5072D">
              <w:rPr>
                <w:b/>
                <w:sz w:val="18"/>
                <w:szCs w:val="18"/>
              </w:rPr>
              <w:t>15</w:t>
            </w:r>
          </w:p>
        </w:tc>
        <w:tc>
          <w:tcPr>
            <w:tcW w:w="1134" w:type="dxa"/>
          </w:tcPr>
          <w:p w14:paraId="1A822537" w14:textId="77777777" w:rsidR="00320542" w:rsidRPr="00E5072D" w:rsidRDefault="00320542" w:rsidP="00A30D5F">
            <w:pPr>
              <w:jc w:val="center"/>
              <w:rPr>
                <w:b/>
                <w:sz w:val="18"/>
                <w:szCs w:val="18"/>
              </w:rPr>
            </w:pPr>
          </w:p>
        </w:tc>
        <w:tc>
          <w:tcPr>
            <w:tcW w:w="1134" w:type="dxa"/>
          </w:tcPr>
          <w:p w14:paraId="0DDA672E" w14:textId="77777777" w:rsidR="00320542" w:rsidRPr="00E5072D" w:rsidRDefault="00320542" w:rsidP="00A30D5F">
            <w:pPr>
              <w:jc w:val="center"/>
              <w:rPr>
                <w:b/>
                <w:sz w:val="18"/>
                <w:szCs w:val="18"/>
              </w:rPr>
            </w:pPr>
            <w:r w:rsidRPr="00E5072D">
              <w:rPr>
                <w:b/>
                <w:sz w:val="18"/>
                <w:szCs w:val="18"/>
              </w:rPr>
              <w:t>Х</w:t>
            </w:r>
          </w:p>
        </w:tc>
        <w:tc>
          <w:tcPr>
            <w:tcW w:w="1276" w:type="dxa"/>
          </w:tcPr>
          <w:p w14:paraId="0EB50C08" w14:textId="77777777" w:rsidR="00320542" w:rsidRPr="00E5072D" w:rsidRDefault="00320542" w:rsidP="00A30D5F">
            <w:pPr>
              <w:jc w:val="center"/>
              <w:rPr>
                <w:sz w:val="18"/>
                <w:szCs w:val="18"/>
              </w:rPr>
            </w:pPr>
            <w:r w:rsidRPr="00E5072D">
              <w:rPr>
                <w:sz w:val="18"/>
                <w:szCs w:val="18"/>
              </w:rPr>
              <w:t>Х</w:t>
            </w:r>
          </w:p>
        </w:tc>
      </w:tr>
      <w:tr w:rsidR="007825E4" w:rsidRPr="00E5072D" w14:paraId="39FDA168" w14:textId="77777777" w:rsidTr="00E5072D">
        <w:trPr>
          <w:trHeight w:val="401"/>
        </w:trPr>
        <w:tc>
          <w:tcPr>
            <w:tcW w:w="709" w:type="dxa"/>
          </w:tcPr>
          <w:p w14:paraId="2A934CA9" w14:textId="77777777" w:rsidR="00320542" w:rsidRPr="00E5072D" w:rsidRDefault="00320542" w:rsidP="00A30D5F">
            <w:pPr>
              <w:jc w:val="center"/>
              <w:rPr>
                <w:sz w:val="18"/>
                <w:szCs w:val="18"/>
              </w:rPr>
            </w:pPr>
            <w:r w:rsidRPr="00E5072D">
              <w:rPr>
                <w:sz w:val="18"/>
                <w:szCs w:val="18"/>
              </w:rPr>
              <w:t>3</w:t>
            </w:r>
          </w:p>
        </w:tc>
        <w:tc>
          <w:tcPr>
            <w:tcW w:w="2972" w:type="dxa"/>
          </w:tcPr>
          <w:p w14:paraId="6FF0C376" w14:textId="77777777" w:rsidR="00320542" w:rsidRPr="00E5072D" w:rsidRDefault="00320542" w:rsidP="00A30D5F">
            <w:pPr>
              <w:rPr>
                <w:sz w:val="18"/>
                <w:szCs w:val="18"/>
              </w:rPr>
            </w:pPr>
            <w:r w:rsidRPr="00E5072D">
              <w:rPr>
                <w:sz w:val="18"/>
                <w:szCs w:val="18"/>
              </w:rPr>
              <w:t>Всего мероприятий для библ. специалистов, в т.ч.</w:t>
            </w:r>
          </w:p>
        </w:tc>
        <w:tc>
          <w:tcPr>
            <w:tcW w:w="850" w:type="dxa"/>
          </w:tcPr>
          <w:p w14:paraId="02877E6E" w14:textId="77777777" w:rsidR="00320542" w:rsidRPr="00E5072D" w:rsidRDefault="00320542" w:rsidP="00A30D5F">
            <w:pPr>
              <w:jc w:val="center"/>
              <w:rPr>
                <w:b/>
                <w:sz w:val="18"/>
                <w:szCs w:val="18"/>
              </w:rPr>
            </w:pPr>
            <w:r w:rsidRPr="00E5072D">
              <w:rPr>
                <w:b/>
                <w:sz w:val="18"/>
                <w:szCs w:val="18"/>
              </w:rPr>
              <w:t>6</w:t>
            </w:r>
          </w:p>
        </w:tc>
        <w:tc>
          <w:tcPr>
            <w:tcW w:w="993" w:type="dxa"/>
          </w:tcPr>
          <w:p w14:paraId="2309FF7B" w14:textId="77777777" w:rsidR="00320542" w:rsidRPr="00E5072D" w:rsidRDefault="00320542" w:rsidP="00A30D5F">
            <w:pPr>
              <w:jc w:val="center"/>
              <w:rPr>
                <w:b/>
                <w:sz w:val="18"/>
                <w:szCs w:val="18"/>
              </w:rPr>
            </w:pPr>
          </w:p>
        </w:tc>
        <w:tc>
          <w:tcPr>
            <w:tcW w:w="850" w:type="dxa"/>
          </w:tcPr>
          <w:p w14:paraId="519ACA08" w14:textId="77777777" w:rsidR="00320542" w:rsidRPr="00E5072D" w:rsidRDefault="00320542" w:rsidP="00A30D5F">
            <w:pPr>
              <w:jc w:val="center"/>
              <w:rPr>
                <w:b/>
                <w:sz w:val="18"/>
                <w:szCs w:val="18"/>
              </w:rPr>
            </w:pPr>
          </w:p>
        </w:tc>
        <w:tc>
          <w:tcPr>
            <w:tcW w:w="1134" w:type="dxa"/>
          </w:tcPr>
          <w:p w14:paraId="3A45762A" w14:textId="77777777" w:rsidR="00320542" w:rsidRPr="00E5072D" w:rsidRDefault="00320542" w:rsidP="00A30D5F">
            <w:pPr>
              <w:jc w:val="center"/>
              <w:rPr>
                <w:b/>
                <w:sz w:val="18"/>
                <w:szCs w:val="18"/>
              </w:rPr>
            </w:pPr>
          </w:p>
        </w:tc>
        <w:tc>
          <w:tcPr>
            <w:tcW w:w="1134" w:type="dxa"/>
          </w:tcPr>
          <w:p w14:paraId="15D2FA42" w14:textId="77777777" w:rsidR="00320542" w:rsidRPr="00E5072D" w:rsidRDefault="00320542" w:rsidP="00A30D5F">
            <w:pPr>
              <w:jc w:val="center"/>
              <w:rPr>
                <w:b/>
                <w:sz w:val="18"/>
                <w:szCs w:val="18"/>
              </w:rPr>
            </w:pPr>
          </w:p>
        </w:tc>
        <w:tc>
          <w:tcPr>
            <w:tcW w:w="1276" w:type="dxa"/>
          </w:tcPr>
          <w:p w14:paraId="59D77703" w14:textId="77777777" w:rsidR="00320542" w:rsidRPr="00E5072D" w:rsidRDefault="00320542" w:rsidP="00A30D5F">
            <w:pPr>
              <w:jc w:val="center"/>
              <w:rPr>
                <w:b/>
                <w:sz w:val="18"/>
                <w:szCs w:val="18"/>
              </w:rPr>
            </w:pPr>
          </w:p>
        </w:tc>
      </w:tr>
      <w:tr w:rsidR="007825E4" w:rsidRPr="00E5072D" w14:paraId="6F449586" w14:textId="77777777" w:rsidTr="00E5072D">
        <w:tc>
          <w:tcPr>
            <w:tcW w:w="709" w:type="dxa"/>
          </w:tcPr>
          <w:p w14:paraId="5225DB29" w14:textId="77777777" w:rsidR="00320542" w:rsidRPr="00E5072D" w:rsidRDefault="00320542" w:rsidP="00A30D5F">
            <w:pPr>
              <w:jc w:val="center"/>
              <w:rPr>
                <w:sz w:val="18"/>
                <w:szCs w:val="18"/>
              </w:rPr>
            </w:pPr>
            <w:r w:rsidRPr="00E5072D">
              <w:rPr>
                <w:sz w:val="18"/>
                <w:szCs w:val="18"/>
              </w:rPr>
              <w:t>4.</w:t>
            </w:r>
          </w:p>
        </w:tc>
        <w:tc>
          <w:tcPr>
            <w:tcW w:w="2972" w:type="dxa"/>
          </w:tcPr>
          <w:p w14:paraId="11559F92" w14:textId="77777777" w:rsidR="00320542" w:rsidRPr="00E5072D" w:rsidRDefault="00320542" w:rsidP="00A30D5F">
            <w:pPr>
              <w:rPr>
                <w:sz w:val="18"/>
                <w:szCs w:val="18"/>
              </w:rPr>
            </w:pPr>
            <w:r w:rsidRPr="00E5072D">
              <w:rPr>
                <w:sz w:val="18"/>
                <w:szCs w:val="18"/>
              </w:rPr>
              <w:t>Консультации всего, в т.ч.</w:t>
            </w:r>
          </w:p>
        </w:tc>
        <w:tc>
          <w:tcPr>
            <w:tcW w:w="850" w:type="dxa"/>
          </w:tcPr>
          <w:p w14:paraId="1CD75831" w14:textId="77777777" w:rsidR="00320542" w:rsidRPr="00E5072D" w:rsidRDefault="00320542" w:rsidP="00A30D5F">
            <w:pPr>
              <w:jc w:val="center"/>
              <w:rPr>
                <w:b/>
                <w:sz w:val="18"/>
                <w:szCs w:val="18"/>
              </w:rPr>
            </w:pPr>
            <w:r w:rsidRPr="00E5072D">
              <w:rPr>
                <w:b/>
                <w:sz w:val="18"/>
                <w:szCs w:val="18"/>
              </w:rPr>
              <w:t>679</w:t>
            </w:r>
          </w:p>
        </w:tc>
        <w:tc>
          <w:tcPr>
            <w:tcW w:w="993" w:type="dxa"/>
          </w:tcPr>
          <w:p w14:paraId="0C5F1377" w14:textId="77777777" w:rsidR="00320542" w:rsidRPr="00E5072D" w:rsidRDefault="00320542" w:rsidP="00A30D5F">
            <w:pPr>
              <w:jc w:val="center"/>
              <w:rPr>
                <w:b/>
                <w:sz w:val="18"/>
                <w:szCs w:val="18"/>
              </w:rPr>
            </w:pPr>
          </w:p>
        </w:tc>
        <w:tc>
          <w:tcPr>
            <w:tcW w:w="850" w:type="dxa"/>
          </w:tcPr>
          <w:p w14:paraId="367A7088" w14:textId="77777777" w:rsidR="00320542" w:rsidRPr="00E5072D" w:rsidRDefault="00320542" w:rsidP="00A30D5F">
            <w:pPr>
              <w:jc w:val="center"/>
              <w:rPr>
                <w:b/>
                <w:sz w:val="18"/>
                <w:szCs w:val="18"/>
              </w:rPr>
            </w:pPr>
            <w:r w:rsidRPr="00E5072D">
              <w:rPr>
                <w:b/>
                <w:sz w:val="18"/>
                <w:szCs w:val="18"/>
              </w:rPr>
              <w:t>600</w:t>
            </w:r>
          </w:p>
        </w:tc>
        <w:tc>
          <w:tcPr>
            <w:tcW w:w="1134" w:type="dxa"/>
          </w:tcPr>
          <w:p w14:paraId="123BE302" w14:textId="77777777" w:rsidR="00320542" w:rsidRPr="00E5072D" w:rsidRDefault="00320542" w:rsidP="00A30D5F">
            <w:pPr>
              <w:jc w:val="center"/>
              <w:rPr>
                <w:b/>
                <w:sz w:val="18"/>
                <w:szCs w:val="18"/>
              </w:rPr>
            </w:pPr>
          </w:p>
        </w:tc>
        <w:tc>
          <w:tcPr>
            <w:tcW w:w="1134" w:type="dxa"/>
          </w:tcPr>
          <w:p w14:paraId="1E806FC9" w14:textId="77777777" w:rsidR="00320542" w:rsidRPr="00E5072D" w:rsidRDefault="00320542" w:rsidP="00A30D5F">
            <w:pPr>
              <w:jc w:val="center"/>
              <w:rPr>
                <w:b/>
                <w:sz w:val="18"/>
                <w:szCs w:val="18"/>
              </w:rPr>
            </w:pPr>
            <w:r w:rsidRPr="00E5072D">
              <w:rPr>
                <w:b/>
                <w:sz w:val="18"/>
                <w:szCs w:val="18"/>
              </w:rPr>
              <w:t>789</w:t>
            </w:r>
          </w:p>
        </w:tc>
        <w:tc>
          <w:tcPr>
            <w:tcW w:w="1276" w:type="dxa"/>
          </w:tcPr>
          <w:p w14:paraId="404D445E" w14:textId="77777777" w:rsidR="00320542" w:rsidRPr="00E5072D" w:rsidRDefault="00320542" w:rsidP="00A30D5F">
            <w:pPr>
              <w:jc w:val="center"/>
              <w:rPr>
                <w:b/>
                <w:sz w:val="18"/>
                <w:szCs w:val="18"/>
              </w:rPr>
            </w:pPr>
          </w:p>
        </w:tc>
      </w:tr>
      <w:tr w:rsidR="007825E4" w:rsidRPr="00E5072D" w14:paraId="64FA2461" w14:textId="77777777" w:rsidTr="00E5072D">
        <w:tc>
          <w:tcPr>
            <w:tcW w:w="709" w:type="dxa"/>
          </w:tcPr>
          <w:p w14:paraId="35292B8B" w14:textId="77777777" w:rsidR="00320542" w:rsidRPr="00E5072D" w:rsidRDefault="00320542" w:rsidP="00A30D5F">
            <w:pPr>
              <w:jc w:val="center"/>
              <w:rPr>
                <w:sz w:val="18"/>
                <w:szCs w:val="18"/>
              </w:rPr>
            </w:pPr>
          </w:p>
        </w:tc>
        <w:tc>
          <w:tcPr>
            <w:tcW w:w="2972" w:type="dxa"/>
          </w:tcPr>
          <w:p w14:paraId="077842B3" w14:textId="77777777" w:rsidR="00320542" w:rsidRPr="00E5072D" w:rsidRDefault="00320542" w:rsidP="00A30D5F">
            <w:pPr>
              <w:rPr>
                <w:sz w:val="18"/>
                <w:szCs w:val="18"/>
              </w:rPr>
            </w:pPr>
            <w:r w:rsidRPr="00E5072D">
              <w:rPr>
                <w:sz w:val="18"/>
                <w:szCs w:val="18"/>
              </w:rPr>
              <w:t>индивидуальные</w:t>
            </w:r>
          </w:p>
        </w:tc>
        <w:tc>
          <w:tcPr>
            <w:tcW w:w="850" w:type="dxa"/>
          </w:tcPr>
          <w:p w14:paraId="2BA38048" w14:textId="77777777" w:rsidR="00320542" w:rsidRPr="00E5072D" w:rsidRDefault="00320542" w:rsidP="00A30D5F">
            <w:pPr>
              <w:jc w:val="center"/>
              <w:rPr>
                <w:b/>
                <w:sz w:val="18"/>
                <w:szCs w:val="18"/>
              </w:rPr>
            </w:pPr>
            <w:r w:rsidRPr="00E5072D">
              <w:rPr>
                <w:b/>
                <w:sz w:val="18"/>
                <w:szCs w:val="18"/>
              </w:rPr>
              <w:t>664</w:t>
            </w:r>
          </w:p>
        </w:tc>
        <w:tc>
          <w:tcPr>
            <w:tcW w:w="993" w:type="dxa"/>
          </w:tcPr>
          <w:p w14:paraId="3A7D06EC" w14:textId="77777777" w:rsidR="00320542" w:rsidRPr="00E5072D" w:rsidRDefault="00320542" w:rsidP="00A30D5F">
            <w:pPr>
              <w:jc w:val="center"/>
              <w:rPr>
                <w:b/>
                <w:sz w:val="18"/>
                <w:szCs w:val="18"/>
              </w:rPr>
            </w:pPr>
          </w:p>
        </w:tc>
        <w:tc>
          <w:tcPr>
            <w:tcW w:w="850" w:type="dxa"/>
          </w:tcPr>
          <w:p w14:paraId="697F717C" w14:textId="77777777" w:rsidR="00320542" w:rsidRPr="00E5072D" w:rsidRDefault="00320542" w:rsidP="00A30D5F">
            <w:pPr>
              <w:jc w:val="center"/>
              <w:rPr>
                <w:b/>
                <w:sz w:val="18"/>
                <w:szCs w:val="18"/>
              </w:rPr>
            </w:pPr>
            <w:r w:rsidRPr="00E5072D">
              <w:rPr>
                <w:b/>
                <w:sz w:val="18"/>
                <w:szCs w:val="18"/>
              </w:rPr>
              <w:t>584</w:t>
            </w:r>
          </w:p>
        </w:tc>
        <w:tc>
          <w:tcPr>
            <w:tcW w:w="1134" w:type="dxa"/>
          </w:tcPr>
          <w:p w14:paraId="59319583" w14:textId="77777777" w:rsidR="00320542" w:rsidRPr="00E5072D" w:rsidRDefault="00320542" w:rsidP="00A30D5F">
            <w:pPr>
              <w:jc w:val="center"/>
              <w:rPr>
                <w:b/>
                <w:sz w:val="18"/>
                <w:szCs w:val="18"/>
              </w:rPr>
            </w:pPr>
          </w:p>
        </w:tc>
        <w:tc>
          <w:tcPr>
            <w:tcW w:w="1134" w:type="dxa"/>
          </w:tcPr>
          <w:p w14:paraId="5E4198E8" w14:textId="77777777" w:rsidR="00320542" w:rsidRPr="00E5072D" w:rsidRDefault="00320542" w:rsidP="00A30D5F">
            <w:pPr>
              <w:jc w:val="center"/>
              <w:rPr>
                <w:b/>
                <w:sz w:val="18"/>
                <w:szCs w:val="18"/>
              </w:rPr>
            </w:pPr>
            <w:r w:rsidRPr="00E5072D">
              <w:rPr>
                <w:b/>
                <w:sz w:val="18"/>
                <w:szCs w:val="18"/>
              </w:rPr>
              <w:t>584</w:t>
            </w:r>
          </w:p>
        </w:tc>
        <w:tc>
          <w:tcPr>
            <w:tcW w:w="1276" w:type="dxa"/>
          </w:tcPr>
          <w:p w14:paraId="1593DFB7" w14:textId="77777777" w:rsidR="00320542" w:rsidRPr="00E5072D" w:rsidRDefault="00320542" w:rsidP="00A30D5F">
            <w:pPr>
              <w:jc w:val="center"/>
              <w:rPr>
                <w:b/>
                <w:sz w:val="18"/>
                <w:szCs w:val="18"/>
              </w:rPr>
            </w:pPr>
            <w:r w:rsidRPr="00E5072D">
              <w:rPr>
                <w:b/>
                <w:sz w:val="18"/>
                <w:szCs w:val="18"/>
              </w:rPr>
              <w:t>80</w:t>
            </w:r>
          </w:p>
        </w:tc>
      </w:tr>
      <w:tr w:rsidR="007825E4" w:rsidRPr="00E5072D" w14:paraId="6F9A0B56" w14:textId="77777777" w:rsidTr="00E5072D">
        <w:tc>
          <w:tcPr>
            <w:tcW w:w="709" w:type="dxa"/>
          </w:tcPr>
          <w:p w14:paraId="6B528037" w14:textId="77777777" w:rsidR="00320542" w:rsidRPr="00E5072D" w:rsidRDefault="00320542" w:rsidP="00A30D5F">
            <w:pPr>
              <w:jc w:val="center"/>
              <w:rPr>
                <w:sz w:val="18"/>
                <w:szCs w:val="18"/>
              </w:rPr>
            </w:pPr>
          </w:p>
        </w:tc>
        <w:tc>
          <w:tcPr>
            <w:tcW w:w="2972" w:type="dxa"/>
          </w:tcPr>
          <w:p w14:paraId="570DBC29" w14:textId="77777777" w:rsidR="00320542" w:rsidRPr="00E5072D" w:rsidRDefault="00320542" w:rsidP="00A30D5F">
            <w:pPr>
              <w:rPr>
                <w:sz w:val="18"/>
                <w:szCs w:val="18"/>
              </w:rPr>
            </w:pPr>
            <w:r w:rsidRPr="00E5072D">
              <w:rPr>
                <w:sz w:val="18"/>
                <w:szCs w:val="18"/>
              </w:rPr>
              <w:t>групповые</w:t>
            </w:r>
          </w:p>
        </w:tc>
        <w:tc>
          <w:tcPr>
            <w:tcW w:w="850" w:type="dxa"/>
          </w:tcPr>
          <w:p w14:paraId="44F8463D" w14:textId="77777777" w:rsidR="00320542" w:rsidRPr="00E5072D" w:rsidRDefault="00320542" w:rsidP="00A30D5F">
            <w:pPr>
              <w:jc w:val="center"/>
              <w:rPr>
                <w:b/>
                <w:sz w:val="18"/>
                <w:szCs w:val="18"/>
              </w:rPr>
            </w:pPr>
            <w:r w:rsidRPr="00E5072D">
              <w:rPr>
                <w:b/>
                <w:sz w:val="18"/>
                <w:szCs w:val="18"/>
              </w:rPr>
              <w:t>15</w:t>
            </w:r>
          </w:p>
        </w:tc>
        <w:tc>
          <w:tcPr>
            <w:tcW w:w="993" w:type="dxa"/>
          </w:tcPr>
          <w:p w14:paraId="03AB67BB" w14:textId="77777777" w:rsidR="00320542" w:rsidRPr="00E5072D" w:rsidRDefault="00320542" w:rsidP="00A30D5F">
            <w:pPr>
              <w:jc w:val="center"/>
              <w:rPr>
                <w:b/>
                <w:sz w:val="18"/>
                <w:szCs w:val="18"/>
              </w:rPr>
            </w:pPr>
          </w:p>
        </w:tc>
        <w:tc>
          <w:tcPr>
            <w:tcW w:w="850" w:type="dxa"/>
          </w:tcPr>
          <w:p w14:paraId="61B7350B" w14:textId="77777777" w:rsidR="00320542" w:rsidRPr="00E5072D" w:rsidRDefault="00320542" w:rsidP="00A30D5F">
            <w:pPr>
              <w:jc w:val="center"/>
              <w:rPr>
                <w:b/>
                <w:sz w:val="18"/>
                <w:szCs w:val="18"/>
              </w:rPr>
            </w:pPr>
            <w:r w:rsidRPr="00E5072D">
              <w:rPr>
                <w:b/>
                <w:sz w:val="18"/>
                <w:szCs w:val="18"/>
              </w:rPr>
              <w:t>16</w:t>
            </w:r>
          </w:p>
        </w:tc>
        <w:tc>
          <w:tcPr>
            <w:tcW w:w="1134" w:type="dxa"/>
          </w:tcPr>
          <w:p w14:paraId="4C7AC51B" w14:textId="77777777" w:rsidR="00320542" w:rsidRPr="00E5072D" w:rsidRDefault="00320542" w:rsidP="00A30D5F">
            <w:pPr>
              <w:jc w:val="center"/>
              <w:rPr>
                <w:b/>
                <w:sz w:val="18"/>
                <w:szCs w:val="18"/>
              </w:rPr>
            </w:pPr>
          </w:p>
        </w:tc>
        <w:tc>
          <w:tcPr>
            <w:tcW w:w="1134" w:type="dxa"/>
          </w:tcPr>
          <w:p w14:paraId="1CE87C0B" w14:textId="77777777" w:rsidR="00320542" w:rsidRPr="00E5072D" w:rsidRDefault="00320542" w:rsidP="00A30D5F">
            <w:pPr>
              <w:jc w:val="center"/>
              <w:rPr>
                <w:b/>
                <w:sz w:val="18"/>
                <w:szCs w:val="18"/>
              </w:rPr>
            </w:pPr>
            <w:r w:rsidRPr="00E5072D">
              <w:rPr>
                <w:b/>
                <w:sz w:val="18"/>
                <w:szCs w:val="18"/>
              </w:rPr>
              <w:t>205</w:t>
            </w:r>
          </w:p>
        </w:tc>
        <w:tc>
          <w:tcPr>
            <w:tcW w:w="1276" w:type="dxa"/>
          </w:tcPr>
          <w:p w14:paraId="1DEB86AB" w14:textId="77777777" w:rsidR="00320542" w:rsidRPr="00E5072D" w:rsidRDefault="00320542" w:rsidP="00A30D5F">
            <w:pPr>
              <w:jc w:val="center"/>
              <w:rPr>
                <w:b/>
                <w:sz w:val="18"/>
                <w:szCs w:val="18"/>
              </w:rPr>
            </w:pPr>
            <w:r w:rsidRPr="00E5072D">
              <w:rPr>
                <w:b/>
                <w:sz w:val="18"/>
                <w:szCs w:val="18"/>
              </w:rPr>
              <w:t>11</w:t>
            </w:r>
          </w:p>
        </w:tc>
      </w:tr>
      <w:tr w:rsidR="007825E4" w:rsidRPr="00E5072D" w14:paraId="2ED8816D" w14:textId="77777777" w:rsidTr="00E5072D">
        <w:tc>
          <w:tcPr>
            <w:tcW w:w="709" w:type="dxa"/>
          </w:tcPr>
          <w:p w14:paraId="03B1CB72" w14:textId="77777777" w:rsidR="00320542" w:rsidRPr="00E5072D" w:rsidRDefault="00320542" w:rsidP="00A30D5F">
            <w:pPr>
              <w:jc w:val="center"/>
              <w:rPr>
                <w:sz w:val="18"/>
                <w:szCs w:val="18"/>
              </w:rPr>
            </w:pPr>
            <w:r w:rsidRPr="00E5072D">
              <w:rPr>
                <w:sz w:val="18"/>
                <w:szCs w:val="18"/>
              </w:rPr>
              <w:t>5</w:t>
            </w:r>
          </w:p>
        </w:tc>
        <w:tc>
          <w:tcPr>
            <w:tcW w:w="2972" w:type="dxa"/>
          </w:tcPr>
          <w:p w14:paraId="56D688CA" w14:textId="77777777" w:rsidR="00320542" w:rsidRPr="00E5072D" w:rsidRDefault="00320542" w:rsidP="00A30D5F">
            <w:pPr>
              <w:rPr>
                <w:sz w:val="18"/>
                <w:szCs w:val="18"/>
              </w:rPr>
            </w:pPr>
            <w:r w:rsidRPr="00E5072D">
              <w:rPr>
                <w:sz w:val="18"/>
                <w:szCs w:val="18"/>
              </w:rPr>
              <w:t>Аттестации</w:t>
            </w:r>
          </w:p>
        </w:tc>
        <w:tc>
          <w:tcPr>
            <w:tcW w:w="850" w:type="dxa"/>
          </w:tcPr>
          <w:p w14:paraId="7F4A85F2" w14:textId="77777777" w:rsidR="00320542" w:rsidRPr="00E5072D" w:rsidRDefault="00320542" w:rsidP="00A30D5F">
            <w:pPr>
              <w:jc w:val="center"/>
              <w:rPr>
                <w:b/>
                <w:sz w:val="18"/>
                <w:szCs w:val="18"/>
              </w:rPr>
            </w:pPr>
            <w:r w:rsidRPr="00E5072D">
              <w:rPr>
                <w:b/>
                <w:sz w:val="18"/>
                <w:szCs w:val="18"/>
              </w:rPr>
              <w:t>0</w:t>
            </w:r>
          </w:p>
        </w:tc>
        <w:tc>
          <w:tcPr>
            <w:tcW w:w="993" w:type="dxa"/>
          </w:tcPr>
          <w:p w14:paraId="69018993" w14:textId="77777777" w:rsidR="00320542" w:rsidRPr="00E5072D" w:rsidRDefault="00320542" w:rsidP="00A30D5F">
            <w:pPr>
              <w:jc w:val="center"/>
              <w:rPr>
                <w:b/>
                <w:sz w:val="18"/>
                <w:szCs w:val="18"/>
              </w:rPr>
            </w:pPr>
          </w:p>
        </w:tc>
        <w:tc>
          <w:tcPr>
            <w:tcW w:w="850" w:type="dxa"/>
          </w:tcPr>
          <w:p w14:paraId="7B07C58F" w14:textId="77777777" w:rsidR="00320542" w:rsidRPr="00E5072D" w:rsidRDefault="00320542" w:rsidP="00A30D5F">
            <w:pPr>
              <w:jc w:val="center"/>
              <w:rPr>
                <w:b/>
                <w:sz w:val="18"/>
                <w:szCs w:val="18"/>
              </w:rPr>
            </w:pPr>
            <w:r w:rsidRPr="00E5072D">
              <w:rPr>
                <w:b/>
                <w:sz w:val="18"/>
                <w:szCs w:val="18"/>
              </w:rPr>
              <w:t>0</w:t>
            </w:r>
          </w:p>
        </w:tc>
        <w:tc>
          <w:tcPr>
            <w:tcW w:w="1134" w:type="dxa"/>
          </w:tcPr>
          <w:p w14:paraId="7432F422" w14:textId="77777777" w:rsidR="00320542" w:rsidRPr="00E5072D" w:rsidRDefault="00320542" w:rsidP="00A30D5F">
            <w:pPr>
              <w:jc w:val="center"/>
              <w:rPr>
                <w:b/>
                <w:sz w:val="18"/>
                <w:szCs w:val="18"/>
              </w:rPr>
            </w:pPr>
          </w:p>
        </w:tc>
        <w:tc>
          <w:tcPr>
            <w:tcW w:w="1134" w:type="dxa"/>
          </w:tcPr>
          <w:p w14:paraId="61CCBFD9" w14:textId="77777777" w:rsidR="00320542" w:rsidRPr="00E5072D" w:rsidRDefault="00320542" w:rsidP="00A30D5F">
            <w:pPr>
              <w:jc w:val="center"/>
              <w:rPr>
                <w:b/>
                <w:sz w:val="18"/>
                <w:szCs w:val="18"/>
              </w:rPr>
            </w:pPr>
            <w:r w:rsidRPr="00E5072D">
              <w:rPr>
                <w:b/>
                <w:sz w:val="18"/>
                <w:szCs w:val="18"/>
              </w:rPr>
              <w:t>0</w:t>
            </w:r>
          </w:p>
        </w:tc>
        <w:tc>
          <w:tcPr>
            <w:tcW w:w="1276" w:type="dxa"/>
          </w:tcPr>
          <w:p w14:paraId="06E8DFA5" w14:textId="77777777" w:rsidR="00320542" w:rsidRPr="00E5072D" w:rsidRDefault="00320542" w:rsidP="00A30D5F">
            <w:pPr>
              <w:jc w:val="center"/>
              <w:rPr>
                <w:sz w:val="18"/>
                <w:szCs w:val="18"/>
              </w:rPr>
            </w:pPr>
          </w:p>
        </w:tc>
      </w:tr>
      <w:tr w:rsidR="007825E4" w:rsidRPr="00E5072D" w14:paraId="3E1A935C" w14:textId="77777777" w:rsidTr="00E5072D">
        <w:tc>
          <w:tcPr>
            <w:tcW w:w="709" w:type="dxa"/>
          </w:tcPr>
          <w:p w14:paraId="42EA0D30" w14:textId="77777777" w:rsidR="00320542" w:rsidRPr="00E5072D" w:rsidRDefault="00320542" w:rsidP="00A30D5F">
            <w:pPr>
              <w:jc w:val="center"/>
              <w:rPr>
                <w:sz w:val="18"/>
                <w:szCs w:val="18"/>
              </w:rPr>
            </w:pPr>
            <w:r w:rsidRPr="00E5072D">
              <w:rPr>
                <w:sz w:val="18"/>
                <w:szCs w:val="18"/>
              </w:rPr>
              <w:t>6</w:t>
            </w:r>
          </w:p>
        </w:tc>
        <w:tc>
          <w:tcPr>
            <w:tcW w:w="2972" w:type="dxa"/>
          </w:tcPr>
          <w:p w14:paraId="2808B511" w14:textId="77777777" w:rsidR="00320542" w:rsidRPr="00E5072D" w:rsidRDefault="00320542" w:rsidP="00A30D5F">
            <w:pPr>
              <w:rPr>
                <w:sz w:val="18"/>
                <w:szCs w:val="18"/>
              </w:rPr>
            </w:pPr>
            <w:r w:rsidRPr="00E5072D">
              <w:rPr>
                <w:sz w:val="18"/>
                <w:szCs w:val="18"/>
              </w:rPr>
              <w:t>Наличие обновляемого раздела «Коллегам» на сайте библиотеки</w:t>
            </w:r>
          </w:p>
        </w:tc>
        <w:tc>
          <w:tcPr>
            <w:tcW w:w="850" w:type="dxa"/>
          </w:tcPr>
          <w:p w14:paraId="711723B7" w14:textId="77777777" w:rsidR="00320542" w:rsidRPr="00E5072D" w:rsidRDefault="00320542" w:rsidP="00A30D5F">
            <w:pPr>
              <w:jc w:val="center"/>
              <w:rPr>
                <w:b/>
                <w:sz w:val="18"/>
                <w:szCs w:val="18"/>
              </w:rPr>
            </w:pPr>
            <w:r w:rsidRPr="00E5072D">
              <w:rPr>
                <w:b/>
                <w:sz w:val="18"/>
                <w:szCs w:val="18"/>
              </w:rPr>
              <w:t>1</w:t>
            </w:r>
          </w:p>
        </w:tc>
        <w:tc>
          <w:tcPr>
            <w:tcW w:w="993" w:type="dxa"/>
          </w:tcPr>
          <w:p w14:paraId="1FC21BD1" w14:textId="77777777" w:rsidR="00320542" w:rsidRPr="00E5072D" w:rsidRDefault="00320542" w:rsidP="00A30D5F">
            <w:pPr>
              <w:jc w:val="center"/>
              <w:rPr>
                <w:b/>
                <w:sz w:val="18"/>
                <w:szCs w:val="18"/>
              </w:rPr>
            </w:pPr>
          </w:p>
        </w:tc>
        <w:tc>
          <w:tcPr>
            <w:tcW w:w="850" w:type="dxa"/>
          </w:tcPr>
          <w:p w14:paraId="74B1EFF9" w14:textId="77777777" w:rsidR="00320542" w:rsidRPr="00E5072D" w:rsidRDefault="00320542" w:rsidP="00A30D5F">
            <w:pPr>
              <w:jc w:val="center"/>
              <w:rPr>
                <w:b/>
                <w:sz w:val="18"/>
                <w:szCs w:val="18"/>
              </w:rPr>
            </w:pPr>
          </w:p>
        </w:tc>
        <w:tc>
          <w:tcPr>
            <w:tcW w:w="1134" w:type="dxa"/>
          </w:tcPr>
          <w:p w14:paraId="6950157F" w14:textId="77777777" w:rsidR="00320542" w:rsidRPr="00E5072D" w:rsidRDefault="00320542" w:rsidP="00A30D5F">
            <w:pPr>
              <w:jc w:val="center"/>
              <w:rPr>
                <w:b/>
                <w:sz w:val="18"/>
                <w:szCs w:val="18"/>
              </w:rPr>
            </w:pPr>
          </w:p>
        </w:tc>
        <w:tc>
          <w:tcPr>
            <w:tcW w:w="1134" w:type="dxa"/>
          </w:tcPr>
          <w:p w14:paraId="405594A9" w14:textId="77777777" w:rsidR="00320542" w:rsidRPr="00E5072D" w:rsidRDefault="00320542" w:rsidP="00A30D5F">
            <w:pPr>
              <w:jc w:val="center"/>
              <w:rPr>
                <w:b/>
                <w:sz w:val="18"/>
                <w:szCs w:val="18"/>
              </w:rPr>
            </w:pPr>
            <w:r w:rsidRPr="00E5072D">
              <w:rPr>
                <w:b/>
                <w:sz w:val="18"/>
                <w:szCs w:val="18"/>
              </w:rPr>
              <w:t>Х</w:t>
            </w:r>
          </w:p>
        </w:tc>
        <w:tc>
          <w:tcPr>
            <w:tcW w:w="1276" w:type="dxa"/>
          </w:tcPr>
          <w:p w14:paraId="2E34E3F9" w14:textId="77777777" w:rsidR="00320542" w:rsidRPr="00E5072D" w:rsidRDefault="00320542" w:rsidP="00A30D5F">
            <w:pPr>
              <w:jc w:val="center"/>
              <w:rPr>
                <w:sz w:val="18"/>
                <w:szCs w:val="18"/>
              </w:rPr>
            </w:pPr>
            <w:r w:rsidRPr="00E5072D">
              <w:rPr>
                <w:sz w:val="18"/>
                <w:szCs w:val="18"/>
              </w:rPr>
              <w:t>Х</w:t>
            </w:r>
          </w:p>
        </w:tc>
      </w:tr>
    </w:tbl>
    <w:p w14:paraId="765D5DE1" w14:textId="77777777" w:rsidR="00320542" w:rsidRPr="00C06639" w:rsidRDefault="00320542" w:rsidP="00A30D5F">
      <w:pPr>
        <w:pStyle w:val="31"/>
        <w:spacing w:after="0"/>
        <w:rPr>
          <w:b/>
          <w:sz w:val="24"/>
          <w:szCs w:val="24"/>
        </w:rPr>
      </w:pPr>
      <w:bookmarkStart w:id="67" w:name="_Hlk188831949"/>
      <w:r w:rsidRPr="00C06639">
        <w:rPr>
          <w:b/>
          <w:sz w:val="24"/>
          <w:szCs w:val="24"/>
        </w:rPr>
        <w:lastRenderedPageBreak/>
        <w:t>Виды и формы выполненных методических услуг (работ)</w:t>
      </w:r>
      <w:r w:rsidR="009B7A4E" w:rsidRPr="00C06639">
        <w:rPr>
          <w:sz w:val="24"/>
          <w:szCs w:val="24"/>
        </w:rPr>
        <w:t xml:space="preserve"> </w:t>
      </w:r>
      <w:r w:rsidR="009B7A4E" w:rsidRPr="00C06639">
        <w:rPr>
          <w:b/>
          <w:sz w:val="24"/>
          <w:szCs w:val="24"/>
        </w:rPr>
        <w:t>Таблица 12</w:t>
      </w:r>
      <w:r w:rsidR="009B7A4E" w:rsidRPr="00C06639">
        <w:rPr>
          <w:sz w:val="24"/>
          <w:szCs w:val="24"/>
        </w:rPr>
        <w:t xml:space="preserve"> </w:t>
      </w:r>
      <w:r w:rsidR="009B7A4E" w:rsidRPr="00C06639">
        <w:rPr>
          <w:b/>
          <w:sz w:val="24"/>
          <w:szCs w:val="24"/>
        </w:rPr>
        <w:t>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393"/>
        <w:gridCol w:w="1378"/>
        <w:gridCol w:w="2184"/>
        <w:gridCol w:w="2514"/>
      </w:tblGrid>
      <w:tr w:rsidR="00625D5A" w:rsidRPr="00E5072D" w14:paraId="195D5DC5" w14:textId="77777777" w:rsidTr="00F1143C">
        <w:tc>
          <w:tcPr>
            <w:tcW w:w="2442" w:type="dxa"/>
          </w:tcPr>
          <w:p w14:paraId="76E77C5E" w14:textId="77777777" w:rsidR="00320542" w:rsidRPr="00E5072D" w:rsidRDefault="00320542" w:rsidP="00A30D5F">
            <w:pPr>
              <w:jc w:val="center"/>
              <w:rPr>
                <w:lang w:eastAsia="x-none"/>
              </w:rPr>
            </w:pPr>
            <w:r w:rsidRPr="00E5072D">
              <w:rPr>
                <w:lang w:eastAsia="x-none"/>
              </w:rPr>
              <w:t>виды работ</w:t>
            </w:r>
          </w:p>
        </w:tc>
        <w:tc>
          <w:tcPr>
            <w:tcW w:w="1393" w:type="dxa"/>
          </w:tcPr>
          <w:p w14:paraId="299B1743" w14:textId="77777777" w:rsidR="00320542" w:rsidRPr="00E5072D" w:rsidRDefault="00320542" w:rsidP="00A30D5F">
            <w:pPr>
              <w:jc w:val="center"/>
              <w:rPr>
                <w:lang w:eastAsia="x-none"/>
              </w:rPr>
            </w:pPr>
            <w:r w:rsidRPr="00E5072D">
              <w:rPr>
                <w:lang w:eastAsia="x-none"/>
              </w:rPr>
              <w:t>для учредителя</w:t>
            </w:r>
          </w:p>
        </w:tc>
        <w:tc>
          <w:tcPr>
            <w:tcW w:w="1378" w:type="dxa"/>
          </w:tcPr>
          <w:p w14:paraId="3DD83B95" w14:textId="77777777" w:rsidR="00320542" w:rsidRPr="00E5072D" w:rsidRDefault="00320542" w:rsidP="00A30D5F">
            <w:pPr>
              <w:jc w:val="center"/>
              <w:rPr>
                <w:lang w:eastAsia="x-none"/>
              </w:rPr>
            </w:pPr>
            <w:r w:rsidRPr="00E5072D">
              <w:rPr>
                <w:lang w:eastAsia="x-none"/>
              </w:rPr>
              <w:t>для краевых библиотек</w:t>
            </w:r>
          </w:p>
        </w:tc>
        <w:tc>
          <w:tcPr>
            <w:tcW w:w="2184" w:type="dxa"/>
          </w:tcPr>
          <w:p w14:paraId="2B729F98" w14:textId="77777777" w:rsidR="00320542" w:rsidRPr="00E5072D" w:rsidRDefault="00320542" w:rsidP="00A30D5F">
            <w:pPr>
              <w:jc w:val="center"/>
              <w:rPr>
                <w:lang w:eastAsia="x-none"/>
              </w:rPr>
            </w:pPr>
            <w:r w:rsidRPr="00E5072D">
              <w:rPr>
                <w:lang w:eastAsia="x-none"/>
              </w:rPr>
              <w:t>для муниципальных библиотек территории</w:t>
            </w:r>
          </w:p>
        </w:tc>
        <w:tc>
          <w:tcPr>
            <w:tcW w:w="2514" w:type="dxa"/>
          </w:tcPr>
          <w:p w14:paraId="6761433D" w14:textId="77777777" w:rsidR="00320542" w:rsidRPr="00E5072D" w:rsidRDefault="00320542" w:rsidP="00A30D5F">
            <w:pPr>
              <w:jc w:val="center"/>
              <w:rPr>
                <w:lang w:eastAsia="x-none"/>
              </w:rPr>
            </w:pPr>
            <w:r w:rsidRPr="00E5072D">
              <w:rPr>
                <w:lang w:eastAsia="x-none"/>
              </w:rPr>
              <w:t>для других учреждений образования и культуры</w:t>
            </w:r>
          </w:p>
        </w:tc>
      </w:tr>
      <w:tr w:rsidR="00625D5A" w:rsidRPr="00E5072D" w14:paraId="52C29135" w14:textId="77777777" w:rsidTr="00F1143C">
        <w:tc>
          <w:tcPr>
            <w:tcW w:w="2442" w:type="dxa"/>
          </w:tcPr>
          <w:p w14:paraId="2DE3038B" w14:textId="77777777" w:rsidR="00320542" w:rsidRPr="00E5072D" w:rsidRDefault="00320542" w:rsidP="00A30D5F">
            <w:pPr>
              <w:jc w:val="both"/>
              <w:rPr>
                <w:lang w:eastAsia="x-none"/>
              </w:rPr>
            </w:pPr>
            <w:r w:rsidRPr="00E5072D">
              <w:rPr>
                <w:lang w:eastAsia="x-none"/>
              </w:rPr>
              <w:t>Подготовлено документов (кол.-во)</w:t>
            </w:r>
          </w:p>
        </w:tc>
        <w:tc>
          <w:tcPr>
            <w:tcW w:w="1393" w:type="dxa"/>
          </w:tcPr>
          <w:p w14:paraId="790BAF14" w14:textId="77777777" w:rsidR="00320542" w:rsidRPr="00E5072D" w:rsidRDefault="00320542" w:rsidP="00A30D5F">
            <w:pPr>
              <w:jc w:val="center"/>
              <w:rPr>
                <w:lang w:eastAsia="x-none"/>
              </w:rPr>
            </w:pPr>
            <w:r w:rsidRPr="00E5072D">
              <w:rPr>
                <w:lang w:eastAsia="x-none"/>
              </w:rPr>
              <w:t>51</w:t>
            </w:r>
          </w:p>
        </w:tc>
        <w:tc>
          <w:tcPr>
            <w:tcW w:w="1378" w:type="dxa"/>
          </w:tcPr>
          <w:p w14:paraId="50488C53" w14:textId="77777777" w:rsidR="00320542" w:rsidRPr="00E5072D" w:rsidRDefault="00320542" w:rsidP="00A30D5F">
            <w:pPr>
              <w:jc w:val="center"/>
              <w:rPr>
                <w:lang w:eastAsia="x-none"/>
              </w:rPr>
            </w:pPr>
            <w:r w:rsidRPr="00E5072D">
              <w:rPr>
                <w:lang w:eastAsia="x-none"/>
              </w:rPr>
              <w:t>40</w:t>
            </w:r>
          </w:p>
        </w:tc>
        <w:tc>
          <w:tcPr>
            <w:tcW w:w="2184" w:type="dxa"/>
          </w:tcPr>
          <w:p w14:paraId="0A3C21F3" w14:textId="77777777" w:rsidR="00320542" w:rsidRPr="00E5072D" w:rsidRDefault="00320542" w:rsidP="00A30D5F">
            <w:pPr>
              <w:jc w:val="center"/>
              <w:rPr>
                <w:lang w:eastAsia="x-none"/>
              </w:rPr>
            </w:pPr>
            <w:r w:rsidRPr="00E5072D">
              <w:rPr>
                <w:lang w:eastAsia="x-none"/>
              </w:rPr>
              <w:t>168</w:t>
            </w:r>
          </w:p>
        </w:tc>
        <w:tc>
          <w:tcPr>
            <w:tcW w:w="2514" w:type="dxa"/>
          </w:tcPr>
          <w:p w14:paraId="3FEF19EE" w14:textId="77777777" w:rsidR="00320542" w:rsidRPr="00E5072D" w:rsidRDefault="00320542" w:rsidP="00A30D5F">
            <w:pPr>
              <w:jc w:val="center"/>
              <w:rPr>
                <w:lang w:eastAsia="x-none"/>
              </w:rPr>
            </w:pPr>
            <w:r w:rsidRPr="00E5072D">
              <w:rPr>
                <w:lang w:eastAsia="x-none"/>
              </w:rPr>
              <w:t>5</w:t>
            </w:r>
          </w:p>
        </w:tc>
      </w:tr>
      <w:tr w:rsidR="00625D5A" w:rsidRPr="00E5072D" w14:paraId="0AEC366B" w14:textId="77777777" w:rsidTr="00F1143C">
        <w:tc>
          <w:tcPr>
            <w:tcW w:w="2442" w:type="dxa"/>
          </w:tcPr>
          <w:p w14:paraId="0D497E9D" w14:textId="77777777" w:rsidR="00320542" w:rsidRPr="00E5072D" w:rsidRDefault="00320542" w:rsidP="00A30D5F">
            <w:pPr>
              <w:jc w:val="both"/>
              <w:rPr>
                <w:lang w:eastAsia="x-none"/>
              </w:rPr>
            </w:pPr>
            <w:r w:rsidRPr="00E5072D">
              <w:rPr>
                <w:lang w:eastAsia="x-none"/>
              </w:rPr>
              <w:t>Количество консультаций всего</w:t>
            </w:r>
          </w:p>
          <w:p w14:paraId="578B1723" w14:textId="77777777" w:rsidR="00320542" w:rsidRPr="00E5072D" w:rsidRDefault="00320542" w:rsidP="00A30D5F">
            <w:pPr>
              <w:jc w:val="both"/>
              <w:rPr>
                <w:lang w:eastAsia="x-none"/>
              </w:rPr>
            </w:pPr>
            <w:r w:rsidRPr="00E5072D">
              <w:rPr>
                <w:lang w:eastAsia="x-none"/>
              </w:rPr>
              <w:t>- индивидуальных</w:t>
            </w:r>
          </w:p>
          <w:p w14:paraId="0E038C35" w14:textId="77777777" w:rsidR="00320542" w:rsidRPr="00E5072D" w:rsidRDefault="00320542" w:rsidP="00A30D5F">
            <w:pPr>
              <w:jc w:val="both"/>
              <w:rPr>
                <w:lang w:eastAsia="x-none"/>
              </w:rPr>
            </w:pPr>
            <w:r w:rsidRPr="00E5072D">
              <w:rPr>
                <w:lang w:eastAsia="x-none"/>
              </w:rPr>
              <w:t>- групповых</w:t>
            </w:r>
          </w:p>
        </w:tc>
        <w:tc>
          <w:tcPr>
            <w:tcW w:w="1393" w:type="dxa"/>
          </w:tcPr>
          <w:p w14:paraId="392695B6" w14:textId="77777777" w:rsidR="00320542" w:rsidRPr="00E5072D" w:rsidRDefault="00320542" w:rsidP="00A30D5F">
            <w:pPr>
              <w:jc w:val="center"/>
              <w:rPr>
                <w:rFonts w:eastAsia="Calibri"/>
                <w:lang w:eastAsia="en-US"/>
              </w:rPr>
            </w:pPr>
          </w:p>
          <w:p w14:paraId="184A3366" w14:textId="77777777" w:rsidR="00320542" w:rsidRPr="00E5072D" w:rsidRDefault="00320542" w:rsidP="00A30D5F">
            <w:pPr>
              <w:jc w:val="center"/>
              <w:rPr>
                <w:rFonts w:eastAsia="Calibri"/>
                <w:lang w:eastAsia="en-US"/>
              </w:rPr>
            </w:pPr>
            <w:r w:rsidRPr="00E5072D">
              <w:rPr>
                <w:rFonts w:eastAsia="Calibri"/>
                <w:lang w:eastAsia="en-US"/>
              </w:rPr>
              <w:t>11</w:t>
            </w:r>
          </w:p>
          <w:p w14:paraId="71A28015" w14:textId="77777777" w:rsidR="00320542" w:rsidRPr="00E5072D" w:rsidRDefault="00320542" w:rsidP="00A30D5F">
            <w:pPr>
              <w:jc w:val="center"/>
              <w:rPr>
                <w:rFonts w:eastAsia="Calibri"/>
                <w:lang w:eastAsia="en-US"/>
              </w:rPr>
            </w:pPr>
            <w:r w:rsidRPr="00E5072D">
              <w:rPr>
                <w:rFonts w:eastAsia="Calibri"/>
                <w:lang w:eastAsia="en-US"/>
              </w:rPr>
              <w:t>11</w:t>
            </w:r>
          </w:p>
          <w:p w14:paraId="02189008" w14:textId="77777777" w:rsidR="00320542" w:rsidRPr="00E5072D" w:rsidRDefault="00320542" w:rsidP="00A30D5F">
            <w:pPr>
              <w:jc w:val="center"/>
              <w:rPr>
                <w:rFonts w:eastAsia="Calibri"/>
                <w:lang w:eastAsia="en-US"/>
              </w:rPr>
            </w:pPr>
            <w:r w:rsidRPr="00E5072D">
              <w:rPr>
                <w:rFonts w:eastAsia="Calibri"/>
                <w:lang w:eastAsia="en-US"/>
              </w:rPr>
              <w:t>0</w:t>
            </w:r>
          </w:p>
        </w:tc>
        <w:tc>
          <w:tcPr>
            <w:tcW w:w="1378" w:type="dxa"/>
          </w:tcPr>
          <w:p w14:paraId="035A33B0" w14:textId="77777777" w:rsidR="00320542" w:rsidRPr="00E5072D" w:rsidRDefault="00320542" w:rsidP="00A30D5F">
            <w:pPr>
              <w:jc w:val="center"/>
              <w:rPr>
                <w:rFonts w:eastAsia="Calibri"/>
                <w:lang w:eastAsia="en-US"/>
              </w:rPr>
            </w:pPr>
          </w:p>
          <w:p w14:paraId="367DA3EF" w14:textId="77777777" w:rsidR="00320542" w:rsidRPr="00E5072D" w:rsidRDefault="00320542" w:rsidP="00A30D5F">
            <w:pPr>
              <w:jc w:val="center"/>
              <w:rPr>
                <w:rFonts w:eastAsia="Calibri"/>
                <w:lang w:eastAsia="en-US"/>
              </w:rPr>
            </w:pPr>
            <w:r w:rsidRPr="00E5072D">
              <w:rPr>
                <w:rFonts w:eastAsia="Calibri"/>
                <w:lang w:eastAsia="en-US"/>
              </w:rPr>
              <w:t>1</w:t>
            </w:r>
          </w:p>
          <w:p w14:paraId="0D06CCC1" w14:textId="77777777" w:rsidR="00320542" w:rsidRPr="00E5072D" w:rsidRDefault="00320542" w:rsidP="00A30D5F">
            <w:pPr>
              <w:jc w:val="center"/>
              <w:rPr>
                <w:rFonts w:eastAsia="Calibri"/>
                <w:lang w:eastAsia="en-US"/>
              </w:rPr>
            </w:pPr>
            <w:r w:rsidRPr="00E5072D">
              <w:rPr>
                <w:rFonts w:eastAsia="Calibri"/>
                <w:lang w:eastAsia="en-US"/>
              </w:rPr>
              <w:t>0</w:t>
            </w:r>
          </w:p>
          <w:p w14:paraId="58E9B080" w14:textId="77777777" w:rsidR="00320542" w:rsidRPr="00E5072D" w:rsidRDefault="00320542" w:rsidP="00A30D5F">
            <w:pPr>
              <w:jc w:val="center"/>
              <w:rPr>
                <w:rFonts w:eastAsia="Calibri"/>
                <w:lang w:eastAsia="en-US"/>
              </w:rPr>
            </w:pPr>
            <w:r w:rsidRPr="00E5072D">
              <w:rPr>
                <w:rFonts w:eastAsia="Calibri"/>
                <w:lang w:eastAsia="en-US"/>
              </w:rPr>
              <w:t>1</w:t>
            </w:r>
          </w:p>
        </w:tc>
        <w:tc>
          <w:tcPr>
            <w:tcW w:w="2184" w:type="dxa"/>
          </w:tcPr>
          <w:p w14:paraId="1824F4AC" w14:textId="77777777" w:rsidR="00320542" w:rsidRPr="00E5072D" w:rsidRDefault="00320542" w:rsidP="00A30D5F">
            <w:pPr>
              <w:jc w:val="center"/>
              <w:rPr>
                <w:rFonts w:eastAsia="Calibri"/>
                <w:lang w:eastAsia="en-US"/>
              </w:rPr>
            </w:pPr>
          </w:p>
          <w:p w14:paraId="5CCB199D" w14:textId="77777777" w:rsidR="00320542" w:rsidRPr="00E5072D" w:rsidRDefault="00320542" w:rsidP="00A30D5F">
            <w:pPr>
              <w:jc w:val="center"/>
              <w:rPr>
                <w:rFonts w:eastAsia="Calibri"/>
                <w:lang w:eastAsia="en-US"/>
              </w:rPr>
            </w:pPr>
            <w:r w:rsidRPr="00E5072D">
              <w:rPr>
                <w:rFonts w:eastAsia="Calibri"/>
                <w:lang w:eastAsia="en-US"/>
              </w:rPr>
              <w:t>600</w:t>
            </w:r>
          </w:p>
          <w:p w14:paraId="76A27F89" w14:textId="77777777" w:rsidR="00320542" w:rsidRPr="00E5072D" w:rsidRDefault="00320542" w:rsidP="00A30D5F">
            <w:pPr>
              <w:jc w:val="center"/>
              <w:rPr>
                <w:rFonts w:eastAsia="Calibri"/>
                <w:lang w:eastAsia="en-US"/>
              </w:rPr>
            </w:pPr>
            <w:r w:rsidRPr="00E5072D">
              <w:rPr>
                <w:rFonts w:eastAsia="Calibri"/>
                <w:lang w:eastAsia="en-US"/>
              </w:rPr>
              <w:t>584</w:t>
            </w:r>
          </w:p>
          <w:p w14:paraId="5303B35D" w14:textId="77777777" w:rsidR="00320542" w:rsidRPr="00E5072D" w:rsidRDefault="00320542" w:rsidP="00A30D5F">
            <w:pPr>
              <w:jc w:val="center"/>
              <w:rPr>
                <w:rFonts w:eastAsia="Calibri"/>
                <w:lang w:eastAsia="en-US"/>
              </w:rPr>
            </w:pPr>
            <w:r w:rsidRPr="00E5072D">
              <w:rPr>
                <w:rFonts w:eastAsia="Calibri"/>
                <w:lang w:eastAsia="en-US"/>
              </w:rPr>
              <w:t>16</w:t>
            </w:r>
          </w:p>
        </w:tc>
        <w:tc>
          <w:tcPr>
            <w:tcW w:w="2514" w:type="dxa"/>
          </w:tcPr>
          <w:p w14:paraId="5004D5B8" w14:textId="77777777" w:rsidR="00320542" w:rsidRPr="00E5072D" w:rsidRDefault="00320542" w:rsidP="00A30D5F">
            <w:pPr>
              <w:jc w:val="center"/>
              <w:rPr>
                <w:rFonts w:eastAsia="Calibri"/>
                <w:lang w:eastAsia="en-US"/>
              </w:rPr>
            </w:pPr>
          </w:p>
          <w:p w14:paraId="6487D300" w14:textId="77777777" w:rsidR="00320542" w:rsidRPr="00E5072D" w:rsidRDefault="00320542" w:rsidP="00A30D5F">
            <w:pPr>
              <w:jc w:val="center"/>
              <w:rPr>
                <w:rFonts w:eastAsia="Calibri"/>
                <w:lang w:eastAsia="en-US"/>
              </w:rPr>
            </w:pPr>
            <w:r w:rsidRPr="00E5072D">
              <w:rPr>
                <w:rFonts w:eastAsia="Calibri"/>
                <w:lang w:eastAsia="en-US"/>
              </w:rPr>
              <w:t>14</w:t>
            </w:r>
          </w:p>
          <w:p w14:paraId="49B69B10" w14:textId="77777777" w:rsidR="00320542" w:rsidRPr="00E5072D" w:rsidRDefault="00320542" w:rsidP="00A30D5F">
            <w:pPr>
              <w:jc w:val="center"/>
              <w:rPr>
                <w:rFonts w:eastAsia="Calibri"/>
                <w:lang w:eastAsia="en-US"/>
              </w:rPr>
            </w:pPr>
            <w:r w:rsidRPr="00E5072D">
              <w:rPr>
                <w:rFonts w:eastAsia="Calibri"/>
                <w:lang w:eastAsia="en-US"/>
              </w:rPr>
              <w:t>10</w:t>
            </w:r>
          </w:p>
          <w:p w14:paraId="7D679C83" w14:textId="77777777" w:rsidR="00320542" w:rsidRPr="00E5072D" w:rsidRDefault="00320542" w:rsidP="00A30D5F">
            <w:pPr>
              <w:jc w:val="center"/>
              <w:rPr>
                <w:rFonts w:eastAsia="Calibri"/>
                <w:lang w:eastAsia="en-US"/>
              </w:rPr>
            </w:pPr>
            <w:r w:rsidRPr="00E5072D">
              <w:rPr>
                <w:rFonts w:eastAsia="Calibri"/>
                <w:lang w:eastAsia="en-US"/>
              </w:rPr>
              <w:t>4</w:t>
            </w:r>
          </w:p>
        </w:tc>
      </w:tr>
      <w:tr w:rsidR="00625D5A" w:rsidRPr="00E5072D" w14:paraId="1FF50DAE" w14:textId="77777777" w:rsidTr="00F1143C">
        <w:tc>
          <w:tcPr>
            <w:tcW w:w="2442" w:type="dxa"/>
          </w:tcPr>
          <w:p w14:paraId="22F05ED8" w14:textId="77777777" w:rsidR="00320542" w:rsidRPr="00E5072D" w:rsidRDefault="00320542" w:rsidP="00A30D5F">
            <w:pPr>
              <w:jc w:val="both"/>
              <w:rPr>
                <w:lang w:eastAsia="x-none"/>
              </w:rPr>
            </w:pPr>
            <w:r w:rsidRPr="00E5072D">
              <w:rPr>
                <w:lang w:eastAsia="x-none"/>
              </w:rPr>
              <w:t>Количество методических мероприятий</w:t>
            </w:r>
          </w:p>
        </w:tc>
        <w:tc>
          <w:tcPr>
            <w:tcW w:w="1393" w:type="dxa"/>
          </w:tcPr>
          <w:p w14:paraId="7A73523E" w14:textId="77777777" w:rsidR="00320542" w:rsidRPr="00E5072D" w:rsidRDefault="00320542" w:rsidP="00A30D5F">
            <w:pPr>
              <w:jc w:val="center"/>
              <w:rPr>
                <w:lang w:eastAsia="x-none"/>
              </w:rPr>
            </w:pPr>
            <w:r w:rsidRPr="00E5072D">
              <w:rPr>
                <w:lang w:eastAsia="x-none"/>
              </w:rPr>
              <w:t>0</w:t>
            </w:r>
          </w:p>
        </w:tc>
        <w:tc>
          <w:tcPr>
            <w:tcW w:w="1378" w:type="dxa"/>
          </w:tcPr>
          <w:p w14:paraId="35270332" w14:textId="77777777" w:rsidR="00320542" w:rsidRPr="00E5072D" w:rsidRDefault="00320542" w:rsidP="00A30D5F">
            <w:pPr>
              <w:jc w:val="center"/>
              <w:rPr>
                <w:lang w:eastAsia="x-none"/>
              </w:rPr>
            </w:pPr>
            <w:r w:rsidRPr="00E5072D">
              <w:rPr>
                <w:lang w:eastAsia="x-none"/>
              </w:rPr>
              <w:t>1</w:t>
            </w:r>
          </w:p>
        </w:tc>
        <w:tc>
          <w:tcPr>
            <w:tcW w:w="2184" w:type="dxa"/>
          </w:tcPr>
          <w:p w14:paraId="34B25395" w14:textId="77777777" w:rsidR="00320542" w:rsidRPr="00E5072D" w:rsidRDefault="00320542" w:rsidP="00A30D5F">
            <w:pPr>
              <w:jc w:val="center"/>
              <w:rPr>
                <w:lang w:eastAsia="x-none"/>
              </w:rPr>
            </w:pPr>
            <w:r w:rsidRPr="00E5072D">
              <w:rPr>
                <w:lang w:eastAsia="x-none"/>
              </w:rPr>
              <w:t>7</w:t>
            </w:r>
          </w:p>
        </w:tc>
        <w:tc>
          <w:tcPr>
            <w:tcW w:w="2514" w:type="dxa"/>
          </w:tcPr>
          <w:p w14:paraId="383D3A5F" w14:textId="77777777" w:rsidR="00320542" w:rsidRPr="00E5072D" w:rsidRDefault="00320542" w:rsidP="00A30D5F">
            <w:pPr>
              <w:jc w:val="center"/>
              <w:rPr>
                <w:lang w:eastAsia="x-none"/>
              </w:rPr>
            </w:pPr>
            <w:r w:rsidRPr="00E5072D">
              <w:rPr>
                <w:lang w:eastAsia="x-none"/>
              </w:rPr>
              <w:t>0</w:t>
            </w:r>
          </w:p>
        </w:tc>
      </w:tr>
      <w:tr w:rsidR="00625D5A" w:rsidRPr="00E5072D" w14:paraId="0173E20D" w14:textId="77777777" w:rsidTr="00F1143C">
        <w:tc>
          <w:tcPr>
            <w:tcW w:w="2442" w:type="dxa"/>
          </w:tcPr>
          <w:p w14:paraId="171A8469" w14:textId="77777777" w:rsidR="00320542" w:rsidRPr="00E5072D" w:rsidRDefault="00320542" w:rsidP="00A30D5F">
            <w:pPr>
              <w:jc w:val="both"/>
              <w:rPr>
                <w:lang w:eastAsia="x-none"/>
              </w:rPr>
            </w:pPr>
            <w:r w:rsidRPr="00E5072D">
              <w:rPr>
                <w:lang w:eastAsia="x-none"/>
              </w:rPr>
              <w:t>Количество мониторингов</w:t>
            </w:r>
          </w:p>
        </w:tc>
        <w:tc>
          <w:tcPr>
            <w:tcW w:w="1393" w:type="dxa"/>
          </w:tcPr>
          <w:p w14:paraId="6F566C76" w14:textId="77777777" w:rsidR="00320542" w:rsidRPr="00E5072D" w:rsidRDefault="00320542" w:rsidP="00A30D5F">
            <w:pPr>
              <w:jc w:val="center"/>
              <w:rPr>
                <w:lang w:eastAsia="x-none"/>
              </w:rPr>
            </w:pPr>
            <w:r w:rsidRPr="00E5072D">
              <w:rPr>
                <w:lang w:eastAsia="x-none"/>
              </w:rPr>
              <w:t>177</w:t>
            </w:r>
          </w:p>
        </w:tc>
        <w:tc>
          <w:tcPr>
            <w:tcW w:w="1378" w:type="dxa"/>
          </w:tcPr>
          <w:p w14:paraId="618BCD2C" w14:textId="77777777" w:rsidR="00320542" w:rsidRPr="00E5072D" w:rsidRDefault="00320542" w:rsidP="00A30D5F">
            <w:pPr>
              <w:jc w:val="center"/>
              <w:rPr>
                <w:lang w:eastAsia="x-none"/>
              </w:rPr>
            </w:pPr>
            <w:r w:rsidRPr="00E5072D">
              <w:rPr>
                <w:lang w:eastAsia="x-none"/>
              </w:rPr>
              <w:t>40</w:t>
            </w:r>
          </w:p>
        </w:tc>
        <w:tc>
          <w:tcPr>
            <w:tcW w:w="2184" w:type="dxa"/>
          </w:tcPr>
          <w:p w14:paraId="4B4AF6D0" w14:textId="77777777" w:rsidR="00320542" w:rsidRPr="00E5072D" w:rsidRDefault="00320542" w:rsidP="00A30D5F">
            <w:pPr>
              <w:jc w:val="center"/>
              <w:rPr>
                <w:lang w:eastAsia="x-none"/>
              </w:rPr>
            </w:pPr>
            <w:r w:rsidRPr="00E5072D">
              <w:rPr>
                <w:lang w:eastAsia="x-none"/>
              </w:rPr>
              <w:t>48</w:t>
            </w:r>
          </w:p>
        </w:tc>
        <w:tc>
          <w:tcPr>
            <w:tcW w:w="2514" w:type="dxa"/>
          </w:tcPr>
          <w:p w14:paraId="15EB5DA3" w14:textId="77777777" w:rsidR="00320542" w:rsidRPr="00E5072D" w:rsidRDefault="00320542" w:rsidP="00A30D5F">
            <w:pPr>
              <w:jc w:val="center"/>
              <w:rPr>
                <w:lang w:eastAsia="x-none"/>
              </w:rPr>
            </w:pPr>
            <w:r w:rsidRPr="00E5072D">
              <w:rPr>
                <w:lang w:eastAsia="x-none"/>
              </w:rPr>
              <w:t>1</w:t>
            </w:r>
          </w:p>
        </w:tc>
      </w:tr>
      <w:bookmarkEnd w:id="67"/>
    </w:tbl>
    <w:p w14:paraId="55B3CA2A" w14:textId="77777777" w:rsidR="00E01F4E" w:rsidRPr="00C06639" w:rsidRDefault="00E01F4E" w:rsidP="00A30D5F">
      <w:pPr>
        <w:pStyle w:val="31"/>
        <w:spacing w:after="0"/>
        <w:rPr>
          <w:b/>
          <w:sz w:val="24"/>
          <w:szCs w:val="24"/>
          <w:highlight w:val="yellow"/>
        </w:rPr>
        <w:sectPr w:rsidR="00E01F4E" w:rsidRPr="00C06639" w:rsidSect="00625D5A">
          <w:pgSz w:w="11906" w:h="16838"/>
          <w:pgMar w:top="567" w:right="567" w:bottom="567" w:left="1418" w:header="709" w:footer="709" w:gutter="0"/>
          <w:cols w:space="708"/>
          <w:docGrid w:linePitch="360"/>
        </w:sectPr>
      </w:pPr>
    </w:p>
    <w:p w14:paraId="6D5F84FF" w14:textId="77777777" w:rsidR="007825E4" w:rsidRPr="00C06639" w:rsidRDefault="007825E4" w:rsidP="007825E4">
      <w:pPr>
        <w:jc w:val="right"/>
        <w:rPr>
          <w:rFonts w:eastAsia="Calibri"/>
          <w:b/>
          <w:sz w:val="24"/>
          <w:szCs w:val="24"/>
          <w:lang w:eastAsia="en-US"/>
        </w:rPr>
      </w:pPr>
      <w:r w:rsidRPr="00C06639">
        <w:rPr>
          <w:rFonts w:eastAsia="Calibri"/>
          <w:b/>
          <w:sz w:val="24"/>
          <w:szCs w:val="24"/>
          <w:lang w:eastAsia="en-US"/>
        </w:rPr>
        <w:lastRenderedPageBreak/>
        <w:t>Издательская деятельность</w:t>
      </w:r>
      <w:r w:rsidRPr="00C06639">
        <w:rPr>
          <w:rFonts w:eastAsia="Calibri"/>
          <w:b/>
          <w:sz w:val="24"/>
          <w:szCs w:val="24"/>
          <w:lang w:eastAsia="en-US"/>
        </w:rPr>
        <w:tab/>
      </w:r>
      <w:r w:rsidRPr="00C06639">
        <w:rPr>
          <w:rFonts w:eastAsia="Calibri"/>
          <w:b/>
          <w:sz w:val="24"/>
          <w:szCs w:val="24"/>
          <w:lang w:eastAsia="en-US"/>
        </w:rPr>
        <w:tab/>
      </w:r>
      <w:r w:rsidRPr="00C06639">
        <w:rPr>
          <w:rFonts w:eastAsia="Calibri"/>
          <w:b/>
          <w:sz w:val="24"/>
          <w:szCs w:val="24"/>
          <w:lang w:eastAsia="en-US"/>
        </w:rPr>
        <w:tab/>
      </w:r>
      <w:r w:rsidRPr="00C06639">
        <w:rPr>
          <w:rFonts w:eastAsia="Calibri"/>
          <w:b/>
          <w:sz w:val="24"/>
          <w:szCs w:val="24"/>
          <w:lang w:eastAsia="en-US"/>
        </w:rPr>
        <w:tab/>
      </w:r>
      <w:r w:rsidRPr="00C06639">
        <w:rPr>
          <w:rFonts w:eastAsia="Calibri"/>
          <w:b/>
          <w:sz w:val="24"/>
          <w:szCs w:val="24"/>
          <w:lang w:eastAsia="en-US"/>
        </w:rPr>
        <w:tab/>
      </w:r>
      <w:r w:rsidRPr="00C06639">
        <w:rPr>
          <w:rFonts w:eastAsia="Calibri"/>
          <w:b/>
          <w:sz w:val="24"/>
          <w:szCs w:val="24"/>
          <w:lang w:eastAsia="en-US"/>
        </w:rPr>
        <w:tab/>
      </w:r>
      <w:r w:rsidRPr="00C06639">
        <w:rPr>
          <w:rFonts w:eastAsia="Calibri"/>
          <w:b/>
          <w:sz w:val="24"/>
          <w:szCs w:val="24"/>
          <w:lang w:eastAsia="en-US"/>
        </w:rPr>
        <w:tab/>
      </w:r>
      <w:r w:rsidRPr="00C06639">
        <w:rPr>
          <w:rFonts w:eastAsia="Calibri"/>
          <w:b/>
          <w:sz w:val="24"/>
          <w:szCs w:val="24"/>
          <w:lang w:eastAsia="en-US"/>
        </w:rPr>
        <w:tab/>
        <w:t>Таблица №12б</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6804"/>
        <w:gridCol w:w="1134"/>
        <w:gridCol w:w="4253"/>
        <w:gridCol w:w="1134"/>
        <w:gridCol w:w="992"/>
        <w:gridCol w:w="851"/>
      </w:tblGrid>
      <w:tr w:rsidR="007825E4" w:rsidRPr="00D617CF" w14:paraId="64444056" w14:textId="77777777" w:rsidTr="00D617CF">
        <w:trPr>
          <w:cantSplit/>
        </w:trPr>
        <w:tc>
          <w:tcPr>
            <w:tcW w:w="454" w:type="dxa"/>
          </w:tcPr>
          <w:p w14:paraId="047E2AD8" w14:textId="77777777" w:rsidR="007825E4" w:rsidRPr="00D617CF" w:rsidRDefault="007825E4" w:rsidP="00433E05">
            <w:pPr>
              <w:rPr>
                <w:rFonts w:eastAsia="Calibri"/>
                <w:sz w:val="19"/>
                <w:szCs w:val="19"/>
                <w:lang w:eastAsia="en-US"/>
              </w:rPr>
            </w:pPr>
            <w:r w:rsidRPr="00D617CF">
              <w:rPr>
                <w:rFonts w:eastAsia="Calibri"/>
                <w:sz w:val="19"/>
                <w:szCs w:val="19"/>
                <w:lang w:eastAsia="en-US"/>
              </w:rPr>
              <w:t>№№</w:t>
            </w:r>
          </w:p>
        </w:tc>
        <w:tc>
          <w:tcPr>
            <w:tcW w:w="6804" w:type="dxa"/>
          </w:tcPr>
          <w:p w14:paraId="773E4BD9" w14:textId="77777777" w:rsidR="007825E4" w:rsidRPr="00D617CF" w:rsidRDefault="007825E4" w:rsidP="00433E05">
            <w:pPr>
              <w:rPr>
                <w:rFonts w:eastAsia="Calibri"/>
                <w:sz w:val="19"/>
                <w:szCs w:val="19"/>
                <w:lang w:eastAsia="en-US"/>
              </w:rPr>
            </w:pPr>
            <w:r w:rsidRPr="00D617CF">
              <w:rPr>
                <w:rFonts w:eastAsia="Calibri"/>
                <w:sz w:val="19"/>
                <w:szCs w:val="19"/>
                <w:lang w:eastAsia="en-US"/>
              </w:rPr>
              <w:t>Вид издания</w:t>
            </w:r>
            <w:r w:rsidRPr="00D617CF">
              <w:rPr>
                <w:rFonts w:eastAsia="Calibri"/>
                <w:sz w:val="19"/>
                <w:szCs w:val="19"/>
                <w:vertAlign w:val="superscript"/>
                <w:lang w:eastAsia="en-US"/>
              </w:rPr>
              <w:footnoteReference w:customMarkFollows="1" w:id="1"/>
              <w:t>*</w:t>
            </w:r>
          </w:p>
          <w:p w14:paraId="2BF0CA8E" w14:textId="77777777" w:rsidR="007825E4" w:rsidRPr="00D617CF" w:rsidRDefault="007825E4" w:rsidP="00433E05">
            <w:pPr>
              <w:rPr>
                <w:rFonts w:eastAsia="Calibri"/>
                <w:sz w:val="19"/>
                <w:szCs w:val="19"/>
                <w:lang w:eastAsia="en-US"/>
              </w:rPr>
            </w:pPr>
          </w:p>
        </w:tc>
        <w:tc>
          <w:tcPr>
            <w:tcW w:w="1134" w:type="dxa"/>
          </w:tcPr>
          <w:p w14:paraId="4F9773D7" w14:textId="77777777" w:rsidR="007825E4" w:rsidRPr="00D617CF" w:rsidRDefault="007825E4" w:rsidP="00433E05">
            <w:pPr>
              <w:rPr>
                <w:rFonts w:eastAsia="Calibri"/>
                <w:sz w:val="19"/>
                <w:szCs w:val="19"/>
                <w:lang w:eastAsia="en-US"/>
              </w:rPr>
            </w:pPr>
            <w:r w:rsidRPr="00D617CF">
              <w:rPr>
                <w:rFonts w:eastAsia="Calibri"/>
                <w:sz w:val="19"/>
                <w:szCs w:val="19"/>
                <w:lang w:eastAsia="en-US"/>
              </w:rPr>
              <w:t>Чит. адрес</w:t>
            </w:r>
          </w:p>
        </w:tc>
        <w:tc>
          <w:tcPr>
            <w:tcW w:w="4253" w:type="dxa"/>
          </w:tcPr>
          <w:p w14:paraId="0043D92C" w14:textId="77777777" w:rsidR="007825E4" w:rsidRPr="00D617CF" w:rsidRDefault="007825E4" w:rsidP="00433E05">
            <w:pPr>
              <w:rPr>
                <w:rFonts w:eastAsia="Calibri"/>
                <w:sz w:val="19"/>
                <w:szCs w:val="19"/>
                <w:lang w:eastAsia="en-US"/>
              </w:rPr>
            </w:pPr>
            <w:r w:rsidRPr="00D617CF">
              <w:rPr>
                <w:rFonts w:eastAsia="Calibri"/>
                <w:sz w:val="19"/>
                <w:szCs w:val="19"/>
                <w:lang w:eastAsia="en-US"/>
              </w:rPr>
              <w:t>Составитель</w:t>
            </w:r>
          </w:p>
          <w:p w14:paraId="45EF2D33" w14:textId="77777777" w:rsidR="007825E4" w:rsidRPr="00D617CF" w:rsidRDefault="007825E4" w:rsidP="00433E05">
            <w:pPr>
              <w:rPr>
                <w:rFonts w:eastAsia="Calibri"/>
                <w:sz w:val="19"/>
                <w:szCs w:val="19"/>
                <w:lang w:eastAsia="en-US"/>
              </w:rPr>
            </w:pPr>
            <w:r w:rsidRPr="00D617CF">
              <w:rPr>
                <w:rFonts w:eastAsia="Calibri"/>
                <w:sz w:val="19"/>
                <w:szCs w:val="19"/>
                <w:lang w:eastAsia="en-US"/>
              </w:rPr>
              <w:t>Ф.И.О.</w:t>
            </w:r>
          </w:p>
          <w:p w14:paraId="03A5CA8F" w14:textId="77777777" w:rsidR="007825E4" w:rsidRPr="00D617CF" w:rsidRDefault="007825E4" w:rsidP="00433E05">
            <w:pPr>
              <w:rPr>
                <w:rFonts w:eastAsia="Calibri"/>
                <w:sz w:val="19"/>
                <w:szCs w:val="19"/>
                <w:lang w:eastAsia="en-US"/>
              </w:rPr>
            </w:pPr>
            <w:r w:rsidRPr="00D617CF">
              <w:rPr>
                <w:rFonts w:eastAsia="Calibri"/>
                <w:sz w:val="19"/>
                <w:szCs w:val="19"/>
                <w:lang w:eastAsia="en-US"/>
              </w:rPr>
              <w:t>Должность</w:t>
            </w:r>
          </w:p>
        </w:tc>
        <w:tc>
          <w:tcPr>
            <w:tcW w:w="1134" w:type="dxa"/>
          </w:tcPr>
          <w:p w14:paraId="0A588753" w14:textId="77777777" w:rsidR="007825E4" w:rsidRPr="00D617CF" w:rsidRDefault="007825E4" w:rsidP="00433E05">
            <w:pPr>
              <w:rPr>
                <w:rFonts w:eastAsia="Calibri"/>
                <w:sz w:val="19"/>
                <w:szCs w:val="19"/>
                <w:lang w:eastAsia="en-US"/>
              </w:rPr>
            </w:pPr>
            <w:r w:rsidRPr="00D617CF">
              <w:rPr>
                <w:rFonts w:eastAsia="Calibri"/>
                <w:sz w:val="19"/>
                <w:szCs w:val="19"/>
                <w:lang w:eastAsia="en-US"/>
              </w:rPr>
              <w:t xml:space="preserve">Печать (принтер, ксерокс, </w:t>
            </w:r>
            <w:proofErr w:type="spellStart"/>
            <w:r w:rsidRPr="00D617CF">
              <w:rPr>
                <w:rFonts w:eastAsia="Calibri"/>
                <w:sz w:val="19"/>
                <w:szCs w:val="19"/>
                <w:lang w:eastAsia="en-US"/>
              </w:rPr>
              <w:t>ризограф</w:t>
            </w:r>
            <w:proofErr w:type="spellEnd"/>
            <w:r w:rsidRPr="00D617CF">
              <w:rPr>
                <w:rFonts w:eastAsia="Calibri"/>
                <w:sz w:val="19"/>
                <w:szCs w:val="19"/>
                <w:lang w:eastAsia="en-US"/>
              </w:rPr>
              <w:t xml:space="preserve">, </w:t>
            </w:r>
            <w:proofErr w:type="spellStart"/>
            <w:r w:rsidRPr="00D617CF">
              <w:rPr>
                <w:rFonts w:eastAsia="Calibri"/>
                <w:sz w:val="19"/>
                <w:szCs w:val="19"/>
                <w:lang w:eastAsia="en-US"/>
              </w:rPr>
              <w:t>типогр</w:t>
            </w:r>
            <w:proofErr w:type="spellEnd"/>
            <w:r w:rsidRPr="00D617CF">
              <w:rPr>
                <w:rFonts w:eastAsia="Calibri"/>
                <w:sz w:val="19"/>
                <w:szCs w:val="19"/>
                <w:lang w:eastAsia="en-US"/>
              </w:rPr>
              <w:t>.)</w:t>
            </w:r>
          </w:p>
        </w:tc>
        <w:tc>
          <w:tcPr>
            <w:tcW w:w="992" w:type="dxa"/>
          </w:tcPr>
          <w:p w14:paraId="014C378C" w14:textId="77777777" w:rsidR="007825E4" w:rsidRPr="00D617CF" w:rsidRDefault="007825E4" w:rsidP="00D617CF">
            <w:pPr>
              <w:ind w:left="-112"/>
              <w:rPr>
                <w:rFonts w:eastAsia="Calibri"/>
                <w:sz w:val="19"/>
                <w:szCs w:val="19"/>
                <w:lang w:eastAsia="en-US"/>
              </w:rPr>
            </w:pPr>
            <w:r w:rsidRPr="00D617CF">
              <w:rPr>
                <w:rFonts w:eastAsia="Calibri"/>
                <w:sz w:val="19"/>
                <w:szCs w:val="19"/>
                <w:lang w:eastAsia="en-US"/>
              </w:rPr>
              <w:t>Объем в страницах</w:t>
            </w:r>
          </w:p>
          <w:p w14:paraId="63FBB8C5" w14:textId="77777777" w:rsidR="007825E4" w:rsidRPr="00D617CF" w:rsidRDefault="007825E4" w:rsidP="00D617CF">
            <w:pPr>
              <w:ind w:left="-112"/>
              <w:rPr>
                <w:rFonts w:eastAsia="Calibri"/>
                <w:sz w:val="19"/>
                <w:szCs w:val="19"/>
                <w:lang w:eastAsia="en-US"/>
              </w:rPr>
            </w:pPr>
            <w:r w:rsidRPr="00D617CF">
              <w:rPr>
                <w:rFonts w:eastAsia="Calibri"/>
                <w:sz w:val="19"/>
                <w:szCs w:val="19"/>
                <w:lang w:eastAsia="en-US"/>
              </w:rPr>
              <w:t>(</w:t>
            </w:r>
            <w:proofErr w:type="spellStart"/>
            <w:r w:rsidRPr="00D617CF">
              <w:rPr>
                <w:rFonts w:eastAsia="Calibri"/>
                <w:sz w:val="19"/>
                <w:szCs w:val="19"/>
                <w:lang w:eastAsia="en-US"/>
              </w:rPr>
              <w:t>а.л</w:t>
            </w:r>
            <w:proofErr w:type="spellEnd"/>
            <w:r w:rsidRPr="00D617CF">
              <w:rPr>
                <w:rFonts w:eastAsia="Calibri"/>
                <w:sz w:val="19"/>
                <w:szCs w:val="19"/>
                <w:lang w:eastAsia="en-US"/>
              </w:rPr>
              <w:t>.)</w:t>
            </w:r>
          </w:p>
        </w:tc>
        <w:tc>
          <w:tcPr>
            <w:tcW w:w="851" w:type="dxa"/>
          </w:tcPr>
          <w:p w14:paraId="4AEC3F46" w14:textId="77777777" w:rsidR="007825E4" w:rsidRPr="00D617CF" w:rsidRDefault="007825E4" w:rsidP="00433E05">
            <w:pPr>
              <w:rPr>
                <w:rFonts w:eastAsia="Calibri"/>
                <w:sz w:val="19"/>
                <w:szCs w:val="19"/>
                <w:lang w:eastAsia="en-US"/>
              </w:rPr>
            </w:pPr>
            <w:r w:rsidRPr="00D617CF">
              <w:rPr>
                <w:rFonts w:eastAsia="Calibri"/>
                <w:sz w:val="19"/>
                <w:szCs w:val="19"/>
                <w:lang w:eastAsia="en-US"/>
              </w:rPr>
              <w:t>Тираж</w:t>
            </w:r>
          </w:p>
        </w:tc>
      </w:tr>
      <w:tr w:rsidR="007825E4" w:rsidRPr="00D617CF" w14:paraId="4EC5C155" w14:textId="77777777" w:rsidTr="00D617CF">
        <w:tc>
          <w:tcPr>
            <w:tcW w:w="454" w:type="dxa"/>
          </w:tcPr>
          <w:p w14:paraId="29651044" w14:textId="77777777" w:rsidR="007825E4" w:rsidRPr="00D617CF" w:rsidRDefault="007825E4" w:rsidP="00433E05">
            <w:pPr>
              <w:rPr>
                <w:rFonts w:eastAsia="Calibri"/>
                <w:sz w:val="19"/>
                <w:szCs w:val="19"/>
                <w:lang w:eastAsia="en-US"/>
              </w:rPr>
            </w:pPr>
            <w:r w:rsidRPr="00D617CF">
              <w:rPr>
                <w:rFonts w:eastAsia="Calibri"/>
                <w:sz w:val="19"/>
                <w:szCs w:val="19"/>
                <w:lang w:eastAsia="en-US"/>
              </w:rPr>
              <w:t>1</w:t>
            </w:r>
          </w:p>
        </w:tc>
        <w:tc>
          <w:tcPr>
            <w:tcW w:w="6804" w:type="dxa"/>
          </w:tcPr>
          <w:p w14:paraId="252DBF32" w14:textId="77777777" w:rsidR="007825E4" w:rsidRPr="00D617CF" w:rsidRDefault="007825E4" w:rsidP="00433E05">
            <w:pPr>
              <w:rPr>
                <w:rFonts w:eastAsia="Calibri"/>
                <w:sz w:val="19"/>
                <w:szCs w:val="19"/>
                <w:lang w:eastAsia="en-US"/>
              </w:rPr>
            </w:pPr>
            <w:r w:rsidRPr="00D617CF">
              <w:rPr>
                <w:rFonts w:eastAsia="Calibri"/>
                <w:sz w:val="19"/>
                <w:szCs w:val="19"/>
                <w:lang w:eastAsia="en-US"/>
              </w:rPr>
              <w:t>2</w:t>
            </w:r>
          </w:p>
        </w:tc>
        <w:tc>
          <w:tcPr>
            <w:tcW w:w="1134" w:type="dxa"/>
          </w:tcPr>
          <w:p w14:paraId="670CA75F" w14:textId="77777777" w:rsidR="007825E4" w:rsidRPr="00D617CF" w:rsidRDefault="007825E4" w:rsidP="00433E05">
            <w:pPr>
              <w:rPr>
                <w:rFonts w:eastAsia="Calibri"/>
                <w:sz w:val="19"/>
                <w:szCs w:val="19"/>
                <w:lang w:eastAsia="en-US"/>
              </w:rPr>
            </w:pPr>
            <w:r w:rsidRPr="00D617CF">
              <w:rPr>
                <w:rFonts w:eastAsia="Calibri"/>
                <w:sz w:val="19"/>
                <w:szCs w:val="19"/>
                <w:lang w:eastAsia="en-US"/>
              </w:rPr>
              <w:t>3</w:t>
            </w:r>
          </w:p>
        </w:tc>
        <w:tc>
          <w:tcPr>
            <w:tcW w:w="4253" w:type="dxa"/>
          </w:tcPr>
          <w:p w14:paraId="6B7DC8EB" w14:textId="77777777" w:rsidR="007825E4" w:rsidRPr="00D617CF" w:rsidRDefault="007825E4" w:rsidP="00433E05">
            <w:pPr>
              <w:rPr>
                <w:rFonts w:eastAsia="Calibri"/>
                <w:sz w:val="19"/>
                <w:szCs w:val="19"/>
                <w:lang w:eastAsia="en-US"/>
              </w:rPr>
            </w:pPr>
            <w:r w:rsidRPr="00D617CF">
              <w:rPr>
                <w:rFonts w:eastAsia="Calibri"/>
                <w:sz w:val="19"/>
                <w:szCs w:val="19"/>
                <w:lang w:eastAsia="en-US"/>
              </w:rPr>
              <w:t>4</w:t>
            </w:r>
          </w:p>
        </w:tc>
        <w:tc>
          <w:tcPr>
            <w:tcW w:w="1134" w:type="dxa"/>
          </w:tcPr>
          <w:p w14:paraId="5391BE4E" w14:textId="77777777" w:rsidR="007825E4" w:rsidRPr="00D617CF" w:rsidRDefault="007825E4" w:rsidP="00433E05">
            <w:pPr>
              <w:rPr>
                <w:rFonts w:eastAsia="Calibri"/>
                <w:sz w:val="19"/>
                <w:szCs w:val="19"/>
                <w:lang w:eastAsia="en-US"/>
              </w:rPr>
            </w:pPr>
            <w:r w:rsidRPr="00D617CF">
              <w:rPr>
                <w:rFonts w:eastAsia="Calibri"/>
                <w:sz w:val="19"/>
                <w:szCs w:val="19"/>
                <w:lang w:eastAsia="en-US"/>
              </w:rPr>
              <w:t>5</w:t>
            </w:r>
          </w:p>
        </w:tc>
        <w:tc>
          <w:tcPr>
            <w:tcW w:w="992" w:type="dxa"/>
          </w:tcPr>
          <w:p w14:paraId="193E9593" w14:textId="77777777" w:rsidR="007825E4" w:rsidRPr="00D617CF" w:rsidRDefault="007825E4" w:rsidP="00433E05">
            <w:pPr>
              <w:rPr>
                <w:rFonts w:eastAsia="Calibri"/>
                <w:sz w:val="19"/>
                <w:szCs w:val="19"/>
                <w:lang w:eastAsia="en-US"/>
              </w:rPr>
            </w:pPr>
            <w:r w:rsidRPr="00D617CF">
              <w:rPr>
                <w:rFonts w:eastAsia="Calibri"/>
                <w:sz w:val="19"/>
                <w:szCs w:val="19"/>
                <w:lang w:eastAsia="en-US"/>
              </w:rPr>
              <w:t>6</w:t>
            </w:r>
          </w:p>
        </w:tc>
        <w:tc>
          <w:tcPr>
            <w:tcW w:w="851" w:type="dxa"/>
          </w:tcPr>
          <w:p w14:paraId="10FCD6B6" w14:textId="77777777" w:rsidR="007825E4" w:rsidRPr="00D617CF" w:rsidRDefault="007825E4" w:rsidP="00433E05">
            <w:pPr>
              <w:rPr>
                <w:rFonts w:eastAsia="Calibri"/>
                <w:sz w:val="19"/>
                <w:szCs w:val="19"/>
                <w:lang w:eastAsia="en-US"/>
              </w:rPr>
            </w:pPr>
            <w:r w:rsidRPr="00D617CF">
              <w:rPr>
                <w:rFonts w:eastAsia="Calibri"/>
                <w:sz w:val="19"/>
                <w:szCs w:val="19"/>
                <w:lang w:eastAsia="en-US"/>
              </w:rPr>
              <w:t>7</w:t>
            </w:r>
          </w:p>
        </w:tc>
      </w:tr>
      <w:tr w:rsidR="007825E4" w:rsidRPr="00D617CF" w14:paraId="699C7CF0" w14:textId="77777777" w:rsidTr="00D617CF">
        <w:tc>
          <w:tcPr>
            <w:tcW w:w="454" w:type="dxa"/>
          </w:tcPr>
          <w:p w14:paraId="1396C315" w14:textId="77777777" w:rsidR="007825E4" w:rsidRPr="00D617CF" w:rsidRDefault="007825E4" w:rsidP="00433E05">
            <w:pPr>
              <w:rPr>
                <w:rFonts w:eastAsia="Calibri"/>
                <w:sz w:val="19"/>
                <w:szCs w:val="19"/>
                <w:lang w:eastAsia="en-US"/>
              </w:rPr>
            </w:pPr>
          </w:p>
        </w:tc>
        <w:tc>
          <w:tcPr>
            <w:tcW w:w="6804" w:type="dxa"/>
          </w:tcPr>
          <w:p w14:paraId="19C6B102" w14:textId="77777777" w:rsidR="007825E4" w:rsidRPr="00D617CF" w:rsidRDefault="007825E4" w:rsidP="00433E05">
            <w:pPr>
              <w:rPr>
                <w:rFonts w:eastAsia="Calibri"/>
                <w:b/>
                <w:sz w:val="19"/>
                <w:szCs w:val="19"/>
                <w:lang w:eastAsia="en-US"/>
              </w:rPr>
            </w:pPr>
            <w:r w:rsidRPr="00D617CF">
              <w:rPr>
                <w:rFonts w:eastAsia="Calibri"/>
                <w:b/>
                <w:sz w:val="19"/>
                <w:szCs w:val="19"/>
                <w:lang w:eastAsia="en-US"/>
              </w:rPr>
              <w:t xml:space="preserve">Библиографические </w:t>
            </w:r>
          </w:p>
        </w:tc>
        <w:tc>
          <w:tcPr>
            <w:tcW w:w="1134" w:type="dxa"/>
          </w:tcPr>
          <w:p w14:paraId="76814BED" w14:textId="77777777" w:rsidR="007825E4" w:rsidRPr="00D617CF" w:rsidRDefault="007825E4" w:rsidP="00433E05">
            <w:pPr>
              <w:rPr>
                <w:rFonts w:eastAsia="Calibri"/>
                <w:sz w:val="19"/>
                <w:szCs w:val="19"/>
                <w:lang w:eastAsia="en-US"/>
              </w:rPr>
            </w:pPr>
          </w:p>
        </w:tc>
        <w:tc>
          <w:tcPr>
            <w:tcW w:w="4253" w:type="dxa"/>
          </w:tcPr>
          <w:p w14:paraId="594AB7C3" w14:textId="77777777" w:rsidR="007825E4" w:rsidRPr="00D617CF" w:rsidRDefault="007825E4" w:rsidP="00433E05">
            <w:pPr>
              <w:rPr>
                <w:rFonts w:eastAsia="Calibri"/>
                <w:sz w:val="19"/>
                <w:szCs w:val="19"/>
                <w:lang w:eastAsia="en-US"/>
              </w:rPr>
            </w:pPr>
          </w:p>
        </w:tc>
        <w:tc>
          <w:tcPr>
            <w:tcW w:w="1134" w:type="dxa"/>
          </w:tcPr>
          <w:p w14:paraId="227886A3" w14:textId="77777777" w:rsidR="007825E4" w:rsidRPr="00D617CF" w:rsidRDefault="007825E4" w:rsidP="00433E05">
            <w:pPr>
              <w:rPr>
                <w:rFonts w:eastAsia="Calibri"/>
                <w:sz w:val="19"/>
                <w:szCs w:val="19"/>
                <w:lang w:eastAsia="en-US"/>
              </w:rPr>
            </w:pPr>
          </w:p>
        </w:tc>
        <w:tc>
          <w:tcPr>
            <w:tcW w:w="992" w:type="dxa"/>
          </w:tcPr>
          <w:p w14:paraId="04D1EA0B" w14:textId="77777777" w:rsidR="007825E4" w:rsidRPr="00D617CF" w:rsidRDefault="007825E4" w:rsidP="00433E05">
            <w:pPr>
              <w:rPr>
                <w:rFonts w:eastAsia="Calibri"/>
                <w:sz w:val="19"/>
                <w:szCs w:val="19"/>
                <w:lang w:eastAsia="en-US"/>
              </w:rPr>
            </w:pPr>
          </w:p>
        </w:tc>
        <w:tc>
          <w:tcPr>
            <w:tcW w:w="851" w:type="dxa"/>
          </w:tcPr>
          <w:p w14:paraId="040C5EC6" w14:textId="77777777" w:rsidR="007825E4" w:rsidRPr="00D617CF" w:rsidRDefault="007825E4" w:rsidP="00433E05">
            <w:pPr>
              <w:rPr>
                <w:rFonts w:eastAsia="Calibri"/>
                <w:sz w:val="19"/>
                <w:szCs w:val="19"/>
                <w:lang w:eastAsia="en-US"/>
              </w:rPr>
            </w:pPr>
          </w:p>
        </w:tc>
      </w:tr>
      <w:tr w:rsidR="007825E4" w:rsidRPr="00D617CF" w14:paraId="4C33F6BC" w14:textId="77777777" w:rsidTr="00D617CF">
        <w:tc>
          <w:tcPr>
            <w:tcW w:w="454" w:type="dxa"/>
          </w:tcPr>
          <w:p w14:paraId="3371E711" w14:textId="77777777" w:rsidR="007825E4" w:rsidRPr="00D617CF" w:rsidRDefault="007825E4" w:rsidP="00433E05">
            <w:pPr>
              <w:rPr>
                <w:rFonts w:eastAsia="Calibri"/>
                <w:sz w:val="19"/>
                <w:szCs w:val="19"/>
                <w:lang w:eastAsia="en-US"/>
              </w:rPr>
            </w:pPr>
            <w:r w:rsidRPr="00D617CF">
              <w:rPr>
                <w:rFonts w:eastAsia="Calibri"/>
                <w:sz w:val="19"/>
                <w:szCs w:val="19"/>
                <w:lang w:eastAsia="en-US"/>
              </w:rPr>
              <w:t>1.</w:t>
            </w:r>
          </w:p>
        </w:tc>
        <w:tc>
          <w:tcPr>
            <w:tcW w:w="6804" w:type="dxa"/>
          </w:tcPr>
          <w:p w14:paraId="33BA55E3" w14:textId="77777777" w:rsidR="007825E4" w:rsidRPr="00D617CF" w:rsidRDefault="007825E4" w:rsidP="00433E05">
            <w:pPr>
              <w:jc w:val="both"/>
              <w:rPr>
                <w:sz w:val="19"/>
                <w:szCs w:val="19"/>
              </w:rPr>
            </w:pPr>
            <w:r w:rsidRPr="00D617CF">
              <w:rPr>
                <w:sz w:val="19"/>
                <w:szCs w:val="19"/>
              </w:rPr>
              <w:t xml:space="preserve">Матвеев Эдуард </w:t>
            </w:r>
            <w:proofErr w:type="gramStart"/>
            <w:r w:rsidRPr="00D617CF">
              <w:rPr>
                <w:sz w:val="19"/>
                <w:szCs w:val="19"/>
              </w:rPr>
              <w:t>Вениаминович :</w:t>
            </w:r>
            <w:proofErr w:type="gramEnd"/>
            <w:r w:rsidRPr="00D617CF">
              <w:rPr>
                <w:sz w:val="19"/>
                <w:szCs w:val="19"/>
              </w:rPr>
              <w:t xml:space="preserve"> [закладка] / МБУК «ЦБС </w:t>
            </w:r>
            <w:proofErr w:type="spellStart"/>
            <w:r w:rsidRPr="00D617CF">
              <w:rPr>
                <w:sz w:val="19"/>
                <w:szCs w:val="19"/>
              </w:rPr>
              <w:t>Чернушинского</w:t>
            </w:r>
            <w:proofErr w:type="spellEnd"/>
            <w:r w:rsidRPr="00D617CF">
              <w:rPr>
                <w:sz w:val="19"/>
                <w:szCs w:val="19"/>
              </w:rPr>
              <w:t xml:space="preserve"> городского округа», Центральная детская библиотека. – Чернушка, 2024.</w:t>
            </w:r>
          </w:p>
        </w:tc>
        <w:tc>
          <w:tcPr>
            <w:tcW w:w="1134" w:type="dxa"/>
          </w:tcPr>
          <w:p w14:paraId="0E7DAFB9" w14:textId="77777777" w:rsidR="007825E4" w:rsidRPr="00D617CF" w:rsidRDefault="007825E4" w:rsidP="00433E05">
            <w:pPr>
              <w:jc w:val="center"/>
              <w:rPr>
                <w:rFonts w:eastAsia="Calibri"/>
                <w:sz w:val="19"/>
                <w:szCs w:val="19"/>
                <w:lang w:eastAsia="en-US"/>
              </w:rPr>
            </w:pPr>
            <w:proofErr w:type="spellStart"/>
            <w:r w:rsidRPr="00D617CF">
              <w:rPr>
                <w:rFonts w:eastAsia="Calibri"/>
                <w:sz w:val="19"/>
                <w:szCs w:val="19"/>
                <w:lang w:eastAsia="en-US"/>
              </w:rPr>
              <w:t>Универс</w:t>
            </w:r>
            <w:proofErr w:type="spellEnd"/>
            <w:r w:rsidRPr="00D617CF">
              <w:rPr>
                <w:rFonts w:eastAsia="Calibri"/>
                <w:sz w:val="19"/>
                <w:szCs w:val="19"/>
                <w:lang w:eastAsia="en-US"/>
              </w:rPr>
              <w:t>.</w:t>
            </w:r>
          </w:p>
        </w:tc>
        <w:tc>
          <w:tcPr>
            <w:tcW w:w="4253" w:type="dxa"/>
          </w:tcPr>
          <w:p w14:paraId="06CAFFE9"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А. С. </w:t>
            </w:r>
            <w:proofErr w:type="spellStart"/>
            <w:r w:rsidRPr="00D617CF">
              <w:rPr>
                <w:rFonts w:eastAsia="Calibri"/>
                <w:sz w:val="19"/>
                <w:szCs w:val="19"/>
                <w:lang w:eastAsia="en-US"/>
              </w:rPr>
              <w:t>Леушина</w:t>
            </w:r>
            <w:proofErr w:type="spellEnd"/>
            <w:r w:rsidRPr="00D617CF">
              <w:rPr>
                <w:rFonts w:eastAsia="Calibri"/>
                <w:sz w:val="19"/>
                <w:szCs w:val="19"/>
                <w:lang w:eastAsia="en-US"/>
              </w:rPr>
              <w:t xml:space="preserve">, библиотекарь I категории ЦДБ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w:t>
            </w:r>
          </w:p>
        </w:tc>
        <w:tc>
          <w:tcPr>
            <w:tcW w:w="1134" w:type="dxa"/>
          </w:tcPr>
          <w:p w14:paraId="34C84DDC"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035FBDF4" w14:textId="77777777" w:rsidR="007825E4" w:rsidRPr="00D617CF" w:rsidRDefault="007825E4" w:rsidP="00433E05">
            <w:pPr>
              <w:rPr>
                <w:rFonts w:eastAsia="Calibri"/>
                <w:sz w:val="19"/>
                <w:szCs w:val="19"/>
                <w:lang w:eastAsia="en-US"/>
              </w:rPr>
            </w:pPr>
            <w:r w:rsidRPr="00D617CF">
              <w:rPr>
                <w:rFonts w:eastAsia="Calibri"/>
                <w:sz w:val="19"/>
                <w:szCs w:val="19"/>
                <w:lang w:eastAsia="en-US"/>
              </w:rPr>
              <w:t>¼</w:t>
            </w:r>
          </w:p>
          <w:p w14:paraId="0B06E2A1" w14:textId="77777777" w:rsidR="007825E4" w:rsidRPr="00D617CF" w:rsidRDefault="007825E4" w:rsidP="00433E05">
            <w:pPr>
              <w:rPr>
                <w:rFonts w:eastAsia="Calibri"/>
                <w:sz w:val="19"/>
                <w:szCs w:val="19"/>
                <w:lang w:eastAsia="en-US"/>
              </w:rPr>
            </w:pPr>
            <w:r w:rsidRPr="00D617CF">
              <w:rPr>
                <w:rFonts w:eastAsia="Calibri"/>
                <w:sz w:val="19"/>
                <w:szCs w:val="19"/>
                <w:lang w:eastAsia="en-US"/>
              </w:rPr>
              <w:t>а. л.</w:t>
            </w:r>
          </w:p>
        </w:tc>
        <w:tc>
          <w:tcPr>
            <w:tcW w:w="851" w:type="dxa"/>
          </w:tcPr>
          <w:p w14:paraId="2230FBAE" w14:textId="77777777" w:rsidR="007825E4" w:rsidRPr="00D617CF" w:rsidRDefault="007825E4" w:rsidP="00433E05">
            <w:pPr>
              <w:rPr>
                <w:rFonts w:eastAsia="Calibri"/>
                <w:sz w:val="19"/>
                <w:szCs w:val="19"/>
                <w:lang w:eastAsia="en-US"/>
              </w:rPr>
            </w:pPr>
            <w:r w:rsidRPr="00D617CF">
              <w:rPr>
                <w:rFonts w:eastAsia="Calibri"/>
                <w:sz w:val="19"/>
                <w:szCs w:val="19"/>
                <w:lang w:eastAsia="en-US"/>
              </w:rPr>
              <w:t>35</w:t>
            </w:r>
          </w:p>
        </w:tc>
      </w:tr>
      <w:tr w:rsidR="007825E4" w:rsidRPr="00D617CF" w14:paraId="7B10F6F4" w14:textId="77777777" w:rsidTr="00D617CF">
        <w:tc>
          <w:tcPr>
            <w:tcW w:w="454" w:type="dxa"/>
          </w:tcPr>
          <w:p w14:paraId="008D70CE" w14:textId="77777777" w:rsidR="007825E4" w:rsidRPr="00D617CF" w:rsidRDefault="007825E4" w:rsidP="00433E05">
            <w:pPr>
              <w:rPr>
                <w:rFonts w:eastAsia="Calibri"/>
                <w:sz w:val="19"/>
                <w:szCs w:val="19"/>
                <w:lang w:eastAsia="en-US"/>
              </w:rPr>
            </w:pPr>
            <w:r w:rsidRPr="00D617CF">
              <w:rPr>
                <w:rFonts w:eastAsia="Calibri"/>
                <w:sz w:val="19"/>
                <w:szCs w:val="19"/>
                <w:lang w:eastAsia="en-US"/>
              </w:rPr>
              <w:t>2.</w:t>
            </w:r>
          </w:p>
        </w:tc>
        <w:tc>
          <w:tcPr>
            <w:tcW w:w="6804" w:type="dxa"/>
          </w:tcPr>
          <w:p w14:paraId="4D2D2E88"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«Осень под книжным зонтом</w:t>
            </w:r>
            <w:proofErr w:type="gramStart"/>
            <w:r w:rsidRPr="00D617CF">
              <w:rPr>
                <w:rFonts w:eastAsia="Calibri"/>
                <w:sz w:val="19"/>
                <w:szCs w:val="19"/>
                <w:lang w:eastAsia="en-US"/>
              </w:rPr>
              <w:t>» :</w:t>
            </w:r>
            <w:proofErr w:type="gramEnd"/>
            <w:r w:rsidRPr="00D617CF">
              <w:rPr>
                <w:rFonts w:eastAsia="Calibri"/>
                <w:sz w:val="19"/>
                <w:szCs w:val="19"/>
                <w:lang w:eastAsia="en-US"/>
              </w:rPr>
              <w:t xml:space="preserve"> </w:t>
            </w:r>
            <w:r w:rsidRPr="00D617CF">
              <w:rPr>
                <w:sz w:val="19"/>
                <w:szCs w:val="19"/>
              </w:rPr>
              <w:t>список литературы : [закладка]</w:t>
            </w:r>
            <w:r w:rsidRPr="00D617CF">
              <w:rPr>
                <w:rFonts w:eastAsia="Calibri"/>
                <w:sz w:val="19"/>
                <w:szCs w:val="19"/>
                <w:lang w:eastAsia="en-US"/>
              </w:rPr>
              <w:t xml:space="preserve"> /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 – Чернушка, 2024.</w:t>
            </w:r>
            <w:r w:rsidRPr="00D617CF">
              <w:rPr>
                <w:sz w:val="19"/>
                <w:szCs w:val="19"/>
              </w:rPr>
              <w:t xml:space="preserve"> </w:t>
            </w:r>
            <w:r w:rsidRPr="00D617CF">
              <w:rPr>
                <w:rFonts w:eastAsia="Calibri"/>
                <w:sz w:val="19"/>
                <w:szCs w:val="19"/>
                <w:lang w:eastAsia="en-US"/>
              </w:rPr>
              <w:t>– 16+.</w:t>
            </w:r>
          </w:p>
        </w:tc>
        <w:tc>
          <w:tcPr>
            <w:tcW w:w="1134" w:type="dxa"/>
          </w:tcPr>
          <w:p w14:paraId="595EEAE0" w14:textId="77777777" w:rsidR="007825E4" w:rsidRPr="00D617CF" w:rsidRDefault="007825E4" w:rsidP="00433E05">
            <w:pPr>
              <w:ind w:left="-108"/>
              <w:jc w:val="center"/>
              <w:rPr>
                <w:rFonts w:eastAsia="Calibri"/>
                <w:sz w:val="19"/>
                <w:szCs w:val="19"/>
                <w:lang w:eastAsia="en-US"/>
              </w:rPr>
            </w:pPr>
            <w:proofErr w:type="spellStart"/>
            <w:r w:rsidRPr="00D617CF">
              <w:rPr>
                <w:rFonts w:eastAsia="Calibri"/>
                <w:sz w:val="19"/>
                <w:szCs w:val="19"/>
                <w:lang w:eastAsia="en-US"/>
              </w:rPr>
              <w:t>Универс</w:t>
            </w:r>
            <w:proofErr w:type="spellEnd"/>
            <w:r w:rsidRPr="00D617CF">
              <w:rPr>
                <w:rFonts w:eastAsia="Calibri"/>
                <w:sz w:val="19"/>
                <w:szCs w:val="19"/>
                <w:lang w:eastAsia="en-US"/>
              </w:rPr>
              <w:t>.</w:t>
            </w:r>
          </w:p>
        </w:tc>
        <w:tc>
          <w:tcPr>
            <w:tcW w:w="4253" w:type="dxa"/>
          </w:tcPr>
          <w:p w14:paraId="29658604" w14:textId="77777777" w:rsidR="007825E4" w:rsidRPr="00D617CF" w:rsidRDefault="007825E4" w:rsidP="00433E05">
            <w:pPr>
              <w:jc w:val="both"/>
              <w:rPr>
                <w:sz w:val="19"/>
                <w:szCs w:val="19"/>
              </w:rPr>
            </w:pPr>
            <w:r w:rsidRPr="00D617CF">
              <w:rPr>
                <w:sz w:val="19"/>
                <w:szCs w:val="19"/>
              </w:rPr>
              <w:t xml:space="preserve">К. Н. Мирошниченко, библиотекарь </w:t>
            </w:r>
            <w:r w:rsidRPr="00D617CF">
              <w:rPr>
                <w:rFonts w:eastAsia="Calibri"/>
                <w:sz w:val="19"/>
                <w:szCs w:val="19"/>
                <w:lang w:eastAsia="en-US"/>
              </w:rPr>
              <w:t xml:space="preserve">I категории </w:t>
            </w:r>
            <w:r w:rsidRPr="00D617CF">
              <w:rPr>
                <w:sz w:val="19"/>
                <w:szCs w:val="19"/>
              </w:rPr>
              <w:t xml:space="preserve">ОО МБУК «ЦБС </w:t>
            </w:r>
            <w:proofErr w:type="spellStart"/>
            <w:r w:rsidRPr="00D617CF">
              <w:rPr>
                <w:sz w:val="19"/>
                <w:szCs w:val="19"/>
              </w:rPr>
              <w:t>Чернушинского</w:t>
            </w:r>
            <w:proofErr w:type="spellEnd"/>
            <w:r w:rsidRPr="00D617CF">
              <w:rPr>
                <w:sz w:val="19"/>
                <w:szCs w:val="19"/>
              </w:rPr>
              <w:t xml:space="preserve"> городского округа»</w:t>
            </w:r>
          </w:p>
        </w:tc>
        <w:tc>
          <w:tcPr>
            <w:tcW w:w="1134" w:type="dxa"/>
          </w:tcPr>
          <w:p w14:paraId="36D31DD9" w14:textId="77777777" w:rsidR="007825E4" w:rsidRPr="00D617CF" w:rsidRDefault="007825E4" w:rsidP="00433E05">
            <w:pPr>
              <w:rPr>
                <w:sz w:val="19"/>
                <w:szCs w:val="19"/>
              </w:rPr>
            </w:pPr>
            <w:r w:rsidRPr="00D617CF">
              <w:rPr>
                <w:sz w:val="19"/>
                <w:szCs w:val="19"/>
              </w:rPr>
              <w:t>Принтер</w:t>
            </w:r>
          </w:p>
        </w:tc>
        <w:tc>
          <w:tcPr>
            <w:tcW w:w="992" w:type="dxa"/>
          </w:tcPr>
          <w:p w14:paraId="5C2CD1DE" w14:textId="77777777" w:rsidR="007825E4" w:rsidRPr="00D617CF" w:rsidRDefault="007825E4" w:rsidP="00433E05">
            <w:pPr>
              <w:rPr>
                <w:sz w:val="19"/>
                <w:szCs w:val="19"/>
              </w:rPr>
            </w:pPr>
            <w:r w:rsidRPr="00D617CF">
              <w:rPr>
                <w:sz w:val="19"/>
                <w:szCs w:val="19"/>
              </w:rPr>
              <w:t>¼</w:t>
            </w:r>
          </w:p>
          <w:p w14:paraId="3E7C08CA" w14:textId="77777777" w:rsidR="007825E4" w:rsidRPr="00D617CF" w:rsidRDefault="007825E4" w:rsidP="00433E05">
            <w:pPr>
              <w:rPr>
                <w:sz w:val="19"/>
                <w:szCs w:val="19"/>
              </w:rPr>
            </w:pPr>
            <w:r w:rsidRPr="00D617CF">
              <w:rPr>
                <w:sz w:val="19"/>
                <w:szCs w:val="19"/>
              </w:rPr>
              <w:t>а. л.</w:t>
            </w:r>
          </w:p>
        </w:tc>
        <w:tc>
          <w:tcPr>
            <w:tcW w:w="851" w:type="dxa"/>
          </w:tcPr>
          <w:p w14:paraId="376A10BD" w14:textId="77777777" w:rsidR="007825E4" w:rsidRPr="00D617CF" w:rsidRDefault="007825E4" w:rsidP="00433E05">
            <w:pPr>
              <w:rPr>
                <w:sz w:val="19"/>
                <w:szCs w:val="19"/>
              </w:rPr>
            </w:pPr>
            <w:r w:rsidRPr="00D617CF">
              <w:rPr>
                <w:sz w:val="19"/>
                <w:szCs w:val="19"/>
              </w:rPr>
              <w:t>40</w:t>
            </w:r>
          </w:p>
        </w:tc>
      </w:tr>
      <w:tr w:rsidR="007825E4" w:rsidRPr="00D617CF" w14:paraId="2592EDE3" w14:textId="77777777" w:rsidTr="00D617CF">
        <w:tc>
          <w:tcPr>
            <w:tcW w:w="454" w:type="dxa"/>
          </w:tcPr>
          <w:p w14:paraId="54DED5BE" w14:textId="77777777" w:rsidR="007825E4" w:rsidRPr="00D617CF" w:rsidRDefault="007825E4" w:rsidP="00433E05">
            <w:pPr>
              <w:rPr>
                <w:rFonts w:eastAsia="Calibri"/>
                <w:sz w:val="19"/>
                <w:szCs w:val="19"/>
                <w:lang w:eastAsia="en-US"/>
              </w:rPr>
            </w:pPr>
            <w:r w:rsidRPr="00D617CF">
              <w:rPr>
                <w:rFonts w:eastAsia="Calibri"/>
                <w:sz w:val="19"/>
                <w:szCs w:val="19"/>
                <w:lang w:eastAsia="en-US"/>
              </w:rPr>
              <w:t>3.</w:t>
            </w:r>
          </w:p>
        </w:tc>
        <w:tc>
          <w:tcPr>
            <w:tcW w:w="6804" w:type="dxa"/>
          </w:tcPr>
          <w:p w14:paraId="03BAB178" w14:textId="77777777" w:rsidR="007825E4" w:rsidRPr="00D617CF" w:rsidRDefault="007825E4" w:rsidP="00433E05">
            <w:pPr>
              <w:jc w:val="both"/>
              <w:rPr>
                <w:sz w:val="19"/>
                <w:szCs w:val="19"/>
              </w:rPr>
            </w:pPr>
            <w:r w:rsidRPr="00D617CF">
              <w:rPr>
                <w:sz w:val="19"/>
                <w:szCs w:val="19"/>
              </w:rPr>
              <w:t xml:space="preserve">Пушистые </w:t>
            </w:r>
            <w:proofErr w:type="gramStart"/>
            <w:r w:rsidRPr="00D617CF">
              <w:rPr>
                <w:sz w:val="19"/>
                <w:szCs w:val="19"/>
              </w:rPr>
              <w:t>истории :</w:t>
            </w:r>
            <w:proofErr w:type="gramEnd"/>
            <w:r w:rsidRPr="00D617CF">
              <w:rPr>
                <w:sz w:val="19"/>
                <w:szCs w:val="19"/>
              </w:rPr>
              <w:t xml:space="preserve"> список литературы : [закладка] / МБУК «ЦБС </w:t>
            </w:r>
            <w:proofErr w:type="spellStart"/>
            <w:r w:rsidRPr="00D617CF">
              <w:rPr>
                <w:sz w:val="19"/>
                <w:szCs w:val="19"/>
              </w:rPr>
              <w:t>Чернушинского</w:t>
            </w:r>
            <w:proofErr w:type="spellEnd"/>
            <w:r w:rsidRPr="00D617CF">
              <w:rPr>
                <w:sz w:val="19"/>
                <w:szCs w:val="19"/>
              </w:rPr>
              <w:t xml:space="preserve"> городского округа», Центральная библиотека. – Чернушка, 2024. – 6+.</w:t>
            </w:r>
          </w:p>
        </w:tc>
        <w:tc>
          <w:tcPr>
            <w:tcW w:w="1134" w:type="dxa"/>
          </w:tcPr>
          <w:p w14:paraId="2C36FB19" w14:textId="77777777" w:rsidR="007825E4" w:rsidRPr="00D617CF" w:rsidRDefault="007825E4" w:rsidP="00433E05">
            <w:pPr>
              <w:jc w:val="center"/>
              <w:rPr>
                <w:rFonts w:eastAsia="Calibri"/>
                <w:sz w:val="19"/>
                <w:szCs w:val="19"/>
                <w:lang w:eastAsia="en-US"/>
              </w:rPr>
            </w:pPr>
            <w:r w:rsidRPr="00D617CF">
              <w:rPr>
                <w:rFonts w:eastAsia="Calibri"/>
                <w:sz w:val="19"/>
                <w:szCs w:val="19"/>
                <w:lang w:eastAsia="en-US"/>
              </w:rPr>
              <w:t>Дети</w:t>
            </w:r>
          </w:p>
        </w:tc>
        <w:tc>
          <w:tcPr>
            <w:tcW w:w="4253" w:type="dxa"/>
          </w:tcPr>
          <w:p w14:paraId="544BB1E4" w14:textId="77777777" w:rsidR="007825E4" w:rsidRPr="00D617CF" w:rsidRDefault="007825E4" w:rsidP="00433E05">
            <w:pPr>
              <w:jc w:val="both"/>
              <w:rPr>
                <w:sz w:val="19"/>
                <w:szCs w:val="19"/>
              </w:rPr>
            </w:pPr>
            <w:r w:rsidRPr="00D617CF">
              <w:rPr>
                <w:sz w:val="19"/>
                <w:szCs w:val="19"/>
              </w:rPr>
              <w:t xml:space="preserve">К. Н. Мирошниченко, библиотекарь </w:t>
            </w:r>
            <w:r w:rsidRPr="00D617CF">
              <w:rPr>
                <w:rFonts w:eastAsia="Calibri"/>
                <w:sz w:val="19"/>
                <w:szCs w:val="19"/>
                <w:lang w:eastAsia="en-US"/>
              </w:rPr>
              <w:t xml:space="preserve">I категории </w:t>
            </w:r>
            <w:r w:rsidRPr="00D617CF">
              <w:rPr>
                <w:sz w:val="19"/>
                <w:szCs w:val="19"/>
              </w:rPr>
              <w:t xml:space="preserve">ОО МБУК «ЦБС </w:t>
            </w:r>
            <w:proofErr w:type="spellStart"/>
            <w:r w:rsidRPr="00D617CF">
              <w:rPr>
                <w:sz w:val="19"/>
                <w:szCs w:val="19"/>
              </w:rPr>
              <w:t>Чернушинского</w:t>
            </w:r>
            <w:proofErr w:type="spellEnd"/>
            <w:r w:rsidRPr="00D617CF">
              <w:rPr>
                <w:sz w:val="19"/>
                <w:szCs w:val="19"/>
              </w:rPr>
              <w:t xml:space="preserve"> городского округа»</w:t>
            </w:r>
          </w:p>
        </w:tc>
        <w:tc>
          <w:tcPr>
            <w:tcW w:w="1134" w:type="dxa"/>
          </w:tcPr>
          <w:p w14:paraId="76F4606D" w14:textId="77777777" w:rsidR="007825E4" w:rsidRPr="00D617CF" w:rsidRDefault="007825E4" w:rsidP="00433E05">
            <w:pPr>
              <w:rPr>
                <w:sz w:val="19"/>
                <w:szCs w:val="19"/>
              </w:rPr>
            </w:pPr>
            <w:r w:rsidRPr="00D617CF">
              <w:rPr>
                <w:sz w:val="19"/>
                <w:szCs w:val="19"/>
              </w:rPr>
              <w:t>Принтер</w:t>
            </w:r>
          </w:p>
        </w:tc>
        <w:tc>
          <w:tcPr>
            <w:tcW w:w="992" w:type="dxa"/>
          </w:tcPr>
          <w:p w14:paraId="18242552" w14:textId="77777777" w:rsidR="007825E4" w:rsidRPr="00D617CF" w:rsidRDefault="007825E4" w:rsidP="00433E05">
            <w:pPr>
              <w:rPr>
                <w:sz w:val="19"/>
                <w:szCs w:val="19"/>
              </w:rPr>
            </w:pPr>
            <w:r w:rsidRPr="00D617CF">
              <w:rPr>
                <w:sz w:val="19"/>
                <w:szCs w:val="19"/>
              </w:rPr>
              <w:t>¼</w:t>
            </w:r>
          </w:p>
          <w:p w14:paraId="3DB867AC" w14:textId="77777777" w:rsidR="007825E4" w:rsidRPr="00D617CF" w:rsidRDefault="007825E4" w:rsidP="00433E05">
            <w:pPr>
              <w:rPr>
                <w:sz w:val="19"/>
                <w:szCs w:val="19"/>
              </w:rPr>
            </w:pPr>
            <w:r w:rsidRPr="00D617CF">
              <w:rPr>
                <w:sz w:val="19"/>
                <w:szCs w:val="19"/>
              </w:rPr>
              <w:t>а. л.</w:t>
            </w:r>
          </w:p>
        </w:tc>
        <w:tc>
          <w:tcPr>
            <w:tcW w:w="851" w:type="dxa"/>
          </w:tcPr>
          <w:p w14:paraId="666E03C1" w14:textId="77777777" w:rsidR="007825E4" w:rsidRPr="00D617CF" w:rsidRDefault="007825E4" w:rsidP="00433E05">
            <w:pPr>
              <w:rPr>
                <w:sz w:val="19"/>
                <w:szCs w:val="19"/>
              </w:rPr>
            </w:pPr>
            <w:r w:rsidRPr="00D617CF">
              <w:rPr>
                <w:sz w:val="19"/>
                <w:szCs w:val="19"/>
              </w:rPr>
              <w:t>40</w:t>
            </w:r>
          </w:p>
        </w:tc>
      </w:tr>
      <w:tr w:rsidR="007825E4" w:rsidRPr="00D617CF" w14:paraId="58AC782F" w14:textId="77777777" w:rsidTr="00D617CF">
        <w:tc>
          <w:tcPr>
            <w:tcW w:w="454" w:type="dxa"/>
          </w:tcPr>
          <w:p w14:paraId="10BCF117" w14:textId="77777777" w:rsidR="007825E4" w:rsidRPr="00D617CF" w:rsidRDefault="007825E4" w:rsidP="00433E05">
            <w:pPr>
              <w:rPr>
                <w:rFonts w:eastAsia="Calibri"/>
                <w:sz w:val="19"/>
                <w:szCs w:val="19"/>
                <w:lang w:eastAsia="en-US"/>
              </w:rPr>
            </w:pPr>
            <w:r w:rsidRPr="00D617CF">
              <w:rPr>
                <w:rFonts w:eastAsia="Calibri"/>
                <w:sz w:val="19"/>
                <w:szCs w:val="19"/>
                <w:lang w:eastAsia="en-US"/>
              </w:rPr>
              <w:t>4.</w:t>
            </w:r>
          </w:p>
        </w:tc>
        <w:tc>
          <w:tcPr>
            <w:tcW w:w="6804" w:type="dxa"/>
          </w:tcPr>
          <w:p w14:paraId="3B79A7BE" w14:textId="77777777" w:rsidR="007825E4" w:rsidRPr="00D617CF" w:rsidRDefault="007825E4" w:rsidP="00433E05">
            <w:pPr>
              <w:jc w:val="both"/>
              <w:rPr>
                <w:rFonts w:eastAsia="Calibri"/>
                <w:sz w:val="19"/>
                <w:szCs w:val="19"/>
                <w:lang w:eastAsia="en-US"/>
              </w:rPr>
            </w:pPr>
            <w:r w:rsidRPr="00D617CF">
              <w:rPr>
                <w:sz w:val="19"/>
                <w:szCs w:val="19"/>
              </w:rPr>
              <w:t xml:space="preserve">Трезвость – норма </w:t>
            </w:r>
            <w:proofErr w:type="gramStart"/>
            <w:r w:rsidRPr="00D617CF">
              <w:rPr>
                <w:sz w:val="19"/>
                <w:szCs w:val="19"/>
              </w:rPr>
              <w:t>жизни :</w:t>
            </w:r>
            <w:proofErr w:type="gramEnd"/>
            <w:r w:rsidRPr="00D617CF">
              <w:rPr>
                <w:sz w:val="19"/>
                <w:szCs w:val="19"/>
              </w:rPr>
              <w:t xml:space="preserve"> список литературы : [буклет] / МБУК «ЦБС </w:t>
            </w:r>
            <w:proofErr w:type="spellStart"/>
            <w:r w:rsidRPr="00D617CF">
              <w:rPr>
                <w:sz w:val="19"/>
                <w:szCs w:val="19"/>
              </w:rPr>
              <w:t>Чернушинского</w:t>
            </w:r>
            <w:proofErr w:type="spellEnd"/>
            <w:r w:rsidRPr="00D617CF">
              <w:rPr>
                <w:sz w:val="19"/>
                <w:szCs w:val="19"/>
              </w:rPr>
              <w:t xml:space="preserve"> городского округа», Центральная детская библиотека. – Чернушка, 2024.</w:t>
            </w:r>
          </w:p>
        </w:tc>
        <w:tc>
          <w:tcPr>
            <w:tcW w:w="1134" w:type="dxa"/>
          </w:tcPr>
          <w:p w14:paraId="4524FA31" w14:textId="77777777" w:rsidR="007825E4" w:rsidRPr="00D617CF" w:rsidRDefault="007825E4" w:rsidP="00433E05">
            <w:pPr>
              <w:jc w:val="center"/>
              <w:rPr>
                <w:rFonts w:eastAsia="Calibri"/>
                <w:sz w:val="19"/>
                <w:szCs w:val="19"/>
                <w:lang w:eastAsia="en-US"/>
              </w:rPr>
            </w:pPr>
            <w:r w:rsidRPr="00D617CF">
              <w:rPr>
                <w:rFonts w:eastAsia="Calibri"/>
                <w:sz w:val="19"/>
                <w:szCs w:val="19"/>
                <w:lang w:eastAsia="en-US"/>
              </w:rPr>
              <w:t>Дети</w:t>
            </w:r>
          </w:p>
        </w:tc>
        <w:tc>
          <w:tcPr>
            <w:tcW w:w="4253" w:type="dxa"/>
          </w:tcPr>
          <w:p w14:paraId="369EFF4B"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В. В. </w:t>
            </w:r>
            <w:proofErr w:type="spellStart"/>
            <w:r w:rsidRPr="00D617CF">
              <w:rPr>
                <w:rFonts w:eastAsia="Calibri"/>
                <w:sz w:val="19"/>
                <w:szCs w:val="19"/>
                <w:lang w:eastAsia="en-US"/>
              </w:rPr>
              <w:t>Лужбина</w:t>
            </w:r>
            <w:proofErr w:type="spellEnd"/>
            <w:r w:rsidRPr="00D617CF">
              <w:rPr>
                <w:rFonts w:eastAsia="Calibri"/>
                <w:sz w:val="19"/>
                <w:szCs w:val="19"/>
                <w:lang w:eastAsia="en-US"/>
              </w:rPr>
              <w:t xml:space="preserve">, библиограф I категории ЦДБ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w:t>
            </w:r>
          </w:p>
        </w:tc>
        <w:tc>
          <w:tcPr>
            <w:tcW w:w="1134" w:type="dxa"/>
          </w:tcPr>
          <w:p w14:paraId="0CB4C3C1"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0DC67EFC" w14:textId="77777777" w:rsidR="007825E4" w:rsidRPr="00D617CF" w:rsidRDefault="007825E4" w:rsidP="00433E05">
            <w:pPr>
              <w:rPr>
                <w:rFonts w:eastAsia="Calibri"/>
                <w:sz w:val="19"/>
                <w:szCs w:val="19"/>
                <w:lang w:eastAsia="en-US"/>
              </w:rPr>
            </w:pPr>
            <w:r w:rsidRPr="00D617CF">
              <w:rPr>
                <w:rFonts w:eastAsia="Calibri"/>
                <w:sz w:val="19"/>
                <w:szCs w:val="19"/>
                <w:lang w:eastAsia="en-US"/>
              </w:rPr>
              <w:t>1 а. л.</w:t>
            </w:r>
          </w:p>
        </w:tc>
        <w:tc>
          <w:tcPr>
            <w:tcW w:w="851" w:type="dxa"/>
          </w:tcPr>
          <w:p w14:paraId="1302420C" w14:textId="77777777" w:rsidR="007825E4" w:rsidRPr="00D617CF" w:rsidRDefault="007825E4" w:rsidP="00433E05">
            <w:pPr>
              <w:rPr>
                <w:rFonts w:eastAsia="Calibri"/>
                <w:sz w:val="19"/>
                <w:szCs w:val="19"/>
                <w:lang w:eastAsia="en-US"/>
              </w:rPr>
            </w:pPr>
            <w:r w:rsidRPr="00D617CF">
              <w:rPr>
                <w:rFonts w:eastAsia="Calibri"/>
                <w:sz w:val="19"/>
                <w:szCs w:val="19"/>
                <w:lang w:eastAsia="en-US"/>
              </w:rPr>
              <w:t>20</w:t>
            </w:r>
          </w:p>
        </w:tc>
      </w:tr>
      <w:tr w:rsidR="007825E4" w:rsidRPr="00D617CF" w14:paraId="35BED783" w14:textId="77777777" w:rsidTr="00D617CF">
        <w:tc>
          <w:tcPr>
            <w:tcW w:w="454" w:type="dxa"/>
          </w:tcPr>
          <w:p w14:paraId="6B8B9B42" w14:textId="77777777" w:rsidR="007825E4" w:rsidRPr="00D617CF" w:rsidRDefault="007825E4" w:rsidP="00433E05">
            <w:pPr>
              <w:rPr>
                <w:rFonts w:eastAsia="Calibri"/>
                <w:sz w:val="19"/>
                <w:szCs w:val="19"/>
                <w:lang w:eastAsia="en-US"/>
              </w:rPr>
            </w:pPr>
            <w:r w:rsidRPr="00D617CF">
              <w:rPr>
                <w:rFonts w:eastAsia="Calibri"/>
                <w:sz w:val="19"/>
                <w:szCs w:val="19"/>
                <w:lang w:eastAsia="en-US"/>
              </w:rPr>
              <w:t>5.</w:t>
            </w:r>
          </w:p>
        </w:tc>
        <w:tc>
          <w:tcPr>
            <w:tcW w:w="6804" w:type="dxa"/>
          </w:tcPr>
          <w:p w14:paraId="65D01A4D" w14:textId="77777777" w:rsidR="007825E4" w:rsidRPr="00D617CF" w:rsidRDefault="007825E4" w:rsidP="00433E05">
            <w:pPr>
              <w:jc w:val="both"/>
              <w:rPr>
                <w:sz w:val="19"/>
                <w:szCs w:val="19"/>
              </w:rPr>
            </w:pPr>
            <w:r w:rsidRPr="00D617CF">
              <w:rPr>
                <w:sz w:val="19"/>
                <w:szCs w:val="19"/>
              </w:rPr>
              <w:t xml:space="preserve">Фантастические </w:t>
            </w:r>
            <w:proofErr w:type="gramStart"/>
            <w:r w:rsidRPr="00D617CF">
              <w:rPr>
                <w:sz w:val="19"/>
                <w:szCs w:val="19"/>
              </w:rPr>
              <w:t>миры :</w:t>
            </w:r>
            <w:proofErr w:type="gramEnd"/>
            <w:r w:rsidRPr="00D617CF">
              <w:rPr>
                <w:sz w:val="19"/>
                <w:szCs w:val="19"/>
              </w:rPr>
              <w:t xml:space="preserve"> рекомендательный список литературы : [брошюра] / МБУК «ЦБС </w:t>
            </w:r>
            <w:proofErr w:type="spellStart"/>
            <w:r w:rsidRPr="00D617CF">
              <w:rPr>
                <w:sz w:val="19"/>
                <w:szCs w:val="19"/>
              </w:rPr>
              <w:t>Чернушинского</w:t>
            </w:r>
            <w:proofErr w:type="spellEnd"/>
            <w:r w:rsidRPr="00D617CF">
              <w:rPr>
                <w:sz w:val="19"/>
                <w:szCs w:val="19"/>
              </w:rPr>
              <w:t xml:space="preserve"> городского округа», Центральная детская библиотека. – Чернушка, 2024 – 12+.</w:t>
            </w:r>
          </w:p>
        </w:tc>
        <w:tc>
          <w:tcPr>
            <w:tcW w:w="1134" w:type="dxa"/>
          </w:tcPr>
          <w:p w14:paraId="7B8DE864" w14:textId="77777777" w:rsidR="007825E4" w:rsidRPr="00D617CF" w:rsidRDefault="007825E4" w:rsidP="00433E05">
            <w:pPr>
              <w:jc w:val="center"/>
              <w:rPr>
                <w:rFonts w:eastAsia="Calibri"/>
                <w:sz w:val="19"/>
                <w:szCs w:val="19"/>
                <w:lang w:eastAsia="en-US"/>
              </w:rPr>
            </w:pPr>
            <w:r w:rsidRPr="00D617CF">
              <w:rPr>
                <w:rFonts w:eastAsia="Calibri"/>
                <w:sz w:val="19"/>
                <w:szCs w:val="19"/>
                <w:lang w:eastAsia="en-US"/>
              </w:rPr>
              <w:t>Дети</w:t>
            </w:r>
          </w:p>
        </w:tc>
        <w:tc>
          <w:tcPr>
            <w:tcW w:w="4253" w:type="dxa"/>
          </w:tcPr>
          <w:p w14:paraId="0E193E2A" w14:textId="77777777" w:rsidR="007825E4" w:rsidRPr="00D617CF" w:rsidRDefault="007825E4" w:rsidP="00433E05">
            <w:pPr>
              <w:tabs>
                <w:tab w:val="left" w:pos="0"/>
                <w:tab w:val="center" w:pos="2089"/>
              </w:tabs>
              <w:jc w:val="both"/>
              <w:rPr>
                <w:rFonts w:eastAsia="Calibri"/>
                <w:sz w:val="19"/>
                <w:szCs w:val="19"/>
                <w:lang w:eastAsia="en-US"/>
              </w:rPr>
            </w:pPr>
            <w:r w:rsidRPr="00D617CF">
              <w:rPr>
                <w:rFonts w:eastAsia="Calibri"/>
                <w:sz w:val="19"/>
                <w:szCs w:val="19"/>
                <w:lang w:eastAsia="en-US"/>
              </w:rPr>
              <w:t xml:space="preserve">В. В. </w:t>
            </w:r>
            <w:proofErr w:type="spellStart"/>
            <w:r w:rsidRPr="00D617CF">
              <w:rPr>
                <w:rFonts w:eastAsia="Calibri"/>
                <w:sz w:val="19"/>
                <w:szCs w:val="19"/>
                <w:lang w:eastAsia="en-US"/>
              </w:rPr>
              <w:t>Лужбина</w:t>
            </w:r>
            <w:proofErr w:type="spellEnd"/>
            <w:r w:rsidRPr="00D617CF">
              <w:rPr>
                <w:rFonts w:eastAsia="Calibri"/>
                <w:sz w:val="19"/>
                <w:szCs w:val="19"/>
                <w:lang w:eastAsia="en-US"/>
              </w:rPr>
              <w:t xml:space="preserve">, библиограф I категории ЦДБ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w:t>
            </w:r>
          </w:p>
        </w:tc>
        <w:tc>
          <w:tcPr>
            <w:tcW w:w="1134" w:type="dxa"/>
          </w:tcPr>
          <w:p w14:paraId="79729238"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3B605AB1" w14:textId="77777777" w:rsidR="007825E4" w:rsidRPr="00D617CF" w:rsidRDefault="007825E4" w:rsidP="00433E05">
            <w:pPr>
              <w:rPr>
                <w:rFonts w:eastAsia="Calibri"/>
                <w:sz w:val="19"/>
                <w:szCs w:val="19"/>
                <w:lang w:eastAsia="en-US"/>
              </w:rPr>
            </w:pPr>
            <w:r w:rsidRPr="00D617CF">
              <w:rPr>
                <w:rFonts w:eastAsia="Calibri"/>
                <w:sz w:val="19"/>
                <w:szCs w:val="19"/>
                <w:lang w:eastAsia="en-US"/>
              </w:rPr>
              <w:t>3 а. л.</w:t>
            </w:r>
          </w:p>
        </w:tc>
        <w:tc>
          <w:tcPr>
            <w:tcW w:w="851" w:type="dxa"/>
          </w:tcPr>
          <w:p w14:paraId="7A8404F3" w14:textId="77777777" w:rsidR="007825E4" w:rsidRPr="00D617CF" w:rsidRDefault="007825E4" w:rsidP="00433E05">
            <w:pPr>
              <w:rPr>
                <w:rFonts w:eastAsia="Calibri"/>
                <w:sz w:val="19"/>
                <w:szCs w:val="19"/>
                <w:lang w:eastAsia="en-US"/>
              </w:rPr>
            </w:pPr>
            <w:r w:rsidRPr="00D617CF">
              <w:rPr>
                <w:rFonts w:eastAsia="Calibri"/>
                <w:sz w:val="19"/>
                <w:szCs w:val="19"/>
                <w:lang w:eastAsia="en-US"/>
              </w:rPr>
              <w:t>1</w:t>
            </w:r>
          </w:p>
        </w:tc>
      </w:tr>
      <w:tr w:rsidR="007825E4" w:rsidRPr="00D617CF" w14:paraId="40024622" w14:textId="77777777" w:rsidTr="00D617CF">
        <w:tc>
          <w:tcPr>
            <w:tcW w:w="454" w:type="dxa"/>
          </w:tcPr>
          <w:p w14:paraId="755E9288" w14:textId="77777777" w:rsidR="007825E4" w:rsidRPr="00D617CF" w:rsidRDefault="007825E4" w:rsidP="00433E05">
            <w:pPr>
              <w:rPr>
                <w:rFonts w:eastAsia="Calibri"/>
                <w:sz w:val="19"/>
                <w:szCs w:val="19"/>
                <w:lang w:eastAsia="en-US"/>
              </w:rPr>
            </w:pPr>
            <w:r w:rsidRPr="00D617CF">
              <w:rPr>
                <w:rFonts w:eastAsia="Calibri"/>
                <w:sz w:val="19"/>
                <w:szCs w:val="19"/>
                <w:lang w:eastAsia="en-US"/>
              </w:rPr>
              <w:t>6.</w:t>
            </w:r>
          </w:p>
        </w:tc>
        <w:tc>
          <w:tcPr>
            <w:tcW w:w="6804" w:type="dxa"/>
          </w:tcPr>
          <w:p w14:paraId="4828525C" w14:textId="77777777" w:rsidR="007825E4" w:rsidRPr="00D617CF" w:rsidRDefault="007825E4" w:rsidP="00433E05">
            <w:pPr>
              <w:jc w:val="both"/>
              <w:rPr>
                <w:sz w:val="19"/>
                <w:szCs w:val="19"/>
              </w:rPr>
            </w:pPr>
            <w:r w:rsidRPr="00D617CF">
              <w:rPr>
                <w:sz w:val="19"/>
                <w:szCs w:val="19"/>
              </w:rPr>
              <w:t>Читаем детям: без пап не обойтись</w:t>
            </w:r>
            <w:proofErr w:type="gramStart"/>
            <w:r w:rsidRPr="00D617CF">
              <w:rPr>
                <w:sz w:val="19"/>
                <w:szCs w:val="19"/>
              </w:rPr>
              <w:t>! :</w:t>
            </w:r>
            <w:proofErr w:type="gramEnd"/>
            <w:r w:rsidRPr="00D617CF">
              <w:rPr>
                <w:sz w:val="19"/>
                <w:szCs w:val="19"/>
              </w:rPr>
              <w:t xml:space="preserve"> буклет / МБУК «ЦБС </w:t>
            </w:r>
            <w:proofErr w:type="spellStart"/>
            <w:r w:rsidRPr="00D617CF">
              <w:rPr>
                <w:sz w:val="19"/>
                <w:szCs w:val="19"/>
              </w:rPr>
              <w:t>Чернушинского</w:t>
            </w:r>
            <w:proofErr w:type="spellEnd"/>
            <w:r w:rsidRPr="00D617CF">
              <w:rPr>
                <w:sz w:val="19"/>
                <w:szCs w:val="19"/>
              </w:rPr>
              <w:t xml:space="preserve"> городского округа», Центральная библиотека. – Чернушка, 2024. – 6+.</w:t>
            </w:r>
          </w:p>
        </w:tc>
        <w:tc>
          <w:tcPr>
            <w:tcW w:w="1134" w:type="dxa"/>
          </w:tcPr>
          <w:p w14:paraId="4DEC5D13" w14:textId="77777777" w:rsidR="007825E4" w:rsidRPr="00D617CF" w:rsidRDefault="007825E4" w:rsidP="00433E05">
            <w:pPr>
              <w:jc w:val="center"/>
              <w:rPr>
                <w:rFonts w:eastAsia="Calibri"/>
                <w:sz w:val="19"/>
                <w:szCs w:val="19"/>
                <w:lang w:eastAsia="en-US"/>
              </w:rPr>
            </w:pPr>
            <w:proofErr w:type="spellStart"/>
            <w:r w:rsidRPr="00D617CF">
              <w:rPr>
                <w:rFonts w:eastAsia="Calibri"/>
                <w:sz w:val="19"/>
                <w:szCs w:val="19"/>
                <w:lang w:eastAsia="en-US"/>
              </w:rPr>
              <w:t>Универс</w:t>
            </w:r>
            <w:proofErr w:type="spellEnd"/>
            <w:r w:rsidRPr="00D617CF">
              <w:rPr>
                <w:rFonts w:eastAsia="Calibri"/>
                <w:sz w:val="19"/>
                <w:szCs w:val="19"/>
                <w:lang w:eastAsia="en-US"/>
              </w:rPr>
              <w:t>.</w:t>
            </w:r>
          </w:p>
        </w:tc>
        <w:tc>
          <w:tcPr>
            <w:tcW w:w="4253" w:type="dxa"/>
          </w:tcPr>
          <w:p w14:paraId="7FBB90F1"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В. В. </w:t>
            </w:r>
            <w:proofErr w:type="spellStart"/>
            <w:r w:rsidRPr="00D617CF">
              <w:rPr>
                <w:rFonts w:eastAsia="Calibri"/>
                <w:sz w:val="19"/>
                <w:szCs w:val="19"/>
                <w:lang w:eastAsia="en-US"/>
              </w:rPr>
              <w:t>Лужбина</w:t>
            </w:r>
            <w:proofErr w:type="spellEnd"/>
            <w:r w:rsidRPr="00D617CF">
              <w:rPr>
                <w:rFonts w:eastAsia="Calibri"/>
                <w:sz w:val="19"/>
                <w:szCs w:val="19"/>
                <w:lang w:eastAsia="en-US"/>
              </w:rPr>
              <w:t xml:space="preserve">, библиограф I категории ЦДБ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w:t>
            </w:r>
          </w:p>
        </w:tc>
        <w:tc>
          <w:tcPr>
            <w:tcW w:w="1134" w:type="dxa"/>
          </w:tcPr>
          <w:p w14:paraId="59B47518" w14:textId="77777777" w:rsidR="007825E4" w:rsidRPr="00D617CF" w:rsidRDefault="007825E4" w:rsidP="00433E05">
            <w:pPr>
              <w:rPr>
                <w:rFonts w:eastAsia="Calibri"/>
                <w:sz w:val="19"/>
                <w:szCs w:val="19"/>
                <w:lang w:eastAsia="en-US"/>
              </w:rPr>
            </w:pPr>
            <w:r w:rsidRPr="00D617CF">
              <w:rPr>
                <w:rFonts w:eastAsia="Calibri"/>
                <w:sz w:val="19"/>
                <w:szCs w:val="19"/>
                <w:lang w:eastAsia="en-US"/>
              </w:rPr>
              <w:t xml:space="preserve">Принтер </w:t>
            </w:r>
          </w:p>
        </w:tc>
        <w:tc>
          <w:tcPr>
            <w:tcW w:w="992" w:type="dxa"/>
          </w:tcPr>
          <w:p w14:paraId="7AFD0A2F" w14:textId="77777777" w:rsidR="007825E4" w:rsidRPr="00D617CF" w:rsidRDefault="007825E4" w:rsidP="00433E05">
            <w:pPr>
              <w:rPr>
                <w:rFonts w:eastAsia="Calibri"/>
                <w:sz w:val="19"/>
                <w:szCs w:val="19"/>
                <w:lang w:eastAsia="en-US"/>
              </w:rPr>
            </w:pPr>
            <w:r w:rsidRPr="00D617CF">
              <w:rPr>
                <w:rFonts w:eastAsia="Calibri"/>
                <w:sz w:val="19"/>
                <w:szCs w:val="19"/>
                <w:lang w:eastAsia="en-US"/>
              </w:rPr>
              <w:t>1 а. л.</w:t>
            </w:r>
          </w:p>
        </w:tc>
        <w:tc>
          <w:tcPr>
            <w:tcW w:w="851" w:type="dxa"/>
          </w:tcPr>
          <w:p w14:paraId="587C9F90" w14:textId="77777777" w:rsidR="007825E4" w:rsidRPr="00D617CF" w:rsidRDefault="007825E4" w:rsidP="00433E05">
            <w:pPr>
              <w:rPr>
                <w:rFonts w:eastAsia="Calibri"/>
                <w:sz w:val="19"/>
                <w:szCs w:val="19"/>
                <w:lang w:eastAsia="en-US"/>
              </w:rPr>
            </w:pPr>
            <w:r w:rsidRPr="00D617CF">
              <w:rPr>
                <w:rFonts w:eastAsia="Calibri"/>
                <w:sz w:val="19"/>
                <w:szCs w:val="19"/>
                <w:lang w:eastAsia="en-US"/>
              </w:rPr>
              <w:t>10</w:t>
            </w:r>
          </w:p>
        </w:tc>
      </w:tr>
      <w:tr w:rsidR="007825E4" w:rsidRPr="00D617CF" w14:paraId="7E0EED57" w14:textId="77777777" w:rsidTr="00D617CF">
        <w:tc>
          <w:tcPr>
            <w:tcW w:w="454" w:type="dxa"/>
          </w:tcPr>
          <w:p w14:paraId="324952A1" w14:textId="77777777" w:rsidR="007825E4" w:rsidRPr="00D617CF" w:rsidRDefault="007825E4" w:rsidP="00433E05">
            <w:pPr>
              <w:rPr>
                <w:rFonts w:eastAsia="Calibri"/>
                <w:sz w:val="19"/>
                <w:szCs w:val="19"/>
                <w:lang w:eastAsia="en-US"/>
              </w:rPr>
            </w:pPr>
          </w:p>
        </w:tc>
        <w:tc>
          <w:tcPr>
            <w:tcW w:w="6804" w:type="dxa"/>
          </w:tcPr>
          <w:p w14:paraId="41F3C0E1" w14:textId="77777777" w:rsidR="007825E4" w:rsidRPr="00D617CF" w:rsidRDefault="007825E4" w:rsidP="00433E05">
            <w:pPr>
              <w:rPr>
                <w:rFonts w:eastAsia="Calibri"/>
                <w:b/>
                <w:sz w:val="19"/>
                <w:szCs w:val="19"/>
                <w:lang w:eastAsia="en-US"/>
              </w:rPr>
            </w:pPr>
            <w:r w:rsidRPr="00D617CF">
              <w:rPr>
                <w:rFonts w:eastAsia="Calibri"/>
                <w:b/>
                <w:sz w:val="19"/>
                <w:szCs w:val="19"/>
                <w:lang w:eastAsia="en-US"/>
              </w:rPr>
              <w:t>Рекламные издания</w:t>
            </w:r>
          </w:p>
        </w:tc>
        <w:tc>
          <w:tcPr>
            <w:tcW w:w="1134" w:type="dxa"/>
          </w:tcPr>
          <w:p w14:paraId="3F3B6223" w14:textId="77777777" w:rsidR="007825E4" w:rsidRPr="00D617CF" w:rsidRDefault="007825E4" w:rsidP="00433E05">
            <w:pPr>
              <w:rPr>
                <w:rFonts w:eastAsia="Calibri"/>
                <w:sz w:val="19"/>
                <w:szCs w:val="19"/>
                <w:lang w:eastAsia="en-US"/>
              </w:rPr>
            </w:pPr>
          </w:p>
        </w:tc>
        <w:tc>
          <w:tcPr>
            <w:tcW w:w="4253" w:type="dxa"/>
          </w:tcPr>
          <w:p w14:paraId="6430AFDB" w14:textId="77777777" w:rsidR="007825E4" w:rsidRPr="00D617CF" w:rsidRDefault="007825E4" w:rsidP="00433E05">
            <w:pPr>
              <w:jc w:val="both"/>
              <w:rPr>
                <w:rFonts w:eastAsia="Calibri"/>
                <w:sz w:val="19"/>
                <w:szCs w:val="19"/>
                <w:lang w:eastAsia="en-US"/>
              </w:rPr>
            </w:pPr>
          </w:p>
        </w:tc>
        <w:tc>
          <w:tcPr>
            <w:tcW w:w="1134" w:type="dxa"/>
          </w:tcPr>
          <w:p w14:paraId="3AD747EA" w14:textId="77777777" w:rsidR="007825E4" w:rsidRPr="00D617CF" w:rsidRDefault="007825E4" w:rsidP="00433E05">
            <w:pPr>
              <w:rPr>
                <w:rFonts w:eastAsia="Calibri"/>
                <w:sz w:val="19"/>
                <w:szCs w:val="19"/>
                <w:lang w:eastAsia="en-US"/>
              </w:rPr>
            </w:pPr>
          </w:p>
        </w:tc>
        <w:tc>
          <w:tcPr>
            <w:tcW w:w="992" w:type="dxa"/>
          </w:tcPr>
          <w:p w14:paraId="6FEEB04D" w14:textId="77777777" w:rsidR="007825E4" w:rsidRPr="00D617CF" w:rsidRDefault="007825E4" w:rsidP="00433E05">
            <w:pPr>
              <w:rPr>
                <w:rFonts w:eastAsia="Calibri"/>
                <w:sz w:val="19"/>
                <w:szCs w:val="19"/>
                <w:lang w:eastAsia="en-US"/>
              </w:rPr>
            </w:pPr>
          </w:p>
        </w:tc>
        <w:tc>
          <w:tcPr>
            <w:tcW w:w="851" w:type="dxa"/>
          </w:tcPr>
          <w:p w14:paraId="32EE6113" w14:textId="77777777" w:rsidR="007825E4" w:rsidRPr="00D617CF" w:rsidRDefault="007825E4" w:rsidP="00433E05">
            <w:pPr>
              <w:rPr>
                <w:rFonts w:eastAsia="Calibri"/>
                <w:sz w:val="19"/>
                <w:szCs w:val="19"/>
                <w:lang w:eastAsia="en-US"/>
              </w:rPr>
            </w:pPr>
          </w:p>
        </w:tc>
      </w:tr>
      <w:tr w:rsidR="007825E4" w:rsidRPr="00D617CF" w14:paraId="3373A52B" w14:textId="77777777" w:rsidTr="00D617CF">
        <w:tc>
          <w:tcPr>
            <w:tcW w:w="454" w:type="dxa"/>
          </w:tcPr>
          <w:p w14:paraId="1DB421D6" w14:textId="77777777" w:rsidR="007825E4" w:rsidRPr="00D617CF" w:rsidRDefault="007825E4" w:rsidP="00433E05">
            <w:pPr>
              <w:rPr>
                <w:rFonts w:eastAsia="Calibri"/>
                <w:sz w:val="19"/>
                <w:szCs w:val="19"/>
                <w:lang w:eastAsia="en-US"/>
              </w:rPr>
            </w:pPr>
            <w:r w:rsidRPr="00D617CF">
              <w:rPr>
                <w:rFonts w:eastAsia="Calibri"/>
                <w:sz w:val="19"/>
                <w:szCs w:val="19"/>
                <w:lang w:eastAsia="en-US"/>
              </w:rPr>
              <w:t>1.</w:t>
            </w:r>
          </w:p>
        </w:tc>
        <w:tc>
          <w:tcPr>
            <w:tcW w:w="6804" w:type="dxa"/>
          </w:tcPr>
          <w:p w14:paraId="2282D2B4"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Бородулина Анастасия. Пармские сказы для самых </w:t>
            </w:r>
            <w:proofErr w:type="gramStart"/>
            <w:r w:rsidRPr="00D617CF">
              <w:rPr>
                <w:rFonts w:eastAsia="Calibri"/>
                <w:sz w:val="19"/>
                <w:szCs w:val="19"/>
                <w:lang w:eastAsia="en-US"/>
              </w:rPr>
              <w:t>маленьких :</w:t>
            </w:r>
            <w:proofErr w:type="gramEnd"/>
            <w:r w:rsidRPr="00D617CF">
              <w:rPr>
                <w:rFonts w:eastAsia="Calibri"/>
                <w:sz w:val="19"/>
                <w:szCs w:val="19"/>
                <w:lang w:eastAsia="en-US"/>
              </w:rPr>
              <w:t xml:space="preserve"> [закладка] /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 – Чернушка, 2024.</w:t>
            </w:r>
            <w:r w:rsidRPr="00D617CF">
              <w:rPr>
                <w:sz w:val="19"/>
                <w:szCs w:val="19"/>
              </w:rPr>
              <w:t xml:space="preserve"> </w:t>
            </w:r>
            <w:r w:rsidRPr="00D617CF">
              <w:rPr>
                <w:rFonts w:eastAsia="Calibri"/>
                <w:sz w:val="19"/>
                <w:szCs w:val="19"/>
                <w:lang w:eastAsia="en-US"/>
              </w:rPr>
              <w:t>– 6+.</w:t>
            </w:r>
          </w:p>
        </w:tc>
        <w:tc>
          <w:tcPr>
            <w:tcW w:w="1134" w:type="dxa"/>
          </w:tcPr>
          <w:p w14:paraId="0FDA1391" w14:textId="77777777" w:rsidR="007825E4" w:rsidRPr="00D617CF" w:rsidRDefault="007825E4" w:rsidP="00433E05">
            <w:pPr>
              <w:ind w:left="-108"/>
              <w:jc w:val="center"/>
              <w:rPr>
                <w:rFonts w:eastAsia="Calibri"/>
                <w:sz w:val="19"/>
                <w:szCs w:val="19"/>
                <w:lang w:eastAsia="en-US"/>
              </w:rPr>
            </w:pPr>
            <w:r w:rsidRPr="00D617CF">
              <w:rPr>
                <w:rFonts w:eastAsia="Calibri"/>
                <w:sz w:val="19"/>
                <w:szCs w:val="19"/>
                <w:lang w:eastAsia="en-US"/>
              </w:rPr>
              <w:t xml:space="preserve">Мл. </w:t>
            </w:r>
            <w:proofErr w:type="spellStart"/>
            <w:r w:rsidRPr="00D617CF">
              <w:rPr>
                <w:rFonts w:eastAsia="Calibri"/>
                <w:sz w:val="19"/>
                <w:szCs w:val="19"/>
                <w:lang w:eastAsia="en-US"/>
              </w:rPr>
              <w:t>шк</w:t>
            </w:r>
            <w:proofErr w:type="spellEnd"/>
            <w:r w:rsidRPr="00D617CF">
              <w:rPr>
                <w:rFonts w:eastAsia="Calibri"/>
                <w:sz w:val="19"/>
                <w:szCs w:val="19"/>
                <w:lang w:eastAsia="en-US"/>
              </w:rPr>
              <w:t>.</w:t>
            </w:r>
          </w:p>
          <w:p w14:paraId="3C2D62CA" w14:textId="77777777" w:rsidR="007825E4" w:rsidRPr="00D617CF" w:rsidRDefault="007825E4" w:rsidP="00433E05">
            <w:pPr>
              <w:ind w:left="-108"/>
              <w:jc w:val="center"/>
              <w:rPr>
                <w:rFonts w:eastAsia="Calibri"/>
                <w:sz w:val="19"/>
                <w:szCs w:val="19"/>
                <w:lang w:eastAsia="en-US"/>
              </w:rPr>
            </w:pPr>
            <w:proofErr w:type="spellStart"/>
            <w:r w:rsidRPr="00D617CF">
              <w:rPr>
                <w:rFonts w:eastAsia="Calibri"/>
                <w:sz w:val="19"/>
                <w:szCs w:val="19"/>
                <w:lang w:eastAsia="en-US"/>
              </w:rPr>
              <w:t>Подр</w:t>
            </w:r>
            <w:proofErr w:type="spellEnd"/>
            <w:r w:rsidRPr="00D617CF">
              <w:rPr>
                <w:rFonts w:eastAsia="Calibri"/>
                <w:sz w:val="19"/>
                <w:szCs w:val="19"/>
                <w:lang w:eastAsia="en-US"/>
              </w:rPr>
              <w:t>.</w:t>
            </w:r>
          </w:p>
        </w:tc>
        <w:tc>
          <w:tcPr>
            <w:tcW w:w="4253" w:type="dxa"/>
          </w:tcPr>
          <w:p w14:paraId="3433B34E"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Т. М. </w:t>
            </w:r>
            <w:proofErr w:type="spellStart"/>
            <w:r w:rsidRPr="00D617CF">
              <w:rPr>
                <w:rFonts w:eastAsia="Calibri"/>
                <w:sz w:val="19"/>
                <w:szCs w:val="19"/>
                <w:lang w:eastAsia="en-US"/>
              </w:rPr>
              <w:t>Долгодворова</w:t>
            </w:r>
            <w:proofErr w:type="spellEnd"/>
            <w:r w:rsidRPr="00D617CF">
              <w:rPr>
                <w:rFonts w:eastAsia="Calibri"/>
                <w:sz w:val="19"/>
                <w:szCs w:val="19"/>
                <w:lang w:eastAsia="en-US"/>
              </w:rPr>
              <w:t xml:space="preserve">, библиограф II категории ОМБР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w:t>
            </w:r>
          </w:p>
        </w:tc>
        <w:tc>
          <w:tcPr>
            <w:tcW w:w="1134" w:type="dxa"/>
          </w:tcPr>
          <w:p w14:paraId="3E727B99"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48FC6244" w14:textId="77777777" w:rsidR="007825E4" w:rsidRPr="00D617CF" w:rsidRDefault="007825E4" w:rsidP="00433E05">
            <w:pPr>
              <w:rPr>
                <w:rFonts w:eastAsia="Calibri"/>
                <w:sz w:val="19"/>
                <w:szCs w:val="19"/>
                <w:lang w:eastAsia="en-US"/>
              </w:rPr>
            </w:pPr>
            <w:r w:rsidRPr="00D617CF">
              <w:rPr>
                <w:rFonts w:eastAsia="Calibri"/>
                <w:sz w:val="19"/>
                <w:szCs w:val="19"/>
                <w:lang w:eastAsia="en-US"/>
              </w:rPr>
              <w:t xml:space="preserve">¼ </w:t>
            </w:r>
          </w:p>
          <w:p w14:paraId="1552A1B3" w14:textId="77777777" w:rsidR="007825E4" w:rsidRPr="00D617CF" w:rsidRDefault="007825E4" w:rsidP="00433E05">
            <w:pPr>
              <w:rPr>
                <w:rFonts w:eastAsia="Calibri"/>
                <w:sz w:val="19"/>
                <w:szCs w:val="19"/>
                <w:lang w:eastAsia="en-US"/>
              </w:rPr>
            </w:pPr>
            <w:r w:rsidRPr="00D617CF">
              <w:rPr>
                <w:rFonts w:eastAsia="Calibri"/>
                <w:sz w:val="19"/>
                <w:szCs w:val="19"/>
                <w:lang w:eastAsia="en-US"/>
              </w:rPr>
              <w:t>а. л.</w:t>
            </w:r>
          </w:p>
        </w:tc>
        <w:tc>
          <w:tcPr>
            <w:tcW w:w="851" w:type="dxa"/>
          </w:tcPr>
          <w:p w14:paraId="1E11FF16" w14:textId="77777777" w:rsidR="007825E4" w:rsidRPr="00D617CF" w:rsidRDefault="007825E4" w:rsidP="00433E05">
            <w:pPr>
              <w:rPr>
                <w:rFonts w:eastAsia="Calibri"/>
                <w:sz w:val="19"/>
                <w:szCs w:val="19"/>
                <w:lang w:eastAsia="en-US"/>
              </w:rPr>
            </w:pPr>
            <w:r w:rsidRPr="00D617CF">
              <w:rPr>
                <w:rFonts w:eastAsia="Calibri"/>
                <w:sz w:val="19"/>
                <w:szCs w:val="19"/>
                <w:lang w:eastAsia="en-US"/>
              </w:rPr>
              <w:t>60</w:t>
            </w:r>
          </w:p>
        </w:tc>
      </w:tr>
      <w:tr w:rsidR="007825E4" w:rsidRPr="00D617CF" w14:paraId="502173D1" w14:textId="77777777" w:rsidTr="00D617CF">
        <w:tc>
          <w:tcPr>
            <w:tcW w:w="454" w:type="dxa"/>
          </w:tcPr>
          <w:p w14:paraId="7694229B" w14:textId="77777777" w:rsidR="007825E4" w:rsidRPr="00D617CF" w:rsidRDefault="007825E4" w:rsidP="00433E05">
            <w:pPr>
              <w:rPr>
                <w:rFonts w:eastAsia="Calibri"/>
                <w:sz w:val="19"/>
                <w:szCs w:val="19"/>
                <w:lang w:eastAsia="en-US"/>
              </w:rPr>
            </w:pPr>
            <w:r w:rsidRPr="00D617CF">
              <w:rPr>
                <w:rFonts w:eastAsia="Calibri"/>
                <w:sz w:val="19"/>
                <w:szCs w:val="19"/>
                <w:lang w:eastAsia="en-US"/>
              </w:rPr>
              <w:t>2.</w:t>
            </w:r>
          </w:p>
        </w:tc>
        <w:tc>
          <w:tcPr>
            <w:tcW w:w="6804" w:type="dxa"/>
          </w:tcPr>
          <w:p w14:paraId="2C009928" w14:textId="77777777" w:rsidR="007825E4" w:rsidRPr="00D617CF" w:rsidRDefault="007825E4" w:rsidP="00433E05">
            <w:pPr>
              <w:jc w:val="both"/>
              <w:rPr>
                <w:sz w:val="19"/>
                <w:szCs w:val="19"/>
              </w:rPr>
            </w:pPr>
            <w:proofErr w:type="spellStart"/>
            <w:r w:rsidRPr="00D617CF">
              <w:rPr>
                <w:sz w:val="19"/>
                <w:szCs w:val="19"/>
              </w:rPr>
              <w:t>Дороченкова</w:t>
            </w:r>
            <w:proofErr w:type="spellEnd"/>
            <w:r w:rsidRPr="00D617CF">
              <w:rPr>
                <w:sz w:val="19"/>
                <w:szCs w:val="19"/>
              </w:rPr>
              <w:t xml:space="preserve"> Марина </w:t>
            </w:r>
            <w:proofErr w:type="gramStart"/>
            <w:r w:rsidRPr="00D617CF">
              <w:rPr>
                <w:sz w:val="19"/>
                <w:szCs w:val="19"/>
              </w:rPr>
              <w:t>Сергеевна :</w:t>
            </w:r>
            <w:proofErr w:type="gramEnd"/>
            <w:r w:rsidRPr="00D617CF">
              <w:rPr>
                <w:sz w:val="19"/>
                <w:szCs w:val="19"/>
              </w:rPr>
              <w:t xml:space="preserve"> [закладка] / МБУК «ЦБС </w:t>
            </w:r>
            <w:proofErr w:type="spellStart"/>
            <w:r w:rsidRPr="00D617CF">
              <w:rPr>
                <w:sz w:val="19"/>
                <w:szCs w:val="19"/>
              </w:rPr>
              <w:t>Чернушинского</w:t>
            </w:r>
            <w:proofErr w:type="spellEnd"/>
            <w:r w:rsidRPr="00D617CF">
              <w:rPr>
                <w:sz w:val="19"/>
                <w:szCs w:val="19"/>
              </w:rPr>
              <w:t xml:space="preserve"> городского округа», Центральная библиотека. – Чернушка, 2024. – 6+.</w:t>
            </w:r>
          </w:p>
        </w:tc>
        <w:tc>
          <w:tcPr>
            <w:tcW w:w="1134" w:type="dxa"/>
          </w:tcPr>
          <w:p w14:paraId="2E006F52" w14:textId="77777777" w:rsidR="007825E4" w:rsidRPr="00D617CF" w:rsidRDefault="007825E4" w:rsidP="00433E05">
            <w:pPr>
              <w:jc w:val="center"/>
              <w:rPr>
                <w:rFonts w:eastAsia="Calibri"/>
                <w:sz w:val="19"/>
                <w:szCs w:val="19"/>
                <w:lang w:eastAsia="en-US"/>
              </w:rPr>
            </w:pPr>
            <w:proofErr w:type="spellStart"/>
            <w:r w:rsidRPr="00D617CF">
              <w:rPr>
                <w:rFonts w:eastAsia="Calibri"/>
                <w:sz w:val="19"/>
                <w:szCs w:val="19"/>
                <w:lang w:eastAsia="en-US"/>
              </w:rPr>
              <w:t>Подр</w:t>
            </w:r>
            <w:proofErr w:type="spellEnd"/>
            <w:r w:rsidRPr="00D617CF">
              <w:rPr>
                <w:rFonts w:eastAsia="Calibri"/>
                <w:sz w:val="19"/>
                <w:szCs w:val="19"/>
                <w:lang w:eastAsia="en-US"/>
              </w:rPr>
              <w:t>.</w:t>
            </w:r>
          </w:p>
        </w:tc>
        <w:tc>
          <w:tcPr>
            <w:tcW w:w="4253" w:type="dxa"/>
          </w:tcPr>
          <w:p w14:paraId="6CF1509E" w14:textId="48453203" w:rsidR="007825E4" w:rsidRPr="00D617CF" w:rsidRDefault="007825E4" w:rsidP="00D617CF">
            <w:pPr>
              <w:jc w:val="both"/>
              <w:rPr>
                <w:rFonts w:eastAsia="Calibri"/>
                <w:sz w:val="19"/>
                <w:szCs w:val="19"/>
                <w:lang w:eastAsia="en-US"/>
              </w:rPr>
            </w:pPr>
            <w:r w:rsidRPr="00D617CF">
              <w:rPr>
                <w:rFonts w:eastAsia="Calibri"/>
                <w:sz w:val="19"/>
                <w:szCs w:val="19"/>
                <w:lang w:eastAsia="en-US"/>
              </w:rPr>
              <w:t xml:space="preserve">Т. М. </w:t>
            </w:r>
            <w:proofErr w:type="spellStart"/>
            <w:r w:rsidRPr="00D617CF">
              <w:rPr>
                <w:rFonts w:eastAsia="Calibri"/>
                <w:sz w:val="19"/>
                <w:szCs w:val="19"/>
                <w:lang w:eastAsia="en-US"/>
              </w:rPr>
              <w:t>Долгодворова</w:t>
            </w:r>
            <w:proofErr w:type="spellEnd"/>
            <w:r w:rsidRPr="00D617CF">
              <w:rPr>
                <w:rFonts w:eastAsia="Calibri"/>
                <w:sz w:val="19"/>
                <w:szCs w:val="19"/>
                <w:lang w:eastAsia="en-US"/>
              </w:rPr>
              <w:t xml:space="preserve">, библиограф II категории ОМБР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w:t>
            </w:r>
          </w:p>
        </w:tc>
        <w:tc>
          <w:tcPr>
            <w:tcW w:w="1134" w:type="dxa"/>
          </w:tcPr>
          <w:p w14:paraId="00AEBBBB"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4A64B200" w14:textId="77777777" w:rsidR="007825E4" w:rsidRPr="00D617CF" w:rsidRDefault="007825E4" w:rsidP="00433E05">
            <w:pPr>
              <w:rPr>
                <w:rFonts w:eastAsia="Calibri"/>
                <w:sz w:val="19"/>
                <w:szCs w:val="19"/>
                <w:lang w:eastAsia="en-US"/>
              </w:rPr>
            </w:pPr>
            <w:r w:rsidRPr="00D617CF">
              <w:rPr>
                <w:rFonts w:eastAsia="Calibri"/>
                <w:sz w:val="19"/>
                <w:szCs w:val="19"/>
                <w:lang w:eastAsia="en-US"/>
              </w:rPr>
              <w:t>¼</w:t>
            </w:r>
          </w:p>
          <w:p w14:paraId="140D8544" w14:textId="77777777" w:rsidR="007825E4" w:rsidRPr="00D617CF" w:rsidRDefault="007825E4" w:rsidP="00433E05">
            <w:pPr>
              <w:rPr>
                <w:rFonts w:eastAsia="Calibri"/>
                <w:sz w:val="19"/>
                <w:szCs w:val="19"/>
                <w:lang w:eastAsia="en-US"/>
              </w:rPr>
            </w:pPr>
            <w:r w:rsidRPr="00D617CF">
              <w:rPr>
                <w:rFonts w:eastAsia="Calibri"/>
                <w:sz w:val="19"/>
                <w:szCs w:val="19"/>
                <w:lang w:eastAsia="en-US"/>
              </w:rPr>
              <w:t>а. л.</w:t>
            </w:r>
          </w:p>
        </w:tc>
        <w:tc>
          <w:tcPr>
            <w:tcW w:w="851" w:type="dxa"/>
          </w:tcPr>
          <w:p w14:paraId="65BE49C8" w14:textId="77777777" w:rsidR="007825E4" w:rsidRPr="00D617CF" w:rsidRDefault="007825E4" w:rsidP="00433E05">
            <w:pPr>
              <w:rPr>
                <w:rFonts w:eastAsia="Calibri"/>
                <w:sz w:val="19"/>
                <w:szCs w:val="19"/>
                <w:lang w:eastAsia="en-US"/>
              </w:rPr>
            </w:pPr>
            <w:r w:rsidRPr="00D617CF">
              <w:rPr>
                <w:rFonts w:eastAsia="Calibri"/>
                <w:sz w:val="19"/>
                <w:szCs w:val="19"/>
                <w:lang w:eastAsia="en-US"/>
              </w:rPr>
              <w:t>35</w:t>
            </w:r>
          </w:p>
        </w:tc>
      </w:tr>
      <w:tr w:rsidR="007825E4" w:rsidRPr="00D617CF" w14:paraId="4769F19D" w14:textId="77777777" w:rsidTr="00D617CF">
        <w:tc>
          <w:tcPr>
            <w:tcW w:w="454" w:type="dxa"/>
          </w:tcPr>
          <w:p w14:paraId="2E6503ED" w14:textId="77777777" w:rsidR="007825E4" w:rsidRPr="00D617CF" w:rsidRDefault="007825E4" w:rsidP="00433E05">
            <w:pPr>
              <w:rPr>
                <w:rFonts w:eastAsia="Calibri"/>
                <w:sz w:val="19"/>
                <w:szCs w:val="19"/>
                <w:lang w:eastAsia="en-US"/>
              </w:rPr>
            </w:pPr>
            <w:r w:rsidRPr="00D617CF">
              <w:rPr>
                <w:rFonts w:eastAsia="Calibri"/>
                <w:sz w:val="19"/>
                <w:szCs w:val="19"/>
                <w:lang w:eastAsia="en-US"/>
              </w:rPr>
              <w:t>3.</w:t>
            </w:r>
          </w:p>
        </w:tc>
        <w:tc>
          <w:tcPr>
            <w:tcW w:w="6804" w:type="dxa"/>
          </w:tcPr>
          <w:p w14:paraId="74545D42" w14:textId="77777777" w:rsidR="007825E4" w:rsidRPr="00D617CF" w:rsidRDefault="007825E4" w:rsidP="00433E05">
            <w:pPr>
              <w:jc w:val="both"/>
              <w:rPr>
                <w:sz w:val="19"/>
                <w:szCs w:val="19"/>
              </w:rPr>
            </w:pPr>
            <w:r w:rsidRPr="00D617CF">
              <w:rPr>
                <w:sz w:val="19"/>
                <w:szCs w:val="19"/>
              </w:rPr>
              <w:t xml:space="preserve">Молодежные </w:t>
            </w:r>
            <w:proofErr w:type="gramStart"/>
            <w:r w:rsidRPr="00D617CF">
              <w:rPr>
                <w:sz w:val="19"/>
                <w:szCs w:val="19"/>
              </w:rPr>
              <w:t>новинки :</w:t>
            </w:r>
            <w:proofErr w:type="gramEnd"/>
            <w:r w:rsidRPr="00D617CF">
              <w:rPr>
                <w:sz w:val="19"/>
                <w:szCs w:val="19"/>
              </w:rPr>
              <w:t xml:space="preserve"> [закладка] / МБУК «ЦБС </w:t>
            </w:r>
            <w:proofErr w:type="spellStart"/>
            <w:r w:rsidRPr="00D617CF">
              <w:rPr>
                <w:sz w:val="19"/>
                <w:szCs w:val="19"/>
              </w:rPr>
              <w:t>Чернушинского</w:t>
            </w:r>
            <w:proofErr w:type="spellEnd"/>
            <w:r w:rsidRPr="00D617CF">
              <w:rPr>
                <w:sz w:val="19"/>
                <w:szCs w:val="19"/>
              </w:rPr>
              <w:t xml:space="preserve"> городского округа», Центральная библиотека. – Чернушка, 2024. – 16+.</w:t>
            </w:r>
          </w:p>
        </w:tc>
        <w:tc>
          <w:tcPr>
            <w:tcW w:w="1134" w:type="dxa"/>
          </w:tcPr>
          <w:p w14:paraId="638A95B9" w14:textId="77777777" w:rsidR="007825E4" w:rsidRPr="00D617CF" w:rsidRDefault="007825E4" w:rsidP="00433E05">
            <w:pPr>
              <w:jc w:val="center"/>
              <w:rPr>
                <w:rFonts w:eastAsia="Calibri"/>
                <w:sz w:val="19"/>
                <w:szCs w:val="19"/>
                <w:lang w:eastAsia="en-US"/>
              </w:rPr>
            </w:pPr>
            <w:r w:rsidRPr="00D617CF">
              <w:rPr>
                <w:rFonts w:eastAsia="Calibri"/>
                <w:sz w:val="19"/>
                <w:szCs w:val="19"/>
                <w:lang w:eastAsia="en-US"/>
              </w:rPr>
              <w:t>Молодежь</w:t>
            </w:r>
          </w:p>
        </w:tc>
        <w:tc>
          <w:tcPr>
            <w:tcW w:w="4253" w:type="dxa"/>
          </w:tcPr>
          <w:p w14:paraId="569ED803"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З. Х. Ахметова, гл. библиотекарь ОО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w:t>
            </w:r>
          </w:p>
        </w:tc>
        <w:tc>
          <w:tcPr>
            <w:tcW w:w="1134" w:type="dxa"/>
          </w:tcPr>
          <w:p w14:paraId="26D1C3F5"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585751D0" w14:textId="77777777" w:rsidR="007825E4" w:rsidRPr="00D617CF" w:rsidRDefault="007825E4" w:rsidP="00433E05">
            <w:pPr>
              <w:rPr>
                <w:rFonts w:eastAsia="Calibri"/>
                <w:sz w:val="19"/>
                <w:szCs w:val="19"/>
                <w:lang w:eastAsia="en-US"/>
              </w:rPr>
            </w:pPr>
            <w:r w:rsidRPr="00D617CF">
              <w:rPr>
                <w:rFonts w:eastAsia="Calibri"/>
                <w:sz w:val="19"/>
                <w:szCs w:val="19"/>
                <w:lang w:eastAsia="en-US"/>
              </w:rPr>
              <w:t>1 а. л.</w:t>
            </w:r>
          </w:p>
        </w:tc>
        <w:tc>
          <w:tcPr>
            <w:tcW w:w="851" w:type="dxa"/>
          </w:tcPr>
          <w:p w14:paraId="28EA812A" w14:textId="77777777" w:rsidR="007825E4" w:rsidRPr="00D617CF" w:rsidRDefault="007825E4" w:rsidP="00433E05">
            <w:pPr>
              <w:rPr>
                <w:rFonts w:eastAsia="Calibri"/>
                <w:sz w:val="19"/>
                <w:szCs w:val="19"/>
                <w:lang w:eastAsia="en-US"/>
              </w:rPr>
            </w:pPr>
            <w:r w:rsidRPr="00D617CF">
              <w:rPr>
                <w:rFonts w:eastAsia="Calibri"/>
                <w:sz w:val="19"/>
                <w:szCs w:val="19"/>
                <w:lang w:eastAsia="en-US"/>
              </w:rPr>
              <w:t>40</w:t>
            </w:r>
          </w:p>
        </w:tc>
      </w:tr>
      <w:tr w:rsidR="007825E4" w:rsidRPr="00D617CF" w14:paraId="680F7A5E" w14:textId="77777777" w:rsidTr="00D617CF">
        <w:tc>
          <w:tcPr>
            <w:tcW w:w="454" w:type="dxa"/>
          </w:tcPr>
          <w:p w14:paraId="4666E735" w14:textId="77777777" w:rsidR="007825E4" w:rsidRPr="00D617CF" w:rsidRDefault="007825E4" w:rsidP="00433E05">
            <w:pPr>
              <w:rPr>
                <w:rFonts w:eastAsia="Calibri"/>
                <w:sz w:val="19"/>
                <w:szCs w:val="19"/>
                <w:lang w:eastAsia="en-US"/>
              </w:rPr>
            </w:pPr>
            <w:r w:rsidRPr="00D617CF">
              <w:rPr>
                <w:rFonts w:eastAsia="Calibri"/>
                <w:sz w:val="19"/>
                <w:szCs w:val="19"/>
                <w:lang w:eastAsia="en-US"/>
              </w:rPr>
              <w:t>4.</w:t>
            </w:r>
          </w:p>
        </w:tc>
        <w:tc>
          <w:tcPr>
            <w:tcW w:w="6804" w:type="dxa"/>
          </w:tcPr>
          <w:p w14:paraId="74C0A78E" w14:textId="77777777" w:rsidR="007825E4" w:rsidRPr="00D617CF" w:rsidRDefault="007825E4" w:rsidP="00433E05">
            <w:pPr>
              <w:jc w:val="both"/>
              <w:rPr>
                <w:rFonts w:eastAsia="Calibri"/>
                <w:sz w:val="19"/>
                <w:szCs w:val="19"/>
                <w:lang w:eastAsia="en-US"/>
              </w:rPr>
            </w:pPr>
            <w:proofErr w:type="spellStart"/>
            <w:r w:rsidRPr="00D617CF">
              <w:rPr>
                <w:rFonts w:eastAsia="Calibri"/>
                <w:sz w:val="19"/>
                <w:szCs w:val="19"/>
                <w:lang w:eastAsia="en-US"/>
              </w:rPr>
              <w:t>Пивоварчик</w:t>
            </w:r>
            <w:proofErr w:type="spellEnd"/>
            <w:r w:rsidRPr="00D617CF">
              <w:rPr>
                <w:rFonts w:eastAsia="Calibri"/>
                <w:sz w:val="19"/>
                <w:szCs w:val="19"/>
                <w:lang w:eastAsia="en-US"/>
              </w:rPr>
              <w:t xml:space="preserve"> Наталья </w:t>
            </w:r>
            <w:proofErr w:type="gramStart"/>
            <w:r w:rsidRPr="00D617CF">
              <w:rPr>
                <w:rFonts w:eastAsia="Calibri"/>
                <w:sz w:val="19"/>
                <w:szCs w:val="19"/>
                <w:lang w:eastAsia="en-US"/>
              </w:rPr>
              <w:t>Сергеевна :</w:t>
            </w:r>
            <w:proofErr w:type="gramEnd"/>
            <w:r w:rsidRPr="00D617CF">
              <w:rPr>
                <w:rFonts w:eastAsia="Calibri"/>
                <w:sz w:val="19"/>
                <w:szCs w:val="19"/>
                <w:lang w:eastAsia="en-US"/>
              </w:rPr>
              <w:t xml:space="preserve"> [закладка] /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 Центральная библиотека. – Чернушка, 2024. – 6+.</w:t>
            </w:r>
          </w:p>
        </w:tc>
        <w:tc>
          <w:tcPr>
            <w:tcW w:w="1134" w:type="dxa"/>
          </w:tcPr>
          <w:p w14:paraId="1DE8E17B" w14:textId="77777777" w:rsidR="007825E4" w:rsidRPr="00D617CF" w:rsidRDefault="007825E4" w:rsidP="00433E05">
            <w:pPr>
              <w:ind w:left="-108"/>
              <w:jc w:val="center"/>
              <w:rPr>
                <w:rFonts w:eastAsia="Calibri"/>
                <w:sz w:val="19"/>
                <w:szCs w:val="19"/>
                <w:lang w:eastAsia="en-US"/>
              </w:rPr>
            </w:pPr>
            <w:proofErr w:type="spellStart"/>
            <w:r w:rsidRPr="00D617CF">
              <w:rPr>
                <w:rFonts w:eastAsia="Calibri"/>
                <w:sz w:val="19"/>
                <w:szCs w:val="19"/>
                <w:lang w:eastAsia="en-US"/>
              </w:rPr>
              <w:t>Подр</w:t>
            </w:r>
            <w:proofErr w:type="spellEnd"/>
            <w:r w:rsidRPr="00D617CF">
              <w:rPr>
                <w:rFonts w:eastAsia="Calibri"/>
                <w:sz w:val="19"/>
                <w:szCs w:val="19"/>
                <w:lang w:eastAsia="en-US"/>
              </w:rPr>
              <w:t>.</w:t>
            </w:r>
          </w:p>
        </w:tc>
        <w:tc>
          <w:tcPr>
            <w:tcW w:w="4253" w:type="dxa"/>
          </w:tcPr>
          <w:p w14:paraId="0A1EFEEF"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Т. М. </w:t>
            </w:r>
            <w:proofErr w:type="spellStart"/>
            <w:r w:rsidRPr="00D617CF">
              <w:rPr>
                <w:rFonts w:eastAsia="Calibri"/>
                <w:sz w:val="19"/>
                <w:szCs w:val="19"/>
                <w:lang w:eastAsia="en-US"/>
              </w:rPr>
              <w:t>Долгодворова</w:t>
            </w:r>
            <w:proofErr w:type="spellEnd"/>
            <w:r w:rsidRPr="00D617CF">
              <w:rPr>
                <w:rFonts w:eastAsia="Calibri"/>
                <w:sz w:val="19"/>
                <w:szCs w:val="19"/>
                <w:lang w:eastAsia="en-US"/>
              </w:rPr>
              <w:t xml:space="preserve">, библиограф II категории ОМБР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w:t>
            </w:r>
          </w:p>
        </w:tc>
        <w:tc>
          <w:tcPr>
            <w:tcW w:w="1134" w:type="dxa"/>
          </w:tcPr>
          <w:p w14:paraId="6226C2BB"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04096AB6" w14:textId="77777777" w:rsidR="007825E4" w:rsidRPr="00D617CF" w:rsidRDefault="007825E4" w:rsidP="00433E05">
            <w:pPr>
              <w:rPr>
                <w:rFonts w:eastAsia="Calibri"/>
                <w:sz w:val="19"/>
                <w:szCs w:val="19"/>
                <w:lang w:eastAsia="en-US"/>
              </w:rPr>
            </w:pPr>
            <w:r w:rsidRPr="00D617CF">
              <w:rPr>
                <w:rFonts w:eastAsia="Calibri"/>
                <w:sz w:val="19"/>
                <w:szCs w:val="19"/>
                <w:lang w:eastAsia="en-US"/>
              </w:rPr>
              <w:t>¼</w:t>
            </w:r>
          </w:p>
          <w:p w14:paraId="784F755F" w14:textId="77777777" w:rsidR="007825E4" w:rsidRPr="00D617CF" w:rsidRDefault="007825E4" w:rsidP="00433E05">
            <w:pPr>
              <w:rPr>
                <w:rFonts w:eastAsia="Calibri"/>
                <w:sz w:val="19"/>
                <w:szCs w:val="19"/>
                <w:lang w:eastAsia="en-US"/>
              </w:rPr>
            </w:pPr>
            <w:r w:rsidRPr="00D617CF">
              <w:rPr>
                <w:rFonts w:eastAsia="Calibri"/>
                <w:sz w:val="19"/>
                <w:szCs w:val="19"/>
                <w:lang w:eastAsia="en-US"/>
              </w:rPr>
              <w:t>а. л.</w:t>
            </w:r>
          </w:p>
        </w:tc>
        <w:tc>
          <w:tcPr>
            <w:tcW w:w="851" w:type="dxa"/>
          </w:tcPr>
          <w:p w14:paraId="1B56B2A1" w14:textId="77777777" w:rsidR="007825E4" w:rsidRPr="00D617CF" w:rsidRDefault="007825E4" w:rsidP="00433E05">
            <w:pPr>
              <w:rPr>
                <w:rFonts w:eastAsia="Calibri"/>
                <w:sz w:val="19"/>
                <w:szCs w:val="19"/>
                <w:lang w:eastAsia="en-US"/>
              </w:rPr>
            </w:pPr>
            <w:r w:rsidRPr="00D617CF">
              <w:rPr>
                <w:rFonts w:eastAsia="Calibri"/>
                <w:sz w:val="19"/>
                <w:szCs w:val="19"/>
                <w:lang w:eastAsia="en-US"/>
              </w:rPr>
              <w:t>25</w:t>
            </w:r>
          </w:p>
        </w:tc>
      </w:tr>
      <w:tr w:rsidR="007825E4" w:rsidRPr="00D617CF" w14:paraId="5FB8C7DE" w14:textId="77777777" w:rsidTr="00D617CF">
        <w:tc>
          <w:tcPr>
            <w:tcW w:w="454" w:type="dxa"/>
          </w:tcPr>
          <w:p w14:paraId="34D6449C" w14:textId="77777777" w:rsidR="007825E4" w:rsidRPr="00D617CF" w:rsidRDefault="007825E4" w:rsidP="00433E05">
            <w:pPr>
              <w:rPr>
                <w:rFonts w:eastAsia="Calibri"/>
                <w:sz w:val="19"/>
                <w:szCs w:val="19"/>
                <w:lang w:eastAsia="en-US"/>
              </w:rPr>
            </w:pPr>
            <w:r w:rsidRPr="00D617CF">
              <w:rPr>
                <w:rFonts w:eastAsia="Calibri"/>
                <w:sz w:val="19"/>
                <w:szCs w:val="19"/>
                <w:lang w:eastAsia="en-US"/>
              </w:rPr>
              <w:t>5.</w:t>
            </w:r>
          </w:p>
        </w:tc>
        <w:tc>
          <w:tcPr>
            <w:tcW w:w="6804" w:type="dxa"/>
          </w:tcPr>
          <w:p w14:paraId="1B12F40F"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Символ русской классики. Михаил Юрьевич Лермонтов: [комплект закладок] /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 Центральная библиотека. – Чернушка, 2024. – 6+.</w:t>
            </w:r>
          </w:p>
        </w:tc>
        <w:tc>
          <w:tcPr>
            <w:tcW w:w="1134" w:type="dxa"/>
          </w:tcPr>
          <w:p w14:paraId="41299FB1" w14:textId="77777777" w:rsidR="007825E4" w:rsidRPr="00D617CF" w:rsidRDefault="007825E4" w:rsidP="00433E05">
            <w:pPr>
              <w:ind w:left="-108"/>
              <w:jc w:val="center"/>
              <w:rPr>
                <w:rFonts w:eastAsia="Calibri"/>
                <w:sz w:val="19"/>
                <w:szCs w:val="19"/>
                <w:lang w:eastAsia="en-US"/>
              </w:rPr>
            </w:pPr>
            <w:proofErr w:type="spellStart"/>
            <w:r w:rsidRPr="00D617CF">
              <w:rPr>
                <w:rFonts w:eastAsia="Calibri"/>
                <w:sz w:val="19"/>
                <w:szCs w:val="19"/>
                <w:lang w:eastAsia="en-US"/>
              </w:rPr>
              <w:t>Универс</w:t>
            </w:r>
            <w:proofErr w:type="spellEnd"/>
            <w:r w:rsidRPr="00D617CF">
              <w:rPr>
                <w:rFonts w:eastAsia="Calibri"/>
                <w:sz w:val="19"/>
                <w:szCs w:val="19"/>
                <w:lang w:eastAsia="en-US"/>
              </w:rPr>
              <w:t>.</w:t>
            </w:r>
          </w:p>
        </w:tc>
        <w:tc>
          <w:tcPr>
            <w:tcW w:w="4253" w:type="dxa"/>
          </w:tcPr>
          <w:p w14:paraId="74E024A3"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З. Х. Ахметова, гл. библиотекарь ОО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w:t>
            </w:r>
          </w:p>
        </w:tc>
        <w:tc>
          <w:tcPr>
            <w:tcW w:w="1134" w:type="dxa"/>
          </w:tcPr>
          <w:p w14:paraId="55EA6B2A"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1D1DFE1B" w14:textId="77777777" w:rsidR="007825E4" w:rsidRPr="00D617CF" w:rsidRDefault="007825E4" w:rsidP="00433E05">
            <w:pPr>
              <w:rPr>
                <w:rFonts w:eastAsia="Calibri"/>
                <w:sz w:val="19"/>
                <w:szCs w:val="19"/>
                <w:lang w:eastAsia="en-US"/>
              </w:rPr>
            </w:pPr>
            <w:r w:rsidRPr="00D617CF">
              <w:rPr>
                <w:rFonts w:eastAsia="Calibri"/>
                <w:sz w:val="19"/>
                <w:szCs w:val="19"/>
                <w:lang w:eastAsia="en-US"/>
              </w:rPr>
              <w:t>¼</w:t>
            </w:r>
          </w:p>
          <w:p w14:paraId="22AA0F1A" w14:textId="77777777" w:rsidR="007825E4" w:rsidRPr="00D617CF" w:rsidRDefault="007825E4" w:rsidP="00433E05">
            <w:pPr>
              <w:rPr>
                <w:rFonts w:eastAsia="Calibri"/>
                <w:sz w:val="19"/>
                <w:szCs w:val="19"/>
                <w:lang w:eastAsia="en-US"/>
              </w:rPr>
            </w:pPr>
            <w:r w:rsidRPr="00D617CF">
              <w:rPr>
                <w:rFonts w:eastAsia="Calibri"/>
                <w:sz w:val="19"/>
                <w:szCs w:val="19"/>
                <w:lang w:eastAsia="en-US"/>
              </w:rPr>
              <w:t>а. л</w:t>
            </w:r>
          </w:p>
        </w:tc>
        <w:tc>
          <w:tcPr>
            <w:tcW w:w="851" w:type="dxa"/>
          </w:tcPr>
          <w:p w14:paraId="7112223F" w14:textId="77777777" w:rsidR="007825E4" w:rsidRPr="00D617CF" w:rsidRDefault="007825E4" w:rsidP="00433E05">
            <w:pPr>
              <w:rPr>
                <w:rFonts w:eastAsia="Calibri"/>
                <w:sz w:val="19"/>
                <w:szCs w:val="19"/>
                <w:lang w:eastAsia="en-US"/>
              </w:rPr>
            </w:pPr>
            <w:r w:rsidRPr="00D617CF">
              <w:rPr>
                <w:rFonts w:eastAsia="Calibri"/>
                <w:sz w:val="19"/>
                <w:szCs w:val="19"/>
                <w:lang w:eastAsia="en-US"/>
              </w:rPr>
              <w:t>30</w:t>
            </w:r>
          </w:p>
        </w:tc>
      </w:tr>
      <w:tr w:rsidR="007825E4" w:rsidRPr="00D617CF" w14:paraId="4840CE77" w14:textId="77777777" w:rsidTr="00D617CF">
        <w:tc>
          <w:tcPr>
            <w:tcW w:w="454" w:type="dxa"/>
          </w:tcPr>
          <w:p w14:paraId="4ED86896" w14:textId="77777777" w:rsidR="007825E4" w:rsidRPr="00D617CF" w:rsidRDefault="007825E4" w:rsidP="00433E05">
            <w:pPr>
              <w:rPr>
                <w:rFonts w:eastAsia="Calibri"/>
                <w:sz w:val="19"/>
                <w:szCs w:val="19"/>
                <w:lang w:eastAsia="en-US"/>
              </w:rPr>
            </w:pPr>
            <w:r w:rsidRPr="00D617CF">
              <w:rPr>
                <w:rFonts w:eastAsia="Calibri"/>
                <w:sz w:val="19"/>
                <w:szCs w:val="19"/>
                <w:lang w:eastAsia="en-US"/>
              </w:rPr>
              <w:lastRenderedPageBreak/>
              <w:t>6.</w:t>
            </w:r>
          </w:p>
        </w:tc>
        <w:tc>
          <w:tcPr>
            <w:tcW w:w="6804" w:type="dxa"/>
          </w:tcPr>
          <w:p w14:paraId="5F3133A2"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Фиточай и его полезные </w:t>
            </w:r>
            <w:proofErr w:type="gramStart"/>
            <w:r w:rsidRPr="00D617CF">
              <w:rPr>
                <w:rFonts w:eastAsia="Calibri"/>
                <w:sz w:val="19"/>
                <w:szCs w:val="19"/>
                <w:lang w:eastAsia="en-US"/>
              </w:rPr>
              <w:t>свойства :</w:t>
            </w:r>
            <w:proofErr w:type="gramEnd"/>
            <w:r w:rsidRPr="00D617CF">
              <w:rPr>
                <w:rFonts w:eastAsia="Calibri"/>
                <w:sz w:val="19"/>
                <w:szCs w:val="19"/>
                <w:lang w:eastAsia="en-US"/>
              </w:rPr>
              <w:t xml:space="preserve"> правила заварки : [комплект закладок]. – 2-изд. /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 Центральная библиотека. – Чернушка, 2024. – 12+.</w:t>
            </w:r>
          </w:p>
        </w:tc>
        <w:tc>
          <w:tcPr>
            <w:tcW w:w="1134" w:type="dxa"/>
          </w:tcPr>
          <w:p w14:paraId="7D96B254" w14:textId="77777777" w:rsidR="007825E4" w:rsidRPr="00D617CF" w:rsidRDefault="007825E4" w:rsidP="00433E05">
            <w:pPr>
              <w:jc w:val="center"/>
              <w:rPr>
                <w:rFonts w:eastAsia="Calibri"/>
                <w:sz w:val="19"/>
                <w:szCs w:val="19"/>
                <w:lang w:eastAsia="en-US"/>
              </w:rPr>
            </w:pPr>
            <w:proofErr w:type="spellStart"/>
            <w:r w:rsidRPr="00D617CF">
              <w:rPr>
                <w:rFonts w:eastAsia="Calibri"/>
                <w:sz w:val="19"/>
                <w:szCs w:val="19"/>
                <w:lang w:eastAsia="en-US"/>
              </w:rPr>
              <w:t>Универс</w:t>
            </w:r>
            <w:proofErr w:type="spellEnd"/>
            <w:r w:rsidRPr="00D617CF">
              <w:rPr>
                <w:rFonts w:eastAsia="Calibri"/>
                <w:sz w:val="19"/>
                <w:szCs w:val="19"/>
                <w:lang w:eastAsia="en-US"/>
              </w:rPr>
              <w:t>.</w:t>
            </w:r>
          </w:p>
        </w:tc>
        <w:tc>
          <w:tcPr>
            <w:tcW w:w="4253" w:type="dxa"/>
          </w:tcPr>
          <w:p w14:paraId="1944309C"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Т. М. </w:t>
            </w:r>
            <w:proofErr w:type="spellStart"/>
            <w:r w:rsidRPr="00D617CF">
              <w:rPr>
                <w:rFonts w:eastAsia="Calibri"/>
                <w:sz w:val="19"/>
                <w:szCs w:val="19"/>
                <w:lang w:eastAsia="en-US"/>
              </w:rPr>
              <w:t>Долгодворова</w:t>
            </w:r>
            <w:proofErr w:type="spellEnd"/>
            <w:r w:rsidRPr="00D617CF">
              <w:rPr>
                <w:rFonts w:eastAsia="Calibri"/>
                <w:sz w:val="19"/>
                <w:szCs w:val="19"/>
                <w:lang w:eastAsia="en-US"/>
              </w:rPr>
              <w:t>, библиограф II категории ОМБР МБУК «ЦБС Чернушинского городского округа»</w:t>
            </w:r>
          </w:p>
        </w:tc>
        <w:tc>
          <w:tcPr>
            <w:tcW w:w="1134" w:type="dxa"/>
          </w:tcPr>
          <w:p w14:paraId="6809A052"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545846D9" w14:textId="77777777" w:rsidR="007825E4" w:rsidRPr="00D617CF" w:rsidRDefault="00EF2838" w:rsidP="00433E05">
            <w:pPr>
              <w:rPr>
                <w:rFonts w:eastAsia="Calibri"/>
                <w:sz w:val="19"/>
                <w:szCs w:val="19"/>
                <w:lang w:eastAsia="en-US"/>
              </w:rPr>
            </w:pPr>
            <w:r w:rsidRPr="00D617CF">
              <w:rPr>
                <w:rFonts w:eastAsia="Calibri"/>
                <w:sz w:val="19"/>
                <w:szCs w:val="19"/>
                <w:lang w:eastAsia="en-US"/>
              </w:rPr>
              <w:t>⅓</w:t>
            </w:r>
          </w:p>
          <w:p w14:paraId="59A2E399" w14:textId="77777777" w:rsidR="007825E4" w:rsidRPr="00D617CF" w:rsidRDefault="007825E4" w:rsidP="00433E05">
            <w:pPr>
              <w:rPr>
                <w:rFonts w:eastAsia="Calibri"/>
                <w:sz w:val="19"/>
                <w:szCs w:val="19"/>
                <w:lang w:eastAsia="en-US"/>
              </w:rPr>
            </w:pPr>
            <w:r w:rsidRPr="00D617CF">
              <w:rPr>
                <w:rFonts w:eastAsia="Calibri"/>
                <w:sz w:val="19"/>
                <w:szCs w:val="19"/>
                <w:lang w:eastAsia="en-US"/>
              </w:rPr>
              <w:t>а. л.</w:t>
            </w:r>
          </w:p>
        </w:tc>
        <w:tc>
          <w:tcPr>
            <w:tcW w:w="851" w:type="dxa"/>
          </w:tcPr>
          <w:p w14:paraId="59024C95" w14:textId="77777777" w:rsidR="007825E4" w:rsidRPr="00D617CF" w:rsidRDefault="007825E4" w:rsidP="00433E05">
            <w:pPr>
              <w:rPr>
                <w:rFonts w:eastAsia="Calibri"/>
                <w:sz w:val="19"/>
                <w:szCs w:val="19"/>
                <w:lang w:eastAsia="en-US"/>
              </w:rPr>
            </w:pPr>
            <w:r w:rsidRPr="00D617CF">
              <w:rPr>
                <w:rFonts w:eastAsia="Calibri"/>
                <w:sz w:val="19"/>
                <w:szCs w:val="19"/>
                <w:lang w:eastAsia="en-US"/>
              </w:rPr>
              <w:t>30</w:t>
            </w:r>
          </w:p>
        </w:tc>
      </w:tr>
      <w:tr w:rsidR="007825E4" w:rsidRPr="00D617CF" w14:paraId="0C79B33C" w14:textId="77777777" w:rsidTr="00D617CF">
        <w:tc>
          <w:tcPr>
            <w:tcW w:w="454" w:type="dxa"/>
          </w:tcPr>
          <w:p w14:paraId="793D7901" w14:textId="77777777" w:rsidR="007825E4" w:rsidRPr="00D617CF" w:rsidRDefault="007825E4" w:rsidP="00433E05">
            <w:pPr>
              <w:rPr>
                <w:rFonts w:eastAsia="Calibri"/>
                <w:sz w:val="19"/>
                <w:szCs w:val="19"/>
                <w:lang w:eastAsia="en-US"/>
              </w:rPr>
            </w:pPr>
            <w:r w:rsidRPr="00D617CF">
              <w:rPr>
                <w:rFonts w:eastAsia="Calibri"/>
                <w:sz w:val="19"/>
                <w:szCs w:val="19"/>
                <w:lang w:eastAsia="en-US"/>
              </w:rPr>
              <w:t>7.</w:t>
            </w:r>
          </w:p>
        </w:tc>
        <w:tc>
          <w:tcPr>
            <w:tcW w:w="6804" w:type="dxa"/>
          </w:tcPr>
          <w:p w14:paraId="46580A08" w14:textId="77777777" w:rsidR="007825E4" w:rsidRPr="00D617CF" w:rsidRDefault="007825E4" w:rsidP="00433E05">
            <w:pPr>
              <w:jc w:val="both"/>
              <w:rPr>
                <w:rFonts w:eastAsia="Calibri"/>
                <w:sz w:val="19"/>
                <w:szCs w:val="19"/>
                <w:lang w:eastAsia="en-US"/>
              </w:rPr>
            </w:pPr>
            <w:r w:rsidRPr="00D617CF">
              <w:rPr>
                <w:sz w:val="19"/>
                <w:szCs w:val="19"/>
              </w:rPr>
              <w:t>Чернушинская Центральная библиотека: [закладка] / МБУК «ЦБС Чернушинского городского округа». – Чернушка, 2024.</w:t>
            </w:r>
          </w:p>
        </w:tc>
        <w:tc>
          <w:tcPr>
            <w:tcW w:w="1134" w:type="dxa"/>
          </w:tcPr>
          <w:p w14:paraId="3A85B9AF" w14:textId="77777777" w:rsidR="007825E4" w:rsidRPr="00D617CF" w:rsidRDefault="007825E4" w:rsidP="00433E05">
            <w:pPr>
              <w:jc w:val="center"/>
              <w:rPr>
                <w:rFonts w:eastAsia="Calibri"/>
                <w:sz w:val="19"/>
                <w:szCs w:val="19"/>
                <w:lang w:eastAsia="en-US"/>
              </w:rPr>
            </w:pPr>
            <w:r w:rsidRPr="00D617CF">
              <w:rPr>
                <w:rFonts w:eastAsia="Calibri"/>
                <w:sz w:val="19"/>
                <w:szCs w:val="19"/>
                <w:lang w:eastAsia="en-US"/>
              </w:rPr>
              <w:t>Универс.</w:t>
            </w:r>
          </w:p>
        </w:tc>
        <w:tc>
          <w:tcPr>
            <w:tcW w:w="4253" w:type="dxa"/>
          </w:tcPr>
          <w:p w14:paraId="3731542E"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З. Х. Ахметова, гл. библиотекарь ОО МБУК «ЦБС Чернушинского городского округа»</w:t>
            </w:r>
          </w:p>
        </w:tc>
        <w:tc>
          <w:tcPr>
            <w:tcW w:w="1134" w:type="dxa"/>
          </w:tcPr>
          <w:p w14:paraId="7A7727DF"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48419AEF" w14:textId="77777777" w:rsidR="007825E4" w:rsidRPr="00D617CF" w:rsidRDefault="007825E4" w:rsidP="00433E05">
            <w:pPr>
              <w:rPr>
                <w:rFonts w:eastAsia="Calibri"/>
                <w:sz w:val="19"/>
                <w:szCs w:val="19"/>
                <w:lang w:eastAsia="en-US"/>
              </w:rPr>
            </w:pPr>
            <w:r w:rsidRPr="00D617CF">
              <w:rPr>
                <w:rFonts w:eastAsia="Calibri"/>
                <w:sz w:val="19"/>
                <w:szCs w:val="19"/>
                <w:lang w:eastAsia="en-US"/>
              </w:rPr>
              <w:t>¼</w:t>
            </w:r>
          </w:p>
          <w:p w14:paraId="17E1A5A8" w14:textId="77777777" w:rsidR="007825E4" w:rsidRPr="00D617CF" w:rsidRDefault="007825E4" w:rsidP="00433E05">
            <w:pPr>
              <w:rPr>
                <w:rFonts w:eastAsia="Calibri"/>
                <w:sz w:val="19"/>
                <w:szCs w:val="19"/>
                <w:lang w:eastAsia="en-US"/>
              </w:rPr>
            </w:pPr>
            <w:r w:rsidRPr="00D617CF">
              <w:rPr>
                <w:rFonts w:eastAsia="Calibri"/>
                <w:sz w:val="19"/>
                <w:szCs w:val="19"/>
                <w:lang w:eastAsia="en-US"/>
              </w:rPr>
              <w:t>а. л.</w:t>
            </w:r>
          </w:p>
        </w:tc>
        <w:tc>
          <w:tcPr>
            <w:tcW w:w="851" w:type="dxa"/>
          </w:tcPr>
          <w:p w14:paraId="469CE7E9" w14:textId="77777777" w:rsidR="007825E4" w:rsidRPr="00D617CF" w:rsidRDefault="007825E4" w:rsidP="00433E05">
            <w:pPr>
              <w:rPr>
                <w:rFonts w:eastAsia="Calibri"/>
                <w:sz w:val="19"/>
                <w:szCs w:val="19"/>
                <w:lang w:eastAsia="en-US"/>
              </w:rPr>
            </w:pPr>
            <w:r w:rsidRPr="00D617CF">
              <w:rPr>
                <w:rFonts w:eastAsia="Calibri"/>
                <w:sz w:val="19"/>
                <w:szCs w:val="19"/>
                <w:lang w:eastAsia="en-US"/>
              </w:rPr>
              <w:t>100</w:t>
            </w:r>
          </w:p>
        </w:tc>
      </w:tr>
      <w:tr w:rsidR="007825E4" w:rsidRPr="00D617CF" w14:paraId="3AE3A34D" w14:textId="77777777" w:rsidTr="00D617CF">
        <w:tc>
          <w:tcPr>
            <w:tcW w:w="454" w:type="dxa"/>
          </w:tcPr>
          <w:p w14:paraId="33DDB341" w14:textId="77777777" w:rsidR="007825E4" w:rsidRPr="00D617CF" w:rsidRDefault="007825E4" w:rsidP="00433E05">
            <w:pPr>
              <w:rPr>
                <w:rFonts w:eastAsia="Calibri"/>
                <w:sz w:val="19"/>
                <w:szCs w:val="19"/>
                <w:lang w:eastAsia="en-US"/>
              </w:rPr>
            </w:pPr>
          </w:p>
        </w:tc>
        <w:tc>
          <w:tcPr>
            <w:tcW w:w="6804" w:type="dxa"/>
          </w:tcPr>
          <w:p w14:paraId="5B328FC4" w14:textId="77777777" w:rsidR="007825E4" w:rsidRPr="00D617CF" w:rsidRDefault="007825E4" w:rsidP="00433E05">
            <w:pPr>
              <w:rPr>
                <w:rFonts w:eastAsia="Calibri"/>
                <w:b/>
                <w:sz w:val="19"/>
                <w:szCs w:val="19"/>
                <w:lang w:eastAsia="en-US"/>
              </w:rPr>
            </w:pPr>
            <w:r w:rsidRPr="00D617CF">
              <w:rPr>
                <w:rFonts w:eastAsia="Calibri"/>
                <w:b/>
                <w:sz w:val="19"/>
                <w:szCs w:val="19"/>
                <w:lang w:eastAsia="en-US"/>
              </w:rPr>
              <w:t>Методические издания</w:t>
            </w:r>
          </w:p>
        </w:tc>
        <w:tc>
          <w:tcPr>
            <w:tcW w:w="1134" w:type="dxa"/>
          </w:tcPr>
          <w:p w14:paraId="3DC23329" w14:textId="77777777" w:rsidR="007825E4" w:rsidRPr="00D617CF" w:rsidRDefault="007825E4" w:rsidP="00433E05">
            <w:pPr>
              <w:jc w:val="center"/>
              <w:rPr>
                <w:rFonts w:eastAsia="Calibri"/>
                <w:sz w:val="19"/>
                <w:szCs w:val="19"/>
                <w:lang w:eastAsia="en-US"/>
              </w:rPr>
            </w:pPr>
          </w:p>
        </w:tc>
        <w:tc>
          <w:tcPr>
            <w:tcW w:w="4253" w:type="dxa"/>
          </w:tcPr>
          <w:p w14:paraId="5E318761" w14:textId="77777777" w:rsidR="007825E4" w:rsidRPr="00D617CF" w:rsidRDefault="007825E4" w:rsidP="00433E05">
            <w:pPr>
              <w:jc w:val="both"/>
              <w:rPr>
                <w:rFonts w:eastAsia="Calibri"/>
                <w:sz w:val="19"/>
                <w:szCs w:val="19"/>
                <w:lang w:eastAsia="en-US"/>
              </w:rPr>
            </w:pPr>
          </w:p>
        </w:tc>
        <w:tc>
          <w:tcPr>
            <w:tcW w:w="1134" w:type="dxa"/>
          </w:tcPr>
          <w:p w14:paraId="2D238C20" w14:textId="77777777" w:rsidR="007825E4" w:rsidRPr="00D617CF" w:rsidRDefault="007825E4" w:rsidP="00433E05">
            <w:pPr>
              <w:rPr>
                <w:rFonts w:eastAsia="Calibri"/>
                <w:sz w:val="19"/>
                <w:szCs w:val="19"/>
                <w:lang w:eastAsia="en-US"/>
              </w:rPr>
            </w:pPr>
          </w:p>
        </w:tc>
        <w:tc>
          <w:tcPr>
            <w:tcW w:w="992" w:type="dxa"/>
          </w:tcPr>
          <w:p w14:paraId="47C37314" w14:textId="77777777" w:rsidR="007825E4" w:rsidRPr="00D617CF" w:rsidRDefault="007825E4" w:rsidP="00433E05">
            <w:pPr>
              <w:rPr>
                <w:rFonts w:eastAsia="Calibri"/>
                <w:sz w:val="19"/>
                <w:szCs w:val="19"/>
                <w:lang w:eastAsia="en-US"/>
              </w:rPr>
            </w:pPr>
          </w:p>
        </w:tc>
        <w:tc>
          <w:tcPr>
            <w:tcW w:w="851" w:type="dxa"/>
          </w:tcPr>
          <w:p w14:paraId="30229CBC" w14:textId="77777777" w:rsidR="007825E4" w:rsidRPr="00D617CF" w:rsidRDefault="007825E4" w:rsidP="00433E05">
            <w:pPr>
              <w:rPr>
                <w:rFonts w:eastAsia="Calibri"/>
                <w:sz w:val="19"/>
                <w:szCs w:val="19"/>
                <w:lang w:eastAsia="en-US"/>
              </w:rPr>
            </w:pPr>
          </w:p>
        </w:tc>
      </w:tr>
      <w:tr w:rsidR="007825E4" w:rsidRPr="00D617CF" w14:paraId="761E4733" w14:textId="77777777" w:rsidTr="00D617CF">
        <w:tc>
          <w:tcPr>
            <w:tcW w:w="454" w:type="dxa"/>
          </w:tcPr>
          <w:p w14:paraId="49FC93FE" w14:textId="77777777" w:rsidR="007825E4" w:rsidRPr="00D617CF" w:rsidRDefault="007825E4" w:rsidP="00433E05">
            <w:pPr>
              <w:rPr>
                <w:rFonts w:eastAsia="Calibri"/>
                <w:sz w:val="19"/>
                <w:szCs w:val="19"/>
                <w:lang w:eastAsia="en-US"/>
              </w:rPr>
            </w:pPr>
            <w:r w:rsidRPr="00D617CF">
              <w:rPr>
                <w:rFonts w:eastAsia="Calibri"/>
                <w:sz w:val="19"/>
                <w:szCs w:val="19"/>
                <w:lang w:eastAsia="en-US"/>
              </w:rPr>
              <w:t>1.</w:t>
            </w:r>
          </w:p>
        </w:tc>
        <w:tc>
          <w:tcPr>
            <w:tcW w:w="6804" w:type="dxa"/>
          </w:tcPr>
          <w:p w14:paraId="79C65B00" w14:textId="77777777" w:rsidR="007825E4" w:rsidRPr="00D617CF" w:rsidRDefault="007825E4" w:rsidP="00433E05">
            <w:pPr>
              <w:jc w:val="both"/>
              <w:rPr>
                <w:rFonts w:eastAsia="Calibri"/>
                <w:b/>
                <w:sz w:val="19"/>
                <w:szCs w:val="19"/>
                <w:lang w:eastAsia="en-US"/>
              </w:rPr>
            </w:pPr>
            <w:r w:rsidRPr="00D617CF">
              <w:rPr>
                <w:sz w:val="19"/>
                <w:szCs w:val="19"/>
              </w:rPr>
              <w:t xml:space="preserve">2024 год – год семьи в </w:t>
            </w:r>
            <w:proofErr w:type="gramStart"/>
            <w:r w:rsidRPr="00D617CF">
              <w:rPr>
                <w:sz w:val="19"/>
                <w:szCs w:val="19"/>
              </w:rPr>
              <w:t>России :</w:t>
            </w:r>
            <w:proofErr w:type="gramEnd"/>
            <w:r w:rsidRPr="00D617CF">
              <w:rPr>
                <w:sz w:val="19"/>
                <w:szCs w:val="19"/>
              </w:rPr>
              <w:t xml:space="preserve"> методические рекомендации [листовка] / МБУК «ЦБС Чернушинского городского округа», Центральная библиотека, ОМБР. – Чернушка, 2024. – 7 с.</w:t>
            </w:r>
          </w:p>
        </w:tc>
        <w:tc>
          <w:tcPr>
            <w:tcW w:w="1134" w:type="dxa"/>
          </w:tcPr>
          <w:p w14:paraId="499E0623" w14:textId="77777777" w:rsidR="007825E4" w:rsidRPr="00D617CF" w:rsidRDefault="007825E4" w:rsidP="00433E05">
            <w:pPr>
              <w:ind w:left="-108"/>
              <w:jc w:val="center"/>
              <w:rPr>
                <w:rFonts w:eastAsia="Calibri"/>
                <w:sz w:val="19"/>
                <w:szCs w:val="19"/>
                <w:lang w:eastAsia="en-US"/>
              </w:rPr>
            </w:pPr>
            <w:r w:rsidRPr="00D617CF">
              <w:rPr>
                <w:rFonts w:eastAsia="Calibri"/>
                <w:sz w:val="19"/>
                <w:szCs w:val="19"/>
                <w:lang w:eastAsia="en-US"/>
              </w:rPr>
              <w:t>Универс.</w:t>
            </w:r>
          </w:p>
        </w:tc>
        <w:tc>
          <w:tcPr>
            <w:tcW w:w="4253" w:type="dxa"/>
          </w:tcPr>
          <w:p w14:paraId="4E5E3F5C"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М. А. Моисеенко, гл. библиотекарь ОМБР МБУК «ЦБС Чернушинского городского округа»</w:t>
            </w:r>
          </w:p>
        </w:tc>
        <w:tc>
          <w:tcPr>
            <w:tcW w:w="1134" w:type="dxa"/>
          </w:tcPr>
          <w:p w14:paraId="10B193AD"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077B12DE" w14:textId="77777777" w:rsidR="007825E4" w:rsidRPr="00D617CF" w:rsidRDefault="007825E4" w:rsidP="00433E05">
            <w:pPr>
              <w:rPr>
                <w:rFonts w:eastAsia="Calibri"/>
                <w:sz w:val="19"/>
                <w:szCs w:val="19"/>
                <w:lang w:eastAsia="en-US"/>
              </w:rPr>
            </w:pPr>
            <w:r w:rsidRPr="00D617CF">
              <w:rPr>
                <w:rFonts w:eastAsia="Calibri"/>
                <w:sz w:val="19"/>
                <w:szCs w:val="19"/>
                <w:lang w:eastAsia="en-US"/>
              </w:rPr>
              <w:t>7 а. л.</w:t>
            </w:r>
          </w:p>
        </w:tc>
        <w:tc>
          <w:tcPr>
            <w:tcW w:w="851" w:type="dxa"/>
          </w:tcPr>
          <w:p w14:paraId="178F78E9" w14:textId="77777777" w:rsidR="007825E4" w:rsidRPr="00D617CF" w:rsidRDefault="007825E4" w:rsidP="00433E05">
            <w:pPr>
              <w:rPr>
                <w:rFonts w:eastAsia="Calibri"/>
                <w:sz w:val="19"/>
                <w:szCs w:val="19"/>
                <w:lang w:eastAsia="en-US"/>
              </w:rPr>
            </w:pPr>
            <w:r w:rsidRPr="00D617CF">
              <w:rPr>
                <w:rFonts w:eastAsia="Calibri"/>
                <w:sz w:val="19"/>
                <w:szCs w:val="19"/>
                <w:lang w:eastAsia="en-US"/>
              </w:rPr>
              <w:t>1</w:t>
            </w:r>
          </w:p>
        </w:tc>
      </w:tr>
      <w:tr w:rsidR="007825E4" w:rsidRPr="00D617CF" w14:paraId="6244667D" w14:textId="77777777" w:rsidTr="00D617CF">
        <w:tc>
          <w:tcPr>
            <w:tcW w:w="454" w:type="dxa"/>
          </w:tcPr>
          <w:p w14:paraId="029E7774" w14:textId="77777777" w:rsidR="007825E4" w:rsidRPr="00D617CF" w:rsidRDefault="007825E4" w:rsidP="00433E05">
            <w:pPr>
              <w:rPr>
                <w:rFonts w:eastAsia="Calibri"/>
                <w:sz w:val="19"/>
                <w:szCs w:val="19"/>
                <w:lang w:eastAsia="en-US"/>
              </w:rPr>
            </w:pPr>
            <w:r w:rsidRPr="00D617CF">
              <w:rPr>
                <w:rFonts w:eastAsia="Calibri"/>
                <w:sz w:val="19"/>
                <w:szCs w:val="19"/>
                <w:lang w:eastAsia="en-US"/>
              </w:rPr>
              <w:t>2.</w:t>
            </w:r>
          </w:p>
        </w:tc>
        <w:tc>
          <w:tcPr>
            <w:tcW w:w="6804" w:type="dxa"/>
          </w:tcPr>
          <w:p w14:paraId="14593D70"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Календарь знаменательных и памятных дат Чернушинского городского округа 2025 </w:t>
            </w:r>
            <w:proofErr w:type="gramStart"/>
            <w:r w:rsidRPr="00D617CF">
              <w:rPr>
                <w:rFonts w:eastAsia="Calibri"/>
                <w:sz w:val="19"/>
                <w:szCs w:val="19"/>
                <w:lang w:eastAsia="en-US"/>
              </w:rPr>
              <w:t>год :</w:t>
            </w:r>
            <w:proofErr w:type="gramEnd"/>
            <w:r w:rsidRPr="00D617CF">
              <w:rPr>
                <w:rFonts w:eastAsia="Calibri"/>
                <w:sz w:val="19"/>
                <w:szCs w:val="19"/>
                <w:lang w:eastAsia="en-US"/>
              </w:rPr>
              <w:t xml:space="preserve"> [брошюра] / МБУК «ЦБС Чернушинского городского округа», Центральная библиотека, ОМБР. – Чернушка, 2023. – 20 с.</w:t>
            </w:r>
          </w:p>
        </w:tc>
        <w:tc>
          <w:tcPr>
            <w:tcW w:w="1134" w:type="dxa"/>
          </w:tcPr>
          <w:p w14:paraId="3E96B02E" w14:textId="77777777" w:rsidR="007825E4" w:rsidRPr="00D617CF" w:rsidRDefault="007825E4" w:rsidP="00433E05">
            <w:pPr>
              <w:ind w:left="-108"/>
              <w:jc w:val="center"/>
              <w:rPr>
                <w:rFonts w:eastAsia="Calibri"/>
                <w:sz w:val="19"/>
                <w:szCs w:val="19"/>
                <w:lang w:eastAsia="en-US"/>
              </w:rPr>
            </w:pPr>
            <w:r w:rsidRPr="00D617CF">
              <w:rPr>
                <w:rFonts w:eastAsia="Calibri"/>
                <w:sz w:val="19"/>
                <w:szCs w:val="19"/>
                <w:lang w:eastAsia="en-US"/>
              </w:rPr>
              <w:t>Универс.</w:t>
            </w:r>
          </w:p>
        </w:tc>
        <w:tc>
          <w:tcPr>
            <w:tcW w:w="4253" w:type="dxa"/>
          </w:tcPr>
          <w:p w14:paraId="35F1B1EC"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Т. М. </w:t>
            </w:r>
            <w:proofErr w:type="spellStart"/>
            <w:r w:rsidRPr="00D617CF">
              <w:rPr>
                <w:rFonts w:eastAsia="Calibri"/>
                <w:sz w:val="19"/>
                <w:szCs w:val="19"/>
                <w:lang w:eastAsia="en-US"/>
              </w:rPr>
              <w:t>Долгодворова</w:t>
            </w:r>
            <w:proofErr w:type="spellEnd"/>
            <w:r w:rsidRPr="00D617CF">
              <w:rPr>
                <w:rFonts w:eastAsia="Calibri"/>
                <w:sz w:val="19"/>
                <w:szCs w:val="19"/>
                <w:lang w:eastAsia="en-US"/>
              </w:rPr>
              <w:t xml:space="preserve">, библиограф </w:t>
            </w:r>
            <w:r w:rsidRPr="00D617CF">
              <w:rPr>
                <w:rFonts w:eastAsia="Calibri"/>
                <w:sz w:val="19"/>
                <w:szCs w:val="19"/>
                <w:lang w:val="en-US" w:eastAsia="en-US"/>
              </w:rPr>
              <w:t>II</w:t>
            </w:r>
            <w:r w:rsidRPr="00D617CF">
              <w:rPr>
                <w:rFonts w:eastAsia="Calibri"/>
                <w:sz w:val="19"/>
                <w:szCs w:val="19"/>
                <w:lang w:eastAsia="en-US"/>
              </w:rPr>
              <w:t xml:space="preserve"> категории ОМБР МБУК «ЦБС Чернушинского городского округа»</w:t>
            </w:r>
          </w:p>
        </w:tc>
        <w:tc>
          <w:tcPr>
            <w:tcW w:w="1134" w:type="dxa"/>
          </w:tcPr>
          <w:p w14:paraId="14438314"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7D084FA8" w14:textId="77777777" w:rsidR="007825E4" w:rsidRPr="00D617CF" w:rsidRDefault="007825E4" w:rsidP="00433E05">
            <w:pPr>
              <w:rPr>
                <w:rFonts w:eastAsia="Calibri"/>
                <w:sz w:val="19"/>
                <w:szCs w:val="19"/>
                <w:lang w:eastAsia="en-US"/>
              </w:rPr>
            </w:pPr>
            <w:r w:rsidRPr="00D617CF">
              <w:rPr>
                <w:rFonts w:eastAsia="Calibri"/>
                <w:sz w:val="19"/>
                <w:szCs w:val="19"/>
                <w:lang w:eastAsia="en-US"/>
              </w:rPr>
              <w:t>6 а. л.</w:t>
            </w:r>
          </w:p>
        </w:tc>
        <w:tc>
          <w:tcPr>
            <w:tcW w:w="851" w:type="dxa"/>
          </w:tcPr>
          <w:p w14:paraId="42E4E57B" w14:textId="77777777" w:rsidR="007825E4" w:rsidRPr="00D617CF" w:rsidRDefault="007825E4" w:rsidP="00433E05">
            <w:pPr>
              <w:rPr>
                <w:rFonts w:eastAsia="Calibri"/>
                <w:sz w:val="19"/>
                <w:szCs w:val="19"/>
                <w:lang w:eastAsia="en-US"/>
              </w:rPr>
            </w:pPr>
            <w:r w:rsidRPr="00D617CF">
              <w:rPr>
                <w:rFonts w:eastAsia="Calibri"/>
                <w:sz w:val="19"/>
                <w:szCs w:val="19"/>
                <w:lang w:eastAsia="en-US"/>
              </w:rPr>
              <w:t>3</w:t>
            </w:r>
          </w:p>
        </w:tc>
      </w:tr>
      <w:tr w:rsidR="007825E4" w:rsidRPr="00D617CF" w14:paraId="1E0D245D" w14:textId="77777777" w:rsidTr="00D617CF">
        <w:tc>
          <w:tcPr>
            <w:tcW w:w="454" w:type="dxa"/>
          </w:tcPr>
          <w:p w14:paraId="751CBC33" w14:textId="77777777" w:rsidR="007825E4" w:rsidRPr="00D617CF" w:rsidRDefault="007825E4" w:rsidP="00433E05">
            <w:pPr>
              <w:rPr>
                <w:rFonts w:eastAsia="Calibri"/>
                <w:sz w:val="19"/>
                <w:szCs w:val="19"/>
                <w:lang w:eastAsia="en-US"/>
              </w:rPr>
            </w:pPr>
            <w:r w:rsidRPr="00D617CF">
              <w:rPr>
                <w:rFonts w:eastAsia="Calibri"/>
                <w:sz w:val="19"/>
                <w:szCs w:val="19"/>
                <w:lang w:eastAsia="en-US"/>
              </w:rPr>
              <w:t>3.</w:t>
            </w:r>
          </w:p>
        </w:tc>
        <w:tc>
          <w:tcPr>
            <w:tcW w:w="6804" w:type="dxa"/>
          </w:tcPr>
          <w:p w14:paraId="6A6CD4DB"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Семья и </w:t>
            </w:r>
            <w:proofErr w:type="gramStart"/>
            <w:r w:rsidRPr="00D617CF">
              <w:rPr>
                <w:rFonts w:eastAsia="Calibri"/>
                <w:sz w:val="19"/>
                <w:szCs w:val="19"/>
                <w:lang w:eastAsia="en-US"/>
              </w:rPr>
              <w:t>библиотека :</w:t>
            </w:r>
            <w:proofErr w:type="gramEnd"/>
            <w:r w:rsidRPr="00D617CF">
              <w:rPr>
                <w:rFonts w:eastAsia="Calibri"/>
                <w:sz w:val="19"/>
                <w:szCs w:val="19"/>
                <w:lang w:eastAsia="en-US"/>
              </w:rPr>
              <w:t xml:space="preserve"> список статей : [буклет] / МБУК «ЦБС Чернушинского городского округа», Центральная библиотека. – Чернушка, 2024. – 18+.</w:t>
            </w:r>
          </w:p>
        </w:tc>
        <w:tc>
          <w:tcPr>
            <w:tcW w:w="1134" w:type="dxa"/>
          </w:tcPr>
          <w:p w14:paraId="6C2EB7CA" w14:textId="77777777" w:rsidR="007825E4" w:rsidRPr="00D617CF" w:rsidRDefault="007825E4" w:rsidP="00433E05">
            <w:pPr>
              <w:jc w:val="center"/>
              <w:rPr>
                <w:rFonts w:eastAsia="Calibri"/>
                <w:sz w:val="19"/>
                <w:szCs w:val="19"/>
                <w:lang w:eastAsia="en-US"/>
              </w:rPr>
            </w:pPr>
            <w:r w:rsidRPr="00D617CF">
              <w:rPr>
                <w:rFonts w:eastAsia="Calibri"/>
                <w:sz w:val="19"/>
                <w:szCs w:val="19"/>
                <w:lang w:eastAsia="en-US"/>
              </w:rPr>
              <w:t>Дети</w:t>
            </w:r>
          </w:p>
        </w:tc>
        <w:tc>
          <w:tcPr>
            <w:tcW w:w="4253" w:type="dxa"/>
          </w:tcPr>
          <w:p w14:paraId="574D9F3E"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Т. М. </w:t>
            </w:r>
            <w:proofErr w:type="spellStart"/>
            <w:r w:rsidRPr="00D617CF">
              <w:rPr>
                <w:rFonts w:eastAsia="Calibri"/>
                <w:sz w:val="19"/>
                <w:szCs w:val="19"/>
                <w:lang w:eastAsia="en-US"/>
              </w:rPr>
              <w:t>Долгодворова</w:t>
            </w:r>
            <w:proofErr w:type="spellEnd"/>
            <w:r w:rsidRPr="00D617CF">
              <w:rPr>
                <w:rFonts w:eastAsia="Calibri"/>
                <w:sz w:val="19"/>
                <w:szCs w:val="19"/>
                <w:lang w:eastAsia="en-US"/>
              </w:rPr>
              <w:t>, библиограф II категории ОМБР МБУК «ЦБС Чернушинского городского округа»</w:t>
            </w:r>
          </w:p>
        </w:tc>
        <w:tc>
          <w:tcPr>
            <w:tcW w:w="1134" w:type="dxa"/>
          </w:tcPr>
          <w:p w14:paraId="57E2E5DD"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36992F0B" w14:textId="77777777" w:rsidR="007825E4" w:rsidRPr="00D617CF" w:rsidRDefault="007825E4" w:rsidP="00433E05">
            <w:pPr>
              <w:rPr>
                <w:rFonts w:eastAsia="Calibri"/>
                <w:sz w:val="19"/>
                <w:szCs w:val="19"/>
                <w:lang w:eastAsia="en-US"/>
              </w:rPr>
            </w:pPr>
            <w:r w:rsidRPr="00D617CF">
              <w:rPr>
                <w:rFonts w:eastAsia="Calibri"/>
                <w:sz w:val="19"/>
                <w:szCs w:val="19"/>
                <w:lang w:eastAsia="en-US"/>
              </w:rPr>
              <w:t>1 а. л.</w:t>
            </w:r>
          </w:p>
        </w:tc>
        <w:tc>
          <w:tcPr>
            <w:tcW w:w="851" w:type="dxa"/>
          </w:tcPr>
          <w:p w14:paraId="2DAE9815" w14:textId="77777777" w:rsidR="007825E4" w:rsidRPr="00D617CF" w:rsidRDefault="007825E4" w:rsidP="00433E05">
            <w:pPr>
              <w:rPr>
                <w:rFonts w:eastAsia="Calibri"/>
                <w:sz w:val="19"/>
                <w:szCs w:val="19"/>
                <w:lang w:eastAsia="en-US"/>
              </w:rPr>
            </w:pPr>
            <w:r w:rsidRPr="00D617CF">
              <w:rPr>
                <w:rFonts w:eastAsia="Calibri"/>
                <w:sz w:val="19"/>
                <w:szCs w:val="19"/>
                <w:lang w:eastAsia="en-US"/>
              </w:rPr>
              <w:t>3</w:t>
            </w:r>
          </w:p>
        </w:tc>
      </w:tr>
      <w:tr w:rsidR="007825E4" w:rsidRPr="00D617CF" w14:paraId="18238643" w14:textId="77777777" w:rsidTr="00D617CF">
        <w:tc>
          <w:tcPr>
            <w:tcW w:w="454" w:type="dxa"/>
          </w:tcPr>
          <w:p w14:paraId="7938C93E" w14:textId="77777777" w:rsidR="007825E4" w:rsidRPr="00D617CF" w:rsidRDefault="007825E4" w:rsidP="00433E05">
            <w:pPr>
              <w:rPr>
                <w:rFonts w:eastAsia="Calibri"/>
                <w:sz w:val="19"/>
                <w:szCs w:val="19"/>
                <w:lang w:eastAsia="en-US"/>
              </w:rPr>
            </w:pPr>
            <w:r w:rsidRPr="00D617CF">
              <w:rPr>
                <w:rFonts w:eastAsia="Calibri"/>
                <w:sz w:val="19"/>
                <w:szCs w:val="19"/>
                <w:lang w:eastAsia="en-US"/>
              </w:rPr>
              <w:t>4.</w:t>
            </w:r>
          </w:p>
        </w:tc>
        <w:tc>
          <w:tcPr>
            <w:tcW w:w="6804" w:type="dxa"/>
          </w:tcPr>
          <w:p w14:paraId="128D37FA"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Чтение - дело </w:t>
            </w:r>
            <w:proofErr w:type="gramStart"/>
            <w:r w:rsidRPr="00D617CF">
              <w:rPr>
                <w:rFonts w:eastAsia="Calibri"/>
                <w:sz w:val="19"/>
                <w:szCs w:val="19"/>
                <w:lang w:eastAsia="en-US"/>
              </w:rPr>
              <w:t>семейное :</w:t>
            </w:r>
            <w:proofErr w:type="gramEnd"/>
            <w:r w:rsidRPr="00D617CF">
              <w:rPr>
                <w:rFonts w:eastAsia="Calibri"/>
                <w:sz w:val="19"/>
                <w:szCs w:val="19"/>
                <w:lang w:eastAsia="en-US"/>
              </w:rPr>
              <w:t xml:space="preserve"> [список интернет ресурсов] : [брошюра] / МБУК «ЦБС Чернушинского городского округа», Центральная библиотека. – Чернушка, 2024.</w:t>
            </w:r>
          </w:p>
        </w:tc>
        <w:tc>
          <w:tcPr>
            <w:tcW w:w="1134" w:type="dxa"/>
          </w:tcPr>
          <w:p w14:paraId="4EA92D63" w14:textId="77777777" w:rsidR="007825E4" w:rsidRPr="00D617CF" w:rsidRDefault="007825E4" w:rsidP="00433E05">
            <w:pPr>
              <w:ind w:left="-108"/>
              <w:jc w:val="center"/>
              <w:rPr>
                <w:rFonts w:eastAsia="Calibri"/>
                <w:sz w:val="19"/>
                <w:szCs w:val="19"/>
                <w:lang w:eastAsia="en-US"/>
              </w:rPr>
            </w:pPr>
            <w:r w:rsidRPr="00D617CF">
              <w:rPr>
                <w:rFonts w:eastAsia="Calibri"/>
                <w:sz w:val="19"/>
                <w:szCs w:val="19"/>
                <w:lang w:eastAsia="en-US"/>
              </w:rPr>
              <w:t>Универс.</w:t>
            </w:r>
          </w:p>
        </w:tc>
        <w:tc>
          <w:tcPr>
            <w:tcW w:w="4253" w:type="dxa"/>
          </w:tcPr>
          <w:p w14:paraId="4B3F1850"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М. А. Моисеенко, гл. библиотекарь ОМБР МБУК «ЦБС Чернушинского городского округа»</w:t>
            </w:r>
          </w:p>
        </w:tc>
        <w:tc>
          <w:tcPr>
            <w:tcW w:w="1134" w:type="dxa"/>
          </w:tcPr>
          <w:p w14:paraId="4E949DBD"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36742BFC" w14:textId="77777777" w:rsidR="007825E4" w:rsidRPr="00D617CF" w:rsidRDefault="007825E4" w:rsidP="00433E05">
            <w:pPr>
              <w:rPr>
                <w:rFonts w:eastAsia="Calibri"/>
                <w:sz w:val="19"/>
                <w:szCs w:val="19"/>
                <w:lang w:eastAsia="en-US"/>
              </w:rPr>
            </w:pPr>
            <w:r w:rsidRPr="00D617CF">
              <w:rPr>
                <w:rFonts w:eastAsia="Calibri"/>
                <w:sz w:val="19"/>
                <w:szCs w:val="19"/>
                <w:lang w:eastAsia="en-US"/>
              </w:rPr>
              <w:t>1 а. л.</w:t>
            </w:r>
          </w:p>
        </w:tc>
        <w:tc>
          <w:tcPr>
            <w:tcW w:w="851" w:type="dxa"/>
          </w:tcPr>
          <w:p w14:paraId="21C83199" w14:textId="77777777" w:rsidR="007825E4" w:rsidRPr="00D617CF" w:rsidRDefault="007825E4" w:rsidP="00433E05">
            <w:pPr>
              <w:rPr>
                <w:rFonts w:eastAsia="Calibri"/>
                <w:sz w:val="19"/>
                <w:szCs w:val="19"/>
                <w:lang w:eastAsia="en-US"/>
              </w:rPr>
            </w:pPr>
            <w:r w:rsidRPr="00D617CF">
              <w:rPr>
                <w:rFonts w:eastAsia="Calibri"/>
                <w:sz w:val="19"/>
                <w:szCs w:val="19"/>
                <w:lang w:eastAsia="en-US"/>
              </w:rPr>
              <w:t>20</w:t>
            </w:r>
          </w:p>
        </w:tc>
      </w:tr>
      <w:tr w:rsidR="007825E4" w:rsidRPr="00D617CF" w14:paraId="593D6BED" w14:textId="77777777" w:rsidTr="00D617CF">
        <w:tc>
          <w:tcPr>
            <w:tcW w:w="454" w:type="dxa"/>
          </w:tcPr>
          <w:p w14:paraId="25E27D5A" w14:textId="77777777" w:rsidR="007825E4" w:rsidRPr="00D617CF" w:rsidRDefault="007825E4" w:rsidP="00433E05">
            <w:pPr>
              <w:rPr>
                <w:rFonts w:eastAsia="Calibri"/>
                <w:sz w:val="19"/>
                <w:szCs w:val="19"/>
                <w:lang w:eastAsia="en-US"/>
              </w:rPr>
            </w:pPr>
          </w:p>
        </w:tc>
        <w:tc>
          <w:tcPr>
            <w:tcW w:w="6804" w:type="dxa"/>
          </w:tcPr>
          <w:p w14:paraId="7CEFA455" w14:textId="77777777" w:rsidR="007825E4" w:rsidRPr="00D617CF" w:rsidRDefault="007825E4" w:rsidP="00433E05">
            <w:pPr>
              <w:rPr>
                <w:rFonts w:eastAsia="Calibri"/>
                <w:b/>
                <w:sz w:val="19"/>
                <w:szCs w:val="19"/>
                <w:lang w:eastAsia="en-US"/>
              </w:rPr>
            </w:pPr>
            <w:r w:rsidRPr="00D617CF">
              <w:rPr>
                <w:rFonts w:eastAsia="Calibri"/>
                <w:b/>
                <w:sz w:val="19"/>
                <w:szCs w:val="19"/>
                <w:lang w:eastAsia="en-US"/>
              </w:rPr>
              <w:t>Другие</w:t>
            </w:r>
          </w:p>
        </w:tc>
        <w:tc>
          <w:tcPr>
            <w:tcW w:w="1134" w:type="dxa"/>
          </w:tcPr>
          <w:p w14:paraId="10804B64" w14:textId="77777777" w:rsidR="007825E4" w:rsidRPr="00D617CF" w:rsidRDefault="007825E4" w:rsidP="00433E05">
            <w:pPr>
              <w:jc w:val="center"/>
              <w:rPr>
                <w:rFonts w:eastAsia="Calibri"/>
                <w:sz w:val="19"/>
                <w:szCs w:val="19"/>
                <w:lang w:eastAsia="en-US"/>
              </w:rPr>
            </w:pPr>
          </w:p>
        </w:tc>
        <w:tc>
          <w:tcPr>
            <w:tcW w:w="4253" w:type="dxa"/>
          </w:tcPr>
          <w:p w14:paraId="24D8EE35" w14:textId="77777777" w:rsidR="007825E4" w:rsidRPr="00D617CF" w:rsidRDefault="007825E4" w:rsidP="00433E05">
            <w:pPr>
              <w:jc w:val="both"/>
              <w:rPr>
                <w:rFonts w:eastAsia="Calibri"/>
                <w:sz w:val="19"/>
                <w:szCs w:val="19"/>
                <w:lang w:eastAsia="en-US"/>
              </w:rPr>
            </w:pPr>
          </w:p>
        </w:tc>
        <w:tc>
          <w:tcPr>
            <w:tcW w:w="1134" w:type="dxa"/>
          </w:tcPr>
          <w:p w14:paraId="3137278B" w14:textId="77777777" w:rsidR="007825E4" w:rsidRPr="00D617CF" w:rsidRDefault="007825E4" w:rsidP="00433E05">
            <w:pPr>
              <w:rPr>
                <w:rFonts w:eastAsia="Calibri"/>
                <w:sz w:val="19"/>
                <w:szCs w:val="19"/>
                <w:lang w:eastAsia="en-US"/>
              </w:rPr>
            </w:pPr>
          </w:p>
        </w:tc>
        <w:tc>
          <w:tcPr>
            <w:tcW w:w="992" w:type="dxa"/>
          </w:tcPr>
          <w:p w14:paraId="2BF4D37E" w14:textId="77777777" w:rsidR="007825E4" w:rsidRPr="00D617CF" w:rsidRDefault="007825E4" w:rsidP="00433E05">
            <w:pPr>
              <w:rPr>
                <w:rFonts w:eastAsia="Calibri"/>
                <w:sz w:val="19"/>
                <w:szCs w:val="19"/>
                <w:lang w:eastAsia="en-US"/>
              </w:rPr>
            </w:pPr>
          </w:p>
        </w:tc>
        <w:tc>
          <w:tcPr>
            <w:tcW w:w="851" w:type="dxa"/>
          </w:tcPr>
          <w:p w14:paraId="6A625400" w14:textId="77777777" w:rsidR="007825E4" w:rsidRPr="00D617CF" w:rsidRDefault="007825E4" w:rsidP="00433E05">
            <w:pPr>
              <w:rPr>
                <w:rFonts w:eastAsia="Calibri"/>
                <w:sz w:val="19"/>
                <w:szCs w:val="19"/>
                <w:lang w:eastAsia="en-US"/>
              </w:rPr>
            </w:pPr>
          </w:p>
        </w:tc>
      </w:tr>
      <w:tr w:rsidR="007825E4" w:rsidRPr="00D617CF" w14:paraId="61C7F2A1" w14:textId="77777777" w:rsidTr="00D617CF">
        <w:tc>
          <w:tcPr>
            <w:tcW w:w="454" w:type="dxa"/>
          </w:tcPr>
          <w:p w14:paraId="24623A77" w14:textId="77777777" w:rsidR="007825E4" w:rsidRPr="00D617CF" w:rsidRDefault="007825E4" w:rsidP="00433E05">
            <w:pPr>
              <w:rPr>
                <w:rFonts w:eastAsia="Calibri"/>
                <w:sz w:val="19"/>
                <w:szCs w:val="19"/>
                <w:lang w:eastAsia="en-US"/>
              </w:rPr>
            </w:pPr>
            <w:r w:rsidRPr="00D617CF">
              <w:rPr>
                <w:rFonts w:eastAsia="Calibri"/>
                <w:sz w:val="19"/>
                <w:szCs w:val="19"/>
                <w:lang w:eastAsia="en-US"/>
              </w:rPr>
              <w:t>1.</w:t>
            </w:r>
          </w:p>
        </w:tc>
        <w:tc>
          <w:tcPr>
            <w:tcW w:w="6804" w:type="dxa"/>
          </w:tcPr>
          <w:p w14:paraId="6769B920" w14:textId="77777777" w:rsidR="007825E4" w:rsidRPr="00D617CF" w:rsidRDefault="007825E4" w:rsidP="00433E05">
            <w:pPr>
              <w:jc w:val="both"/>
              <w:rPr>
                <w:sz w:val="19"/>
                <w:szCs w:val="19"/>
              </w:rPr>
            </w:pPr>
            <w:r w:rsidRPr="00D617CF">
              <w:rPr>
                <w:sz w:val="19"/>
                <w:szCs w:val="19"/>
              </w:rPr>
              <w:t xml:space="preserve">Герой небесного полка Иванов Степан </w:t>
            </w:r>
            <w:proofErr w:type="gramStart"/>
            <w:r w:rsidRPr="00D617CF">
              <w:rPr>
                <w:sz w:val="19"/>
                <w:szCs w:val="19"/>
              </w:rPr>
              <w:t>Гаврилович :</w:t>
            </w:r>
            <w:proofErr w:type="gramEnd"/>
            <w:r w:rsidRPr="00D617CF">
              <w:rPr>
                <w:sz w:val="19"/>
                <w:szCs w:val="19"/>
              </w:rPr>
              <w:t xml:space="preserve"> [буклет] / МБУК «ЦБС </w:t>
            </w:r>
            <w:proofErr w:type="spellStart"/>
            <w:r w:rsidRPr="00D617CF">
              <w:rPr>
                <w:sz w:val="19"/>
                <w:szCs w:val="19"/>
              </w:rPr>
              <w:t>Чернушинского</w:t>
            </w:r>
            <w:proofErr w:type="spellEnd"/>
            <w:r w:rsidRPr="00D617CF">
              <w:rPr>
                <w:sz w:val="19"/>
                <w:szCs w:val="19"/>
              </w:rPr>
              <w:t xml:space="preserve"> городского округа», </w:t>
            </w:r>
            <w:proofErr w:type="spellStart"/>
            <w:r w:rsidRPr="00D617CF">
              <w:rPr>
                <w:sz w:val="19"/>
                <w:szCs w:val="19"/>
              </w:rPr>
              <w:t>Таушинская</w:t>
            </w:r>
            <w:proofErr w:type="spellEnd"/>
            <w:r w:rsidRPr="00D617CF">
              <w:rPr>
                <w:sz w:val="19"/>
                <w:szCs w:val="19"/>
              </w:rPr>
              <w:t xml:space="preserve"> сельская библиотека. – </w:t>
            </w:r>
            <w:proofErr w:type="spellStart"/>
            <w:r w:rsidRPr="00D617CF">
              <w:rPr>
                <w:sz w:val="19"/>
                <w:szCs w:val="19"/>
              </w:rPr>
              <w:t>Тауш</w:t>
            </w:r>
            <w:proofErr w:type="spellEnd"/>
            <w:r w:rsidRPr="00D617CF">
              <w:rPr>
                <w:sz w:val="19"/>
                <w:szCs w:val="19"/>
              </w:rPr>
              <w:t>, 2024. – 6+.</w:t>
            </w:r>
          </w:p>
        </w:tc>
        <w:tc>
          <w:tcPr>
            <w:tcW w:w="1134" w:type="dxa"/>
          </w:tcPr>
          <w:p w14:paraId="5DEFEEEB" w14:textId="77777777" w:rsidR="007825E4" w:rsidRPr="00D617CF" w:rsidRDefault="007825E4" w:rsidP="00433E05">
            <w:pPr>
              <w:jc w:val="center"/>
              <w:rPr>
                <w:rFonts w:eastAsia="Calibri"/>
                <w:sz w:val="19"/>
                <w:szCs w:val="19"/>
                <w:lang w:eastAsia="en-US"/>
              </w:rPr>
            </w:pPr>
            <w:r w:rsidRPr="00D617CF">
              <w:rPr>
                <w:rFonts w:eastAsia="Calibri"/>
                <w:sz w:val="19"/>
                <w:szCs w:val="19"/>
                <w:lang w:eastAsia="en-US"/>
              </w:rPr>
              <w:t>Дети</w:t>
            </w:r>
          </w:p>
        </w:tc>
        <w:tc>
          <w:tcPr>
            <w:tcW w:w="4253" w:type="dxa"/>
          </w:tcPr>
          <w:p w14:paraId="58AD9598"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Ю. В. Махаева, библиотекарь II категории </w:t>
            </w:r>
            <w:proofErr w:type="spellStart"/>
            <w:r w:rsidRPr="00D617CF">
              <w:rPr>
                <w:rFonts w:eastAsia="Calibri"/>
                <w:sz w:val="19"/>
                <w:szCs w:val="19"/>
                <w:lang w:eastAsia="en-US"/>
              </w:rPr>
              <w:t>Таушинской</w:t>
            </w:r>
            <w:proofErr w:type="spellEnd"/>
            <w:r w:rsidRPr="00D617CF">
              <w:rPr>
                <w:rFonts w:eastAsia="Calibri"/>
                <w:sz w:val="19"/>
                <w:szCs w:val="19"/>
                <w:lang w:eastAsia="en-US"/>
              </w:rPr>
              <w:t xml:space="preserve"> сельской библиотеки МБУК «ЦБС Чернушинского городского округа» </w:t>
            </w:r>
          </w:p>
        </w:tc>
        <w:tc>
          <w:tcPr>
            <w:tcW w:w="1134" w:type="dxa"/>
          </w:tcPr>
          <w:p w14:paraId="1650DB76"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36FFFF48" w14:textId="77777777" w:rsidR="007825E4" w:rsidRPr="00D617CF" w:rsidRDefault="007825E4" w:rsidP="00433E05">
            <w:pPr>
              <w:rPr>
                <w:rFonts w:eastAsia="Calibri"/>
                <w:sz w:val="19"/>
                <w:szCs w:val="19"/>
                <w:lang w:eastAsia="en-US"/>
              </w:rPr>
            </w:pPr>
            <w:r w:rsidRPr="00D617CF">
              <w:rPr>
                <w:rFonts w:eastAsia="Calibri"/>
                <w:sz w:val="19"/>
                <w:szCs w:val="19"/>
                <w:lang w:eastAsia="en-US"/>
              </w:rPr>
              <w:t>1 а. л.</w:t>
            </w:r>
          </w:p>
        </w:tc>
        <w:tc>
          <w:tcPr>
            <w:tcW w:w="851" w:type="dxa"/>
          </w:tcPr>
          <w:p w14:paraId="15F13697" w14:textId="77777777" w:rsidR="007825E4" w:rsidRPr="00D617CF" w:rsidRDefault="007825E4" w:rsidP="00433E05">
            <w:pPr>
              <w:rPr>
                <w:rFonts w:eastAsia="Calibri"/>
                <w:sz w:val="19"/>
                <w:szCs w:val="19"/>
                <w:lang w:eastAsia="en-US"/>
              </w:rPr>
            </w:pPr>
            <w:r w:rsidRPr="00D617CF">
              <w:rPr>
                <w:rFonts w:eastAsia="Calibri"/>
                <w:sz w:val="19"/>
                <w:szCs w:val="19"/>
                <w:lang w:eastAsia="en-US"/>
              </w:rPr>
              <w:t>10</w:t>
            </w:r>
          </w:p>
        </w:tc>
      </w:tr>
      <w:tr w:rsidR="007825E4" w:rsidRPr="00D617CF" w14:paraId="69CF4EDA" w14:textId="77777777" w:rsidTr="00D617CF">
        <w:tc>
          <w:tcPr>
            <w:tcW w:w="454" w:type="dxa"/>
          </w:tcPr>
          <w:p w14:paraId="4EB3F808" w14:textId="77777777" w:rsidR="007825E4" w:rsidRPr="00D617CF" w:rsidRDefault="007825E4" w:rsidP="00433E05">
            <w:pPr>
              <w:rPr>
                <w:rFonts w:eastAsia="Calibri"/>
                <w:sz w:val="19"/>
                <w:szCs w:val="19"/>
                <w:lang w:eastAsia="en-US"/>
              </w:rPr>
            </w:pPr>
            <w:r w:rsidRPr="00D617CF">
              <w:rPr>
                <w:rFonts w:eastAsia="Calibri"/>
                <w:sz w:val="19"/>
                <w:szCs w:val="19"/>
                <w:lang w:eastAsia="en-US"/>
              </w:rPr>
              <w:t>2.</w:t>
            </w:r>
          </w:p>
        </w:tc>
        <w:tc>
          <w:tcPr>
            <w:tcW w:w="6804" w:type="dxa"/>
          </w:tcPr>
          <w:p w14:paraId="693F3A2C" w14:textId="77777777" w:rsidR="007825E4" w:rsidRPr="00D617CF" w:rsidRDefault="007825E4" w:rsidP="00433E05">
            <w:pPr>
              <w:jc w:val="both"/>
              <w:rPr>
                <w:rFonts w:eastAsia="Calibri"/>
                <w:bCs/>
                <w:sz w:val="19"/>
                <w:szCs w:val="19"/>
                <w:lang w:eastAsia="en-US"/>
              </w:rPr>
            </w:pPr>
            <w:r w:rsidRPr="00D617CF">
              <w:rPr>
                <w:rFonts w:eastAsia="Calibri"/>
                <w:bCs/>
                <w:sz w:val="19"/>
                <w:szCs w:val="19"/>
                <w:lang w:eastAsia="en-US"/>
              </w:rPr>
              <w:t xml:space="preserve">Пасха </w:t>
            </w:r>
            <w:r w:rsidRPr="00D617CF">
              <w:rPr>
                <w:rFonts w:eastAsia="Calibri"/>
                <w:sz w:val="19"/>
                <w:szCs w:val="19"/>
                <w:lang w:eastAsia="en-US"/>
              </w:rPr>
              <w:t>–</w:t>
            </w:r>
            <w:r w:rsidRPr="00D617CF">
              <w:rPr>
                <w:rFonts w:eastAsia="Calibri"/>
                <w:bCs/>
                <w:sz w:val="19"/>
                <w:szCs w:val="19"/>
                <w:lang w:eastAsia="en-US"/>
              </w:rPr>
              <w:t xml:space="preserve"> семейный </w:t>
            </w:r>
            <w:proofErr w:type="gramStart"/>
            <w:r w:rsidRPr="00D617CF">
              <w:rPr>
                <w:rFonts w:eastAsia="Calibri"/>
                <w:bCs/>
                <w:sz w:val="19"/>
                <w:szCs w:val="19"/>
                <w:lang w:eastAsia="en-US"/>
              </w:rPr>
              <w:t>праздник :</w:t>
            </w:r>
            <w:proofErr w:type="gramEnd"/>
            <w:r w:rsidRPr="00D617CF">
              <w:rPr>
                <w:rFonts w:eastAsia="Calibri"/>
                <w:bCs/>
                <w:sz w:val="19"/>
                <w:szCs w:val="19"/>
                <w:lang w:eastAsia="en-US"/>
              </w:rPr>
              <w:t xml:space="preserve"> </w:t>
            </w:r>
            <w:r w:rsidRPr="00D617CF">
              <w:rPr>
                <w:rFonts w:eastAsia="Calibri"/>
                <w:sz w:val="19"/>
                <w:szCs w:val="19"/>
                <w:lang w:eastAsia="en-US"/>
              </w:rPr>
              <w:t xml:space="preserve">[буклет] /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 </w:t>
            </w:r>
            <w:proofErr w:type="spellStart"/>
            <w:r w:rsidRPr="00D617CF">
              <w:rPr>
                <w:rFonts w:eastAsia="Calibri"/>
                <w:sz w:val="19"/>
                <w:szCs w:val="19"/>
                <w:lang w:eastAsia="en-US"/>
              </w:rPr>
              <w:t>Зверевская</w:t>
            </w:r>
            <w:proofErr w:type="spellEnd"/>
            <w:r w:rsidRPr="00D617CF">
              <w:rPr>
                <w:rFonts w:eastAsia="Calibri"/>
                <w:sz w:val="19"/>
                <w:szCs w:val="19"/>
                <w:lang w:eastAsia="en-US"/>
              </w:rPr>
              <w:t xml:space="preserve"> сельская библиотека. – Зверево, 2024.</w:t>
            </w:r>
          </w:p>
        </w:tc>
        <w:tc>
          <w:tcPr>
            <w:tcW w:w="1134" w:type="dxa"/>
          </w:tcPr>
          <w:p w14:paraId="39A7A012" w14:textId="77777777" w:rsidR="007825E4" w:rsidRPr="00D617CF" w:rsidRDefault="007825E4" w:rsidP="00433E05">
            <w:pPr>
              <w:jc w:val="center"/>
              <w:rPr>
                <w:rFonts w:eastAsia="Calibri"/>
                <w:sz w:val="19"/>
                <w:szCs w:val="19"/>
                <w:lang w:eastAsia="en-US"/>
              </w:rPr>
            </w:pPr>
            <w:r w:rsidRPr="00D617CF">
              <w:rPr>
                <w:rFonts w:eastAsia="Calibri"/>
                <w:sz w:val="19"/>
                <w:szCs w:val="19"/>
                <w:lang w:eastAsia="en-US"/>
              </w:rPr>
              <w:t>Универс.</w:t>
            </w:r>
          </w:p>
        </w:tc>
        <w:tc>
          <w:tcPr>
            <w:tcW w:w="4253" w:type="dxa"/>
          </w:tcPr>
          <w:p w14:paraId="6EB4B691"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О. А. Копытова, библиотекарь </w:t>
            </w:r>
            <w:proofErr w:type="spellStart"/>
            <w:r w:rsidRPr="00D617CF">
              <w:rPr>
                <w:rFonts w:eastAsia="Calibri"/>
                <w:sz w:val="19"/>
                <w:szCs w:val="19"/>
                <w:lang w:eastAsia="en-US"/>
              </w:rPr>
              <w:t>Зверевской</w:t>
            </w:r>
            <w:proofErr w:type="spellEnd"/>
            <w:r w:rsidRPr="00D617CF">
              <w:rPr>
                <w:rFonts w:eastAsia="Calibri"/>
                <w:sz w:val="19"/>
                <w:szCs w:val="19"/>
                <w:lang w:eastAsia="en-US"/>
              </w:rPr>
              <w:t xml:space="preserve"> сельской библиотеки МБУК «ЦБС Чернушинского городского округа»</w:t>
            </w:r>
          </w:p>
        </w:tc>
        <w:tc>
          <w:tcPr>
            <w:tcW w:w="1134" w:type="dxa"/>
          </w:tcPr>
          <w:p w14:paraId="25CCC553"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3BBAC351" w14:textId="77777777" w:rsidR="007825E4" w:rsidRPr="00D617CF" w:rsidRDefault="007825E4" w:rsidP="00433E05">
            <w:pPr>
              <w:rPr>
                <w:rFonts w:eastAsia="Calibri"/>
                <w:sz w:val="19"/>
                <w:szCs w:val="19"/>
                <w:lang w:eastAsia="en-US"/>
              </w:rPr>
            </w:pPr>
            <w:r w:rsidRPr="00D617CF">
              <w:rPr>
                <w:rFonts w:eastAsia="Calibri"/>
                <w:sz w:val="19"/>
                <w:szCs w:val="19"/>
                <w:lang w:eastAsia="en-US"/>
              </w:rPr>
              <w:t>1 а. л.</w:t>
            </w:r>
          </w:p>
        </w:tc>
        <w:tc>
          <w:tcPr>
            <w:tcW w:w="851" w:type="dxa"/>
          </w:tcPr>
          <w:p w14:paraId="06E3BCD1" w14:textId="77777777" w:rsidR="007825E4" w:rsidRPr="00D617CF" w:rsidRDefault="007825E4" w:rsidP="00433E05">
            <w:pPr>
              <w:rPr>
                <w:rFonts w:eastAsia="Calibri"/>
                <w:sz w:val="19"/>
                <w:szCs w:val="19"/>
                <w:lang w:eastAsia="en-US"/>
              </w:rPr>
            </w:pPr>
            <w:r w:rsidRPr="00D617CF">
              <w:rPr>
                <w:rFonts w:eastAsia="Calibri"/>
                <w:sz w:val="19"/>
                <w:szCs w:val="19"/>
                <w:lang w:eastAsia="en-US"/>
              </w:rPr>
              <w:t>40</w:t>
            </w:r>
          </w:p>
        </w:tc>
      </w:tr>
      <w:tr w:rsidR="007825E4" w:rsidRPr="00D617CF" w14:paraId="6F973905" w14:textId="77777777" w:rsidTr="00D617CF">
        <w:tc>
          <w:tcPr>
            <w:tcW w:w="454" w:type="dxa"/>
          </w:tcPr>
          <w:p w14:paraId="5110F27C" w14:textId="77777777" w:rsidR="007825E4" w:rsidRPr="00D617CF" w:rsidRDefault="007825E4" w:rsidP="00433E05">
            <w:pPr>
              <w:rPr>
                <w:rFonts w:eastAsia="Calibri"/>
                <w:sz w:val="19"/>
                <w:szCs w:val="19"/>
                <w:lang w:eastAsia="en-US"/>
              </w:rPr>
            </w:pPr>
            <w:r w:rsidRPr="00D617CF">
              <w:rPr>
                <w:rFonts w:eastAsia="Calibri"/>
                <w:sz w:val="19"/>
                <w:szCs w:val="19"/>
                <w:lang w:eastAsia="en-US"/>
              </w:rPr>
              <w:t>3.</w:t>
            </w:r>
          </w:p>
        </w:tc>
        <w:tc>
          <w:tcPr>
            <w:tcW w:w="6804" w:type="dxa"/>
          </w:tcPr>
          <w:p w14:paraId="12337177"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115</w:t>
            </w:r>
            <w:r w:rsidRPr="00D617CF">
              <w:rPr>
                <w:sz w:val="19"/>
                <w:szCs w:val="19"/>
              </w:rPr>
              <w:t>-</w:t>
            </w:r>
            <w:r w:rsidRPr="00D617CF">
              <w:rPr>
                <w:rFonts w:eastAsia="Calibri"/>
                <w:sz w:val="19"/>
                <w:szCs w:val="19"/>
                <w:lang w:eastAsia="en-US"/>
              </w:rPr>
              <w:t>летию библиотеки посвящается…1909-</w:t>
            </w:r>
            <w:proofErr w:type="gramStart"/>
            <w:r w:rsidRPr="00D617CF">
              <w:rPr>
                <w:rFonts w:eastAsia="Calibri"/>
                <w:sz w:val="19"/>
                <w:szCs w:val="19"/>
                <w:lang w:eastAsia="en-US"/>
              </w:rPr>
              <w:t>2024 :</w:t>
            </w:r>
            <w:proofErr w:type="gramEnd"/>
            <w:r w:rsidRPr="00D617CF">
              <w:rPr>
                <w:rFonts w:eastAsia="Calibri"/>
                <w:sz w:val="19"/>
                <w:szCs w:val="19"/>
                <w:lang w:eastAsia="en-US"/>
              </w:rPr>
              <w:t xml:space="preserve"> (информационный буклет) /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 </w:t>
            </w:r>
            <w:proofErr w:type="spellStart"/>
            <w:r w:rsidRPr="00D617CF">
              <w:rPr>
                <w:rFonts w:eastAsia="Calibri"/>
                <w:sz w:val="19"/>
                <w:szCs w:val="19"/>
                <w:lang w:eastAsia="en-US"/>
              </w:rPr>
              <w:t>Бедряжинская</w:t>
            </w:r>
            <w:proofErr w:type="spellEnd"/>
            <w:r w:rsidRPr="00D617CF">
              <w:rPr>
                <w:rFonts w:eastAsia="Calibri"/>
                <w:sz w:val="19"/>
                <w:szCs w:val="19"/>
                <w:lang w:eastAsia="en-US"/>
              </w:rPr>
              <w:t xml:space="preserve"> сельская библиотека. – </w:t>
            </w:r>
            <w:proofErr w:type="spellStart"/>
            <w:r w:rsidRPr="00D617CF">
              <w:rPr>
                <w:rFonts w:eastAsia="Calibri"/>
                <w:sz w:val="19"/>
                <w:szCs w:val="19"/>
                <w:lang w:eastAsia="en-US"/>
              </w:rPr>
              <w:t>Бедряж</w:t>
            </w:r>
            <w:proofErr w:type="spellEnd"/>
            <w:r w:rsidRPr="00D617CF">
              <w:rPr>
                <w:rFonts w:eastAsia="Calibri"/>
                <w:sz w:val="19"/>
                <w:szCs w:val="19"/>
                <w:lang w:eastAsia="en-US"/>
              </w:rPr>
              <w:t>, 2024. – 16+.</w:t>
            </w:r>
          </w:p>
        </w:tc>
        <w:tc>
          <w:tcPr>
            <w:tcW w:w="1134" w:type="dxa"/>
          </w:tcPr>
          <w:p w14:paraId="5A94A3B7" w14:textId="77777777" w:rsidR="007825E4" w:rsidRPr="00D617CF" w:rsidRDefault="007825E4" w:rsidP="00433E05">
            <w:pPr>
              <w:ind w:left="-108"/>
              <w:jc w:val="center"/>
              <w:rPr>
                <w:rFonts w:eastAsia="Calibri"/>
                <w:sz w:val="19"/>
                <w:szCs w:val="19"/>
                <w:lang w:eastAsia="en-US"/>
              </w:rPr>
            </w:pPr>
            <w:r w:rsidRPr="00D617CF">
              <w:rPr>
                <w:rFonts w:eastAsia="Calibri"/>
                <w:sz w:val="19"/>
                <w:szCs w:val="19"/>
                <w:lang w:eastAsia="en-US"/>
              </w:rPr>
              <w:t>Универс.</w:t>
            </w:r>
          </w:p>
        </w:tc>
        <w:tc>
          <w:tcPr>
            <w:tcW w:w="4253" w:type="dxa"/>
          </w:tcPr>
          <w:p w14:paraId="13599A3F"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О. Ю. Белозерова, библиотекарь </w:t>
            </w:r>
            <w:proofErr w:type="spellStart"/>
            <w:r w:rsidRPr="00D617CF">
              <w:rPr>
                <w:rFonts w:eastAsia="Calibri"/>
                <w:sz w:val="19"/>
                <w:szCs w:val="19"/>
                <w:lang w:eastAsia="en-US"/>
              </w:rPr>
              <w:t>Бедряжинской</w:t>
            </w:r>
            <w:proofErr w:type="spellEnd"/>
            <w:r w:rsidRPr="00D617CF">
              <w:rPr>
                <w:rFonts w:eastAsia="Calibri"/>
                <w:sz w:val="19"/>
                <w:szCs w:val="19"/>
                <w:lang w:eastAsia="en-US"/>
              </w:rPr>
              <w:t xml:space="preserve"> сельской библиотеки МБУК «ЦБС Чернушинского городского округа»</w:t>
            </w:r>
          </w:p>
        </w:tc>
        <w:tc>
          <w:tcPr>
            <w:tcW w:w="1134" w:type="dxa"/>
          </w:tcPr>
          <w:p w14:paraId="6F7F128A"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78F7260D" w14:textId="77777777" w:rsidR="007825E4" w:rsidRPr="00D617CF" w:rsidRDefault="007825E4" w:rsidP="00433E05">
            <w:pPr>
              <w:rPr>
                <w:rFonts w:eastAsia="Calibri"/>
                <w:sz w:val="19"/>
                <w:szCs w:val="19"/>
                <w:lang w:eastAsia="en-US"/>
              </w:rPr>
            </w:pPr>
            <w:r w:rsidRPr="00D617CF">
              <w:rPr>
                <w:rFonts w:eastAsia="Calibri"/>
                <w:sz w:val="19"/>
                <w:szCs w:val="19"/>
                <w:lang w:eastAsia="en-US"/>
              </w:rPr>
              <w:t>1 а. л.</w:t>
            </w:r>
          </w:p>
        </w:tc>
        <w:tc>
          <w:tcPr>
            <w:tcW w:w="851" w:type="dxa"/>
          </w:tcPr>
          <w:p w14:paraId="3C7BAC8C" w14:textId="77777777" w:rsidR="007825E4" w:rsidRPr="00D617CF" w:rsidRDefault="007825E4" w:rsidP="00433E05">
            <w:pPr>
              <w:rPr>
                <w:rFonts w:eastAsia="Calibri"/>
                <w:sz w:val="19"/>
                <w:szCs w:val="19"/>
                <w:lang w:eastAsia="en-US"/>
              </w:rPr>
            </w:pPr>
            <w:r w:rsidRPr="00D617CF">
              <w:rPr>
                <w:rFonts w:eastAsia="Calibri"/>
                <w:sz w:val="19"/>
                <w:szCs w:val="19"/>
                <w:lang w:eastAsia="en-US"/>
              </w:rPr>
              <w:t>10</w:t>
            </w:r>
          </w:p>
        </w:tc>
      </w:tr>
      <w:tr w:rsidR="007825E4" w:rsidRPr="00D617CF" w14:paraId="6A76DD7D" w14:textId="77777777" w:rsidTr="00D617CF">
        <w:tc>
          <w:tcPr>
            <w:tcW w:w="454" w:type="dxa"/>
          </w:tcPr>
          <w:p w14:paraId="17735D92" w14:textId="77777777" w:rsidR="007825E4" w:rsidRPr="00D617CF" w:rsidRDefault="007825E4" w:rsidP="00433E05">
            <w:pPr>
              <w:rPr>
                <w:rFonts w:eastAsia="Calibri"/>
                <w:sz w:val="19"/>
                <w:szCs w:val="19"/>
                <w:lang w:eastAsia="en-US"/>
              </w:rPr>
            </w:pPr>
            <w:r w:rsidRPr="00D617CF">
              <w:rPr>
                <w:rFonts w:eastAsia="Calibri"/>
                <w:sz w:val="19"/>
                <w:szCs w:val="19"/>
                <w:lang w:eastAsia="en-US"/>
              </w:rPr>
              <w:t>4.</w:t>
            </w:r>
          </w:p>
        </w:tc>
        <w:tc>
          <w:tcPr>
            <w:tcW w:w="6804" w:type="dxa"/>
          </w:tcPr>
          <w:p w14:paraId="3FD95B1E"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«Счастье быть отцом: ответственное отцовство</w:t>
            </w:r>
            <w:proofErr w:type="gramStart"/>
            <w:r w:rsidRPr="00D617CF">
              <w:rPr>
                <w:rFonts w:eastAsia="Calibri"/>
                <w:sz w:val="19"/>
                <w:szCs w:val="19"/>
                <w:lang w:eastAsia="en-US"/>
              </w:rPr>
              <w:t>» :</w:t>
            </w:r>
            <w:proofErr w:type="gramEnd"/>
            <w:r w:rsidRPr="00D617CF">
              <w:rPr>
                <w:rFonts w:eastAsia="Calibri"/>
                <w:sz w:val="19"/>
                <w:szCs w:val="19"/>
                <w:lang w:eastAsia="en-US"/>
              </w:rPr>
              <w:t xml:space="preserve"> буклет для пап /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 </w:t>
            </w:r>
            <w:proofErr w:type="spellStart"/>
            <w:r w:rsidRPr="00D617CF">
              <w:rPr>
                <w:rFonts w:eastAsia="Calibri"/>
                <w:sz w:val="19"/>
                <w:szCs w:val="19"/>
                <w:lang w:eastAsia="en-US"/>
              </w:rPr>
              <w:t>Бедряжинская</w:t>
            </w:r>
            <w:proofErr w:type="spellEnd"/>
            <w:r w:rsidRPr="00D617CF">
              <w:rPr>
                <w:rFonts w:eastAsia="Calibri"/>
                <w:sz w:val="19"/>
                <w:szCs w:val="19"/>
                <w:lang w:eastAsia="en-US"/>
              </w:rPr>
              <w:t xml:space="preserve"> сельская библиотека. – </w:t>
            </w:r>
            <w:proofErr w:type="spellStart"/>
            <w:r w:rsidRPr="00D617CF">
              <w:rPr>
                <w:rFonts w:eastAsia="Calibri"/>
                <w:sz w:val="19"/>
                <w:szCs w:val="19"/>
                <w:lang w:eastAsia="en-US"/>
              </w:rPr>
              <w:t>Бедряж</w:t>
            </w:r>
            <w:proofErr w:type="spellEnd"/>
            <w:r w:rsidRPr="00D617CF">
              <w:rPr>
                <w:rFonts w:eastAsia="Calibri"/>
                <w:sz w:val="19"/>
                <w:szCs w:val="19"/>
                <w:lang w:eastAsia="en-US"/>
              </w:rPr>
              <w:t>, 2024. – 16+.</w:t>
            </w:r>
          </w:p>
        </w:tc>
        <w:tc>
          <w:tcPr>
            <w:tcW w:w="1134" w:type="dxa"/>
          </w:tcPr>
          <w:p w14:paraId="108966C4" w14:textId="77777777" w:rsidR="007825E4" w:rsidRPr="00D617CF" w:rsidRDefault="007825E4" w:rsidP="00433E05">
            <w:pPr>
              <w:jc w:val="center"/>
              <w:rPr>
                <w:rFonts w:eastAsia="Calibri"/>
                <w:sz w:val="19"/>
                <w:szCs w:val="19"/>
                <w:lang w:eastAsia="en-US"/>
              </w:rPr>
            </w:pPr>
            <w:r w:rsidRPr="00D617CF">
              <w:rPr>
                <w:rFonts w:eastAsia="Calibri"/>
                <w:sz w:val="19"/>
                <w:szCs w:val="19"/>
                <w:lang w:eastAsia="en-US"/>
              </w:rPr>
              <w:t>Дети</w:t>
            </w:r>
          </w:p>
        </w:tc>
        <w:tc>
          <w:tcPr>
            <w:tcW w:w="4253" w:type="dxa"/>
          </w:tcPr>
          <w:p w14:paraId="02383104"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О. Ю. Белозерова, библиотекарь II категории </w:t>
            </w:r>
            <w:proofErr w:type="spellStart"/>
            <w:r w:rsidRPr="00D617CF">
              <w:rPr>
                <w:rFonts w:eastAsia="Calibri"/>
                <w:sz w:val="19"/>
                <w:szCs w:val="19"/>
                <w:lang w:eastAsia="en-US"/>
              </w:rPr>
              <w:t>Бедряжинской</w:t>
            </w:r>
            <w:proofErr w:type="spellEnd"/>
            <w:r w:rsidRPr="00D617CF">
              <w:rPr>
                <w:rFonts w:eastAsia="Calibri"/>
                <w:sz w:val="19"/>
                <w:szCs w:val="19"/>
                <w:lang w:eastAsia="en-US"/>
              </w:rPr>
              <w:t xml:space="preserve"> сельской библиотеки МБУК «ЦБС Чернушинского городского округа»</w:t>
            </w:r>
          </w:p>
        </w:tc>
        <w:tc>
          <w:tcPr>
            <w:tcW w:w="1134" w:type="dxa"/>
          </w:tcPr>
          <w:p w14:paraId="40BD28B1"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33CED7A9" w14:textId="77777777" w:rsidR="007825E4" w:rsidRPr="00D617CF" w:rsidRDefault="007825E4" w:rsidP="00433E05">
            <w:pPr>
              <w:rPr>
                <w:rFonts w:eastAsia="Calibri"/>
                <w:sz w:val="19"/>
                <w:szCs w:val="19"/>
                <w:lang w:eastAsia="en-US"/>
              </w:rPr>
            </w:pPr>
            <w:r w:rsidRPr="00D617CF">
              <w:rPr>
                <w:rFonts w:eastAsia="Calibri"/>
                <w:sz w:val="19"/>
                <w:szCs w:val="19"/>
                <w:lang w:eastAsia="en-US"/>
              </w:rPr>
              <w:t>1 а. л.</w:t>
            </w:r>
          </w:p>
        </w:tc>
        <w:tc>
          <w:tcPr>
            <w:tcW w:w="851" w:type="dxa"/>
          </w:tcPr>
          <w:p w14:paraId="21343235" w14:textId="77777777" w:rsidR="007825E4" w:rsidRPr="00D617CF" w:rsidRDefault="007825E4" w:rsidP="00433E05">
            <w:pPr>
              <w:rPr>
                <w:rFonts w:eastAsia="Calibri"/>
                <w:sz w:val="19"/>
                <w:szCs w:val="19"/>
                <w:lang w:eastAsia="en-US"/>
              </w:rPr>
            </w:pPr>
            <w:r w:rsidRPr="00D617CF">
              <w:rPr>
                <w:rFonts w:eastAsia="Calibri"/>
                <w:sz w:val="19"/>
                <w:szCs w:val="19"/>
                <w:lang w:eastAsia="en-US"/>
              </w:rPr>
              <w:t>10</w:t>
            </w:r>
          </w:p>
        </w:tc>
      </w:tr>
      <w:tr w:rsidR="007825E4" w:rsidRPr="00D617CF" w14:paraId="7C158C6B" w14:textId="77777777" w:rsidTr="00D617CF">
        <w:tc>
          <w:tcPr>
            <w:tcW w:w="454" w:type="dxa"/>
          </w:tcPr>
          <w:p w14:paraId="6D1BF420" w14:textId="77777777" w:rsidR="007825E4" w:rsidRPr="00D617CF" w:rsidRDefault="007825E4" w:rsidP="00433E05">
            <w:pPr>
              <w:rPr>
                <w:rFonts w:eastAsia="Calibri"/>
                <w:sz w:val="19"/>
                <w:szCs w:val="19"/>
                <w:lang w:eastAsia="en-US"/>
              </w:rPr>
            </w:pPr>
            <w:r w:rsidRPr="00D617CF">
              <w:rPr>
                <w:rFonts w:eastAsia="Calibri"/>
                <w:sz w:val="19"/>
                <w:szCs w:val="19"/>
                <w:lang w:eastAsia="en-US"/>
              </w:rPr>
              <w:t>5.</w:t>
            </w:r>
          </w:p>
        </w:tc>
        <w:tc>
          <w:tcPr>
            <w:tcW w:w="6804" w:type="dxa"/>
          </w:tcPr>
          <w:p w14:paraId="64716928"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Чернушка (1966</w:t>
            </w:r>
            <w:proofErr w:type="gramStart"/>
            <w:r w:rsidRPr="00D617CF">
              <w:rPr>
                <w:rFonts w:eastAsia="Calibri"/>
                <w:sz w:val="19"/>
                <w:szCs w:val="19"/>
                <w:lang w:eastAsia="en-US"/>
              </w:rPr>
              <w:t>) :</w:t>
            </w:r>
            <w:proofErr w:type="gramEnd"/>
            <w:r w:rsidRPr="00D617CF">
              <w:rPr>
                <w:rFonts w:eastAsia="Calibri"/>
                <w:sz w:val="19"/>
                <w:szCs w:val="19"/>
                <w:lang w:eastAsia="en-US"/>
              </w:rPr>
              <w:t xml:space="preserve"> [буклет] / МБУК «ЦБС Чернушинского городского округа», Центральная библиотека. – Чернушка, 2024. – 12+.</w:t>
            </w:r>
          </w:p>
        </w:tc>
        <w:tc>
          <w:tcPr>
            <w:tcW w:w="1134" w:type="dxa"/>
          </w:tcPr>
          <w:p w14:paraId="6DDC1558" w14:textId="77777777" w:rsidR="007825E4" w:rsidRPr="00D617CF" w:rsidRDefault="007825E4" w:rsidP="00433E05">
            <w:pPr>
              <w:jc w:val="center"/>
              <w:rPr>
                <w:rFonts w:eastAsia="Calibri"/>
                <w:sz w:val="19"/>
                <w:szCs w:val="19"/>
                <w:lang w:eastAsia="en-US"/>
              </w:rPr>
            </w:pPr>
            <w:r w:rsidRPr="00D617CF">
              <w:rPr>
                <w:rFonts w:eastAsia="Calibri"/>
                <w:sz w:val="19"/>
                <w:szCs w:val="19"/>
                <w:lang w:eastAsia="en-US"/>
              </w:rPr>
              <w:t>Универс.</w:t>
            </w:r>
          </w:p>
        </w:tc>
        <w:tc>
          <w:tcPr>
            <w:tcW w:w="4253" w:type="dxa"/>
          </w:tcPr>
          <w:p w14:paraId="2F2BCDCD"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Т. М. </w:t>
            </w:r>
            <w:proofErr w:type="spellStart"/>
            <w:r w:rsidRPr="00D617CF">
              <w:rPr>
                <w:rFonts w:eastAsia="Calibri"/>
                <w:sz w:val="19"/>
                <w:szCs w:val="19"/>
                <w:lang w:eastAsia="en-US"/>
              </w:rPr>
              <w:t>Долгодворова</w:t>
            </w:r>
            <w:proofErr w:type="spellEnd"/>
            <w:r w:rsidRPr="00D617CF">
              <w:rPr>
                <w:rFonts w:eastAsia="Calibri"/>
                <w:sz w:val="19"/>
                <w:szCs w:val="19"/>
                <w:lang w:eastAsia="en-US"/>
              </w:rPr>
              <w:t xml:space="preserve">, библиограф </w:t>
            </w:r>
            <w:r w:rsidRPr="00D617CF">
              <w:rPr>
                <w:rFonts w:eastAsia="Calibri"/>
                <w:sz w:val="19"/>
                <w:szCs w:val="19"/>
                <w:lang w:val="en-US" w:eastAsia="en-US"/>
              </w:rPr>
              <w:t>II</w:t>
            </w:r>
            <w:r w:rsidRPr="00D617CF">
              <w:rPr>
                <w:rFonts w:eastAsia="Calibri"/>
                <w:sz w:val="19"/>
                <w:szCs w:val="19"/>
                <w:lang w:eastAsia="en-US"/>
              </w:rPr>
              <w:t xml:space="preserve"> категории ОМБР МБУК «ЦБС Чернушинского городского округа»</w:t>
            </w:r>
          </w:p>
        </w:tc>
        <w:tc>
          <w:tcPr>
            <w:tcW w:w="1134" w:type="dxa"/>
          </w:tcPr>
          <w:p w14:paraId="3E82FCA0"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42226715" w14:textId="77777777" w:rsidR="007825E4" w:rsidRPr="00D617CF" w:rsidRDefault="007825E4" w:rsidP="00433E05">
            <w:pPr>
              <w:rPr>
                <w:rFonts w:eastAsia="Calibri"/>
                <w:sz w:val="19"/>
                <w:szCs w:val="19"/>
                <w:lang w:eastAsia="en-US"/>
              </w:rPr>
            </w:pPr>
            <w:r w:rsidRPr="00D617CF">
              <w:rPr>
                <w:rFonts w:eastAsia="Calibri"/>
                <w:sz w:val="19"/>
                <w:szCs w:val="19"/>
                <w:lang w:eastAsia="en-US"/>
              </w:rPr>
              <w:t>1 а. л.</w:t>
            </w:r>
          </w:p>
        </w:tc>
        <w:tc>
          <w:tcPr>
            <w:tcW w:w="851" w:type="dxa"/>
          </w:tcPr>
          <w:p w14:paraId="3CD96C1E" w14:textId="77777777" w:rsidR="007825E4" w:rsidRPr="00D617CF" w:rsidRDefault="007825E4" w:rsidP="00433E05">
            <w:pPr>
              <w:rPr>
                <w:rFonts w:eastAsia="Calibri"/>
                <w:sz w:val="19"/>
                <w:szCs w:val="19"/>
                <w:lang w:eastAsia="en-US"/>
              </w:rPr>
            </w:pPr>
            <w:r w:rsidRPr="00D617CF">
              <w:rPr>
                <w:rFonts w:eastAsia="Calibri"/>
                <w:sz w:val="19"/>
                <w:szCs w:val="19"/>
                <w:lang w:eastAsia="en-US"/>
              </w:rPr>
              <w:t>2</w:t>
            </w:r>
          </w:p>
        </w:tc>
      </w:tr>
      <w:tr w:rsidR="007825E4" w:rsidRPr="00D617CF" w14:paraId="309EE3E2" w14:textId="77777777" w:rsidTr="00D617CF">
        <w:tc>
          <w:tcPr>
            <w:tcW w:w="454" w:type="dxa"/>
          </w:tcPr>
          <w:p w14:paraId="61B8D6AF" w14:textId="77777777" w:rsidR="007825E4" w:rsidRPr="00D617CF" w:rsidRDefault="007825E4" w:rsidP="00433E05">
            <w:pPr>
              <w:rPr>
                <w:rFonts w:eastAsia="Calibri"/>
                <w:sz w:val="19"/>
                <w:szCs w:val="19"/>
                <w:lang w:eastAsia="en-US"/>
              </w:rPr>
            </w:pPr>
            <w:r w:rsidRPr="00D617CF">
              <w:rPr>
                <w:rFonts w:eastAsia="Calibri"/>
                <w:sz w:val="19"/>
                <w:szCs w:val="19"/>
                <w:lang w:eastAsia="en-US"/>
              </w:rPr>
              <w:t>6.</w:t>
            </w:r>
          </w:p>
        </w:tc>
        <w:tc>
          <w:tcPr>
            <w:tcW w:w="6804" w:type="dxa"/>
          </w:tcPr>
          <w:p w14:paraId="0B10F47C"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Шаньги </w:t>
            </w:r>
            <w:proofErr w:type="gramStart"/>
            <w:r w:rsidRPr="00D617CF">
              <w:rPr>
                <w:rFonts w:eastAsia="Calibri"/>
                <w:sz w:val="19"/>
                <w:szCs w:val="19"/>
                <w:lang w:eastAsia="en-US"/>
              </w:rPr>
              <w:t>мазаные :</w:t>
            </w:r>
            <w:proofErr w:type="gramEnd"/>
            <w:r w:rsidRPr="00D617CF">
              <w:rPr>
                <w:rFonts w:eastAsia="Calibri"/>
                <w:sz w:val="19"/>
                <w:szCs w:val="19"/>
                <w:lang w:eastAsia="en-US"/>
              </w:rPr>
              <w:t xml:space="preserve"> [буклет] / МБУК «ЦБС </w:t>
            </w:r>
            <w:proofErr w:type="spellStart"/>
            <w:r w:rsidRPr="00D617CF">
              <w:rPr>
                <w:rFonts w:eastAsia="Calibri"/>
                <w:sz w:val="19"/>
                <w:szCs w:val="19"/>
                <w:lang w:eastAsia="en-US"/>
              </w:rPr>
              <w:t>Чернушинского</w:t>
            </w:r>
            <w:proofErr w:type="spellEnd"/>
            <w:r w:rsidRPr="00D617CF">
              <w:rPr>
                <w:rFonts w:eastAsia="Calibri"/>
                <w:sz w:val="19"/>
                <w:szCs w:val="19"/>
                <w:lang w:eastAsia="en-US"/>
              </w:rPr>
              <w:t xml:space="preserve"> городского округа», </w:t>
            </w:r>
            <w:proofErr w:type="spellStart"/>
            <w:r w:rsidRPr="00D617CF">
              <w:rPr>
                <w:rFonts w:eastAsia="Calibri"/>
                <w:sz w:val="19"/>
                <w:szCs w:val="19"/>
                <w:lang w:eastAsia="en-US"/>
              </w:rPr>
              <w:t>Зверевская</w:t>
            </w:r>
            <w:proofErr w:type="spellEnd"/>
            <w:r w:rsidRPr="00D617CF">
              <w:rPr>
                <w:rFonts w:eastAsia="Calibri"/>
                <w:sz w:val="19"/>
                <w:szCs w:val="19"/>
                <w:lang w:eastAsia="en-US"/>
              </w:rPr>
              <w:t xml:space="preserve"> сельская библиотека. – Зверево, 2024.</w:t>
            </w:r>
          </w:p>
        </w:tc>
        <w:tc>
          <w:tcPr>
            <w:tcW w:w="1134" w:type="dxa"/>
          </w:tcPr>
          <w:p w14:paraId="247FE4A8" w14:textId="77777777" w:rsidR="007825E4" w:rsidRPr="00D617CF" w:rsidRDefault="007825E4" w:rsidP="00433E05">
            <w:pPr>
              <w:jc w:val="center"/>
              <w:rPr>
                <w:rFonts w:eastAsia="Calibri"/>
                <w:sz w:val="19"/>
                <w:szCs w:val="19"/>
                <w:lang w:eastAsia="en-US"/>
              </w:rPr>
            </w:pPr>
            <w:r w:rsidRPr="00D617CF">
              <w:rPr>
                <w:rFonts w:eastAsia="Calibri"/>
                <w:sz w:val="19"/>
                <w:szCs w:val="19"/>
                <w:lang w:eastAsia="en-US"/>
              </w:rPr>
              <w:t>Универс.</w:t>
            </w:r>
          </w:p>
        </w:tc>
        <w:tc>
          <w:tcPr>
            <w:tcW w:w="4253" w:type="dxa"/>
          </w:tcPr>
          <w:p w14:paraId="5973CFEE" w14:textId="77777777" w:rsidR="007825E4" w:rsidRPr="00D617CF" w:rsidRDefault="007825E4" w:rsidP="00433E05">
            <w:pPr>
              <w:jc w:val="both"/>
              <w:rPr>
                <w:rFonts w:eastAsia="Calibri"/>
                <w:sz w:val="19"/>
                <w:szCs w:val="19"/>
                <w:lang w:eastAsia="en-US"/>
              </w:rPr>
            </w:pPr>
            <w:r w:rsidRPr="00D617CF">
              <w:rPr>
                <w:rFonts w:eastAsia="Calibri"/>
                <w:sz w:val="19"/>
                <w:szCs w:val="19"/>
                <w:lang w:eastAsia="en-US"/>
              </w:rPr>
              <w:t xml:space="preserve">О. А. Копытова, библиотекарь </w:t>
            </w:r>
            <w:proofErr w:type="spellStart"/>
            <w:r w:rsidRPr="00D617CF">
              <w:rPr>
                <w:rFonts w:eastAsia="Calibri"/>
                <w:sz w:val="19"/>
                <w:szCs w:val="19"/>
                <w:lang w:eastAsia="en-US"/>
              </w:rPr>
              <w:t>Зверевской</w:t>
            </w:r>
            <w:proofErr w:type="spellEnd"/>
            <w:r w:rsidRPr="00D617CF">
              <w:rPr>
                <w:rFonts w:eastAsia="Calibri"/>
                <w:sz w:val="19"/>
                <w:szCs w:val="19"/>
                <w:lang w:eastAsia="en-US"/>
              </w:rPr>
              <w:t xml:space="preserve"> сельской библиотеки МБУК «ЦБС Чернушинского городского округа»</w:t>
            </w:r>
          </w:p>
        </w:tc>
        <w:tc>
          <w:tcPr>
            <w:tcW w:w="1134" w:type="dxa"/>
          </w:tcPr>
          <w:p w14:paraId="4AFCC191" w14:textId="77777777" w:rsidR="007825E4" w:rsidRPr="00D617CF" w:rsidRDefault="007825E4" w:rsidP="00433E05">
            <w:pPr>
              <w:rPr>
                <w:rFonts w:eastAsia="Calibri"/>
                <w:sz w:val="19"/>
                <w:szCs w:val="19"/>
                <w:lang w:eastAsia="en-US"/>
              </w:rPr>
            </w:pPr>
            <w:r w:rsidRPr="00D617CF">
              <w:rPr>
                <w:rFonts w:eastAsia="Calibri"/>
                <w:sz w:val="19"/>
                <w:szCs w:val="19"/>
                <w:lang w:eastAsia="en-US"/>
              </w:rPr>
              <w:t>Принтер</w:t>
            </w:r>
          </w:p>
        </w:tc>
        <w:tc>
          <w:tcPr>
            <w:tcW w:w="992" w:type="dxa"/>
          </w:tcPr>
          <w:p w14:paraId="5D9AA4ED" w14:textId="77777777" w:rsidR="007825E4" w:rsidRPr="00D617CF" w:rsidRDefault="007825E4" w:rsidP="00433E05">
            <w:pPr>
              <w:rPr>
                <w:rFonts w:eastAsia="Calibri"/>
                <w:sz w:val="19"/>
                <w:szCs w:val="19"/>
                <w:lang w:eastAsia="en-US"/>
              </w:rPr>
            </w:pPr>
            <w:r w:rsidRPr="00D617CF">
              <w:rPr>
                <w:rFonts w:eastAsia="Calibri"/>
                <w:sz w:val="19"/>
                <w:szCs w:val="19"/>
                <w:lang w:eastAsia="en-US"/>
              </w:rPr>
              <w:t>1 а. л.</w:t>
            </w:r>
          </w:p>
        </w:tc>
        <w:tc>
          <w:tcPr>
            <w:tcW w:w="851" w:type="dxa"/>
          </w:tcPr>
          <w:p w14:paraId="10B5FC5B" w14:textId="77777777" w:rsidR="007825E4" w:rsidRPr="00D617CF" w:rsidRDefault="007825E4" w:rsidP="00433E05">
            <w:pPr>
              <w:rPr>
                <w:rFonts w:eastAsia="Calibri"/>
                <w:sz w:val="19"/>
                <w:szCs w:val="19"/>
                <w:lang w:eastAsia="en-US"/>
              </w:rPr>
            </w:pPr>
            <w:r w:rsidRPr="00D617CF">
              <w:rPr>
                <w:rFonts w:eastAsia="Calibri"/>
                <w:sz w:val="19"/>
                <w:szCs w:val="19"/>
                <w:lang w:eastAsia="en-US"/>
              </w:rPr>
              <w:t>20</w:t>
            </w:r>
          </w:p>
        </w:tc>
      </w:tr>
      <w:tr w:rsidR="007825E4" w:rsidRPr="00D617CF" w14:paraId="6B4BAA20" w14:textId="77777777" w:rsidTr="00D617CF">
        <w:trPr>
          <w:trHeight w:val="60"/>
        </w:trPr>
        <w:tc>
          <w:tcPr>
            <w:tcW w:w="454" w:type="dxa"/>
          </w:tcPr>
          <w:p w14:paraId="5A99311D" w14:textId="77777777" w:rsidR="007825E4" w:rsidRPr="00D617CF" w:rsidRDefault="007825E4" w:rsidP="00433E05">
            <w:pPr>
              <w:rPr>
                <w:rFonts w:eastAsia="Calibri"/>
                <w:sz w:val="19"/>
                <w:szCs w:val="19"/>
                <w:lang w:eastAsia="en-US"/>
              </w:rPr>
            </w:pPr>
          </w:p>
        </w:tc>
        <w:tc>
          <w:tcPr>
            <w:tcW w:w="6804" w:type="dxa"/>
          </w:tcPr>
          <w:p w14:paraId="41FE0179" w14:textId="77777777" w:rsidR="007825E4" w:rsidRPr="00D617CF" w:rsidRDefault="007825E4" w:rsidP="00433E05">
            <w:pPr>
              <w:rPr>
                <w:rFonts w:eastAsia="Calibri"/>
                <w:sz w:val="19"/>
                <w:szCs w:val="19"/>
                <w:lang w:eastAsia="en-US"/>
              </w:rPr>
            </w:pPr>
            <w:r w:rsidRPr="00D617CF">
              <w:rPr>
                <w:rFonts w:eastAsia="Calibri"/>
                <w:sz w:val="19"/>
                <w:szCs w:val="19"/>
                <w:lang w:eastAsia="en-US"/>
              </w:rPr>
              <w:t xml:space="preserve">Итого: </w:t>
            </w:r>
            <w:r w:rsidRPr="00D617CF">
              <w:rPr>
                <w:rFonts w:eastAsia="Calibri"/>
                <w:b/>
                <w:sz w:val="19"/>
                <w:szCs w:val="19"/>
                <w:lang w:eastAsia="en-US"/>
              </w:rPr>
              <w:t>23</w:t>
            </w:r>
            <w:r w:rsidRPr="00D617CF">
              <w:rPr>
                <w:rFonts w:eastAsia="Calibri"/>
                <w:sz w:val="19"/>
                <w:szCs w:val="19"/>
                <w:lang w:eastAsia="en-US"/>
              </w:rPr>
              <w:t xml:space="preserve"> названия</w:t>
            </w:r>
          </w:p>
        </w:tc>
        <w:tc>
          <w:tcPr>
            <w:tcW w:w="1134" w:type="dxa"/>
          </w:tcPr>
          <w:p w14:paraId="488B53ED" w14:textId="77777777" w:rsidR="007825E4" w:rsidRPr="00D617CF" w:rsidRDefault="007825E4" w:rsidP="00433E05">
            <w:pPr>
              <w:rPr>
                <w:rFonts w:eastAsia="Calibri"/>
                <w:sz w:val="19"/>
                <w:szCs w:val="19"/>
                <w:lang w:eastAsia="en-US"/>
              </w:rPr>
            </w:pPr>
          </w:p>
        </w:tc>
        <w:tc>
          <w:tcPr>
            <w:tcW w:w="4253" w:type="dxa"/>
          </w:tcPr>
          <w:p w14:paraId="241F8430" w14:textId="77777777" w:rsidR="007825E4" w:rsidRPr="00D617CF" w:rsidRDefault="007825E4" w:rsidP="00433E05">
            <w:pPr>
              <w:jc w:val="both"/>
              <w:rPr>
                <w:rFonts w:eastAsia="Calibri"/>
                <w:sz w:val="19"/>
                <w:szCs w:val="19"/>
                <w:lang w:eastAsia="en-US"/>
              </w:rPr>
            </w:pPr>
          </w:p>
        </w:tc>
        <w:tc>
          <w:tcPr>
            <w:tcW w:w="1134" w:type="dxa"/>
          </w:tcPr>
          <w:p w14:paraId="681EFE27" w14:textId="77777777" w:rsidR="007825E4" w:rsidRPr="00D617CF" w:rsidRDefault="007825E4" w:rsidP="00433E05">
            <w:pPr>
              <w:rPr>
                <w:rFonts w:eastAsia="Calibri"/>
                <w:sz w:val="19"/>
                <w:szCs w:val="19"/>
                <w:lang w:eastAsia="en-US"/>
              </w:rPr>
            </w:pPr>
          </w:p>
        </w:tc>
        <w:tc>
          <w:tcPr>
            <w:tcW w:w="992" w:type="dxa"/>
          </w:tcPr>
          <w:p w14:paraId="0808FA69" w14:textId="77777777" w:rsidR="007825E4" w:rsidRPr="00D617CF" w:rsidRDefault="00EF2838" w:rsidP="00433E05">
            <w:pPr>
              <w:ind w:left="-23" w:right="-52"/>
              <w:rPr>
                <w:b/>
                <w:sz w:val="19"/>
                <w:szCs w:val="19"/>
              </w:rPr>
            </w:pPr>
            <w:r w:rsidRPr="00D617CF">
              <w:rPr>
                <w:b/>
                <w:sz w:val="19"/>
                <w:szCs w:val="19"/>
              </w:rPr>
              <w:t>29 ⅓</w:t>
            </w:r>
          </w:p>
          <w:p w14:paraId="5B7B3242" w14:textId="77777777" w:rsidR="007825E4" w:rsidRPr="00D617CF" w:rsidRDefault="007825E4" w:rsidP="00433E05">
            <w:pPr>
              <w:ind w:left="-23" w:right="-52"/>
              <w:rPr>
                <w:b/>
                <w:bCs/>
                <w:sz w:val="19"/>
                <w:szCs w:val="19"/>
              </w:rPr>
            </w:pPr>
            <w:r w:rsidRPr="00D617CF">
              <w:rPr>
                <w:b/>
                <w:bCs/>
                <w:sz w:val="19"/>
                <w:szCs w:val="19"/>
              </w:rPr>
              <w:t>а. л.</w:t>
            </w:r>
          </w:p>
        </w:tc>
        <w:tc>
          <w:tcPr>
            <w:tcW w:w="851" w:type="dxa"/>
          </w:tcPr>
          <w:p w14:paraId="2043FCF3" w14:textId="77777777" w:rsidR="007825E4" w:rsidRPr="00D617CF" w:rsidRDefault="007825E4" w:rsidP="00433E05">
            <w:pPr>
              <w:rPr>
                <w:b/>
                <w:sz w:val="19"/>
                <w:szCs w:val="19"/>
              </w:rPr>
            </w:pPr>
            <w:r w:rsidRPr="00D617CF">
              <w:rPr>
                <w:b/>
                <w:sz w:val="19"/>
                <w:szCs w:val="19"/>
              </w:rPr>
              <w:t>585</w:t>
            </w:r>
          </w:p>
        </w:tc>
      </w:tr>
    </w:tbl>
    <w:p w14:paraId="50CA8223" w14:textId="77777777" w:rsidR="00CA0B91" w:rsidRPr="00C06639" w:rsidRDefault="00CA0B91" w:rsidP="00A30D5F">
      <w:pPr>
        <w:pStyle w:val="31"/>
        <w:spacing w:after="0"/>
        <w:rPr>
          <w:b/>
          <w:sz w:val="24"/>
          <w:szCs w:val="24"/>
          <w:highlight w:val="yellow"/>
        </w:rPr>
      </w:pPr>
    </w:p>
    <w:p w14:paraId="03EF63F1" w14:textId="77777777" w:rsidR="00E371E6" w:rsidRPr="00C06639" w:rsidRDefault="00E371E6" w:rsidP="00A30D5F">
      <w:pPr>
        <w:pStyle w:val="31"/>
        <w:spacing w:after="0"/>
        <w:rPr>
          <w:b/>
          <w:sz w:val="24"/>
          <w:szCs w:val="24"/>
          <w:highlight w:val="yellow"/>
        </w:rPr>
        <w:sectPr w:rsidR="00E371E6" w:rsidRPr="00C06639" w:rsidSect="00F1143C">
          <w:pgSz w:w="16838" w:h="11906" w:orient="landscape"/>
          <w:pgMar w:top="1418" w:right="567" w:bottom="567" w:left="567" w:header="709" w:footer="709" w:gutter="0"/>
          <w:cols w:space="708"/>
          <w:docGrid w:linePitch="360"/>
        </w:sectPr>
      </w:pPr>
    </w:p>
    <w:p w14:paraId="11D9C542" w14:textId="77777777" w:rsidR="00D21555" w:rsidRPr="00C06639" w:rsidRDefault="00D21555" w:rsidP="00A30D5F">
      <w:pPr>
        <w:pStyle w:val="31"/>
        <w:spacing w:after="0"/>
        <w:jc w:val="center"/>
        <w:rPr>
          <w:b/>
          <w:sz w:val="24"/>
          <w:szCs w:val="24"/>
        </w:rPr>
      </w:pPr>
      <w:r w:rsidRPr="00C06639">
        <w:rPr>
          <w:b/>
          <w:sz w:val="24"/>
          <w:szCs w:val="24"/>
        </w:rPr>
        <w:lastRenderedPageBreak/>
        <w:t>Кадровое обеспечение методической деятельности</w:t>
      </w:r>
      <w:r w:rsidRPr="00C06639">
        <w:rPr>
          <w:sz w:val="24"/>
          <w:szCs w:val="24"/>
        </w:rPr>
        <w:t xml:space="preserve"> </w:t>
      </w:r>
      <w:r w:rsidRPr="00C06639">
        <w:rPr>
          <w:b/>
          <w:sz w:val="24"/>
          <w:szCs w:val="24"/>
        </w:rPr>
        <w:t>Таблица №12г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835"/>
        <w:gridCol w:w="3275"/>
        <w:gridCol w:w="3118"/>
      </w:tblGrid>
      <w:tr w:rsidR="000811E6" w:rsidRPr="00D617CF" w14:paraId="4EC3C0D3" w14:textId="77777777" w:rsidTr="006F4875">
        <w:trPr>
          <w:cantSplit/>
          <w:jc w:val="center"/>
        </w:trPr>
        <w:tc>
          <w:tcPr>
            <w:tcW w:w="562" w:type="dxa"/>
          </w:tcPr>
          <w:p w14:paraId="6A712AFF" w14:textId="77777777" w:rsidR="00383724" w:rsidRPr="00D617CF" w:rsidRDefault="00383724" w:rsidP="00A30D5F">
            <w:pPr>
              <w:pStyle w:val="31"/>
              <w:spacing w:after="0"/>
              <w:rPr>
                <w:b/>
                <w:sz w:val="20"/>
                <w:szCs w:val="20"/>
              </w:rPr>
            </w:pPr>
            <w:r w:rsidRPr="00D617CF">
              <w:rPr>
                <w:b/>
                <w:sz w:val="20"/>
                <w:szCs w:val="20"/>
              </w:rPr>
              <w:t>№№</w:t>
            </w:r>
          </w:p>
        </w:tc>
        <w:tc>
          <w:tcPr>
            <w:tcW w:w="2835" w:type="dxa"/>
          </w:tcPr>
          <w:p w14:paraId="128B776B" w14:textId="77777777" w:rsidR="00383724" w:rsidRPr="00D617CF" w:rsidRDefault="00383724" w:rsidP="00A30D5F">
            <w:pPr>
              <w:pStyle w:val="31"/>
              <w:spacing w:after="0"/>
              <w:rPr>
                <w:bCs/>
                <w:sz w:val="20"/>
                <w:szCs w:val="20"/>
              </w:rPr>
            </w:pPr>
            <w:r w:rsidRPr="00D617CF">
              <w:rPr>
                <w:bCs/>
                <w:sz w:val="20"/>
                <w:szCs w:val="20"/>
              </w:rPr>
              <w:t>Название отдела, осуществляющего методическую деятельность (при наличии)</w:t>
            </w:r>
          </w:p>
        </w:tc>
        <w:tc>
          <w:tcPr>
            <w:tcW w:w="3275" w:type="dxa"/>
          </w:tcPr>
          <w:p w14:paraId="0B71043D" w14:textId="77777777" w:rsidR="00383724" w:rsidRPr="00D617CF" w:rsidRDefault="00383724" w:rsidP="00A30D5F">
            <w:pPr>
              <w:pStyle w:val="31"/>
              <w:spacing w:after="0"/>
              <w:rPr>
                <w:bCs/>
                <w:sz w:val="20"/>
                <w:szCs w:val="20"/>
              </w:rPr>
            </w:pPr>
            <w:r w:rsidRPr="00D617CF">
              <w:rPr>
                <w:bCs/>
                <w:sz w:val="20"/>
                <w:szCs w:val="20"/>
              </w:rPr>
              <w:t xml:space="preserve">Кол-во штатных единиц в отделе, </w:t>
            </w:r>
          </w:p>
          <w:p w14:paraId="09BC4CC3" w14:textId="77777777" w:rsidR="00383724" w:rsidRPr="00D617CF" w:rsidRDefault="00383724" w:rsidP="00A30D5F">
            <w:pPr>
              <w:pStyle w:val="31"/>
              <w:spacing w:after="0"/>
              <w:rPr>
                <w:bCs/>
                <w:sz w:val="20"/>
                <w:szCs w:val="20"/>
              </w:rPr>
            </w:pPr>
            <w:r w:rsidRPr="00D617CF">
              <w:rPr>
                <w:bCs/>
                <w:sz w:val="20"/>
                <w:szCs w:val="20"/>
              </w:rPr>
              <w:t>в обязанности которых входит методическая работа</w:t>
            </w:r>
          </w:p>
        </w:tc>
        <w:tc>
          <w:tcPr>
            <w:tcW w:w="3118" w:type="dxa"/>
          </w:tcPr>
          <w:p w14:paraId="17D99BF3" w14:textId="77777777" w:rsidR="00383724" w:rsidRPr="00D617CF" w:rsidRDefault="00383724" w:rsidP="00A30D5F">
            <w:pPr>
              <w:pStyle w:val="31"/>
              <w:spacing w:after="0"/>
              <w:rPr>
                <w:bCs/>
                <w:sz w:val="20"/>
                <w:szCs w:val="20"/>
              </w:rPr>
            </w:pPr>
            <w:r w:rsidRPr="00D617CF">
              <w:rPr>
                <w:bCs/>
                <w:sz w:val="20"/>
                <w:szCs w:val="20"/>
              </w:rPr>
              <w:t>Название должностей</w:t>
            </w:r>
          </w:p>
          <w:p w14:paraId="12407B38" w14:textId="77777777" w:rsidR="00383724" w:rsidRPr="00D617CF" w:rsidRDefault="00383724" w:rsidP="00A30D5F">
            <w:pPr>
              <w:pStyle w:val="31"/>
              <w:spacing w:after="0"/>
              <w:rPr>
                <w:bCs/>
                <w:sz w:val="20"/>
                <w:szCs w:val="20"/>
              </w:rPr>
            </w:pPr>
          </w:p>
        </w:tc>
      </w:tr>
      <w:tr w:rsidR="000811E6" w:rsidRPr="00D617CF" w14:paraId="636454E7" w14:textId="77777777" w:rsidTr="006F4875">
        <w:trPr>
          <w:jc w:val="center"/>
        </w:trPr>
        <w:tc>
          <w:tcPr>
            <w:tcW w:w="562" w:type="dxa"/>
          </w:tcPr>
          <w:p w14:paraId="46C9424F" w14:textId="77777777" w:rsidR="00383724" w:rsidRPr="00D617CF" w:rsidRDefault="00383724" w:rsidP="00A30D5F">
            <w:pPr>
              <w:pStyle w:val="31"/>
              <w:spacing w:after="0"/>
              <w:rPr>
                <w:sz w:val="20"/>
                <w:szCs w:val="20"/>
              </w:rPr>
            </w:pPr>
            <w:r w:rsidRPr="00D617CF">
              <w:rPr>
                <w:sz w:val="20"/>
                <w:szCs w:val="20"/>
              </w:rPr>
              <w:t>1</w:t>
            </w:r>
          </w:p>
        </w:tc>
        <w:tc>
          <w:tcPr>
            <w:tcW w:w="2835" w:type="dxa"/>
          </w:tcPr>
          <w:p w14:paraId="32019A81" w14:textId="77777777" w:rsidR="00383724" w:rsidRPr="00D617CF" w:rsidRDefault="00383724" w:rsidP="00A30D5F">
            <w:pPr>
              <w:pStyle w:val="31"/>
              <w:spacing w:after="0"/>
              <w:rPr>
                <w:sz w:val="20"/>
                <w:szCs w:val="20"/>
              </w:rPr>
            </w:pPr>
            <w:r w:rsidRPr="00D617CF">
              <w:rPr>
                <w:sz w:val="20"/>
                <w:szCs w:val="20"/>
              </w:rPr>
              <w:t>2</w:t>
            </w:r>
          </w:p>
        </w:tc>
        <w:tc>
          <w:tcPr>
            <w:tcW w:w="3275" w:type="dxa"/>
          </w:tcPr>
          <w:p w14:paraId="02911D7C" w14:textId="77777777" w:rsidR="00383724" w:rsidRPr="00D617CF" w:rsidRDefault="00383724" w:rsidP="00A30D5F">
            <w:pPr>
              <w:pStyle w:val="31"/>
              <w:spacing w:after="0"/>
              <w:rPr>
                <w:sz w:val="20"/>
                <w:szCs w:val="20"/>
              </w:rPr>
            </w:pPr>
            <w:r w:rsidRPr="00D617CF">
              <w:rPr>
                <w:sz w:val="20"/>
                <w:szCs w:val="20"/>
              </w:rPr>
              <w:t>3</w:t>
            </w:r>
          </w:p>
        </w:tc>
        <w:tc>
          <w:tcPr>
            <w:tcW w:w="3118" w:type="dxa"/>
          </w:tcPr>
          <w:p w14:paraId="1424D0A0" w14:textId="77777777" w:rsidR="00383724" w:rsidRPr="00D617CF" w:rsidRDefault="00383724" w:rsidP="00A30D5F">
            <w:pPr>
              <w:pStyle w:val="31"/>
              <w:spacing w:after="0"/>
              <w:rPr>
                <w:sz w:val="20"/>
                <w:szCs w:val="20"/>
              </w:rPr>
            </w:pPr>
            <w:r w:rsidRPr="00D617CF">
              <w:rPr>
                <w:sz w:val="20"/>
                <w:szCs w:val="20"/>
              </w:rPr>
              <w:t>4</w:t>
            </w:r>
          </w:p>
        </w:tc>
      </w:tr>
      <w:tr w:rsidR="000811E6" w:rsidRPr="00D617CF" w14:paraId="5E2FA2C2" w14:textId="77777777" w:rsidTr="006F4875">
        <w:trPr>
          <w:jc w:val="center"/>
        </w:trPr>
        <w:tc>
          <w:tcPr>
            <w:tcW w:w="562" w:type="dxa"/>
          </w:tcPr>
          <w:p w14:paraId="1B1A1D67" w14:textId="77777777" w:rsidR="00383724" w:rsidRPr="00D617CF" w:rsidRDefault="00383724" w:rsidP="00A30D5F">
            <w:pPr>
              <w:pStyle w:val="31"/>
              <w:spacing w:after="0"/>
              <w:rPr>
                <w:b/>
                <w:sz w:val="20"/>
                <w:szCs w:val="20"/>
              </w:rPr>
            </w:pPr>
          </w:p>
        </w:tc>
        <w:tc>
          <w:tcPr>
            <w:tcW w:w="2835" w:type="dxa"/>
            <w:vAlign w:val="center"/>
          </w:tcPr>
          <w:p w14:paraId="53E6B915" w14:textId="77777777" w:rsidR="00383724" w:rsidRPr="00D617CF" w:rsidRDefault="00383724" w:rsidP="00A30D5F">
            <w:pPr>
              <w:pStyle w:val="31"/>
              <w:spacing w:after="0"/>
              <w:rPr>
                <w:bCs/>
                <w:sz w:val="20"/>
                <w:szCs w:val="20"/>
              </w:rPr>
            </w:pPr>
            <w:r w:rsidRPr="00D617CF">
              <w:rPr>
                <w:bCs/>
                <w:sz w:val="20"/>
                <w:szCs w:val="20"/>
              </w:rPr>
              <w:t>Отдел методико-библиографической работы</w:t>
            </w:r>
          </w:p>
        </w:tc>
        <w:tc>
          <w:tcPr>
            <w:tcW w:w="3275" w:type="dxa"/>
            <w:vAlign w:val="center"/>
          </w:tcPr>
          <w:p w14:paraId="55572B1A" w14:textId="77777777" w:rsidR="00383724" w:rsidRPr="00D617CF" w:rsidRDefault="00383724" w:rsidP="00A30D5F">
            <w:pPr>
              <w:pStyle w:val="31"/>
              <w:spacing w:after="0"/>
              <w:rPr>
                <w:b/>
                <w:sz w:val="20"/>
                <w:szCs w:val="20"/>
              </w:rPr>
            </w:pPr>
            <w:r w:rsidRPr="00D617CF">
              <w:rPr>
                <w:b/>
                <w:sz w:val="20"/>
                <w:szCs w:val="20"/>
              </w:rPr>
              <w:t>2</w:t>
            </w:r>
          </w:p>
        </w:tc>
        <w:tc>
          <w:tcPr>
            <w:tcW w:w="3118" w:type="dxa"/>
            <w:vAlign w:val="center"/>
          </w:tcPr>
          <w:p w14:paraId="0C1D616F" w14:textId="77777777" w:rsidR="00383724" w:rsidRPr="00D617CF" w:rsidRDefault="00383724" w:rsidP="00A30D5F">
            <w:pPr>
              <w:pStyle w:val="31"/>
              <w:spacing w:after="0"/>
              <w:rPr>
                <w:b/>
                <w:sz w:val="20"/>
                <w:szCs w:val="20"/>
              </w:rPr>
            </w:pPr>
            <w:r w:rsidRPr="00D617CF">
              <w:rPr>
                <w:bCs/>
                <w:sz w:val="20"/>
                <w:szCs w:val="20"/>
              </w:rPr>
              <w:t>гл. библиотекарь (1 ед.),</w:t>
            </w:r>
            <w:r w:rsidRPr="00D617CF">
              <w:rPr>
                <w:b/>
                <w:sz w:val="20"/>
                <w:szCs w:val="20"/>
              </w:rPr>
              <w:t xml:space="preserve"> </w:t>
            </w:r>
            <w:r w:rsidRPr="00D617CF">
              <w:rPr>
                <w:rFonts w:eastAsia="Calibri"/>
                <w:sz w:val="20"/>
                <w:szCs w:val="20"/>
                <w:lang w:eastAsia="en-US"/>
              </w:rPr>
              <w:t>библиограф II категории (1 ед.)</w:t>
            </w:r>
          </w:p>
        </w:tc>
      </w:tr>
    </w:tbl>
    <w:p w14:paraId="3119438B" w14:textId="77777777" w:rsidR="00165A01" w:rsidRPr="00C06639" w:rsidRDefault="00383724" w:rsidP="00A30D5F">
      <w:pPr>
        <w:jc w:val="center"/>
        <w:rPr>
          <w:b/>
          <w:sz w:val="24"/>
          <w:szCs w:val="24"/>
        </w:rPr>
      </w:pPr>
      <w:r w:rsidRPr="00C06639">
        <w:rPr>
          <w:b/>
          <w:sz w:val="24"/>
          <w:szCs w:val="24"/>
        </w:rPr>
        <w:t>Качественный состав сотрудников, осуществляющих методическую деятельность</w:t>
      </w:r>
    </w:p>
    <w:p w14:paraId="3140FCCB" w14:textId="77777777" w:rsidR="00383724" w:rsidRPr="00C06639" w:rsidRDefault="00383724" w:rsidP="00A30D5F">
      <w:pPr>
        <w:jc w:val="center"/>
        <w:rPr>
          <w:b/>
          <w:sz w:val="24"/>
          <w:szCs w:val="24"/>
        </w:rPr>
      </w:pPr>
      <w:r w:rsidRPr="00C06639">
        <w:rPr>
          <w:b/>
          <w:sz w:val="24"/>
          <w:szCs w:val="24"/>
        </w:rPr>
        <w:tab/>
      </w:r>
      <w:r w:rsidRPr="00C06639">
        <w:rPr>
          <w:sz w:val="24"/>
          <w:szCs w:val="24"/>
        </w:rPr>
        <w:t xml:space="preserve"> </w:t>
      </w:r>
      <w:r w:rsidRPr="00C06639">
        <w:rPr>
          <w:b/>
          <w:sz w:val="24"/>
          <w:szCs w:val="24"/>
        </w:rPr>
        <w:t>Таблица №12</w:t>
      </w:r>
      <w:r w:rsidR="00165A01" w:rsidRPr="00C06639">
        <w:rPr>
          <w:sz w:val="24"/>
          <w:szCs w:val="24"/>
        </w:rPr>
        <w:t xml:space="preserve"> </w:t>
      </w:r>
      <w:r w:rsidR="00165A01" w:rsidRPr="00C06639">
        <w:rPr>
          <w:b/>
          <w:sz w:val="24"/>
          <w:szCs w:val="24"/>
        </w:rPr>
        <w:t>д</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52"/>
        <w:gridCol w:w="1481"/>
        <w:gridCol w:w="1379"/>
        <w:gridCol w:w="1481"/>
        <w:gridCol w:w="1207"/>
        <w:gridCol w:w="1207"/>
      </w:tblGrid>
      <w:tr w:rsidR="00625D5A" w:rsidRPr="00D617CF" w14:paraId="0E302707" w14:textId="77777777" w:rsidTr="001B2B5A">
        <w:tc>
          <w:tcPr>
            <w:tcW w:w="1951" w:type="dxa"/>
            <w:shd w:val="clear" w:color="auto" w:fill="auto"/>
          </w:tcPr>
          <w:p w14:paraId="252ED4A9" w14:textId="77777777" w:rsidR="00383724" w:rsidRPr="00D617CF" w:rsidRDefault="00383724" w:rsidP="00A30D5F">
            <w:pPr>
              <w:jc w:val="center"/>
              <w:rPr>
                <w:bCs/>
                <w:lang w:eastAsia="x-none"/>
              </w:rPr>
            </w:pPr>
            <w:r w:rsidRPr="00D617CF">
              <w:rPr>
                <w:bCs/>
                <w:lang w:eastAsia="x-none"/>
              </w:rPr>
              <w:t>Общее кол-сотрудников, ведущих методическую деятельность(чел.)</w:t>
            </w:r>
          </w:p>
        </w:tc>
        <w:tc>
          <w:tcPr>
            <w:tcW w:w="1352" w:type="dxa"/>
            <w:shd w:val="clear" w:color="auto" w:fill="auto"/>
          </w:tcPr>
          <w:p w14:paraId="10A113DD" w14:textId="77777777" w:rsidR="00383724" w:rsidRPr="00D617CF" w:rsidRDefault="00383724" w:rsidP="00A30D5F">
            <w:pPr>
              <w:jc w:val="center"/>
              <w:rPr>
                <w:bCs/>
                <w:lang w:eastAsia="x-none"/>
              </w:rPr>
            </w:pPr>
            <w:r w:rsidRPr="00D617CF">
              <w:rPr>
                <w:bCs/>
                <w:lang w:eastAsia="x-none"/>
              </w:rPr>
              <w:t>Высшее образование</w:t>
            </w:r>
          </w:p>
          <w:p w14:paraId="0E83CF2B" w14:textId="77777777" w:rsidR="00383724" w:rsidRPr="00D617CF" w:rsidRDefault="00383724" w:rsidP="00A30D5F">
            <w:pPr>
              <w:jc w:val="center"/>
              <w:rPr>
                <w:bCs/>
                <w:lang w:eastAsia="x-none"/>
              </w:rPr>
            </w:pPr>
            <w:r w:rsidRPr="00D617CF">
              <w:rPr>
                <w:bCs/>
                <w:lang w:eastAsia="x-none"/>
              </w:rPr>
              <w:t>Из гр. 1</w:t>
            </w:r>
          </w:p>
        </w:tc>
        <w:tc>
          <w:tcPr>
            <w:tcW w:w="1481" w:type="dxa"/>
            <w:shd w:val="clear" w:color="auto" w:fill="auto"/>
          </w:tcPr>
          <w:p w14:paraId="71AF5BD7" w14:textId="77777777" w:rsidR="00383724" w:rsidRPr="00D617CF" w:rsidRDefault="00383724" w:rsidP="00A30D5F">
            <w:pPr>
              <w:jc w:val="center"/>
              <w:rPr>
                <w:bCs/>
                <w:lang w:eastAsia="x-none"/>
              </w:rPr>
            </w:pPr>
            <w:r w:rsidRPr="00D617CF">
              <w:rPr>
                <w:bCs/>
                <w:lang w:eastAsia="x-none"/>
              </w:rPr>
              <w:t>Высшее библиотечное из гр. 2</w:t>
            </w:r>
          </w:p>
        </w:tc>
        <w:tc>
          <w:tcPr>
            <w:tcW w:w="1379" w:type="dxa"/>
            <w:shd w:val="clear" w:color="auto" w:fill="auto"/>
          </w:tcPr>
          <w:p w14:paraId="6F634249" w14:textId="77777777" w:rsidR="00383724" w:rsidRPr="00D617CF" w:rsidRDefault="00383724" w:rsidP="00A30D5F">
            <w:pPr>
              <w:jc w:val="center"/>
              <w:rPr>
                <w:bCs/>
                <w:lang w:eastAsia="x-none"/>
              </w:rPr>
            </w:pPr>
            <w:r w:rsidRPr="00D617CF">
              <w:rPr>
                <w:bCs/>
                <w:lang w:eastAsia="x-none"/>
              </w:rPr>
              <w:t>Среднее-специальное</w:t>
            </w:r>
          </w:p>
          <w:p w14:paraId="4DF2DC09" w14:textId="77777777" w:rsidR="00383724" w:rsidRPr="00D617CF" w:rsidRDefault="00383724" w:rsidP="00A30D5F">
            <w:pPr>
              <w:jc w:val="center"/>
              <w:rPr>
                <w:bCs/>
                <w:lang w:eastAsia="x-none"/>
              </w:rPr>
            </w:pPr>
            <w:r w:rsidRPr="00D617CF">
              <w:rPr>
                <w:bCs/>
                <w:lang w:eastAsia="x-none"/>
              </w:rPr>
              <w:t>Из гр. 1</w:t>
            </w:r>
          </w:p>
        </w:tc>
        <w:tc>
          <w:tcPr>
            <w:tcW w:w="1481" w:type="dxa"/>
            <w:shd w:val="clear" w:color="auto" w:fill="auto"/>
          </w:tcPr>
          <w:p w14:paraId="78F0264C" w14:textId="77777777" w:rsidR="00383724" w:rsidRPr="00D617CF" w:rsidRDefault="00383724" w:rsidP="00A30D5F">
            <w:pPr>
              <w:jc w:val="center"/>
              <w:rPr>
                <w:bCs/>
                <w:lang w:eastAsia="x-none"/>
              </w:rPr>
            </w:pPr>
            <w:r w:rsidRPr="00D617CF">
              <w:rPr>
                <w:bCs/>
                <w:lang w:eastAsia="x-none"/>
              </w:rPr>
              <w:t>Среднее специальное библиотечное из гр. 4</w:t>
            </w:r>
          </w:p>
        </w:tc>
        <w:tc>
          <w:tcPr>
            <w:tcW w:w="1207" w:type="dxa"/>
            <w:shd w:val="clear" w:color="auto" w:fill="auto"/>
          </w:tcPr>
          <w:p w14:paraId="2FFA3A6E" w14:textId="77777777" w:rsidR="00383724" w:rsidRPr="00D617CF" w:rsidRDefault="00383724" w:rsidP="00A30D5F">
            <w:pPr>
              <w:jc w:val="center"/>
              <w:rPr>
                <w:bCs/>
                <w:lang w:eastAsia="x-none"/>
              </w:rPr>
            </w:pPr>
            <w:r w:rsidRPr="00D617CF">
              <w:rPr>
                <w:bCs/>
                <w:lang w:eastAsia="x-none"/>
              </w:rPr>
              <w:t xml:space="preserve">Стаж работы в должности </w:t>
            </w:r>
          </w:p>
          <w:p w14:paraId="2DA05B83" w14:textId="77777777" w:rsidR="00383724" w:rsidRPr="00D617CF" w:rsidRDefault="00383724" w:rsidP="00A30D5F">
            <w:pPr>
              <w:jc w:val="center"/>
              <w:rPr>
                <w:bCs/>
                <w:lang w:eastAsia="x-none"/>
              </w:rPr>
            </w:pPr>
            <w:r w:rsidRPr="00D617CF">
              <w:rPr>
                <w:bCs/>
                <w:lang w:eastAsia="x-none"/>
              </w:rPr>
              <w:t>до 5 лет</w:t>
            </w:r>
          </w:p>
          <w:p w14:paraId="7BE38A5A" w14:textId="77777777" w:rsidR="00383724" w:rsidRPr="00D617CF" w:rsidRDefault="00383724" w:rsidP="00A30D5F">
            <w:pPr>
              <w:jc w:val="center"/>
              <w:rPr>
                <w:bCs/>
                <w:lang w:eastAsia="x-none"/>
              </w:rPr>
            </w:pPr>
            <w:r w:rsidRPr="00D617CF">
              <w:rPr>
                <w:bCs/>
                <w:lang w:eastAsia="x-none"/>
              </w:rPr>
              <w:t>Из гр. 1</w:t>
            </w:r>
          </w:p>
        </w:tc>
        <w:tc>
          <w:tcPr>
            <w:tcW w:w="1207" w:type="dxa"/>
            <w:shd w:val="clear" w:color="auto" w:fill="auto"/>
          </w:tcPr>
          <w:p w14:paraId="633F8FC3" w14:textId="77777777" w:rsidR="00383724" w:rsidRPr="00D617CF" w:rsidRDefault="00383724" w:rsidP="00A30D5F">
            <w:pPr>
              <w:jc w:val="center"/>
              <w:rPr>
                <w:bCs/>
                <w:lang w:eastAsia="x-none"/>
              </w:rPr>
            </w:pPr>
            <w:r w:rsidRPr="00D617CF">
              <w:rPr>
                <w:bCs/>
                <w:lang w:eastAsia="x-none"/>
              </w:rPr>
              <w:t xml:space="preserve">Стаж работы в должности </w:t>
            </w:r>
          </w:p>
          <w:p w14:paraId="187B096E" w14:textId="77777777" w:rsidR="00383724" w:rsidRPr="00D617CF" w:rsidRDefault="00383724" w:rsidP="00A30D5F">
            <w:pPr>
              <w:jc w:val="center"/>
              <w:rPr>
                <w:bCs/>
                <w:lang w:eastAsia="x-none"/>
              </w:rPr>
            </w:pPr>
            <w:r w:rsidRPr="00D617CF">
              <w:rPr>
                <w:bCs/>
                <w:lang w:eastAsia="x-none"/>
              </w:rPr>
              <w:t>более 5 лет</w:t>
            </w:r>
          </w:p>
          <w:p w14:paraId="43256F6B" w14:textId="77777777" w:rsidR="00383724" w:rsidRPr="00D617CF" w:rsidRDefault="00383724" w:rsidP="00A30D5F">
            <w:pPr>
              <w:jc w:val="center"/>
              <w:rPr>
                <w:bCs/>
                <w:lang w:eastAsia="x-none"/>
              </w:rPr>
            </w:pPr>
            <w:r w:rsidRPr="00D617CF">
              <w:rPr>
                <w:bCs/>
                <w:lang w:eastAsia="x-none"/>
              </w:rPr>
              <w:t>Из гр.1</w:t>
            </w:r>
          </w:p>
        </w:tc>
      </w:tr>
      <w:tr w:rsidR="00625D5A" w:rsidRPr="00D617CF" w14:paraId="16D42B83" w14:textId="77777777" w:rsidTr="001B2B5A">
        <w:tc>
          <w:tcPr>
            <w:tcW w:w="1951" w:type="dxa"/>
            <w:shd w:val="clear" w:color="auto" w:fill="auto"/>
          </w:tcPr>
          <w:p w14:paraId="6855F222" w14:textId="77777777" w:rsidR="00383724" w:rsidRPr="00D617CF" w:rsidRDefault="00383724" w:rsidP="00A30D5F">
            <w:pPr>
              <w:jc w:val="center"/>
              <w:rPr>
                <w:b/>
                <w:lang w:eastAsia="x-none"/>
              </w:rPr>
            </w:pPr>
            <w:r w:rsidRPr="00D617CF">
              <w:rPr>
                <w:b/>
                <w:lang w:eastAsia="x-none"/>
              </w:rPr>
              <w:t>1</w:t>
            </w:r>
          </w:p>
        </w:tc>
        <w:tc>
          <w:tcPr>
            <w:tcW w:w="1352" w:type="dxa"/>
            <w:shd w:val="clear" w:color="auto" w:fill="auto"/>
          </w:tcPr>
          <w:p w14:paraId="44370434" w14:textId="77777777" w:rsidR="00383724" w:rsidRPr="00D617CF" w:rsidRDefault="00383724" w:rsidP="00A30D5F">
            <w:pPr>
              <w:jc w:val="center"/>
              <w:rPr>
                <w:b/>
                <w:lang w:eastAsia="x-none"/>
              </w:rPr>
            </w:pPr>
            <w:r w:rsidRPr="00D617CF">
              <w:rPr>
                <w:b/>
                <w:lang w:eastAsia="x-none"/>
              </w:rPr>
              <w:t>2</w:t>
            </w:r>
          </w:p>
        </w:tc>
        <w:tc>
          <w:tcPr>
            <w:tcW w:w="1481" w:type="dxa"/>
            <w:shd w:val="clear" w:color="auto" w:fill="auto"/>
          </w:tcPr>
          <w:p w14:paraId="0DA9106A" w14:textId="77777777" w:rsidR="00383724" w:rsidRPr="00D617CF" w:rsidRDefault="00383724" w:rsidP="00A30D5F">
            <w:pPr>
              <w:jc w:val="center"/>
              <w:rPr>
                <w:b/>
                <w:lang w:eastAsia="x-none"/>
              </w:rPr>
            </w:pPr>
            <w:r w:rsidRPr="00D617CF">
              <w:rPr>
                <w:b/>
                <w:lang w:eastAsia="x-none"/>
              </w:rPr>
              <w:t>3</w:t>
            </w:r>
          </w:p>
        </w:tc>
        <w:tc>
          <w:tcPr>
            <w:tcW w:w="1379" w:type="dxa"/>
            <w:shd w:val="clear" w:color="auto" w:fill="auto"/>
          </w:tcPr>
          <w:p w14:paraId="29E77DF6" w14:textId="77777777" w:rsidR="00383724" w:rsidRPr="00D617CF" w:rsidRDefault="00383724" w:rsidP="00A30D5F">
            <w:pPr>
              <w:jc w:val="center"/>
              <w:rPr>
                <w:b/>
                <w:lang w:eastAsia="x-none"/>
              </w:rPr>
            </w:pPr>
            <w:r w:rsidRPr="00D617CF">
              <w:rPr>
                <w:b/>
                <w:lang w:eastAsia="x-none"/>
              </w:rPr>
              <w:t>4</w:t>
            </w:r>
          </w:p>
        </w:tc>
        <w:tc>
          <w:tcPr>
            <w:tcW w:w="1481" w:type="dxa"/>
            <w:shd w:val="clear" w:color="auto" w:fill="auto"/>
          </w:tcPr>
          <w:p w14:paraId="30D81CD6" w14:textId="77777777" w:rsidR="00383724" w:rsidRPr="00D617CF" w:rsidRDefault="00383724" w:rsidP="00A30D5F">
            <w:pPr>
              <w:jc w:val="center"/>
              <w:rPr>
                <w:b/>
                <w:lang w:eastAsia="x-none"/>
              </w:rPr>
            </w:pPr>
            <w:r w:rsidRPr="00D617CF">
              <w:rPr>
                <w:b/>
                <w:lang w:eastAsia="x-none"/>
              </w:rPr>
              <w:t>5</w:t>
            </w:r>
          </w:p>
        </w:tc>
        <w:tc>
          <w:tcPr>
            <w:tcW w:w="1207" w:type="dxa"/>
            <w:shd w:val="clear" w:color="auto" w:fill="auto"/>
          </w:tcPr>
          <w:p w14:paraId="6DD708BE" w14:textId="77777777" w:rsidR="00383724" w:rsidRPr="00D617CF" w:rsidRDefault="00383724" w:rsidP="00A30D5F">
            <w:pPr>
              <w:jc w:val="center"/>
              <w:rPr>
                <w:b/>
                <w:lang w:eastAsia="x-none"/>
              </w:rPr>
            </w:pPr>
            <w:r w:rsidRPr="00D617CF">
              <w:rPr>
                <w:b/>
                <w:lang w:eastAsia="x-none"/>
              </w:rPr>
              <w:t>6</w:t>
            </w:r>
          </w:p>
        </w:tc>
        <w:tc>
          <w:tcPr>
            <w:tcW w:w="1207" w:type="dxa"/>
            <w:shd w:val="clear" w:color="auto" w:fill="auto"/>
          </w:tcPr>
          <w:p w14:paraId="6D775A68" w14:textId="77777777" w:rsidR="00383724" w:rsidRPr="00D617CF" w:rsidRDefault="00383724" w:rsidP="00A30D5F">
            <w:pPr>
              <w:jc w:val="center"/>
              <w:rPr>
                <w:b/>
                <w:lang w:eastAsia="x-none"/>
              </w:rPr>
            </w:pPr>
            <w:r w:rsidRPr="00D617CF">
              <w:rPr>
                <w:b/>
                <w:lang w:eastAsia="x-none"/>
              </w:rPr>
              <w:t>7</w:t>
            </w:r>
          </w:p>
        </w:tc>
      </w:tr>
      <w:tr w:rsidR="00625D5A" w:rsidRPr="00D617CF" w14:paraId="18B01307" w14:textId="77777777" w:rsidTr="001B2B5A">
        <w:tc>
          <w:tcPr>
            <w:tcW w:w="1951" w:type="dxa"/>
            <w:shd w:val="clear" w:color="auto" w:fill="auto"/>
          </w:tcPr>
          <w:p w14:paraId="64961170" w14:textId="77777777" w:rsidR="00383724" w:rsidRPr="00D617CF" w:rsidRDefault="000C0702" w:rsidP="00A30D5F">
            <w:pPr>
              <w:jc w:val="right"/>
              <w:rPr>
                <w:b/>
                <w:lang w:eastAsia="x-none"/>
              </w:rPr>
            </w:pPr>
            <w:r w:rsidRPr="00D617CF">
              <w:rPr>
                <w:b/>
                <w:lang w:eastAsia="x-none"/>
              </w:rPr>
              <w:t>2</w:t>
            </w:r>
          </w:p>
        </w:tc>
        <w:tc>
          <w:tcPr>
            <w:tcW w:w="1352" w:type="dxa"/>
            <w:shd w:val="clear" w:color="auto" w:fill="auto"/>
          </w:tcPr>
          <w:p w14:paraId="6C27CF26" w14:textId="77777777" w:rsidR="00383724" w:rsidRPr="00D617CF" w:rsidRDefault="000C0702" w:rsidP="00A30D5F">
            <w:pPr>
              <w:jc w:val="right"/>
              <w:rPr>
                <w:b/>
                <w:lang w:eastAsia="x-none"/>
              </w:rPr>
            </w:pPr>
            <w:r w:rsidRPr="00D617CF">
              <w:rPr>
                <w:b/>
                <w:lang w:eastAsia="x-none"/>
              </w:rPr>
              <w:t>1</w:t>
            </w:r>
          </w:p>
        </w:tc>
        <w:tc>
          <w:tcPr>
            <w:tcW w:w="1481" w:type="dxa"/>
            <w:shd w:val="clear" w:color="auto" w:fill="auto"/>
          </w:tcPr>
          <w:p w14:paraId="4E42E05C" w14:textId="77777777" w:rsidR="00383724" w:rsidRPr="00D617CF" w:rsidRDefault="000C0702" w:rsidP="00A30D5F">
            <w:pPr>
              <w:jc w:val="right"/>
              <w:rPr>
                <w:b/>
                <w:lang w:eastAsia="x-none"/>
              </w:rPr>
            </w:pPr>
            <w:r w:rsidRPr="00D617CF">
              <w:rPr>
                <w:b/>
                <w:lang w:eastAsia="x-none"/>
              </w:rPr>
              <w:t>1</w:t>
            </w:r>
          </w:p>
        </w:tc>
        <w:tc>
          <w:tcPr>
            <w:tcW w:w="1379" w:type="dxa"/>
            <w:shd w:val="clear" w:color="auto" w:fill="auto"/>
          </w:tcPr>
          <w:p w14:paraId="76A6177D" w14:textId="77777777" w:rsidR="00383724" w:rsidRPr="00D617CF" w:rsidRDefault="00383724" w:rsidP="00A30D5F">
            <w:pPr>
              <w:jc w:val="right"/>
              <w:rPr>
                <w:b/>
                <w:lang w:eastAsia="x-none"/>
              </w:rPr>
            </w:pPr>
            <w:r w:rsidRPr="00D617CF">
              <w:rPr>
                <w:b/>
                <w:lang w:eastAsia="x-none"/>
              </w:rPr>
              <w:t>1</w:t>
            </w:r>
          </w:p>
        </w:tc>
        <w:tc>
          <w:tcPr>
            <w:tcW w:w="1481" w:type="dxa"/>
            <w:shd w:val="clear" w:color="auto" w:fill="auto"/>
          </w:tcPr>
          <w:p w14:paraId="5CE01018" w14:textId="77777777" w:rsidR="00383724" w:rsidRPr="00D617CF" w:rsidRDefault="00383724" w:rsidP="00A30D5F">
            <w:pPr>
              <w:jc w:val="right"/>
              <w:rPr>
                <w:b/>
                <w:lang w:eastAsia="x-none"/>
              </w:rPr>
            </w:pPr>
            <w:r w:rsidRPr="00D617CF">
              <w:rPr>
                <w:b/>
                <w:lang w:eastAsia="x-none"/>
              </w:rPr>
              <w:t>1</w:t>
            </w:r>
          </w:p>
        </w:tc>
        <w:tc>
          <w:tcPr>
            <w:tcW w:w="1207" w:type="dxa"/>
            <w:shd w:val="clear" w:color="auto" w:fill="auto"/>
          </w:tcPr>
          <w:p w14:paraId="1AD641F6" w14:textId="77777777" w:rsidR="00383724" w:rsidRPr="00D617CF" w:rsidRDefault="00383724" w:rsidP="00A30D5F">
            <w:pPr>
              <w:jc w:val="right"/>
              <w:rPr>
                <w:b/>
                <w:lang w:eastAsia="x-none"/>
              </w:rPr>
            </w:pPr>
            <w:r w:rsidRPr="00D617CF">
              <w:rPr>
                <w:b/>
                <w:lang w:eastAsia="x-none"/>
              </w:rPr>
              <w:t>0</w:t>
            </w:r>
          </w:p>
        </w:tc>
        <w:tc>
          <w:tcPr>
            <w:tcW w:w="1207" w:type="dxa"/>
            <w:shd w:val="clear" w:color="auto" w:fill="auto"/>
          </w:tcPr>
          <w:p w14:paraId="28AD3AA8" w14:textId="77777777" w:rsidR="00383724" w:rsidRPr="00D617CF" w:rsidRDefault="000C0702" w:rsidP="00A30D5F">
            <w:pPr>
              <w:jc w:val="right"/>
              <w:rPr>
                <w:b/>
                <w:lang w:eastAsia="x-none"/>
              </w:rPr>
            </w:pPr>
            <w:r w:rsidRPr="00D617CF">
              <w:rPr>
                <w:b/>
                <w:lang w:eastAsia="x-none"/>
              </w:rPr>
              <w:t>2</w:t>
            </w:r>
          </w:p>
        </w:tc>
      </w:tr>
    </w:tbl>
    <w:p w14:paraId="0A61737F" w14:textId="77777777" w:rsidR="00575078" w:rsidRPr="00C06639" w:rsidRDefault="00575078" w:rsidP="00A30D5F">
      <w:pPr>
        <w:keepNext/>
        <w:jc w:val="center"/>
        <w:outlineLvl w:val="0"/>
        <w:rPr>
          <w:b/>
          <w:sz w:val="24"/>
          <w:szCs w:val="24"/>
        </w:rPr>
      </w:pPr>
      <w:bookmarkStart w:id="68" w:name="_Toc157422237"/>
      <w:bookmarkStart w:id="69" w:name="_Toc188975107"/>
      <w:r w:rsidRPr="00C06639">
        <w:rPr>
          <w:b/>
          <w:sz w:val="24"/>
          <w:szCs w:val="24"/>
        </w:rPr>
        <w:t>13. Информационно-коммуникационные технологии (ИКТ) в библиотеке.</w:t>
      </w:r>
      <w:bookmarkEnd w:id="68"/>
      <w:bookmarkEnd w:id="69"/>
    </w:p>
    <w:p w14:paraId="57988024" w14:textId="77777777" w:rsidR="00575078" w:rsidRPr="00C06639" w:rsidRDefault="00575078" w:rsidP="00A30D5F">
      <w:pPr>
        <w:jc w:val="center"/>
        <w:rPr>
          <w:b/>
          <w:sz w:val="24"/>
          <w:szCs w:val="24"/>
        </w:rPr>
      </w:pPr>
      <w:r w:rsidRPr="00C06639">
        <w:rPr>
          <w:b/>
          <w:sz w:val="24"/>
          <w:szCs w:val="24"/>
        </w:rPr>
        <w:t>Автоматизация библиотечно-библиографических процессов</w:t>
      </w:r>
    </w:p>
    <w:p w14:paraId="1078B6FA" w14:textId="77777777" w:rsidR="00EC3C63" w:rsidRPr="00C06639" w:rsidRDefault="00EC3C63" w:rsidP="00A30D5F">
      <w:pPr>
        <w:tabs>
          <w:tab w:val="left" w:pos="0"/>
          <w:tab w:val="left" w:pos="7170"/>
          <w:tab w:val="right" w:pos="9072"/>
        </w:tabs>
        <w:jc w:val="both"/>
        <w:rPr>
          <w:b/>
          <w:sz w:val="24"/>
          <w:szCs w:val="24"/>
        </w:rPr>
      </w:pPr>
      <w:r w:rsidRPr="00C06639">
        <w:rPr>
          <w:b/>
          <w:sz w:val="24"/>
          <w:szCs w:val="24"/>
          <w:lang w:val="x-none"/>
        </w:rPr>
        <w:t>13.1. Задачи, решаемые библиотекой через компьютеризацию библиотечной сети</w:t>
      </w:r>
      <w:r w:rsidRPr="00C06639">
        <w:rPr>
          <w:b/>
          <w:sz w:val="24"/>
          <w:szCs w:val="24"/>
        </w:rPr>
        <w:t xml:space="preserve"> в текущем году</w:t>
      </w:r>
      <w:r w:rsidRPr="00C06639">
        <w:rPr>
          <w:b/>
          <w:sz w:val="24"/>
          <w:szCs w:val="24"/>
          <w:lang w:val="x-none"/>
        </w:rPr>
        <w:t>.</w:t>
      </w:r>
    </w:p>
    <w:p w14:paraId="02105CC1" w14:textId="77777777" w:rsidR="00EC3C63" w:rsidRPr="00C06639" w:rsidRDefault="00EC3C63" w:rsidP="00293B43">
      <w:pPr>
        <w:tabs>
          <w:tab w:val="left" w:pos="0"/>
          <w:tab w:val="left" w:pos="7170"/>
          <w:tab w:val="right" w:pos="9072"/>
        </w:tabs>
        <w:ind w:firstLine="426"/>
        <w:jc w:val="both"/>
        <w:rPr>
          <w:sz w:val="24"/>
          <w:szCs w:val="24"/>
          <w:lang w:val="x-none"/>
        </w:rPr>
      </w:pPr>
      <w:r w:rsidRPr="00C06639">
        <w:rPr>
          <w:sz w:val="24"/>
          <w:szCs w:val="24"/>
          <w:lang w:val="x-none"/>
        </w:rPr>
        <w:t xml:space="preserve">Основной задачей являлось улучшение библиотечно-информационного обслуживания читателей, предоставление свободного доступа к информации. Для сотрудников библиотек </w:t>
      </w:r>
      <w:r w:rsidRPr="00C06639">
        <w:rPr>
          <w:sz w:val="24"/>
          <w:szCs w:val="24"/>
        </w:rPr>
        <w:t>-</w:t>
      </w:r>
      <w:r w:rsidRPr="00C06639">
        <w:rPr>
          <w:sz w:val="24"/>
          <w:szCs w:val="24"/>
          <w:lang w:val="x-none"/>
        </w:rPr>
        <w:t xml:space="preserve"> это большая возможность создания документов, отчетов, издательской продукции, проведени</w:t>
      </w:r>
      <w:r w:rsidRPr="00C06639">
        <w:rPr>
          <w:sz w:val="24"/>
          <w:szCs w:val="24"/>
        </w:rPr>
        <w:t>я</w:t>
      </w:r>
      <w:r w:rsidRPr="00C06639">
        <w:rPr>
          <w:sz w:val="24"/>
          <w:szCs w:val="24"/>
          <w:lang w:val="x-none"/>
        </w:rPr>
        <w:t xml:space="preserve"> массовых мероприятий и предоставление читателям дополнительных услуг.</w:t>
      </w:r>
    </w:p>
    <w:p w14:paraId="48C319FA" w14:textId="77777777" w:rsidR="00EC3C63" w:rsidRPr="00C06639" w:rsidRDefault="00EC3C63" w:rsidP="00A30D5F">
      <w:pPr>
        <w:tabs>
          <w:tab w:val="left" w:pos="0"/>
          <w:tab w:val="left" w:pos="7170"/>
          <w:tab w:val="right" w:pos="9072"/>
        </w:tabs>
        <w:jc w:val="both"/>
        <w:rPr>
          <w:b/>
          <w:sz w:val="24"/>
          <w:szCs w:val="24"/>
        </w:rPr>
      </w:pPr>
      <w:r w:rsidRPr="00C06639">
        <w:rPr>
          <w:b/>
          <w:sz w:val="24"/>
          <w:szCs w:val="24"/>
          <w:lang w:val="x-none"/>
        </w:rPr>
        <w:t xml:space="preserve">13.2. Состояние компьютерного парка </w:t>
      </w:r>
      <w:r w:rsidRPr="00C06639">
        <w:rPr>
          <w:b/>
          <w:sz w:val="24"/>
          <w:szCs w:val="24"/>
        </w:rPr>
        <w:t>муниципальных библиотек:</w:t>
      </w:r>
    </w:p>
    <w:p w14:paraId="7FC858B2" w14:textId="77777777" w:rsidR="00EC3C63" w:rsidRPr="00C06639" w:rsidRDefault="00EC3C63" w:rsidP="00A30D5F">
      <w:pPr>
        <w:tabs>
          <w:tab w:val="left" w:pos="0"/>
          <w:tab w:val="left" w:pos="7170"/>
          <w:tab w:val="right" w:pos="9072"/>
        </w:tabs>
        <w:jc w:val="both"/>
        <w:rPr>
          <w:sz w:val="24"/>
          <w:szCs w:val="24"/>
        </w:rPr>
      </w:pPr>
      <w:r w:rsidRPr="00C06639">
        <w:rPr>
          <w:sz w:val="24"/>
          <w:szCs w:val="24"/>
        </w:rPr>
        <w:t>- число персональных компьютеров – 8</w:t>
      </w:r>
      <w:r w:rsidR="00814688" w:rsidRPr="00C06639">
        <w:rPr>
          <w:sz w:val="24"/>
          <w:szCs w:val="24"/>
        </w:rPr>
        <w:t>7</w:t>
      </w:r>
      <w:r w:rsidRPr="00C06639">
        <w:rPr>
          <w:sz w:val="24"/>
          <w:szCs w:val="24"/>
        </w:rPr>
        <w:t xml:space="preserve">; </w:t>
      </w:r>
    </w:p>
    <w:p w14:paraId="43FFA371" w14:textId="77777777" w:rsidR="00EC3C63" w:rsidRPr="00C06639" w:rsidRDefault="00EC3C63" w:rsidP="00A30D5F">
      <w:pPr>
        <w:tabs>
          <w:tab w:val="left" w:pos="0"/>
          <w:tab w:val="left" w:pos="7170"/>
          <w:tab w:val="right" w:pos="9072"/>
        </w:tabs>
        <w:jc w:val="both"/>
        <w:rPr>
          <w:sz w:val="24"/>
          <w:szCs w:val="24"/>
        </w:rPr>
      </w:pPr>
      <w:r w:rsidRPr="00C06639">
        <w:rPr>
          <w:sz w:val="24"/>
          <w:szCs w:val="24"/>
        </w:rPr>
        <w:t>- в т.ч. для пользователей - 37;</w:t>
      </w:r>
    </w:p>
    <w:p w14:paraId="412E0CC7" w14:textId="77777777" w:rsidR="00EC3C63" w:rsidRPr="00C06639" w:rsidRDefault="00EC3C63" w:rsidP="00A30D5F">
      <w:pPr>
        <w:tabs>
          <w:tab w:val="left" w:pos="0"/>
          <w:tab w:val="left" w:pos="7170"/>
          <w:tab w:val="right" w:pos="9072"/>
        </w:tabs>
        <w:jc w:val="both"/>
        <w:rPr>
          <w:sz w:val="24"/>
          <w:szCs w:val="24"/>
        </w:rPr>
      </w:pPr>
      <w:r w:rsidRPr="00C06639">
        <w:rPr>
          <w:sz w:val="24"/>
          <w:szCs w:val="24"/>
        </w:rPr>
        <w:t>- в т.ч. для пользователей - детей - 37;</w:t>
      </w:r>
    </w:p>
    <w:p w14:paraId="1EAD0942" w14:textId="77777777" w:rsidR="00EC3C63" w:rsidRPr="00C06639" w:rsidRDefault="00EC3C63" w:rsidP="00A30D5F">
      <w:pPr>
        <w:tabs>
          <w:tab w:val="left" w:pos="0"/>
          <w:tab w:val="left" w:pos="7170"/>
          <w:tab w:val="right" w:pos="9072"/>
        </w:tabs>
        <w:jc w:val="both"/>
        <w:rPr>
          <w:sz w:val="24"/>
          <w:szCs w:val="24"/>
        </w:rPr>
      </w:pPr>
      <w:r w:rsidRPr="00C06639">
        <w:rPr>
          <w:sz w:val="24"/>
          <w:szCs w:val="24"/>
        </w:rPr>
        <w:t>- в т.ч. для людей с ограниченными возможностями здоровья – 0.</w:t>
      </w:r>
    </w:p>
    <w:p w14:paraId="6F48F015" w14:textId="77777777" w:rsidR="00EC3C63" w:rsidRPr="00C06639" w:rsidRDefault="00EC3C63" w:rsidP="00A30D5F">
      <w:pPr>
        <w:tabs>
          <w:tab w:val="left" w:pos="0"/>
          <w:tab w:val="left" w:pos="7170"/>
          <w:tab w:val="right" w:pos="9072"/>
        </w:tabs>
        <w:jc w:val="both"/>
        <w:rPr>
          <w:b/>
          <w:sz w:val="24"/>
          <w:szCs w:val="24"/>
        </w:rPr>
      </w:pPr>
      <w:r w:rsidRPr="00C06639">
        <w:rPr>
          <w:b/>
          <w:sz w:val="24"/>
          <w:szCs w:val="24"/>
        </w:rPr>
        <w:t>Возраст компьютерного парка, см. таблицу 13б.</w:t>
      </w:r>
    </w:p>
    <w:p w14:paraId="5C2F3DED" w14:textId="77777777" w:rsidR="00EC3C63" w:rsidRPr="00C06639" w:rsidRDefault="001B2B5A" w:rsidP="00A30D5F">
      <w:pPr>
        <w:tabs>
          <w:tab w:val="left" w:pos="0"/>
          <w:tab w:val="left" w:pos="7170"/>
          <w:tab w:val="right" w:pos="9072"/>
        </w:tabs>
        <w:jc w:val="both"/>
        <w:rPr>
          <w:sz w:val="24"/>
          <w:szCs w:val="24"/>
        </w:rPr>
      </w:pPr>
      <w:r w:rsidRPr="00C06639">
        <w:rPr>
          <w:sz w:val="24"/>
          <w:szCs w:val="24"/>
        </w:rPr>
        <w:t>44</w:t>
      </w:r>
      <w:r w:rsidR="002A4129" w:rsidRPr="00C06639">
        <w:rPr>
          <w:sz w:val="24"/>
          <w:szCs w:val="24"/>
        </w:rPr>
        <w:t xml:space="preserve"> </w:t>
      </w:r>
      <w:r w:rsidR="00EC3C63" w:rsidRPr="00C06639">
        <w:rPr>
          <w:sz w:val="24"/>
          <w:szCs w:val="24"/>
        </w:rPr>
        <w:t>% компьютеров (</w:t>
      </w:r>
      <w:r w:rsidR="002A4129" w:rsidRPr="00C06639">
        <w:rPr>
          <w:sz w:val="24"/>
          <w:szCs w:val="24"/>
        </w:rPr>
        <w:t>39</w:t>
      </w:r>
      <w:r w:rsidR="00EC3C63" w:rsidRPr="00C06639">
        <w:rPr>
          <w:sz w:val="24"/>
          <w:szCs w:val="24"/>
        </w:rPr>
        <w:t xml:space="preserve"> из 8</w:t>
      </w:r>
      <w:r w:rsidR="003C5AA1" w:rsidRPr="00C06639">
        <w:rPr>
          <w:sz w:val="24"/>
          <w:szCs w:val="24"/>
        </w:rPr>
        <w:t>7</w:t>
      </w:r>
      <w:r w:rsidR="00EC3C63" w:rsidRPr="00C06639">
        <w:rPr>
          <w:sz w:val="24"/>
          <w:szCs w:val="24"/>
        </w:rPr>
        <w:t>) имеют возраст от 6 до 10 лет, 3</w:t>
      </w:r>
      <w:r w:rsidR="002A4129" w:rsidRPr="00C06639">
        <w:rPr>
          <w:sz w:val="24"/>
          <w:szCs w:val="24"/>
        </w:rPr>
        <w:t>3</w:t>
      </w:r>
      <w:r w:rsidR="00EC3C63" w:rsidRPr="00C06639">
        <w:rPr>
          <w:sz w:val="24"/>
          <w:szCs w:val="24"/>
        </w:rPr>
        <w:t>% (29) имеют возраст свыше 10 лет.</w:t>
      </w:r>
    </w:p>
    <w:p w14:paraId="1B67A74F" w14:textId="77777777" w:rsidR="00EC3C63" w:rsidRPr="00C06639" w:rsidRDefault="00EC3C63" w:rsidP="00A30D5F">
      <w:pPr>
        <w:tabs>
          <w:tab w:val="left" w:pos="0"/>
          <w:tab w:val="left" w:pos="7170"/>
          <w:tab w:val="right" w:pos="9072"/>
        </w:tabs>
        <w:jc w:val="both"/>
        <w:rPr>
          <w:sz w:val="24"/>
          <w:szCs w:val="24"/>
        </w:rPr>
      </w:pPr>
      <w:r w:rsidRPr="00C06639">
        <w:rPr>
          <w:b/>
          <w:sz w:val="24"/>
          <w:szCs w:val="24"/>
          <w:lang w:val="x-none"/>
        </w:rPr>
        <w:t>13.3. Компьютеризация библиотек</w:t>
      </w:r>
      <w:r w:rsidRPr="00C06639">
        <w:rPr>
          <w:sz w:val="24"/>
          <w:szCs w:val="24"/>
        </w:rPr>
        <w:t>:</w:t>
      </w:r>
      <w:r w:rsidRPr="00C06639">
        <w:rPr>
          <w:sz w:val="24"/>
          <w:szCs w:val="24"/>
          <w:lang w:val="x-none"/>
        </w:rPr>
        <w:t xml:space="preserve"> </w:t>
      </w:r>
    </w:p>
    <w:p w14:paraId="728A3EFD" w14:textId="77777777" w:rsidR="00EC3C63" w:rsidRPr="00C06639" w:rsidRDefault="00EC3C63" w:rsidP="00293B43">
      <w:pPr>
        <w:tabs>
          <w:tab w:val="left" w:pos="0"/>
          <w:tab w:val="left" w:pos="7170"/>
          <w:tab w:val="right" w:pos="9072"/>
        </w:tabs>
        <w:ind w:firstLine="426"/>
        <w:jc w:val="both"/>
        <w:rPr>
          <w:sz w:val="24"/>
          <w:szCs w:val="24"/>
        </w:rPr>
      </w:pPr>
      <w:r w:rsidRPr="00C06639">
        <w:rPr>
          <w:sz w:val="24"/>
          <w:szCs w:val="24"/>
        </w:rPr>
        <w:t xml:space="preserve">В Центральную библиотеку поступили 5 компьютеров </w:t>
      </w:r>
      <w:r w:rsidR="007C0286" w:rsidRPr="00C06639">
        <w:rPr>
          <w:sz w:val="24"/>
          <w:szCs w:val="24"/>
        </w:rPr>
        <w:t xml:space="preserve">и 5 мониторов на сумму 208650 рублей </w:t>
      </w:r>
      <w:r w:rsidRPr="00C06639">
        <w:rPr>
          <w:sz w:val="24"/>
          <w:szCs w:val="24"/>
        </w:rPr>
        <w:t>за счет бюджета округа</w:t>
      </w:r>
      <w:r w:rsidR="00DA1576" w:rsidRPr="00C06639">
        <w:rPr>
          <w:sz w:val="24"/>
          <w:szCs w:val="24"/>
        </w:rPr>
        <w:t xml:space="preserve"> и заменили старые</w:t>
      </w:r>
      <w:r w:rsidRPr="00C06639">
        <w:rPr>
          <w:sz w:val="24"/>
          <w:szCs w:val="24"/>
        </w:rPr>
        <w:t>.</w:t>
      </w:r>
    </w:p>
    <w:p w14:paraId="3C9F6014" w14:textId="77777777" w:rsidR="00EC3C63" w:rsidRPr="00C06639" w:rsidRDefault="00EC3C63" w:rsidP="002A4129">
      <w:pPr>
        <w:tabs>
          <w:tab w:val="left" w:pos="0"/>
          <w:tab w:val="left" w:pos="7170"/>
          <w:tab w:val="right" w:pos="9072"/>
        </w:tabs>
        <w:jc w:val="both"/>
        <w:rPr>
          <w:sz w:val="24"/>
          <w:szCs w:val="24"/>
        </w:rPr>
      </w:pPr>
      <w:r w:rsidRPr="00C06639">
        <w:rPr>
          <w:sz w:val="24"/>
          <w:szCs w:val="24"/>
        </w:rPr>
        <w:t>В Центральн</w:t>
      </w:r>
      <w:r w:rsidR="00901F2C" w:rsidRPr="00C06639">
        <w:rPr>
          <w:sz w:val="24"/>
          <w:szCs w:val="24"/>
        </w:rPr>
        <w:t>ую</w:t>
      </w:r>
      <w:r w:rsidRPr="00C06639">
        <w:rPr>
          <w:sz w:val="24"/>
          <w:szCs w:val="24"/>
        </w:rPr>
        <w:t xml:space="preserve"> библиотек</w:t>
      </w:r>
      <w:r w:rsidR="00901F2C" w:rsidRPr="00C06639">
        <w:rPr>
          <w:sz w:val="24"/>
          <w:szCs w:val="24"/>
        </w:rPr>
        <w:t>у</w:t>
      </w:r>
      <w:r w:rsidRPr="00C06639">
        <w:rPr>
          <w:sz w:val="24"/>
          <w:szCs w:val="24"/>
        </w:rPr>
        <w:t xml:space="preserve"> </w:t>
      </w:r>
      <w:r w:rsidR="00974B75" w:rsidRPr="00C06639">
        <w:rPr>
          <w:sz w:val="24"/>
          <w:szCs w:val="24"/>
        </w:rPr>
        <w:t xml:space="preserve">приобрели </w:t>
      </w:r>
      <w:r w:rsidRPr="00C06639">
        <w:rPr>
          <w:sz w:val="24"/>
          <w:szCs w:val="24"/>
        </w:rPr>
        <w:t>программ</w:t>
      </w:r>
      <w:r w:rsidR="00A54EF3" w:rsidRPr="00C06639">
        <w:rPr>
          <w:sz w:val="24"/>
          <w:szCs w:val="24"/>
        </w:rPr>
        <w:t>у</w:t>
      </w:r>
      <w:r w:rsidRPr="00C06639">
        <w:rPr>
          <w:sz w:val="24"/>
          <w:szCs w:val="24"/>
        </w:rPr>
        <w:t xml:space="preserve"> </w:t>
      </w:r>
      <w:r w:rsidR="00A54EF3" w:rsidRPr="00C06639">
        <w:rPr>
          <w:sz w:val="24"/>
          <w:szCs w:val="24"/>
        </w:rPr>
        <w:t xml:space="preserve">«МАРК-SQL» версия </w:t>
      </w:r>
      <w:r w:rsidR="006234A8" w:rsidRPr="00C06639">
        <w:rPr>
          <w:sz w:val="24"/>
          <w:szCs w:val="24"/>
        </w:rPr>
        <w:t xml:space="preserve">1.25 </w:t>
      </w:r>
      <w:r w:rsidR="00A54EF3" w:rsidRPr="00C06639">
        <w:rPr>
          <w:sz w:val="24"/>
          <w:szCs w:val="24"/>
        </w:rPr>
        <w:t>для библиотек с объемом фонда до 32 млн. записей</w:t>
      </w:r>
      <w:r w:rsidR="006234A8" w:rsidRPr="00C06639">
        <w:rPr>
          <w:sz w:val="24"/>
          <w:szCs w:val="24"/>
        </w:rPr>
        <w:t>.</w:t>
      </w:r>
      <w:r w:rsidR="00A54EF3" w:rsidRPr="00C06639">
        <w:rPr>
          <w:sz w:val="24"/>
          <w:szCs w:val="24"/>
        </w:rPr>
        <w:t xml:space="preserve"> </w:t>
      </w:r>
      <w:r w:rsidRPr="00C06639">
        <w:rPr>
          <w:sz w:val="24"/>
          <w:szCs w:val="24"/>
        </w:rPr>
        <w:t>MARC-SQL использовалась для обработки поступлений и ведения электронного каталога, учета документов библиотечного фонда и ведения ЭБД. В библиотеках города установлена контент-фильтрация по тарифу «Школа» по договору с ООО «</w:t>
      </w:r>
      <w:proofErr w:type="spellStart"/>
      <w:r w:rsidRPr="00C06639">
        <w:rPr>
          <w:sz w:val="24"/>
          <w:szCs w:val="24"/>
        </w:rPr>
        <w:t>СкайДНС</w:t>
      </w:r>
      <w:proofErr w:type="spellEnd"/>
      <w:r w:rsidRPr="00C06639">
        <w:rPr>
          <w:sz w:val="24"/>
          <w:szCs w:val="24"/>
        </w:rPr>
        <w:t>».</w:t>
      </w:r>
    </w:p>
    <w:p w14:paraId="4935B5F5" w14:textId="77777777" w:rsidR="00EC3C63" w:rsidRPr="00C06639" w:rsidRDefault="00EC3C63" w:rsidP="00A30D5F">
      <w:pPr>
        <w:tabs>
          <w:tab w:val="left" w:pos="0"/>
          <w:tab w:val="left" w:pos="7170"/>
          <w:tab w:val="right" w:pos="9072"/>
        </w:tabs>
        <w:jc w:val="both"/>
        <w:rPr>
          <w:b/>
          <w:sz w:val="24"/>
          <w:szCs w:val="24"/>
        </w:rPr>
      </w:pPr>
      <w:r w:rsidRPr="00C06639">
        <w:rPr>
          <w:b/>
          <w:sz w:val="24"/>
          <w:szCs w:val="24"/>
        </w:rPr>
        <w:t>13.4. ЛВС и Интернет.</w:t>
      </w:r>
    </w:p>
    <w:p w14:paraId="2C9257EA" w14:textId="77777777" w:rsidR="00EC3C63" w:rsidRPr="00C06639" w:rsidRDefault="00EC3C63" w:rsidP="00D617CF">
      <w:pPr>
        <w:tabs>
          <w:tab w:val="left" w:pos="0"/>
          <w:tab w:val="left" w:pos="7170"/>
          <w:tab w:val="right" w:pos="9072"/>
        </w:tabs>
        <w:ind w:firstLine="284"/>
        <w:jc w:val="both"/>
        <w:rPr>
          <w:b/>
          <w:bCs/>
          <w:sz w:val="24"/>
          <w:szCs w:val="24"/>
          <w:lang w:val="x-none"/>
        </w:rPr>
      </w:pPr>
      <w:r w:rsidRPr="00C06639">
        <w:rPr>
          <w:b/>
          <w:sz w:val="24"/>
          <w:szCs w:val="24"/>
        </w:rPr>
        <w:t>13.4.1.</w:t>
      </w:r>
      <w:r w:rsidRPr="00C06639">
        <w:rPr>
          <w:sz w:val="24"/>
          <w:szCs w:val="24"/>
        </w:rPr>
        <w:t xml:space="preserve"> </w:t>
      </w:r>
      <w:r w:rsidRPr="00C06639">
        <w:rPr>
          <w:b/>
          <w:bCs/>
          <w:sz w:val="24"/>
          <w:szCs w:val="24"/>
          <w:lang w:val="x-none"/>
        </w:rPr>
        <w:t>Наличие и использование локальной вычислительной сети (ЛВС) в работе библиотек</w:t>
      </w:r>
      <w:r w:rsidRPr="00C06639">
        <w:rPr>
          <w:b/>
          <w:bCs/>
          <w:sz w:val="24"/>
          <w:szCs w:val="24"/>
        </w:rPr>
        <w:t>.</w:t>
      </w:r>
      <w:r w:rsidRPr="00C06639">
        <w:rPr>
          <w:b/>
          <w:bCs/>
          <w:sz w:val="24"/>
          <w:szCs w:val="24"/>
          <w:lang w:val="x-none"/>
        </w:rPr>
        <w:t xml:space="preserve"> </w:t>
      </w:r>
    </w:p>
    <w:p w14:paraId="054372AB" w14:textId="77777777" w:rsidR="00EC3C63" w:rsidRPr="00C06639" w:rsidRDefault="00EC3C63" w:rsidP="00293B43">
      <w:pPr>
        <w:tabs>
          <w:tab w:val="left" w:pos="0"/>
          <w:tab w:val="left" w:pos="7170"/>
          <w:tab w:val="right" w:pos="9072"/>
        </w:tabs>
        <w:ind w:firstLine="426"/>
        <w:jc w:val="both"/>
        <w:rPr>
          <w:sz w:val="24"/>
          <w:szCs w:val="24"/>
          <w:lang w:val="x-none"/>
        </w:rPr>
      </w:pPr>
      <w:r w:rsidRPr="00C06639">
        <w:rPr>
          <w:sz w:val="24"/>
          <w:szCs w:val="24"/>
          <w:lang w:val="x-none"/>
        </w:rPr>
        <w:t xml:space="preserve">Локальные вычислительные сети имелись в ЦБ (входят 21 компьютер из </w:t>
      </w:r>
      <w:r w:rsidRPr="00C06639">
        <w:rPr>
          <w:sz w:val="24"/>
          <w:szCs w:val="24"/>
        </w:rPr>
        <w:t>34</w:t>
      </w:r>
      <w:r w:rsidRPr="00C06639">
        <w:rPr>
          <w:sz w:val="24"/>
          <w:szCs w:val="24"/>
          <w:lang w:val="x-none"/>
        </w:rPr>
        <w:t>), в ЦДБ (3 из 5)</w:t>
      </w:r>
      <w:r w:rsidRPr="00C06639">
        <w:rPr>
          <w:sz w:val="24"/>
          <w:szCs w:val="24"/>
        </w:rPr>
        <w:t>, в</w:t>
      </w:r>
      <w:r w:rsidRPr="00C06639">
        <w:rPr>
          <w:sz w:val="24"/>
          <w:szCs w:val="24"/>
          <w:lang w:val="x-none"/>
        </w:rPr>
        <w:t xml:space="preserve"> Городской библиотеке – филиале № 1 (9 из 9). В ЦБ доступ к СПС «КонсультантПлюс» осуществлялся через ЛВС. Оцифрованных документов нет.</w:t>
      </w:r>
    </w:p>
    <w:p w14:paraId="0792C89D" w14:textId="77777777" w:rsidR="00EC3C63" w:rsidRPr="00C06639" w:rsidRDefault="00EC3C63" w:rsidP="00D617CF">
      <w:pPr>
        <w:tabs>
          <w:tab w:val="left" w:pos="0"/>
          <w:tab w:val="left" w:pos="7170"/>
          <w:tab w:val="right" w:pos="9072"/>
        </w:tabs>
        <w:ind w:firstLine="284"/>
        <w:jc w:val="both"/>
        <w:rPr>
          <w:b/>
          <w:bCs/>
          <w:sz w:val="24"/>
          <w:szCs w:val="24"/>
        </w:rPr>
      </w:pPr>
      <w:r w:rsidRPr="00C06639">
        <w:rPr>
          <w:b/>
          <w:sz w:val="24"/>
          <w:szCs w:val="24"/>
        </w:rPr>
        <w:t>13.4.2.</w:t>
      </w:r>
      <w:r w:rsidRPr="00C06639">
        <w:rPr>
          <w:sz w:val="24"/>
          <w:szCs w:val="24"/>
        </w:rPr>
        <w:t xml:space="preserve"> </w:t>
      </w:r>
      <w:r w:rsidRPr="00C06639">
        <w:rPr>
          <w:b/>
          <w:bCs/>
          <w:sz w:val="24"/>
          <w:szCs w:val="24"/>
          <w:lang w:val="x-none"/>
        </w:rPr>
        <w:t xml:space="preserve">Подключение библиотек к сети Интернет. </w:t>
      </w:r>
      <w:r w:rsidRPr="00C06639">
        <w:rPr>
          <w:b/>
          <w:bCs/>
          <w:sz w:val="24"/>
          <w:szCs w:val="24"/>
        </w:rPr>
        <w:t>источники оплаты интернет-связи</w:t>
      </w:r>
      <w:r w:rsidR="001B46D3" w:rsidRPr="00C06639">
        <w:rPr>
          <w:b/>
          <w:bCs/>
          <w:sz w:val="24"/>
          <w:szCs w:val="24"/>
        </w:rPr>
        <w:t>.</w:t>
      </w:r>
    </w:p>
    <w:p w14:paraId="2526F53F" w14:textId="77777777" w:rsidR="001B46D3" w:rsidRPr="00C06639" w:rsidRDefault="001B46D3" w:rsidP="00293B43">
      <w:pPr>
        <w:tabs>
          <w:tab w:val="left" w:pos="0"/>
          <w:tab w:val="left" w:pos="7170"/>
          <w:tab w:val="right" w:pos="9072"/>
        </w:tabs>
        <w:ind w:firstLine="426"/>
        <w:jc w:val="both"/>
        <w:rPr>
          <w:sz w:val="24"/>
          <w:szCs w:val="24"/>
        </w:rPr>
      </w:pPr>
      <w:r w:rsidRPr="00C06639">
        <w:rPr>
          <w:sz w:val="24"/>
          <w:szCs w:val="24"/>
        </w:rPr>
        <w:t xml:space="preserve">Подключения </w:t>
      </w:r>
      <w:r w:rsidR="00C51F18" w:rsidRPr="00C06639">
        <w:rPr>
          <w:sz w:val="24"/>
          <w:szCs w:val="24"/>
        </w:rPr>
        <w:t xml:space="preserve">к сети Интернет не было. </w:t>
      </w:r>
    </w:p>
    <w:p w14:paraId="629B2CEE" w14:textId="77777777" w:rsidR="00EC3C63" w:rsidRPr="00C06639" w:rsidRDefault="00EC3C63" w:rsidP="00D617CF">
      <w:pPr>
        <w:tabs>
          <w:tab w:val="left" w:pos="0"/>
          <w:tab w:val="left" w:pos="7170"/>
          <w:tab w:val="right" w:pos="9072"/>
        </w:tabs>
        <w:ind w:firstLine="284"/>
        <w:jc w:val="both"/>
        <w:rPr>
          <w:b/>
          <w:bCs/>
          <w:sz w:val="24"/>
          <w:szCs w:val="24"/>
        </w:rPr>
      </w:pPr>
      <w:r w:rsidRPr="00C06639">
        <w:rPr>
          <w:b/>
          <w:bCs/>
          <w:sz w:val="24"/>
          <w:szCs w:val="24"/>
        </w:rPr>
        <w:t>Использование Интернет для предоставления услуг.</w:t>
      </w:r>
    </w:p>
    <w:p w14:paraId="76178564" w14:textId="77777777" w:rsidR="00EC3C63" w:rsidRPr="00C06639" w:rsidRDefault="00EC3C63" w:rsidP="00293B43">
      <w:pPr>
        <w:tabs>
          <w:tab w:val="left" w:pos="0"/>
          <w:tab w:val="left" w:pos="7170"/>
          <w:tab w:val="right" w:pos="9072"/>
        </w:tabs>
        <w:ind w:firstLine="426"/>
        <w:jc w:val="both"/>
        <w:rPr>
          <w:sz w:val="24"/>
          <w:szCs w:val="24"/>
        </w:rPr>
      </w:pPr>
      <w:r w:rsidRPr="00C06639">
        <w:rPr>
          <w:sz w:val="24"/>
          <w:szCs w:val="24"/>
        </w:rPr>
        <w:t>С помощью Интернет выполнялись справки, осуществлялся поиск информации, предоставлялся доступ к НЭБ (заключен договор).</w:t>
      </w:r>
    </w:p>
    <w:p w14:paraId="7F6552D9" w14:textId="77777777" w:rsidR="00EC3C63" w:rsidRPr="00C06639" w:rsidRDefault="00EC3C63" w:rsidP="00D617CF">
      <w:pPr>
        <w:tabs>
          <w:tab w:val="left" w:pos="0"/>
          <w:tab w:val="left" w:pos="7170"/>
          <w:tab w:val="right" w:pos="9072"/>
        </w:tabs>
        <w:ind w:firstLine="284"/>
        <w:jc w:val="both"/>
        <w:rPr>
          <w:b/>
          <w:bCs/>
          <w:sz w:val="24"/>
          <w:szCs w:val="24"/>
        </w:rPr>
      </w:pPr>
      <w:r w:rsidRPr="00C06639">
        <w:rPr>
          <w:b/>
          <w:sz w:val="24"/>
          <w:szCs w:val="24"/>
        </w:rPr>
        <w:t>13.5</w:t>
      </w:r>
      <w:r w:rsidRPr="00C06639">
        <w:rPr>
          <w:sz w:val="24"/>
          <w:szCs w:val="24"/>
        </w:rPr>
        <w:t xml:space="preserve">. </w:t>
      </w:r>
      <w:r w:rsidRPr="00C06639">
        <w:rPr>
          <w:b/>
          <w:bCs/>
          <w:sz w:val="24"/>
          <w:szCs w:val="24"/>
        </w:rPr>
        <w:t>Наличие сайта библиотеки.</w:t>
      </w:r>
    </w:p>
    <w:p w14:paraId="6D28430B" w14:textId="77777777" w:rsidR="00EC3C63" w:rsidRPr="00C06639" w:rsidRDefault="00EC3C63" w:rsidP="000554AD">
      <w:pPr>
        <w:tabs>
          <w:tab w:val="left" w:pos="0"/>
          <w:tab w:val="left" w:pos="7170"/>
          <w:tab w:val="right" w:pos="9072"/>
        </w:tabs>
        <w:ind w:firstLine="426"/>
        <w:jc w:val="both"/>
        <w:rPr>
          <w:sz w:val="24"/>
          <w:szCs w:val="24"/>
        </w:rPr>
      </w:pPr>
      <w:r w:rsidRPr="00C06639">
        <w:rPr>
          <w:sz w:val="24"/>
          <w:szCs w:val="24"/>
        </w:rPr>
        <w:t>Сайт «</w:t>
      </w:r>
      <w:r w:rsidR="00EF2838" w:rsidRPr="00C06639">
        <w:rPr>
          <w:sz w:val="24"/>
          <w:szCs w:val="24"/>
        </w:rPr>
        <w:t>МУНИЦИПАЛЬНОЕ БЮДЖЕТНОЕ УЧРЕЖДЕНИЕ КУЛЬТУРЫ «ЦЕНТРАЛИЗОВАННАЯ БИБЛИОТЕЧНАЯ СИСТЕМА ЧЕРНУШИНСКОГО ГОРОДСКОГО ОКРУГА»</w:t>
      </w:r>
      <w:r w:rsidRPr="00C06639">
        <w:rPr>
          <w:sz w:val="24"/>
          <w:szCs w:val="24"/>
        </w:rPr>
        <w:t xml:space="preserve"> </w:t>
      </w:r>
      <w:r w:rsidR="00EF2838" w:rsidRPr="00C06639">
        <w:rPr>
          <w:sz w:val="24"/>
          <w:szCs w:val="24"/>
        </w:rPr>
        <w:t xml:space="preserve">с </w:t>
      </w:r>
      <w:r w:rsidRPr="00C06639">
        <w:rPr>
          <w:sz w:val="24"/>
          <w:szCs w:val="24"/>
        </w:rPr>
        <w:t xml:space="preserve">17.02.2023 </w:t>
      </w:r>
      <w:r w:rsidR="00EF2838" w:rsidRPr="00C06639">
        <w:rPr>
          <w:sz w:val="24"/>
          <w:szCs w:val="24"/>
        </w:rPr>
        <w:t xml:space="preserve">работает </w:t>
      </w:r>
      <w:r w:rsidRPr="00C06639">
        <w:rPr>
          <w:sz w:val="24"/>
          <w:szCs w:val="24"/>
        </w:rPr>
        <w:t xml:space="preserve">на платформе ООО «Лео Пульт» </w:t>
      </w:r>
      <w:hyperlink r:id="rId102" w:history="1">
        <w:r w:rsidR="00EF2838" w:rsidRPr="00C06639">
          <w:rPr>
            <w:rStyle w:val="ae"/>
            <w:sz w:val="24"/>
            <w:szCs w:val="24"/>
          </w:rPr>
          <w:t>https://cherbib.ru</w:t>
        </w:r>
      </w:hyperlink>
      <w:r w:rsidRPr="00C06639">
        <w:rPr>
          <w:sz w:val="24"/>
          <w:szCs w:val="24"/>
        </w:rPr>
        <w:t>. За сайт отвечала и.</w:t>
      </w:r>
      <w:r w:rsidR="00C51F18" w:rsidRPr="00C06639">
        <w:rPr>
          <w:sz w:val="24"/>
          <w:szCs w:val="24"/>
        </w:rPr>
        <w:t xml:space="preserve"> </w:t>
      </w:r>
      <w:r w:rsidRPr="00C06639">
        <w:rPr>
          <w:sz w:val="24"/>
          <w:szCs w:val="24"/>
        </w:rPr>
        <w:t xml:space="preserve">о. директора О. Н. Слобожанина. Контент также готовили сотрудники библиотеки. </w:t>
      </w:r>
      <w:r w:rsidRPr="00C06639">
        <w:rPr>
          <w:sz w:val="24"/>
          <w:szCs w:val="24"/>
        </w:rPr>
        <w:lastRenderedPageBreak/>
        <w:t>На сайте размещаются основные сведения об организации, нормативно-правовые документы, новостная лента, планы мероприятий и др. Реализована версия для слабовидящих.</w:t>
      </w:r>
      <w:r w:rsidR="000554AD" w:rsidRPr="00C06639">
        <w:rPr>
          <w:sz w:val="24"/>
          <w:szCs w:val="24"/>
        </w:rPr>
        <w:t xml:space="preserve"> </w:t>
      </w:r>
      <w:r w:rsidRPr="00C06639">
        <w:rPr>
          <w:sz w:val="24"/>
          <w:szCs w:val="24"/>
        </w:rPr>
        <w:t>Ссылка на сайт библиотеки размещена на сайте администрации Чернушинского городского округа (http://chernadmin.ru) в разделе «Предприятия и учреждения» (http://chernadmin.ru/predpriyatiya-i-uchrezhdeniya/). Продвижения сайта в интернет-среде осуществлялось через рекламную продукцию и официальные документы, размещение ссылок «ВКонтакте». Посещения на сайте составили 3891.</w:t>
      </w:r>
      <w:r w:rsidR="000554AD" w:rsidRPr="00C06639">
        <w:rPr>
          <w:sz w:val="24"/>
          <w:szCs w:val="24"/>
        </w:rPr>
        <w:t xml:space="preserve"> </w:t>
      </w:r>
      <w:r w:rsidRPr="00C06639">
        <w:rPr>
          <w:sz w:val="24"/>
          <w:szCs w:val="24"/>
        </w:rPr>
        <w:t>За отчетный период было выложено более 57 новостей о проведённых мероприятиях, об акциях, лауреатах литературных премий, новой литературе и т.д. Последнее событие на сайте:</w:t>
      </w:r>
      <w:r w:rsidR="0085281D" w:rsidRPr="00C06639">
        <w:rPr>
          <w:sz w:val="24"/>
          <w:szCs w:val="24"/>
        </w:rPr>
        <w:t xml:space="preserve"> </w:t>
      </w:r>
      <w:hyperlink r:id="rId103" w:history="1">
        <w:r w:rsidR="0085281D" w:rsidRPr="00C06639">
          <w:rPr>
            <w:rStyle w:val="ae"/>
            <w:sz w:val="24"/>
            <w:szCs w:val="24"/>
          </w:rPr>
          <w:t>https://cherbib.ru/item/2117787</w:t>
        </w:r>
      </w:hyperlink>
    </w:p>
    <w:p w14:paraId="3CA0F2B5" w14:textId="77777777" w:rsidR="00EC3C63" w:rsidRPr="00C06639" w:rsidRDefault="00EC3C63" w:rsidP="00293B43">
      <w:pPr>
        <w:tabs>
          <w:tab w:val="left" w:pos="0"/>
          <w:tab w:val="right" w:pos="9072"/>
        </w:tabs>
        <w:ind w:firstLine="426"/>
        <w:jc w:val="both"/>
        <w:rPr>
          <w:sz w:val="24"/>
          <w:szCs w:val="24"/>
        </w:rPr>
      </w:pPr>
      <w:r w:rsidRPr="00C06639">
        <w:rPr>
          <w:sz w:val="24"/>
          <w:szCs w:val="24"/>
        </w:rPr>
        <w:t xml:space="preserve">На портале </w:t>
      </w:r>
      <w:proofErr w:type="spellStart"/>
      <w:r w:rsidRPr="00C06639">
        <w:rPr>
          <w:sz w:val="24"/>
          <w:szCs w:val="24"/>
        </w:rPr>
        <w:t>PRO.Культура.РФ</w:t>
      </w:r>
      <w:proofErr w:type="spellEnd"/>
      <w:r w:rsidRPr="00C06639">
        <w:rPr>
          <w:sz w:val="24"/>
          <w:szCs w:val="24"/>
        </w:rPr>
        <w:t>. выставлялись мероприятия по «Пушкинской карте» (</w:t>
      </w:r>
      <w:r w:rsidR="0043060C" w:rsidRPr="00C06639">
        <w:rPr>
          <w:sz w:val="24"/>
          <w:szCs w:val="24"/>
        </w:rPr>
        <w:t>9</w:t>
      </w:r>
      <w:r w:rsidRPr="00C06639">
        <w:rPr>
          <w:sz w:val="24"/>
          <w:szCs w:val="24"/>
        </w:rPr>
        <w:t xml:space="preserve"> событий).</w:t>
      </w:r>
    </w:p>
    <w:p w14:paraId="058BF162" w14:textId="77777777" w:rsidR="00EC3C63" w:rsidRPr="00C06639" w:rsidRDefault="00EC3C63" w:rsidP="00D617CF">
      <w:pPr>
        <w:tabs>
          <w:tab w:val="left" w:pos="0"/>
          <w:tab w:val="right" w:pos="9072"/>
        </w:tabs>
        <w:ind w:firstLine="284"/>
        <w:rPr>
          <w:sz w:val="24"/>
          <w:szCs w:val="24"/>
        </w:rPr>
      </w:pPr>
      <w:r w:rsidRPr="00C06639">
        <w:rPr>
          <w:b/>
          <w:sz w:val="24"/>
          <w:szCs w:val="24"/>
        </w:rPr>
        <w:t>13.7.</w:t>
      </w:r>
      <w:r w:rsidRPr="00C06639">
        <w:rPr>
          <w:b/>
          <w:bCs/>
          <w:sz w:val="24"/>
          <w:szCs w:val="24"/>
        </w:rPr>
        <w:t xml:space="preserve"> Деятельность библиотеки в социальных сетях (Таблица № 13в). </w:t>
      </w:r>
    </w:p>
    <w:p w14:paraId="64B7F818" w14:textId="77777777" w:rsidR="00EC3C63" w:rsidRPr="00C06639" w:rsidRDefault="00EC3C63" w:rsidP="00A30D5F">
      <w:pPr>
        <w:tabs>
          <w:tab w:val="left" w:pos="0"/>
          <w:tab w:val="left" w:pos="7170"/>
          <w:tab w:val="right" w:pos="9072"/>
        </w:tabs>
        <w:jc w:val="both"/>
        <w:rPr>
          <w:b/>
          <w:bCs/>
          <w:sz w:val="24"/>
          <w:szCs w:val="24"/>
        </w:rPr>
      </w:pPr>
      <w:r w:rsidRPr="00C06639">
        <w:rPr>
          <w:b/>
          <w:bCs/>
          <w:sz w:val="24"/>
          <w:szCs w:val="24"/>
        </w:rPr>
        <w:t>З</w:t>
      </w:r>
      <w:proofErr w:type="spellStart"/>
      <w:r w:rsidRPr="00C06639">
        <w:rPr>
          <w:b/>
          <w:bCs/>
          <w:sz w:val="24"/>
          <w:szCs w:val="24"/>
          <w:lang w:val="x-none"/>
        </w:rPr>
        <w:t>адачи</w:t>
      </w:r>
      <w:proofErr w:type="spellEnd"/>
      <w:r w:rsidRPr="00C06639">
        <w:rPr>
          <w:b/>
          <w:bCs/>
          <w:sz w:val="24"/>
          <w:szCs w:val="24"/>
          <w:lang w:val="x-none"/>
        </w:rPr>
        <w:t xml:space="preserve">, решаемые </w:t>
      </w:r>
      <w:r w:rsidRPr="00C06639">
        <w:rPr>
          <w:b/>
          <w:bCs/>
          <w:sz w:val="24"/>
          <w:szCs w:val="24"/>
        </w:rPr>
        <w:t xml:space="preserve">(решенные) </w:t>
      </w:r>
      <w:r w:rsidRPr="00C06639">
        <w:rPr>
          <w:b/>
          <w:bCs/>
          <w:sz w:val="24"/>
          <w:szCs w:val="24"/>
          <w:lang w:val="x-none"/>
        </w:rPr>
        <w:t xml:space="preserve">библиотекой через </w:t>
      </w:r>
      <w:r w:rsidRPr="00C06639">
        <w:rPr>
          <w:b/>
          <w:bCs/>
          <w:sz w:val="24"/>
          <w:szCs w:val="24"/>
        </w:rPr>
        <w:t xml:space="preserve">социальные сети: </w:t>
      </w:r>
    </w:p>
    <w:p w14:paraId="00B5931B" w14:textId="77777777" w:rsidR="00EC3C63" w:rsidRPr="00C06639" w:rsidRDefault="00EC3C63" w:rsidP="003A68E5">
      <w:pPr>
        <w:numPr>
          <w:ilvl w:val="0"/>
          <w:numId w:val="14"/>
        </w:numPr>
        <w:ind w:left="426"/>
        <w:jc w:val="both"/>
        <w:rPr>
          <w:rFonts w:eastAsia="Calibri"/>
          <w:sz w:val="24"/>
          <w:szCs w:val="24"/>
        </w:rPr>
      </w:pPr>
      <w:r w:rsidRPr="00C06639">
        <w:rPr>
          <w:rFonts w:eastAsia="Calibri"/>
          <w:sz w:val="24"/>
          <w:szCs w:val="24"/>
        </w:rPr>
        <w:t>привлечение новых читателей через рекламу литературы, мероприятий, выставок и т.д.</w:t>
      </w:r>
    </w:p>
    <w:p w14:paraId="50D912E1" w14:textId="77777777" w:rsidR="00EC3C63" w:rsidRPr="00C06639" w:rsidRDefault="00EC3C63" w:rsidP="003A68E5">
      <w:pPr>
        <w:numPr>
          <w:ilvl w:val="0"/>
          <w:numId w:val="14"/>
        </w:numPr>
        <w:ind w:left="426"/>
        <w:jc w:val="both"/>
        <w:rPr>
          <w:rFonts w:eastAsia="Calibri"/>
          <w:sz w:val="24"/>
          <w:szCs w:val="24"/>
          <w:lang w:eastAsia="en-US"/>
        </w:rPr>
      </w:pPr>
      <w:r w:rsidRPr="00C06639">
        <w:rPr>
          <w:rFonts w:eastAsia="Calibri"/>
          <w:sz w:val="24"/>
          <w:szCs w:val="24"/>
        </w:rPr>
        <w:t>выстраивание удобного канала общения с уже существующими читателями (сообщения в группе по режиму работы, наличию литературы</w:t>
      </w:r>
      <w:r w:rsidRPr="00C06639">
        <w:rPr>
          <w:rFonts w:eastAsia="Calibri"/>
          <w:sz w:val="24"/>
          <w:szCs w:val="24"/>
          <w:lang w:eastAsia="en-US"/>
        </w:rPr>
        <w:t>, записи в библиотеку и т.д.).</w:t>
      </w:r>
    </w:p>
    <w:p w14:paraId="32B611B0" w14:textId="77777777" w:rsidR="00EC3C63" w:rsidRPr="00C06639" w:rsidRDefault="00EC3C63" w:rsidP="00A30D5F">
      <w:pPr>
        <w:tabs>
          <w:tab w:val="left" w:pos="0"/>
          <w:tab w:val="left" w:pos="7170"/>
          <w:tab w:val="right" w:pos="9072"/>
        </w:tabs>
        <w:jc w:val="both"/>
        <w:rPr>
          <w:b/>
          <w:bCs/>
          <w:sz w:val="24"/>
          <w:szCs w:val="24"/>
        </w:rPr>
      </w:pPr>
      <w:r w:rsidRPr="00C06639">
        <w:rPr>
          <w:b/>
          <w:bCs/>
          <w:sz w:val="24"/>
          <w:szCs w:val="24"/>
        </w:rPr>
        <w:t xml:space="preserve">Анализ охвата аудитории. Оценка обратной связи от подписчиков: </w:t>
      </w:r>
    </w:p>
    <w:p w14:paraId="0DD16AFA" w14:textId="77777777" w:rsidR="00EC3C63" w:rsidRPr="00C06639" w:rsidRDefault="00EC3C63" w:rsidP="003A68E5">
      <w:pPr>
        <w:ind w:firstLine="426"/>
        <w:jc w:val="both"/>
        <w:rPr>
          <w:rFonts w:eastAsia="Calibri"/>
          <w:sz w:val="24"/>
          <w:szCs w:val="24"/>
          <w:lang w:eastAsia="en-US"/>
        </w:rPr>
      </w:pPr>
      <w:r w:rsidRPr="00C06639">
        <w:rPr>
          <w:rFonts w:eastAsia="Calibri"/>
          <w:sz w:val="24"/>
          <w:szCs w:val="24"/>
          <w:lang w:eastAsia="en-US"/>
        </w:rPr>
        <w:t xml:space="preserve">Центральная библиотека ведет </w:t>
      </w:r>
      <w:r w:rsidR="000554AD" w:rsidRPr="00C06639">
        <w:rPr>
          <w:rFonts w:eastAsia="Calibri"/>
          <w:sz w:val="24"/>
          <w:szCs w:val="24"/>
          <w:lang w:eastAsia="en-US"/>
        </w:rPr>
        <w:t>3</w:t>
      </w:r>
      <w:r w:rsidRPr="00C06639">
        <w:rPr>
          <w:rFonts w:eastAsia="Calibri"/>
          <w:sz w:val="24"/>
          <w:szCs w:val="24"/>
          <w:lang w:eastAsia="en-US"/>
        </w:rPr>
        <w:t xml:space="preserve"> группы в социальной сети ВКонтакте: </w:t>
      </w:r>
      <w:r w:rsidRPr="00C06639">
        <w:rPr>
          <w:rFonts w:eastAsia="Calibri"/>
          <w:b/>
          <w:sz w:val="24"/>
          <w:szCs w:val="24"/>
          <w:lang w:eastAsia="en-US"/>
        </w:rPr>
        <w:t>«Чернушинская модельная библиотека»</w:t>
      </w:r>
      <w:r w:rsidRPr="00C06639">
        <w:rPr>
          <w:rFonts w:eastAsia="Calibri"/>
          <w:sz w:val="24"/>
          <w:szCs w:val="24"/>
          <w:lang w:eastAsia="en-US"/>
        </w:rPr>
        <w:t xml:space="preserve"> </w:t>
      </w:r>
      <w:hyperlink r:id="rId104" w:history="1">
        <w:r w:rsidRPr="00C06639">
          <w:rPr>
            <w:rFonts w:eastAsia="Calibri"/>
            <w:sz w:val="24"/>
            <w:szCs w:val="24"/>
            <w:u w:val="single"/>
            <w:lang w:eastAsia="en-US"/>
          </w:rPr>
          <w:t>http://vk.com/chernlibrary</w:t>
        </w:r>
      </w:hyperlink>
      <w:r w:rsidRPr="00C06639">
        <w:rPr>
          <w:rFonts w:eastAsia="Calibri"/>
          <w:sz w:val="24"/>
          <w:szCs w:val="24"/>
          <w:lang w:eastAsia="en-US"/>
        </w:rPr>
        <w:t xml:space="preserve">, </w:t>
      </w:r>
      <w:r w:rsidRPr="00C06639">
        <w:rPr>
          <w:rFonts w:eastAsia="Calibri"/>
          <w:b/>
          <w:sz w:val="24"/>
          <w:szCs w:val="24"/>
          <w:lang w:eastAsia="en-US"/>
        </w:rPr>
        <w:t>«Центр правовой информации – Чернушка»</w:t>
      </w:r>
      <w:r w:rsidRPr="00C06639">
        <w:rPr>
          <w:rFonts w:eastAsia="Calibri"/>
          <w:sz w:val="24"/>
          <w:szCs w:val="24"/>
          <w:lang w:eastAsia="en-US"/>
        </w:rPr>
        <w:t xml:space="preserve"> </w:t>
      </w:r>
      <w:hyperlink r:id="rId105" w:history="1">
        <w:r w:rsidRPr="00C06639">
          <w:rPr>
            <w:rFonts w:eastAsia="Calibri"/>
            <w:sz w:val="24"/>
            <w:szCs w:val="24"/>
            <w:u w:val="single"/>
            <w:lang w:eastAsia="en-US"/>
          </w:rPr>
          <w:t>https://vk.com/cpi_chernushka</w:t>
        </w:r>
      </w:hyperlink>
      <w:r w:rsidRPr="00C06639">
        <w:rPr>
          <w:rFonts w:eastAsia="Calibri"/>
          <w:sz w:val="24"/>
          <w:szCs w:val="24"/>
          <w:lang w:eastAsia="en-US"/>
        </w:rPr>
        <w:t xml:space="preserve">, </w:t>
      </w:r>
      <w:r w:rsidRPr="00C06639">
        <w:rPr>
          <w:b/>
          <w:sz w:val="24"/>
          <w:szCs w:val="24"/>
        </w:rPr>
        <w:t>«Очаг»</w:t>
      </w:r>
      <w:r w:rsidRPr="00C06639">
        <w:rPr>
          <w:sz w:val="24"/>
          <w:szCs w:val="24"/>
        </w:rPr>
        <w:t xml:space="preserve"> </w:t>
      </w:r>
      <w:hyperlink r:id="rId106" w:history="1">
        <w:r w:rsidRPr="00C06639">
          <w:rPr>
            <w:sz w:val="24"/>
            <w:szCs w:val="24"/>
            <w:u w:val="single"/>
          </w:rPr>
          <w:t>https://vk.com/ochagchern</w:t>
        </w:r>
      </w:hyperlink>
      <w:r w:rsidRPr="00C06639">
        <w:rPr>
          <w:sz w:val="24"/>
          <w:szCs w:val="24"/>
          <w:u w:val="single"/>
        </w:rPr>
        <w:t>.</w:t>
      </w:r>
    </w:p>
    <w:p w14:paraId="3601AAB9" w14:textId="77777777" w:rsidR="00EC3C63" w:rsidRPr="00C06639" w:rsidRDefault="00EC3C63" w:rsidP="003A68E5">
      <w:pPr>
        <w:ind w:firstLine="426"/>
        <w:jc w:val="both"/>
        <w:rPr>
          <w:rFonts w:eastAsia="Calibri"/>
          <w:sz w:val="24"/>
          <w:szCs w:val="24"/>
          <w:lang w:eastAsia="en-US"/>
        </w:rPr>
      </w:pPr>
      <w:r w:rsidRPr="00C06639">
        <w:rPr>
          <w:rFonts w:eastAsia="Calibri"/>
          <w:sz w:val="24"/>
          <w:szCs w:val="24"/>
          <w:lang w:eastAsia="en-US"/>
        </w:rPr>
        <w:t xml:space="preserve">Наиболее активно используется и пополняется </w:t>
      </w:r>
      <w:r w:rsidRPr="00C06639">
        <w:rPr>
          <w:rFonts w:eastAsia="Calibri"/>
          <w:b/>
          <w:sz w:val="24"/>
          <w:szCs w:val="24"/>
          <w:lang w:eastAsia="en-US"/>
        </w:rPr>
        <w:t>группа «Чернушинская библиотека»</w:t>
      </w:r>
      <w:r w:rsidRPr="00C06639">
        <w:rPr>
          <w:rFonts w:eastAsia="Calibri"/>
          <w:sz w:val="24"/>
          <w:szCs w:val="24"/>
          <w:lang w:eastAsia="en-US"/>
        </w:rPr>
        <w:t xml:space="preserve"> </w:t>
      </w:r>
      <w:hyperlink r:id="rId107" w:history="1">
        <w:r w:rsidRPr="00C06639">
          <w:rPr>
            <w:rFonts w:eastAsia="Calibri"/>
            <w:sz w:val="24"/>
            <w:szCs w:val="24"/>
            <w:u w:val="single"/>
            <w:lang w:eastAsia="en-US"/>
          </w:rPr>
          <w:t>http://vk.com/chernlibrary</w:t>
        </w:r>
      </w:hyperlink>
      <w:r w:rsidRPr="00C06639">
        <w:rPr>
          <w:rFonts w:eastAsia="Calibri"/>
          <w:sz w:val="24"/>
          <w:szCs w:val="24"/>
          <w:lang w:eastAsia="en-US"/>
        </w:rPr>
        <w:t xml:space="preserve"> – имеет 1697 подписчиков (+151), большинство посетителей группы женщины (86,8%), мужчин - 13,2%,  более 40% пользователей старше 45 лет, 25% - от 35 до 44 лет, молодежь от 18 до 35 лет – 30%, и примерно 4% - это дети и подростки до 18 лет.</w:t>
      </w:r>
      <w:r w:rsidR="007079DF" w:rsidRPr="00C06639">
        <w:rPr>
          <w:rFonts w:eastAsia="Calibri"/>
          <w:sz w:val="24"/>
          <w:szCs w:val="24"/>
          <w:lang w:eastAsia="en-US"/>
        </w:rPr>
        <w:t xml:space="preserve"> </w:t>
      </w:r>
      <w:r w:rsidRPr="00C06639">
        <w:rPr>
          <w:rFonts w:eastAsia="Calibri"/>
          <w:sz w:val="24"/>
          <w:szCs w:val="24"/>
          <w:lang w:eastAsia="en-US"/>
        </w:rPr>
        <w:t xml:space="preserve">За отчетный год было размещено 456 постов, из них 433 собственных. В основном размещается информация о проведенных мероприятиях, афиши на предстоящие события. Больше всего используется текстовая информация, фотографии, реже видеоролики. Топ самых ярких публикаций – это «Лучшая читающая семья» - 10414 просмотров, 134 лайка </w:t>
      </w:r>
      <w:hyperlink r:id="rId108" w:history="1">
        <w:r w:rsidRPr="00C06639">
          <w:rPr>
            <w:rFonts w:eastAsia="Calibri"/>
            <w:color w:val="0563C1"/>
            <w:sz w:val="24"/>
            <w:szCs w:val="24"/>
            <w:u w:val="single"/>
            <w:lang w:eastAsia="en-US"/>
          </w:rPr>
          <w:t>https://vk.com/wall-39241469_5790</w:t>
        </w:r>
      </w:hyperlink>
      <w:r w:rsidRPr="00C06639">
        <w:rPr>
          <w:rFonts w:eastAsia="Calibri"/>
          <w:sz w:val="24"/>
          <w:szCs w:val="24"/>
          <w:lang w:eastAsia="en-US"/>
        </w:rPr>
        <w:t xml:space="preserve">; поэтический марафон «Под звуки победы» - 8261 просмотров, 81 лайк, </w:t>
      </w:r>
      <w:hyperlink r:id="rId109" w:history="1">
        <w:r w:rsidRPr="00C06639">
          <w:rPr>
            <w:rFonts w:eastAsia="Calibri"/>
            <w:color w:val="0563C1"/>
            <w:sz w:val="24"/>
            <w:szCs w:val="24"/>
            <w:u w:val="single"/>
            <w:lang w:eastAsia="en-US"/>
          </w:rPr>
          <w:t>https://vk.com/wall-39241469_5771</w:t>
        </w:r>
      </w:hyperlink>
      <w:r w:rsidRPr="00C06639">
        <w:rPr>
          <w:rFonts w:eastAsia="Calibri"/>
          <w:sz w:val="24"/>
          <w:szCs w:val="24"/>
          <w:lang w:eastAsia="en-US"/>
        </w:rPr>
        <w:t xml:space="preserve">; «Привезите мне чтения доброго» </w:t>
      </w:r>
      <w:hyperlink r:id="rId110" w:history="1">
        <w:r w:rsidRPr="00C06639">
          <w:rPr>
            <w:rFonts w:eastAsia="Calibri"/>
            <w:color w:val="0563C1"/>
            <w:sz w:val="24"/>
            <w:szCs w:val="24"/>
            <w:u w:val="single"/>
            <w:lang w:eastAsia="en-US"/>
          </w:rPr>
          <w:t>https://vk.com/wall-39241469_5850</w:t>
        </w:r>
      </w:hyperlink>
      <w:r w:rsidRPr="00C06639">
        <w:rPr>
          <w:rFonts w:eastAsia="Calibri"/>
          <w:sz w:val="24"/>
          <w:szCs w:val="24"/>
          <w:lang w:eastAsia="en-US"/>
        </w:rPr>
        <w:t xml:space="preserve"> - 5529 просмотров, 71 лайк.</w:t>
      </w:r>
      <w:r w:rsidR="007079DF" w:rsidRPr="00C06639">
        <w:rPr>
          <w:rFonts w:eastAsia="Calibri"/>
          <w:sz w:val="24"/>
          <w:szCs w:val="24"/>
          <w:lang w:eastAsia="en-US"/>
        </w:rPr>
        <w:t xml:space="preserve"> </w:t>
      </w:r>
      <w:r w:rsidRPr="00C06639">
        <w:rPr>
          <w:rFonts w:eastAsia="Calibri"/>
          <w:sz w:val="24"/>
          <w:szCs w:val="24"/>
          <w:lang w:eastAsia="en-US"/>
        </w:rPr>
        <w:t>Для привлечения пользователей провели онлайн акцию «Книга в гимнастерке», посвященную Дню Защитника Отечества (см. подробнее 6.11.2). Вели рубрики: «Новинки на книжной полке», «Загляните в яркие миры INSPIRIA».</w:t>
      </w:r>
      <w:r w:rsidR="007079DF" w:rsidRPr="00C06639">
        <w:rPr>
          <w:rFonts w:eastAsia="Calibri"/>
          <w:sz w:val="24"/>
          <w:szCs w:val="24"/>
          <w:lang w:eastAsia="en-US"/>
        </w:rPr>
        <w:t xml:space="preserve"> </w:t>
      </w:r>
      <w:r w:rsidRPr="00C06639">
        <w:rPr>
          <w:rFonts w:eastAsia="Calibri"/>
          <w:sz w:val="24"/>
          <w:szCs w:val="24"/>
          <w:lang w:eastAsia="en-US"/>
        </w:rPr>
        <w:t>За год охват составил - 78929, лайков – 4575, комментариев – 143.</w:t>
      </w:r>
      <w:r w:rsidRPr="00C06639">
        <w:rPr>
          <w:rFonts w:eastAsia="Calibri"/>
          <w:color w:val="FF0000"/>
          <w:sz w:val="24"/>
          <w:szCs w:val="24"/>
          <w:lang w:eastAsia="en-US"/>
        </w:rPr>
        <w:t xml:space="preserve"> </w:t>
      </w:r>
    </w:p>
    <w:p w14:paraId="78FF53FE" w14:textId="77777777" w:rsidR="00EC3C63" w:rsidRPr="00C06639" w:rsidRDefault="00EC3C63" w:rsidP="003A68E5">
      <w:pPr>
        <w:ind w:firstLine="426"/>
        <w:jc w:val="both"/>
        <w:rPr>
          <w:rFonts w:eastAsia="Calibri"/>
          <w:sz w:val="24"/>
          <w:szCs w:val="24"/>
          <w:lang w:eastAsia="en-US"/>
        </w:rPr>
      </w:pPr>
      <w:r w:rsidRPr="00C06639">
        <w:rPr>
          <w:rFonts w:eastAsia="Calibri"/>
          <w:sz w:val="24"/>
          <w:szCs w:val="24"/>
          <w:lang w:eastAsia="en-US"/>
        </w:rPr>
        <w:t xml:space="preserve">В группе </w:t>
      </w:r>
      <w:r w:rsidRPr="00C06639">
        <w:rPr>
          <w:rFonts w:eastAsia="Calibri"/>
          <w:b/>
          <w:bCs/>
          <w:sz w:val="24"/>
          <w:szCs w:val="24"/>
          <w:lang w:eastAsia="en-US"/>
        </w:rPr>
        <w:t>«Чернушинская городская библиотека №1</w:t>
      </w:r>
      <w:r w:rsidRPr="00C06639">
        <w:rPr>
          <w:rFonts w:eastAsia="Calibri"/>
          <w:sz w:val="24"/>
          <w:szCs w:val="24"/>
          <w:lang w:eastAsia="en-US"/>
        </w:rPr>
        <w:t>» городской библиотеки-филиала №1 любой пользователь мог узнать о наличии определённых книг в библиотеке, продлить срок пользования книгами онлайн, задать другие вопросы, оставить отзывы и т.д. Для этого в группе созданы обсуждения, на вопросы которых оперативно дают ответы сотрудники библиотеки. Общее число подписчиков – 1955, опубликовано 542 записи из них собственные записи – 390. Охват составил 77475, лайков - 4702, используемый контент: фотографии, видеоролики, текстовая информация, аудиозаписи.</w:t>
      </w:r>
      <w:r w:rsidR="000554AD" w:rsidRPr="00C06639">
        <w:rPr>
          <w:rFonts w:eastAsia="Calibri"/>
          <w:sz w:val="24"/>
          <w:szCs w:val="24"/>
          <w:lang w:eastAsia="en-US"/>
        </w:rPr>
        <w:t xml:space="preserve"> </w:t>
      </w:r>
      <w:r w:rsidRPr="00C06639">
        <w:rPr>
          <w:rFonts w:eastAsia="Calibri"/>
          <w:sz w:val="24"/>
          <w:szCs w:val="24"/>
          <w:lang w:eastAsia="en-US"/>
        </w:rPr>
        <w:t>С целью освещения фондов библиотеки и привлечения новых подписчиков библиотекари рекомендовали книги, делились интересными фактами. За 2024 год было 44 поста о книгах, книжных выставках на различные темы и приуроченные к памятным датам.</w:t>
      </w:r>
      <w:r w:rsidR="000554AD" w:rsidRPr="00C06639">
        <w:rPr>
          <w:rFonts w:eastAsia="Calibri"/>
          <w:sz w:val="24"/>
          <w:szCs w:val="24"/>
          <w:lang w:eastAsia="en-US"/>
        </w:rPr>
        <w:t xml:space="preserve"> </w:t>
      </w:r>
      <w:r w:rsidRPr="00C06639">
        <w:rPr>
          <w:rFonts w:eastAsia="Calibri"/>
          <w:sz w:val="24"/>
          <w:szCs w:val="24"/>
          <w:lang w:eastAsia="en-US"/>
        </w:rPr>
        <w:t>Новых пользователей в группу привлекали при помощи различных флешмобов, конкурсов и т.д. Использовали ссылки на страницах дружественных сообществ. Раздавали читателям листовки с приглашением вступить в группу. Аудитория сообщества составляет женщины – 82,4%, мужчины – 17,6%, большая часть аудитории в возрасте от 45 лет.</w:t>
      </w:r>
    </w:p>
    <w:p w14:paraId="764640D7" w14:textId="77777777" w:rsidR="00EC3C63" w:rsidRPr="00C06639" w:rsidRDefault="00EC3C63" w:rsidP="003A68E5">
      <w:pPr>
        <w:ind w:firstLine="426"/>
        <w:jc w:val="both"/>
        <w:rPr>
          <w:rFonts w:eastAsia="Calibri"/>
          <w:sz w:val="24"/>
          <w:szCs w:val="24"/>
          <w:lang w:eastAsia="en-US"/>
        </w:rPr>
      </w:pPr>
      <w:r w:rsidRPr="00C06639">
        <w:rPr>
          <w:rFonts w:eastAsia="Calibri"/>
          <w:sz w:val="24"/>
          <w:szCs w:val="24"/>
          <w:lang w:eastAsia="en-US"/>
        </w:rPr>
        <w:t xml:space="preserve">Группа </w:t>
      </w:r>
      <w:r w:rsidRPr="00C06639">
        <w:rPr>
          <w:rFonts w:eastAsia="Calibri"/>
          <w:b/>
          <w:bCs/>
          <w:sz w:val="24"/>
          <w:szCs w:val="24"/>
          <w:lang w:eastAsia="en-US"/>
        </w:rPr>
        <w:t>«</w:t>
      </w:r>
      <w:proofErr w:type="spellStart"/>
      <w:r w:rsidRPr="00C06639">
        <w:rPr>
          <w:rFonts w:eastAsia="Calibri"/>
          <w:b/>
          <w:bCs/>
          <w:sz w:val="24"/>
          <w:szCs w:val="24"/>
          <w:lang w:eastAsia="en-US"/>
        </w:rPr>
        <w:t>Бедряжинская</w:t>
      </w:r>
      <w:proofErr w:type="spellEnd"/>
      <w:r w:rsidRPr="00C06639">
        <w:rPr>
          <w:rFonts w:eastAsia="Calibri"/>
          <w:b/>
          <w:bCs/>
          <w:sz w:val="24"/>
          <w:szCs w:val="24"/>
          <w:lang w:eastAsia="en-US"/>
        </w:rPr>
        <w:t xml:space="preserve"> сельская библиотека»</w:t>
      </w:r>
      <w:r w:rsidRPr="00C06639">
        <w:rPr>
          <w:rFonts w:eastAsia="Calibri"/>
          <w:sz w:val="24"/>
          <w:szCs w:val="24"/>
          <w:lang w:eastAsia="en-US"/>
        </w:rPr>
        <w:t xml:space="preserve"> </w:t>
      </w:r>
      <w:hyperlink r:id="rId111" w:history="1">
        <w:r w:rsidRPr="00C06639">
          <w:rPr>
            <w:rFonts w:eastAsia="Calibri"/>
            <w:color w:val="0000FF"/>
            <w:sz w:val="24"/>
            <w:szCs w:val="24"/>
            <w:u w:val="single"/>
            <w:lang w:eastAsia="en-US"/>
          </w:rPr>
          <w:t>https://vk.com/public216900574</w:t>
        </w:r>
      </w:hyperlink>
      <w:r w:rsidRPr="00C06639">
        <w:rPr>
          <w:rFonts w:eastAsia="Calibri"/>
          <w:sz w:val="24"/>
          <w:szCs w:val="24"/>
          <w:lang w:eastAsia="en-US"/>
        </w:rPr>
        <w:t xml:space="preserve"> существует с декабря 2022 года. Ч</w:t>
      </w:r>
      <w:r w:rsidRPr="00C06639">
        <w:rPr>
          <w:color w:val="000000"/>
          <w:sz w:val="24"/>
          <w:szCs w:val="24"/>
        </w:rPr>
        <w:t xml:space="preserve">исло подписчиков 256 (+85), число размещённых постов - 682, в том числе репостов – 80. </w:t>
      </w:r>
      <w:r w:rsidRPr="00C06639">
        <w:rPr>
          <w:rFonts w:eastAsia="Calibri"/>
          <w:sz w:val="24"/>
          <w:szCs w:val="24"/>
          <w:lang w:eastAsia="en-US"/>
        </w:rPr>
        <w:t xml:space="preserve">Среди подписчиков дети до 18 лет составляют - 15%, женщины – 89,1%. Материал публикаций — это статьи, заметки о культурных событиях, прошедших в библиотеке и в селе, поздравления с праздниками, исторические даты, фотоальбомы, фотоматериалы красивых мест села, ролики и презентации, книжные выставки к юбилейным датам писателей, о книжных и журнальных новинках. Информация размещалась и в рубриках «День рождения писателя», </w:t>
      </w:r>
      <w:r w:rsidRPr="00C06639">
        <w:rPr>
          <w:rFonts w:eastAsia="Calibri"/>
          <w:sz w:val="24"/>
          <w:szCs w:val="24"/>
          <w:lang w:eastAsia="en-US"/>
        </w:rPr>
        <w:lastRenderedPageBreak/>
        <w:t xml:space="preserve">«Юбилей писателя», «Книга-юбиляр». </w:t>
      </w:r>
      <w:r w:rsidRPr="00C06639">
        <w:rPr>
          <w:color w:val="000000"/>
          <w:sz w:val="24"/>
          <w:szCs w:val="24"/>
        </w:rPr>
        <w:t xml:space="preserve">Самым популярным по количеству просмотров (3685) стал пост «Доброе прогулочное зимнее утро» </w:t>
      </w:r>
      <w:hyperlink r:id="rId112" w:history="1">
        <w:r w:rsidRPr="00C06639">
          <w:rPr>
            <w:color w:val="0563C1"/>
            <w:sz w:val="24"/>
            <w:szCs w:val="24"/>
            <w:u w:val="single"/>
          </w:rPr>
          <w:t>https://vk.com/wall-216900574_2988</w:t>
        </w:r>
      </w:hyperlink>
      <w:r w:rsidRPr="00C06639">
        <w:rPr>
          <w:color w:val="000000"/>
          <w:sz w:val="24"/>
          <w:szCs w:val="24"/>
        </w:rPr>
        <w:t xml:space="preserve"> .</w:t>
      </w:r>
    </w:p>
    <w:p w14:paraId="003264D5" w14:textId="77777777" w:rsidR="00EC3C63" w:rsidRPr="00C06639" w:rsidRDefault="00EC3C63" w:rsidP="003A68E5">
      <w:pPr>
        <w:ind w:firstLine="426"/>
        <w:jc w:val="both"/>
        <w:rPr>
          <w:rFonts w:eastAsia="Calibri"/>
          <w:sz w:val="24"/>
          <w:szCs w:val="24"/>
          <w:lang w:eastAsia="en-US"/>
        </w:rPr>
      </w:pPr>
      <w:r w:rsidRPr="00C06639">
        <w:rPr>
          <w:bCs/>
          <w:sz w:val="24"/>
          <w:szCs w:val="24"/>
        </w:rPr>
        <w:t xml:space="preserve">Социальные сети – отличное место для выражения креативных идей библиотекарей, которое также имеет неограниченные возможности для рекламы учреждения. </w:t>
      </w:r>
    </w:p>
    <w:p w14:paraId="2852E213" w14:textId="77777777" w:rsidR="00EC3C63" w:rsidRPr="00C06639" w:rsidRDefault="00EC3C63" w:rsidP="00A30D5F">
      <w:pPr>
        <w:tabs>
          <w:tab w:val="left" w:pos="0"/>
          <w:tab w:val="left" w:pos="7170"/>
          <w:tab w:val="right" w:pos="9072"/>
        </w:tabs>
        <w:jc w:val="both"/>
        <w:rPr>
          <w:b/>
          <w:sz w:val="24"/>
          <w:szCs w:val="24"/>
        </w:rPr>
      </w:pPr>
      <w:r w:rsidRPr="00C06639">
        <w:rPr>
          <w:b/>
          <w:sz w:val="24"/>
          <w:szCs w:val="24"/>
        </w:rPr>
        <w:t>13.8. Система повышения квалификации кадров по использованию ИКТ.</w:t>
      </w:r>
    </w:p>
    <w:p w14:paraId="0EB7AA34" w14:textId="77777777" w:rsidR="00EC3C63" w:rsidRPr="00C06639" w:rsidRDefault="00EC3C63" w:rsidP="003A68E5">
      <w:pPr>
        <w:tabs>
          <w:tab w:val="left" w:pos="0"/>
          <w:tab w:val="left" w:pos="7170"/>
          <w:tab w:val="right" w:pos="9072"/>
        </w:tabs>
        <w:ind w:firstLine="426"/>
        <w:rPr>
          <w:sz w:val="24"/>
          <w:szCs w:val="24"/>
        </w:rPr>
      </w:pPr>
      <w:r w:rsidRPr="00C06639">
        <w:rPr>
          <w:sz w:val="24"/>
          <w:szCs w:val="24"/>
        </w:rPr>
        <w:t>Гл. библиотекарь ЦБ З. Х. Ахметова прослушала вебинар «Новая лента сети «ВКонтакте».</w:t>
      </w:r>
    </w:p>
    <w:p w14:paraId="370950B4" w14:textId="77777777" w:rsidR="00EC3C63" w:rsidRPr="00C06639" w:rsidRDefault="00EC3C63" w:rsidP="007079DF">
      <w:pPr>
        <w:tabs>
          <w:tab w:val="left" w:pos="0"/>
          <w:tab w:val="left" w:pos="7170"/>
          <w:tab w:val="right" w:pos="9072"/>
        </w:tabs>
        <w:ind w:firstLine="426"/>
        <w:rPr>
          <w:sz w:val="24"/>
          <w:szCs w:val="24"/>
        </w:rPr>
      </w:pPr>
      <w:bookmarkStart w:id="70" w:name="_Hlk186107480"/>
      <w:r w:rsidRPr="00C06639">
        <w:rPr>
          <w:sz w:val="24"/>
          <w:szCs w:val="24"/>
        </w:rPr>
        <w:t xml:space="preserve">Гл. библиотекарь М.А. Моисенко прошла обучающий семинар «Лаборатория </w:t>
      </w:r>
      <w:proofErr w:type="spellStart"/>
      <w:r w:rsidRPr="00C06639">
        <w:rPr>
          <w:sz w:val="24"/>
          <w:szCs w:val="24"/>
        </w:rPr>
        <w:t>госпабликов</w:t>
      </w:r>
      <w:proofErr w:type="spellEnd"/>
      <w:r w:rsidRPr="00C06639">
        <w:rPr>
          <w:sz w:val="24"/>
          <w:szCs w:val="24"/>
        </w:rPr>
        <w:t>»</w:t>
      </w:r>
      <w:r w:rsidR="007079DF" w:rsidRPr="00C06639">
        <w:rPr>
          <w:sz w:val="24"/>
          <w:szCs w:val="24"/>
        </w:rPr>
        <w:t>.</w:t>
      </w:r>
      <w:bookmarkEnd w:id="70"/>
    </w:p>
    <w:p w14:paraId="7B69CBA0" w14:textId="77777777" w:rsidR="00EC3C63" w:rsidRPr="00C06639" w:rsidRDefault="00EC3C63" w:rsidP="00A30D5F">
      <w:pPr>
        <w:tabs>
          <w:tab w:val="left" w:pos="0"/>
          <w:tab w:val="left" w:pos="7170"/>
          <w:tab w:val="right" w:pos="9072"/>
        </w:tabs>
        <w:ind w:firstLine="720"/>
        <w:rPr>
          <w:sz w:val="24"/>
          <w:szCs w:val="24"/>
        </w:rPr>
        <w:sectPr w:rsidR="00EC3C63" w:rsidRPr="00C06639" w:rsidSect="00625D5A">
          <w:pgSz w:w="11906" w:h="16838"/>
          <w:pgMar w:top="567" w:right="567" w:bottom="567" w:left="1418" w:header="709" w:footer="709" w:gutter="0"/>
          <w:cols w:space="708"/>
          <w:docGrid w:linePitch="360"/>
        </w:sectPr>
      </w:pPr>
    </w:p>
    <w:p w14:paraId="24B5A8D8" w14:textId="77777777" w:rsidR="00EC3C63" w:rsidRPr="00C06639" w:rsidRDefault="00EC3C63" w:rsidP="00A30D5F">
      <w:pPr>
        <w:jc w:val="center"/>
        <w:rPr>
          <w:b/>
          <w:sz w:val="24"/>
          <w:szCs w:val="24"/>
          <w:lang w:eastAsia="x-none"/>
        </w:rPr>
      </w:pPr>
      <w:r w:rsidRPr="00C06639">
        <w:rPr>
          <w:b/>
          <w:sz w:val="24"/>
          <w:szCs w:val="24"/>
          <w:lang w:eastAsia="x-none"/>
        </w:rPr>
        <w:lastRenderedPageBreak/>
        <w:t>Информационно-коммуникационные технологии (ИКТ) в библиотеке</w:t>
      </w:r>
      <w:r w:rsidRPr="00C06639">
        <w:rPr>
          <w:b/>
          <w:sz w:val="24"/>
          <w:szCs w:val="24"/>
          <w:lang w:eastAsia="x-none"/>
        </w:rPr>
        <w:tab/>
      </w:r>
      <w:r w:rsidRPr="00C06639">
        <w:rPr>
          <w:b/>
          <w:sz w:val="24"/>
          <w:szCs w:val="24"/>
          <w:lang w:eastAsia="x-none"/>
        </w:rPr>
        <w:tab/>
      </w:r>
      <w:r w:rsidRPr="00C06639">
        <w:rPr>
          <w:sz w:val="24"/>
          <w:szCs w:val="24"/>
          <w:lang w:eastAsia="x-none"/>
        </w:rPr>
        <w:t>Таблица № 13</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013"/>
        <w:gridCol w:w="538"/>
        <w:gridCol w:w="709"/>
        <w:gridCol w:w="567"/>
        <w:gridCol w:w="709"/>
        <w:gridCol w:w="567"/>
        <w:gridCol w:w="992"/>
        <w:gridCol w:w="567"/>
        <w:gridCol w:w="992"/>
        <w:gridCol w:w="29"/>
        <w:gridCol w:w="1134"/>
        <w:gridCol w:w="567"/>
        <w:gridCol w:w="425"/>
        <w:gridCol w:w="851"/>
        <w:gridCol w:w="709"/>
        <w:gridCol w:w="1134"/>
        <w:gridCol w:w="708"/>
        <w:gridCol w:w="567"/>
        <w:gridCol w:w="1418"/>
      </w:tblGrid>
      <w:tr w:rsidR="00EC3C63" w:rsidRPr="00D617CF" w14:paraId="54C23B05" w14:textId="77777777" w:rsidTr="00D617CF">
        <w:trPr>
          <w:cantSplit/>
          <w:trHeight w:val="415"/>
        </w:trPr>
        <w:tc>
          <w:tcPr>
            <w:tcW w:w="284" w:type="dxa"/>
            <w:vMerge w:val="restart"/>
          </w:tcPr>
          <w:p w14:paraId="681B39B6" w14:textId="77777777" w:rsidR="00EC3C63" w:rsidRPr="00D617CF" w:rsidRDefault="00EC3C63" w:rsidP="00A30D5F">
            <w:pPr>
              <w:jc w:val="center"/>
              <w:rPr>
                <w:sz w:val="19"/>
                <w:szCs w:val="19"/>
              </w:rPr>
            </w:pPr>
          </w:p>
        </w:tc>
        <w:tc>
          <w:tcPr>
            <w:tcW w:w="2013" w:type="dxa"/>
            <w:vMerge w:val="restart"/>
            <w:vAlign w:val="center"/>
          </w:tcPr>
          <w:p w14:paraId="7781F3C0" w14:textId="77777777" w:rsidR="00EC3C63" w:rsidRPr="00D617CF" w:rsidRDefault="00EC3C63" w:rsidP="00A30D5F">
            <w:pPr>
              <w:jc w:val="center"/>
              <w:rPr>
                <w:sz w:val="19"/>
                <w:szCs w:val="19"/>
              </w:rPr>
            </w:pPr>
            <w:r w:rsidRPr="00D617CF">
              <w:rPr>
                <w:sz w:val="19"/>
                <w:szCs w:val="19"/>
              </w:rPr>
              <w:t>Название библиотеки</w:t>
            </w:r>
          </w:p>
        </w:tc>
        <w:tc>
          <w:tcPr>
            <w:tcW w:w="3090" w:type="dxa"/>
            <w:gridSpan w:val="5"/>
            <w:vAlign w:val="center"/>
          </w:tcPr>
          <w:p w14:paraId="4F70F786" w14:textId="77777777" w:rsidR="00EC3C63" w:rsidRPr="00D617CF" w:rsidRDefault="00EC3C63" w:rsidP="00A30D5F">
            <w:pPr>
              <w:ind w:left="113" w:right="113"/>
              <w:jc w:val="center"/>
              <w:rPr>
                <w:sz w:val="19"/>
                <w:szCs w:val="19"/>
              </w:rPr>
            </w:pPr>
            <w:r w:rsidRPr="00D617CF">
              <w:rPr>
                <w:sz w:val="19"/>
                <w:szCs w:val="19"/>
              </w:rPr>
              <w:t>Кол-во ПК</w:t>
            </w:r>
          </w:p>
        </w:tc>
        <w:tc>
          <w:tcPr>
            <w:tcW w:w="1559" w:type="dxa"/>
            <w:gridSpan w:val="2"/>
            <w:vAlign w:val="center"/>
          </w:tcPr>
          <w:p w14:paraId="3BD4A360" w14:textId="77777777" w:rsidR="00EC3C63" w:rsidRPr="00D617CF" w:rsidRDefault="00EC3C63" w:rsidP="00A30D5F">
            <w:pPr>
              <w:jc w:val="center"/>
              <w:rPr>
                <w:sz w:val="19"/>
                <w:szCs w:val="19"/>
              </w:rPr>
            </w:pPr>
            <w:r w:rsidRPr="00D617CF">
              <w:rPr>
                <w:sz w:val="19"/>
                <w:szCs w:val="19"/>
              </w:rPr>
              <w:t>МФУ</w:t>
            </w:r>
          </w:p>
        </w:tc>
        <w:tc>
          <w:tcPr>
            <w:tcW w:w="6549" w:type="dxa"/>
            <w:gridSpan w:val="9"/>
            <w:vAlign w:val="center"/>
          </w:tcPr>
          <w:p w14:paraId="678C6F97" w14:textId="77777777" w:rsidR="00EC3C63" w:rsidRPr="00D617CF" w:rsidRDefault="00EC3C63" w:rsidP="00A30D5F">
            <w:pPr>
              <w:jc w:val="center"/>
              <w:rPr>
                <w:sz w:val="19"/>
                <w:szCs w:val="19"/>
              </w:rPr>
            </w:pPr>
            <w:r w:rsidRPr="00D617CF">
              <w:rPr>
                <w:sz w:val="19"/>
                <w:szCs w:val="19"/>
              </w:rPr>
              <w:t>Представительство в Интернет</w:t>
            </w:r>
          </w:p>
        </w:tc>
        <w:tc>
          <w:tcPr>
            <w:tcW w:w="567" w:type="dxa"/>
            <w:vMerge w:val="restart"/>
            <w:textDirection w:val="btLr"/>
            <w:vAlign w:val="center"/>
          </w:tcPr>
          <w:p w14:paraId="11A1EC45" w14:textId="77777777" w:rsidR="00EC3C63" w:rsidRPr="00D617CF" w:rsidRDefault="00EC3C63" w:rsidP="00A30D5F">
            <w:pPr>
              <w:ind w:left="113" w:right="113"/>
              <w:jc w:val="center"/>
              <w:rPr>
                <w:sz w:val="19"/>
                <w:szCs w:val="19"/>
              </w:rPr>
            </w:pPr>
            <w:r w:rsidRPr="00D617CF">
              <w:rPr>
                <w:sz w:val="19"/>
                <w:szCs w:val="19"/>
              </w:rPr>
              <w:t>Подключение к НЭБ</w:t>
            </w:r>
          </w:p>
        </w:tc>
        <w:tc>
          <w:tcPr>
            <w:tcW w:w="1418" w:type="dxa"/>
            <w:vMerge w:val="restart"/>
            <w:textDirection w:val="btLr"/>
            <w:vAlign w:val="center"/>
          </w:tcPr>
          <w:p w14:paraId="0BF1C293" w14:textId="77777777" w:rsidR="00EC3C63" w:rsidRPr="00D617CF" w:rsidRDefault="00EC3C63" w:rsidP="00A30D5F">
            <w:pPr>
              <w:ind w:left="113" w:right="113"/>
              <w:jc w:val="center"/>
              <w:rPr>
                <w:sz w:val="19"/>
                <w:szCs w:val="19"/>
              </w:rPr>
            </w:pPr>
            <w:r w:rsidRPr="00D617CF">
              <w:rPr>
                <w:sz w:val="19"/>
                <w:szCs w:val="19"/>
              </w:rPr>
              <w:t>Используемые АБИС</w:t>
            </w:r>
            <w:r w:rsidRPr="00D617CF">
              <w:rPr>
                <w:sz w:val="19"/>
                <w:szCs w:val="19"/>
              </w:rPr>
              <w:br/>
              <w:t>(Наименование)</w:t>
            </w:r>
          </w:p>
        </w:tc>
      </w:tr>
      <w:tr w:rsidR="00EC3C63" w:rsidRPr="00D617CF" w14:paraId="478728AB" w14:textId="77777777" w:rsidTr="00D617CF">
        <w:trPr>
          <w:cantSplit/>
          <w:trHeight w:val="3119"/>
        </w:trPr>
        <w:tc>
          <w:tcPr>
            <w:tcW w:w="284" w:type="dxa"/>
            <w:vMerge/>
          </w:tcPr>
          <w:p w14:paraId="3A5F22CE" w14:textId="77777777" w:rsidR="00EC3C63" w:rsidRPr="00D617CF" w:rsidRDefault="00EC3C63" w:rsidP="00A30D5F">
            <w:pPr>
              <w:jc w:val="center"/>
              <w:rPr>
                <w:sz w:val="19"/>
                <w:szCs w:val="19"/>
              </w:rPr>
            </w:pPr>
          </w:p>
        </w:tc>
        <w:tc>
          <w:tcPr>
            <w:tcW w:w="2013" w:type="dxa"/>
            <w:vMerge/>
            <w:vAlign w:val="center"/>
          </w:tcPr>
          <w:p w14:paraId="6EC71991" w14:textId="77777777" w:rsidR="00EC3C63" w:rsidRPr="00D617CF" w:rsidRDefault="00EC3C63" w:rsidP="00A30D5F">
            <w:pPr>
              <w:jc w:val="center"/>
              <w:rPr>
                <w:sz w:val="19"/>
                <w:szCs w:val="19"/>
              </w:rPr>
            </w:pPr>
          </w:p>
        </w:tc>
        <w:tc>
          <w:tcPr>
            <w:tcW w:w="538" w:type="dxa"/>
            <w:textDirection w:val="btLr"/>
            <w:vAlign w:val="center"/>
          </w:tcPr>
          <w:p w14:paraId="672CBC9F" w14:textId="77777777" w:rsidR="00EC3C63" w:rsidRPr="00D617CF" w:rsidRDefault="00EC3C63" w:rsidP="00A30D5F">
            <w:pPr>
              <w:ind w:left="113" w:right="113"/>
              <w:jc w:val="center"/>
              <w:rPr>
                <w:sz w:val="19"/>
                <w:szCs w:val="19"/>
              </w:rPr>
            </w:pPr>
            <w:r w:rsidRPr="00D617CF">
              <w:rPr>
                <w:sz w:val="19"/>
                <w:szCs w:val="19"/>
              </w:rPr>
              <w:t>всего</w:t>
            </w:r>
          </w:p>
        </w:tc>
        <w:tc>
          <w:tcPr>
            <w:tcW w:w="709" w:type="dxa"/>
            <w:textDirection w:val="btLr"/>
            <w:vAlign w:val="center"/>
          </w:tcPr>
          <w:p w14:paraId="3A4CFDCC" w14:textId="77777777" w:rsidR="00EC3C63" w:rsidRPr="00D617CF" w:rsidRDefault="00EC3C63" w:rsidP="00A30D5F">
            <w:pPr>
              <w:ind w:left="113" w:right="113"/>
              <w:jc w:val="center"/>
              <w:rPr>
                <w:sz w:val="19"/>
                <w:szCs w:val="19"/>
              </w:rPr>
            </w:pPr>
            <w:r w:rsidRPr="00D617CF">
              <w:rPr>
                <w:sz w:val="19"/>
                <w:szCs w:val="19"/>
              </w:rPr>
              <w:t>из них подключено к сети Интернет (из гр. 2)</w:t>
            </w:r>
          </w:p>
        </w:tc>
        <w:tc>
          <w:tcPr>
            <w:tcW w:w="567" w:type="dxa"/>
            <w:textDirection w:val="btLr"/>
          </w:tcPr>
          <w:p w14:paraId="36B15360" w14:textId="77777777" w:rsidR="00EC3C63" w:rsidRPr="00D617CF" w:rsidRDefault="00EC3C63" w:rsidP="00A30D5F">
            <w:pPr>
              <w:ind w:left="113" w:right="113"/>
              <w:jc w:val="center"/>
              <w:rPr>
                <w:sz w:val="19"/>
                <w:szCs w:val="19"/>
              </w:rPr>
            </w:pPr>
            <w:r w:rsidRPr="00D617CF">
              <w:rPr>
                <w:sz w:val="19"/>
                <w:szCs w:val="19"/>
              </w:rPr>
              <w:t>для служебного пользования (из игр. 2)</w:t>
            </w:r>
          </w:p>
        </w:tc>
        <w:tc>
          <w:tcPr>
            <w:tcW w:w="709" w:type="dxa"/>
            <w:textDirection w:val="btLr"/>
            <w:vAlign w:val="center"/>
          </w:tcPr>
          <w:p w14:paraId="4BD862AA" w14:textId="77777777" w:rsidR="00EC3C63" w:rsidRPr="00D617CF" w:rsidRDefault="00EC3C63" w:rsidP="00A30D5F">
            <w:pPr>
              <w:ind w:left="113" w:right="113"/>
              <w:jc w:val="center"/>
              <w:rPr>
                <w:sz w:val="19"/>
                <w:szCs w:val="19"/>
              </w:rPr>
            </w:pPr>
            <w:r w:rsidRPr="00D617CF">
              <w:rPr>
                <w:sz w:val="19"/>
                <w:szCs w:val="19"/>
              </w:rPr>
              <w:t xml:space="preserve">ПК для пользователей </w:t>
            </w:r>
            <w:r w:rsidRPr="00D617CF">
              <w:rPr>
                <w:sz w:val="19"/>
                <w:szCs w:val="19"/>
              </w:rPr>
              <w:br/>
              <w:t>(из гр. 2)</w:t>
            </w:r>
          </w:p>
        </w:tc>
        <w:tc>
          <w:tcPr>
            <w:tcW w:w="567" w:type="dxa"/>
            <w:textDirection w:val="btLr"/>
            <w:vAlign w:val="center"/>
          </w:tcPr>
          <w:p w14:paraId="474DF6F6" w14:textId="77777777" w:rsidR="00EC3C63" w:rsidRPr="00D617CF" w:rsidRDefault="00EC3C63" w:rsidP="00A30D5F">
            <w:pPr>
              <w:ind w:left="113" w:right="113"/>
              <w:jc w:val="center"/>
              <w:rPr>
                <w:sz w:val="19"/>
                <w:szCs w:val="19"/>
              </w:rPr>
            </w:pPr>
            <w:r w:rsidRPr="00D617CF">
              <w:rPr>
                <w:sz w:val="19"/>
                <w:szCs w:val="19"/>
              </w:rPr>
              <w:t>из них подключенных к сети Интернет (и гр. 6)</w:t>
            </w:r>
          </w:p>
        </w:tc>
        <w:tc>
          <w:tcPr>
            <w:tcW w:w="992" w:type="dxa"/>
            <w:textDirection w:val="btLr"/>
            <w:vAlign w:val="center"/>
          </w:tcPr>
          <w:p w14:paraId="15082817" w14:textId="77777777" w:rsidR="00EC3C63" w:rsidRPr="00D617CF" w:rsidRDefault="00EC3C63" w:rsidP="00A30D5F">
            <w:pPr>
              <w:ind w:left="113" w:right="113"/>
              <w:jc w:val="center"/>
              <w:rPr>
                <w:sz w:val="19"/>
                <w:szCs w:val="19"/>
              </w:rPr>
            </w:pPr>
            <w:r w:rsidRPr="00D617CF">
              <w:rPr>
                <w:sz w:val="19"/>
                <w:szCs w:val="19"/>
              </w:rPr>
              <w:t xml:space="preserve">всего </w:t>
            </w:r>
            <w:proofErr w:type="spellStart"/>
            <w:r w:rsidRPr="00D617CF">
              <w:rPr>
                <w:sz w:val="19"/>
                <w:szCs w:val="19"/>
              </w:rPr>
              <w:t>копировально</w:t>
            </w:r>
            <w:proofErr w:type="spellEnd"/>
            <w:r w:rsidRPr="00D617CF">
              <w:rPr>
                <w:sz w:val="19"/>
                <w:szCs w:val="19"/>
              </w:rPr>
              <w:t xml:space="preserve"> – множительной техники (принтеров, сканеров, МФУ, ксероксов)</w:t>
            </w:r>
          </w:p>
        </w:tc>
        <w:tc>
          <w:tcPr>
            <w:tcW w:w="567" w:type="dxa"/>
            <w:textDirection w:val="btLr"/>
            <w:vAlign w:val="center"/>
          </w:tcPr>
          <w:p w14:paraId="74F6C355" w14:textId="77777777" w:rsidR="00EC3C63" w:rsidRPr="00D617CF" w:rsidRDefault="00EC3C63" w:rsidP="00A30D5F">
            <w:pPr>
              <w:ind w:left="113" w:right="113"/>
              <w:jc w:val="center"/>
              <w:rPr>
                <w:sz w:val="19"/>
                <w:szCs w:val="19"/>
              </w:rPr>
            </w:pPr>
            <w:r w:rsidRPr="00D617CF">
              <w:rPr>
                <w:sz w:val="19"/>
                <w:szCs w:val="19"/>
              </w:rPr>
              <w:t>в т.ч. для пользователей (из гр. 8)</w:t>
            </w:r>
          </w:p>
        </w:tc>
        <w:tc>
          <w:tcPr>
            <w:tcW w:w="992" w:type="dxa"/>
            <w:textDirection w:val="btLr"/>
            <w:vAlign w:val="center"/>
          </w:tcPr>
          <w:p w14:paraId="39B090EF" w14:textId="77777777" w:rsidR="00EC3C63" w:rsidRPr="00D617CF" w:rsidRDefault="00EC3C63" w:rsidP="00A30D5F">
            <w:pPr>
              <w:ind w:left="113" w:right="113"/>
              <w:jc w:val="center"/>
              <w:rPr>
                <w:sz w:val="19"/>
                <w:szCs w:val="19"/>
              </w:rPr>
            </w:pPr>
            <w:r w:rsidRPr="00D617CF">
              <w:rPr>
                <w:sz w:val="19"/>
                <w:szCs w:val="19"/>
              </w:rPr>
              <w:t>Провайдер услуг Интернет</w:t>
            </w:r>
          </w:p>
        </w:tc>
        <w:tc>
          <w:tcPr>
            <w:tcW w:w="1163" w:type="dxa"/>
            <w:gridSpan w:val="2"/>
            <w:textDirection w:val="btLr"/>
            <w:vAlign w:val="center"/>
          </w:tcPr>
          <w:p w14:paraId="45B500CF" w14:textId="77777777" w:rsidR="00EC3C63" w:rsidRPr="00D617CF" w:rsidRDefault="00EC3C63" w:rsidP="00A30D5F">
            <w:pPr>
              <w:ind w:left="113" w:right="113"/>
              <w:jc w:val="center"/>
              <w:rPr>
                <w:sz w:val="19"/>
                <w:szCs w:val="19"/>
              </w:rPr>
            </w:pPr>
            <w:r w:rsidRPr="00D617CF">
              <w:rPr>
                <w:sz w:val="19"/>
                <w:szCs w:val="19"/>
              </w:rPr>
              <w:t>тип подключения*</w:t>
            </w:r>
          </w:p>
        </w:tc>
        <w:tc>
          <w:tcPr>
            <w:tcW w:w="567" w:type="dxa"/>
            <w:textDirection w:val="btLr"/>
          </w:tcPr>
          <w:p w14:paraId="4BECD2D3" w14:textId="77777777" w:rsidR="00EC3C63" w:rsidRPr="00D617CF" w:rsidRDefault="00EC3C63" w:rsidP="00A30D5F">
            <w:pPr>
              <w:ind w:left="113" w:right="113"/>
              <w:jc w:val="center"/>
              <w:rPr>
                <w:sz w:val="19"/>
                <w:szCs w:val="19"/>
              </w:rPr>
            </w:pPr>
            <w:r w:rsidRPr="00D617CF">
              <w:rPr>
                <w:sz w:val="19"/>
                <w:szCs w:val="19"/>
              </w:rPr>
              <w:t>быстродействие канала связи (Кбит, Мбит/сек)</w:t>
            </w:r>
          </w:p>
        </w:tc>
        <w:tc>
          <w:tcPr>
            <w:tcW w:w="425" w:type="dxa"/>
            <w:textDirection w:val="btLr"/>
            <w:vAlign w:val="center"/>
          </w:tcPr>
          <w:p w14:paraId="5760C962" w14:textId="77777777" w:rsidR="00EC3C63" w:rsidRPr="00D617CF" w:rsidRDefault="00EC3C63" w:rsidP="00A30D5F">
            <w:pPr>
              <w:ind w:left="113" w:right="113"/>
              <w:jc w:val="center"/>
              <w:rPr>
                <w:sz w:val="19"/>
                <w:szCs w:val="19"/>
              </w:rPr>
            </w:pPr>
            <w:r w:rsidRPr="00D617CF">
              <w:rPr>
                <w:sz w:val="19"/>
                <w:szCs w:val="19"/>
              </w:rPr>
              <w:t xml:space="preserve">Наличие </w:t>
            </w:r>
            <w:r w:rsidRPr="00D617CF">
              <w:rPr>
                <w:sz w:val="19"/>
                <w:szCs w:val="19"/>
                <w:lang w:val="en-US"/>
              </w:rPr>
              <w:t>Wi</w:t>
            </w:r>
            <w:r w:rsidRPr="00D617CF">
              <w:rPr>
                <w:sz w:val="19"/>
                <w:szCs w:val="19"/>
              </w:rPr>
              <w:t>-</w:t>
            </w:r>
            <w:r w:rsidRPr="00D617CF">
              <w:rPr>
                <w:sz w:val="19"/>
                <w:szCs w:val="19"/>
                <w:lang w:val="en-US"/>
              </w:rPr>
              <w:t>Fi</w:t>
            </w:r>
            <w:r w:rsidRPr="00D617CF">
              <w:rPr>
                <w:sz w:val="19"/>
                <w:szCs w:val="19"/>
              </w:rPr>
              <w:t xml:space="preserve"> (1 – да, 0 – нет)</w:t>
            </w:r>
          </w:p>
        </w:tc>
        <w:tc>
          <w:tcPr>
            <w:tcW w:w="851" w:type="dxa"/>
            <w:textDirection w:val="btLr"/>
            <w:vAlign w:val="center"/>
          </w:tcPr>
          <w:p w14:paraId="371AA18C" w14:textId="77777777" w:rsidR="00EC3C63" w:rsidRPr="00D617CF" w:rsidRDefault="00EC3C63" w:rsidP="00A30D5F">
            <w:pPr>
              <w:ind w:left="113" w:right="113"/>
              <w:jc w:val="center"/>
              <w:rPr>
                <w:sz w:val="19"/>
                <w:szCs w:val="19"/>
              </w:rPr>
            </w:pPr>
            <w:r w:rsidRPr="00D617CF">
              <w:rPr>
                <w:sz w:val="19"/>
                <w:szCs w:val="19"/>
              </w:rPr>
              <w:t>Наличие сайта или интернет-страницы (БЕЗ СОЦСЕТЕЙ) 3 разд. 6-НК</w:t>
            </w:r>
            <w:proofErr w:type="gramStart"/>
            <w:r w:rsidRPr="00D617CF">
              <w:rPr>
                <w:sz w:val="19"/>
                <w:szCs w:val="19"/>
              </w:rPr>
              <w:t>, Только</w:t>
            </w:r>
            <w:proofErr w:type="gramEnd"/>
            <w:r w:rsidRPr="00D617CF">
              <w:rPr>
                <w:sz w:val="19"/>
                <w:szCs w:val="19"/>
              </w:rPr>
              <w:t xml:space="preserve"> количество</w:t>
            </w:r>
          </w:p>
        </w:tc>
        <w:tc>
          <w:tcPr>
            <w:tcW w:w="709" w:type="dxa"/>
            <w:textDirection w:val="btLr"/>
            <w:vAlign w:val="center"/>
          </w:tcPr>
          <w:p w14:paraId="13B455BF" w14:textId="77777777" w:rsidR="00EC3C63" w:rsidRPr="00D617CF" w:rsidRDefault="00EC3C63" w:rsidP="00A30D5F">
            <w:pPr>
              <w:ind w:right="113"/>
              <w:jc w:val="center"/>
              <w:rPr>
                <w:sz w:val="19"/>
                <w:szCs w:val="19"/>
              </w:rPr>
            </w:pPr>
            <w:r w:rsidRPr="00D617CF">
              <w:rPr>
                <w:sz w:val="19"/>
                <w:szCs w:val="19"/>
              </w:rPr>
              <w:t>Количество посещений веб-сайта/ страницы</w:t>
            </w:r>
          </w:p>
        </w:tc>
        <w:tc>
          <w:tcPr>
            <w:tcW w:w="1134" w:type="dxa"/>
            <w:textDirection w:val="btLr"/>
            <w:vAlign w:val="center"/>
          </w:tcPr>
          <w:p w14:paraId="084A4AB8" w14:textId="77777777" w:rsidR="00EC3C63" w:rsidRPr="00D617CF" w:rsidRDefault="00EC3C63" w:rsidP="00A30D5F">
            <w:pPr>
              <w:ind w:left="113" w:right="113"/>
              <w:jc w:val="center"/>
              <w:rPr>
                <w:sz w:val="19"/>
                <w:szCs w:val="19"/>
              </w:rPr>
            </w:pPr>
            <w:r w:rsidRPr="00D617CF">
              <w:rPr>
                <w:sz w:val="19"/>
                <w:szCs w:val="19"/>
              </w:rPr>
              <w:t>Наличие информации об учреждении на сайте Учредителя (только количество, остальное в тексте)</w:t>
            </w:r>
          </w:p>
        </w:tc>
        <w:tc>
          <w:tcPr>
            <w:tcW w:w="708" w:type="dxa"/>
            <w:textDirection w:val="btLr"/>
            <w:vAlign w:val="center"/>
          </w:tcPr>
          <w:p w14:paraId="25212F84" w14:textId="77777777" w:rsidR="00EC3C63" w:rsidRPr="00D617CF" w:rsidRDefault="00EC3C63" w:rsidP="00A30D5F">
            <w:pPr>
              <w:ind w:left="113" w:right="113"/>
              <w:jc w:val="center"/>
              <w:rPr>
                <w:sz w:val="19"/>
                <w:szCs w:val="19"/>
              </w:rPr>
            </w:pPr>
            <w:r w:rsidRPr="00D617CF">
              <w:rPr>
                <w:sz w:val="19"/>
                <w:szCs w:val="19"/>
              </w:rPr>
              <w:t>Наличие доступа к ЭК в сети Интернет</w:t>
            </w:r>
          </w:p>
        </w:tc>
        <w:tc>
          <w:tcPr>
            <w:tcW w:w="567" w:type="dxa"/>
            <w:vMerge/>
            <w:vAlign w:val="center"/>
          </w:tcPr>
          <w:p w14:paraId="0528970D" w14:textId="77777777" w:rsidR="00EC3C63" w:rsidRPr="00D617CF" w:rsidRDefault="00EC3C63" w:rsidP="00A30D5F">
            <w:pPr>
              <w:jc w:val="center"/>
              <w:rPr>
                <w:sz w:val="19"/>
                <w:szCs w:val="19"/>
              </w:rPr>
            </w:pPr>
          </w:p>
        </w:tc>
        <w:tc>
          <w:tcPr>
            <w:tcW w:w="1418" w:type="dxa"/>
            <w:vMerge/>
            <w:vAlign w:val="center"/>
          </w:tcPr>
          <w:p w14:paraId="013774C4" w14:textId="77777777" w:rsidR="00EC3C63" w:rsidRPr="00D617CF" w:rsidRDefault="00EC3C63" w:rsidP="00A30D5F">
            <w:pPr>
              <w:jc w:val="center"/>
              <w:rPr>
                <w:sz w:val="19"/>
                <w:szCs w:val="19"/>
              </w:rPr>
            </w:pPr>
          </w:p>
        </w:tc>
      </w:tr>
      <w:tr w:rsidR="00EC3C63" w:rsidRPr="00D617CF" w14:paraId="33FDA04F" w14:textId="77777777" w:rsidTr="00D617CF">
        <w:tc>
          <w:tcPr>
            <w:tcW w:w="284" w:type="dxa"/>
          </w:tcPr>
          <w:p w14:paraId="272FFB12" w14:textId="77777777" w:rsidR="00EC3C63" w:rsidRPr="00D617CF" w:rsidRDefault="00EC3C63" w:rsidP="00A30D5F">
            <w:pPr>
              <w:jc w:val="center"/>
              <w:rPr>
                <w:sz w:val="19"/>
                <w:szCs w:val="19"/>
              </w:rPr>
            </w:pPr>
            <w:r w:rsidRPr="00D617CF">
              <w:rPr>
                <w:sz w:val="19"/>
                <w:szCs w:val="19"/>
              </w:rPr>
              <w:t>1</w:t>
            </w:r>
          </w:p>
        </w:tc>
        <w:tc>
          <w:tcPr>
            <w:tcW w:w="2013" w:type="dxa"/>
          </w:tcPr>
          <w:p w14:paraId="76BFA366" w14:textId="77777777" w:rsidR="00EC3C63" w:rsidRPr="00D617CF" w:rsidRDefault="00EC3C63" w:rsidP="00A30D5F">
            <w:pPr>
              <w:jc w:val="center"/>
              <w:rPr>
                <w:sz w:val="19"/>
                <w:szCs w:val="19"/>
              </w:rPr>
            </w:pPr>
            <w:r w:rsidRPr="00D617CF">
              <w:rPr>
                <w:sz w:val="19"/>
                <w:szCs w:val="19"/>
              </w:rPr>
              <w:t>2</w:t>
            </w:r>
          </w:p>
        </w:tc>
        <w:tc>
          <w:tcPr>
            <w:tcW w:w="538" w:type="dxa"/>
          </w:tcPr>
          <w:p w14:paraId="30EC734C" w14:textId="77777777" w:rsidR="00EC3C63" w:rsidRPr="00D617CF" w:rsidRDefault="00EC3C63" w:rsidP="00A30D5F">
            <w:pPr>
              <w:jc w:val="center"/>
              <w:rPr>
                <w:sz w:val="19"/>
                <w:szCs w:val="19"/>
              </w:rPr>
            </w:pPr>
            <w:r w:rsidRPr="00D617CF">
              <w:rPr>
                <w:sz w:val="19"/>
                <w:szCs w:val="19"/>
              </w:rPr>
              <w:t>4</w:t>
            </w:r>
          </w:p>
        </w:tc>
        <w:tc>
          <w:tcPr>
            <w:tcW w:w="709" w:type="dxa"/>
          </w:tcPr>
          <w:p w14:paraId="7A0FEC2B" w14:textId="77777777" w:rsidR="00EC3C63" w:rsidRPr="00D617CF" w:rsidRDefault="00EC3C63" w:rsidP="00A30D5F">
            <w:pPr>
              <w:jc w:val="center"/>
              <w:rPr>
                <w:sz w:val="19"/>
                <w:szCs w:val="19"/>
              </w:rPr>
            </w:pPr>
            <w:r w:rsidRPr="00D617CF">
              <w:rPr>
                <w:sz w:val="19"/>
                <w:szCs w:val="19"/>
              </w:rPr>
              <w:t>5</w:t>
            </w:r>
          </w:p>
        </w:tc>
        <w:tc>
          <w:tcPr>
            <w:tcW w:w="567" w:type="dxa"/>
          </w:tcPr>
          <w:p w14:paraId="4FE42B5A" w14:textId="77777777" w:rsidR="00EC3C63" w:rsidRPr="00D617CF" w:rsidRDefault="00EC3C63" w:rsidP="00A30D5F">
            <w:pPr>
              <w:jc w:val="center"/>
              <w:rPr>
                <w:sz w:val="19"/>
                <w:szCs w:val="19"/>
              </w:rPr>
            </w:pPr>
            <w:r w:rsidRPr="00D617CF">
              <w:rPr>
                <w:sz w:val="19"/>
                <w:szCs w:val="19"/>
              </w:rPr>
              <w:t>6</w:t>
            </w:r>
          </w:p>
        </w:tc>
        <w:tc>
          <w:tcPr>
            <w:tcW w:w="709" w:type="dxa"/>
          </w:tcPr>
          <w:p w14:paraId="7F5FEDBD" w14:textId="77777777" w:rsidR="00EC3C63" w:rsidRPr="00D617CF" w:rsidRDefault="00EC3C63" w:rsidP="00A30D5F">
            <w:pPr>
              <w:jc w:val="center"/>
              <w:rPr>
                <w:sz w:val="19"/>
                <w:szCs w:val="19"/>
              </w:rPr>
            </w:pPr>
            <w:r w:rsidRPr="00D617CF">
              <w:rPr>
                <w:sz w:val="19"/>
                <w:szCs w:val="19"/>
              </w:rPr>
              <w:t>7</w:t>
            </w:r>
          </w:p>
        </w:tc>
        <w:tc>
          <w:tcPr>
            <w:tcW w:w="567" w:type="dxa"/>
          </w:tcPr>
          <w:p w14:paraId="1E3067E5" w14:textId="77777777" w:rsidR="00EC3C63" w:rsidRPr="00D617CF" w:rsidRDefault="00EC3C63" w:rsidP="00A30D5F">
            <w:pPr>
              <w:jc w:val="center"/>
              <w:rPr>
                <w:sz w:val="19"/>
                <w:szCs w:val="19"/>
              </w:rPr>
            </w:pPr>
            <w:r w:rsidRPr="00D617CF">
              <w:rPr>
                <w:sz w:val="19"/>
                <w:szCs w:val="19"/>
              </w:rPr>
              <w:t>8</w:t>
            </w:r>
          </w:p>
        </w:tc>
        <w:tc>
          <w:tcPr>
            <w:tcW w:w="992" w:type="dxa"/>
          </w:tcPr>
          <w:p w14:paraId="420E75F6" w14:textId="77777777" w:rsidR="00EC3C63" w:rsidRPr="00D617CF" w:rsidRDefault="00EC3C63" w:rsidP="00A30D5F">
            <w:pPr>
              <w:jc w:val="center"/>
              <w:rPr>
                <w:sz w:val="19"/>
                <w:szCs w:val="19"/>
              </w:rPr>
            </w:pPr>
            <w:r w:rsidRPr="00D617CF">
              <w:rPr>
                <w:sz w:val="19"/>
                <w:szCs w:val="19"/>
              </w:rPr>
              <w:t>9</w:t>
            </w:r>
          </w:p>
        </w:tc>
        <w:tc>
          <w:tcPr>
            <w:tcW w:w="567" w:type="dxa"/>
          </w:tcPr>
          <w:p w14:paraId="3FD039EE" w14:textId="77777777" w:rsidR="00EC3C63" w:rsidRPr="00D617CF" w:rsidRDefault="00EC3C63" w:rsidP="00A30D5F">
            <w:pPr>
              <w:jc w:val="center"/>
              <w:rPr>
                <w:sz w:val="19"/>
                <w:szCs w:val="19"/>
              </w:rPr>
            </w:pPr>
            <w:r w:rsidRPr="00D617CF">
              <w:rPr>
                <w:sz w:val="19"/>
                <w:szCs w:val="19"/>
              </w:rPr>
              <w:t>10</w:t>
            </w:r>
          </w:p>
        </w:tc>
        <w:tc>
          <w:tcPr>
            <w:tcW w:w="992" w:type="dxa"/>
          </w:tcPr>
          <w:p w14:paraId="324B37F4" w14:textId="77777777" w:rsidR="00EC3C63" w:rsidRPr="00D617CF" w:rsidRDefault="00EC3C63" w:rsidP="00A30D5F">
            <w:pPr>
              <w:jc w:val="center"/>
              <w:rPr>
                <w:sz w:val="19"/>
                <w:szCs w:val="19"/>
              </w:rPr>
            </w:pPr>
            <w:r w:rsidRPr="00D617CF">
              <w:rPr>
                <w:sz w:val="19"/>
                <w:szCs w:val="19"/>
              </w:rPr>
              <w:t>11</w:t>
            </w:r>
          </w:p>
        </w:tc>
        <w:tc>
          <w:tcPr>
            <w:tcW w:w="1163" w:type="dxa"/>
            <w:gridSpan w:val="2"/>
          </w:tcPr>
          <w:p w14:paraId="0AAE52FA" w14:textId="77777777" w:rsidR="00EC3C63" w:rsidRPr="00D617CF" w:rsidRDefault="00EC3C63" w:rsidP="00A30D5F">
            <w:pPr>
              <w:jc w:val="center"/>
              <w:rPr>
                <w:sz w:val="19"/>
                <w:szCs w:val="19"/>
              </w:rPr>
            </w:pPr>
            <w:r w:rsidRPr="00D617CF">
              <w:rPr>
                <w:sz w:val="19"/>
                <w:szCs w:val="19"/>
              </w:rPr>
              <w:t>12</w:t>
            </w:r>
          </w:p>
        </w:tc>
        <w:tc>
          <w:tcPr>
            <w:tcW w:w="567" w:type="dxa"/>
          </w:tcPr>
          <w:p w14:paraId="5CB1F14C" w14:textId="77777777" w:rsidR="00EC3C63" w:rsidRPr="00D617CF" w:rsidRDefault="00EC3C63" w:rsidP="00A30D5F">
            <w:pPr>
              <w:jc w:val="center"/>
              <w:rPr>
                <w:sz w:val="19"/>
                <w:szCs w:val="19"/>
              </w:rPr>
            </w:pPr>
            <w:r w:rsidRPr="00D617CF">
              <w:rPr>
                <w:sz w:val="19"/>
                <w:szCs w:val="19"/>
              </w:rPr>
              <w:t>13</w:t>
            </w:r>
          </w:p>
        </w:tc>
        <w:tc>
          <w:tcPr>
            <w:tcW w:w="425" w:type="dxa"/>
          </w:tcPr>
          <w:p w14:paraId="3182DE75" w14:textId="77777777" w:rsidR="00EC3C63" w:rsidRPr="00D617CF" w:rsidRDefault="00EC3C63" w:rsidP="00A30D5F">
            <w:pPr>
              <w:jc w:val="center"/>
              <w:rPr>
                <w:sz w:val="19"/>
                <w:szCs w:val="19"/>
              </w:rPr>
            </w:pPr>
            <w:r w:rsidRPr="00D617CF">
              <w:rPr>
                <w:sz w:val="19"/>
                <w:szCs w:val="19"/>
              </w:rPr>
              <w:t>14</w:t>
            </w:r>
          </w:p>
        </w:tc>
        <w:tc>
          <w:tcPr>
            <w:tcW w:w="851" w:type="dxa"/>
          </w:tcPr>
          <w:p w14:paraId="049CECEC" w14:textId="77777777" w:rsidR="00EC3C63" w:rsidRPr="00D617CF" w:rsidRDefault="00EC3C63" w:rsidP="00A30D5F">
            <w:pPr>
              <w:jc w:val="center"/>
              <w:rPr>
                <w:sz w:val="19"/>
                <w:szCs w:val="19"/>
              </w:rPr>
            </w:pPr>
            <w:r w:rsidRPr="00D617CF">
              <w:rPr>
                <w:sz w:val="19"/>
                <w:szCs w:val="19"/>
              </w:rPr>
              <w:t>15</w:t>
            </w:r>
          </w:p>
        </w:tc>
        <w:tc>
          <w:tcPr>
            <w:tcW w:w="709" w:type="dxa"/>
            <w:tcBorders>
              <w:top w:val="single" w:sz="4" w:space="0" w:color="auto"/>
            </w:tcBorders>
          </w:tcPr>
          <w:p w14:paraId="1339D8FA" w14:textId="77777777" w:rsidR="00EC3C63" w:rsidRPr="00D617CF" w:rsidRDefault="00EC3C63" w:rsidP="00A30D5F">
            <w:pPr>
              <w:jc w:val="center"/>
              <w:rPr>
                <w:sz w:val="19"/>
                <w:szCs w:val="19"/>
              </w:rPr>
            </w:pPr>
            <w:r w:rsidRPr="00D617CF">
              <w:rPr>
                <w:sz w:val="19"/>
                <w:szCs w:val="19"/>
              </w:rPr>
              <w:t>16</w:t>
            </w:r>
          </w:p>
        </w:tc>
        <w:tc>
          <w:tcPr>
            <w:tcW w:w="1134" w:type="dxa"/>
          </w:tcPr>
          <w:p w14:paraId="2D45ADFD" w14:textId="77777777" w:rsidR="00EC3C63" w:rsidRPr="00D617CF" w:rsidRDefault="00EC3C63" w:rsidP="00A30D5F">
            <w:pPr>
              <w:jc w:val="center"/>
              <w:rPr>
                <w:sz w:val="19"/>
                <w:szCs w:val="19"/>
              </w:rPr>
            </w:pPr>
            <w:r w:rsidRPr="00D617CF">
              <w:rPr>
                <w:sz w:val="19"/>
                <w:szCs w:val="19"/>
              </w:rPr>
              <w:t>17</w:t>
            </w:r>
          </w:p>
        </w:tc>
        <w:tc>
          <w:tcPr>
            <w:tcW w:w="708" w:type="dxa"/>
          </w:tcPr>
          <w:p w14:paraId="65307B1B" w14:textId="77777777" w:rsidR="00EC3C63" w:rsidRPr="00D617CF" w:rsidRDefault="00EC3C63" w:rsidP="00A30D5F">
            <w:pPr>
              <w:jc w:val="center"/>
              <w:rPr>
                <w:sz w:val="19"/>
                <w:szCs w:val="19"/>
              </w:rPr>
            </w:pPr>
            <w:r w:rsidRPr="00D617CF">
              <w:rPr>
                <w:sz w:val="19"/>
                <w:szCs w:val="19"/>
              </w:rPr>
              <w:t>18</w:t>
            </w:r>
          </w:p>
        </w:tc>
        <w:tc>
          <w:tcPr>
            <w:tcW w:w="567" w:type="dxa"/>
          </w:tcPr>
          <w:p w14:paraId="0FEF9D7E" w14:textId="77777777" w:rsidR="00EC3C63" w:rsidRPr="00D617CF" w:rsidRDefault="00EC3C63" w:rsidP="00A30D5F">
            <w:pPr>
              <w:jc w:val="center"/>
              <w:rPr>
                <w:sz w:val="19"/>
                <w:szCs w:val="19"/>
                <w:lang w:val="en-US"/>
              </w:rPr>
            </w:pPr>
            <w:r w:rsidRPr="00D617CF">
              <w:rPr>
                <w:sz w:val="19"/>
                <w:szCs w:val="19"/>
              </w:rPr>
              <w:t>19</w:t>
            </w:r>
          </w:p>
        </w:tc>
        <w:tc>
          <w:tcPr>
            <w:tcW w:w="1418" w:type="dxa"/>
          </w:tcPr>
          <w:p w14:paraId="7679A6B7" w14:textId="77777777" w:rsidR="00EC3C63" w:rsidRPr="00D617CF" w:rsidRDefault="00EC3C63" w:rsidP="00A30D5F">
            <w:pPr>
              <w:jc w:val="center"/>
              <w:rPr>
                <w:sz w:val="19"/>
                <w:szCs w:val="19"/>
              </w:rPr>
            </w:pPr>
            <w:r w:rsidRPr="00D617CF">
              <w:rPr>
                <w:sz w:val="19"/>
                <w:szCs w:val="19"/>
              </w:rPr>
              <w:t>20</w:t>
            </w:r>
          </w:p>
        </w:tc>
      </w:tr>
      <w:tr w:rsidR="00EC3C63" w:rsidRPr="00D617CF" w14:paraId="0B8FBB8A" w14:textId="77777777" w:rsidTr="00D617CF">
        <w:tc>
          <w:tcPr>
            <w:tcW w:w="284" w:type="dxa"/>
          </w:tcPr>
          <w:p w14:paraId="23FBCAD9" w14:textId="77777777" w:rsidR="00EC3C63" w:rsidRPr="00D617CF" w:rsidRDefault="00EC3C63" w:rsidP="00A30D5F">
            <w:pPr>
              <w:jc w:val="center"/>
              <w:rPr>
                <w:b/>
                <w:sz w:val="19"/>
                <w:szCs w:val="19"/>
              </w:rPr>
            </w:pPr>
          </w:p>
        </w:tc>
        <w:tc>
          <w:tcPr>
            <w:tcW w:w="15196" w:type="dxa"/>
            <w:gridSpan w:val="19"/>
          </w:tcPr>
          <w:p w14:paraId="0DA199A3" w14:textId="77777777" w:rsidR="00EC3C63" w:rsidRPr="00D617CF" w:rsidRDefault="00EC3C63" w:rsidP="00A30D5F">
            <w:pPr>
              <w:jc w:val="center"/>
              <w:rPr>
                <w:sz w:val="19"/>
                <w:szCs w:val="19"/>
              </w:rPr>
            </w:pPr>
            <w:r w:rsidRPr="00D617CF">
              <w:rPr>
                <w:b/>
                <w:sz w:val="19"/>
                <w:szCs w:val="19"/>
              </w:rPr>
              <w:t>Муниципальные библиотеки</w:t>
            </w:r>
          </w:p>
        </w:tc>
      </w:tr>
      <w:tr w:rsidR="00EC3C63" w:rsidRPr="00D617CF" w14:paraId="4E8CE247" w14:textId="77777777" w:rsidTr="00D617CF">
        <w:tc>
          <w:tcPr>
            <w:tcW w:w="284" w:type="dxa"/>
          </w:tcPr>
          <w:p w14:paraId="241A4EE3" w14:textId="77777777" w:rsidR="00EC3C63" w:rsidRPr="00D617CF" w:rsidRDefault="00EC3C63" w:rsidP="00A30D5F">
            <w:pPr>
              <w:rPr>
                <w:b/>
                <w:sz w:val="19"/>
                <w:szCs w:val="19"/>
              </w:rPr>
            </w:pPr>
          </w:p>
        </w:tc>
        <w:tc>
          <w:tcPr>
            <w:tcW w:w="2013" w:type="dxa"/>
          </w:tcPr>
          <w:p w14:paraId="20512552" w14:textId="77777777" w:rsidR="00EC3C63" w:rsidRPr="00D617CF" w:rsidRDefault="00EC3C63" w:rsidP="00A30D5F">
            <w:pPr>
              <w:rPr>
                <w:sz w:val="19"/>
                <w:szCs w:val="19"/>
              </w:rPr>
            </w:pPr>
            <w:r w:rsidRPr="00D617CF">
              <w:rPr>
                <w:sz w:val="19"/>
                <w:szCs w:val="19"/>
              </w:rPr>
              <w:t>Центральная библиотека</w:t>
            </w:r>
          </w:p>
        </w:tc>
        <w:tc>
          <w:tcPr>
            <w:tcW w:w="538" w:type="dxa"/>
            <w:tcBorders>
              <w:top w:val="single" w:sz="8" w:space="0" w:color="auto"/>
              <w:left w:val="single" w:sz="8" w:space="0" w:color="auto"/>
              <w:bottom w:val="single" w:sz="8" w:space="0" w:color="auto"/>
              <w:right w:val="single" w:sz="8" w:space="0" w:color="auto"/>
            </w:tcBorders>
            <w:shd w:val="clear" w:color="auto" w:fill="auto"/>
            <w:vAlign w:val="center"/>
          </w:tcPr>
          <w:p w14:paraId="64117FDF"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3</w:t>
            </w:r>
            <w:r w:rsidR="00AA1EF9" w:rsidRPr="00D617CF">
              <w:rPr>
                <w:rFonts w:eastAsia="Calibri"/>
                <w:sz w:val="19"/>
                <w:szCs w:val="19"/>
                <w:lang w:eastAsia="en-US"/>
              </w:rPr>
              <w:t>2</w:t>
            </w:r>
          </w:p>
        </w:tc>
        <w:tc>
          <w:tcPr>
            <w:tcW w:w="709" w:type="dxa"/>
            <w:tcBorders>
              <w:top w:val="single" w:sz="8" w:space="0" w:color="auto"/>
              <w:left w:val="nil"/>
              <w:bottom w:val="single" w:sz="8" w:space="0" w:color="auto"/>
              <w:right w:val="single" w:sz="8" w:space="0" w:color="auto"/>
            </w:tcBorders>
            <w:shd w:val="clear" w:color="auto" w:fill="auto"/>
            <w:vAlign w:val="center"/>
          </w:tcPr>
          <w:p w14:paraId="0E6379FD"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32</w:t>
            </w:r>
          </w:p>
        </w:tc>
        <w:tc>
          <w:tcPr>
            <w:tcW w:w="567" w:type="dxa"/>
            <w:tcBorders>
              <w:top w:val="single" w:sz="8" w:space="0" w:color="auto"/>
              <w:left w:val="nil"/>
              <w:bottom w:val="single" w:sz="8" w:space="0" w:color="auto"/>
              <w:right w:val="single" w:sz="8" w:space="0" w:color="auto"/>
            </w:tcBorders>
            <w:shd w:val="clear" w:color="auto" w:fill="auto"/>
            <w:vAlign w:val="center"/>
          </w:tcPr>
          <w:p w14:paraId="194B8893"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20</w:t>
            </w:r>
          </w:p>
        </w:tc>
        <w:tc>
          <w:tcPr>
            <w:tcW w:w="709" w:type="dxa"/>
            <w:tcBorders>
              <w:top w:val="single" w:sz="8" w:space="0" w:color="auto"/>
              <w:left w:val="nil"/>
              <w:bottom w:val="single" w:sz="8" w:space="0" w:color="auto"/>
              <w:right w:val="single" w:sz="8" w:space="0" w:color="auto"/>
            </w:tcBorders>
            <w:shd w:val="clear" w:color="auto" w:fill="auto"/>
            <w:vAlign w:val="center"/>
          </w:tcPr>
          <w:p w14:paraId="01C32295"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14</w:t>
            </w:r>
          </w:p>
        </w:tc>
        <w:tc>
          <w:tcPr>
            <w:tcW w:w="567" w:type="dxa"/>
            <w:tcBorders>
              <w:top w:val="single" w:sz="8" w:space="0" w:color="auto"/>
              <w:left w:val="nil"/>
              <w:bottom w:val="single" w:sz="8" w:space="0" w:color="auto"/>
              <w:right w:val="single" w:sz="8" w:space="0" w:color="auto"/>
            </w:tcBorders>
            <w:shd w:val="clear" w:color="auto" w:fill="auto"/>
            <w:vAlign w:val="center"/>
          </w:tcPr>
          <w:p w14:paraId="361263EE"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14</w:t>
            </w:r>
          </w:p>
        </w:tc>
        <w:tc>
          <w:tcPr>
            <w:tcW w:w="992" w:type="dxa"/>
            <w:tcBorders>
              <w:top w:val="single" w:sz="8" w:space="0" w:color="auto"/>
              <w:left w:val="nil"/>
              <w:bottom w:val="single" w:sz="8" w:space="0" w:color="auto"/>
              <w:right w:val="single" w:sz="8" w:space="0" w:color="auto"/>
            </w:tcBorders>
            <w:shd w:val="clear" w:color="auto" w:fill="auto"/>
            <w:vAlign w:val="center"/>
          </w:tcPr>
          <w:p w14:paraId="7A9064F8"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12</w:t>
            </w:r>
          </w:p>
        </w:tc>
        <w:tc>
          <w:tcPr>
            <w:tcW w:w="567" w:type="dxa"/>
            <w:tcBorders>
              <w:top w:val="single" w:sz="8" w:space="0" w:color="auto"/>
              <w:left w:val="nil"/>
              <w:bottom w:val="single" w:sz="8" w:space="0" w:color="auto"/>
              <w:right w:val="single" w:sz="8" w:space="0" w:color="auto"/>
            </w:tcBorders>
            <w:shd w:val="clear" w:color="auto" w:fill="auto"/>
            <w:vAlign w:val="center"/>
          </w:tcPr>
          <w:p w14:paraId="107E8831"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4</w:t>
            </w:r>
          </w:p>
        </w:tc>
        <w:tc>
          <w:tcPr>
            <w:tcW w:w="1021" w:type="dxa"/>
            <w:gridSpan w:val="2"/>
          </w:tcPr>
          <w:p w14:paraId="613B6A49" w14:textId="77777777" w:rsidR="00EC3C63" w:rsidRPr="00D617CF" w:rsidRDefault="00EC3C63" w:rsidP="00A30D5F">
            <w:pPr>
              <w:jc w:val="center"/>
              <w:rPr>
                <w:sz w:val="19"/>
                <w:szCs w:val="19"/>
              </w:rPr>
            </w:pPr>
            <w:r w:rsidRPr="00D617CF">
              <w:rPr>
                <w:sz w:val="19"/>
                <w:szCs w:val="19"/>
              </w:rPr>
              <w:t>ООО ТТК-Связь</w:t>
            </w:r>
          </w:p>
        </w:tc>
        <w:tc>
          <w:tcPr>
            <w:tcW w:w="1134" w:type="dxa"/>
          </w:tcPr>
          <w:p w14:paraId="3F694BFC" w14:textId="77777777" w:rsidR="00EC3C63" w:rsidRPr="00D617CF" w:rsidRDefault="00EC3C63" w:rsidP="00A30D5F">
            <w:pPr>
              <w:jc w:val="center"/>
              <w:rPr>
                <w:sz w:val="19"/>
                <w:szCs w:val="19"/>
              </w:rPr>
            </w:pPr>
            <w:r w:rsidRPr="00D617CF">
              <w:rPr>
                <w:sz w:val="19"/>
                <w:szCs w:val="19"/>
              </w:rPr>
              <w:t>кабельное</w:t>
            </w:r>
          </w:p>
        </w:tc>
        <w:tc>
          <w:tcPr>
            <w:tcW w:w="567" w:type="dxa"/>
          </w:tcPr>
          <w:p w14:paraId="4594D7BE" w14:textId="77777777" w:rsidR="00EC3C63" w:rsidRPr="00D617CF" w:rsidRDefault="00EC3C63" w:rsidP="00A30D5F">
            <w:pPr>
              <w:jc w:val="center"/>
              <w:rPr>
                <w:sz w:val="19"/>
                <w:szCs w:val="19"/>
              </w:rPr>
            </w:pPr>
            <w:r w:rsidRPr="00D617CF">
              <w:rPr>
                <w:sz w:val="19"/>
                <w:szCs w:val="19"/>
              </w:rPr>
              <w:t>100</w:t>
            </w:r>
            <w:r w:rsidRPr="00D617CF">
              <w:rPr>
                <w:sz w:val="19"/>
                <w:szCs w:val="19"/>
                <w:lang w:val="en-US"/>
              </w:rPr>
              <w:t xml:space="preserve"> </w:t>
            </w:r>
            <w:r w:rsidRPr="00D617CF">
              <w:rPr>
                <w:sz w:val="19"/>
                <w:szCs w:val="19"/>
              </w:rPr>
              <w:t>Мб</w:t>
            </w:r>
          </w:p>
        </w:tc>
        <w:tc>
          <w:tcPr>
            <w:tcW w:w="425" w:type="dxa"/>
          </w:tcPr>
          <w:p w14:paraId="7A255BA7" w14:textId="77777777" w:rsidR="00EC3C63" w:rsidRPr="00D617CF" w:rsidRDefault="00EC3C63" w:rsidP="00A30D5F">
            <w:pPr>
              <w:jc w:val="center"/>
              <w:rPr>
                <w:sz w:val="19"/>
                <w:szCs w:val="19"/>
              </w:rPr>
            </w:pPr>
            <w:r w:rsidRPr="00D617CF">
              <w:rPr>
                <w:sz w:val="19"/>
                <w:szCs w:val="19"/>
              </w:rPr>
              <w:t>1</w:t>
            </w:r>
          </w:p>
        </w:tc>
        <w:tc>
          <w:tcPr>
            <w:tcW w:w="851" w:type="dxa"/>
          </w:tcPr>
          <w:p w14:paraId="063A0863" w14:textId="77777777" w:rsidR="00EC3C63" w:rsidRPr="00D617CF" w:rsidRDefault="00EC3C63" w:rsidP="00A30D5F">
            <w:pPr>
              <w:jc w:val="center"/>
              <w:rPr>
                <w:sz w:val="19"/>
                <w:szCs w:val="19"/>
              </w:rPr>
            </w:pPr>
            <w:r w:rsidRPr="00D617CF">
              <w:rPr>
                <w:sz w:val="19"/>
                <w:szCs w:val="19"/>
              </w:rPr>
              <w:t>1</w:t>
            </w:r>
          </w:p>
        </w:tc>
        <w:tc>
          <w:tcPr>
            <w:tcW w:w="709" w:type="dxa"/>
          </w:tcPr>
          <w:p w14:paraId="7B607509" w14:textId="77777777" w:rsidR="00EC3C63" w:rsidRPr="00D617CF" w:rsidRDefault="00EC3C63" w:rsidP="00A30D5F">
            <w:pPr>
              <w:jc w:val="center"/>
              <w:rPr>
                <w:sz w:val="19"/>
                <w:szCs w:val="19"/>
              </w:rPr>
            </w:pPr>
            <w:r w:rsidRPr="00D617CF">
              <w:rPr>
                <w:sz w:val="19"/>
                <w:szCs w:val="19"/>
              </w:rPr>
              <w:t>2473</w:t>
            </w:r>
          </w:p>
        </w:tc>
        <w:tc>
          <w:tcPr>
            <w:tcW w:w="1134" w:type="dxa"/>
          </w:tcPr>
          <w:p w14:paraId="3E76C784" w14:textId="77777777" w:rsidR="00EC3C63" w:rsidRPr="00D617CF" w:rsidRDefault="00EC3C63" w:rsidP="00A30D5F">
            <w:pPr>
              <w:jc w:val="center"/>
              <w:rPr>
                <w:sz w:val="19"/>
                <w:szCs w:val="19"/>
              </w:rPr>
            </w:pPr>
            <w:r w:rsidRPr="00D617CF">
              <w:rPr>
                <w:sz w:val="19"/>
                <w:szCs w:val="19"/>
              </w:rPr>
              <w:t>1</w:t>
            </w:r>
          </w:p>
        </w:tc>
        <w:tc>
          <w:tcPr>
            <w:tcW w:w="708" w:type="dxa"/>
          </w:tcPr>
          <w:p w14:paraId="6DD0E67F" w14:textId="77777777" w:rsidR="00EC3C63" w:rsidRPr="00D617CF" w:rsidRDefault="00EC3C63" w:rsidP="00A30D5F">
            <w:pPr>
              <w:jc w:val="center"/>
              <w:rPr>
                <w:sz w:val="19"/>
                <w:szCs w:val="19"/>
              </w:rPr>
            </w:pPr>
            <w:r w:rsidRPr="00D617CF">
              <w:rPr>
                <w:sz w:val="19"/>
                <w:szCs w:val="19"/>
              </w:rPr>
              <w:t>-</w:t>
            </w:r>
          </w:p>
        </w:tc>
        <w:tc>
          <w:tcPr>
            <w:tcW w:w="567" w:type="dxa"/>
          </w:tcPr>
          <w:p w14:paraId="02278449" w14:textId="77777777" w:rsidR="00EC3C63" w:rsidRPr="00D617CF" w:rsidRDefault="00EC3C63" w:rsidP="00A30D5F">
            <w:pPr>
              <w:jc w:val="center"/>
              <w:rPr>
                <w:sz w:val="19"/>
                <w:szCs w:val="19"/>
              </w:rPr>
            </w:pPr>
            <w:r w:rsidRPr="00D617CF">
              <w:rPr>
                <w:sz w:val="19"/>
                <w:szCs w:val="19"/>
              </w:rPr>
              <w:t>1</w:t>
            </w:r>
          </w:p>
        </w:tc>
        <w:tc>
          <w:tcPr>
            <w:tcW w:w="1418" w:type="dxa"/>
          </w:tcPr>
          <w:p w14:paraId="410A9898" w14:textId="77777777" w:rsidR="00EC3C63" w:rsidRPr="00D617CF" w:rsidRDefault="00AA1EF9" w:rsidP="00A30D5F">
            <w:pPr>
              <w:jc w:val="center"/>
              <w:rPr>
                <w:sz w:val="19"/>
                <w:szCs w:val="19"/>
              </w:rPr>
            </w:pPr>
            <w:r w:rsidRPr="00D617CF">
              <w:rPr>
                <w:sz w:val="19"/>
                <w:szCs w:val="19"/>
              </w:rPr>
              <w:t>«МАРК-SQL» версия 1.25</w:t>
            </w:r>
          </w:p>
        </w:tc>
      </w:tr>
      <w:tr w:rsidR="00EC3C63" w:rsidRPr="00D617CF" w14:paraId="0EE1F726" w14:textId="77777777" w:rsidTr="00D617CF">
        <w:tc>
          <w:tcPr>
            <w:tcW w:w="284" w:type="dxa"/>
          </w:tcPr>
          <w:p w14:paraId="0DD18D38" w14:textId="77777777" w:rsidR="00EC3C63" w:rsidRPr="00D617CF" w:rsidRDefault="00EC3C63" w:rsidP="00A30D5F">
            <w:pPr>
              <w:rPr>
                <w:b/>
                <w:sz w:val="19"/>
                <w:szCs w:val="19"/>
              </w:rPr>
            </w:pPr>
          </w:p>
        </w:tc>
        <w:tc>
          <w:tcPr>
            <w:tcW w:w="2013" w:type="dxa"/>
          </w:tcPr>
          <w:p w14:paraId="3B236580" w14:textId="77777777" w:rsidR="00EC3C63" w:rsidRPr="00D617CF" w:rsidRDefault="00EC3C63" w:rsidP="00A30D5F">
            <w:pPr>
              <w:rPr>
                <w:sz w:val="19"/>
                <w:szCs w:val="19"/>
              </w:rPr>
            </w:pPr>
            <w:r w:rsidRPr="00D617CF">
              <w:rPr>
                <w:sz w:val="19"/>
                <w:szCs w:val="19"/>
              </w:rPr>
              <w:t>Центральная детская библиотека</w:t>
            </w:r>
          </w:p>
        </w:tc>
        <w:tc>
          <w:tcPr>
            <w:tcW w:w="538" w:type="dxa"/>
            <w:tcBorders>
              <w:top w:val="nil"/>
              <w:left w:val="single" w:sz="8" w:space="0" w:color="auto"/>
              <w:bottom w:val="single" w:sz="8" w:space="0" w:color="auto"/>
              <w:right w:val="single" w:sz="8" w:space="0" w:color="auto"/>
            </w:tcBorders>
            <w:shd w:val="clear" w:color="auto" w:fill="auto"/>
            <w:vAlign w:val="center"/>
          </w:tcPr>
          <w:p w14:paraId="57F9B644"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5</w:t>
            </w:r>
          </w:p>
        </w:tc>
        <w:tc>
          <w:tcPr>
            <w:tcW w:w="709" w:type="dxa"/>
            <w:tcBorders>
              <w:top w:val="nil"/>
              <w:left w:val="nil"/>
              <w:bottom w:val="single" w:sz="8" w:space="0" w:color="auto"/>
              <w:right w:val="single" w:sz="8" w:space="0" w:color="auto"/>
            </w:tcBorders>
            <w:shd w:val="clear" w:color="auto" w:fill="auto"/>
            <w:vAlign w:val="center"/>
          </w:tcPr>
          <w:p w14:paraId="21D23595"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5</w:t>
            </w:r>
          </w:p>
        </w:tc>
        <w:tc>
          <w:tcPr>
            <w:tcW w:w="567" w:type="dxa"/>
            <w:tcBorders>
              <w:top w:val="nil"/>
              <w:left w:val="nil"/>
              <w:bottom w:val="single" w:sz="8" w:space="0" w:color="auto"/>
              <w:right w:val="single" w:sz="8" w:space="0" w:color="auto"/>
            </w:tcBorders>
            <w:shd w:val="clear" w:color="auto" w:fill="auto"/>
            <w:vAlign w:val="center"/>
          </w:tcPr>
          <w:p w14:paraId="185E57AB"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3</w:t>
            </w:r>
          </w:p>
        </w:tc>
        <w:tc>
          <w:tcPr>
            <w:tcW w:w="709" w:type="dxa"/>
            <w:tcBorders>
              <w:top w:val="nil"/>
              <w:left w:val="nil"/>
              <w:bottom w:val="single" w:sz="8" w:space="0" w:color="auto"/>
              <w:right w:val="single" w:sz="8" w:space="0" w:color="auto"/>
            </w:tcBorders>
            <w:shd w:val="clear" w:color="auto" w:fill="auto"/>
            <w:vAlign w:val="center"/>
          </w:tcPr>
          <w:p w14:paraId="7655F9FC"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567" w:type="dxa"/>
            <w:tcBorders>
              <w:top w:val="nil"/>
              <w:left w:val="nil"/>
              <w:bottom w:val="single" w:sz="8" w:space="0" w:color="auto"/>
              <w:right w:val="single" w:sz="8" w:space="0" w:color="auto"/>
            </w:tcBorders>
            <w:shd w:val="clear" w:color="auto" w:fill="auto"/>
            <w:vAlign w:val="center"/>
          </w:tcPr>
          <w:p w14:paraId="5B642198"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992" w:type="dxa"/>
            <w:tcBorders>
              <w:top w:val="nil"/>
              <w:left w:val="nil"/>
              <w:bottom w:val="single" w:sz="8" w:space="0" w:color="auto"/>
              <w:right w:val="single" w:sz="8" w:space="0" w:color="auto"/>
            </w:tcBorders>
            <w:shd w:val="clear" w:color="auto" w:fill="auto"/>
            <w:vAlign w:val="center"/>
          </w:tcPr>
          <w:p w14:paraId="2B69B789"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11B2CB27"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1021" w:type="dxa"/>
            <w:gridSpan w:val="2"/>
          </w:tcPr>
          <w:p w14:paraId="13285C7B" w14:textId="77777777" w:rsidR="00EC3C63" w:rsidRPr="00D617CF" w:rsidRDefault="00EC3C63" w:rsidP="00A30D5F">
            <w:pPr>
              <w:jc w:val="center"/>
              <w:rPr>
                <w:sz w:val="19"/>
                <w:szCs w:val="19"/>
              </w:rPr>
            </w:pPr>
            <w:r w:rsidRPr="00D617CF">
              <w:rPr>
                <w:sz w:val="19"/>
                <w:szCs w:val="19"/>
              </w:rPr>
              <w:t>ООО ТТК-Связь</w:t>
            </w:r>
          </w:p>
        </w:tc>
        <w:tc>
          <w:tcPr>
            <w:tcW w:w="1134" w:type="dxa"/>
          </w:tcPr>
          <w:p w14:paraId="0E708ED6" w14:textId="77777777" w:rsidR="00EC3C63" w:rsidRPr="00D617CF" w:rsidRDefault="00EC3C63" w:rsidP="00A30D5F">
            <w:pPr>
              <w:jc w:val="center"/>
              <w:rPr>
                <w:sz w:val="19"/>
                <w:szCs w:val="19"/>
              </w:rPr>
            </w:pPr>
            <w:r w:rsidRPr="00D617CF">
              <w:rPr>
                <w:sz w:val="19"/>
                <w:szCs w:val="19"/>
              </w:rPr>
              <w:t>кабельное</w:t>
            </w:r>
          </w:p>
        </w:tc>
        <w:tc>
          <w:tcPr>
            <w:tcW w:w="567" w:type="dxa"/>
          </w:tcPr>
          <w:p w14:paraId="0F246B68" w14:textId="77777777" w:rsidR="00EC3C63" w:rsidRPr="00D617CF" w:rsidRDefault="00EC3C63" w:rsidP="00A30D5F">
            <w:pPr>
              <w:jc w:val="center"/>
              <w:rPr>
                <w:sz w:val="19"/>
                <w:szCs w:val="19"/>
              </w:rPr>
            </w:pPr>
            <w:r w:rsidRPr="00D617CF">
              <w:rPr>
                <w:sz w:val="19"/>
                <w:szCs w:val="19"/>
              </w:rPr>
              <w:t>20 Мб</w:t>
            </w:r>
          </w:p>
        </w:tc>
        <w:tc>
          <w:tcPr>
            <w:tcW w:w="425" w:type="dxa"/>
          </w:tcPr>
          <w:p w14:paraId="03392916" w14:textId="77777777" w:rsidR="00EC3C63" w:rsidRPr="00D617CF" w:rsidRDefault="00EC3C63" w:rsidP="00A30D5F">
            <w:pPr>
              <w:jc w:val="center"/>
              <w:rPr>
                <w:sz w:val="19"/>
                <w:szCs w:val="19"/>
              </w:rPr>
            </w:pPr>
            <w:r w:rsidRPr="00D617CF">
              <w:rPr>
                <w:sz w:val="19"/>
                <w:szCs w:val="19"/>
              </w:rPr>
              <w:t>1</w:t>
            </w:r>
          </w:p>
        </w:tc>
        <w:tc>
          <w:tcPr>
            <w:tcW w:w="851" w:type="dxa"/>
          </w:tcPr>
          <w:p w14:paraId="42E9DC3A" w14:textId="77777777" w:rsidR="00EC3C63" w:rsidRPr="00D617CF" w:rsidRDefault="00EC3C63" w:rsidP="00A30D5F">
            <w:pPr>
              <w:jc w:val="center"/>
              <w:rPr>
                <w:sz w:val="19"/>
                <w:szCs w:val="19"/>
              </w:rPr>
            </w:pPr>
            <w:r w:rsidRPr="00D617CF">
              <w:rPr>
                <w:sz w:val="19"/>
                <w:szCs w:val="19"/>
              </w:rPr>
              <w:t>-</w:t>
            </w:r>
          </w:p>
        </w:tc>
        <w:tc>
          <w:tcPr>
            <w:tcW w:w="709" w:type="dxa"/>
          </w:tcPr>
          <w:p w14:paraId="20B26F7F" w14:textId="77777777" w:rsidR="00EC3C63" w:rsidRPr="00D617CF" w:rsidRDefault="00EC3C63" w:rsidP="00A30D5F">
            <w:pPr>
              <w:jc w:val="center"/>
              <w:rPr>
                <w:sz w:val="19"/>
                <w:szCs w:val="19"/>
              </w:rPr>
            </w:pPr>
            <w:r w:rsidRPr="00D617CF">
              <w:rPr>
                <w:sz w:val="19"/>
                <w:szCs w:val="19"/>
              </w:rPr>
              <w:t>-</w:t>
            </w:r>
          </w:p>
        </w:tc>
        <w:tc>
          <w:tcPr>
            <w:tcW w:w="1134" w:type="dxa"/>
          </w:tcPr>
          <w:p w14:paraId="786C1E1F" w14:textId="77777777" w:rsidR="00EC3C63" w:rsidRPr="00D617CF" w:rsidRDefault="00EC3C63" w:rsidP="00A30D5F">
            <w:pPr>
              <w:jc w:val="center"/>
              <w:rPr>
                <w:sz w:val="19"/>
                <w:szCs w:val="19"/>
              </w:rPr>
            </w:pPr>
            <w:r w:rsidRPr="00D617CF">
              <w:rPr>
                <w:sz w:val="19"/>
                <w:szCs w:val="19"/>
              </w:rPr>
              <w:t>-</w:t>
            </w:r>
          </w:p>
        </w:tc>
        <w:tc>
          <w:tcPr>
            <w:tcW w:w="708" w:type="dxa"/>
          </w:tcPr>
          <w:p w14:paraId="66CC73EF" w14:textId="77777777" w:rsidR="00EC3C63" w:rsidRPr="00D617CF" w:rsidRDefault="00EC3C63" w:rsidP="00A30D5F">
            <w:pPr>
              <w:jc w:val="center"/>
              <w:rPr>
                <w:sz w:val="19"/>
                <w:szCs w:val="19"/>
              </w:rPr>
            </w:pPr>
            <w:r w:rsidRPr="00D617CF">
              <w:rPr>
                <w:sz w:val="19"/>
                <w:szCs w:val="19"/>
              </w:rPr>
              <w:t>-</w:t>
            </w:r>
          </w:p>
        </w:tc>
        <w:tc>
          <w:tcPr>
            <w:tcW w:w="567" w:type="dxa"/>
          </w:tcPr>
          <w:p w14:paraId="4C888E96" w14:textId="77777777" w:rsidR="00EC3C63" w:rsidRPr="00D617CF" w:rsidRDefault="00EC3C63" w:rsidP="00A30D5F">
            <w:pPr>
              <w:jc w:val="center"/>
              <w:rPr>
                <w:sz w:val="19"/>
                <w:szCs w:val="19"/>
              </w:rPr>
            </w:pPr>
            <w:r w:rsidRPr="00D617CF">
              <w:rPr>
                <w:sz w:val="19"/>
                <w:szCs w:val="19"/>
              </w:rPr>
              <w:t>-</w:t>
            </w:r>
          </w:p>
        </w:tc>
        <w:tc>
          <w:tcPr>
            <w:tcW w:w="1418" w:type="dxa"/>
          </w:tcPr>
          <w:p w14:paraId="2DD2E683" w14:textId="77777777" w:rsidR="00EC3C63" w:rsidRPr="00D617CF" w:rsidRDefault="00EC3C63" w:rsidP="00A30D5F">
            <w:pPr>
              <w:jc w:val="center"/>
              <w:rPr>
                <w:sz w:val="19"/>
                <w:szCs w:val="19"/>
              </w:rPr>
            </w:pPr>
            <w:r w:rsidRPr="00D617CF">
              <w:rPr>
                <w:sz w:val="19"/>
                <w:szCs w:val="19"/>
              </w:rPr>
              <w:t>-</w:t>
            </w:r>
          </w:p>
        </w:tc>
      </w:tr>
      <w:tr w:rsidR="00EC3C63" w:rsidRPr="00D617CF" w14:paraId="513E4473" w14:textId="77777777" w:rsidTr="00D617CF">
        <w:tc>
          <w:tcPr>
            <w:tcW w:w="284" w:type="dxa"/>
          </w:tcPr>
          <w:p w14:paraId="0DD33231" w14:textId="77777777" w:rsidR="00EC3C63" w:rsidRPr="00D617CF" w:rsidRDefault="00EC3C63" w:rsidP="00A30D5F">
            <w:pPr>
              <w:rPr>
                <w:b/>
                <w:sz w:val="19"/>
                <w:szCs w:val="19"/>
              </w:rPr>
            </w:pPr>
          </w:p>
        </w:tc>
        <w:tc>
          <w:tcPr>
            <w:tcW w:w="2013" w:type="dxa"/>
          </w:tcPr>
          <w:p w14:paraId="7A393CEA" w14:textId="77777777" w:rsidR="00EC3C63" w:rsidRPr="00D617CF" w:rsidRDefault="00EC3C63" w:rsidP="00A30D5F">
            <w:pPr>
              <w:rPr>
                <w:sz w:val="19"/>
                <w:szCs w:val="19"/>
              </w:rPr>
            </w:pPr>
            <w:r w:rsidRPr="00D617CF">
              <w:rPr>
                <w:sz w:val="19"/>
                <w:szCs w:val="19"/>
              </w:rPr>
              <w:t>Городская библиотека – филиал №1</w:t>
            </w:r>
          </w:p>
        </w:tc>
        <w:tc>
          <w:tcPr>
            <w:tcW w:w="538" w:type="dxa"/>
            <w:tcBorders>
              <w:top w:val="nil"/>
              <w:left w:val="single" w:sz="8" w:space="0" w:color="auto"/>
              <w:bottom w:val="single" w:sz="8" w:space="0" w:color="auto"/>
              <w:right w:val="single" w:sz="8" w:space="0" w:color="auto"/>
            </w:tcBorders>
            <w:shd w:val="clear" w:color="auto" w:fill="auto"/>
            <w:vAlign w:val="center"/>
          </w:tcPr>
          <w:p w14:paraId="00E2E947"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9</w:t>
            </w:r>
          </w:p>
        </w:tc>
        <w:tc>
          <w:tcPr>
            <w:tcW w:w="709" w:type="dxa"/>
            <w:tcBorders>
              <w:top w:val="nil"/>
              <w:left w:val="nil"/>
              <w:bottom w:val="single" w:sz="8" w:space="0" w:color="auto"/>
              <w:right w:val="single" w:sz="8" w:space="0" w:color="auto"/>
            </w:tcBorders>
            <w:shd w:val="clear" w:color="auto" w:fill="auto"/>
            <w:vAlign w:val="center"/>
          </w:tcPr>
          <w:p w14:paraId="1C1BFD78"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9</w:t>
            </w:r>
          </w:p>
        </w:tc>
        <w:tc>
          <w:tcPr>
            <w:tcW w:w="567" w:type="dxa"/>
            <w:tcBorders>
              <w:top w:val="nil"/>
              <w:left w:val="nil"/>
              <w:bottom w:val="single" w:sz="8" w:space="0" w:color="auto"/>
              <w:right w:val="single" w:sz="8" w:space="0" w:color="auto"/>
            </w:tcBorders>
            <w:shd w:val="clear" w:color="auto" w:fill="auto"/>
            <w:vAlign w:val="center"/>
          </w:tcPr>
          <w:p w14:paraId="78D7B2AB"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6</w:t>
            </w:r>
          </w:p>
        </w:tc>
        <w:tc>
          <w:tcPr>
            <w:tcW w:w="709" w:type="dxa"/>
            <w:tcBorders>
              <w:top w:val="nil"/>
              <w:left w:val="nil"/>
              <w:bottom w:val="single" w:sz="8" w:space="0" w:color="auto"/>
              <w:right w:val="single" w:sz="8" w:space="0" w:color="auto"/>
            </w:tcBorders>
            <w:shd w:val="clear" w:color="auto" w:fill="auto"/>
            <w:vAlign w:val="center"/>
          </w:tcPr>
          <w:p w14:paraId="05EE39CE"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3</w:t>
            </w:r>
          </w:p>
        </w:tc>
        <w:tc>
          <w:tcPr>
            <w:tcW w:w="567" w:type="dxa"/>
            <w:tcBorders>
              <w:top w:val="nil"/>
              <w:left w:val="nil"/>
              <w:bottom w:val="single" w:sz="8" w:space="0" w:color="auto"/>
              <w:right w:val="single" w:sz="8" w:space="0" w:color="auto"/>
            </w:tcBorders>
            <w:shd w:val="clear" w:color="auto" w:fill="auto"/>
            <w:vAlign w:val="center"/>
          </w:tcPr>
          <w:p w14:paraId="1F2C5075"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3</w:t>
            </w:r>
          </w:p>
        </w:tc>
        <w:tc>
          <w:tcPr>
            <w:tcW w:w="992" w:type="dxa"/>
            <w:tcBorders>
              <w:top w:val="nil"/>
              <w:left w:val="nil"/>
              <w:bottom w:val="single" w:sz="8" w:space="0" w:color="auto"/>
              <w:right w:val="single" w:sz="8" w:space="0" w:color="auto"/>
            </w:tcBorders>
            <w:shd w:val="clear" w:color="auto" w:fill="auto"/>
            <w:vAlign w:val="center"/>
          </w:tcPr>
          <w:p w14:paraId="021749F6"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5</w:t>
            </w:r>
          </w:p>
        </w:tc>
        <w:tc>
          <w:tcPr>
            <w:tcW w:w="567" w:type="dxa"/>
            <w:tcBorders>
              <w:top w:val="nil"/>
              <w:left w:val="nil"/>
              <w:bottom w:val="single" w:sz="8" w:space="0" w:color="auto"/>
              <w:right w:val="single" w:sz="8" w:space="0" w:color="auto"/>
            </w:tcBorders>
            <w:shd w:val="clear" w:color="auto" w:fill="auto"/>
            <w:vAlign w:val="center"/>
          </w:tcPr>
          <w:p w14:paraId="527D1159"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3</w:t>
            </w:r>
          </w:p>
        </w:tc>
        <w:tc>
          <w:tcPr>
            <w:tcW w:w="1021" w:type="dxa"/>
            <w:gridSpan w:val="2"/>
          </w:tcPr>
          <w:p w14:paraId="230F58E8" w14:textId="77777777" w:rsidR="00EC3C63" w:rsidRPr="00D617CF" w:rsidRDefault="00EC3C63" w:rsidP="00A30D5F">
            <w:pPr>
              <w:jc w:val="center"/>
              <w:rPr>
                <w:sz w:val="19"/>
                <w:szCs w:val="19"/>
              </w:rPr>
            </w:pPr>
            <w:r w:rsidRPr="00D617CF">
              <w:rPr>
                <w:sz w:val="19"/>
                <w:szCs w:val="19"/>
              </w:rPr>
              <w:t>ООО ТТК-Связь</w:t>
            </w:r>
          </w:p>
        </w:tc>
        <w:tc>
          <w:tcPr>
            <w:tcW w:w="1134" w:type="dxa"/>
          </w:tcPr>
          <w:p w14:paraId="1ED27108" w14:textId="77777777" w:rsidR="00EC3C63" w:rsidRPr="00D617CF" w:rsidRDefault="00EC3C63" w:rsidP="00A30D5F">
            <w:pPr>
              <w:jc w:val="center"/>
              <w:rPr>
                <w:sz w:val="19"/>
                <w:szCs w:val="19"/>
              </w:rPr>
            </w:pPr>
            <w:r w:rsidRPr="00D617CF">
              <w:rPr>
                <w:sz w:val="19"/>
                <w:szCs w:val="19"/>
              </w:rPr>
              <w:t>кабельное</w:t>
            </w:r>
          </w:p>
        </w:tc>
        <w:tc>
          <w:tcPr>
            <w:tcW w:w="567" w:type="dxa"/>
          </w:tcPr>
          <w:p w14:paraId="0A4714F4" w14:textId="77777777" w:rsidR="00EC3C63" w:rsidRPr="00D617CF" w:rsidRDefault="00EC3C63" w:rsidP="00A30D5F">
            <w:pPr>
              <w:jc w:val="center"/>
              <w:rPr>
                <w:sz w:val="19"/>
                <w:szCs w:val="19"/>
              </w:rPr>
            </w:pPr>
            <w:r w:rsidRPr="00D617CF">
              <w:rPr>
                <w:sz w:val="19"/>
                <w:szCs w:val="19"/>
              </w:rPr>
              <w:t>20 Мб</w:t>
            </w:r>
          </w:p>
        </w:tc>
        <w:tc>
          <w:tcPr>
            <w:tcW w:w="425" w:type="dxa"/>
          </w:tcPr>
          <w:p w14:paraId="63FB8E55" w14:textId="77777777" w:rsidR="00EC3C63" w:rsidRPr="00D617CF" w:rsidRDefault="00EC3C63" w:rsidP="00A30D5F">
            <w:pPr>
              <w:jc w:val="center"/>
              <w:rPr>
                <w:sz w:val="19"/>
                <w:szCs w:val="19"/>
              </w:rPr>
            </w:pPr>
            <w:r w:rsidRPr="00D617CF">
              <w:rPr>
                <w:sz w:val="19"/>
                <w:szCs w:val="19"/>
              </w:rPr>
              <w:t>1</w:t>
            </w:r>
          </w:p>
        </w:tc>
        <w:tc>
          <w:tcPr>
            <w:tcW w:w="851" w:type="dxa"/>
          </w:tcPr>
          <w:p w14:paraId="44904DD6" w14:textId="77777777" w:rsidR="00EC3C63" w:rsidRPr="00D617CF" w:rsidRDefault="00EC3C63" w:rsidP="00A30D5F">
            <w:pPr>
              <w:jc w:val="center"/>
              <w:rPr>
                <w:sz w:val="19"/>
                <w:szCs w:val="19"/>
              </w:rPr>
            </w:pPr>
            <w:r w:rsidRPr="00D617CF">
              <w:rPr>
                <w:sz w:val="19"/>
                <w:szCs w:val="19"/>
              </w:rPr>
              <w:t>-</w:t>
            </w:r>
          </w:p>
        </w:tc>
        <w:tc>
          <w:tcPr>
            <w:tcW w:w="709" w:type="dxa"/>
          </w:tcPr>
          <w:p w14:paraId="6F06E75A" w14:textId="77777777" w:rsidR="00EC3C63" w:rsidRPr="00D617CF" w:rsidRDefault="00EC3C63" w:rsidP="00A30D5F">
            <w:pPr>
              <w:jc w:val="center"/>
              <w:rPr>
                <w:sz w:val="19"/>
                <w:szCs w:val="19"/>
              </w:rPr>
            </w:pPr>
            <w:r w:rsidRPr="00D617CF">
              <w:rPr>
                <w:sz w:val="19"/>
                <w:szCs w:val="19"/>
              </w:rPr>
              <w:t>-</w:t>
            </w:r>
          </w:p>
        </w:tc>
        <w:tc>
          <w:tcPr>
            <w:tcW w:w="1134" w:type="dxa"/>
          </w:tcPr>
          <w:p w14:paraId="76E65503" w14:textId="77777777" w:rsidR="00EC3C63" w:rsidRPr="00D617CF" w:rsidRDefault="00EC3C63" w:rsidP="00A30D5F">
            <w:pPr>
              <w:jc w:val="center"/>
              <w:rPr>
                <w:sz w:val="19"/>
                <w:szCs w:val="19"/>
              </w:rPr>
            </w:pPr>
            <w:r w:rsidRPr="00D617CF">
              <w:rPr>
                <w:sz w:val="19"/>
                <w:szCs w:val="19"/>
              </w:rPr>
              <w:t>-</w:t>
            </w:r>
          </w:p>
        </w:tc>
        <w:tc>
          <w:tcPr>
            <w:tcW w:w="708" w:type="dxa"/>
          </w:tcPr>
          <w:p w14:paraId="7D5854E3" w14:textId="77777777" w:rsidR="00EC3C63" w:rsidRPr="00D617CF" w:rsidRDefault="00EC3C63" w:rsidP="00A30D5F">
            <w:pPr>
              <w:jc w:val="center"/>
              <w:rPr>
                <w:sz w:val="19"/>
                <w:szCs w:val="19"/>
              </w:rPr>
            </w:pPr>
            <w:r w:rsidRPr="00D617CF">
              <w:rPr>
                <w:sz w:val="19"/>
                <w:szCs w:val="19"/>
              </w:rPr>
              <w:t>-</w:t>
            </w:r>
          </w:p>
        </w:tc>
        <w:tc>
          <w:tcPr>
            <w:tcW w:w="567" w:type="dxa"/>
          </w:tcPr>
          <w:p w14:paraId="40BD91F5" w14:textId="77777777" w:rsidR="00EC3C63" w:rsidRPr="00D617CF" w:rsidRDefault="00EC3C63" w:rsidP="00A30D5F">
            <w:pPr>
              <w:jc w:val="center"/>
              <w:rPr>
                <w:sz w:val="19"/>
                <w:szCs w:val="19"/>
              </w:rPr>
            </w:pPr>
            <w:r w:rsidRPr="00D617CF">
              <w:rPr>
                <w:sz w:val="19"/>
                <w:szCs w:val="19"/>
              </w:rPr>
              <w:t>-</w:t>
            </w:r>
          </w:p>
        </w:tc>
        <w:tc>
          <w:tcPr>
            <w:tcW w:w="1418" w:type="dxa"/>
          </w:tcPr>
          <w:p w14:paraId="439549D5" w14:textId="77777777" w:rsidR="00EC3C63" w:rsidRPr="00D617CF" w:rsidRDefault="00EC3C63" w:rsidP="00A30D5F">
            <w:pPr>
              <w:jc w:val="center"/>
              <w:rPr>
                <w:sz w:val="19"/>
                <w:szCs w:val="19"/>
              </w:rPr>
            </w:pPr>
            <w:r w:rsidRPr="00D617CF">
              <w:rPr>
                <w:sz w:val="19"/>
                <w:szCs w:val="19"/>
              </w:rPr>
              <w:t>-</w:t>
            </w:r>
          </w:p>
        </w:tc>
      </w:tr>
      <w:tr w:rsidR="00EC3C63" w:rsidRPr="00D617CF" w14:paraId="02C7F94A" w14:textId="77777777" w:rsidTr="00D617CF">
        <w:tc>
          <w:tcPr>
            <w:tcW w:w="284" w:type="dxa"/>
          </w:tcPr>
          <w:p w14:paraId="5CD4C1F9" w14:textId="77777777" w:rsidR="00EC3C63" w:rsidRPr="00D617CF" w:rsidRDefault="00EC3C63" w:rsidP="00A30D5F">
            <w:pPr>
              <w:rPr>
                <w:b/>
                <w:sz w:val="19"/>
                <w:szCs w:val="19"/>
              </w:rPr>
            </w:pPr>
          </w:p>
        </w:tc>
        <w:tc>
          <w:tcPr>
            <w:tcW w:w="2013" w:type="dxa"/>
          </w:tcPr>
          <w:p w14:paraId="69225142" w14:textId="77777777" w:rsidR="00EC3C63" w:rsidRPr="00D617CF" w:rsidRDefault="00EC3C63" w:rsidP="00A30D5F">
            <w:pPr>
              <w:rPr>
                <w:sz w:val="19"/>
                <w:szCs w:val="19"/>
              </w:rPr>
            </w:pPr>
            <w:r w:rsidRPr="00D617CF">
              <w:rPr>
                <w:sz w:val="19"/>
                <w:szCs w:val="19"/>
              </w:rPr>
              <w:t>Городская библиотека – филиал №2</w:t>
            </w:r>
          </w:p>
        </w:tc>
        <w:tc>
          <w:tcPr>
            <w:tcW w:w="538" w:type="dxa"/>
            <w:tcBorders>
              <w:top w:val="nil"/>
              <w:left w:val="single" w:sz="8" w:space="0" w:color="auto"/>
              <w:bottom w:val="single" w:sz="8" w:space="0" w:color="auto"/>
              <w:right w:val="single" w:sz="8" w:space="0" w:color="auto"/>
            </w:tcBorders>
            <w:shd w:val="clear" w:color="auto" w:fill="auto"/>
            <w:vAlign w:val="center"/>
          </w:tcPr>
          <w:p w14:paraId="64944F14"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3</w:t>
            </w:r>
          </w:p>
        </w:tc>
        <w:tc>
          <w:tcPr>
            <w:tcW w:w="709" w:type="dxa"/>
            <w:tcBorders>
              <w:top w:val="nil"/>
              <w:left w:val="nil"/>
              <w:bottom w:val="single" w:sz="8" w:space="0" w:color="auto"/>
              <w:right w:val="single" w:sz="8" w:space="0" w:color="auto"/>
            </w:tcBorders>
            <w:shd w:val="clear" w:color="auto" w:fill="auto"/>
            <w:vAlign w:val="center"/>
          </w:tcPr>
          <w:p w14:paraId="28AAA701"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567" w:type="dxa"/>
            <w:tcBorders>
              <w:top w:val="nil"/>
              <w:left w:val="nil"/>
              <w:bottom w:val="single" w:sz="8" w:space="0" w:color="auto"/>
              <w:right w:val="single" w:sz="8" w:space="0" w:color="auto"/>
            </w:tcBorders>
            <w:shd w:val="clear" w:color="auto" w:fill="auto"/>
            <w:vAlign w:val="center"/>
          </w:tcPr>
          <w:p w14:paraId="35D5AB0E"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709" w:type="dxa"/>
            <w:tcBorders>
              <w:top w:val="nil"/>
              <w:left w:val="nil"/>
              <w:bottom w:val="single" w:sz="8" w:space="0" w:color="auto"/>
              <w:right w:val="single" w:sz="8" w:space="0" w:color="auto"/>
            </w:tcBorders>
            <w:shd w:val="clear" w:color="auto" w:fill="auto"/>
            <w:vAlign w:val="center"/>
          </w:tcPr>
          <w:p w14:paraId="610FFBD2"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3D3C88EC"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992" w:type="dxa"/>
            <w:tcBorders>
              <w:top w:val="nil"/>
              <w:left w:val="nil"/>
              <w:bottom w:val="single" w:sz="8" w:space="0" w:color="auto"/>
              <w:right w:val="single" w:sz="8" w:space="0" w:color="auto"/>
            </w:tcBorders>
            <w:shd w:val="clear" w:color="auto" w:fill="auto"/>
            <w:vAlign w:val="center"/>
          </w:tcPr>
          <w:p w14:paraId="565D9336"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567" w:type="dxa"/>
            <w:tcBorders>
              <w:top w:val="nil"/>
              <w:left w:val="nil"/>
              <w:bottom w:val="single" w:sz="8" w:space="0" w:color="auto"/>
              <w:right w:val="single" w:sz="8" w:space="0" w:color="auto"/>
            </w:tcBorders>
            <w:shd w:val="clear" w:color="auto" w:fill="auto"/>
            <w:vAlign w:val="center"/>
          </w:tcPr>
          <w:p w14:paraId="5EE55169"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1021" w:type="dxa"/>
            <w:gridSpan w:val="2"/>
          </w:tcPr>
          <w:p w14:paraId="1E711E56" w14:textId="77777777" w:rsidR="00EC3C63" w:rsidRPr="00D617CF" w:rsidRDefault="00EC3C63" w:rsidP="00A30D5F">
            <w:pPr>
              <w:jc w:val="center"/>
              <w:rPr>
                <w:sz w:val="19"/>
                <w:szCs w:val="19"/>
              </w:rPr>
            </w:pPr>
            <w:r w:rsidRPr="00D617CF">
              <w:rPr>
                <w:sz w:val="19"/>
                <w:szCs w:val="19"/>
              </w:rPr>
              <w:t>ПАО «Ростелеком»</w:t>
            </w:r>
          </w:p>
        </w:tc>
        <w:tc>
          <w:tcPr>
            <w:tcW w:w="1134" w:type="dxa"/>
          </w:tcPr>
          <w:p w14:paraId="74A58003" w14:textId="77777777" w:rsidR="00EC3C63" w:rsidRPr="00D617CF" w:rsidRDefault="00EC3C63" w:rsidP="00A30D5F">
            <w:pPr>
              <w:jc w:val="center"/>
              <w:rPr>
                <w:sz w:val="19"/>
                <w:szCs w:val="19"/>
              </w:rPr>
            </w:pPr>
            <w:r w:rsidRPr="00D617CF">
              <w:rPr>
                <w:sz w:val="19"/>
                <w:szCs w:val="19"/>
              </w:rPr>
              <w:t>кабельное</w:t>
            </w:r>
          </w:p>
        </w:tc>
        <w:tc>
          <w:tcPr>
            <w:tcW w:w="567" w:type="dxa"/>
          </w:tcPr>
          <w:p w14:paraId="0C2CEAD4" w14:textId="77777777" w:rsidR="00EC3C63" w:rsidRPr="00D617CF" w:rsidRDefault="00EC3C63" w:rsidP="00A30D5F">
            <w:pPr>
              <w:jc w:val="center"/>
              <w:rPr>
                <w:sz w:val="19"/>
                <w:szCs w:val="19"/>
              </w:rPr>
            </w:pPr>
            <w:r w:rsidRPr="00D617CF">
              <w:rPr>
                <w:sz w:val="19"/>
                <w:szCs w:val="19"/>
                <w:lang w:val="en-US"/>
              </w:rPr>
              <w:t>30</w:t>
            </w:r>
            <w:r w:rsidRPr="00D617CF">
              <w:rPr>
                <w:sz w:val="19"/>
                <w:szCs w:val="19"/>
              </w:rPr>
              <w:t xml:space="preserve"> Мб</w:t>
            </w:r>
          </w:p>
        </w:tc>
        <w:tc>
          <w:tcPr>
            <w:tcW w:w="425" w:type="dxa"/>
          </w:tcPr>
          <w:p w14:paraId="323984AF" w14:textId="77777777" w:rsidR="00EC3C63" w:rsidRPr="00D617CF" w:rsidRDefault="00EC3C63" w:rsidP="00A30D5F">
            <w:pPr>
              <w:jc w:val="center"/>
              <w:rPr>
                <w:sz w:val="19"/>
                <w:szCs w:val="19"/>
              </w:rPr>
            </w:pPr>
            <w:r w:rsidRPr="00D617CF">
              <w:rPr>
                <w:sz w:val="19"/>
                <w:szCs w:val="19"/>
              </w:rPr>
              <w:t>1</w:t>
            </w:r>
          </w:p>
        </w:tc>
        <w:tc>
          <w:tcPr>
            <w:tcW w:w="851" w:type="dxa"/>
          </w:tcPr>
          <w:p w14:paraId="63A3F3DB" w14:textId="77777777" w:rsidR="00EC3C63" w:rsidRPr="00D617CF" w:rsidRDefault="00EC3C63" w:rsidP="00A30D5F">
            <w:pPr>
              <w:jc w:val="center"/>
              <w:rPr>
                <w:sz w:val="19"/>
                <w:szCs w:val="19"/>
              </w:rPr>
            </w:pPr>
            <w:r w:rsidRPr="00D617CF">
              <w:rPr>
                <w:sz w:val="19"/>
                <w:szCs w:val="19"/>
              </w:rPr>
              <w:t>-</w:t>
            </w:r>
          </w:p>
        </w:tc>
        <w:tc>
          <w:tcPr>
            <w:tcW w:w="709" w:type="dxa"/>
          </w:tcPr>
          <w:p w14:paraId="23CF00F0" w14:textId="77777777" w:rsidR="00EC3C63" w:rsidRPr="00D617CF" w:rsidRDefault="00EC3C63" w:rsidP="00A30D5F">
            <w:pPr>
              <w:jc w:val="center"/>
              <w:rPr>
                <w:sz w:val="19"/>
                <w:szCs w:val="19"/>
              </w:rPr>
            </w:pPr>
            <w:r w:rsidRPr="00D617CF">
              <w:rPr>
                <w:sz w:val="19"/>
                <w:szCs w:val="19"/>
              </w:rPr>
              <w:t>-</w:t>
            </w:r>
          </w:p>
        </w:tc>
        <w:tc>
          <w:tcPr>
            <w:tcW w:w="1134" w:type="dxa"/>
          </w:tcPr>
          <w:p w14:paraId="5763ABA3" w14:textId="77777777" w:rsidR="00EC3C63" w:rsidRPr="00D617CF" w:rsidRDefault="00EC3C63" w:rsidP="00A30D5F">
            <w:pPr>
              <w:jc w:val="center"/>
              <w:rPr>
                <w:sz w:val="19"/>
                <w:szCs w:val="19"/>
              </w:rPr>
            </w:pPr>
            <w:r w:rsidRPr="00D617CF">
              <w:rPr>
                <w:sz w:val="19"/>
                <w:szCs w:val="19"/>
              </w:rPr>
              <w:t>-</w:t>
            </w:r>
          </w:p>
        </w:tc>
        <w:tc>
          <w:tcPr>
            <w:tcW w:w="708" w:type="dxa"/>
          </w:tcPr>
          <w:p w14:paraId="25BC6BC0" w14:textId="77777777" w:rsidR="00EC3C63" w:rsidRPr="00D617CF" w:rsidRDefault="00EC3C63" w:rsidP="00A30D5F">
            <w:pPr>
              <w:jc w:val="center"/>
              <w:rPr>
                <w:sz w:val="19"/>
                <w:szCs w:val="19"/>
              </w:rPr>
            </w:pPr>
            <w:r w:rsidRPr="00D617CF">
              <w:rPr>
                <w:sz w:val="19"/>
                <w:szCs w:val="19"/>
              </w:rPr>
              <w:t>-</w:t>
            </w:r>
          </w:p>
        </w:tc>
        <w:tc>
          <w:tcPr>
            <w:tcW w:w="567" w:type="dxa"/>
          </w:tcPr>
          <w:p w14:paraId="487E6EEE" w14:textId="77777777" w:rsidR="00EC3C63" w:rsidRPr="00D617CF" w:rsidRDefault="00EC3C63" w:rsidP="00A30D5F">
            <w:pPr>
              <w:jc w:val="center"/>
              <w:rPr>
                <w:sz w:val="19"/>
                <w:szCs w:val="19"/>
              </w:rPr>
            </w:pPr>
            <w:r w:rsidRPr="00D617CF">
              <w:rPr>
                <w:sz w:val="19"/>
                <w:szCs w:val="19"/>
              </w:rPr>
              <w:t>-</w:t>
            </w:r>
          </w:p>
        </w:tc>
        <w:tc>
          <w:tcPr>
            <w:tcW w:w="1418" w:type="dxa"/>
          </w:tcPr>
          <w:p w14:paraId="3572738F" w14:textId="77777777" w:rsidR="00EC3C63" w:rsidRPr="00D617CF" w:rsidRDefault="00EC3C63" w:rsidP="00A30D5F">
            <w:pPr>
              <w:jc w:val="center"/>
              <w:rPr>
                <w:sz w:val="19"/>
                <w:szCs w:val="19"/>
              </w:rPr>
            </w:pPr>
            <w:r w:rsidRPr="00D617CF">
              <w:rPr>
                <w:sz w:val="19"/>
                <w:szCs w:val="19"/>
              </w:rPr>
              <w:t>-</w:t>
            </w:r>
          </w:p>
        </w:tc>
      </w:tr>
      <w:tr w:rsidR="00EC3C63" w:rsidRPr="00D617CF" w14:paraId="0592CA1D" w14:textId="77777777" w:rsidTr="00D617CF">
        <w:tc>
          <w:tcPr>
            <w:tcW w:w="284" w:type="dxa"/>
          </w:tcPr>
          <w:p w14:paraId="4CB3322C" w14:textId="77777777" w:rsidR="00EC3C63" w:rsidRPr="00D617CF" w:rsidRDefault="00EC3C63" w:rsidP="00A30D5F">
            <w:pPr>
              <w:rPr>
                <w:b/>
                <w:sz w:val="19"/>
                <w:szCs w:val="19"/>
              </w:rPr>
            </w:pPr>
          </w:p>
        </w:tc>
        <w:tc>
          <w:tcPr>
            <w:tcW w:w="2013" w:type="dxa"/>
          </w:tcPr>
          <w:p w14:paraId="119894DC" w14:textId="77777777" w:rsidR="00EC3C63" w:rsidRPr="00D617CF" w:rsidRDefault="00EC3C63" w:rsidP="00A30D5F">
            <w:pPr>
              <w:rPr>
                <w:sz w:val="19"/>
                <w:szCs w:val="19"/>
              </w:rPr>
            </w:pPr>
            <w:r w:rsidRPr="00D617CF">
              <w:rPr>
                <w:sz w:val="19"/>
                <w:szCs w:val="19"/>
              </w:rPr>
              <w:t>Городская библиотека – филиал №3</w:t>
            </w:r>
          </w:p>
        </w:tc>
        <w:tc>
          <w:tcPr>
            <w:tcW w:w="538" w:type="dxa"/>
            <w:tcBorders>
              <w:top w:val="nil"/>
              <w:left w:val="single" w:sz="8" w:space="0" w:color="auto"/>
              <w:bottom w:val="single" w:sz="8" w:space="0" w:color="auto"/>
              <w:right w:val="single" w:sz="8" w:space="0" w:color="auto"/>
            </w:tcBorders>
            <w:shd w:val="clear" w:color="auto" w:fill="auto"/>
            <w:vAlign w:val="center"/>
          </w:tcPr>
          <w:p w14:paraId="2593825B"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3</w:t>
            </w:r>
          </w:p>
        </w:tc>
        <w:tc>
          <w:tcPr>
            <w:tcW w:w="709" w:type="dxa"/>
            <w:tcBorders>
              <w:top w:val="nil"/>
              <w:left w:val="nil"/>
              <w:bottom w:val="single" w:sz="8" w:space="0" w:color="auto"/>
              <w:right w:val="single" w:sz="8" w:space="0" w:color="auto"/>
            </w:tcBorders>
            <w:shd w:val="clear" w:color="auto" w:fill="auto"/>
            <w:vAlign w:val="center"/>
          </w:tcPr>
          <w:p w14:paraId="26FCAD02"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4685F84C"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709" w:type="dxa"/>
            <w:tcBorders>
              <w:top w:val="nil"/>
              <w:left w:val="nil"/>
              <w:bottom w:val="single" w:sz="8" w:space="0" w:color="auto"/>
              <w:right w:val="single" w:sz="8" w:space="0" w:color="auto"/>
            </w:tcBorders>
            <w:shd w:val="clear" w:color="auto" w:fill="auto"/>
            <w:vAlign w:val="center"/>
          </w:tcPr>
          <w:p w14:paraId="1C935BE5"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5C392353"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992" w:type="dxa"/>
            <w:tcBorders>
              <w:top w:val="nil"/>
              <w:left w:val="nil"/>
              <w:bottom w:val="single" w:sz="8" w:space="0" w:color="auto"/>
              <w:right w:val="single" w:sz="8" w:space="0" w:color="auto"/>
            </w:tcBorders>
            <w:shd w:val="clear" w:color="auto" w:fill="auto"/>
            <w:vAlign w:val="center"/>
          </w:tcPr>
          <w:p w14:paraId="170D1DC4"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3</w:t>
            </w:r>
          </w:p>
        </w:tc>
        <w:tc>
          <w:tcPr>
            <w:tcW w:w="567" w:type="dxa"/>
            <w:tcBorders>
              <w:top w:val="nil"/>
              <w:left w:val="nil"/>
              <w:bottom w:val="single" w:sz="8" w:space="0" w:color="auto"/>
              <w:right w:val="single" w:sz="8" w:space="0" w:color="auto"/>
            </w:tcBorders>
            <w:shd w:val="clear" w:color="auto" w:fill="auto"/>
            <w:vAlign w:val="center"/>
          </w:tcPr>
          <w:p w14:paraId="6D3BB048"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1021" w:type="dxa"/>
            <w:gridSpan w:val="2"/>
          </w:tcPr>
          <w:p w14:paraId="25E6B052" w14:textId="77777777" w:rsidR="00EC3C63" w:rsidRPr="00D617CF" w:rsidRDefault="00EC3C63" w:rsidP="00A30D5F">
            <w:pPr>
              <w:jc w:val="center"/>
              <w:rPr>
                <w:sz w:val="19"/>
                <w:szCs w:val="19"/>
              </w:rPr>
            </w:pPr>
            <w:r w:rsidRPr="00D617CF">
              <w:rPr>
                <w:sz w:val="19"/>
                <w:szCs w:val="19"/>
              </w:rPr>
              <w:t>ПАО «Ростелеком»</w:t>
            </w:r>
          </w:p>
        </w:tc>
        <w:tc>
          <w:tcPr>
            <w:tcW w:w="1134" w:type="dxa"/>
          </w:tcPr>
          <w:p w14:paraId="1E06FE80" w14:textId="77777777" w:rsidR="00EC3C63" w:rsidRPr="00D617CF" w:rsidRDefault="00EC3C63" w:rsidP="00A30D5F">
            <w:pPr>
              <w:jc w:val="center"/>
              <w:rPr>
                <w:sz w:val="19"/>
                <w:szCs w:val="19"/>
              </w:rPr>
            </w:pPr>
            <w:r w:rsidRPr="00D617CF">
              <w:rPr>
                <w:sz w:val="19"/>
                <w:szCs w:val="19"/>
              </w:rPr>
              <w:t>ADSL кабельное</w:t>
            </w:r>
          </w:p>
        </w:tc>
        <w:tc>
          <w:tcPr>
            <w:tcW w:w="567" w:type="dxa"/>
          </w:tcPr>
          <w:p w14:paraId="0D5E3DA2" w14:textId="77777777" w:rsidR="00EC3C63" w:rsidRPr="00D617CF" w:rsidRDefault="00EC3C63" w:rsidP="00A30D5F">
            <w:pPr>
              <w:jc w:val="center"/>
              <w:rPr>
                <w:sz w:val="19"/>
                <w:szCs w:val="19"/>
              </w:rPr>
            </w:pPr>
            <w:r w:rsidRPr="00D617CF">
              <w:rPr>
                <w:sz w:val="19"/>
                <w:szCs w:val="19"/>
                <w:lang w:val="en-US"/>
              </w:rPr>
              <w:t xml:space="preserve">512 </w:t>
            </w:r>
            <w:r w:rsidRPr="00D617CF">
              <w:rPr>
                <w:sz w:val="19"/>
                <w:szCs w:val="19"/>
              </w:rPr>
              <w:t>Кб</w:t>
            </w:r>
          </w:p>
        </w:tc>
        <w:tc>
          <w:tcPr>
            <w:tcW w:w="425" w:type="dxa"/>
          </w:tcPr>
          <w:p w14:paraId="736F2E1D" w14:textId="77777777" w:rsidR="00EC3C63" w:rsidRPr="00D617CF" w:rsidRDefault="00EC3C63" w:rsidP="00A30D5F">
            <w:pPr>
              <w:jc w:val="center"/>
              <w:rPr>
                <w:sz w:val="19"/>
                <w:szCs w:val="19"/>
              </w:rPr>
            </w:pPr>
            <w:r w:rsidRPr="00D617CF">
              <w:rPr>
                <w:sz w:val="19"/>
                <w:szCs w:val="19"/>
              </w:rPr>
              <w:t>0</w:t>
            </w:r>
          </w:p>
        </w:tc>
        <w:tc>
          <w:tcPr>
            <w:tcW w:w="851" w:type="dxa"/>
          </w:tcPr>
          <w:p w14:paraId="0B490C91" w14:textId="77777777" w:rsidR="00EC3C63" w:rsidRPr="00D617CF" w:rsidRDefault="00EC3C63" w:rsidP="00A30D5F">
            <w:pPr>
              <w:jc w:val="center"/>
              <w:rPr>
                <w:sz w:val="19"/>
                <w:szCs w:val="19"/>
              </w:rPr>
            </w:pPr>
            <w:r w:rsidRPr="00D617CF">
              <w:rPr>
                <w:sz w:val="19"/>
                <w:szCs w:val="19"/>
              </w:rPr>
              <w:t>-</w:t>
            </w:r>
          </w:p>
        </w:tc>
        <w:tc>
          <w:tcPr>
            <w:tcW w:w="709" w:type="dxa"/>
          </w:tcPr>
          <w:p w14:paraId="0C73DE3C" w14:textId="77777777" w:rsidR="00EC3C63" w:rsidRPr="00D617CF" w:rsidRDefault="00EC3C63" w:rsidP="00A30D5F">
            <w:pPr>
              <w:jc w:val="center"/>
              <w:rPr>
                <w:sz w:val="19"/>
                <w:szCs w:val="19"/>
              </w:rPr>
            </w:pPr>
            <w:r w:rsidRPr="00D617CF">
              <w:rPr>
                <w:sz w:val="19"/>
                <w:szCs w:val="19"/>
              </w:rPr>
              <w:t>-</w:t>
            </w:r>
          </w:p>
        </w:tc>
        <w:tc>
          <w:tcPr>
            <w:tcW w:w="1134" w:type="dxa"/>
          </w:tcPr>
          <w:p w14:paraId="5421692E" w14:textId="77777777" w:rsidR="00EC3C63" w:rsidRPr="00D617CF" w:rsidRDefault="00EC3C63" w:rsidP="00A30D5F">
            <w:pPr>
              <w:jc w:val="center"/>
              <w:rPr>
                <w:sz w:val="19"/>
                <w:szCs w:val="19"/>
              </w:rPr>
            </w:pPr>
            <w:r w:rsidRPr="00D617CF">
              <w:rPr>
                <w:sz w:val="19"/>
                <w:szCs w:val="19"/>
              </w:rPr>
              <w:t>-</w:t>
            </w:r>
          </w:p>
        </w:tc>
        <w:tc>
          <w:tcPr>
            <w:tcW w:w="708" w:type="dxa"/>
          </w:tcPr>
          <w:p w14:paraId="20CCEB32" w14:textId="77777777" w:rsidR="00EC3C63" w:rsidRPr="00D617CF" w:rsidRDefault="00EC3C63" w:rsidP="00A30D5F">
            <w:pPr>
              <w:jc w:val="center"/>
              <w:rPr>
                <w:sz w:val="19"/>
                <w:szCs w:val="19"/>
              </w:rPr>
            </w:pPr>
            <w:r w:rsidRPr="00D617CF">
              <w:rPr>
                <w:sz w:val="19"/>
                <w:szCs w:val="19"/>
              </w:rPr>
              <w:t>-</w:t>
            </w:r>
          </w:p>
        </w:tc>
        <w:tc>
          <w:tcPr>
            <w:tcW w:w="567" w:type="dxa"/>
          </w:tcPr>
          <w:p w14:paraId="70679CB3" w14:textId="77777777" w:rsidR="00EC3C63" w:rsidRPr="00D617CF" w:rsidRDefault="00EC3C63" w:rsidP="00A30D5F">
            <w:pPr>
              <w:jc w:val="center"/>
              <w:rPr>
                <w:sz w:val="19"/>
                <w:szCs w:val="19"/>
              </w:rPr>
            </w:pPr>
            <w:r w:rsidRPr="00D617CF">
              <w:rPr>
                <w:sz w:val="19"/>
                <w:szCs w:val="19"/>
              </w:rPr>
              <w:t>-</w:t>
            </w:r>
          </w:p>
        </w:tc>
        <w:tc>
          <w:tcPr>
            <w:tcW w:w="1418" w:type="dxa"/>
          </w:tcPr>
          <w:p w14:paraId="51F3806E" w14:textId="77777777" w:rsidR="00EC3C63" w:rsidRPr="00D617CF" w:rsidRDefault="00EC3C63" w:rsidP="00A30D5F">
            <w:pPr>
              <w:jc w:val="center"/>
              <w:rPr>
                <w:sz w:val="19"/>
                <w:szCs w:val="19"/>
              </w:rPr>
            </w:pPr>
            <w:r w:rsidRPr="00D617CF">
              <w:rPr>
                <w:sz w:val="19"/>
                <w:szCs w:val="19"/>
              </w:rPr>
              <w:t>-</w:t>
            </w:r>
          </w:p>
        </w:tc>
      </w:tr>
      <w:tr w:rsidR="00EC3C63" w:rsidRPr="00D617CF" w14:paraId="3BABDCF9" w14:textId="77777777" w:rsidTr="00D617CF">
        <w:tc>
          <w:tcPr>
            <w:tcW w:w="284" w:type="dxa"/>
          </w:tcPr>
          <w:p w14:paraId="6B607F51" w14:textId="77777777" w:rsidR="00EC3C63" w:rsidRPr="00D617CF" w:rsidRDefault="00EC3C63" w:rsidP="00A30D5F">
            <w:pPr>
              <w:rPr>
                <w:b/>
                <w:sz w:val="19"/>
                <w:szCs w:val="19"/>
              </w:rPr>
            </w:pPr>
          </w:p>
        </w:tc>
        <w:tc>
          <w:tcPr>
            <w:tcW w:w="2013" w:type="dxa"/>
          </w:tcPr>
          <w:p w14:paraId="70013CE3" w14:textId="77777777" w:rsidR="00EC3C63" w:rsidRPr="00D617CF" w:rsidRDefault="00EC3C63" w:rsidP="00A30D5F">
            <w:pPr>
              <w:rPr>
                <w:sz w:val="19"/>
                <w:szCs w:val="19"/>
              </w:rPr>
            </w:pPr>
            <w:r w:rsidRPr="00D617CF">
              <w:rPr>
                <w:sz w:val="19"/>
                <w:szCs w:val="19"/>
              </w:rPr>
              <w:t>Городская библиотека – филиал №4</w:t>
            </w:r>
          </w:p>
        </w:tc>
        <w:tc>
          <w:tcPr>
            <w:tcW w:w="538" w:type="dxa"/>
            <w:tcBorders>
              <w:top w:val="nil"/>
              <w:left w:val="single" w:sz="8" w:space="0" w:color="auto"/>
              <w:bottom w:val="single" w:sz="8" w:space="0" w:color="auto"/>
              <w:right w:val="single" w:sz="8" w:space="0" w:color="auto"/>
            </w:tcBorders>
            <w:shd w:val="clear" w:color="auto" w:fill="auto"/>
            <w:vAlign w:val="center"/>
          </w:tcPr>
          <w:p w14:paraId="7A89B10B"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0F59F872"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099CF43A"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709" w:type="dxa"/>
            <w:tcBorders>
              <w:top w:val="nil"/>
              <w:left w:val="nil"/>
              <w:bottom w:val="single" w:sz="8" w:space="0" w:color="auto"/>
              <w:right w:val="single" w:sz="8" w:space="0" w:color="auto"/>
            </w:tcBorders>
            <w:shd w:val="clear" w:color="auto" w:fill="auto"/>
            <w:vAlign w:val="center"/>
          </w:tcPr>
          <w:p w14:paraId="6551FB22"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151C2BAF"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992" w:type="dxa"/>
            <w:tcBorders>
              <w:top w:val="nil"/>
              <w:left w:val="nil"/>
              <w:bottom w:val="single" w:sz="8" w:space="0" w:color="auto"/>
              <w:right w:val="single" w:sz="8" w:space="0" w:color="auto"/>
            </w:tcBorders>
            <w:shd w:val="clear" w:color="auto" w:fill="auto"/>
            <w:vAlign w:val="center"/>
          </w:tcPr>
          <w:p w14:paraId="74C4945D"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347CB20A"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1021" w:type="dxa"/>
            <w:gridSpan w:val="2"/>
          </w:tcPr>
          <w:p w14:paraId="2EC70605" w14:textId="77777777" w:rsidR="00EC3C63" w:rsidRPr="00D617CF" w:rsidRDefault="00EC3C63" w:rsidP="00A30D5F">
            <w:pPr>
              <w:jc w:val="center"/>
              <w:rPr>
                <w:sz w:val="19"/>
                <w:szCs w:val="19"/>
              </w:rPr>
            </w:pPr>
            <w:r w:rsidRPr="00D617CF">
              <w:rPr>
                <w:sz w:val="19"/>
                <w:szCs w:val="19"/>
              </w:rPr>
              <w:t>ПАО «Ростелеком»</w:t>
            </w:r>
          </w:p>
        </w:tc>
        <w:tc>
          <w:tcPr>
            <w:tcW w:w="1134" w:type="dxa"/>
          </w:tcPr>
          <w:p w14:paraId="243EC63C" w14:textId="77777777" w:rsidR="00EC3C63" w:rsidRPr="00D617CF" w:rsidRDefault="00EC3C63" w:rsidP="00A30D5F">
            <w:pPr>
              <w:jc w:val="center"/>
              <w:rPr>
                <w:sz w:val="19"/>
                <w:szCs w:val="19"/>
              </w:rPr>
            </w:pPr>
            <w:r w:rsidRPr="00D617CF">
              <w:rPr>
                <w:sz w:val="19"/>
                <w:szCs w:val="19"/>
              </w:rPr>
              <w:t>ADSL кабельное</w:t>
            </w:r>
          </w:p>
        </w:tc>
        <w:tc>
          <w:tcPr>
            <w:tcW w:w="567" w:type="dxa"/>
          </w:tcPr>
          <w:p w14:paraId="1747AC2A" w14:textId="77777777" w:rsidR="00EC3C63" w:rsidRPr="00D617CF" w:rsidRDefault="00EC3C63" w:rsidP="00A30D5F">
            <w:pPr>
              <w:jc w:val="center"/>
              <w:rPr>
                <w:sz w:val="19"/>
                <w:szCs w:val="19"/>
              </w:rPr>
            </w:pPr>
            <w:r w:rsidRPr="00D617CF">
              <w:rPr>
                <w:sz w:val="19"/>
                <w:szCs w:val="19"/>
                <w:lang w:val="en-US"/>
              </w:rPr>
              <w:t>512</w:t>
            </w:r>
            <w:r w:rsidRPr="00D617CF">
              <w:rPr>
                <w:sz w:val="19"/>
                <w:szCs w:val="19"/>
              </w:rPr>
              <w:t xml:space="preserve"> Кб</w:t>
            </w:r>
          </w:p>
        </w:tc>
        <w:tc>
          <w:tcPr>
            <w:tcW w:w="425" w:type="dxa"/>
          </w:tcPr>
          <w:p w14:paraId="33A47BDC" w14:textId="77777777" w:rsidR="00EC3C63" w:rsidRPr="00D617CF" w:rsidRDefault="00EC3C63" w:rsidP="00A30D5F">
            <w:pPr>
              <w:jc w:val="center"/>
              <w:rPr>
                <w:sz w:val="19"/>
                <w:szCs w:val="19"/>
              </w:rPr>
            </w:pPr>
            <w:r w:rsidRPr="00D617CF">
              <w:rPr>
                <w:sz w:val="19"/>
                <w:szCs w:val="19"/>
              </w:rPr>
              <w:t>1</w:t>
            </w:r>
          </w:p>
        </w:tc>
        <w:tc>
          <w:tcPr>
            <w:tcW w:w="851" w:type="dxa"/>
          </w:tcPr>
          <w:p w14:paraId="48306E07" w14:textId="77777777" w:rsidR="00EC3C63" w:rsidRPr="00D617CF" w:rsidRDefault="00EC3C63" w:rsidP="00A30D5F">
            <w:pPr>
              <w:jc w:val="center"/>
              <w:rPr>
                <w:sz w:val="19"/>
                <w:szCs w:val="19"/>
              </w:rPr>
            </w:pPr>
            <w:r w:rsidRPr="00D617CF">
              <w:rPr>
                <w:sz w:val="19"/>
                <w:szCs w:val="19"/>
              </w:rPr>
              <w:t>-</w:t>
            </w:r>
          </w:p>
        </w:tc>
        <w:tc>
          <w:tcPr>
            <w:tcW w:w="709" w:type="dxa"/>
          </w:tcPr>
          <w:p w14:paraId="04F9EAD9" w14:textId="77777777" w:rsidR="00EC3C63" w:rsidRPr="00D617CF" w:rsidRDefault="00EC3C63" w:rsidP="00A30D5F">
            <w:pPr>
              <w:jc w:val="center"/>
              <w:rPr>
                <w:sz w:val="19"/>
                <w:szCs w:val="19"/>
              </w:rPr>
            </w:pPr>
            <w:r w:rsidRPr="00D617CF">
              <w:rPr>
                <w:sz w:val="19"/>
                <w:szCs w:val="19"/>
              </w:rPr>
              <w:t>-</w:t>
            </w:r>
          </w:p>
        </w:tc>
        <w:tc>
          <w:tcPr>
            <w:tcW w:w="1134" w:type="dxa"/>
          </w:tcPr>
          <w:p w14:paraId="02B33451" w14:textId="77777777" w:rsidR="00EC3C63" w:rsidRPr="00D617CF" w:rsidRDefault="00EC3C63" w:rsidP="00A30D5F">
            <w:pPr>
              <w:jc w:val="center"/>
              <w:rPr>
                <w:sz w:val="19"/>
                <w:szCs w:val="19"/>
              </w:rPr>
            </w:pPr>
            <w:r w:rsidRPr="00D617CF">
              <w:rPr>
                <w:sz w:val="19"/>
                <w:szCs w:val="19"/>
              </w:rPr>
              <w:t>-</w:t>
            </w:r>
          </w:p>
        </w:tc>
        <w:tc>
          <w:tcPr>
            <w:tcW w:w="708" w:type="dxa"/>
          </w:tcPr>
          <w:p w14:paraId="2FEAC4B8" w14:textId="77777777" w:rsidR="00EC3C63" w:rsidRPr="00D617CF" w:rsidRDefault="00EC3C63" w:rsidP="00A30D5F">
            <w:pPr>
              <w:jc w:val="center"/>
              <w:rPr>
                <w:sz w:val="19"/>
                <w:szCs w:val="19"/>
              </w:rPr>
            </w:pPr>
            <w:r w:rsidRPr="00D617CF">
              <w:rPr>
                <w:sz w:val="19"/>
                <w:szCs w:val="19"/>
              </w:rPr>
              <w:t>-</w:t>
            </w:r>
          </w:p>
        </w:tc>
        <w:tc>
          <w:tcPr>
            <w:tcW w:w="567" w:type="dxa"/>
          </w:tcPr>
          <w:p w14:paraId="5C8990A6" w14:textId="77777777" w:rsidR="00EC3C63" w:rsidRPr="00D617CF" w:rsidRDefault="00EC3C63" w:rsidP="00A30D5F">
            <w:pPr>
              <w:jc w:val="center"/>
              <w:rPr>
                <w:sz w:val="19"/>
                <w:szCs w:val="19"/>
              </w:rPr>
            </w:pPr>
            <w:r w:rsidRPr="00D617CF">
              <w:rPr>
                <w:sz w:val="19"/>
                <w:szCs w:val="19"/>
              </w:rPr>
              <w:t>-</w:t>
            </w:r>
          </w:p>
        </w:tc>
        <w:tc>
          <w:tcPr>
            <w:tcW w:w="1418" w:type="dxa"/>
          </w:tcPr>
          <w:p w14:paraId="247F1DED" w14:textId="77777777" w:rsidR="00EC3C63" w:rsidRPr="00D617CF" w:rsidRDefault="00EC3C63" w:rsidP="00A30D5F">
            <w:pPr>
              <w:jc w:val="center"/>
              <w:rPr>
                <w:sz w:val="19"/>
                <w:szCs w:val="19"/>
              </w:rPr>
            </w:pPr>
            <w:r w:rsidRPr="00D617CF">
              <w:rPr>
                <w:sz w:val="19"/>
                <w:szCs w:val="19"/>
              </w:rPr>
              <w:t>-</w:t>
            </w:r>
          </w:p>
        </w:tc>
      </w:tr>
      <w:tr w:rsidR="00EC3C63" w:rsidRPr="00D617CF" w14:paraId="517D890B" w14:textId="77777777" w:rsidTr="00D617CF">
        <w:tc>
          <w:tcPr>
            <w:tcW w:w="284" w:type="dxa"/>
          </w:tcPr>
          <w:p w14:paraId="4B49080F" w14:textId="77777777" w:rsidR="00EC3C63" w:rsidRPr="00D617CF" w:rsidRDefault="00EC3C63" w:rsidP="00A30D5F">
            <w:pPr>
              <w:rPr>
                <w:b/>
                <w:sz w:val="19"/>
                <w:szCs w:val="19"/>
              </w:rPr>
            </w:pPr>
          </w:p>
        </w:tc>
        <w:tc>
          <w:tcPr>
            <w:tcW w:w="2013" w:type="dxa"/>
          </w:tcPr>
          <w:p w14:paraId="4BC70BDA" w14:textId="77777777" w:rsidR="00EC3C63" w:rsidRPr="00D617CF" w:rsidRDefault="00EC3C63" w:rsidP="00A30D5F">
            <w:pPr>
              <w:rPr>
                <w:sz w:val="19"/>
                <w:szCs w:val="19"/>
              </w:rPr>
            </w:pPr>
            <w:proofErr w:type="spellStart"/>
            <w:r w:rsidRPr="00D617CF">
              <w:rPr>
                <w:sz w:val="19"/>
                <w:szCs w:val="19"/>
              </w:rPr>
              <w:t>Ананьинская</w:t>
            </w:r>
            <w:proofErr w:type="spellEnd"/>
            <w:r w:rsidRPr="00D617CF">
              <w:rPr>
                <w:sz w:val="19"/>
                <w:szCs w:val="19"/>
              </w:rPr>
              <w:t xml:space="preserve"> СБ</w:t>
            </w:r>
          </w:p>
        </w:tc>
        <w:tc>
          <w:tcPr>
            <w:tcW w:w="538" w:type="dxa"/>
            <w:tcBorders>
              <w:top w:val="nil"/>
              <w:left w:val="single" w:sz="8" w:space="0" w:color="auto"/>
              <w:bottom w:val="single" w:sz="8" w:space="0" w:color="auto"/>
              <w:right w:val="single" w:sz="8" w:space="0" w:color="auto"/>
            </w:tcBorders>
            <w:shd w:val="clear" w:color="auto" w:fill="auto"/>
            <w:vAlign w:val="center"/>
          </w:tcPr>
          <w:p w14:paraId="2E1E9352"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3</w:t>
            </w:r>
          </w:p>
        </w:tc>
        <w:tc>
          <w:tcPr>
            <w:tcW w:w="709" w:type="dxa"/>
            <w:tcBorders>
              <w:top w:val="nil"/>
              <w:left w:val="nil"/>
              <w:bottom w:val="single" w:sz="8" w:space="0" w:color="auto"/>
              <w:right w:val="single" w:sz="8" w:space="0" w:color="auto"/>
            </w:tcBorders>
            <w:shd w:val="clear" w:color="auto" w:fill="auto"/>
            <w:vAlign w:val="center"/>
          </w:tcPr>
          <w:p w14:paraId="6606848F"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23183EA3"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7427C123"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567" w:type="dxa"/>
            <w:tcBorders>
              <w:top w:val="nil"/>
              <w:left w:val="nil"/>
              <w:bottom w:val="single" w:sz="8" w:space="0" w:color="auto"/>
              <w:right w:val="single" w:sz="8" w:space="0" w:color="auto"/>
            </w:tcBorders>
            <w:shd w:val="clear" w:color="auto" w:fill="auto"/>
            <w:vAlign w:val="center"/>
          </w:tcPr>
          <w:p w14:paraId="34295852"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992" w:type="dxa"/>
            <w:tcBorders>
              <w:top w:val="nil"/>
              <w:left w:val="nil"/>
              <w:bottom w:val="single" w:sz="8" w:space="0" w:color="auto"/>
              <w:right w:val="single" w:sz="8" w:space="0" w:color="auto"/>
            </w:tcBorders>
            <w:shd w:val="clear" w:color="auto" w:fill="auto"/>
            <w:vAlign w:val="center"/>
          </w:tcPr>
          <w:p w14:paraId="312E1E54"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514E3C81"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1021" w:type="dxa"/>
            <w:gridSpan w:val="2"/>
          </w:tcPr>
          <w:p w14:paraId="4173FF59" w14:textId="77777777" w:rsidR="00EC3C63" w:rsidRPr="00D617CF" w:rsidRDefault="00EC3C63" w:rsidP="00A30D5F">
            <w:pPr>
              <w:jc w:val="center"/>
              <w:rPr>
                <w:sz w:val="19"/>
                <w:szCs w:val="19"/>
              </w:rPr>
            </w:pPr>
            <w:r w:rsidRPr="00D617CF">
              <w:rPr>
                <w:sz w:val="19"/>
                <w:szCs w:val="19"/>
              </w:rPr>
              <w:t>-</w:t>
            </w:r>
          </w:p>
        </w:tc>
        <w:tc>
          <w:tcPr>
            <w:tcW w:w="1134" w:type="dxa"/>
          </w:tcPr>
          <w:p w14:paraId="1A17D50C" w14:textId="77777777" w:rsidR="00EC3C63" w:rsidRPr="00D617CF" w:rsidRDefault="00EC3C63" w:rsidP="00A30D5F">
            <w:pPr>
              <w:jc w:val="center"/>
              <w:rPr>
                <w:sz w:val="19"/>
                <w:szCs w:val="19"/>
              </w:rPr>
            </w:pPr>
            <w:r w:rsidRPr="00D617CF">
              <w:rPr>
                <w:sz w:val="19"/>
                <w:szCs w:val="19"/>
              </w:rPr>
              <w:t>-</w:t>
            </w:r>
          </w:p>
        </w:tc>
        <w:tc>
          <w:tcPr>
            <w:tcW w:w="567" w:type="dxa"/>
          </w:tcPr>
          <w:p w14:paraId="1F54ED6D" w14:textId="77777777" w:rsidR="00EC3C63" w:rsidRPr="00D617CF" w:rsidRDefault="00EC3C63" w:rsidP="00A30D5F">
            <w:pPr>
              <w:jc w:val="center"/>
              <w:rPr>
                <w:sz w:val="19"/>
                <w:szCs w:val="19"/>
              </w:rPr>
            </w:pPr>
            <w:r w:rsidRPr="00D617CF">
              <w:rPr>
                <w:sz w:val="19"/>
                <w:szCs w:val="19"/>
              </w:rPr>
              <w:t>-</w:t>
            </w:r>
          </w:p>
        </w:tc>
        <w:tc>
          <w:tcPr>
            <w:tcW w:w="425" w:type="dxa"/>
          </w:tcPr>
          <w:p w14:paraId="18252DB1" w14:textId="77777777" w:rsidR="00EC3C63" w:rsidRPr="00D617CF" w:rsidRDefault="00EC3C63" w:rsidP="00A30D5F">
            <w:pPr>
              <w:jc w:val="center"/>
              <w:rPr>
                <w:sz w:val="19"/>
                <w:szCs w:val="19"/>
              </w:rPr>
            </w:pPr>
            <w:r w:rsidRPr="00D617CF">
              <w:rPr>
                <w:sz w:val="19"/>
                <w:szCs w:val="19"/>
              </w:rPr>
              <w:t>0</w:t>
            </w:r>
          </w:p>
        </w:tc>
        <w:tc>
          <w:tcPr>
            <w:tcW w:w="851" w:type="dxa"/>
          </w:tcPr>
          <w:p w14:paraId="65569087" w14:textId="77777777" w:rsidR="00EC3C63" w:rsidRPr="00D617CF" w:rsidRDefault="00EC3C63" w:rsidP="00A30D5F">
            <w:pPr>
              <w:jc w:val="center"/>
              <w:rPr>
                <w:sz w:val="19"/>
                <w:szCs w:val="19"/>
              </w:rPr>
            </w:pPr>
            <w:r w:rsidRPr="00D617CF">
              <w:rPr>
                <w:sz w:val="19"/>
                <w:szCs w:val="19"/>
              </w:rPr>
              <w:t>-</w:t>
            </w:r>
          </w:p>
        </w:tc>
        <w:tc>
          <w:tcPr>
            <w:tcW w:w="709" w:type="dxa"/>
          </w:tcPr>
          <w:p w14:paraId="44F371D8" w14:textId="77777777" w:rsidR="00EC3C63" w:rsidRPr="00D617CF" w:rsidRDefault="00EC3C63" w:rsidP="00A30D5F">
            <w:pPr>
              <w:jc w:val="center"/>
              <w:rPr>
                <w:sz w:val="19"/>
                <w:szCs w:val="19"/>
              </w:rPr>
            </w:pPr>
            <w:r w:rsidRPr="00D617CF">
              <w:rPr>
                <w:sz w:val="19"/>
                <w:szCs w:val="19"/>
              </w:rPr>
              <w:t>-</w:t>
            </w:r>
          </w:p>
        </w:tc>
        <w:tc>
          <w:tcPr>
            <w:tcW w:w="1134" w:type="dxa"/>
          </w:tcPr>
          <w:p w14:paraId="4A634D66" w14:textId="77777777" w:rsidR="00EC3C63" w:rsidRPr="00D617CF" w:rsidRDefault="00EC3C63" w:rsidP="00A30D5F">
            <w:pPr>
              <w:jc w:val="center"/>
              <w:rPr>
                <w:sz w:val="19"/>
                <w:szCs w:val="19"/>
              </w:rPr>
            </w:pPr>
            <w:r w:rsidRPr="00D617CF">
              <w:rPr>
                <w:sz w:val="19"/>
                <w:szCs w:val="19"/>
              </w:rPr>
              <w:t>-</w:t>
            </w:r>
          </w:p>
        </w:tc>
        <w:tc>
          <w:tcPr>
            <w:tcW w:w="708" w:type="dxa"/>
          </w:tcPr>
          <w:p w14:paraId="5E9D2B67" w14:textId="77777777" w:rsidR="00EC3C63" w:rsidRPr="00D617CF" w:rsidRDefault="00EC3C63" w:rsidP="00A30D5F">
            <w:pPr>
              <w:jc w:val="center"/>
              <w:rPr>
                <w:sz w:val="19"/>
                <w:szCs w:val="19"/>
              </w:rPr>
            </w:pPr>
            <w:r w:rsidRPr="00D617CF">
              <w:rPr>
                <w:sz w:val="19"/>
                <w:szCs w:val="19"/>
              </w:rPr>
              <w:t>-</w:t>
            </w:r>
          </w:p>
        </w:tc>
        <w:tc>
          <w:tcPr>
            <w:tcW w:w="567" w:type="dxa"/>
          </w:tcPr>
          <w:p w14:paraId="4E96F718" w14:textId="77777777" w:rsidR="00EC3C63" w:rsidRPr="00D617CF" w:rsidRDefault="00EC3C63" w:rsidP="00A30D5F">
            <w:pPr>
              <w:jc w:val="center"/>
              <w:rPr>
                <w:sz w:val="19"/>
                <w:szCs w:val="19"/>
              </w:rPr>
            </w:pPr>
            <w:r w:rsidRPr="00D617CF">
              <w:rPr>
                <w:sz w:val="19"/>
                <w:szCs w:val="19"/>
              </w:rPr>
              <w:t>-</w:t>
            </w:r>
          </w:p>
        </w:tc>
        <w:tc>
          <w:tcPr>
            <w:tcW w:w="1418" w:type="dxa"/>
          </w:tcPr>
          <w:p w14:paraId="1092240C" w14:textId="77777777" w:rsidR="00EC3C63" w:rsidRPr="00D617CF" w:rsidRDefault="00EC3C63" w:rsidP="00A30D5F">
            <w:pPr>
              <w:jc w:val="center"/>
              <w:rPr>
                <w:sz w:val="19"/>
                <w:szCs w:val="19"/>
              </w:rPr>
            </w:pPr>
            <w:r w:rsidRPr="00D617CF">
              <w:rPr>
                <w:sz w:val="19"/>
                <w:szCs w:val="19"/>
              </w:rPr>
              <w:t>-</w:t>
            </w:r>
          </w:p>
        </w:tc>
      </w:tr>
      <w:tr w:rsidR="00EC3C63" w:rsidRPr="00D617CF" w14:paraId="38A9AD0E" w14:textId="77777777" w:rsidTr="00D617CF">
        <w:tc>
          <w:tcPr>
            <w:tcW w:w="284" w:type="dxa"/>
          </w:tcPr>
          <w:p w14:paraId="57FF5D09" w14:textId="77777777" w:rsidR="00EC3C63" w:rsidRPr="00D617CF" w:rsidRDefault="00EC3C63" w:rsidP="00A30D5F">
            <w:pPr>
              <w:rPr>
                <w:b/>
                <w:sz w:val="19"/>
                <w:szCs w:val="19"/>
              </w:rPr>
            </w:pPr>
          </w:p>
        </w:tc>
        <w:tc>
          <w:tcPr>
            <w:tcW w:w="2013" w:type="dxa"/>
          </w:tcPr>
          <w:p w14:paraId="7AA10DA3" w14:textId="77777777" w:rsidR="00EC3C63" w:rsidRPr="00D617CF" w:rsidRDefault="00EC3C63" w:rsidP="00A30D5F">
            <w:pPr>
              <w:rPr>
                <w:sz w:val="19"/>
                <w:szCs w:val="19"/>
              </w:rPr>
            </w:pPr>
            <w:proofErr w:type="spellStart"/>
            <w:r w:rsidRPr="00D617CF">
              <w:rPr>
                <w:sz w:val="19"/>
                <w:szCs w:val="19"/>
              </w:rPr>
              <w:t>Ермиёвский</w:t>
            </w:r>
            <w:proofErr w:type="spellEnd"/>
            <w:r w:rsidRPr="00D617CF">
              <w:rPr>
                <w:sz w:val="19"/>
                <w:szCs w:val="19"/>
              </w:rPr>
              <w:t xml:space="preserve"> ОО</w:t>
            </w:r>
          </w:p>
        </w:tc>
        <w:tc>
          <w:tcPr>
            <w:tcW w:w="538" w:type="dxa"/>
            <w:tcBorders>
              <w:top w:val="nil"/>
              <w:left w:val="single" w:sz="8" w:space="0" w:color="auto"/>
              <w:bottom w:val="single" w:sz="8" w:space="0" w:color="auto"/>
              <w:right w:val="single" w:sz="8" w:space="0" w:color="auto"/>
            </w:tcBorders>
            <w:shd w:val="clear" w:color="auto" w:fill="auto"/>
            <w:vAlign w:val="center"/>
          </w:tcPr>
          <w:p w14:paraId="0F953196"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3</w:t>
            </w:r>
          </w:p>
        </w:tc>
        <w:tc>
          <w:tcPr>
            <w:tcW w:w="709" w:type="dxa"/>
            <w:tcBorders>
              <w:top w:val="nil"/>
              <w:left w:val="nil"/>
              <w:bottom w:val="single" w:sz="8" w:space="0" w:color="auto"/>
              <w:right w:val="single" w:sz="8" w:space="0" w:color="auto"/>
            </w:tcBorders>
            <w:shd w:val="clear" w:color="auto" w:fill="auto"/>
            <w:vAlign w:val="center"/>
          </w:tcPr>
          <w:p w14:paraId="699BF545"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1F1D5799"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43B641E7"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567" w:type="dxa"/>
            <w:tcBorders>
              <w:top w:val="nil"/>
              <w:left w:val="nil"/>
              <w:bottom w:val="single" w:sz="8" w:space="0" w:color="auto"/>
              <w:right w:val="single" w:sz="8" w:space="0" w:color="auto"/>
            </w:tcBorders>
            <w:shd w:val="clear" w:color="auto" w:fill="auto"/>
            <w:vAlign w:val="center"/>
          </w:tcPr>
          <w:p w14:paraId="420B1309"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992" w:type="dxa"/>
            <w:tcBorders>
              <w:top w:val="nil"/>
              <w:left w:val="nil"/>
              <w:bottom w:val="single" w:sz="8" w:space="0" w:color="auto"/>
              <w:right w:val="single" w:sz="8" w:space="0" w:color="auto"/>
            </w:tcBorders>
            <w:shd w:val="clear" w:color="auto" w:fill="auto"/>
            <w:vAlign w:val="center"/>
          </w:tcPr>
          <w:p w14:paraId="3DE60B20"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3D458FB6"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1021" w:type="dxa"/>
            <w:gridSpan w:val="2"/>
          </w:tcPr>
          <w:p w14:paraId="30A6FEBA" w14:textId="77777777" w:rsidR="00EC3C63" w:rsidRPr="00D617CF" w:rsidRDefault="00EC3C63" w:rsidP="00A30D5F">
            <w:pPr>
              <w:jc w:val="center"/>
              <w:rPr>
                <w:sz w:val="19"/>
                <w:szCs w:val="19"/>
              </w:rPr>
            </w:pPr>
            <w:r w:rsidRPr="00D617CF">
              <w:rPr>
                <w:sz w:val="19"/>
                <w:szCs w:val="19"/>
              </w:rPr>
              <w:t>-</w:t>
            </w:r>
          </w:p>
        </w:tc>
        <w:tc>
          <w:tcPr>
            <w:tcW w:w="1134" w:type="dxa"/>
          </w:tcPr>
          <w:p w14:paraId="1186F599" w14:textId="77777777" w:rsidR="00EC3C63" w:rsidRPr="00D617CF" w:rsidRDefault="00EC3C63" w:rsidP="00A30D5F">
            <w:pPr>
              <w:jc w:val="center"/>
              <w:rPr>
                <w:sz w:val="19"/>
                <w:szCs w:val="19"/>
              </w:rPr>
            </w:pPr>
            <w:r w:rsidRPr="00D617CF">
              <w:rPr>
                <w:sz w:val="19"/>
                <w:szCs w:val="19"/>
              </w:rPr>
              <w:t>-</w:t>
            </w:r>
          </w:p>
        </w:tc>
        <w:tc>
          <w:tcPr>
            <w:tcW w:w="567" w:type="dxa"/>
          </w:tcPr>
          <w:p w14:paraId="0188A1C3" w14:textId="77777777" w:rsidR="00EC3C63" w:rsidRPr="00D617CF" w:rsidRDefault="00EC3C63" w:rsidP="00A30D5F">
            <w:pPr>
              <w:jc w:val="center"/>
              <w:rPr>
                <w:sz w:val="19"/>
                <w:szCs w:val="19"/>
              </w:rPr>
            </w:pPr>
            <w:r w:rsidRPr="00D617CF">
              <w:rPr>
                <w:sz w:val="19"/>
                <w:szCs w:val="19"/>
              </w:rPr>
              <w:t>-</w:t>
            </w:r>
          </w:p>
        </w:tc>
        <w:tc>
          <w:tcPr>
            <w:tcW w:w="425" w:type="dxa"/>
          </w:tcPr>
          <w:p w14:paraId="71B26BA3" w14:textId="77777777" w:rsidR="00EC3C63" w:rsidRPr="00D617CF" w:rsidRDefault="00EC3C63" w:rsidP="00A30D5F">
            <w:pPr>
              <w:jc w:val="center"/>
              <w:rPr>
                <w:sz w:val="19"/>
                <w:szCs w:val="19"/>
              </w:rPr>
            </w:pPr>
            <w:r w:rsidRPr="00D617CF">
              <w:rPr>
                <w:sz w:val="19"/>
                <w:szCs w:val="19"/>
              </w:rPr>
              <w:t>0</w:t>
            </w:r>
          </w:p>
        </w:tc>
        <w:tc>
          <w:tcPr>
            <w:tcW w:w="851" w:type="dxa"/>
          </w:tcPr>
          <w:p w14:paraId="64D83616" w14:textId="77777777" w:rsidR="00EC3C63" w:rsidRPr="00D617CF" w:rsidRDefault="00EC3C63" w:rsidP="00A30D5F">
            <w:pPr>
              <w:jc w:val="center"/>
              <w:rPr>
                <w:sz w:val="19"/>
                <w:szCs w:val="19"/>
              </w:rPr>
            </w:pPr>
            <w:r w:rsidRPr="00D617CF">
              <w:rPr>
                <w:sz w:val="19"/>
                <w:szCs w:val="19"/>
              </w:rPr>
              <w:t>-</w:t>
            </w:r>
          </w:p>
        </w:tc>
        <w:tc>
          <w:tcPr>
            <w:tcW w:w="709" w:type="dxa"/>
          </w:tcPr>
          <w:p w14:paraId="559FE8B2" w14:textId="77777777" w:rsidR="00EC3C63" w:rsidRPr="00D617CF" w:rsidRDefault="00EC3C63" w:rsidP="00A30D5F">
            <w:pPr>
              <w:jc w:val="center"/>
              <w:rPr>
                <w:sz w:val="19"/>
                <w:szCs w:val="19"/>
              </w:rPr>
            </w:pPr>
            <w:r w:rsidRPr="00D617CF">
              <w:rPr>
                <w:sz w:val="19"/>
                <w:szCs w:val="19"/>
              </w:rPr>
              <w:t>-</w:t>
            </w:r>
          </w:p>
        </w:tc>
        <w:tc>
          <w:tcPr>
            <w:tcW w:w="1134" w:type="dxa"/>
          </w:tcPr>
          <w:p w14:paraId="72AED46B" w14:textId="77777777" w:rsidR="00EC3C63" w:rsidRPr="00D617CF" w:rsidRDefault="00EC3C63" w:rsidP="00A30D5F">
            <w:pPr>
              <w:jc w:val="center"/>
              <w:rPr>
                <w:sz w:val="19"/>
                <w:szCs w:val="19"/>
              </w:rPr>
            </w:pPr>
            <w:r w:rsidRPr="00D617CF">
              <w:rPr>
                <w:sz w:val="19"/>
                <w:szCs w:val="19"/>
              </w:rPr>
              <w:t>-</w:t>
            </w:r>
          </w:p>
        </w:tc>
        <w:tc>
          <w:tcPr>
            <w:tcW w:w="708" w:type="dxa"/>
          </w:tcPr>
          <w:p w14:paraId="38181252" w14:textId="77777777" w:rsidR="00EC3C63" w:rsidRPr="00D617CF" w:rsidRDefault="00EC3C63" w:rsidP="00A30D5F">
            <w:pPr>
              <w:jc w:val="center"/>
              <w:rPr>
                <w:sz w:val="19"/>
                <w:szCs w:val="19"/>
              </w:rPr>
            </w:pPr>
            <w:r w:rsidRPr="00D617CF">
              <w:rPr>
                <w:sz w:val="19"/>
                <w:szCs w:val="19"/>
              </w:rPr>
              <w:t>-</w:t>
            </w:r>
          </w:p>
        </w:tc>
        <w:tc>
          <w:tcPr>
            <w:tcW w:w="567" w:type="dxa"/>
          </w:tcPr>
          <w:p w14:paraId="0E839A9A" w14:textId="77777777" w:rsidR="00EC3C63" w:rsidRPr="00D617CF" w:rsidRDefault="00EC3C63" w:rsidP="00A30D5F">
            <w:pPr>
              <w:jc w:val="center"/>
              <w:rPr>
                <w:sz w:val="19"/>
                <w:szCs w:val="19"/>
              </w:rPr>
            </w:pPr>
            <w:r w:rsidRPr="00D617CF">
              <w:rPr>
                <w:sz w:val="19"/>
                <w:szCs w:val="19"/>
              </w:rPr>
              <w:t>-</w:t>
            </w:r>
          </w:p>
        </w:tc>
        <w:tc>
          <w:tcPr>
            <w:tcW w:w="1418" w:type="dxa"/>
          </w:tcPr>
          <w:p w14:paraId="69CEAC02" w14:textId="77777777" w:rsidR="00EC3C63" w:rsidRPr="00D617CF" w:rsidRDefault="00EC3C63" w:rsidP="00A30D5F">
            <w:pPr>
              <w:jc w:val="center"/>
              <w:rPr>
                <w:sz w:val="19"/>
                <w:szCs w:val="19"/>
              </w:rPr>
            </w:pPr>
            <w:r w:rsidRPr="00D617CF">
              <w:rPr>
                <w:sz w:val="19"/>
                <w:szCs w:val="19"/>
              </w:rPr>
              <w:t>-</w:t>
            </w:r>
          </w:p>
        </w:tc>
      </w:tr>
      <w:tr w:rsidR="00EC3C63" w:rsidRPr="00D617CF" w14:paraId="1F732729" w14:textId="77777777" w:rsidTr="00D617CF">
        <w:tc>
          <w:tcPr>
            <w:tcW w:w="284" w:type="dxa"/>
          </w:tcPr>
          <w:p w14:paraId="6060D43E" w14:textId="77777777" w:rsidR="00EC3C63" w:rsidRPr="00D617CF" w:rsidRDefault="00EC3C63" w:rsidP="00A30D5F">
            <w:pPr>
              <w:rPr>
                <w:b/>
                <w:sz w:val="19"/>
                <w:szCs w:val="19"/>
              </w:rPr>
            </w:pPr>
          </w:p>
        </w:tc>
        <w:tc>
          <w:tcPr>
            <w:tcW w:w="2013" w:type="dxa"/>
          </w:tcPr>
          <w:p w14:paraId="7DBB2669" w14:textId="77777777" w:rsidR="00EC3C63" w:rsidRPr="00D617CF" w:rsidRDefault="00EC3C63" w:rsidP="00A30D5F">
            <w:pPr>
              <w:rPr>
                <w:sz w:val="19"/>
                <w:szCs w:val="19"/>
              </w:rPr>
            </w:pPr>
            <w:proofErr w:type="spellStart"/>
            <w:r w:rsidRPr="00D617CF">
              <w:rPr>
                <w:sz w:val="19"/>
                <w:szCs w:val="19"/>
              </w:rPr>
              <w:t>Бедряжинская</w:t>
            </w:r>
            <w:proofErr w:type="spellEnd"/>
            <w:r w:rsidRPr="00D617CF">
              <w:rPr>
                <w:sz w:val="19"/>
                <w:szCs w:val="19"/>
              </w:rPr>
              <w:t xml:space="preserve"> СБ</w:t>
            </w:r>
          </w:p>
        </w:tc>
        <w:tc>
          <w:tcPr>
            <w:tcW w:w="538" w:type="dxa"/>
            <w:tcBorders>
              <w:top w:val="nil"/>
              <w:left w:val="single" w:sz="8" w:space="0" w:color="auto"/>
              <w:bottom w:val="single" w:sz="8" w:space="0" w:color="auto"/>
              <w:right w:val="single" w:sz="8" w:space="0" w:color="auto"/>
            </w:tcBorders>
            <w:shd w:val="clear" w:color="auto" w:fill="auto"/>
            <w:vAlign w:val="center"/>
          </w:tcPr>
          <w:p w14:paraId="0FBD8CD3"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3</w:t>
            </w:r>
          </w:p>
        </w:tc>
        <w:tc>
          <w:tcPr>
            <w:tcW w:w="709" w:type="dxa"/>
            <w:tcBorders>
              <w:top w:val="nil"/>
              <w:left w:val="nil"/>
              <w:bottom w:val="single" w:sz="8" w:space="0" w:color="auto"/>
              <w:right w:val="single" w:sz="8" w:space="0" w:color="auto"/>
            </w:tcBorders>
            <w:shd w:val="clear" w:color="auto" w:fill="auto"/>
            <w:vAlign w:val="center"/>
          </w:tcPr>
          <w:p w14:paraId="75D025BC"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3</w:t>
            </w:r>
          </w:p>
        </w:tc>
        <w:tc>
          <w:tcPr>
            <w:tcW w:w="567" w:type="dxa"/>
            <w:tcBorders>
              <w:top w:val="nil"/>
              <w:left w:val="nil"/>
              <w:bottom w:val="single" w:sz="8" w:space="0" w:color="auto"/>
              <w:right w:val="single" w:sz="8" w:space="0" w:color="auto"/>
            </w:tcBorders>
            <w:shd w:val="clear" w:color="auto" w:fill="auto"/>
            <w:vAlign w:val="center"/>
          </w:tcPr>
          <w:p w14:paraId="4D448825"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5927CE2E"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567" w:type="dxa"/>
            <w:tcBorders>
              <w:top w:val="nil"/>
              <w:left w:val="nil"/>
              <w:bottom w:val="single" w:sz="8" w:space="0" w:color="auto"/>
              <w:right w:val="single" w:sz="8" w:space="0" w:color="auto"/>
            </w:tcBorders>
            <w:shd w:val="clear" w:color="auto" w:fill="auto"/>
            <w:vAlign w:val="center"/>
          </w:tcPr>
          <w:p w14:paraId="671D9346"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992" w:type="dxa"/>
            <w:tcBorders>
              <w:top w:val="nil"/>
              <w:left w:val="nil"/>
              <w:bottom w:val="single" w:sz="8" w:space="0" w:color="auto"/>
              <w:right w:val="single" w:sz="8" w:space="0" w:color="auto"/>
            </w:tcBorders>
            <w:shd w:val="clear" w:color="auto" w:fill="auto"/>
            <w:vAlign w:val="center"/>
          </w:tcPr>
          <w:p w14:paraId="74A7D917"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567" w:type="dxa"/>
            <w:tcBorders>
              <w:top w:val="nil"/>
              <w:left w:val="nil"/>
              <w:bottom w:val="single" w:sz="8" w:space="0" w:color="auto"/>
              <w:right w:val="single" w:sz="8" w:space="0" w:color="auto"/>
            </w:tcBorders>
            <w:shd w:val="clear" w:color="auto" w:fill="auto"/>
            <w:vAlign w:val="center"/>
          </w:tcPr>
          <w:p w14:paraId="66404070"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1021" w:type="dxa"/>
            <w:gridSpan w:val="2"/>
          </w:tcPr>
          <w:p w14:paraId="49F4F6E8" w14:textId="77777777" w:rsidR="00EC3C63" w:rsidRPr="00D617CF" w:rsidRDefault="00EC3C63" w:rsidP="00A30D5F">
            <w:pPr>
              <w:jc w:val="center"/>
              <w:rPr>
                <w:sz w:val="19"/>
                <w:szCs w:val="19"/>
              </w:rPr>
            </w:pPr>
            <w:r w:rsidRPr="00D617CF">
              <w:rPr>
                <w:sz w:val="19"/>
                <w:szCs w:val="19"/>
              </w:rPr>
              <w:t>ПАО «Ростелеком»</w:t>
            </w:r>
          </w:p>
        </w:tc>
        <w:tc>
          <w:tcPr>
            <w:tcW w:w="1134" w:type="dxa"/>
          </w:tcPr>
          <w:p w14:paraId="55B1038A" w14:textId="77777777" w:rsidR="00EC3C63" w:rsidRPr="00D617CF" w:rsidRDefault="00EC3C63" w:rsidP="00A30D5F">
            <w:pPr>
              <w:jc w:val="center"/>
              <w:rPr>
                <w:sz w:val="19"/>
                <w:szCs w:val="19"/>
              </w:rPr>
            </w:pPr>
            <w:r w:rsidRPr="00D617CF">
              <w:rPr>
                <w:sz w:val="19"/>
                <w:szCs w:val="19"/>
              </w:rPr>
              <w:t>кабельное</w:t>
            </w:r>
          </w:p>
        </w:tc>
        <w:tc>
          <w:tcPr>
            <w:tcW w:w="567" w:type="dxa"/>
          </w:tcPr>
          <w:p w14:paraId="02E19622" w14:textId="77777777" w:rsidR="00EC3C63" w:rsidRPr="00D617CF" w:rsidRDefault="00EC3C63" w:rsidP="00A30D5F">
            <w:pPr>
              <w:jc w:val="center"/>
              <w:rPr>
                <w:sz w:val="19"/>
                <w:szCs w:val="19"/>
              </w:rPr>
            </w:pPr>
            <w:r w:rsidRPr="00D617CF">
              <w:rPr>
                <w:sz w:val="19"/>
                <w:szCs w:val="19"/>
                <w:lang w:val="en-US"/>
              </w:rPr>
              <w:t>10</w:t>
            </w:r>
            <w:r w:rsidRPr="00D617CF">
              <w:rPr>
                <w:sz w:val="19"/>
                <w:szCs w:val="19"/>
              </w:rPr>
              <w:t xml:space="preserve"> Мб</w:t>
            </w:r>
          </w:p>
        </w:tc>
        <w:tc>
          <w:tcPr>
            <w:tcW w:w="425" w:type="dxa"/>
          </w:tcPr>
          <w:p w14:paraId="23495764" w14:textId="77777777" w:rsidR="00EC3C63" w:rsidRPr="00D617CF" w:rsidRDefault="00EC3C63" w:rsidP="00A30D5F">
            <w:pPr>
              <w:jc w:val="center"/>
              <w:rPr>
                <w:sz w:val="19"/>
                <w:szCs w:val="19"/>
              </w:rPr>
            </w:pPr>
            <w:r w:rsidRPr="00D617CF">
              <w:rPr>
                <w:sz w:val="19"/>
                <w:szCs w:val="19"/>
              </w:rPr>
              <w:t>1</w:t>
            </w:r>
          </w:p>
        </w:tc>
        <w:tc>
          <w:tcPr>
            <w:tcW w:w="851" w:type="dxa"/>
          </w:tcPr>
          <w:p w14:paraId="4FAA6448" w14:textId="77777777" w:rsidR="00EC3C63" w:rsidRPr="00D617CF" w:rsidRDefault="00EC3C63" w:rsidP="00A30D5F">
            <w:pPr>
              <w:jc w:val="center"/>
              <w:rPr>
                <w:sz w:val="19"/>
                <w:szCs w:val="19"/>
              </w:rPr>
            </w:pPr>
            <w:r w:rsidRPr="00D617CF">
              <w:rPr>
                <w:sz w:val="19"/>
                <w:szCs w:val="19"/>
              </w:rPr>
              <w:t>-</w:t>
            </w:r>
          </w:p>
        </w:tc>
        <w:tc>
          <w:tcPr>
            <w:tcW w:w="709" w:type="dxa"/>
          </w:tcPr>
          <w:p w14:paraId="56D5FD8A" w14:textId="77777777" w:rsidR="00EC3C63" w:rsidRPr="00D617CF" w:rsidRDefault="00EC3C63" w:rsidP="00A30D5F">
            <w:pPr>
              <w:jc w:val="center"/>
              <w:rPr>
                <w:sz w:val="19"/>
                <w:szCs w:val="19"/>
              </w:rPr>
            </w:pPr>
            <w:r w:rsidRPr="00D617CF">
              <w:rPr>
                <w:sz w:val="19"/>
                <w:szCs w:val="19"/>
              </w:rPr>
              <w:t>-</w:t>
            </w:r>
          </w:p>
        </w:tc>
        <w:tc>
          <w:tcPr>
            <w:tcW w:w="1134" w:type="dxa"/>
          </w:tcPr>
          <w:p w14:paraId="6A6C79BC" w14:textId="77777777" w:rsidR="00EC3C63" w:rsidRPr="00D617CF" w:rsidRDefault="00EC3C63" w:rsidP="00A30D5F">
            <w:pPr>
              <w:jc w:val="center"/>
              <w:rPr>
                <w:sz w:val="19"/>
                <w:szCs w:val="19"/>
              </w:rPr>
            </w:pPr>
            <w:r w:rsidRPr="00D617CF">
              <w:rPr>
                <w:sz w:val="19"/>
                <w:szCs w:val="19"/>
              </w:rPr>
              <w:t>-</w:t>
            </w:r>
          </w:p>
        </w:tc>
        <w:tc>
          <w:tcPr>
            <w:tcW w:w="708" w:type="dxa"/>
          </w:tcPr>
          <w:p w14:paraId="5E8722FF" w14:textId="77777777" w:rsidR="00EC3C63" w:rsidRPr="00D617CF" w:rsidRDefault="00EC3C63" w:rsidP="00A30D5F">
            <w:pPr>
              <w:jc w:val="center"/>
              <w:rPr>
                <w:sz w:val="19"/>
                <w:szCs w:val="19"/>
              </w:rPr>
            </w:pPr>
            <w:r w:rsidRPr="00D617CF">
              <w:rPr>
                <w:sz w:val="19"/>
                <w:szCs w:val="19"/>
              </w:rPr>
              <w:t>-</w:t>
            </w:r>
          </w:p>
        </w:tc>
        <w:tc>
          <w:tcPr>
            <w:tcW w:w="567" w:type="dxa"/>
          </w:tcPr>
          <w:p w14:paraId="01567A97" w14:textId="77777777" w:rsidR="00EC3C63" w:rsidRPr="00D617CF" w:rsidRDefault="00EC3C63" w:rsidP="00A30D5F">
            <w:pPr>
              <w:jc w:val="center"/>
              <w:rPr>
                <w:sz w:val="19"/>
                <w:szCs w:val="19"/>
              </w:rPr>
            </w:pPr>
            <w:r w:rsidRPr="00D617CF">
              <w:rPr>
                <w:sz w:val="19"/>
                <w:szCs w:val="19"/>
              </w:rPr>
              <w:t>-</w:t>
            </w:r>
          </w:p>
        </w:tc>
        <w:tc>
          <w:tcPr>
            <w:tcW w:w="1418" w:type="dxa"/>
          </w:tcPr>
          <w:p w14:paraId="6DA9A02F" w14:textId="77777777" w:rsidR="00EC3C63" w:rsidRPr="00D617CF" w:rsidRDefault="00EC3C63" w:rsidP="00A30D5F">
            <w:pPr>
              <w:jc w:val="center"/>
              <w:rPr>
                <w:sz w:val="19"/>
                <w:szCs w:val="19"/>
              </w:rPr>
            </w:pPr>
            <w:r w:rsidRPr="00D617CF">
              <w:rPr>
                <w:sz w:val="19"/>
                <w:szCs w:val="19"/>
              </w:rPr>
              <w:t>-</w:t>
            </w:r>
          </w:p>
        </w:tc>
      </w:tr>
      <w:tr w:rsidR="00EC3C63" w:rsidRPr="00D617CF" w14:paraId="6CBCE027" w14:textId="77777777" w:rsidTr="00D617CF">
        <w:tc>
          <w:tcPr>
            <w:tcW w:w="284" w:type="dxa"/>
          </w:tcPr>
          <w:p w14:paraId="1FB2071E" w14:textId="77777777" w:rsidR="00EC3C63" w:rsidRPr="00D617CF" w:rsidRDefault="00EC3C63" w:rsidP="00A30D5F">
            <w:pPr>
              <w:rPr>
                <w:b/>
                <w:sz w:val="19"/>
                <w:szCs w:val="19"/>
              </w:rPr>
            </w:pPr>
          </w:p>
        </w:tc>
        <w:tc>
          <w:tcPr>
            <w:tcW w:w="2013" w:type="dxa"/>
          </w:tcPr>
          <w:p w14:paraId="0BC7DEB9" w14:textId="77777777" w:rsidR="00EC3C63" w:rsidRPr="00D617CF" w:rsidRDefault="00EC3C63" w:rsidP="00A30D5F">
            <w:pPr>
              <w:rPr>
                <w:sz w:val="19"/>
                <w:szCs w:val="19"/>
              </w:rPr>
            </w:pPr>
            <w:proofErr w:type="spellStart"/>
            <w:r w:rsidRPr="00D617CF">
              <w:rPr>
                <w:sz w:val="19"/>
                <w:szCs w:val="19"/>
              </w:rPr>
              <w:t>Бродовская</w:t>
            </w:r>
            <w:proofErr w:type="spellEnd"/>
            <w:r w:rsidRPr="00D617CF">
              <w:rPr>
                <w:sz w:val="19"/>
                <w:szCs w:val="19"/>
              </w:rPr>
              <w:t xml:space="preserve"> СБ</w:t>
            </w:r>
          </w:p>
        </w:tc>
        <w:tc>
          <w:tcPr>
            <w:tcW w:w="538" w:type="dxa"/>
            <w:tcBorders>
              <w:top w:val="nil"/>
              <w:left w:val="single" w:sz="8" w:space="0" w:color="auto"/>
              <w:bottom w:val="single" w:sz="8" w:space="0" w:color="auto"/>
              <w:right w:val="single" w:sz="8" w:space="0" w:color="auto"/>
            </w:tcBorders>
            <w:shd w:val="clear" w:color="000000" w:fill="FFFFFF"/>
            <w:vAlign w:val="center"/>
          </w:tcPr>
          <w:p w14:paraId="0DB80400"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709" w:type="dxa"/>
            <w:tcBorders>
              <w:top w:val="nil"/>
              <w:left w:val="nil"/>
              <w:bottom w:val="single" w:sz="8" w:space="0" w:color="auto"/>
              <w:right w:val="single" w:sz="8" w:space="0" w:color="auto"/>
            </w:tcBorders>
            <w:shd w:val="clear" w:color="000000" w:fill="FFFFFF"/>
            <w:vAlign w:val="center"/>
          </w:tcPr>
          <w:p w14:paraId="677E2E98"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000000" w:fill="FFFFFF"/>
            <w:vAlign w:val="center"/>
          </w:tcPr>
          <w:p w14:paraId="6ECE58B4"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000000" w:fill="FFFFFF"/>
            <w:vAlign w:val="center"/>
          </w:tcPr>
          <w:p w14:paraId="7D2DE946"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000000" w:fill="FFFFFF"/>
            <w:vAlign w:val="center"/>
          </w:tcPr>
          <w:p w14:paraId="655B143E"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992" w:type="dxa"/>
            <w:tcBorders>
              <w:top w:val="nil"/>
              <w:left w:val="nil"/>
              <w:bottom w:val="single" w:sz="8" w:space="0" w:color="auto"/>
              <w:right w:val="single" w:sz="8" w:space="0" w:color="auto"/>
            </w:tcBorders>
            <w:shd w:val="clear" w:color="000000" w:fill="FFFFFF"/>
            <w:vAlign w:val="center"/>
          </w:tcPr>
          <w:p w14:paraId="72248B6D"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000000" w:fill="FFFFFF"/>
            <w:vAlign w:val="center"/>
          </w:tcPr>
          <w:p w14:paraId="7F05CCEE"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1021" w:type="dxa"/>
            <w:gridSpan w:val="2"/>
          </w:tcPr>
          <w:p w14:paraId="1C93BBE0" w14:textId="77777777" w:rsidR="00EC3C63" w:rsidRPr="00D617CF" w:rsidRDefault="00EC3C63" w:rsidP="00A30D5F">
            <w:pPr>
              <w:jc w:val="center"/>
              <w:rPr>
                <w:sz w:val="19"/>
                <w:szCs w:val="19"/>
              </w:rPr>
            </w:pPr>
            <w:r w:rsidRPr="00D617CF">
              <w:rPr>
                <w:sz w:val="19"/>
                <w:szCs w:val="19"/>
              </w:rPr>
              <w:t>ПАО «Ростелеком»</w:t>
            </w:r>
          </w:p>
        </w:tc>
        <w:tc>
          <w:tcPr>
            <w:tcW w:w="1134" w:type="dxa"/>
          </w:tcPr>
          <w:p w14:paraId="6A9B4C20" w14:textId="77777777" w:rsidR="00EC3C63" w:rsidRPr="00D617CF" w:rsidRDefault="00EC3C63" w:rsidP="00A30D5F">
            <w:pPr>
              <w:jc w:val="center"/>
              <w:rPr>
                <w:sz w:val="19"/>
                <w:szCs w:val="19"/>
              </w:rPr>
            </w:pPr>
            <w:r w:rsidRPr="00D617CF">
              <w:rPr>
                <w:sz w:val="19"/>
                <w:szCs w:val="19"/>
              </w:rPr>
              <w:t>кабельное</w:t>
            </w:r>
          </w:p>
        </w:tc>
        <w:tc>
          <w:tcPr>
            <w:tcW w:w="567" w:type="dxa"/>
          </w:tcPr>
          <w:p w14:paraId="62C459F7" w14:textId="77777777" w:rsidR="00EC3C63" w:rsidRPr="00D617CF" w:rsidRDefault="00EC3C63" w:rsidP="00A30D5F">
            <w:pPr>
              <w:jc w:val="center"/>
              <w:rPr>
                <w:sz w:val="19"/>
                <w:szCs w:val="19"/>
              </w:rPr>
            </w:pPr>
            <w:r w:rsidRPr="00D617CF">
              <w:rPr>
                <w:sz w:val="19"/>
                <w:szCs w:val="19"/>
              </w:rPr>
              <w:t>10 Мб</w:t>
            </w:r>
          </w:p>
        </w:tc>
        <w:tc>
          <w:tcPr>
            <w:tcW w:w="425" w:type="dxa"/>
          </w:tcPr>
          <w:p w14:paraId="21BC399D" w14:textId="77777777" w:rsidR="00EC3C63" w:rsidRPr="00D617CF" w:rsidRDefault="00EC3C63" w:rsidP="00A30D5F">
            <w:pPr>
              <w:jc w:val="center"/>
              <w:rPr>
                <w:sz w:val="19"/>
                <w:szCs w:val="19"/>
              </w:rPr>
            </w:pPr>
            <w:r w:rsidRPr="00D617CF">
              <w:rPr>
                <w:sz w:val="19"/>
                <w:szCs w:val="19"/>
              </w:rPr>
              <w:t>1</w:t>
            </w:r>
          </w:p>
        </w:tc>
        <w:tc>
          <w:tcPr>
            <w:tcW w:w="851" w:type="dxa"/>
          </w:tcPr>
          <w:p w14:paraId="4CFB108E" w14:textId="77777777" w:rsidR="00EC3C63" w:rsidRPr="00D617CF" w:rsidRDefault="00EC3C63" w:rsidP="00A30D5F">
            <w:pPr>
              <w:jc w:val="center"/>
              <w:rPr>
                <w:sz w:val="19"/>
                <w:szCs w:val="19"/>
              </w:rPr>
            </w:pPr>
            <w:r w:rsidRPr="00D617CF">
              <w:rPr>
                <w:sz w:val="19"/>
                <w:szCs w:val="19"/>
              </w:rPr>
              <w:t>-</w:t>
            </w:r>
          </w:p>
        </w:tc>
        <w:tc>
          <w:tcPr>
            <w:tcW w:w="709" w:type="dxa"/>
          </w:tcPr>
          <w:p w14:paraId="56B6ED3A" w14:textId="77777777" w:rsidR="00EC3C63" w:rsidRPr="00D617CF" w:rsidRDefault="00EC3C63" w:rsidP="00A30D5F">
            <w:pPr>
              <w:jc w:val="center"/>
              <w:rPr>
                <w:sz w:val="19"/>
                <w:szCs w:val="19"/>
              </w:rPr>
            </w:pPr>
            <w:r w:rsidRPr="00D617CF">
              <w:rPr>
                <w:sz w:val="19"/>
                <w:szCs w:val="19"/>
              </w:rPr>
              <w:t>-</w:t>
            </w:r>
          </w:p>
        </w:tc>
        <w:tc>
          <w:tcPr>
            <w:tcW w:w="1134" w:type="dxa"/>
          </w:tcPr>
          <w:p w14:paraId="42B7BB83" w14:textId="77777777" w:rsidR="00EC3C63" w:rsidRPr="00D617CF" w:rsidRDefault="00EC3C63" w:rsidP="00A30D5F">
            <w:pPr>
              <w:jc w:val="center"/>
              <w:rPr>
                <w:sz w:val="19"/>
                <w:szCs w:val="19"/>
              </w:rPr>
            </w:pPr>
            <w:r w:rsidRPr="00D617CF">
              <w:rPr>
                <w:sz w:val="19"/>
                <w:szCs w:val="19"/>
              </w:rPr>
              <w:t>-</w:t>
            </w:r>
          </w:p>
        </w:tc>
        <w:tc>
          <w:tcPr>
            <w:tcW w:w="708" w:type="dxa"/>
          </w:tcPr>
          <w:p w14:paraId="1DA16A95" w14:textId="77777777" w:rsidR="00EC3C63" w:rsidRPr="00D617CF" w:rsidRDefault="00EC3C63" w:rsidP="00A30D5F">
            <w:pPr>
              <w:jc w:val="center"/>
              <w:rPr>
                <w:sz w:val="19"/>
                <w:szCs w:val="19"/>
              </w:rPr>
            </w:pPr>
            <w:r w:rsidRPr="00D617CF">
              <w:rPr>
                <w:sz w:val="19"/>
                <w:szCs w:val="19"/>
              </w:rPr>
              <w:t>-</w:t>
            </w:r>
          </w:p>
        </w:tc>
        <w:tc>
          <w:tcPr>
            <w:tcW w:w="567" w:type="dxa"/>
          </w:tcPr>
          <w:p w14:paraId="54828F60" w14:textId="77777777" w:rsidR="00EC3C63" w:rsidRPr="00D617CF" w:rsidRDefault="00EC3C63" w:rsidP="00A30D5F">
            <w:pPr>
              <w:jc w:val="center"/>
              <w:rPr>
                <w:sz w:val="19"/>
                <w:szCs w:val="19"/>
              </w:rPr>
            </w:pPr>
            <w:r w:rsidRPr="00D617CF">
              <w:rPr>
                <w:sz w:val="19"/>
                <w:szCs w:val="19"/>
              </w:rPr>
              <w:t>-</w:t>
            </w:r>
          </w:p>
        </w:tc>
        <w:tc>
          <w:tcPr>
            <w:tcW w:w="1418" w:type="dxa"/>
          </w:tcPr>
          <w:p w14:paraId="2FC32706" w14:textId="77777777" w:rsidR="00EC3C63" w:rsidRPr="00D617CF" w:rsidRDefault="00EC3C63" w:rsidP="00A30D5F">
            <w:pPr>
              <w:jc w:val="center"/>
              <w:rPr>
                <w:sz w:val="19"/>
                <w:szCs w:val="19"/>
              </w:rPr>
            </w:pPr>
            <w:r w:rsidRPr="00D617CF">
              <w:rPr>
                <w:sz w:val="19"/>
                <w:szCs w:val="19"/>
              </w:rPr>
              <w:t>-</w:t>
            </w:r>
          </w:p>
        </w:tc>
      </w:tr>
      <w:tr w:rsidR="00EC3C63" w:rsidRPr="00D617CF" w14:paraId="641CC2D8" w14:textId="77777777" w:rsidTr="00D617CF">
        <w:tc>
          <w:tcPr>
            <w:tcW w:w="284" w:type="dxa"/>
          </w:tcPr>
          <w:p w14:paraId="24F0233E" w14:textId="77777777" w:rsidR="00EC3C63" w:rsidRPr="00D617CF" w:rsidRDefault="00EC3C63" w:rsidP="00A30D5F">
            <w:pPr>
              <w:rPr>
                <w:b/>
                <w:sz w:val="19"/>
                <w:szCs w:val="19"/>
              </w:rPr>
            </w:pPr>
          </w:p>
        </w:tc>
        <w:tc>
          <w:tcPr>
            <w:tcW w:w="2013" w:type="dxa"/>
          </w:tcPr>
          <w:p w14:paraId="2B84CABB" w14:textId="77777777" w:rsidR="00EC3C63" w:rsidRPr="00D617CF" w:rsidRDefault="00EC3C63" w:rsidP="00A30D5F">
            <w:pPr>
              <w:rPr>
                <w:sz w:val="19"/>
                <w:szCs w:val="19"/>
              </w:rPr>
            </w:pPr>
            <w:proofErr w:type="spellStart"/>
            <w:r w:rsidRPr="00D617CF">
              <w:rPr>
                <w:sz w:val="19"/>
                <w:szCs w:val="19"/>
              </w:rPr>
              <w:t>Деменевская</w:t>
            </w:r>
            <w:proofErr w:type="spellEnd"/>
            <w:r w:rsidRPr="00D617CF">
              <w:rPr>
                <w:sz w:val="19"/>
                <w:szCs w:val="19"/>
              </w:rPr>
              <w:t xml:space="preserve"> СБ</w:t>
            </w:r>
          </w:p>
        </w:tc>
        <w:tc>
          <w:tcPr>
            <w:tcW w:w="538" w:type="dxa"/>
            <w:tcBorders>
              <w:top w:val="nil"/>
              <w:left w:val="single" w:sz="8" w:space="0" w:color="auto"/>
              <w:bottom w:val="single" w:sz="8" w:space="0" w:color="auto"/>
              <w:right w:val="single" w:sz="8" w:space="0" w:color="auto"/>
            </w:tcBorders>
            <w:shd w:val="clear" w:color="auto" w:fill="auto"/>
            <w:vAlign w:val="center"/>
          </w:tcPr>
          <w:p w14:paraId="20622D2B"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709" w:type="dxa"/>
            <w:tcBorders>
              <w:top w:val="nil"/>
              <w:left w:val="nil"/>
              <w:bottom w:val="single" w:sz="8" w:space="0" w:color="auto"/>
              <w:right w:val="single" w:sz="8" w:space="0" w:color="auto"/>
            </w:tcBorders>
            <w:shd w:val="clear" w:color="auto" w:fill="auto"/>
            <w:vAlign w:val="center"/>
          </w:tcPr>
          <w:p w14:paraId="716B9E2A"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489F9F67"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709" w:type="dxa"/>
            <w:tcBorders>
              <w:top w:val="nil"/>
              <w:left w:val="nil"/>
              <w:bottom w:val="single" w:sz="8" w:space="0" w:color="auto"/>
              <w:right w:val="single" w:sz="8" w:space="0" w:color="auto"/>
            </w:tcBorders>
            <w:shd w:val="clear" w:color="auto" w:fill="auto"/>
            <w:vAlign w:val="center"/>
          </w:tcPr>
          <w:p w14:paraId="2EB30CDC"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2601109E"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992" w:type="dxa"/>
            <w:tcBorders>
              <w:top w:val="nil"/>
              <w:left w:val="nil"/>
              <w:bottom w:val="single" w:sz="8" w:space="0" w:color="auto"/>
              <w:right w:val="single" w:sz="8" w:space="0" w:color="auto"/>
            </w:tcBorders>
            <w:shd w:val="clear" w:color="auto" w:fill="auto"/>
            <w:vAlign w:val="center"/>
          </w:tcPr>
          <w:p w14:paraId="11E735D3"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6E088A82"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1021" w:type="dxa"/>
            <w:gridSpan w:val="2"/>
          </w:tcPr>
          <w:p w14:paraId="58B69988" w14:textId="77777777" w:rsidR="00EC3C63" w:rsidRPr="00D617CF" w:rsidRDefault="00EC3C63" w:rsidP="00A30D5F">
            <w:pPr>
              <w:jc w:val="center"/>
              <w:rPr>
                <w:sz w:val="19"/>
                <w:szCs w:val="19"/>
              </w:rPr>
            </w:pPr>
          </w:p>
        </w:tc>
        <w:tc>
          <w:tcPr>
            <w:tcW w:w="1134" w:type="dxa"/>
          </w:tcPr>
          <w:p w14:paraId="702CDD6E" w14:textId="77777777" w:rsidR="00EC3C63" w:rsidRPr="00D617CF" w:rsidRDefault="00EC3C63" w:rsidP="00A30D5F">
            <w:pPr>
              <w:jc w:val="center"/>
              <w:rPr>
                <w:sz w:val="19"/>
                <w:szCs w:val="19"/>
              </w:rPr>
            </w:pPr>
          </w:p>
        </w:tc>
        <w:tc>
          <w:tcPr>
            <w:tcW w:w="567" w:type="dxa"/>
          </w:tcPr>
          <w:p w14:paraId="0437BBCD" w14:textId="77777777" w:rsidR="00EC3C63" w:rsidRPr="00D617CF" w:rsidRDefault="00EC3C63" w:rsidP="00A30D5F">
            <w:pPr>
              <w:jc w:val="center"/>
              <w:rPr>
                <w:sz w:val="19"/>
                <w:szCs w:val="19"/>
              </w:rPr>
            </w:pPr>
          </w:p>
        </w:tc>
        <w:tc>
          <w:tcPr>
            <w:tcW w:w="425" w:type="dxa"/>
          </w:tcPr>
          <w:p w14:paraId="692C5E3E" w14:textId="77777777" w:rsidR="00EC3C63" w:rsidRPr="00D617CF" w:rsidRDefault="00EC3C63" w:rsidP="00A30D5F">
            <w:pPr>
              <w:jc w:val="center"/>
              <w:rPr>
                <w:sz w:val="19"/>
                <w:szCs w:val="19"/>
              </w:rPr>
            </w:pPr>
          </w:p>
        </w:tc>
        <w:tc>
          <w:tcPr>
            <w:tcW w:w="851" w:type="dxa"/>
          </w:tcPr>
          <w:p w14:paraId="66286842" w14:textId="77777777" w:rsidR="00EC3C63" w:rsidRPr="00D617CF" w:rsidRDefault="00EC3C63" w:rsidP="00A30D5F">
            <w:pPr>
              <w:jc w:val="center"/>
              <w:rPr>
                <w:sz w:val="19"/>
                <w:szCs w:val="19"/>
              </w:rPr>
            </w:pPr>
            <w:r w:rsidRPr="00D617CF">
              <w:rPr>
                <w:sz w:val="19"/>
                <w:szCs w:val="19"/>
              </w:rPr>
              <w:t>-</w:t>
            </w:r>
          </w:p>
        </w:tc>
        <w:tc>
          <w:tcPr>
            <w:tcW w:w="709" w:type="dxa"/>
          </w:tcPr>
          <w:p w14:paraId="37348FDB" w14:textId="77777777" w:rsidR="00EC3C63" w:rsidRPr="00D617CF" w:rsidRDefault="00EC3C63" w:rsidP="00A30D5F">
            <w:pPr>
              <w:jc w:val="center"/>
              <w:rPr>
                <w:sz w:val="19"/>
                <w:szCs w:val="19"/>
              </w:rPr>
            </w:pPr>
            <w:r w:rsidRPr="00D617CF">
              <w:rPr>
                <w:sz w:val="19"/>
                <w:szCs w:val="19"/>
              </w:rPr>
              <w:t>-</w:t>
            </w:r>
          </w:p>
        </w:tc>
        <w:tc>
          <w:tcPr>
            <w:tcW w:w="1134" w:type="dxa"/>
          </w:tcPr>
          <w:p w14:paraId="767FA344" w14:textId="77777777" w:rsidR="00EC3C63" w:rsidRPr="00D617CF" w:rsidRDefault="00EC3C63" w:rsidP="00A30D5F">
            <w:pPr>
              <w:jc w:val="center"/>
              <w:rPr>
                <w:sz w:val="19"/>
                <w:szCs w:val="19"/>
              </w:rPr>
            </w:pPr>
            <w:r w:rsidRPr="00D617CF">
              <w:rPr>
                <w:sz w:val="19"/>
                <w:szCs w:val="19"/>
              </w:rPr>
              <w:t>-</w:t>
            </w:r>
          </w:p>
        </w:tc>
        <w:tc>
          <w:tcPr>
            <w:tcW w:w="708" w:type="dxa"/>
          </w:tcPr>
          <w:p w14:paraId="19A75853" w14:textId="77777777" w:rsidR="00EC3C63" w:rsidRPr="00D617CF" w:rsidRDefault="00EC3C63" w:rsidP="00A30D5F">
            <w:pPr>
              <w:jc w:val="center"/>
              <w:rPr>
                <w:sz w:val="19"/>
                <w:szCs w:val="19"/>
              </w:rPr>
            </w:pPr>
            <w:r w:rsidRPr="00D617CF">
              <w:rPr>
                <w:sz w:val="19"/>
                <w:szCs w:val="19"/>
              </w:rPr>
              <w:t>-</w:t>
            </w:r>
          </w:p>
        </w:tc>
        <w:tc>
          <w:tcPr>
            <w:tcW w:w="567" w:type="dxa"/>
          </w:tcPr>
          <w:p w14:paraId="43F41BEE" w14:textId="77777777" w:rsidR="00EC3C63" w:rsidRPr="00D617CF" w:rsidRDefault="00EC3C63" w:rsidP="00A30D5F">
            <w:pPr>
              <w:jc w:val="center"/>
              <w:rPr>
                <w:sz w:val="19"/>
                <w:szCs w:val="19"/>
              </w:rPr>
            </w:pPr>
            <w:r w:rsidRPr="00D617CF">
              <w:rPr>
                <w:sz w:val="19"/>
                <w:szCs w:val="19"/>
              </w:rPr>
              <w:t>-</w:t>
            </w:r>
          </w:p>
        </w:tc>
        <w:tc>
          <w:tcPr>
            <w:tcW w:w="1418" w:type="dxa"/>
          </w:tcPr>
          <w:p w14:paraId="06E040A6" w14:textId="77777777" w:rsidR="00EC3C63" w:rsidRPr="00D617CF" w:rsidRDefault="00EC3C63" w:rsidP="00A30D5F">
            <w:pPr>
              <w:jc w:val="center"/>
              <w:rPr>
                <w:sz w:val="19"/>
                <w:szCs w:val="19"/>
              </w:rPr>
            </w:pPr>
            <w:r w:rsidRPr="00D617CF">
              <w:rPr>
                <w:sz w:val="19"/>
                <w:szCs w:val="19"/>
              </w:rPr>
              <w:t>-</w:t>
            </w:r>
          </w:p>
        </w:tc>
      </w:tr>
      <w:tr w:rsidR="00EC3C63" w:rsidRPr="00D617CF" w14:paraId="6E35922C" w14:textId="77777777" w:rsidTr="00D617CF">
        <w:tc>
          <w:tcPr>
            <w:tcW w:w="284" w:type="dxa"/>
          </w:tcPr>
          <w:p w14:paraId="3E6BCE8E" w14:textId="77777777" w:rsidR="00EC3C63" w:rsidRPr="00D617CF" w:rsidRDefault="00EC3C63" w:rsidP="00A30D5F">
            <w:pPr>
              <w:rPr>
                <w:b/>
                <w:sz w:val="19"/>
                <w:szCs w:val="19"/>
              </w:rPr>
            </w:pPr>
          </w:p>
        </w:tc>
        <w:tc>
          <w:tcPr>
            <w:tcW w:w="2013" w:type="dxa"/>
          </w:tcPr>
          <w:p w14:paraId="48E0019D" w14:textId="77777777" w:rsidR="00EC3C63" w:rsidRPr="00D617CF" w:rsidRDefault="00EC3C63" w:rsidP="00A30D5F">
            <w:pPr>
              <w:rPr>
                <w:sz w:val="19"/>
                <w:szCs w:val="19"/>
              </w:rPr>
            </w:pPr>
            <w:proofErr w:type="spellStart"/>
            <w:r w:rsidRPr="00D617CF">
              <w:rPr>
                <w:sz w:val="19"/>
                <w:szCs w:val="19"/>
              </w:rPr>
              <w:t>Етышинская</w:t>
            </w:r>
            <w:proofErr w:type="spellEnd"/>
            <w:r w:rsidRPr="00D617CF">
              <w:rPr>
                <w:sz w:val="19"/>
                <w:szCs w:val="19"/>
              </w:rPr>
              <w:t xml:space="preserve"> СБ</w:t>
            </w:r>
          </w:p>
        </w:tc>
        <w:tc>
          <w:tcPr>
            <w:tcW w:w="538" w:type="dxa"/>
            <w:tcBorders>
              <w:top w:val="nil"/>
              <w:left w:val="single" w:sz="8" w:space="0" w:color="auto"/>
              <w:bottom w:val="single" w:sz="8" w:space="0" w:color="auto"/>
              <w:right w:val="single" w:sz="8" w:space="0" w:color="auto"/>
            </w:tcBorders>
            <w:shd w:val="clear" w:color="auto" w:fill="auto"/>
            <w:vAlign w:val="center"/>
          </w:tcPr>
          <w:p w14:paraId="54AAD0AE"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709" w:type="dxa"/>
            <w:tcBorders>
              <w:top w:val="nil"/>
              <w:left w:val="nil"/>
              <w:bottom w:val="single" w:sz="8" w:space="0" w:color="auto"/>
              <w:right w:val="single" w:sz="8" w:space="0" w:color="auto"/>
            </w:tcBorders>
            <w:shd w:val="clear" w:color="auto" w:fill="auto"/>
            <w:vAlign w:val="center"/>
          </w:tcPr>
          <w:p w14:paraId="38148B96"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073BD44F"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709" w:type="dxa"/>
            <w:tcBorders>
              <w:top w:val="nil"/>
              <w:left w:val="nil"/>
              <w:bottom w:val="single" w:sz="8" w:space="0" w:color="auto"/>
              <w:right w:val="single" w:sz="8" w:space="0" w:color="auto"/>
            </w:tcBorders>
            <w:shd w:val="clear" w:color="auto" w:fill="auto"/>
            <w:vAlign w:val="center"/>
          </w:tcPr>
          <w:p w14:paraId="1D4C93DF"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1DD19C31"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992" w:type="dxa"/>
            <w:tcBorders>
              <w:top w:val="nil"/>
              <w:left w:val="nil"/>
              <w:bottom w:val="single" w:sz="8" w:space="0" w:color="auto"/>
              <w:right w:val="single" w:sz="8" w:space="0" w:color="auto"/>
            </w:tcBorders>
            <w:shd w:val="clear" w:color="auto" w:fill="auto"/>
            <w:vAlign w:val="center"/>
          </w:tcPr>
          <w:p w14:paraId="0D61D6E6"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7D7DF9E3"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0 </w:t>
            </w:r>
          </w:p>
        </w:tc>
        <w:tc>
          <w:tcPr>
            <w:tcW w:w="1021" w:type="dxa"/>
            <w:gridSpan w:val="2"/>
          </w:tcPr>
          <w:p w14:paraId="64E86C7A" w14:textId="77777777" w:rsidR="00EC3C63" w:rsidRPr="00D617CF" w:rsidRDefault="00EC3C63" w:rsidP="00A30D5F">
            <w:pPr>
              <w:jc w:val="center"/>
              <w:rPr>
                <w:sz w:val="19"/>
                <w:szCs w:val="19"/>
              </w:rPr>
            </w:pPr>
          </w:p>
        </w:tc>
        <w:tc>
          <w:tcPr>
            <w:tcW w:w="1134" w:type="dxa"/>
          </w:tcPr>
          <w:p w14:paraId="43967DA1" w14:textId="77777777" w:rsidR="00EC3C63" w:rsidRPr="00D617CF" w:rsidRDefault="00EC3C63" w:rsidP="00A30D5F">
            <w:pPr>
              <w:jc w:val="center"/>
              <w:rPr>
                <w:sz w:val="19"/>
                <w:szCs w:val="19"/>
              </w:rPr>
            </w:pPr>
          </w:p>
        </w:tc>
        <w:tc>
          <w:tcPr>
            <w:tcW w:w="567" w:type="dxa"/>
          </w:tcPr>
          <w:p w14:paraId="7F5E663F" w14:textId="77777777" w:rsidR="00EC3C63" w:rsidRPr="00D617CF" w:rsidRDefault="00EC3C63" w:rsidP="00A30D5F">
            <w:pPr>
              <w:jc w:val="center"/>
              <w:rPr>
                <w:sz w:val="19"/>
                <w:szCs w:val="19"/>
              </w:rPr>
            </w:pPr>
          </w:p>
        </w:tc>
        <w:tc>
          <w:tcPr>
            <w:tcW w:w="425" w:type="dxa"/>
          </w:tcPr>
          <w:p w14:paraId="63857A24" w14:textId="77777777" w:rsidR="00EC3C63" w:rsidRPr="00D617CF" w:rsidRDefault="00EC3C63" w:rsidP="00A30D5F">
            <w:pPr>
              <w:jc w:val="center"/>
              <w:rPr>
                <w:sz w:val="19"/>
                <w:szCs w:val="19"/>
              </w:rPr>
            </w:pPr>
          </w:p>
        </w:tc>
        <w:tc>
          <w:tcPr>
            <w:tcW w:w="851" w:type="dxa"/>
          </w:tcPr>
          <w:p w14:paraId="12ABAFA4" w14:textId="77777777" w:rsidR="00EC3C63" w:rsidRPr="00D617CF" w:rsidRDefault="00EC3C63" w:rsidP="00A30D5F">
            <w:pPr>
              <w:jc w:val="center"/>
              <w:rPr>
                <w:sz w:val="19"/>
                <w:szCs w:val="19"/>
              </w:rPr>
            </w:pPr>
          </w:p>
        </w:tc>
        <w:tc>
          <w:tcPr>
            <w:tcW w:w="709" w:type="dxa"/>
          </w:tcPr>
          <w:p w14:paraId="5F7DE405" w14:textId="77777777" w:rsidR="00EC3C63" w:rsidRPr="00D617CF" w:rsidRDefault="00EC3C63" w:rsidP="00A30D5F">
            <w:pPr>
              <w:jc w:val="center"/>
              <w:rPr>
                <w:sz w:val="19"/>
                <w:szCs w:val="19"/>
              </w:rPr>
            </w:pPr>
          </w:p>
        </w:tc>
        <w:tc>
          <w:tcPr>
            <w:tcW w:w="1134" w:type="dxa"/>
          </w:tcPr>
          <w:p w14:paraId="7BA16B8E" w14:textId="77777777" w:rsidR="00EC3C63" w:rsidRPr="00D617CF" w:rsidRDefault="00EC3C63" w:rsidP="00A30D5F">
            <w:pPr>
              <w:jc w:val="center"/>
              <w:rPr>
                <w:sz w:val="19"/>
                <w:szCs w:val="19"/>
              </w:rPr>
            </w:pPr>
          </w:p>
        </w:tc>
        <w:tc>
          <w:tcPr>
            <w:tcW w:w="708" w:type="dxa"/>
          </w:tcPr>
          <w:p w14:paraId="7AA81B52" w14:textId="77777777" w:rsidR="00EC3C63" w:rsidRPr="00D617CF" w:rsidRDefault="00EC3C63" w:rsidP="00A30D5F">
            <w:pPr>
              <w:jc w:val="center"/>
              <w:rPr>
                <w:sz w:val="19"/>
                <w:szCs w:val="19"/>
              </w:rPr>
            </w:pPr>
          </w:p>
        </w:tc>
        <w:tc>
          <w:tcPr>
            <w:tcW w:w="567" w:type="dxa"/>
          </w:tcPr>
          <w:p w14:paraId="1E2D18FE" w14:textId="77777777" w:rsidR="00EC3C63" w:rsidRPr="00D617CF" w:rsidRDefault="00EC3C63" w:rsidP="00A30D5F">
            <w:pPr>
              <w:jc w:val="center"/>
              <w:rPr>
                <w:sz w:val="19"/>
                <w:szCs w:val="19"/>
              </w:rPr>
            </w:pPr>
          </w:p>
        </w:tc>
        <w:tc>
          <w:tcPr>
            <w:tcW w:w="1418" w:type="dxa"/>
          </w:tcPr>
          <w:p w14:paraId="43249A05" w14:textId="77777777" w:rsidR="00EC3C63" w:rsidRPr="00D617CF" w:rsidRDefault="00EC3C63" w:rsidP="00A30D5F">
            <w:pPr>
              <w:jc w:val="center"/>
              <w:rPr>
                <w:sz w:val="19"/>
                <w:szCs w:val="19"/>
              </w:rPr>
            </w:pPr>
          </w:p>
        </w:tc>
      </w:tr>
      <w:tr w:rsidR="00EC3C63" w:rsidRPr="00D617CF" w14:paraId="0FBC9DA8" w14:textId="77777777" w:rsidTr="00D617CF">
        <w:tc>
          <w:tcPr>
            <w:tcW w:w="284" w:type="dxa"/>
          </w:tcPr>
          <w:p w14:paraId="18359274" w14:textId="77777777" w:rsidR="00EC3C63" w:rsidRPr="00D617CF" w:rsidRDefault="00EC3C63" w:rsidP="00A30D5F">
            <w:pPr>
              <w:rPr>
                <w:b/>
                <w:sz w:val="19"/>
                <w:szCs w:val="19"/>
              </w:rPr>
            </w:pPr>
          </w:p>
        </w:tc>
        <w:tc>
          <w:tcPr>
            <w:tcW w:w="2013" w:type="dxa"/>
          </w:tcPr>
          <w:p w14:paraId="5A403857" w14:textId="77777777" w:rsidR="00EC3C63" w:rsidRPr="00D617CF" w:rsidRDefault="00EC3C63" w:rsidP="00A30D5F">
            <w:pPr>
              <w:rPr>
                <w:sz w:val="19"/>
                <w:szCs w:val="19"/>
              </w:rPr>
            </w:pPr>
            <w:proofErr w:type="spellStart"/>
            <w:r w:rsidRPr="00D617CF">
              <w:rPr>
                <w:sz w:val="19"/>
                <w:szCs w:val="19"/>
              </w:rPr>
              <w:t>Зверевская</w:t>
            </w:r>
            <w:proofErr w:type="spellEnd"/>
            <w:r w:rsidRPr="00D617CF">
              <w:rPr>
                <w:sz w:val="19"/>
                <w:szCs w:val="19"/>
              </w:rPr>
              <w:t xml:space="preserve"> СБ</w:t>
            </w:r>
          </w:p>
        </w:tc>
        <w:tc>
          <w:tcPr>
            <w:tcW w:w="538" w:type="dxa"/>
            <w:tcBorders>
              <w:top w:val="nil"/>
              <w:left w:val="single" w:sz="8" w:space="0" w:color="auto"/>
              <w:bottom w:val="single" w:sz="8" w:space="0" w:color="auto"/>
              <w:right w:val="single" w:sz="8" w:space="0" w:color="auto"/>
            </w:tcBorders>
            <w:shd w:val="clear" w:color="auto" w:fill="auto"/>
            <w:vAlign w:val="center"/>
          </w:tcPr>
          <w:p w14:paraId="6CBE5764"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709" w:type="dxa"/>
            <w:tcBorders>
              <w:top w:val="nil"/>
              <w:left w:val="nil"/>
              <w:bottom w:val="single" w:sz="8" w:space="0" w:color="auto"/>
              <w:right w:val="single" w:sz="8" w:space="0" w:color="auto"/>
            </w:tcBorders>
            <w:shd w:val="clear" w:color="auto" w:fill="auto"/>
            <w:vAlign w:val="center"/>
          </w:tcPr>
          <w:p w14:paraId="5D2B85D9"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567" w:type="dxa"/>
            <w:tcBorders>
              <w:top w:val="nil"/>
              <w:left w:val="nil"/>
              <w:bottom w:val="single" w:sz="8" w:space="0" w:color="auto"/>
              <w:right w:val="single" w:sz="8" w:space="0" w:color="auto"/>
            </w:tcBorders>
            <w:shd w:val="clear" w:color="auto" w:fill="auto"/>
            <w:vAlign w:val="center"/>
          </w:tcPr>
          <w:p w14:paraId="69BAACAC"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709" w:type="dxa"/>
            <w:tcBorders>
              <w:top w:val="nil"/>
              <w:left w:val="nil"/>
              <w:bottom w:val="single" w:sz="8" w:space="0" w:color="auto"/>
              <w:right w:val="single" w:sz="8" w:space="0" w:color="auto"/>
            </w:tcBorders>
            <w:shd w:val="clear" w:color="auto" w:fill="auto"/>
            <w:vAlign w:val="center"/>
          </w:tcPr>
          <w:p w14:paraId="397F3054"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5F6DEB4B"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992" w:type="dxa"/>
            <w:tcBorders>
              <w:top w:val="nil"/>
              <w:left w:val="nil"/>
              <w:bottom w:val="single" w:sz="8" w:space="0" w:color="auto"/>
              <w:right w:val="single" w:sz="8" w:space="0" w:color="auto"/>
            </w:tcBorders>
            <w:shd w:val="clear" w:color="auto" w:fill="auto"/>
            <w:vAlign w:val="center"/>
          </w:tcPr>
          <w:p w14:paraId="16E881DA"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70CA475B"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1021" w:type="dxa"/>
            <w:gridSpan w:val="2"/>
          </w:tcPr>
          <w:p w14:paraId="1B2072FC" w14:textId="77777777" w:rsidR="00EC3C63" w:rsidRPr="00D617CF" w:rsidRDefault="00EC3C63" w:rsidP="00A30D5F">
            <w:pPr>
              <w:jc w:val="center"/>
              <w:rPr>
                <w:sz w:val="19"/>
                <w:szCs w:val="19"/>
              </w:rPr>
            </w:pPr>
            <w:r w:rsidRPr="00D617CF">
              <w:rPr>
                <w:sz w:val="19"/>
                <w:szCs w:val="19"/>
              </w:rPr>
              <w:t>ПАО «Ростелеком»</w:t>
            </w:r>
          </w:p>
        </w:tc>
        <w:tc>
          <w:tcPr>
            <w:tcW w:w="1134" w:type="dxa"/>
          </w:tcPr>
          <w:p w14:paraId="46E7EA04" w14:textId="77777777" w:rsidR="00EC3C63" w:rsidRPr="00D617CF" w:rsidRDefault="00EC3C63" w:rsidP="00A30D5F">
            <w:pPr>
              <w:jc w:val="center"/>
              <w:rPr>
                <w:sz w:val="19"/>
                <w:szCs w:val="19"/>
              </w:rPr>
            </w:pPr>
            <w:r w:rsidRPr="00D617CF">
              <w:rPr>
                <w:sz w:val="19"/>
                <w:szCs w:val="19"/>
              </w:rPr>
              <w:t>кабельное</w:t>
            </w:r>
          </w:p>
        </w:tc>
        <w:tc>
          <w:tcPr>
            <w:tcW w:w="567" w:type="dxa"/>
          </w:tcPr>
          <w:p w14:paraId="4A096555" w14:textId="77777777" w:rsidR="00EC3C63" w:rsidRPr="00D617CF" w:rsidRDefault="00EC3C63" w:rsidP="00A30D5F">
            <w:pPr>
              <w:jc w:val="center"/>
              <w:rPr>
                <w:sz w:val="19"/>
                <w:szCs w:val="19"/>
              </w:rPr>
            </w:pPr>
            <w:r w:rsidRPr="00D617CF">
              <w:rPr>
                <w:sz w:val="19"/>
                <w:szCs w:val="19"/>
                <w:lang w:val="en-US"/>
              </w:rPr>
              <w:t xml:space="preserve">10 </w:t>
            </w:r>
            <w:r w:rsidRPr="00D617CF">
              <w:rPr>
                <w:sz w:val="19"/>
                <w:szCs w:val="19"/>
              </w:rPr>
              <w:t>Мб</w:t>
            </w:r>
          </w:p>
        </w:tc>
        <w:tc>
          <w:tcPr>
            <w:tcW w:w="425" w:type="dxa"/>
          </w:tcPr>
          <w:p w14:paraId="65814B76" w14:textId="77777777" w:rsidR="00EC3C63" w:rsidRPr="00D617CF" w:rsidRDefault="00EC3C63" w:rsidP="00A30D5F">
            <w:pPr>
              <w:jc w:val="center"/>
              <w:rPr>
                <w:sz w:val="19"/>
                <w:szCs w:val="19"/>
              </w:rPr>
            </w:pPr>
            <w:r w:rsidRPr="00D617CF">
              <w:rPr>
                <w:sz w:val="19"/>
                <w:szCs w:val="19"/>
              </w:rPr>
              <w:t>1</w:t>
            </w:r>
          </w:p>
        </w:tc>
        <w:tc>
          <w:tcPr>
            <w:tcW w:w="851" w:type="dxa"/>
          </w:tcPr>
          <w:p w14:paraId="2C38E90D" w14:textId="77777777" w:rsidR="00EC3C63" w:rsidRPr="00D617CF" w:rsidRDefault="00EC3C63" w:rsidP="00A30D5F">
            <w:pPr>
              <w:jc w:val="center"/>
              <w:rPr>
                <w:sz w:val="19"/>
                <w:szCs w:val="19"/>
              </w:rPr>
            </w:pPr>
            <w:r w:rsidRPr="00D617CF">
              <w:rPr>
                <w:sz w:val="19"/>
                <w:szCs w:val="19"/>
              </w:rPr>
              <w:t>-</w:t>
            </w:r>
          </w:p>
        </w:tc>
        <w:tc>
          <w:tcPr>
            <w:tcW w:w="709" w:type="dxa"/>
          </w:tcPr>
          <w:p w14:paraId="1E5162E1" w14:textId="77777777" w:rsidR="00EC3C63" w:rsidRPr="00D617CF" w:rsidRDefault="00EC3C63" w:rsidP="00A30D5F">
            <w:pPr>
              <w:jc w:val="center"/>
              <w:rPr>
                <w:sz w:val="19"/>
                <w:szCs w:val="19"/>
              </w:rPr>
            </w:pPr>
            <w:r w:rsidRPr="00D617CF">
              <w:rPr>
                <w:sz w:val="19"/>
                <w:szCs w:val="19"/>
              </w:rPr>
              <w:t>-</w:t>
            </w:r>
          </w:p>
        </w:tc>
        <w:tc>
          <w:tcPr>
            <w:tcW w:w="1134" w:type="dxa"/>
          </w:tcPr>
          <w:p w14:paraId="334B0C55" w14:textId="77777777" w:rsidR="00EC3C63" w:rsidRPr="00D617CF" w:rsidRDefault="00EC3C63" w:rsidP="00A30D5F">
            <w:pPr>
              <w:jc w:val="center"/>
              <w:rPr>
                <w:sz w:val="19"/>
                <w:szCs w:val="19"/>
              </w:rPr>
            </w:pPr>
            <w:r w:rsidRPr="00D617CF">
              <w:rPr>
                <w:sz w:val="19"/>
                <w:szCs w:val="19"/>
              </w:rPr>
              <w:t>-</w:t>
            </w:r>
          </w:p>
        </w:tc>
        <w:tc>
          <w:tcPr>
            <w:tcW w:w="708" w:type="dxa"/>
          </w:tcPr>
          <w:p w14:paraId="6124F45D" w14:textId="77777777" w:rsidR="00EC3C63" w:rsidRPr="00D617CF" w:rsidRDefault="00EC3C63" w:rsidP="00A30D5F">
            <w:pPr>
              <w:jc w:val="center"/>
              <w:rPr>
                <w:sz w:val="19"/>
                <w:szCs w:val="19"/>
              </w:rPr>
            </w:pPr>
            <w:r w:rsidRPr="00D617CF">
              <w:rPr>
                <w:sz w:val="19"/>
                <w:szCs w:val="19"/>
              </w:rPr>
              <w:t>-</w:t>
            </w:r>
          </w:p>
        </w:tc>
        <w:tc>
          <w:tcPr>
            <w:tcW w:w="567" w:type="dxa"/>
          </w:tcPr>
          <w:p w14:paraId="61BF8BAB" w14:textId="77777777" w:rsidR="00EC3C63" w:rsidRPr="00D617CF" w:rsidRDefault="00EC3C63" w:rsidP="00A30D5F">
            <w:pPr>
              <w:jc w:val="center"/>
              <w:rPr>
                <w:sz w:val="19"/>
                <w:szCs w:val="19"/>
              </w:rPr>
            </w:pPr>
            <w:r w:rsidRPr="00D617CF">
              <w:rPr>
                <w:sz w:val="19"/>
                <w:szCs w:val="19"/>
              </w:rPr>
              <w:t>-</w:t>
            </w:r>
          </w:p>
        </w:tc>
        <w:tc>
          <w:tcPr>
            <w:tcW w:w="1418" w:type="dxa"/>
          </w:tcPr>
          <w:p w14:paraId="0C5E10F1" w14:textId="77777777" w:rsidR="00EC3C63" w:rsidRPr="00D617CF" w:rsidRDefault="00EC3C63" w:rsidP="00A30D5F">
            <w:pPr>
              <w:jc w:val="center"/>
              <w:rPr>
                <w:sz w:val="19"/>
                <w:szCs w:val="19"/>
              </w:rPr>
            </w:pPr>
            <w:r w:rsidRPr="00D617CF">
              <w:rPr>
                <w:sz w:val="19"/>
                <w:szCs w:val="19"/>
              </w:rPr>
              <w:t>-</w:t>
            </w:r>
          </w:p>
        </w:tc>
      </w:tr>
      <w:tr w:rsidR="00EC3C63" w:rsidRPr="00D617CF" w14:paraId="3D58A7BD" w14:textId="77777777" w:rsidTr="00D617CF">
        <w:tc>
          <w:tcPr>
            <w:tcW w:w="284" w:type="dxa"/>
          </w:tcPr>
          <w:p w14:paraId="51F90109" w14:textId="77777777" w:rsidR="00EC3C63" w:rsidRPr="00D617CF" w:rsidRDefault="00EC3C63" w:rsidP="00A30D5F">
            <w:pPr>
              <w:rPr>
                <w:b/>
                <w:sz w:val="19"/>
                <w:szCs w:val="19"/>
              </w:rPr>
            </w:pPr>
          </w:p>
        </w:tc>
        <w:tc>
          <w:tcPr>
            <w:tcW w:w="2013" w:type="dxa"/>
          </w:tcPr>
          <w:p w14:paraId="58A9894A" w14:textId="77777777" w:rsidR="00EC3C63" w:rsidRPr="00D617CF" w:rsidRDefault="00EC3C63" w:rsidP="00A30D5F">
            <w:pPr>
              <w:rPr>
                <w:sz w:val="19"/>
                <w:szCs w:val="19"/>
              </w:rPr>
            </w:pPr>
            <w:r w:rsidRPr="00D617CF">
              <w:rPr>
                <w:sz w:val="19"/>
                <w:szCs w:val="19"/>
              </w:rPr>
              <w:t>Калиновская СБ</w:t>
            </w:r>
          </w:p>
        </w:tc>
        <w:tc>
          <w:tcPr>
            <w:tcW w:w="538" w:type="dxa"/>
            <w:tcBorders>
              <w:top w:val="nil"/>
              <w:left w:val="single" w:sz="8" w:space="0" w:color="auto"/>
              <w:bottom w:val="single" w:sz="8" w:space="0" w:color="auto"/>
              <w:right w:val="single" w:sz="8" w:space="0" w:color="auto"/>
            </w:tcBorders>
            <w:shd w:val="clear" w:color="auto" w:fill="auto"/>
            <w:vAlign w:val="center"/>
          </w:tcPr>
          <w:p w14:paraId="7B04BF9C"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0037BAD0"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750669D8"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12176AB9"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2766089C"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992" w:type="dxa"/>
            <w:tcBorders>
              <w:top w:val="nil"/>
              <w:left w:val="nil"/>
              <w:bottom w:val="single" w:sz="8" w:space="0" w:color="auto"/>
              <w:right w:val="single" w:sz="8" w:space="0" w:color="auto"/>
            </w:tcBorders>
            <w:shd w:val="clear" w:color="auto" w:fill="auto"/>
            <w:vAlign w:val="center"/>
          </w:tcPr>
          <w:p w14:paraId="10651481"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567" w:type="dxa"/>
            <w:tcBorders>
              <w:top w:val="nil"/>
              <w:left w:val="nil"/>
              <w:bottom w:val="single" w:sz="8" w:space="0" w:color="auto"/>
              <w:right w:val="single" w:sz="8" w:space="0" w:color="auto"/>
            </w:tcBorders>
            <w:shd w:val="clear" w:color="auto" w:fill="auto"/>
            <w:vAlign w:val="center"/>
          </w:tcPr>
          <w:p w14:paraId="10D04573"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1021" w:type="dxa"/>
            <w:gridSpan w:val="2"/>
          </w:tcPr>
          <w:p w14:paraId="2105032D" w14:textId="77777777" w:rsidR="00EC3C63" w:rsidRPr="00D617CF" w:rsidRDefault="00EC3C63" w:rsidP="00A30D5F">
            <w:pPr>
              <w:jc w:val="center"/>
              <w:rPr>
                <w:sz w:val="19"/>
                <w:szCs w:val="19"/>
              </w:rPr>
            </w:pPr>
          </w:p>
        </w:tc>
        <w:tc>
          <w:tcPr>
            <w:tcW w:w="1134" w:type="dxa"/>
          </w:tcPr>
          <w:p w14:paraId="5857AA3E" w14:textId="77777777" w:rsidR="00EC3C63" w:rsidRPr="00D617CF" w:rsidRDefault="00EC3C63" w:rsidP="00A30D5F">
            <w:pPr>
              <w:jc w:val="center"/>
              <w:rPr>
                <w:sz w:val="19"/>
                <w:szCs w:val="19"/>
              </w:rPr>
            </w:pPr>
          </w:p>
        </w:tc>
        <w:tc>
          <w:tcPr>
            <w:tcW w:w="567" w:type="dxa"/>
          </w:tcPr>
          <w:p w14:paraId="362ADEA5" w14:textId="77777777" w:rsidR="00EC3C63" w:rsidRPr="00D617CF" w:rsidRDefault="00EC3C63" w:rsidP="00A30D5F">
            <w:pPr>
              <w:jc w:val="center"/>
              <w:rPr>
                <w:sz w:val="19"/>
                <w:szCs w:val="19"/>
              </w:rPr>
            </w:pPr>
          </w:p>
        </w:tc>
        <w:tc>
          <w:tcPr>
            <w:tcW w:w="425" w:type="dxa"/>
          </w:tcPr>
          <w:p w14:paraId="25AC3CC8" w14:textId="77777777" w:rsidR="00EC3C63" w:rsidRPr="00D617CF" w:rsidRDefault="00EC3C63" w:rsidP="00A30D5F">
            <w:pPr>
              <w:jc w:val="center"/>
              <w:rPr>
                <w:sz w:val="19"/>
                <w:szCs w:val="19"/>
              </w:rPr>
            </w:pPr>
          </w:p>
        </w:tc>
        <w:tc>
          <w:tcPr>
            <w:tcW w:w="851" w:type="dxa"/>
          </w:tcPr>
          <w:p w14:paraId="5BA47A27" w14:textId="77777777" w:rsidR="00EC3C63" w:rsidRPr="00D617CF" w:rsidRDefault="00EC3C63" w:rsidP="00A30D5F">
            <w:pPr>
              <w:jc w:val="center"/>
              <w:rPr>
                <w:sz w:val="19"/>
                <w:szCs w:val="19"/>
              </w:rPr>
            </w:pPr>
            <w:r w:rsidRPr="00D617CF">
              <w:rPr>
                <w:sz w:val="19"/>
                <w:szCs w:val="19"/>
              </w:rPr>
              <w:t>-</w:t>
            </w:r>
          </w:p>
        </w:tc>
        <w:tc>
          <w:tcPr>
            <w:tcW w:w="709" w:type="dxa"/>
          </w:tcPr>
          <w:p w14:paraId="4FEF1E88" w14:textId="77777777" w:rsidR="00EC3C63" w:rsidRPr="00D617CF" w:rsidRDefault="00EC3C63" w:rsidP="00A30D5F">
            <w:pPr>
              <w:jc w:val="center"/>
              <w:rPr>
                <w:sz w:val="19"/>
                <w:szCs w:val="19"/>
              </w:rPr>
            </w:pPr>
            <w:r w:rsidRPr="00D617CF">
              <w:rPr>
                <w:sz w:val="19"/>
                <w:szCs w:val="19"/>
              </w:rPr>
              <w:t>-</w:t>
            </w:r>
          </w:p>
        </w:tc>
        <w:tc>
          <w:tcPr>
            <w:tcW w:w="1134" w:type="dxa"/>
          </w:tcPr>
          <w:p w14:paraId="2373249E" w14:textId="77777777" w:rsidR="00EC3C63" w:rsidRPr="00D617CF" w:rsidRDefault="00EC3C63" w:rsidP="00A30D5F">
            <w:pPr>
              <w:jc w:val="center"/>
              <w:rPr>
                <w:sz w:val="19"/>
                <w:szCs w:val="19"/>
              </w:rPr>
            </w:pPr>
            <w:r w:rsidRPr="00D617CF">
              <w:rPr>
                <w:sz w:val="19"/>
                <w:szCs w:val="19"/>
              </w:rPr>
              <w:t>-</w:t>
            </w:r>
          </w:p>
        </w:tc>
        <w:tc>
          <w:tcPr>
            <w:tcW w:w="708" w:type="dxa"/>
          </w:tcPr>
          <w:p w14:paraId="135099BE" w14:textId="77777777" w:rsidR="00EC3C63" w:rsidRPr="00D617CF" w:rsidRDefault="00EC3C63" w:rsidP="00A30D5F">
            <w:pPr>
              <w:jc w:val="center"/>
              <w:rPr>
                <w:sz w:val="19"/>
                <w:szCs w:val="19"/>
              </w:rPr>
            </w:pPr>
            <w:r w:rsidRPr="00D617CF">
              <w:rPr>
                <w:sz w:val="19"/>
                <w:szCs w:val="19"/>
              </w:rPr>
              <w:t>-</w:t>
            </w:r>
          </w:p>
        </w:tc>
        <w:tc>
          <w:tcPr>
            <w:tcW w:w="567" w:type="dxa"/>
          </w:tcPr>
          <w:p w14:paraId="1626C76C" w14:textId="77777777" w:rsidR="00EC3C63" w:rsidRPr="00D617CF" w:rsidRDefault="00EC3C63" w:rsidP="00A30D5F">
            <w:pPr>
              <w:jc w:val="center"/>
              <w:rPr>
                <w:sz w:val="19"/>
                <w:szCs w:val="19"/>
              </w:rPr>
            </w:pPr>
            <w:r w:rsidRPr="00D617CF">
              <w:rPr>
                <w:sz w:val="19"/>
                <w:szCs w:val="19"/>
              </w:rPr>
              <w:t>-</w:t>
            </w:r>
          </w:p>
        </w:tc>
        <w:tc>
          <w:tcPr>
            <w:tcW w:w="1418" w:type="dxa"/>
          </w:tcPr>
          <w:p w14:paraId="68BD32F4" w14:textId="77777777" w:rsidR="00EC3C63" w:rsidRPr="00D617CF" w:rsidRDefault="00EC3C63" w:rsidP="00A30D5F">
            <w:pPr>
              <w:jc w:val="center"/>
              <w:rPr>
                <w:sz w:val="19"/>
                <w:szCs w:val="19"/>
              </w:rPr>
            </w:pPr>
            <w:r w:rsidRPr="00D617CF">
              <w:rPr>
                <w:sz w:val="19"/>
                <w:szCs w:val="19"/>
              </w:rPr>
              <w:t>-</w:t>
            </w:r>
          </w:p>
        </w:tc>
      </w:tr>
      <w:tr w:rsidR="00EC3C63" w:rsidRPr="00D617CF" w14:paraId="3BCDC891" w14:textId="77777777" w:rsidTr="00D617CF">
        <w:tc>
          <w:tcPr>
            <w:tcW w:w="284" w:type="dxa"/>
          </w:tcPr>
          <w:p w14:paraId="0D27C31F" w14:textId="77777777" w:rsidR="00EC3C63" w:rsidRPr="00D617CF" w:rsidRDefault="00EC3C63" w:rsidP="00A30D5F">
            <w:pPr>
              <w:rPr>
                <w:b/>
                <w:sz w:val="19"/>
                <w:szCs w:val="19"/>
              </w:rPr>
            </w:pPr>
          </w:p>
        </w:tc>
        <w:tc>
          <w:tcPr>
            <w:tcW w:w="2013" w:type="dxa"/>
          </w:tcPr>
          <w:p w14:paraId="49753E59" w14:textId="77777777" w:rsidR="00EC3C63" w:rsidRPr="00D617CF" w:rsidRDefault="00EC3C63" w:rsidP="00A30D5F">
            <w:pPr>
              <w:rPr>
                <w:sz w:val="19"/>
                <w:szCs w:val="19"/>
              </w:rPr>
            </w:pPr>
            <w:r w:rsidRPr="00D617CF">
              <w:rPr>
                <w:sz w:val="19"/>
                <w:szCs w:val="19"/>
              </w:rPr>
              <w:t>Павловская СБ</w:t>
            </w:r>
          </w:p>
        </w:tc>
        <w:tc>
          <w:tcPr>
            <w:tcW w:w="538" w:type="dxa"/>
            <w:tcBorders>
              <w:top w:val="nil"/>
              <w:left w:val="single" w:sz="8" w:space="0" w:color="auto"/>
              <w:bottom w:val="single" w:sz="8" w:space="0" w:color="auto"/>
              <w:right w:val="single" w:sz="8" w:space="0" w:color="auto"/>
            </w:tcBorders>
            <w:shd w:val="clear" w:color="auto" w:fill="auto"/>
            <w:vAlign w:val="center"/>
          </w:tcPr>
          <w:p w14:paraId="31E5BE1D"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55BB39F2"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0AAAE9D6"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59D95FF4"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0342E9BD"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992" w:type="dxa"/>
            <w:tcBorders>
              <w:top w:val="nil"/>
              <w:left w:val="nil"/>
              <w:bottom w:val="single" w:sz="8" w:space="0" w:color="auto"/>
              <w:right w:val="single" w:sz="8" w:space="0" w:color="auto"/>
            </w:tcBorders>
            <w:shd w:val="clear" w:color="auto" w:fill="auto"/>
            <w:vAlign w:val="center"/>
          </w:tcPr>
          <w:p w14:paraId="390D9FD3"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5AB922EA"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1021" w:type="dxa"/>
            <w:gridSpan w:val="2"/>
          </w:tcPr>
          <w:p w14:paraId="0B7D63DF" w14:textId="77777777" w:rsidR="00EC3C63" w:rsidRPr="00D617CF" w:rsidRDefault="00EC3C63" w:rsidP="00A30D5F">
            <w:pPr>
              <w:jc w:val="center"/>
              <w:rPr>
                <w:sz w:val="19"/>
                <w:szCs w:val="19"/>
              </w:rPr>
            </w:pPr>
            <w:r w:rsidRPr="00D617CF">
              <w:rPr>
                <w:sz w:val="19"/>
                <w:szCs w:val="19"/>
              </w:rPr>
              <w:t>ПАО «Ростелеком»</w:t>
            </w:r>
          </w:p>
        </w:tc>
        <w:tc>
          <w:tcPr>
            <w:tcW w:w="1134" w:type="dxa"/>
          </w:tcPr>
          <w:p w14:paraId="646D14F6" w14:textId="77777777" w:rsidR="00EC3C63" w:rsidRPr="00D617CF" w:rsidRDefault="00EC3C63" w:rsidP="00A30D5F">
            <w:pPr>
              <w:jc w:val="center"/>
              <w:rPr>
                <w:sz w:val="19"/>
                <w:szCs w:val="19"/>
              </w:rPr>
            </w:pPr>
            <w:r w:rsidRPr="00D617CF">
              <w:rPr>
                <w:sz w:val="19"/>
                <w:szCs w:val="19"/>
              </w:rPr>
              <w:t>кабельное</w:t>
            </w:r>
          </w:p>
        </w:tc>
        <w:tc>
          <w:tcPr>
            <w:tcW w:w="567" w:type="dxa"/>
          </w:tcPr>
          <w:p w14:paraId="47CA0EFD" w14:textId="77777777" w:rsidR="00EC3C63" w:rsidRPr="00D617CF" w:rsidRDefault="00EC3C63" w:rsidP="00A30D5F">
            <w:pPr>
              <w:jc w:val="center"/>
              <w:rPr>
                <w:sz w:val="19"/>
                <w:szCs w:val="19"/>
              </w:rPr>
            </w:pPr>
            <w:r w:rsidRPr="00D617CF">
              <w:rPr>
                <w:sz w:val="19"/>
                <w:szCs w:val="19"/>
              </w:rPr>
              <w:t>10 Мб</w:t>
            </w:r>
          </w:p>
        </w:tc>
        <w:tc>
          <w:tcPr>
            <w:tcW w:w="425" w:type="dxa"/>
          </w:tcPr>
          <w:p w14:paraId="2DADCFC9" w14:textId="77777777" w:rsidR="00EC3C63" w:rsidRPr="00D617CF" w:rsidRDefault="00EC3C63" w:rsidP="00A30D5F">
            <w:pPr>
              <w:jc w:val="center"/>
              <w:rPr>
                <w:sz w:val="19"/>
                <w:szCs w:val="19"/>
              </w:rPr>
            </w:pPr>
            <w:r w:rsidRPr="00D617CF">
              <w:rPr>
                <w:sz w:val="19"/>
                <w:szCs w:val="19"/>
              </w:rPr>
              <w:t>1</w:t>
            </w:r>
          </w:p>
        </w:tc>
        <w:tc>
          <w:tcPr>
            <w:tcW w:w="851" w:type="dxa"/>
          </w:tcPr>
          <w:p w14:paraId="00091DA0" w14:textId="77777777" w:rsidR="00EC3C63" w:rsidRPr="00D617CF" w:rsidRDefault="00EC3C63" w:rsidP="00A30D5F">
            <w:pPr>
              <w:jc w:val="center"/>
              <w:rPr>
                <w:sz w:val="19"/>
                <w:szCs w:val="19"/>
              </w:rPr>
            </w:pPr>
            <w:r w:rsidRPr="00D617CF">
              <w:rPr>
                <w:sz w:val="19"/>
                <w:szCs w:val="19"/>
              </w:rPr>
              <w:t>-</w:t>
            </w:r>
          </w:p>
        </w:tc>
        <w:tc>
          <w:tcPr>
            <w:tcW w:w="709" w:type="dxa"/>
          </w:tcPr>
          <w:p w14:paraId="78C2412A" w14:textId="77777777" w:rsidR="00EC3C63" w:rsidRPr="00D617CF" w:rsidRDefault="00EC3C63" w:rsidP="00A30D5F">
            <w:pPr>
              <w:jc w:val="center"/>
              <w:rPr>
                <w:sz w:val="19"/>
                <w:szCs w:val="19"/>
              </w:rPr>
            </w:pPr>
            <w:r w:rsidRPr="00D617CF">
              <w:rPr>
                <w:sz w:val="19"/>
                <w:szCs w:val="19"/>
              </w:rPr>
              <w:t>-</w:t>
            </w:r>
          </w:p>
        </w:tc>
        <w:tc>
          <w:tcPr>
            <w:tcW w:w="1134" w:type="dxa"/>
          </w:tcPr>
          <w:p w14:paraId="4F4AD162" w14:textId="77777777" w:rsidR="00EC3C63" w:rsidRPr="00D617CF" w:rsidRDefault="00EC3C63" w:rsidP="00A30D5F">
            <w:pPr>
              <w:jc w:val="center"/>
              <w:rPr>
                <w:sz w:val="19"/>
                <w:szCs w:val="19"/>
              </w:rPr>
            </w:pPr>
            <w:r w:rsidRPr="00D617CF">
              <w:rPr>
                <w:sz w:val="19"/>
                <w:szCs w:val="19"/>
              </w:rPr>
              <w:t>-</w:t>
            </w:r>
          </w:p>
        </w:tc>
        <w:tc>
          <w:tcPr>
            <w:tcW w:w="708" w:type="dxa"/>
          </w:tcPr>
          <w:p w14:paraId="044F7E16" w14:textId="77777777" w:rsidR="00EC3C63" w:rsidRPr="00D617CF" w:rsidRDefault="00EC3C63" w:rsidP="00A30D5F">
            <w:pPr>
              <w:jc w:val="center"/>
              <w:rPr>
                <w:sz w:val="19"/>
                <w:szCs w:val="19"/>
              </w:rPr>
            </w:pPr>
            <w:r w:rsidRPr="00D617CF">
              <w:rPr>
                <w:sz w:val="19"/>
                <w:szCs w:val="19"/>
              </w:rPr>
              <w:t>-</w:t>
            </w:r>
          </w:p>
        </w:tc>
        <w:tc>
          <w:tcPr>
            <w:tcW w:w="567" w:type="dxa"/>
          </w:tcPr>
          <w:p w14:paraId="78A4D187" w14:textId="77777777" w:rsidR="00EC3C63" w:rsidRPr="00D617CF" w:rsidRDefault="00EC3C63" w:rsidP="00A30D5F">
            <w:pPr>
              <w:jc w:val="center"/>
              <w:rPr>
                <w:sz w:val="19"/>
                <w:szCs w:val="19"/>
              </w:rPr>
            </w:pPr>
            <w:r w:rsidRPr="00D617CF">
              <w:rPr>
                <w:sz w:val="19"/>
                <w:szCs w:val="19"/>
              </w:rPr>
              <w:t>-</w:t>
            </w:r>
          </w:p>
        </w:tc>
        <w:tc>
          <w:tcPr>
            <w:tcW w:w="1418" w:type="dxa"/>
          </w:tcPr>
          <w:p w14:paraId="66072971" w14:textId="77777777" w:rsidR="00EC3C63" w:rsidRPr="00D617CF" w:rsidRDefault="00EC3C63" w:rsidP="00A30D5F">
            <w:pPr>
              <w:jc w:val="center"/>
              <w:rPr>
                <w:sz w:val="19"/>
                <w:szCs w:val="19"/>
              </w:rPr>
            </w:pPr>
            <w:r w:rsidRPr="00D617CF">
              <w:rPr>
                <w:sz w:val="19"/>
                <w:szCs w:val="19"/>
              </w:rPr>
              <w:t>-</w:t>
            </w:r>
          </w:p>
        </w:tc>
      </w:tr>
      <w:tr w:rsidR="00EC3C63" w:rsidRPr="00D617CF" w14:paraId="172F19C7" w14:textId="77777777" w:rsidTr="00D617CF">
        <w:tc>
          <w:tcPr>
            <w:tcW w:w="284" w:type="dxa"/>
          </w:tcPr>
          <w:p w14:paraId="60942775" w14:textId="77777777" w:rsidR="00EC3C63" w:rsidRPr="00D617CF" w:rsidRDefault="00EC3C63" w:rsidP="00A30D5F">
            <w:pPr>
              <w:rPr>
                <w:b/>
                <w:sz w:val="19"/>
                <w:szCs w:val="19"/>
              </w:rPr>
            </w:pPr>
          </w:p>
        </w:tc>
        <w:tc>
          <w:tcPr>
            <w:tcW w:w="2013" w:type="dxa"/>
          </w:tcPr>
          <w:p w14:paraId="2EBAA9F8" w14:textId="77777777" w:rsidR="00EC3C63" w:rsidRPr="00D617CF" w:rsidRDefault="00EC3C63" w:rsidP="00A30D5F">
            <w:pPr>
              <w:rPr>
                <w:sz w:val="19"/>
                <w:szCs w:val="19"/>
              </w:rPr>
            </w:pPr>
            <w:proofErr w:type="spellStart"/>
            <w:r w:rsidRPr="00D617CF">
              <w:rPr>
                <w:sz w:val="19"/>
                <w:szCs w:val="19"/>
              </w:rPr>
              <w:t>Атняшинский</w:t>
            </w:r>
            <w:proofErr w:type="spellEnd"/>
            <w:r w:rsidRPr="00D617CF">
              <w:rPr>
                <w:sz w:val="19"/>
                <w:szCs w:val="19"/>
              </w:rPr>
              <w:t xml:space="preserve"> ОО</w:t>
            </w:r>
          </w:p>
        </w:tc>
        <w:tc>
          <w:tcPr>
            <w:tcW w:w="538" w:type="dxa"/>
            <w:tcBorders>
              <w:top w:val="nil"/>
              <w:left w:val="single" w:sz="8" w:space="0" w:color="auto"/>
              <w:bottom w:val="single" w:sz="8" w:space="0" w:color="auto"/>
              <w:right w:val="single" w:sz="8" w:space="0" w:color="auto"/>
            </w:tcBorders>
            <w:shd w:val="clear" w:color="auto" w:fill="auto"/>
            <w:vAlign w:val="center"/>
          </w:tcPr>
          <w:p w14:paraId="4A17493D"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7A618133"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09A66BC8"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50817AA6"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124B057A"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992" w:type="dxa"/>
            <w:tcBorders>
              <w:top w:val="nil"/>
              <w:left w:val="nil"/>
              <w:bottom w:val="single" w:sz="8" w:space="0" w:color="auto"/>
              <w:right w:val="single" w:sz="8" w:space="0" w:color="auto"/>
            </w:tcBorders>
            <w:shd w:val="clear" w:color="auto" w:fill="auto"/>
            <w:vAlign w:val="center"/>
          </w:tcPr>
          <w:p w14:paraId="631DE49F"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0CD896A9"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1021" w:type="dxa"/>
            <w:gridSpan w:val="2"/>
          </w:tcPr>
          <w:p w14:paraId="6C187E46" w14:textId="77777777" w:rsidR="00EC3C63" w:rsidRPr="00D617CF" w:rsidRDefault="00EC3C63" w:rsidP="00A30D5F">
            <w:pPr>
              <w:jc w:val="center"/>
              <w:rPr>
                <w:sz w:val="19"/>
                <w:szCs w:val="19"/>
              </w:rPr>
            </w:pPr>
            <w:r w:rsidRPr="00D617CF">
              <w:rPr>
                <w:sz w:val="19"/>
                <w:szCs w:val="19"/>
              </w:rPr>
              <w:t>-</w:t>
            </w:r>
          </w:p>
        </w:tc>
        <w:tc>
          <w:tcPr>
            <w:tcW w:w="1134" w:type="dxa"/>
          </w:tcPr>
          <w:p w14:paraId="02B13C11" w14:textId="77777777" w:rsidR="00EC3C63" w:rsidRPr="00D617CF" w:rsidRDefault="00EC3C63" w:rsidP="00A30D5F">
            <w:pPr>
              <w:jc w:val="center"/>
              <w:rPr>
                <w:sz w:val="19"/>
                <w:szCs w:val="19"/>
              </w:rPr>
            </w:pPr>
            <w:r w:rsidRPr="00D617CF">
              <w:rPr>
                <w:sz w:val="19"/>
                <w:szCs w:val="19"/>
              </w:rPr>
              <w:t>-</w:t>
            </w:r>
          </w:p>
        </w:tc>
        <w:tc>
          <w:tcPr>
            <w:tcW w:w="567" w:type="dxa"/>
          </w:tcPr>
          <w:p w14:paraId="645A1CBC" w14:textId="77777777" w:rsidR="00EC3C63" w:rsidRPr="00D617CF" w:rsidRDefault="00EC3C63" w:rsidP="00A30D5F">
            <w:pPr>
              <w:jc w:val="center"/>
              <w:rPr>
                <w:sz w:val="19"/>
                <w:szCs w:val="19"/>
              </w:rPr>
            </w:pPr>
            <w:r w:rsidRPr="00D617CF">
              <w:rPr>
                <w:sz w:val="19"/>
                <w:szCs w:val="19"/>
              </w:rPr>
              <w:t>-</w:t>
            </w:r>
          </w:p>
        </w:tc>
        <w:tc>
          <w:tcPr>
            <w:tcW w:w="425" w:type="dxa"/>
          </w:tcPr>
          <w:p w14:paraId="700D39DA" w14:textId="77777777" w:rsidR="00EC3C63" w:rsidRPr="00D617CF" w:rsidRDefault="00EC3C63" w:rsidP="00A30D5F">
            <w:pPr>
              <w:jc w:val="center"/>
              <w:rPr>
                <w:sz w:val="19"/>
                <w:szCs w:val="19"/>
              </w:rPr>
            </w:pPr>
            <w:r w:rsidRPr="00D617CF">
              <w:rPr>
                <w:sz w:val="19"/>
                <w:szCs w:val="19"/>
              </w:rPr>
              <w:t>-</w:t>
            </w:r>
          </w:p>
        </w:tc>
        <w:tc>
          <w:tcPr>
            <w:tcW w:w="851" w:type="dxa"/>
          </w:tcPr>
          <w:p w14:paraId="46716412" w14:textId="77777777" w:rsidR="00EC3C63" w:rsidRPr="00D617CF" w:rsidRDefault="00EC3C63" w:rsidP="00A30D5F">
            <w:pPr>
              <w:jc w:val="center"/>
              <w:rPr>
                <w:sz w:val="19"/>
                <w:szCs w:val="19"/>
              </w:rPr>
            </w:pPr>
            <w:r w:rsidRPr="00D617CF">
              <w:rPr>
                <w:sz w:val="19"/>
                <w:szCs w:val="19"/>
              </w:rPr>
              <w:t>-</w:t>
            </w:r>
          </w:p>
        </w:tc>
        <w:tc>
          <w:tcPr>
            <w:tcW w:w="709" w:type="dxa"/>
          </w:tcPr>
          <w:p w14:paraId="0718D465" w14:textId="77777777" w:rsidR="00EC3C63" w:rsidRPr="00D617CF" w:rsidRDefault="00EC3C63" w:rsidP="00A30D5F">
            <w:pPr>
              <w:jc w:val="center"/>
              <w:rPr>
                <w:sz w:val="19"/>
                <w:szCs w:val="19"/>
              </w:rPr>
            </w:pPr>
            <w:r w:rsidRPr="00D617CF">
              <w:rPr>
                <w:sz w:val="19"/>
                <w:szCs w:val="19"/>
              </w:rPr>
              <w:t>-</w:t>
            </w:r>
          </w:p>
        </w:tc>
        <w:tc>
          <w:tcPr>
            <w:tcW w:w="1134" w:type="dxa"/>
          </w:tcPr>
          <w:p w14:paraId="5E98CF9A" w14:textId="77777777" w:rsidR="00EC3C63" w:rsidRPr="00D617CF" w:rsidRDefault="00EC3C63" w:rsidP="00A30D5F">
            <w:pPr>
              <w:jc w:val="center"/>
              <w:rPr>
                <w:sz w:val="19"/>
                <w:szCs w:val="19"/>
              </w:rPr>
            </w:pPr>
            <w:r w:rsidRPr="00D617CF">
              <w:rPr>
                <w:sz w:val="19"/>
                <w:szCs w:val="19"/>
              </w:rPr>
              <w:t>-</w:t>
            </w:r>
          </w:p>
        </w:tc>
        <w:tc>
          <w:tcPr>
            <w:tcW w:w="708" w:type="dxa"/>
          </w:tcPr>
          <w:p w14:paraId="27612788" w14:textId="77777777" w:rsidR="00EC3C63" w:rsidRPr="00D617CF" w:rsidRDefault="00EC3C63" w:rsidP="00A30D5F">
            <w:pPr>
              <w:jc w:val="center"/>
              <w:rPr>
                <w:sz w:val="19"/>
                <w:szCs w:val="19"/>
              </w:rPr>
            </w:pPr>
            <w:r w:rsidRPr="00D617CF">
              <w:rPr>
                <w:sz w:val="19"/>
                <w:szCs w:val="19"/>
              </w:rPr>
              <w:t>-</w:t>
            </w:r>
          </w:p>
        </w:tc>
        <w:tc>
          <w:tcPr>
            <w:tcW w:w="567" w:type="dxa"/>
          </w:tcPr>
          <w:p w14:paraId="5536450D" w14:textId="77777777" w:rsidR="00EC3C63" w:rsidRPr="00D617CF" w:rsidRDefault="00EC3C63" w:rsidP="00A30D5F">
            <w:pPr>
              <w:jc w:val="center"/>
              <w:rPr>
                <w:sz w:val="19"/>
                <w:szCs w:val="19"/>
              </w:rPr>
            </w:pPr>
            <w:r w:rsidRPr="00D617CF">
              <w:rPr>
                <w:sz w:val="19"/>
                <w:szCs w:val="19"/>
              </w:rPr>
              <w:t>-</w:t>
            </w:r>
          </w:p>
        </w:tc>
        <w:tc>
          <w:tcPr>
            <w:tcW w:w="1418" w:type="dxa"/>
          </w:tcPr>
          <w:p w14:paraId="1E03E9DA" w14:textId="77777777" w:rsidR="00EC3C63" w:rsidRPr="00D617CF" w:rsidRDefault="00EC3C63" w:rsidP="00A30D5F">
            <w:pPr>
              <w:jc w:val="center"/>
              <w:rPr>
                <w:sz w:val="19"/>
                <w:szCs w:val="19"/>
              </w:rPr>
            </w:pPr>
            <w:r w:rsidRPr="00D617CF">
              <w:rPr>
                <w:sz w:val="19"/>
                <w:szCs w:val="19"/>
              </w:rPr>
              <w:t>-</w:t>
            </w:r>
          </w:p>
        </w:tc>
      </w:tr>
      <w:tr w:rsidR="00EC3C63" w:rsidRPr="00D617CF" w14:paraId="2AB3F23A" w14:textId="77777777" w:rsidTr="00D617CF">
        <w:tc>
          <w:tcPr>
            <w:tcW w:w="284" w:type="dxa"/>
          </w:tcPr>
          <w:p w14:paraId="04FCA902" w14:textId="77777777" w:rsidR="00EC3C63" w:rsidRPr="00D617CF" w:rsidRDefault="00EC3C63" w:rsidP="00A30D5F">
            <w:pPr>
              <w:rPr>
                <w:b/>
                <w:sz w:val="19"/>
                <w:szCs w:val="19"/>
              </w:rPr>
            </w:pPr>
          </w:p>
        </w:tc>
        <w:tc>
          <w:tcPr>
            <w:tcW w:w="2013" w:type="dxa"/>
          </w:tcPr>
          <w:p w14:paraId="6BEC70AA" w14:textId="77777777" w:rsidR="00EC3C63" w:rsidRPr="00D617CF" w:rsidRDefault="00EC3C63" w:rsidP="00A30D5F">
            <w:pPr>
              <w:rPr>
                <w:sz w:val="19"/>
                <w:szCs w:val="19"/>
              </w:rPr>
            </w:pPr>
            <w:proofErr w:type="spellStart"/>
            <w:r w:rsidRPr="00D617CF">
              <w:rPr>
                <w:sz w:val="19"/>
                <w:szCs w:val="19"/>
              </w:rPr>
              <w:t>Ашшинский</w:t>
            </w:r>
            <w:proofErr w:type="spellEnd"/>
            <w:r w:rsidRPr="00D617CF">
              <w:rPr>
                <w:sz w:val="19"/>
                <w:szCs w:val="19"/>
              </w:rPr>
              <w:t xml:space="preserve"> ОО</w:t>
            </w:r>
          </w:p>
        </w:tc>
        <w:tc>
          <w:tcPr>
            <w:tcW w:w="538" w:type="dxa"/>
            <w:tcBorders>
              <w:top w:val="nil"/>
              <w:left w:val="single" w:sz="8" w:space="0" w:color="auto"/>
              <w:bottom w:val="single" w:sz="8" w:space="0" w:color="auto"/>
              <w:right w:val="single" w:sz="8" w:space="0" w:color="auto"/>
            </w:tcBorders>
            <w:shd w:val="clear" w:color="auto" w:fill="auto"/>
            <w:vAlign w:val="center"/>
          </w:tcPr>
          <w:p w14:paraId="68AB19C6"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0708B00D"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7356A482"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5DF1FB7F"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274A231C"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992" w:type="dxa"/>
            <w:tcBorders>
              <w:top w:val="nil"/>
              <w:left w:val="nil"/>
              <w:bottom w:val="single" w:sz="8" w:space="0" w:color="auto"/>
              <w:right w:val="single" w:sz="8" w:space="0" w:color="auto"/>
            </w:tcBorders>
            <w:shd w:val="clear" w:color="auto" w:fill="auto"/>
            <w:vAlign w:val="center"/>
          </w:tcPr>
          <w:p w14:paraId="6231B932"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289A8CB5"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1021" w:type="dxa"/>
            <w:gridSpan w:val="2"/>
          </w:tcPr>
          <w:p w14:paraId="4C14B18D" w14:textId="77777777" w:rsidR="00EC3C63" w:rsidRPr="00D617CF" w:rsidRDefault="00EC3C63" w:rsidP="00A30D5F">
            <w:pPr>
              <w:jc w:val="center"/>
              <w:rPr>
                <w:sz w:val="19"/>
                <w:szCs w:val="19"/>
              </w:rPr>
            </w:pPr>
            <w:r w:rsidRPr="00D617CF">
              <w:rPr>
                <w:sz w:val="19"/>
                <w:szCs w:val="19"/>
              </w:rPr>
              <w:t>-</w:t>
            </w:r>
          </w:p>
        </w:tc>
        <w:tc>
          <w:tcPr>
            <w:tcW w:w="1134" w:type="dxa"/>
          </w:tcPr>
          <w:p w14:paraId="50EC5818" w14:textId="77777777" w:rsidR="00EC3C63" w:rsidRPr="00D617CF" w:rsidRDefault="00EC3C63" w:rsidP="00A30D5F">
            <w:pPr>
              <w:jc w:val="center"/>
              <w:rPr>
                <w:sz w:val="19"/>
                <w:szCs w:val="19"/>
              </w:rPr>
            </w:pPr>
            <w:r w:rsidRPr="00D617CF">
              <w:rPr>
                <w:sz w:val="19"/>
                <w:szCs w:val="19"/>
              </w:rPr>
              <w:t>-</w:t>
            </w:r>
          </w:p>
        </w:tc>
        <w:tc>
          <w:tcPr>
            <w:tcW w:w="567" w:type="dxa"/>
          </w:tcPr>
          <w:p w14:paraId="15FC83D0" w14:textId="77777777" w:rsidR="00EC3C63" w:rsidRPr="00D617CF" w:rsidRDefault="00EC3C63" w:rsidP="00A30D5F">
            <w:pPr>
              <w:jc w:val="center"/>
              <w:rPr>
                <w:sz w:val="19"/>
                <w:szCs w:val="19"/>
              </w:rPr>
            </w:pPr>
            <w:r w:rsidRPr="00D617CF">
              <w:rPr>
                <w:sz w:val="19"/>
                <w:szCs w:val="19"/>
              </w:rPr>
              <w:t>-</w:t>
            </w:r>
          </w:p>
        </w:tc>
        <w:tc>
          <w:tcPr>
            <w:tcW w:w="425" w:type="dxa"/>
          </w:tcPr>
          <w:p w14:paraId="1359760B" w14:textId="77777777" w:rsidR="00EC3C63" w:rsidRPr="00D617CF" w:rsidRDefault="00EC3C63" w:rsidP="00A30D5F">
            <w:pPr>
              <w:jc w:val="center"/>
              <w:rPr>
                <w:sz w:val="19"/>
                <w:szCs w:val="19"/>
              </w:rPr>
            </w:pPr>
          </w:p>
        </w:tc>
        <w:tc>
          <w:tcPr>
            <w:tcW w:w="851" w:type="dxa"/>
          </w:tcPr>
          <w:p w14:paraId="6A122F4D" w14:textId="77777777" w:rsidR="00EC3C63" w:rsidRPr="00D617CF" w:rsidRDefault="00EC3C63" w:rsidP="00A30D5F">
            <w:pPr>
              <w:jc w:val="center"/>
              <w:rPr>
                <w:sz w:val="19"/>
                <w:szCs w:val="19"/>
              </w:rPr>
            </w:pPr>
            <w:r w:rsidRPr="00D617CF">
              <w:rPr>
                <w:sz w:val="19"/>
                <w:szCs w:val="19"/>
              </w:rPr>
              <w:t>-</w:t>
            </w:r>
          </w:p>
        </w:tc>
        <w:tc>
          <w:tcPr>
            <w:tcW w:w="709" w:type="dxa"/>
          </w:tcPr>
          <w:p w14:paraId="56AD9CB9" w14:textId="77777777" w:rsidR="00EC3C63" w:rsidRPr="00D617CF" w:rsidRDefault="00EC3C63" w:rsidP="00A30D5F">
            <w:pPr>
              <w:jc w:val="center"/>
              <w:rPr>
                <w:sz w:val="19"/>
                <w:szCs w:val="19"/>
              </w:rPr>
            </w:pPr>
            <w:r w:rsidRPr="00D617CF">
              <w:rPr>
                <w:sz w:val="19"/>
                <w:szCs w:val="19"/>
              </w:rPr>
              <w:t>-</w:t>
            </w:r>
          </w:p>
        </w:tc>
        <w:tc>
          <w:tcPr>
            <w:tcW w:w="1134" w:type="dxa"/>
          </w:tcPr>
          <w:p w14:paraId="5D6259CB" w14:textId="77777777" w:rsidR="00EC3C63" w:rsidRPr="00D617CF" w:rsidRDefault="00EC3C63" w:rsidP="00A30D5F">
            <w:pPr>
              <w:jc w:val="center"/>
              <w:rPr>
                <w:sz w:val="19"/>
                <w:szCs w:val="19"/>
              </w:rPr>
            </w:pPr>
            <w:r w:rsidRPr="00D617CF">
              <w:rPr>
                <w:sz w:val="19"/>
                <w:szCs w:val="19"/>
              </w:rPr>
              <w:t>-</w:t>
            </w:r>
          </w:p>
        </w:tc>
        <w:tc>
          <w:tcPr>
            <w:tcW w:w="708" w:type="dxa"/>
          </w:tcPr>
          <w:p w14:paraId="211BB2DD" w14:textId="77777777" w:rsidR="00EC3C63" w:rsidRPr="00D617CF" w:rsidRDefault="00EC3C63" w:rsidP="00A30D5F">
            <w:pPr>
              <w:jc w:val="center"/>
              <w:rPr>
                <w:sz w:val="19"/>
                <w:szCs w:val="19"/>
              </w:rPr>
            </w:pPr>
            <w:r w:rsidRPr="00D617CF">
              <w:rPr>
                <w:sz w:val="19"/>
                <w:szCs w:val="19"/>
              </w:rPr>
              <w:t>-</w:t>
            </w:r>
          </w:p>
        </w:tc>
        <w:tc>
          <w:tcPr>
            <w:tcW w:w="567" w:type="dxa"/>
          </w:tcPr>
          <w:p w14:paraId="3EA99443" w14:textId="77777777" w:rsidR="00EC3C63" w:rsidRPr="00D617CF" w:rsidRDefault="00EC3C63" w:rsidP="00A30D5F">
            <w:pPr>
              <w:jc w:val="center"/>
              <w:rPr>
                <w:sz w:val="19"/>
                <w:szCs w:val="19"/>
              </w:rPr>
            </w:pPr>
            <w:r w:rsidRPr="00D617CF">
              <w:rPr>
                <w:sz w:val="19"/>
                <w:szCs w:val="19"/>
              </w:rPr>
              <w:t>-</w:t>
            </w:r>
          </w:p>
        </w:tc>
        <w:tc>
          <w:tcPr>
            <w:tcW w:w="1418" w:type="dxa"/>
          </w:tcPr>
          <w:p w14:paraId="0AA9AF3A" w14:textId="77777777" w:rsidR="00EC3C63" w:rsidRPr="00D617CF" w:rsidRDefault="00EC3C63" w:rsidP="00A30D5F">
            <w:pPr>
              <w:jc w:val="center"/>
              <w:rPr>
                <w:sz w:val="19"/>
                <w:szCs w:val="19"/>
              </w:rPr>
            </w:pPr>
            <w:r w:rsidRPr="00D617CF">
              <w:rPr>
                <w:sz w:val="19"/>
                <w:szCs w:val="19"/>
              </w:rPr>
              <w:t>-</w:t>
            </w:r>
          </w:p>
        </w:tc>
      </w:tr>
      <w:tr w:rsidR="00EC3C63" w:rsidRPr="00D617CF" w14:paraId="30D1C624" w14:textId="77777777" w:rsidTr="00D617CF">
        <w:tc>
          <w:tcPr>
            <w:tcW w:w="284" w:type="dxa"/>
          </w:tcPr>
          <w:p w14:paraId="546070B6" w14:textId="77777777" w:rsidR="00EC3C63" w:rsidRPr="00D617CF" w:rsidRDefault="00EC3C63" w:rsidP="00A30D5F">
            <w:pPr>
              <w:rPr>
                <w:b/>
                <w:sz w:val="19"/>
                <w:szCs w:val="19"/>
              </w:rPr>
            </w:pPr>
          </w:p>
        </w:tc>
        <w:tc>
          <w:tcPr>
            <w:tcW w:w="2013" w:type="dxa"/>
          </w:tcPr>
          <w:p w14:paraId="12D0E790" w14:textId="77777777" w:rsidR="00EC3C63" w:rsidRPr="00D617CF" w:rsidRDefault="00EC3C63" w:rsidP="00A30D5F">
            <w:pPr>
              <w:rPr>
                <w:sz w:val="19"/>
                <w:szCs w:val="19"/>
              </w:rPr>
            </w:pPr>
            <w:proofErr w:type="spellStart"/>
            <w:r w:rsidRPr="00D617CF">
              <w:rPr>
                <w:sz w:val="19"/>
                <w:szCs w:val="19"/>
              </w:rPr>
              <w:t>Козьмяшинский</w:t>
            </w:r>
            <w:proofErr w:type="spellEnd"/>
            <w:r w:rsidRPr="00D617CF">
              <w:rPr>
                <w:sz w:val="19"/>
                <w:szCs w:val="19"/>
              </w:rPr>
              <w:t xml:space="preserve"> ОО</w:t>
            </w:r>
          </w:p>
        </w:tc>
        <w:tc>
          <w:tcPr>
            <w:tcW w:w="538" w:type="dxa"/>
            <w:tcBorders>
              <w:top w:val="nil"/>
              <w:left w:val="single" w:sz="8" w:space="0" w:color="auto"/>
              <w:bottom w:val="single" w:sz="8" w:space="0" w:color="auto"/>
              <w:right w:val="single" w:sz="8" w:space="0" w:color="auto"/>
            </w:tcBorders>
            <w:shd w:val="clear" w:color="auto" w:fill="auto"/>
            <w:vAlign w:val="center"/>
          </w:tcPr>
          <w:p w14:paraId="735032EF"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66BF00CB"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488E6342"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1982A9F4"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44BEBA5A"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992" w:type="dxa"/>
            <w:tcBorders>
              <w:top w:val="nil"/>
              <w:left w:val="nil"/>
              <w:bottom w:val="single" w:sz="8" w:space="0" w:color="auto"/>
              <w:right w:val="single" w:sz="8" w:space="0" w:color="auto"/>
            </w:tcBorders>
            <w:shd w:val="clear" w:color="auto" w:fill="auto"/>
            <w:vAlign w:val="center"/>
          </w:tcPr>
          <w:p w14:paraId="63FFD7D3"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69079E47"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1021" w:type="dxa"/>
            <w:gridSpan w:val="2"/>
          </w:tcPr>
          <w:p w14:paraId="645007D2" w14:textId="77777777" w:rsidR="00EC3C63" w:rsidRPr="00D617CF" w:rsidRDefault="00EC3C63" w:rsidP="00A30D5F">
            <w:pPr>
              <w:jc w:val="center"/>
              <w:rPr>
                <w:sz w:val="19"/>
                <w:szCs w:val="19"/>
              </w:rPr>
            </w:pPr>
            <w:r w:rsidRPr="00D617CF">
              <w:rPr>
                <w:sz w:val="19"/>
                <w:szCs w:val="19"/>
              </w:rPr>
              <w:t>-</w:t>
            </w:r>
          </w:p>
        </w:tc>
        <w:tc>
          <w:tcPr>
            <w:tcW w:w="1134" w:type="dxa"/>
          </w:tcPr>
          <w:p w14:paraId="6D48F10E" w14:textId="77777777" w:rsidR="00EC3C63" w:rsidRPr="00D617CF" w:rsidRDefault="00EC3C63" w:rsidP="00A30D5F">
            <w:pPr>
              <w:jc w:val="center"/>
              <w:rPr>
                <w:sz w:val="19"/>
                <w:szCs w:val="19"/>
              </w:rPr>
            </w:pPr>
            <w:r w:rsidRPr="00D617CF">
              <w:rPr>
                <w:sz w:val="19"/>
                <w:szCs w:val="19"/>
              </w:rPr>
              <w:t>-</w:t>
            </w:r>
          </w:p>
        </w:tc>
        <w:tc>
          <w:tcPr>
            <w:tcW w:w="567" w:type="dxa"/>
          </w:tcPr>
          <w:p w14:paraId="2254AA43" w14:textId="77777777" w:rsidR="00EC3C63" w:rsidRPr="00D617CF" w:rsidRDefault="00EC3C63" w:rsidP="00A30D5F">
            <w:pPr>
              <w:jc w:val="center"/>
              <w:rPr>
                <w:sz w:val="19"/>
                <w:szCs w:val="19"/>
              </w:rPr>
            </w:pPr>
            <w:r w:rsidRPr="00D617CF">
              <w:rPr>
                <w:sz w:val="19"/>
                <w:szCs w:val="19"/>
              </w:rPr>
              <w:t>-</w:t>
            </w:r>
          </w:p>
        </w:tc>
        <w:tc>
          <w:tcPr>
            <w:tcW w:w="425" w:type="dxa"/>
          </w:tcPr>
          <w:p w14:paraId="25148FB4" w14:textId="77777777" w:rsidR="00EC3C63" w:rsidRPr="00D617CF" w:rsidRDefault="00EC3C63" w:rsidP="00A30D5F">
            <w:pPr>
              <w:jc w:val="center"/>
              <w:rPr>
                <w:sz w:val="19"/>
                <w:szCs w:val="19"/>
              </w:rPr>
            </w:pPr>
          </w:p>
        </w:tc>
        <w:tc>
          <w:tcPr>
            <w:tcW w:w="851" w:type="dxa"/>
          </w:tcPr>
          <w:p w14:paraId="20D9AB2F" w14:textId="77777777" w:rsidR="00EC3C63" w:rsidRPr="00D617CF" w:rsidRDefault="00EC3C63" w:rsidP="00A30D5F">
            <w:pPr>
              <w:jc w:val="center"/>
              <w:rPr>
                <w:sz w:val="19"/>
                <w:szCs w:val="19"/>
              </w:rPr>
            </w:pPr>
            <w:r w:rsidRPr="00D617CF">
              <w:rPr>
                <w:sz w:val="19"/>
                <w:szCs w:val="19"/>
              </w:rPr>
              <w:t>-</w:t>
            </w:r>
          </w:p>
        </w:tc>
        <w:tc>
          <w:tcPr>
            <w:tcW w:w="709" w:type="dxa"/>
          </w:tcPr>
          <w:p w14:paraId="5988E5CA" w14:textId="77777777" w:rsidR="00EC3C63" w:rsidRPr="00D617CF" w:rsidRDefault="00EC3C63" w:rsidP="00A30D5F">
            <w:pPr>
              <w:jc w:val="center"/>
              <w:rPr>
                <w:sz w:val="19"/>
                <w:szCs w:val="19"/>
              </w:rPr>
            </w:pPr>
            <w:r w:rsidRPr="00D617CF">
              <w:rPr>
                <w:sz w:val="19"/>
                <w:szCs w:val="19"/>
              </w:rPr>
              <w:t>-</w:t>
            </w:r>
          </w:p>
        </w:tc>
        <w:tc>
          <w:tcPr>
            <w:tcW w:w="1134" w:type="dxa"/>
          </w:tcPr>
          <w:p w14:paraId="73E46DAA" w14:textId="77777777" w:rsidR="00EC3C63" w:rsidRPr="00D617CF" w:rsidRDefault="00EC3C63" w:rsidP="00A30D5F">
            <w:pPr>
              <w:jc w:val="center"/>
              <w:rPr>
                <w:sz w:val="19"/>
                <w:szCs w:val="19"/>
              </w:rPr>
            </w:pPr>
            <w:r w:rsidRPr="00D617CF">
              <w:rPr>
                <w:sz w:val="19"/>
                <w:szCs w:val="19"/>
              </w:rPr>
              <w:t>-</w:t>
            </w:r>
          </w:p>
        </w:tc>
        <w:tc>
          <w:tcPr>
            <w:tcW w:w="708" w:type="dxa"/>
          </w:tcPr>
          <w:p w14:paraId="1D50198E" w14:textId="77777777" w:rsidR="00EC3C63" w:rsidRPr="00D617CF" w:rsidRDefault="00EC3C63" w:rsidP="00A30D5F">
            <w:pPr>
              <w:jc w:val="center"/>
              <w:rPr>
                <w:sz w:val="19"/>
                <w:szCs w:val="19"/>
              </w:rPr>
            </w:pPr>
            <w:r w:rsidRPr="00D617CF">
              <w:rPr>
                <w:sz w:val="19"/>
                <w:szCs w:val="19"/>
              </w:rPr>
              <w:t>-</w:t>
            </w:r>
          </w:p>
        </w:tc>
        <w:tc>
          <w:tcPr>
            <w:tcW w:w="567" w:type="dxa"/>
          </w:tcPr>
          <w:p w14:paraId="24F12DBC" w14:textId="77777777" w:rsidR="00EC3C63" w:rsidRPr="00D617CF" w:rsidRDefault="00EC3C63" w:rsidP="00A30D5F">
            <w:pPr>
              <w:jc w:val="center"/>
              <w:rPr>
                <w:sz w:val="19"/>
                <w:szCs w:val="19"/>
              </w:rPr>
            </w:pPr>
            <w:r w:rsidRPr="00D617CF">
              <w:rPr>
                <w:sz w:val="19"/>
                <w:szCs w:val="19"/>
              </w:rPr>
              <w:t>-</w:t>
            </w:r>
          </w:p>
        </w:tc>
        <w:tc>
          <w:tcPr>
            <w:tcW w:w="1418" w:type="dxa"/>
          </w:tcPr>
          <w:p w14:paraId="53745445" w14:textId="77777777" w:rsidR="00EC3C63" w:rsidRPr="00D617CF" w:rsidRDefault="00EC3C63" w:rsidP="00A30D5F">
            <w:pPr>
              <w:jc w:val="center"/>
              <w:rPr>
                <w:sz w:val="19"/>
                <w:szCs w:val="19"/>
              </w:rPr>
            </w:pPr>
            <w:r w:rsidRPr="00D617CF">
              <w:rPr>
                <w:sz w:val="19"/>
                <w:szCs w:val="19"/>
              </w:rPr>
              <w:t>-</w:t>
            </w:r>
          </w:p>
        </w:tc>
      </w:tr>
      <w:tr w:rsidR="00EC3C63" w:rsidRPr="00D617CF" w14:paraId="05934808" w14:textId="77777777" w:rsidTr="00D617CF">
        <w:tc>
          <w:tcPr>
            <w:tcW w:w="284" w:type="dxa"/>
          </w:tcPr>
          <w:p w14:paraId="7AAB1C34" w14:textId="77777777" w:rsidR="00EC3C63" w:rsidRPr="00D617CF" w:rsidRDefault="00EC3C63" w:rsidP="00A30D5F">
            <w:pPr>
              <w:rPr>
                <w:b/>
                <w:sz w:val="19"/>
                <w:szCs w:val="19"/>
              </w:rPr>
            </w:pPr>
          </w:p>
        </w:tc>
        <w:tc>
          <w:tcPr>
            <w:tcW w:w="2013" w:type="dxa"/>
          </w:tcPr>
          <w:p w14:paraId="116601E3" w14:textId="77777777" w:rsidR="00EC3C63" w:rsidRPr="00D617CF" w:rsidRDefault="00EC3C63" w:rsidP="00A30D5F">
            <w:pPr>
              <w:rPr>
                <w:sz w:val="19"/>
                <w:szCs w:val="19"/>
              </w:rPr>
            </w:pPr>
            <w:proofErr w:type="spellStart"/>
            <w:r w:rsidRPr="00D617CF">
              <w:rPr>
                <w:sz w:val="19"/>
                <w:szCs w:val="19"/>
              </w:rPr>
              <w:t>Рябковская</w:t>
            </w:r>
            <w:proofErr w:type="spellEnd"/>
            <w:r w:rsidRPr="00D617CF">
              <w:rPr>
                <w:sz w:val="19"/>
                <w:szCs w:val="19"/>
              </w:rPr>
              <w:t xml:space="preserve"> СБ</w:t>
            </w:r>
          </w:p>
        </w:tc>
        <w:tc>
          <w:tcPr>
            <w:tcW w:w="538" w:type="dxa"/>
            <w:tcBorders>
              <w:top w:val="nil"/>
              <w:left w:val="single" w:sz="8" w:space="0" w:color="auto"/>
              <w:bottom w:val="single" w:sz="8" w:space="0" w:color="auto"/>
              <w:right w:val="single" w:sz="8" w:space="0" w:color="auto"/>
            </w:tcBorders>
            <w:shd w:val="clear" w:color="auto" w:fill="auto"/>
            <w:vAlign w:val="center"/>
          </w:tcPr>
          <w:p w14:paraId="116312D9"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20D6B6D9"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68315628"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709" w:type="dxa"/>
            <w:tcBorders>
              <w:top w:val="nil"/>
              <w:left w:val="nil"/>
              <w:bottom w:val="single" w:sz="8" w:space="0" w:color="auto"/>
              <w:right w:val="single" w:sz="8" w:space="0" w:color="auto"/>
            </w:tcBorders>
            <w:shd w:val="clear" w:color="auto" w:fill="auto"/>
            <w:vAlign w:val="center"/>
          </w:tcPr>
          <w:p w14:paraId="47C326A1"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24ADD01F"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992" w:type="dxa"/>
            <w:tcBorders>
              <w:top w:val="nil"/>
              <w:left w:val="nil"/>
              <w:bottom w:val="single" w:sz="8" w:space="0" w:color="auto"/>
              <w:right w:val="single" w:sz="8" w:space="0" w:color="auto"/>
            </w:tcBorders>
            <w:shd w:val="clear" w:color="auto" w:fill="auto"/>
            <w:vAlign w:val="center"/>
          </w:tcPr>
          <w:p w14:paraId="3B1602BD"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5673DF74"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1021" w:type="dxa"/>
            <w:gridSpan w:val="2"/>
          </w:tcPr>
          <w:p w14:paraId="36505A54" w14:textId="77777777" w:rsidR="00EC3C63" w:rsidRPr="00D617CF" w:rsidRDefault="00EC3C63" w:rsidP="00A30D5F">
            <w:pPr>
              <w:jc w:val="center"/>
              <w:rPr>
                <w:sz w:val="19"/>
                <w:szCs w:val="19"/>
              </w:rPr>
            </w:pPr>
            <w:r w:rsidRPr="00D617CF">
              <w:rPr>
                <w:sz w:val="19"/>
                <w:szCs w:val="19"/>
              </w:rPr>
              <w:t>ПАО «Ростелеком»</w:t>
            </w:r>
          </w:p>
        </w:tc>
        <w:tc>
          <w:tcPr>
            <w:tcW w:w="1134" w:type="dxa"/>
          </w:tcPr>
          <w:p w14:paraId="43A625A7" w14:textId="77777777" w:rsidR="00EC3C63" w:rsidRPr="00D617CF" w:rsidRDefault="00EC3C63" w:rsidP="00A30D5F">
            <w:pPr>
              <w:jc w:val="center"/>
              <w:rPr>
                <w:sz w:val="19"/>
                <w:szCs w:val="19"/>
              </w:rPr>
            </w:pPr>
            <w:r w:rsidRPr="00D617CF">
              <w:rPr>
                <w:sz w:val="19"/>
                <w:szCs w:val="19"/>
              </w:rPr>
              <w:t>кабельное</w:t>
            </w:r>
          </w:p>
        </w:tc>
        <w:tc>
          <w:tcPr>
            <w:tcW w:w="567" w:type="dxa"/>
          </w:tcPr>
          <w:p w14:paraId="57FF490A" w14:textId="77777777" w:rsidR="00EC3C63" w:rsidRPr="00D617CF" w:rsidRDefault="00EC3C63" w:rsidP="00A30D5F">
            <w:pPr>
              <w:jc w:val="center"/>
              <w:rPr>
                <w:sz w:val="19"/>
                <w:szCs w:val="19"/>
              </w:rPr>
            </w:pPr>
            <w:r w:rsidRPr="00D617CF">
              <w:rPr>
                <w:sz w:val="19"/>
                <w:szCs w:val="19"/>
              </w:rPr>
              <w:t>10 Мб</w:t>
            </w:r>
          </w:p>
        </w:tc>
        <w:tc>
          <w:tcPr>
            <w:tcW w:w="425" w:type="dxa"/>
          </w:tcPr>
          <w:p w14:paraId="77A1E882" w14:textId="77777777" w:rsidR="00EC3C63" w:rsidRPr="00D617CF" w:rsidRDefault="00EC3C63" w:rsidP="00A30D5F">
            <w:pPr>
              <w:jc w:val="center"/>
              <w:rPr>
                <w:sz w:val="19"/>
                <w:szCs w:val="19"/>
              </w:rPr>
            </w:pPr>
            <w:r w:rsidRPr="00D617CF">
              <w:rPr>
                <w:sz w:val="19"/>
                <w:szCs w:val="19"/>
              </w:rPr>
              <w:t>1</w:t>
            </w:r>
          </w:p>
        </w:tc>
        <w:tc>
          <w:tcPr>
            <w:tcW w:w="851" w:type="dxa"/>
          </w:tcPr>
          <w:p w14:paraId="1961C84D" w14:textId="77777777" w:rsidR="00EC3C63" w:rsidRPr="00D617CF" w:rsidRDefault="00EC3C63" w:rsidP="00A30D5F">
            <w:pPr>
              <w:jc w:val="center"/>
              <w:rPr>
                <w:sz w:val="19"/>
                <w:szCs w:val="19"/>
              </w:rPr>
            </w:pPr>
            <w:r w:rsidRPr="00D617CF">
              <w:rPr>
                <w:sz w:val="19"/>
                <w:szCs w:val="19"/>
              </w:rPr>
              <w:t>-</w:t>
            </w:r>
          </w:p>
        </w:tc>
        <w:tc>
          <w:tcPr>
            <w:tcW w:w="709" w:type="dxa"/>
          </w:tcPr>
          <w:p w14:paraId="574DFC3A" w14:textId="77777777" w:rsidR="00EC3C63" w:rsidRPr="00D617CF" w:rsidRDefault="00EC3C63" w:rsidP="00A30D5F">
            <w:pPr>
              <w:jc w:val="center"/>
              <w:rPr>
                <w:sz w:val="19"/>
                <w:szCs w:val="19"/>
              </w:rPr>
            </w:pPr>
            <w:r w:rsidRPr="00D617CF">
              <w:rPr>
                <w:sz w:val="19"/>
                <w:szCs w:val="19"/>
              </w:rPr>
              <w:t>-</w:t>
            </w:r>
          </w:p>
        </w:tc>
        <w:tc>
          <w:tcPr>
            <w:tcW w:w="1134" w:type="dxa"/>
          </w:tcPr>
          <w:p w14:paraId="65D21722" w14:textId="77777777" w:rsidR="00EC3C63" w:rsidRPr="00D617CF" w:rsidRDefault="00EC3C63" w:rsidP="00A30D5F">
            <w:pPr>
              <w:jc w:val="center"/>
              <w:rPr>
                <w:sz w:val="19"/>
                <w:szCs w:val="19"/>
              </w:rPr>
            </w:pPr>
            <w:r w:rsidRPr="00D617CF">
              <w:rPr>
                <w:sz w:val="19"/>
                <w:szCs w:val="19"/>
              </w:rPr>
              <w:t>-</w:t>
            </w:r>
          </w:p>
        </w:tc>
        <w:tc>
          <w:tcPr>
            <w:tcW w:w="708" w:type="dxa"/>
          </w:tcPr>
          <w:p w14:paraId="47CE59EE" w14:textId="77777777" w:rsidR="00EC3C63" w:rsidRPr="00D617CF" w:rsidRDefault="00EC3C63" w:rsidP="00A30D5F">
            <w:pPr>
              <w:jc w:val="center"/>
              <w:rPr>
                <w:sz w:val="19"/>
                <w:szCs w:val="19"/>
              </w:rPr>
            </w:pPr>
            <w:r w:rsidRPr="00D617CF">
              <w:rPr>
                <w:sz w:val="19"/>
                <w:szCs w:val="19"/>
              </w:rPr>
              <w:t>-</w:t>
            </w:r>
          </w:p>
        </w:tc>
        <w:tc>
          <w:tcPr>
            <w:tcW w:w="567" w:type="dxa"/>
          </w:tcPr>
          <w:p w14:paraId="525CCC7D" w14:textId="77777777" w:rsidR="00EC3C63" w:rsidRPr="00D617CF" w:rsidRDefault="00EC3C63" w:rsidP="00A30D5F">
            <w:pPr>
              <w:jc w:val="center"/>
              <w:rPr>
                <w:sz w:val="19"/>
                <w:szCs w:val="19"/>
              </w:rPr>
            </w:pPr>
            <w:r w:rsidRPr="00D617CF">
              <w:rPr>
                <w:sz w:val="19"/>
                <w:szCs w:val="19"/>
              </w:rPr>
              <w:t>-</w:t>
            </w:r>
          </w:p>
        </w:tc>
        <w:tc>
          <w:tcPr>
            <w:tcW w:w="1418" w:type="dxa"/>
          </w:tcPr>
          <w:p w14:paraId="4D1DA6C2" w14:textId="77777777" w:rsidR="00EC3C63" w:rsidRPr="00D617CF" w:rsidRDefault="00EC3C63" w:rsidP="00A30D5F">
            <w:pPr>
              <w:jc w:val="center"/>
              <w:rPr>
                <w:sz w:val="19"/>
                <w:szCs w:val="19"/>
              </w:rPr>
            </w:pPr>
            <w:r w:rsidRPr="00D617CF">
              <w:rPr>
                <w:sz w:val="19"/>
                <w:szCs w:val="19"/>
              </w:rPr>
              <w:t>-</w:t>
            </w:r>
          </w:p>
        </w:tc>
      </w:tr>
      <w:tr w:rsidR="00EC3C63" w:rsidRPr="00D617CF" w14:paraId="50A366F5" w14:textId="77777777" w:rsidTr="00D617CF">
        <w:tc>
          <w:tcPr>
            <w:tcW w:w="284" w:type="dxa"/>
          </w:tcPr>
          <w:p w14:paraId="7E3F0F6D" w14:textId="77777777" w:rsidR="00EC3C63" w:rsidRPr="00D617CF" w:rsidRDefault="00EC3C63" w:rsidP="00A30D5F">
            <w:pPr>
              <w:rPr>
                <w:b/>
                <w:sz w:val="19"/>
                <w:szCs w:val="19"/>
              </w:rPr>
            </w:pPr>
          </w:p>
        </w:tc>
        <w:tc>
          <w:tcPr>
            <w:tcW w:w="2013" w:type="dxa"/>
          </w:tcPr>
          <w:p w14:paraId="543FD576" w14:textId="77777777" w:rsidR="00EC3C63" w:rsidRPr="00D617CF" w:rsidRDefault="00EC3C63" w:rsidP="00A30D5F">
            <w:pPr>
              <w:rPr>
                <w:sz w:val="19"/>
                <w:szCs w:val="19"/>
              </w:rPr>
            </w:pPr>
            <w:proofErr w:type="spellStart"/>
            <w:r w:rsidRPr="00D617CF">
              <w:rPr>
                <w:sz w:val="19"/>
                <w:szCs w:val="19"/>
              </w:rPr>
              <w:t>Слудовская</w:t>
            </w:r>
            <w:proofErr w:type="spellEnd"/>
            <w:r w:rsidRPr="00D617CF">
              <w:rPr>
                <w:sz w:val="19"/>
                <w:szCs w:val="19"/>
              </w:rPr>
              <w:t xml:space="preserve"> СБ</w:t>
            </w:r>
          </w:p>
        </w:tc>
        <w:tc>
          <w:tcPr>
            <w:tcW w:w="538" w:type="dxa"/>
            <w:tcBorders>
              <w:top w:val="nil"/>
              <w:left w:val="single" w:sz="8" w:space="0" w:color="auto"/>
              <w:bottom w:val="single" w:sz="8" w:space="0" w:color="auto"/>
              <w:right w:val="single" w:sz="8" w:space="0" w:color="auto"/>
            </w:tcBorders>
            <w:shd w:val="clear" w:color="auto" w:fill="auto"/>
            <w:vAlign w:val="center"/>
          </w:tcPr>
          <w:p w14:paraId="2FECFC4A"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3197765B"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1AA441E0"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2A7FE66C"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07B791FB"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992" w:type="dxa"/>
            <w:tcBorders>
              <w:top w:val="nil"/>
              <w:left w:val="nil"/>
              <w:bottom w:val="single" w:sz="8" w:space="0" w:color="auto"/>
              <w:right w:val="single" w:sz="8" w:space="0" w:color="auto"/>
            </w:tcBorders>
            <w:shd w:val="clear" w:color="auto" w:fill="auto"/>
            <w:vAlign w:val="center"/>
          </w:tcPr>
          <w:p w14:paraId="28680E5F"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3AFC113A"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1021" w:type="dxa"/>
            <w:gridSpan w:val="2"/>
          </w:tcPr>
          <w:p w14:paraId="732DB92E" w14:textId="77777777" w:rsidR="00EC3C63" w:rsidRPr="00D617CF" w:rsidRDefault="00EC3C63" w:rsidP="00A30D5F">
            <w:pPr>
              <w:jc w:val="center"/>
              <w:rPr>
                <w:sz w:val="19"/>
                <w:szCs w:val="19"/>
              </w:rPr>
            </w:pPr>
            <w:r w:rsidRPr="00D617CF">
              <w:rPr>
                <w:sz w:val="19"/>
                <w:szCs w:val="19"/>
              </w:rPr>
              <w:t>-</w:t>
            </w:r>
          </w:p>
        </w:tc>
        <w:tc>
          <w:tcPr>
            <w:tcW w:w="1134" w:type="dxa"/>
          </w:tcPr>
          <w:p w14:paraId="3C26151E" w14:textId="77777777" w:rsidR="00EC3C63" w:rsidRPr="00D617CF" w:rsidRDefault="00EC3C63" w:rsidP="00A30D5F">
            <w:pPr>
              <w:jc w:val="center"/>
              <w:rPr>
                <w:sz w:val="19"/>
                <w:szCs w:val="19"/>
              </w:rPr>
            </w:pPr>
            <w:r w:rsidRPr="00D617CF">
              <w:rPr>
                <w:sz w:val="19"/>
                <w:szCs w:val="19"/>
              </w:rPr>
              <w:t>-</w:t>
            </w:r>
          </w:p>
        </w:tc>
        <w:tc>
          <w:tcPr>
            <w:tcW w:w="567" w:type="dxa"/>
          </w:tcPr>
          <w:p w14:paraId="1C050009" w14:textId="77777777" w:rsidR="00EC3C63" w:rsidRPr="00D617CF" w:rsidRDefault="00EC3C63" w:rsidP="00A30D5F">
            <w:pPr>
              <w:jc w:val="center"/>
              <w:rPr>
                <w:sz w:val="19"/>
                <w:szCs w:val="19"/>
              </w:rPr>
            </w:pPr>
            <w:r w:rsidRPr="00D617CF">
              <w:rPr>
                <w:sz w:val="19"/>
                <w:szCs w:val="19"/>
              </w:rPr>
              <w:t>-</w:t>
            </w:r>
          </w:p>
        </w:tc>
        <w:tc>
          <w:tcPr>
            <w:tcW w:w="425" w:type="dxa"/>
          </w:tcPr>
          <w:p w14:paraId="06DF0E79" w14:textId="77777777" w:rsidR="00EC3C63" w:rsidRPr="00D617CF" w:rsidRDefault="00EC3C63" w:rsidP="00A30D5F">
            <w:pPr>
              <w:jc w:val="center"/>
              <w:rPr>
                <w:sz w:val="19"/>
                <w:szCs w:val="19"/>
              </w:rPr>
            </w:pPr>
          </w:p>
        </w:tc>
        <w:tc>
          <w:tcPr>
            <w:tcW w:w="851" w:type="dxa"/>
          </w:tcPr>
          <w:p w14:paraId="363AEA16" w14:textId="77777777" w:rsidR="00EC3C63" w:rsidRPr="00D617CF" w:rsidRDefault="00EC3C63" w:rsidP="00A30D5F">
            <w:pPr>
              <w:jc w:val="center"/>
              <w:rPr>
                <w:sz w:val="19"/>
                <w:szCs w:val="19"/>
              </w:rPr>
            </w:pPr>
            <w:r w:rsidRPr="00D617CF">
              <w:rPr>
                <w:sz w:val="19"/>
                <w:szCs w:val="19"/>
              </w:rPr>
              <w:t>-</w:t>
            </w:r>
          </w:p>
        </w:tc>
        <w:tc>
          <w:tcPr>
            <w:tcW w:w="709" w:type="dxa"/>
          </w:tcPr>
          <w:p w14:paraId="0D331554" w14:textId="77777777" w:rsidR="00EC3C63" w:rsidRPr="00D617CF" w:rsidRDefault="00EC3C63" w:rsidP="00A30D5F">
            <w:pPr>
              <w:jc w:val="center"/>
              <w:rPr>
                <w:sz w:val="19"/>
                <w:szCs w:val="19"/>
              </w:rPr>
            </w:pPr>
            <w:r w:rsidRPr="00D617CF">
              <w:rPr>
                <w:sz w:val="19"/>
                <w:szCs w:val="19"/>
              </w:rPr>
              <w:t>-</w:t>
            </w:r>
          </w:p>
        </w:tc>
        <w:tc>
          <w:tcPr>
            <w:tcW w:w="1134" w:type="dxa"/>
          </w:tcPr>
          <w:p w14:paraId="7BC5E7FE" w14:textId="77777777" w:rsidR="00EC3C63" w:rsidRPr="00D617CF" w:rsidRDefault="00EC3C63" w:rsidP="00A30D5F">
            <w:pPr>
              <w:jc w:val="center"/>
              <w:rPr>
                <w:sz w:val="19"/>
                <w:szCs w:val="19"/>
              </w:rPr>
            </w:pPr>
            <w:r w:rsidRPr="00D617CF">
              <w:rPr>
                <w:sz w:val="19"/>
                <w:szCs w:val="19"/>
              </w:rPr>
              <w:t>-</w:t>
            </w:r>
          </w:p>
        </w:tc>
        <w:tc>
          <w:tcPr>
            <w:tcW w:w="708" w:type="dxa"/>
          </w:tcPr>
          <w:p w14:paraId="7261E91E" w14:textId="77777777" w:rsidR="00EC3C63" w:rsidRPr="00D617CF" w:rsidRDefault="00EC3C63" w:rsidP="00A30D5F">
            <w:pPr>
              <w:jc w:val="center"/>
              <w:rPr>
                <w:sz w:val="19"/>
                <w:szCs w:val="19"/>
              </w:rPr>
            </w:pPr>
            <w:r w:rsidRPr="00D617CF">
              <w:rPr>
                <w:sz w:val="19"/>
                <w:szCs w:val="19"/>
              </w:rPr>
              <w:t>-</w:t>
            </w:r>
          </w:p>
        </w:tc>
        <w:tc>
          <w:tcPr>
            <w:tcW w:w="567" w:type="dxa"/>
          </w:tcPr>
          <w:p w14:paraId="313908D4" w14:textId="77777777" w:rsidR="00EC3C63" w:rsidRPr="00D617CF" w:rsidRDefault="00EC3C63" w:rsidP="00A30D5F">
            <w:pPr>
              <w:jc w:val="center"/>
              <w:rPr>
                <w:sz w:val="19"/>
                <w:szCs w:val="19"/>
              </w:rPr>
            </w:pPr>
            <w:r w:rsidRPr="00D617CF">
              <w:rPr>
                <w:sz w:val="19"/>
                <w:szCs w:val="19"/>
              </w:rPr>
              <w:t>-</w:t>
            </w:r>
          </w:p>
        </w:tc>
        <w:tc>
          <w:tcPr>
            <w:tcW w:w="1418" w:type="dxa"/>
          </w:tcPr>
          <w:p w14:paraId="74147A44" w14:textId="77777777" w:rsidR="00EC3C63" w:rsidRPr="00D617CF" w:rsidRDefault="00EC3C63" w:rsidP="00A30D5F">
            <w:pPr>
              <w:jc w:val="center"/>
              <w:rPr>
                <w:sz w:val="19"/>
                <w:szCs w:val="19"/>
              </w:rPr>
            </w:pPr>
            <w:r w:rsidRPr="00D617CF">
              <w:rPr>
                <w:sz w:val="19"/>
                <w:szCs w:val="19"/>
              </w:rPr>
              <w:t>-</w:t>
            </w:r>
          </w:p>
        </w:tc>
      </w:tr>
      <w:tr w:rsidR="00EC3C63" w:rsidRPr="00D617CF" w14:paraId="7E09EFDC" w14:textId="77777777" w:rsidTr="00D617CF">
        <w:tc>
          <w:tcPr>
            <w:tcW w:w="284" w:type="dxa"/>
          </w:tcPr>
          <w:p w14:paraId="27B1A058" w14:textId="77777777" w:rsidR="00EC3C63" w:rsidRPr="00D617CF" w:rsidRDefault="00EC3C63" w:rsidP="00A30D5F">
            <w:pPr>
              <w:rPr>
                <w:b/>
                <w:sz w:val="19"/>
                <w:szCs w:val="19"/>
              </w:rPr>
            </w:pPr>
          </w:p>
        </w:tc>
        <w:tc>
          <w:tcPr>
            <w:tcW w:w="2013" w:type="dxa"/>
          </w:tcPr>
          <w:p w14:paraId="6461138D" w14:textId="77777777" w:rsidR="00EC3C63" w:rsidRPr="00D617CF" w:rsidRDefault="00EC3C63" w:rsidP="00A30D5F">
            <w:pPr>
              <w:rPr>
                <w:sz w:val="19"/>
                <w:szCs w:val="19"/>
              </w:rPr>
            </w:pPr>
            <w:proofErr w:type="spellStart"/>
            <w:r w:rsidRPr="00D617CF">
              <w:rPr>
                <w:sz w:val="19"/>
                <w:szCs w:val="19"/>
              </w:rPr>
              <w:t>Сульмашинская</w:t>
            </w:r>
            <w:proofErr w:type="spellEnd"/>
            <w:r w:rsidRPr="00D617CF">
              <w:rPr>
                <w:sz w:val="19"/>
                <w:szCs w:val="19"/>
              </w:rPr>
              <w:t xml:space="preserve"> СБ</w:t>
            </w:r>
          </w:p>
        </w:tc>
        <w:tc>
          <w:tcPr>
            <w:tcW w:w="538" w:type="dxa"/>
            <w:tcBorders>
              <w:top w:val="nil"/>
              <w:left w:val="single" w:sz="8" w:space="0" w:color="auto"/>
              <w:bottom w:val="single" w:sz="8" w:space="0" w:color="auto"/>
              <w:right w:val="single" w:sz="8" w:space="0" w:color="auto"/>
            </w:tcBorders>
            <w:shd w:val="clear" w:color="000000" w:fill="FFFFFF"/>
            <w:vAlign w:val="center"/>
          </w:tcPr>
          <w:p w14:paraId="7B380247"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3</w:t>
            </w:r>
          </w:p>
        </w:tc>
        <w:tc>
          <w:tcPr>
            <w:tcW w:w="709" w:type="dxa"/>
            <w:tcBorders>
              <w:top w:val="nil"/>
              <w:left w:val="nil"/>
              <w:bottom w:val="single" w:sz="8" w:space="0" w:color="auto"/>
              <w:right w:val="single" w:sz="8" w:space="0" w:color="auto"/>
            </w:tcBorders>
            <w:shd w:val="clear" w:color="000000" w:fill="FFFFFF"/>
            <w:vAlign w:val="center"/>
          </w:tcPr>
          <w:p w14:paraId="2EBC59E0"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000000" w:fill="FFFFFF"/>
            <w:vAlign w:val="center"/>
          </w:tcPr>
          <w:p w14:paraId="0AD0B86D"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000000" w:fill="FFFFFF"/>
            <w:vAlign w:val="center"/>
          </w:tcPr>
          <w:p w14:paraId="043FDD1B"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567" w:type="dxa"/>
            <w:tcBorders>
              <w:top w:val="nil"/>
              <w:left w:val="nil"/>
              <w:bottom w:val="single" w:sz="8" w:space="0" w:color="auto"/>
              <w:right w:val="single" w:sz="8" w:space="0" w:color="auto"/>
            </w:tcBorders>
            <w:shd w:val="clear" w:color="000000" w:fill="FFFFFF"/>
            <w:vAlign w:val="center"/>
          </w:tcPr>
          <w:p w14:paraId="21120E6E"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992" w:type="dxa"/>
            <w:tcBorders>
              <w:top w:val="nil"/>
              <w:left w:val="nil"/>
              <w:bottom w:val="single" w:sz="8" w:space="0" w:color="auto"/>
              <w:right w:val="single" w:sz="8" w:space="0" w:color="auto"/>
            </w:tcBorders>
            <w:shd w:val="clear" w:color="000000" w:fill="FFFFFF"/>
            <w:vAlign w:val="center"/>
          </w:tcPr>
          <w:p w14:paraId="4CC05F96"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000000" w:fill="FFFFFF"/>
            <w:vAlign w:val="center"/>
          </w:tcPr>
          <w:p w14:paraId="0B1FDE3A"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1021" w:type="dxa"/>
            <w:gridSpan w:val="2"/>
          </w:tcPr>
          <w:p w14:paraId="609D1DA7" w14:textId="77777777" w:rsidR="00EC3C63" w:rsidRPr="00D617CF" w:rsidRDefault="00EC3C63" w:rsidP="00A30D5F">
            <w:pPr>
              <w:jc w:val="center"/>
              <w:rPr>
                <w:sz w:val="19"/>
                <w:szCs w:val="19"/>
              </w:rPr>
            </w:pPr>
            <w:r w:rsidRPr="00D617CF">
              <w:rPr>
                <w:sz w:val="19"/>
                <w:szCs w:val="19"/>
              </w:rPr>
              <w:t>-</w:t>
            </w:r>
          </w:p>
        </w:tc>
        <w:tc>
          <w:tcPr>
            <w:tcW w:w="1134" w:type="dxa"/>
          </w:tcPr>
          <w:p w14:paraId="06876D8F" w14:textId="77777777" w:rsidR="00EC3C63" w:rsidRPr="00D617CF" w:rsidRDefault="00EC3C63" w:rsidP="00A30D5F">
            <w:pPr>
              <w:jc w:val="center"/>
              <w:rPr>
                <w:sz w:val="19"/>
                <w:szCs w:val="19"/>
              </w:rPr>
            </w:pPr>
            <w:r w:rsidRPr="00D617CF">
              <w:rPr>
                <w:sz w:val="19"/>
                <w:szCs w:val="19"/>
              </w:rPr>
              <w:t>-</w:t>
            </w:r>
          </w:p>
        </w:tc>
        <w:tc>
          <w:tcPr>
            <w:tcW w:w="567" w:type="dxa"/>
          </w:tcPr>
          <w:p w14:paraId="1482AAEB" w14:textId="77777777" w:rsidR="00EC3C63" w:rsidRPr="00D617CF" w:rsidRDefault="00EC3C63" w:rsidP="00A30D5F">
            <w:pPr>
              <w:jc w:val="center"/>
              <w:rPr>
                <w:sz w:val="19"/>
                <w:szCs w:val="19"/>
              </w:rPr>
            </w:pPr>
            <w:r w:rsidRPr="00D617CF">
              <w:rPr>
                <w:sz w:val="19"/>
                <w:szCs w:val="19"/>
              </w:rPr>
              <w:t>-</w:t>
            </w:r>
          </w:p>
        </w:tc>
        <w:tc>
          <w:tcPr>
            <w:tcW w:w="425" w:type="dxa"/>
          </w:tcPr>
          <w:p w14:paraId="73E3B409" w14:textId="77777777" w:rsidR="00EC3C63" w:rsidRPr="00D617CF" w:rsidRDefault="00EC3C63" w:rsidP="00A30D5F">
            <w:pPr>
              <w:jc w:val="center"/>
              <w:rPr>
                <w:sz w:val="19"/>
                <w:szCs w:val="19"/>
                <w:highlight w:val="yellow"/>
              </w:rPr>
            </w:pPr>
          </w:p>
        </w:tc>
        <w:tc>
          <w:tcPr>
            <w:tcW w:w="851" w:type="dxa"/>
          </w:tcPr>
          <w:p w14:paraId="017EC618" w14:textId="77777777" w:rsidR="00EC3C63" w:rsidRPr="00D617CF" w:rsidRDefault="00EC3C63" w:rsidP="00A30D5F">
            <w:pPr>
              <w:jc w:val="center"/>
              <w:rPr>
                <w:sz w:val="19"/>
                <w:szCs w:val="19"/>
              </w:rPr>
            </w:pPr>
            <w:r w:rsidRPr="00D617CF">
              <w:rPr>
                <w:sz w:val="19"/>
                <w:szCs w:val="19"/>
              </w:rPr>
              <w:t>-</w:t>
            </w:r>
          </w:p>
        </w:tc>
        <w:tc>
          <w:tcPr>
            <w:tcW w:w="709" w:type="dxa"/>
          </w:tcPr>
          <w:p w14:paraId="77822DE7" w14:textId="77777777" w:rsidR="00EC3C63" w:rsidRPr="00D617CF" w:rsidRDefault="00EC3C63" w:rsidP="00A30D5F">
            <w:pPr>
              <w:jc w:val="center"/>
              <w:rPr>
                <w:sz w:val="19"/>
                <w:szCs w:val="19"/>
              </w:rPr>
            </w:pPr>
            <w:r w:rsidRPr="00D617CF">
              <w:rPr>
                <w:sz w:val="19"/>
                <w:szCs w:val="19"/>
              </w:rPr>
              <w:t>-</w:t>
            </w:r>
          </w:p>
        </w:tc>
        <w:tc>
          <w:tcPr>
            <w:tcW w:w="1134" w:type="dxa"/>
          </w:tcPr>
          <w:p w14:paraId="5827F70C" w14:textId="77777777" w:rsidR="00EC3C63" w:rsidRPr="00D617CF" w:rsidRDefault="00EC3C63" w:rsidP="00A30D5F">
            <w:pPr>
              <w:jc w:val="center"/>
              <w:rPr>
                <w:sz w:val="19"/>
                <w:szCs w:val="19"/>
              </w:rPr>
            </w:pPr>
            <w:r w:rsidRPr="00D617CF">
              <w:rPr>
                <w:sz w:val="19"/>
                <w:szCs w:val="19"/>
              </w:rPr>
              <w:t>-</w:t>
            </w:r>
          </w:p>
        </w:tc>
        <w:tc>
          <w:tcPr>
            <w:tcW w:w="708" w:type="dxa"/>
          </w:tcPr>
          <w:p w14:paraId="103D5D9B" w14:textId="77777777" w:rsidR="00EC3C63" w:rsidRPr="00D617CF" w:rsidRDefault="00EC3C63" w:rsidP="00A30D5F">
            <w:pPr>
              <w:jc w:val="center"/>
              <w:rPr>
                <w:sz w:val="19"/>
                <w:szCs w:val="19"/>
              </w:rPr>
            </w:pPr>
            <w:r w:rsidRPr="00D617CF">
              <w:rPr>
                <w:sz w:val="19"/>
                <w:szCs w:val="19"/>
              </w:rPr>
              <w:t>-</w:t>
            </w:r>
          </w:p>
        </w:tc>
        <w:tc>
          <w:tcPr>
            <w:tcW w:w="567" w:type="dxa"/>
          </w:tcPr>
          <w:p w14:paraId="1D3CB969" w14:textId="77777777" w:rsidR="00EC3C63" w:rsidRPr="00D617CF" w:rsidRDefault="00EC3C63" w:rsidP="00A30D5F">
            <w:pPr>
              <w:jc w:val="center"/>
              <w:rPr>
                <w:sz w:val="19"/>
                <w:szCs w:val="19"/>
              </w:rPr>
            </w:pPr>
            <w:r w:rsidRPr="00D617CF">
              <w:rPr>
                <w:sz w:val="19"/>
                <w:szCs w:val="19"/>
              </w:rPr>
              <w:t>-</w:t>
            </w:r>
          </w:p>
        </w:tc>
        <w:tc>
          <w:tcPr>
            <w:tcW w:w="1418" w:type="dxa"/>
          </w:tcPr>
          <w:p w14:paraId="3DA1AA2A" w14:textId="77777777" w:rsidR="00EC3C63" w:rsidRPr="00D617CF" w:rsidRDefault="00EC3C63" w:rsidP="00A30D5F">
            <w:pPr>
              <w:jc w:val="center"/>
              <w:rPr>
                <w:sz w:val="19"/>
                <w:szCs w:val="19"/>
              </w:rPr>
            </w:pPr>
            <w:r w:rsidRPr="00D617CF">
              <w:rPr>
                <w:sz w:val="19"/>
                <w:szCs w:val="19"/>
              </w:rPr>
              <w:t>-</w:t>
            </w:r>
          </w:p>
        </w:tc>
      </w:tr>
      <w:tr w:rsidR="00EC3C63" w:rsidRPr="00D617CF" w14:paraId="796AD559" w14:textId="77777777" w:rsidTr="00D617CF">
        <w:tc>
          <w:tcPr>
            <w:tcW w:w="284" w:type="dxa"/>
          </w:tcPr>
          <w:p w14:paraId="5E43CC9F" w14:textId="77777777" w:rsidR="00EC3C63" w:rsidRPr="00D617CF" w:rsidRDefault="00EC3C63" w:rsidP="00A30D5F">
            <w:pPr>
              <w:rPr>
                <w:b/>
                <w:sz w:val="19"/>
                <w:szCs w:val="19"/>
              </w:rPr>
            </w:pPr>
          </w:p>
        </w:tc>
        <w:tc>
          <w:tcPr>
            <w:tcW w:w="2013" w:type="dxa"/>
          </w:tcPr>
          <w:p w14:paraId="6A0DD9C8" w14:textId="77777777" w:rsidR="00EC3C63" w:rsidRPr="00D617CF" w:rsidRDefault="00EC3C63" w:rsidP="00A30D5F">
            <w:pPr>
              <w:rPr>
                <w:sz w:val="19"/>
                <w:szCs w:val="19"/>
              </w:rPr>
            </w:pPr>
            <w:proofErr w:type="spellStart"/>
            <w:r w:rsidRPr="00D617CF">
              <w:rPr>
                <w:sz w:val="19"/>
                <w:szCs w:val="19"/>
              </w:rPr>
              <w:t>Таушинская</w:t>
            </w:r>
            <w:proofErr w:type="spellEnd"/>
            <w:r w:rsidRPr="00D617CF">
              <w:rPr>
                <w:sz w:val="19"/>
                <w:szCs w:val="19"/>
              </w:rPr>
              <w:t xml:space="preserve"> СБ</w:t>
            </w:r>
          </w:p>
        </w:tc>
        <w:tc>
          <w:tcPr>
            <w:tcW w:w="538" w:type="dxa"/>
            <w:tcBorders>
              <w:top w:val="nil"/>
              <w:left w:val="single" w:sz="8" w:space="0" w:color="auto"/>
              <w:bottom w:val="single" w:sz="8" w:space="0" w:color="auto"/>
              <w:right w:val="single" w:sz="8" w:space="0" w:color="auto"/>
            </w:tcBorders>
            <w:shd w:val="clear" w:color="auto" w:fill="auto"/>
            <w:vAlign w:val="center"/>
          </w:tcPr>
          <w:p w14:paraId="3068CEAF"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3FCDE12C"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58442768"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709" w:type="dxa"/>
            <w:tcBorders>
              <w:top w:val="nil"/>
              <w:left w:val="nil"/>
              <w:bottom w:val="single" w:sz="8" w:space="0" w:color="auto"/>
              <w:right w:val="single" w:sz="8" w:space="0" w:color="auto"/>
            </w:tcBorders>
            <w:shd w:val="clear" w:color="auto" w:fill="auto"/>
            <w:vAlign w:val="center"/>
          </w:tcPr>
          <w:p w14:paraId="49A89321"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6321245D"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992" w:type="dxa"/>
            <w:tcBorders>
              <w:top w:val="nil"/>
              <w:left w:val="nil"/>
              <w:bottom w:val="single" w:sz="8" w:space="0" w:color="auto"/>
              <w:right w:val="single" w:sz="8" w:space="0" w:color="auto"/>
            </w:tcBorders>
            <w:shd w:val="clear" w:color="auto" w:fill="auto"/>
            <w:vAlign w:val="center"/>
          </w:tcPr>
          <w:p w14:paraId="097CF9A7"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1A82246E"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1021" w:type="dxa"/>
            <w:gridSpan w:val="2"/>
          </w:tcPr>
          <w:p w14:paraId="0DBC629C" w14:textId="77777777" w:rsidR="00EC3C63" w:rsidRPr="00D617CF" w:rsidRDefault="00EC3C63" w:rsidP="00A30D5F">
            <w:pPr>
              <w:jc w:val="center"/>
              <w:rPr>
                <w:sz w:val="19"/>
                <w:szCs w:val="19"/>
              </w:rPr>
            </w:pPr>
            <w:r w:rsidRPr="00D617CF">
              <w:rPr>
                <w:sz w:val="19"/>
                <w:szCs w:val="19"/>
              </w:rPr>
              <w:t>ПАО «Ростелеком»</w:t>
            </w:r>
          </w:p>
        </w:tc>
        <w:tc>
          <w:tcPr>
            <w:tcW w:w="1134" w:type="dxa"/>
          </w:tcPr>
          <w:p w14:paraId="0F1FBB90" w14:textId="77777777" w:rsidR="00EC3C63" w:rsidRPr="00D617CF" w:rsidRDefault="00EC3C63" w:rsidP="00A30D5F">
            <w:pPr>
              <w:jc w:val="center"/>
              <w:rPr>
                <w:sz w:val="19"/>
                <w:szCs w:val="19"/>
              </w:rPr>
            </w:pPr>
            <w:r w:rsidRPr="00D617CF">
              <w:rPr>
                <w:sz w:val="19"/>
                <w:szCs w:val="19"/>
              </w:rPr>
              <w:t>кабельное</w:t>
            </w:r>
          </w:p>
        </w:tc>
        <w:tc>
          <w:tcPr>
            <w:tcW w:w="567" w:type="dxa"/>
          </w:tcPr>
          <w:p w14:paraId="4F6B4254" w14:textId="77777777" w:rsidR="00EC3C63" w:rsidRPr="00D617CF" w:rsidRDefault="00EC3C63" w:rsidP="00A30D5F">
            <w:pPr>
              <w:jc w:val="center"/>
              <w:rPr>
                <w:sz w:val="19"/>
                <w:szCs w:val="19"/>
              </w:rPr>
            </w:pPr>
            <w:r w:rsidRPr="00D617CF">
              <w:rPr>
                <w:sz w:val="19"/>
                <w:szCs w:val="19"/>
              </w:rPr>
              <w:t>10 Мб</w:t>
            </w:r>
          </w:p>
        </w:tc>
        <w:tc>
          <w:tcPr>
            <w:tcW w:w="425" w:type="dxa"/>
          </w:tcPr>
          <w:p w14:paraId="60DC6123" w14:textId="77777777" w:rsidR="00EC3C63" w:rsidRPr="00D617CF" w:rsidRDefault="00EC3C63" w:rsidP="00A30D5F">
            <w:pPr>
              <w:jc w:val="center"/>
              <w:rPr>
                <w:sz w:val="19"/>
                <w:szCs w:val="19"/>
              </w:rPr>
            </w:pPr>
            <w:r w:rsidRPr="00D617CF">
              <w:rPr>
                <w:sz w:val="19"/>
                <w:szCs w:val="19"/>
              </w:rPr>
              <w:t>1</w:t>
            </w:r>
          </w:p>
        </w:tc>
        <w:tc>
          <w:tcPr>
            <w:tcW w:w="851" w:type="dxa"/>
          </w:tcPr>
          <w:p w14:paraId="018766A4" w14:textId="77777777" w:rsidR="00EC3C63" w:rsidRPr="00D617CF" w:rsidRDefault="00EC3C63" w:rsidP="00A30D5F">
            <w:pPr>
              <w:jc w:val="center"/>
              <w:rPr>
                <w:sz w:val="19"/>
                <w:szCs w:val="19"/>
              </w:rPr>
            </w:pPr>
            <w:r w:rsidRPr="00D617CF">
              <w:rPr>
                <w:sz w:val="19"/>
                <w:szCs w:val="19"/>
              </w:rPr>
              <w:t>-</w:t>
            </w:r>
          </w:p>
        </w:tc>
        <w:tc>
          <w:tcPr>
            <w:tcW w:w="709" w:type="dxa"/>
          </w:tcPr>
          <w:p w14:paraId="42795CC6" w14:textId="77777777" w:rsidR="00EC3C63" w:rsidRPr="00D617CF" w:rsidRDefault="00EC3C63" w:rsidP="00A30D5F">
            <w:pPr>
              <w:jc w:val="center"/>
              <w:rPr>
                <w:sz w:val="19"/>
                <w:szCs w:val="19"/>
              </w:rPr>
            </w:pPr>
            <w:r w:rsidRPr="00D617CF">
              <w:rPr>
                <w:sz w:val="19"/>
                <w:szCs w:val="19"/>
              </w:rPr>
              <w:t>-</w:t>
            </w:r>
          </w:p>
        </w:tc>
        <w:tc>
          <w:tcPr>
            <w:tcW w:w="1134" w:type="dxa"/>
          </w:tcPr>
          <w:p w14:paraId="44E8DE70" w14:textId="77777777" w:rsidR="00EC3C63" w:rsidRPr="00D617CF" w:rsidRDefault="00EC3C63" w:rsidP="00A30D5F">
            <w:pPr>
              <w:jc w:val="center"/>
              <w:rPr>
                <w:sz w:val="19"/>
                <w:szCs w:val="19"/>
              </w:rPr>
            </w:pPr>
            <w:r w:rsidRPr="00D617CF">
              <w:rPr>
                <w:sz w:val="19"/>
                <w:szCs w:val="19"/>
              </w:rPr>
              <w:t>-</w:t>
            </w:r>
          </w:p>
        </w:tc>
        <w:tc>
          <w:tcPr>
            <w:tcW w:w="708" w:type="dxa"/>
          </w:tcPr>
          <w:p w14:paraId="34AA5112" w14:textId="77777777" w:rsidR="00EC3C63" w:rsidRPr="00D617CF" w:rsidRDefault="00EC3C63" w:rsidP="00A30D5F">
            <w:pPr>
              <w:jc w:val="center"/>
              <w:rPr>
                <w:sz w:val="19"/>
                <w:szCs w:val="19"/>
              </w:rPr>
            </w:pPr>
            <w:r w:rsidRPr="00D617CF">
              <w:rPr>
                <w:sz w:val="19"/>
                <w:szCs w:val="19"/>
              </w:rPr>
              <w:t>-</w:t>
            </w:r>
          </w:p>
        </w:tc>
        <w:tc>
          <w:tcPr>
            <w:tcW w:w="567" w:type="dxa"/>
          </w:tcPr>
          <w:p w14:paraId="04F4E5FA" w14:textId="77777777" w:rsidR="00EC3C63" w:rsidRPr="00D617CF" w:rsidRDefault="00EC3C63" w:rsidP="00A30D5F">
            <w:pPr>
              <w:jc w:val="center"/>
              <w:rPr>
                <w:sz w:val="19"/>
                <w:szCs w:val="19"/>
              </w:rPr>
            </w:pPr>
            <w:r w:rsidRPr="00D617CF">
              <w:rPr>
                <w:sz w:val="19"/>
                <w:szCs w:val="19"/>
              </w:rPr>
              <w:t>-</w:t>
            </w:r>
          </w:p>
        </w:tc>
        <w:tc>
          <w:tcPr>
            <w:tcW w:w="1418" w:type="dxa"/>
          </w:tcPr>
          <w:p w14:paraId="42275168" w14:textId="77777777" w:rsidR="00EC3C63" w:rsidRPr="00D617CF" w:rsidRDefault="00EC3C63" w:rsidP="00A30D5F">
            <w:pPr>
              <w:jc w:val="center"/>
              <w:rPr>
                <w:sz w:val="19"/>
                <w:szCs w:val="19"/>
              </w:rPr>
            </w:pPr>
            <w:r w:rsidRPr="00D617CF">
              <w:rPr>
                <w:sz w:val="19"/>
                <w:szCs w:val="19"/>
              </w:rPr>
              <w:t>-</w:t>
            </w:r>
          </w:p>
        </w:tc>
      </w:tr>
      <w:tr w:rsidR="00EC3C63" w:rsidRPr="00D617CF" w14:paraId="1719D633" w14:textId="77777777" w:rsidTr="00D617CF">
        <w:tc>
          <w:tcPr>
            <w:tcW w:w="284" w:type="dxa"/>
          </w:tcPr>
          <w:p w14:paraId="1287BDFB" w14:textId="77777777" w:rsidR="00EC3C63" w:rsidRPr="00D617CF" w:rsidRDefault="00EC3C63" w:rsidP="00A30D5F">
            <w:pPr>
              <w:rPr>
                <w:b/>
                <w:sz w:val="19"/>
                <w:szCs w:val="19"/>
              </w:rPr>
            </w:pPr>
          </w:p>
        </w:tc>
        <w:tc>
          <w:tcPr>
            <w:tcW w:w="2013" w:type="dxa"/>
          </w:tcPr>
          <w:p w14:paraId="7C900964" w14:textId="77777777" w:rsidR="00EC3C63" w:rsidRPr="00D617CF" w:rsidRDefault="00EC3C63" w:rsidP="00A30D5F">
            <w:pPr>
              <w:rPr>
                <w:sz w:val="19"/>
                <w:szCs w:val="19"/>
              </w:rPr>
            </w:pPr>
            <w:proofErr w:type="spellStart"/>
            <w:r w:rsidRPr="00D617CF">
              <w:rPr>
                <w:sz w:val="19"/>
                <w:szCs w:val="19"/>
              </w:rPr>
              <w:t>Труновская</w:t>
            </w:r>
            <w:proofErr w:type="spellEnd"/>
            <w:r w:rsidRPr="00D617CF">
              <w:rPr>
                <w:sz w:val="19"/>
                <w:szCs w:val="19"/>
              </w:rPr>
              <w:t xml:space="preserve"> СБ</w:t>
            </w:r>
          </w:p>
        </w:tc>
        <w:tc>
          <w:tcPr>
            <w:tcW w:w="538" w:type="dxa"/>
            <w:tcBorders>
              <w:top w:val="nil"/>
              <w:left w:val="single" w:sz="8" w:space="0" w:color="auto"/>
              <w:bottom w:val="single" w:sz="8" w:space="0" w:color="auto"/>
              <w:right w:val="single" w:sz="8" w:space="0" w:color="auto"/>
            </w:tcBorders>
            <w:shd w:val="clear" w:color="auto" w:fill="auto"/>
            <w:vAlign w:val="center"/>
          </w:tcPr>
          <w:p w14:paraId="3CC53EE9"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709" w:type="dxa"/>
            <w:tcBorders>
              <w:top w:val="nil"/>
              <w:left w:val="nil"/>
              <w:bottom w:val="single" w:sz="8" w:space="0" w:color="auto"/>
              <w:right w:val="single" w:sz="8" w:space="0" w:color="auto"/>
            </w:tcBorders>
            <w:shd w:val="clear" w:color="auto" w:fill="auto"/>
            <w:vAlign w:val="center"/>
          </w:tcPr>
          <w:p w14:paraId="760B349A"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26EDEE7C"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10E2CC50"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67C4D48E"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992" w:type="dxa"/>
            <w:tcBorders>
              <w:top w:val="nil"/>
              <w:left w:val="nil"/>
              <w:bottom w:val="single" w:sz="8" w:space="0" w:color="auto"/>
              <w:right w:val="single" w:sz="8" w:space="0" w:color="auto"/>
            </w:tcBorders>
            <w:shd w:val="clear" w:color="auto" w:fill="auto"/>
            <w:vAlign w:val="center"/>
          </w:tcPr>
          <w:p w14:paraId="051B2DF9"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7EBF4986"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1021" w:type="dxa"/>
            <w:gridSpan w:val="2"/>
          </w:tcPr>
          <w:p w14:paraId="0B748FFF" w14:textId="77777777" w:rsidR="00EC3C63" w:rsidRPr="00D617CF" w:rsidRDefault="00EC3C63" w:rsidP="00A30D5F">
            <w:pPr>
              <w:jc w:val="center"/>
              <w:rPr>
                <w:sz w:val="19"/>
                <w:szCs w:val="19"/>
              </w:rPr>
            </w:pPr>
          </w:p>
        </w:tc>
        <w:tc>
          <w:tcPr>
            <w:tcW w:w="1134" w:type="dxa"/>
          </w:tcPr>
          <w:p w14:paraId="11C4D5EC" w14:textId="77777777" w:rsidR="00EC3C63" w:rsidRPr="00D617CF" w:rsidRDefault="00EC3C63" w:rsidP="00A30D5F">
            <w:pPr>
              <w:jc w:val="center"/>
              <w:rPr>
                <w:sz w:val="19"/>
                <w:szCs w:val="19"/>
              </w:rPr>
            </w:pPr>
          </w:p>
        </w:tc>
        <w:tc>
          <w:tcPr>
            <w:tcW w:w="567" w:type="dxa"/>
          </w:tcPr>
          <w:p w14:paraId="474F7F9F" w14:textId="77777777" w:rsidR="00EC3C63" w:rsidRPr="00D617CF" w:rsidRDefault="00EC3C63" w:rsidP="00A30D5F">
            <w:pPr>
              <w:jc w:val="center"/>
              <w:rPr>
                <w:sz w:val="19"/>
                <w:szCs w:val="19"/>
                <w:lang w:val="en-US"/>
              </w:rPr>
            </w:pPr>
          </w:p>
        </w:tc>
        <w:tc>
          <w:tcPr>
            <w:tcW w:w="425" w:type="dxa"/>
          </w:tcPr>
          <w:p w14:paraId="4FDFDC24" w14:textId="77777777" w:rsidR="00EC3C63" w:rsidRPr="00D617CF" w:rsidRDefault="00EC3C63" w:rsidP="00A30D5F">
            <w:pPr>
              <w:jc w:val="center"/>
              <w:rPr>
                <w:sz w:val="19"/>
                <w:szCs w:val="19"/>
              </w:rPr>
            </w:pPr>
          </w:p>
        </w:tc>
        <w:tc>
          <w:tcPr>
            <w:tcW w:w="851" w:type="dxa"/>
          </w:tcPr>
          <w:p w14:paraId="5A0D21B3" w14:textId="77777777" w:rsidR="00EC3C63" w:rsidRPr="00D617CF" w:rsidRDefault="00EC3C63" w:rsidP="00A30D5F">
            <w:pPr>
              <w:jc w:val="center"/>
              <w:rPr>
                <w:sz w:val="19"/>
                <w:szCs w:val="19"/>
              </w:rPr>
            </w:pPr>
            <w:r w:rsidRPr="00D617CF">
              <w:rPr>
                <w:sz w:val="19"/>
                <w:szCs w:val="19"/>
              </w:rPr>
              <w:t>-</w:t>
            </w:r>
          </w:p>
        </w:tc>
        <w:tc>
          <w:tcPr>
            <w:tcW w:w="709" w:type="dxa"/>
          </w:tcPr>
          <w:p w14:paraId="44D2BAF3" w14:textId="77777777" w:rsidR="00EC3C63" w:rsidRPr="00D617CF" w:rsidRDefault="00EC3C63" w:rsidP="00A30D5F">
            <w:pPr>
              <w:jc w:val="center"/>
              <w:rPr>
                <w:sz w:val="19"/>
                <w:szCs w:val="19"/>
              </w:rPr>
            </w:pPr>
            <w:r w:rsidRPr="00D617CF">
              <w:rPr>
                <w:sz w:val="19"/>
                <w:szCs w:val="19"/>
              </w:rPr>
              <w:t>-</w:t>
            </w:r>
          </w:p>
        </w:tc>
        <w:tc>
          <w:tcPr>
            <w:tcW w:w="1134" w:type="dxa"/>
          </w:tcPr>
          <w:p w14:paraId="635ADDD5" w14:textId="77777777" w:rsidR="00EC3C63" w:rsidRPr="00D617CF" w:rsidRDefault="00EC3C63" w:rsidP="00A30D5F">
            <w:pPr>
              <w:jc w:val="center"/>
              <w:rPr>
                <w:sz w:val="19"/>
                <w:szCs w:val="19"/>
              </w:rPr>
            </w:pPr>
            <w:r w:rsidRPr="00D617CF">
              <w:rPr>
                <w:sz w:val="19"/>
                <w:szCs w:val="19"/>
              </w:rPr>
              <w:t>-</w:t>
            </w:r>
          </w:p>
        </w:tc>
        <w:tc>
          <w:tcPr>
            <w:tcW w:w="708" w:type="dxa"/>
          </w:tcPr>
          <w:p w14:paraId="2FFD2140" w14:textId="77777777" w:rsidR="00EC3C63" w:rsidRPr="00D617CF" w:rsidRDefault="00EC3C63" w:rsidP="00A30D5F">
            <w:pPr>
              <w:jc w:val="center"/>
              <w:rPr>
                <w:sz w:val="19"/>
                <w:szCs w:val="19"/>
              </w:rPr>
            </w:pPr>
            <w:r w:rsidRPr="00D617CF">
              <w:rPr>
                <w:sz w:val="19"/>
                <w:szCs w:val="19"/>
              </w:rPr>
              <w:t>-</w:t>
            </w:r>
          </w:p>
        </w:tc>
        <w:tc>
          <w:tcPr>
            <w:tcW w:w="567" w:type="dxa"/>
          </w:tcPr>
          <w:p w14:paraId="1CF16B2B" w14:textId="77777777" w:rsidR="00EC3C63" w:rsidRPr="00D617CF" w:rsidRDefault="00EC3C63" w:rsidP="00A30D5F">
            <w:pPr>
              <w:jc w:val="center"/>
              <w:rPr>
                <w:sz w:val="19"/>
                <w:szCs w:val="19"/>
              </w:rPr>
            </w:pPr>
            <w:r w:rsidRPr="00D617CF">
              <w:rPr>
                <w:sz w:val="19"/>
                <w:szCs w:val="19"/>
              </w:rPr>
              <w:t>-</w:t>
            </w:r>
          </w:p>
        </w:tc>
        <w:tc>
          <w:tcPr>
            <w:tcW w:w="1418" w:type="dxa"/>
          </w:tcPr>
          <w:p w14:paraId="74A91F11" w14:textId="77777777" w:rsidR="00EC3C63" w:rsidRPr="00D617CF" w:rsidRDefault="00EC3C63" w:rsidP="00A30D5F">
            <w:pPr>
              <w:jc w:val="center"/>
              <w:rPr>
                <w:sz w:val="19"/>
                <w:szCs w:val="19"/>
              </w:rPr>
            </w:pPr>
            <w:r w:rsidRPr="00D617CF">
              <w:rPr>
                <w:sz w:val="19"/>
                <w:szCs w:val="19"/>
              </w:rPr>
              <w:t>-</w:t>
            </w:r>
          </w:p>
        </w:tc>
      </w:tr>
      <w:tr w:rsidR="00EC3C63" w:rsidRPr="00D617CF" w14:paraId="2CAC4B67" w14:textId="77777777" w:rsidTr="00D617CF">
        <w:tc>
          <w:tcPr>
            <w:tcW w:w="284" w:type="dxa"/>
          </w:tcPr>
          <w:p w14:paraId="553B224A" w14:textId="77777777" w:rsidR="00EC3C63" w:rsidRPr="00D617CF" w:rsidRDefault="00EC3C63" w:rsidP="00A30D5F">
            <w:pPr>
              <w:rPr>
                <w:b/>
                <w:sz w:val="19"/>
                <w:szCs w:val="19"/>
              </w:rPr>
            </w:pPr>
          </w:p>
        </w:tc>
        <w:tc>
          <w:tcPr>
            <w:tcW w:w="2013" w:type="dxa"/>
          </w:tcPr>
          <w:p w14:paraId="589F60D3" w14:textId="77777777" w:rsidR="00EC3C63" w:rsidRPr="00D617CF" w:rsidRDefault="00EC3C63" w:rsidP="00A30D5F">
            <w:pPr>
              <w:rPr>
                <w:sz w:val="19"/>
                <w:szCs w:val="19"/>
              </w:rPr>
            </w:pPr>
            <w:r w:rsidRPr="00D617CF">
              <w:rPr>
                <w:sz w:val="19"/>
                <w:szCs w:val="19"/>
              </w:rPr>
              <w:t>Есаульский ОО</w:t>
            </w:r>
          </w:p>
        </w:tc>
        <w:tc>
          <w:tcPr>
            <w:tcW w:w="538" w:type="dxa"/>
            <w:tcBorders>
              <w:top w:val="nil"/>
              <w:left w:val="single" w:sz="8" w:space="0" w:color="auto"/>
              <w:bottom w:val="single" w:sz="8" w:space="0" w:color="auto"/>
              <w:right w:val="single" w:sz="8" w:space="0" w:color="auto"/>
            </w:tcBorders>
            <w:shd w:val="clear" w:color="auto" w:fill="auto"/>
            <w:vAlign w:val="center"/>
          </w:tcPr>
          <w:p w14:paraId="755266BA"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753BD2DF"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1315A508"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709" w:type="dxa"/>
            <w:tcBorders>
              <w:top w:val="nil"/>
              <w:left w:val="nil"/>
              <w:bottom w:val="single" w:sz="8" w:space="0" w:color="auto"/>
              <w:right w:val="single" w:sz="8" w:space="0" w:color="auto"/>
            </w:tcBorders>
            <w:shd w:val="clear" w:color="auto" w:fill="auto"/>
            <w:vAlign w:val="center"/>
          </w:tcPr>
          <w:p w14:paraId="4068ECA9"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144BF78C"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992" w:type="dxa"/>
            <w:tcBorders>
              <w:top w:val="nil"/>
              <w:left w:val="nil"/>
              <w:bottom w:val="single" w:sz="8" w:space="0" w:color="auto"/>
              <w:right w:val="single" w:sz="8" w:space="0" w:color="auto"/>
            </w:tcBorders>
            <w:shd w:val="clear" w:color="auto" w:fill="auto"/>
            <w:vAlign w:val="center"/>
          </w:tcPr>
          <w:p w14:paraId="41647BC5"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46ECFA1A"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1021" w:type="dxa"/>
            <w:gridSpan w:val="2"/>
          </w:tcPr>
          <w:p w14:paraId="0C438081" w14:textId="77777777" w:rsidR="00EC3C63" w:rsidRPr="00D617CF" w:rsidRDefault="00EC3C63" w:rsidP="00A30D5F">
            <w:pPr>
              <w:jc w:val="center"/>
              <w:rPr>
                <w:sz w:val="19"/>
                <w:szCs w:val="19"/>
              </w:rPr>
            </w:pPr>
            <w:r w:rsidRPr="00D617CF">
              <w:rPr>
                <w:sz w:val="19"/>
                <w:szCs w:val="19"/>
              </w:rPr>
              <w:t>ПАО «Ростелеком»</w:t>
            </w:r>
          </w:p>
        </w:tc>
        <w:tc>
          <w:tcPr>
            <w:tcW w:w="1134" w:type="dxa"/>
          </w:tcPr>
          <w:p w14:paraId="14A58C2A" w14:textId="77777777" w:rsidR="00EC3C63" w:rsidRPr="00D617CF" w:rsidRDefault="00EC3C63" w:rsidP="00A30D5F">
            <w:pPr>
              <w:jc w:val="center"/>
              <w:rPr>
                <w:sz w:val="19"/>
                <w:szCs w:val="19"/>
              </w:rPr>
            </w:pPr>
            <w:r w:rsidRPr="00D617CF">
              <w:rPr>
                <w:sz w:val="19"/>
                <w:szCs w:val="19"/>
              </w:rPr>
              <w:t>кабельное</w:t>
            </w:r>
          </w:p>
        </w:tc>
        <w:tc>
          <w:tcPr>
            <w:tcW w:w="567" w:type="dxa"/>
          </w:tcPr>
          <w:p w14:paraId="2DFEDCAF" w14:textId="77777777" w:rsidR="00EC3C63" w:rsidRPr="00D617CF" w:rsidRDefault="00EC3C63" w:rsidP="00A30D5F">
            <w:pPr>
              <w:jc w:val="center"/>
              <w:rPr>
                <w:sz w:val="19"/>
                <w:szCs w:val="19"/>
              </w:rPr>
            </w:pPr>
            <w:r w:rsidRPr="00D617CF">
              <w:rPr>
                <w:sz w:val="19"/>
                <w:szCs w:val="19"/>
              </w:rPr>
              <w:t xml:space="preserve">30 </w:t>
            </w:r>
            <w:proofErr w:type="spellStart"/>
            <w:r w:rsidRPr="00D617CF">
              <w:rPr>
                <w:sz w:val="19"/>
                <w:szCs w:val="19"/>
              </w:rPr>
              <w:t>мб</w:t>
            </w:r>
            <w:proofErr w:type="spellEnd"/>
          </w:p>
        </w:tc>
        <w:tc>
          <w:tcPr>
            <w:tcW w:w="425" w:type="dxa"/>
          </w:tcPr>
          <w:p w14:paraId="2564EC9C" w14:textId="77777777" w:rsidR="00EC3C63" w:rsidRPr="00D617CF" w:rsidRDefault="00EC3C63" w:rsidP="00A30D5F">
            <w:pPr>
              <w:jc w:val="center"/>
              <w:rPr>
                <w:sz w:val="19"/>
                <w:szCs w:val="19"/>
              </w:rPr>
            </w:pPr>
            <w:r w:rsidRPr="00D617CF">
              <w:rPr>
                <w:sz w:val="19"/>
                <w:szCs w:val="19"/>
              </w:rPr>
              <w:t>1</w:t>
            </w:r>
          </w:p>
        </w:tc>
        <w:tc>
          <w:tcPr>
            <w:tcW w:w="851" w:type="dxa"/>
          </w:tcPr>
          <w:p w14:paraId="2BD5D7A4" w14:textId="77777777" w:rsidR="00EC3C63" w:rsidRPr="00D617CF" w:rsidRDefault="00EC3C63" w:rsidP="00A30D5F">
            <w:pPr>
              <w:jc w:val="center"/>
              <w:rPr>
                <w:sz w:val="19"/>
                <w:szCs w:val="19"/>
              </w:rPr>
            </w:pPr>
            <w:r w:rsidRPr="00D617CF">
              <w:rPr>
                <w:sz w:val="19"/>
                <w:szCs w:val="19"/>
              </w:rPr>
              <w:t>-</w:t>
            </w:r>
          </w:p>
        </w:tc>
        <w:tc>
          <w:tcPr>
            <w:tcW w:w="709" w:type="dxa"/>
          </w:tcPr>
          <w:p w14:paraId="45BE868B" w14:textId="77777777" w:rsidR="00EC3C63" w:rsidRPr="00D617CF" w:rsidRDefault="00EC3C63" w:rsidP="00A30D5F">
            <w:pPr>
              <w:jc w:val="center"/>
              <w:rPr>
                <w:sz w:val="19"/>
                <w:szCs w:val="19"/>
              </w:rPr>
            </w:pPr>
            <w:r w:rsidRPr="00D617CF">
              <w:rPr>
                <w:sz w:val="19"/>
                <w:szCs w:val="19"/>
              </w:rPr>
              <w:t>-</w:t>
            </w:r>
          </w:p>
        </w:tc>
        <w:tc>
          <w:tcPr>
            <w:tcW w:w="1134" w:type="dxa"/>
          </w:tcPr>
          <w:p w14:paraId="393C65C7" w14:textId="77777777" w:rsidR="00EC3C63" w:rsidRPr="00D617CF" w:rsidRDefault="00EC3C63" w:rsidP="00A30D5F">
            <w:pPr>
              <w:jc w:val="center"/>
              <w:rPr>
                <w:sz w:val="19"/>
                <w:szCs w:val="19"/>
              </w:rPr>
            </w:pPr>
            <w:r w:rsidRPr="00D617CF">
              <w:rPr>
                <w:sz w:val="19"/>
                <w:szCs w:val="19"/>
              </w:rPr>
              <w:t>-</w:t>
            </w:r>
          </w:p>
        </w:tc>
        <w:tc>
          <w:tcPr>
            <w:tcW w:w="708" w:type="dxa"/>
          </w:tcPr>
          <w:p w14:paraId="5D19509E" w14:textId="77777777" w:rsidR="00EC3C63" w:rsidRPr="00D617CF" w:rsidRDefault="00EC3C63" w:rsidP="00A30D5F">
            <w:pPr>
              <w:jc w:val="center"/>
              <w:rPr>
                <w:sz w:val="19"/>
                <w:szCs w:val="19"/>
              </w:rPr>
            </w:pPr>
            <w:r w:rsidRPr="00D617CF">
              <w:rPr>
                <w:sz w:val="19"/>
                <w:szCs w:val="19"/>
              </w:rPr>
              <w:t>-</w:t>
            </w:r>
          </w:p>
        </w:tc>
        <w:tc>
          <w:tcPr>
            <w:tcW w:w="567" w:type="dxa"/>
          </w:tcPr>
          <w:p w14:paraId="2F36A89F" w14:textId="77777777" w:rsidR="00EC3C63" w:rsidRPr="00D617CF" w:rsidRDefault="00EC3C63" w:rsidP="00A30D5F">
            <w:pPr>
              <w:jc w:val="center"/>
              <w:rPr>
                <w:sz w:val="19"/>
                <w:szCs w:val="19"/>
              </w:rPr>
            </w:pPr>
            <w:r w:rsidRPr="00D617CF">
              <w:rPr>
                <w:sz w:val="19"/>
                <w:szCs w:val="19"/>
              </w:rPr>
              <w:t>-</w:t>
            </w:r>
          </w:p>
        </w:tc>
        <w:tc>
          <w:tcPr>
            <w:tcW w:w="1418" w:type="dxa"/>
          </w:tcPr>
          <w:p w14:paraId="5EEFB2D4" w14:textId="77777777" w:rsidR="00EC3C63" w:rsidRPr="00D617CF" w:rsidRDefault="00EC3C63" w:rsidP="00A30D5F">
            <w:pPr>
              <w:jc w:val="center"/>
              <w:rPr>
                <w:sz w:val="19"/>
                <w:szCs w:val="19"/>
              </w:rPr>
            </w:pPr>
            <w:r w:rsidRPr="00D617CF">
              <w:rPr>
                <w:sz w:val="19"/>
                <w:szCs w:val="19"/>
              </w:rPr>
              <w:t>-</w:t>
            </w:r>
          </w:p>
        </w:tc>
      </w:tr>
      <w:tr w:rsidR="00EC3C63" w:rsidRPr="00D617CF" w14:paraId="63B19AD4" w14:textId="77777777" w:rsidTr="00D617CF">
        <w:tc>
          <w:tcPr>
            <w:tcW w:w="284" w:type="dxa"/>
          </w:tcPr>
          <w:p w14:paraId="68D586D5" w14:textId="77777777" w:rsidR="00EC3C63" w:rsidRPr="00D617CF" w:rsidRDefault="00EC3C63" w:rsidP="00A30D5F">
            <w:pPr>
              <w:rPr>
                <w:b/>
                <w:sz w:val="19"/>
                <w:szCs w:val="19"/>
              </w:rPr>
            </w:pPr>
          </w:p>
        </w:tc>
        <w:tc>
          <w:tcPr>
            <w:tcW w:w="2013" w:type="dxa"/>
          </w:tcPr>
          <w:p w14:paraId="62A2801B" w14:textId="77777777" w:rsidR="00EC3C63" w:rsidRPr="00D617CF" w:rsidRDefault="00EC3C63" w:rsidP="00A30D5F">
            <w:pPr>
              <w:rPr>
                <w:sz w:val="19"/>
                <w:szCs w:val="19"/>
              </w:rPr>
            </w:pPr>
            <w:proofErr w:type="spellStart"/>
            <w:r w:rsidRPr="00D617CF">
              <w:rPr>
                <w:sz w:val="19"/>
                <w:szCs w:val="19"/>
              </w:rPr>
              <w:t>Трушниковская</w:t>
            </w:r>
            <w:proofErr w:type="spellEnd"/>
            <w:r w:rsidRPr="00D617CF">
              <w:rPr>
                <w:sz w:val="19"/>
                <w:szCs w:val="19"/>
              </w:rPr>
              <w:t xml:space="preserve"> СБ</w:t>
            </w:r>
          </w:p>
        </w:tc>
        <w:tc>
          <w:tcPr>
            <w:tcW w:w="538" w:type="dxa"/>
            <w:tcBorders>
              <w:top w:val="nil"/>
              <w:left w:val="single" w:sz="8" w:space="0" w:color="auto"/>
              <w:bottom w:val="single" w:sz="8" w:space="0" w:color="auto"/>
              <w:right w:val="single" w:sz="8" w:space="0" w:color="auto"/>
            </w:tcBorders>
            <w:shd w:val="clear" w:color="auto" w:fill="auto"/>
            <w:vAlign w:val="center"/>
          </w:tcPr>
          <w:p w14:paraId="0F1966C6"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3</w:t>
            </w:r>
          </w:p>
        </w:tc>
        <w:tc>
          <w:tcPr>
            <w:tcW w:w="709" w:type="dxa"/>
            <w:tcBorders>
              <w:top w:val="nil"/>
              <w:left w:val="nil"/>
              <w:bottom w:val="single" w:sz="8" w:space="0" w:color="auto"/>
              <w:right w:val="single" w:sz="8" w:space="0" w:color="auto"/>
            </w:tcBorders>
            <w:shd w:val="clear" w:color="auto" w:fill="auto"/>
            <w:vAlign w:val="center"/>
          </w:tcPr>
          <w:p w14:paraId="5C888109"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7BCB1E91"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3A609AE2"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567" w:type="dxa"/>
            <w:tcBorders>
              <w:top w:val="nil"/>
              <w:left w:val="nil"/>
              <w:bottom w:val="single" w:sz="8" w:space="0" w:color="auto"/>
              <w:right w:val="single" w:sz="8" w:space="0" w:color="auto"/>
            </w:tcBorders>
            <w:shd w:val="clear" w:color="auto" w:fill="auto"/>
            <w:vAlign w:val="center"/>
          </w:tcPr>
          <w:p w14:paraId="2722B3D5"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992" w:type="dxa"/>
            <w:tcBorders>
              <w:top w:val="nil"/>
              <w:left w:val="nil"/>
              <w:bottom w:val="single" w:sz="8" w:space="0" w:color="auto"/>
              <w:right w:val="single" w:sz="8" w:space="0" w:color="auto"/>
            </w:tcBorders>
            <w:shd w:val="clear" w:color="000000" w:fill="FFFFFF"/>
            <w:vAlign w:val="center"/>
          </w:tcPr>
          <w:p w14:paraId="7959C326"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2</w:t>
            </w:r>
          </w:p>
        </w:tc>
        <w:tc>
          <w:tcPr>
            <w:tcW w:w="567" w:type="dxa"/>
            <w:tcBorders>
              <w:top w:val="nil"/>
              <w:left w:val="nil"/>
              <w:bottom w:val="single" w:sz="8" w:space="0" w:color="auto"/>
              <w:right w:val="single" w:sz="8" w:space="0" w:color="auto"/>
            </w:tcBorders>
            <w:shd w:val="clear" w:color="auto" w:fill="auto"/>
            <w:vAlign w:val="center"/>
          </w:tcPr>
          <w:p w14:paraId="03A081AB"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1021" w:type="dxa"/>
            <w:gridSpan w:val="2"/>
          </w:tcPr>
          <w:p w14:paraId="3F9B3026" w14:textId="77777777" w:rsidR="00EC3C63" w:rsidRPr="00D617CF" w:rsidRDefault="00EC3C63" w:rsidP="00A30D5F">
            <w:pPr>
              <w:jc w:val="center"/>
              <w:rPr>
                <w:sz w:val="19"/>
                <w:szCs w:val="19"/>
              </w:rPr>
            </w:pPr>
            <w:r w:rsidRPr="00D617CF">
              <w:rPr>
                <w:sz w:val="19"/>
                <w:szCs w:val="19"/>
              </w:rPr>
              <w:t>-</w:t>
            </w:r>
          </w:p>
        </w:tc>
        <w:tc>
          <w:tcPr>
            <w:tcW w:w="1134" w:type="dxa"/>
          </w:tcPr>
          <w:p w14:paraId="3F92F008" w14:textId="77777777" w:rsidR="00EC3C63" w:rsidRPr="00D617CF" w:rsidRDefault="00EC3C63" w:rsidP="00A30D5F">
            <w:pPr>
              <w:jc w:val="center"/>
              <w:rPr>
                <w:sz w:val="19"/>
                <w:szCs w:val="19"/>
              </w:rPr>
            </w:pPr>
            <w:r w:rsidRPr="00D617CF">
              <w:rPr>
                <w:sz w:val="19"/>
                <w:szCs w:val="19"/>
              </w:rPr>
              <w:t>-</w:t>
            </w:r>
          </w:p>
        </w:tc>
        <w:tc>
          <w:tcPr>
            <w:tcW w:w="567" w:type="dxa"/>
          </w:tcPr>
          <w:p w14:paraId="030F2EAA" w14:textId="77777777" w:rsidR="00EC3C63" w:rsidRPr="00D617CF" w:rsidRDefault="00EC3C63" w:rsidP="00A30D5F">
            <w:pPr>
              <w:jc w:val="center"/>
              <w:rPr>
                <w:sz w:val="19"/>
                <w:szCs w:val="19"/>
                <w:lang w:val="en-US"/>
              </w:rPr>
            </w:pPr>
          </w:p>
        </w:tc>
        <w:tc>
          <w:tcPr>
            <w:tcW w:w="425" w:type="dxa"/>
          </w:tcPr>
          <w:p w14:paraId="787DD55E" w14:textId="77777777" w:rsidR="00EC3C63" w:rsidRPr="00D617CF" w:rsidRDefault="00EC3C63" w:rsidP="00A30D5F">
            <w:pPr>
              <w:jc w:val="center"/>
              <w:rPr>
                <w:sz w:val="19"/>
                <w:szCs w:val="19"/>
              </w:rPr>
            </w:pPr>
          </w:p>
        </w:tc>
        <w:tc>
          <w:tcPr>
            <w:tcW w:w="851" w:type="dxa"/>
          </w:tcPr>
          <w:p w14:paraId="0E6F7E66" w14:textId="77777777" w:rsidR="00EC3C63" w:rsidRPr="00D617CF" w:rsidRDefault="00EC3C63" w:rsidP="00A30D5F">
            <w:pPr>
              <w:jc w:val="center"/>
              <w:rPr>
                <w:sz w:val="19"/>
                <w:szCs w:val="19"/>
              </w:rPr>
            </w:pPr>
            <w:r w:rsidRPr="00D617CF">
              <w:rPr>
                <w:sz w:val="19"/>
                <w:szCs w:val="19"/>
              </w:rPr>
              <w:t>-</w:t>
            </w:r>
          </w:p>
        </w:tc>
        <w:tc>
          <w:tcPr>
            <w:tcW w:w="709" w:type="dxa"/>
          </w:tcPr>
          <w:p w14:paraId="6650D436" w14:textId="77777777" w:rsidR="00EC3C63" w:rsidRPr="00D617CF" w:rsidRDefault="00EC3C63" w:rsidP="00A30D5F">
            <w:pPr>
              <w:jc w:val="center"/>
              <w:rPr>
                <w:sz w:val="19"/>
                <w:szCs w:val="19"/>
              </w:rPr>
            </w:pPr>
            <w:r w:rsidRPr="00D617CF">
              <w:rPr>
                <w:sz w:val="19"/>
                <w:szCs w:val="19"/>
              </w:rPr>
              <w:t>-</w:t>
            </w:r>
          </w:p>
        </w:tc>
        <w:tc>
          <w:tcPr>
            <w:tcW w:w="1134" w:type="dxa"/>
          </w:tcPr>
          <w:p w14:paraId="45EA0E8F" w14:textId="77777777" w:rsidR="00EC3C63" w:rsidRPr="00D617CF" w:rsidRDefault="00EC3C63" w:rsidP="00A30D5F">
            <w:pPr>
              <w:jc w:val="center"/>
              <w:rPr>
                <w:sz w:val="19"/>
                <w:szCs w:val="19"/>
              </w:rPr>
            </w:pPr>
            <w:r w:rsidRPr="00D617CF">
              <w:rPr>
                <w:sz w:val="19"/>
                <w:szCs w:val="19"/>
              </w:rPr>
              <w:t>-</w:t>
            </w:r>
          </w:p>
        </w:tc>
        <w:tc>
          <w:tcPr>
            <w:tcW w:w="708" w:type="dxa"/>
          </w:tcPr>
          <w:p w14:paraId="3F3D4FDA" w14:textId="77777777" w:rsidR="00EC3C63" w:rsidRPr="00D617CF" w:rsidRDefault="00EC3C63" w:rsidP="00A30D5F">
            <w:pPr>
              <w:jc w:val="center"/>
              <w:rPr>
                <w:sz w:val="19"/>
                <w:szCs w:val="19"/>
              </w:rPr>
            </w:pPr>
            <w:r w:rsidRPr="00D617CF">
              <w:rPr>
                <w:sz w:val="19"/>
                <w:szCs w:val="19"/>
              </w:rPr>
              <w:t>-</w:t>
            </w:r>
          </w:p>
        </w:tc>
        <w:tc>
          <w:tcPr>
            <w:tcW w:w="567" w:type="dxa"/>
          </w:tcPr>
          <w:p w14:paraId="2E2D381C" w14:textId="77777777" w:rsidR="00EC3C63" w:rsidRPr="00D617CF" w:rsidRDefault="00EC3C63" w:rsidP="00A30D5F">
            <w:pPr>
              <w:jc w:val="center"/>
              <w:rPr>
                <w:sz w:val="19"/>
                <w:szCs w:val="19"/>
              </w:rPr>
            </w:pPr>
            <w:r w:rsidRPr="00D617CF">
              <w:rPr>
                <w:sz w:val="19"/>
                <w:szCs w:val="19"/>
              </w:rPr>
              <w:t>-</w:t>
            </w:r>
          </w:p>
        </w:tc>
        <w:tc>
          <w:tcPr>
            <w:tcW w:w="1418" w:type="dxa"/>
          </w:tcPr>
          <w:p w14:paraId="17CE62D1" w14:textId="77777777" w:rsidR="00EC3C63" w:rsidRPr="00D617CF" w:rsidRDefault="00EC3C63" w:rsidP="00A30D5F">
            <w:pPr>
              <w:jc w:val="center"/>
              <w:rPr>
                <w:sz w:val="19"/>
                <w:szCs w:val="19"/>
              </w:rPr>
            </w:pPr>
            <w:r w:rsidRPr="00D617CF">
              <w:rPr>
                <w:sz w:val="19"/>
                <w:szCs w:val="19"/>
              </w:rPr>
              <w:t>-</w:t>
            </w:r>
          </w:p>
        </w:tc>
      </w:tr>
      <w:tr w:rsidR="00EC3C63" w:rsidRPr="00D617CF" w14:paraId="04B03C8D" w14:textId="77777777" w:rsidTr="00D617CF">
        <w:tc>
          <w:tcPr>
            <w:tcW w:w="284" w:type="dxa"/>
          </w:tcPr>
          <w:p w14:paraId="2F8DABFB" w14:textId="77777777" w:rsidR="00EC3C63" w:rsidRPr="00D617CF" w:rsidRDefault="00EC3C63" w:rsidP="00A30D5F">
            <w:pPr>
              <w:rPr>
                <w:b/>
                <w:sz w:val="19"/>
                <w:szCs w:val="19"/>
              </w:rPr>
            </w:pPr>
          </w:p>
        </w:tc>
        <w:tc>
          <w:tcPr>
            <w:tcW w:w="2013" w:type="dxa"/>
          </w:tcPr>
          <w:p w14:paraId="690B846A" w14:textId="77777777" w:rsidR="00EC3C63" w:rsidRPr="00D617CF" w:rsidRDefault="00EC3C63" w:rsidP="00A30D5F">
            <w:pPr>
              <w:rPr>
                <w:sz w:val="19"/>
                <w:szCs w:val="19"/>
              </w:rPr>
            </w:pPr>
            <w:proofErr w:type="spellStart"/>
            <w:r w:rsidRPr="00D617CF">
              <w:rPr>
                <w:sz w:val="19"/>
                <w:szCs w:val="19"/>
              </w:rPr>
              <w:t>Емаш</w:t>
            </w:r>
            <w:proofErr w:type="spellEnd"/>
            <w:r w:rsidRPr="00D617CF">
              <w:rPr>
                <w:sz w:val="19"/>
                <w:szCs w:val="19"/>
              </w:rPr>
              <w:t>-Павловский ОО</w:t>
            </w:r>
          </w:p>
        </w:tc>
        <w:tc>
          <w:tcPr>
            <w:tcW w:w="538" w:type="dxa"/>
            <w:tcBorders>
              <w:top w:val="nil"/>
              <w:left w:val="single" w:sz="8" w:space="0" w:color="auto"/>
              <w:bottom w:val="single" w:sz="8" w:space="0" w:color="auto"/>
              <w:right w:val="single" w:sz="8" w:space="0" w:color="auto"/>
            </w:tcBorders>
            <w:shd w:val="clear" w:color="auto" w:fill="auto"/>
            <w:vAlign w:val="center"/>
          </w:tcPr>
          <w:p w14:paraId="79E3B43D"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709" w:type="dxa"/>
            <w:tcBorders>
              <w:top w:val="nil"/>
              <w:left w:val="nil"/>
              <w:bottom w:val="single" w:sz="8" w:space="0" w:color="auto"/>
              <w:right w:val="single" w:sz="8" w:space="0" w:color="auto"/>
            </w:tcBorders>
            <w:shd w:val="clear" w:color="auto" w:fill="auto"/>
            <w:vAlign w:val="center"/>
          </w:tcPr>
          <w:p w14:paraId="2F869148"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58803A37"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709" w:type="dxa"/>
            <w:tcBorders>
              <w:top w:val="nil"/>
              <w:left w:val="nil"/>
              <w:bottom w:val="single" w:sz="8" w:space="0" w:color="auto"/>
              <w:right w:val="single" w:sz="8" w:space="0" w:color="auto"/>
            </w:tcBorders>
            <w:shd w:val="clear" w:color="auto" w:fill="auto"/>
            <w:vAlign w:val="center"/>
          </w:tcPr>
          <w:p w14:paraId="4A463FA0"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0403A955"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992" w:type="dxa"/>
            <w:tcBorders>
              <w:top w:val="nil"/>
              <w:left w:val="nil"/>
              <w:bottom w:val="single" w:sz="8" w:space="0" w:color="auto"/>
              <w:right w:val="single" w:sz="8" w:space="0" w:color="auto"/>
            </w:tcBorders>
            <w:shd w:val="clear" w:color="auto" w:fill="auto"/>
            <w:vAlign w:val="center"/>
          </w:tcPr>
          <w:p w14:paraId="1B83CAF1"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2A0D47B5"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1021" w:type="dxa"/>
            <w:gridSpan w:val="2"/>
          </w:tcPr>
          <w:p w14:paraId="5A84C185" w14:textId="77777777" w:rsidR="00EC3C63" w:rsidRPr="00D617CF" w:rsidRDefault="00EC3C63" w:rsidP="00A30D5F">
            <w:pPr>
              <w:jc w:val="center"/>
              <w:rPr>
                <w:sz w:val="19"/>
                <w:szCs w:val="19"/>
              </w:rPr>
            </w:pPr>
            <w:r w:rsidRPr="00D617CF">
              <w:rPr>
                <w:sz w:val="19"/>
                <w:szCs w:val="19"/>
              </w:rPr>
              <w:t>-</w:t>
            </w:r>
          </w:p>
        </w:tc>
        <w:tc>
          <w:tcPr>
            <w:tcW w:w="1134" w:type="dxa"/>
          </w:tcPr>
          <w:p w14:paraId="3200F232" w14:textId="77777777" w:rsidR="00EC3C63" w:rsidRPr="00D617CF" w:rsidRDefault="00EC3C63" w:rsidP="00A30D5F">
            <w:pPr>
              <w:jc w:val="center"/>
              <w:rPr>
                <w:sz w:val="19"/>
                <w:szCs w:val="19"/>
              </w:rPr>
            </w:pPr>
            <w:r w:rsidRPr="00D617CF">
              <w:rPr>
                <w:sz w:val="19"/>
                <w:szCs w:val="19"/>
              </w:rPr>
              <w:t>-</w:t>
            </w:r>
          </w:p>
        </w:tc>
        <w:tc>
          <w:tcPr>
            <w:tcW w:w="567" w:type="dxa"/>
          </w:tcPr>
          <w:p w14:paraId="69582AB3" w14:textId="77777777" w:rsidR="00EC3C63" w:rsidRPr="00D617CF" w:rsidRDefault="00EC3C63" w:rsidP="00A30D5F">
            <w:pPr>
              <w:jc w:val="center"/>
              <w:rPr>
                <w:sz w:val="19"/>
                <w:szCs w:val="19"/>
                <w:lang w:val="en-US"/>
              </w:rPr>
            </w:pPr>
          </w:p>
        </w:tc>
        <w:tc>
          <w:tcPr>
            <w:tcW w:w="425" w:type="dxa"/>
          </w:tcPr>
          <w:p w14:paraId="766AFA41" w14:textId="77777777" w:rsidR="00EC3C63" w:rsidRPr="00D617CF" w:rsidRDefault="00EC3C63" w:rsidP="00A30D5F">
            <w:pPr>
              <w:jc w:val="center"/>
              <w:rPr>
                <w:sz w:val="19"/>
                <w:szCs w:val="19"/>
                <w:lang w:val="en-US"/>
              </w:rPr>
            </w:pPr>
          </w:p>
        </w:tc>
        <w:tc>
          <w:tcPr>
            <w:tcW w:w="851" w:type="dxa"/>
          </w:tcPr>
          <w:p w14:paraId="010F78AB" w14:textId="77777777" w:rsidR="00EC3C63" w:rsidRPr="00D617CF" w:rsidRDefault="00EC3C63" w:rsidP="00A30D5F">
            <w:pPr>
              <w:jc w:val="center"/>
              <w:rPr>
                <w:sz w:val="19"/>
                <w:szCs w:val="19"/>
              </w:rPr>
            </w:pPr>
            <w:r w:rsidRPr="00D617CF">
              <w:rPr>
                <w:sz w:val="19"/>
                <w:szCs w:val="19"/>
              </w:rPr>
              <w:t>-</w:t>
            </w:r>
          </w:p>
        </w:tc>
        <w:tc>
          <w:tcPr>
            <w:tcW w:w="709" w:type="dxa"/>
          </w:tcPr>
          <w:p w14:paraId="4994DEB5" w14:textId="77777777" w:rsidR="00EC3C63" w:rsidRPr="00D617CF" w:rsidRDefault="00EC3C63" w:rsidP="00A30D5F">
            <w:pPr>
              <w:jc w:val="center"/>
              <w:rPr>
                <w:sz w:val="19"/>
                <w:szCs w:val="19"/>
              </w:rPr>
            </w:pPr>
            <w:r w:rsidRPr="00D617CF">
              <w:rPr>
                <w:sz w:val="19"/>
                <w:szCs w:val="19"/>
              </w:rPr>
              <w:t>-</w:t>
            </w:r>
          </w:p>
        </w:tc>
        <w:tc>
          <w:tcPr>
            <w:tcW w:w="1134" w:type="dxa"/>
          </w:tcPr>
          <w:p w14:paraId="6F30B47F" w14:textId="77777777" w:rsidR="00EC3C63" w:rsidRPr="00D617CF" w:rsidRDefault="00EC3C63" w:rsidP="00A30D5F">
            <w:pPr>
              <w:jc w:val="center"/>
              <w:rPr>
                <w:sz w:val="19"/>
                <w:szCs w:val="19"/>
              </w:rPr>
            </w:pPr>
            <w:r w:rsidRPr="00D617CF">
              <w:rPr>
                <w:sz w:val="19"/>
                <w:szCs w:val="19"/>
              </w:rPr>
              <w:t>-</w:t>
            </w:r>
          </w:p>
        </w:tc>
        <w:tc>
          <w:tcPr>
            <w:tcW w:w="708" w:type="dxa"/>
          </w:tcPr>
          <w:p w14:paraId="3A896346" w14:textId="77777777" w:rsidR="00EC3C63" w:rsidRPr="00D617CF" w:rsidRDefault="00EC3C63" w:rsidP="00A30D5F">
            <w:pPr>
              <w:jc w:val="center"/>
              <w:rPr>
                <w:sz w:val="19"/>
                <w:szCs w:val="19"/>
              </w:rPr>
            </w:pPr>
            <w:r w:rsidRPr="00D617CF">
              <w:rPr>
                <w:sz w:val="19"/>
                <w:szCs w:val="19"/>
              </w:rPr>
              <w:t>-</w:t>
            </w:r>
          </w:p>
        </w:tc>
        <w:tc>
          <w:tcPr>
            <w:tcW w:w="567" w:type="dxa"/>
          </w:tcPr>
          <w:p w14:paraId="43B24713" w14:textId="77777777" w:rsidR="00EC3C63" w:rsidRPr="00D617CF" w:rsidRDefault="00EC3C63" w:rsidP="00A30D5F">
            <w:pPr>
              <w:jc w:val="center"/>
              <w:rPr>
                <w:sz w:val="19"/>
                <w:szCs w:val="19"/>
              </w:rPr>
            </w:pPr>
            <w:r w:rsidRPr="00D617CF">
              <w:rPr>
                <w:sz w:val="19"/>
                <w:szCs w:val="19"/>
              </w:rPr>
              <w:t>-</w:t>
            </w:r>
          </w:p>
        </w:tc>
        <w:tc>
          <w:tcPr>
            <w:tcW w:w="1418" w:type="dxa"/>
          </w:tcPr>
          <w:p w14:paraId="295D8B28" w14:textId="77777777" w:rsidR="00EC3C63" w:rsidRPr="00D617CF" w:rsidRDefault="00EC3C63" w:rsidP="00A30D5F">
            <w:pPr>
              <w:jc w:val="center"/>
              <w:rPr>
                <w:sz w:val="19"/>
                <w:szCs w:val="19"/>
              </w:rPr>
            </w:pPr>
            <w:r w:rsidRPr="00D617CF">
              <w:rPr>
                <w:sz w:val="19"/>
                <w:szCs w:val="19"/>
              </w:rPr>
              <w:t>-</w:t>
            </w:r>
          </w:p>
        </w:tc>
      </w:tr>
      <w:tr w:rsidR="00EC3C63" w:rsidRPr="00D617CF" w14:paraId="06779FBA" w14:textId="77777777" w:rsidTr="00D617CF">
        <w:tc>
          <w:tcPr>
            <w:tcW w:w="284" w:type="dxa"/>
          </w:tcPr>
          <w:p w14:paraId="780F977B" w14:textId="77777777" w:rsidR="00EC3C63" w:rsidRPr="00D617CF" w:rsidRDefault="00EC3C63" w:rsidP="00A30D5F">
            <w:pPr>
              <w:rPr>
                <w:b/>
                <w:sz w:val="19"/>
                <w:szCs w:val="19"/>
              </w:rPr>
            </w:pPr>
          </w:p>
        </w:tc>
        <w:tc>
          <w:tcPr>
            <w:tcW w:w="2013" w:type="dxa"/>
          </w:tcPr>
          <w:p w14:paraId="0933349C" w14:textId="77777777" w:rsidR="00EC3C63" w:rsidRPr="00D617CF" w:rsidRDefault="00EC3C63" w:rsidP="00A30D5F">
            <w:pPr>
              <w:rPr>
                <w:sz w:val="19"/>
                <w:szCs w:val="19"/>
                <w:highlight w:val="yellow"/>
              </w:rPr>
            </w:pPr>
            <w:proofErr w:type="spellStart"/>
            <w:r w:rsidRPr="00D617CF">
              <w:rPr>
                <w:sz w:val="19"/>
                <w:szCs w:val="19"/>
              </w:rPr>
              <w:t>Тюинская</w:t>
            </w:r>
            <w:proofErr w:type="spellEnd"/>
            <w:r w:rsidRPr="00D617CF">
              <w:rPr>
                <w:sz w:val="19"/>
                <w:szCs w:val="19"/>
              </w:rPr>
              <w:t xml:space="preserve"> СБ</w:t>
            </w:r>
          </w:p>
        </w:tc>
        <w:tc>
          <w:tcPr>
            <w:tcW w:w="538" w:type="dxa"/>
            <w:tcBorders>
              <w:top w:val="nil"/>
              <w:left w:val="single" w:sz="8" w:space="0" w:color="auto"/>
              <w:bottom w:val="single" w:sz="8" w:space="0" w:color="auto"/>
              <w:right w:val="single" w:sz="8" w:space="0" w:color="auto"/>
            </w:tcBorders>
            <w:shd w:val="clear" w:color="auto" w:fill="auto"/>
            <w:vAlign w:val="center"/>
          </w:tcPr>
          <w:p w14:paraId="0C75FFF2"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25E88E07"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659D7556"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64AB596E"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1C92AE19"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992" w:type="dxa"/>
            <w:tcBorders>
              <w:top w:val="nil"/>
              <w:left w:val="nil"/>
              <w:bottom w:val="single" w:sz="8" w:space="0" w:color="auto"/>
              <w:right w:val="single" w:sz="8" w:space="0" w:color="auto"/>
            </w:tcBorders>
            <w:shd w:val="clear" w:color="auto" w:fill="auto"/>
            <w:vAlign w:val="center"/>
          </w:tcPr>
          <w:p w14:paraId="422DC674"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71233404"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1021" w:type="dxa"/>
            <w:gridSpan w:val="2"/>
          </w:tcPr>
          <w:p w14:paraId="6E8F8286" w14:textId="77777777" w:rsidR="00EC3C63" w:rsidRPr="00D617CF" w:rsidRDefault="00EC3C63" w:rsidP="00A30D5F">
            <w:pPr>
              <w:jc w:val="center"/>
              <w:rPr>
                <w:sz w:val="19"/>
                <w:szCs w:val="19"/>
              </w:rPr>
            </w:pPr>
            <w:r w:rsidRPr="00D617CF">
              <w:rPr>
                <w:sz w:val="19"/>
                <w:szCs w:val="19"/>
              </w:rPr>
              <w:t>ПАО «Ростелеком»</w:t>
            </w:r>
          </w:p>
        </w:tc>
        <w:tc>
          <w:tcPr>
            <w:tcW w:w="1134" w:type="dxa"/>
          </w:tcPr>
          <w:p w14:paraId="128F3F4D" w14:textId="77777777" w:rsidR="00EC3C63" w:rsidRPr="00D617CF" w:rsidRDefault="00EC3C63" w:rsidP="00A30D5F">
            <w:pPr>
              <w:jc w:val="center"/>
              <w:rPr>
                <w:sz w:val="19"/>
                <w:szCs w:val="19"/>
              </w:rPr>
            </w:pPr>
            <w:r w:rsidRPr="00D617CF">
              <w:rPr>
                <w:sz w:val="19"/>
                <w:szCs w:val="19"/>
              </w:rPr>
              <w:t>кабельное</w:t>
            </w:r>
          </w:p>
        </w:tc>
        <w:tc>
          <w:tcPr>
            <w:tcW w:w="567" w:type="dxa"/>
          </w:tcPr>
          <w:p w14:paraId="1C7C20C0" w14:textId="77777777" w:rsidR="00EC3C63" w:rsidRPr="00D617CF" w:rsidRDefault="00EC3C63" w:rsidP="00A30D5F">
            <w:pPr>
              <w:jc w:val="center"/>
              <w:rPr>
                <w:sz w:val="19"/>
                <w:szCs w:val="19"/>
              </w:rPr>
            </w:pPr>
            <w:r w:rsidRPr="00D617CF">
              <w:rPr>
                <w:sz w:val="19"/>
                <w:szCs w:val="19"/>
                <w:lang w:val="en-US"/>
              </w:rPr>
              <w:t xml:space="preserve">10 </w:t>
            </w:r>
            <w:r w:rsidRPr="00D617CF">
              <w:rPr>
                <w:sz w:val="19"/>
                <w:szCs w:val="19"/>
              </w:rPr>
              <w:t>Мб</w:t>
            </w:r>
          </w:p>
        </w:tc>
        <w:tc>
          <w:tcPr>
            <w:tcW w:w="425" w:type="dxa"/>
          </w:tcPr>
          <w:p w14:paraId="61012CEE" w14:textId="77777777" w:rsidR="00EC3C63" w:rsidRPr="00D617CF" w:rsidRDefault="00EC3C63" w:rsidP="00A30D5F">
            <w:pPr>
              <w:jc w:val="center"/>
              <w:rPr>
                <w:sz w:val="19"/>
                <w:szCs w:val="19"/>
              </w:rPr>
            </w:pPr>
            <w:r w:rsidRPr="00D617CF">
              <w:rPr>
                <w:sz w:val="19"/>
                <w:szCs w:val="19"/>
              </w:rPr>
              <w:t>1</w:t>
            </w:r>
          </w:p>
        </w:tc>
        <w:tc>
          <w:tcPr>
            <w:tcW w:w="851" w:type="dxa"/>
          </w:tcPr>
          <w:p w14:paraId="052595BC" w14:textId="77777777" w:rsidR="00EC3C63" w:rsidRPr="00D617CF" w:rsidRDefault="00EC3C63" w:rsidP="00A30D5F">
            <w:pPr>
              <w:jc w:val="center"/>
              <w:rPr>
                <w:sz w:val="19"/>
                <w:szCs w:val="19"/>
              </w:rPr>
            </w:pPr>
            <w:r w:rsidRPr="00D617CF">
              <w:rPr>
                <w:sz w:val="19"/>
                <w:szCs w:val="19"/>
              </w:rPr>
              <w:t>-</w:t>
            </w:r>
          </w:p>
        </w:tc>
        <w:tc>
          <w:tcPr>
            <w:tcW w:w="709" w:type="dxa"/>
          </w:tcPr>
          <w:p w14:paraId="0DEDF6A9" w14:textId="77777777" w:rsidR="00EC3C63" w:rsidRPr="00D617CF" w:rsidRDefault="00EC3C63" w:rsidP="00A30D5F">
            <w:pPr>
              <w:jc w:val="center"/>
              <w:rPr>
                <w:sz w:val="19"/>
                <w:szCs w:val="19"/>
              </w:rPr>
            </w:pPr>
            <w:r w:rsidRPr="00D617CF">
              <w:rPr>
                <w:sz w:val="19"/>
                <w:szCs w:val="19"/>
              </w:rPr>
              <w:t>-</w:t>
            </w:r>
          </w:p>
        </w:tc>
        <w:tc>
          <w:tcPr>
            <w:tcW w:w="1134" w:type="dxa"/>
          </w:tcPr>
          <w:p w14:paraId="7D1C6F0F" w14:textId="77777777" w:rsidR="00EC3C63" w:rsidRPr="00D617CF" w:rsidRDefault="00EC3C63" w:rsidP="00A30D5F">
            <w:pPr>
              <w:jc w:val="center"/>
              <w:rPr>
                <w:sz w:val="19"/>
                <w:szCs w:val="19"/>
              </w:rPr>
            </w:pPr>
            <w:r w:rsidRPr="00D617CF">
              <w:rPr>
                <w:sz w:val="19"/>
                <w:szCs w:val="19"/>
              </w:rPr>
              <w:t>-</w:t>
            </w:r>
          </w:p>
        </w:tc>
        <w:tc>
          <w:tcPr>
            <w:tcW w:w="708" w:type="dxa"/>
          </w:tcPr>
          <w:p w14:paraId="46DD7F18" w14:textId="77777777" w:rsidR="00EC3C63" w:rsidRPr="00D617CF" w:rsidRDefault="00EC3C63" w:rsidP="00A30D5F">
            <w:pPr>
              <w:jc w:val="center"/>
              <w:rPr>
                <w:sz w:val="19"/>
                <w:szCs w:val="19"/>
              </w:rPr>
            </w:pPr>
            <w:r w:rsidRPr="00D617CF">
              <w:rPr>
                <w:sz w:val="19"/>
                <w:szCs w:val="19"/>
              </w:rPr>
              <w:t>-</w:t>
            </w:r>
          </w:p>
        </w:tc>
        <w:tc>
          <w:tcPr>
            <w:tcW w:w="567" w:type="dxa"/>
          </w:tcPr>
          <w:p w14:paraId="3A61A43F" w14:textId="77777777" w:rsidR="00EC3C63" w:rsidRPr="00D617CF" w:rsidRDefault="00EC3C63" w:rsidP="00A30D5F">
            <w:pPr>
              <w:jc w:val="center"/>
              <w:rPr>
                <w:sz w:val="19"/>
                <w:szCs w:val="19"/>
              </w:rPr>
            </w:pPr>
            <w:r w:rsidRPr="00D617CF">
              <w:rPr>
                <w:sz w:val="19"/>
                <w:szCs w:val="19"/>
              </w:rPr>
              <w:t>-</w:t>
            </w:r>
          </w:p>
        </w:tc>
        <w:tc>
          <w:tcPr>
            <w:tcW w:w="1418" w:type="dxa"/>
          </w:tcPr>
          <w:p w14:paraId="4EE6C746" w14:textId="77777777" w:rsidR="00EC3C63" w:rsidRPr="00D617CF" w:rsidRDefault="00EC3C63" w:rsidP="00A30D5F">
            <w:pPr>
              <w:jc w:val="center"/>
              <w:rPr>
                <w:sz w:val="19"/>
                <w:szCs w:val="19"/>
              </w:rPr>
            </w:pPr>
            <w:r w:rsidRPr="00D617CF">
              <w:rPr>
                <w:sz w:val="19"/>
                <w:szCs w:val="19"/>
              </w:rPr>
              <w:t>-</w:t>
            </w:r>
          </w:p>
        </w:tc>
      </w:tr>
      <w:tr w:rsidR="00EC3C63" w:rsidRPr="00D617CF" w14:paraId="7F9A3258" w14:textId="77777777" w:rsidTr="00D617CF">
        <w:tc>
          <w:tcPr>
            <w:tcW w:w="284" w:type="dxa"/>
          </w:tcPr>
          <w:p w14:paraId="36374723" w14:textId="77777777" w:rsidR="00EC3C63" w:rsidRPr="00D617CF" w:rsidRDefault="00EC3C63" w:rsidP="00A30D5F">
            <w:pPr>
              <w:rPr>
                <w:b/>
                <w:sz w:val="19"/>
                <w:szCs w:val="19"/>
              </w:rPr>
            </w:pPr>
          </w:p>
        </w:tc>
        <w:tc>
          <w:tcPr>
            <w:tcW w:w="2013" w:type="dxa"/>
          </w:tcPr>
          <w:p w14:paraId="01B0D5C5" w14:textId="77777777" w:rsidR="00EC3C63" w:rsidRPr="00D617CF" w:rsidRDefault="00EC3C63" w:rsidP="00A30D5F">
            <w:pPr>
              <w:rPr>
                <w:sz w:val="19"/>
                <w:szCs w:val="19"/>
              </w:rPr>
            </w:pPr>
            <w:proofErr w:type="spellStart"/>
            <w:r w:rsidRPr="00D617CF">
              <w:rPr>
                <w:sz w:val="19"/>
                <w:szCs w:val="19"/>
              </w:rPr>
              <w:t>Ореховогорский</w:t>
            </w:r>
            <w:proofErr w:type="spellEnd"/>
            <w:r w:rsidRPr="00D617CF">
              <w:rPr>
                <w:sz w:val="19"/>
                <w:szCs w:val="19"/>
              </w:rPr>
              <w:t xml:space="preserve"> ОО</w:t>
            </w:r>
          </w:p>
        </w:tc>
        <w:tc>
          <w:tcPr>
            <w:tcW w:w="538" w:type="dxa"/>
            <w:tcBorders>
              <w:top w:val="nil"/>
              <w:left w:val="single" w:sz="8" w:space="0" w:color="auto"/>
              <w:bottom w:val="single" w:sz="8" w:space="0" w:color="auto"/>
              <w:right w:val="single" w:sz="8" w:space="0" w:color="auto"/>
            </w:tcBorders>
            <w:shd w:val="clear" w:color="auto" w:fill="auto"/>
            <w:vAlign w:val="center"/>
          </w:tcPr>
          <w:p w14:paraId="7805A80D"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709" w:type="dxa"/>
            <w:tcBorders>
              <w:top w:val="nil"/>
              <w:left w:val="nil"/>
              <w:bottom w:val="single" w:sz="8" w:space="0" w:color="auto"/>
              <w:right w:val="single" w:sz="8" w:space="0" w:color="auto"/>
            </w:tcBorders>
            <w:shd w:val="clear" w:color="auto" w:fill="auto"/>
            <w:vAlign w:val="center"/>
          </w:tcPr>
          <w:p w14:paraId="0C0CF17D"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67990F11"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709" w:type="dxa"/>
            <w:tcBorders>
              <w:top w:val="nil"/>
              <w:left w:val="nil"/>
              <w:bottom w:val="single" w:sz="8" w:space="0" w:color="auto"/>
              <w:right w:val="single" w:sz="8" w:space="0" w:color="auto"/>
            </w:tcBorders>
            <w:shd w:val="clear" w:color="auto" w:fill="auto"/>
            <w:vAlign w:val="center"/>
          </w:tcPr>
          <w:p w14:paraId="75E3E407"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567" w:type="dxa"/>
            <w:tcBorders>
              <w:top w:val="nil"/>
              <w:left w:val="nil"/>
              <w:bottom w:val="single" w:sz="8" w:space="0" w:color="auto"/>
              <w:right w:val="single" w:sz="8" w:space="0" w:color="auto"/>
            </w:tcBorders>
            <w:shd w:val="clear" w:color="auto" w:fill="auto"/>
            <w:vAlign w:val="center"/>
          </w:tcPr>
          <w:p w14:paraId="42AFCD1D"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1</w:t>
            </w:r>
          </w:p>
        </w:tc>
        <w:tc>
          <w:tcPr>
            <w:tcW w:w="992" w:type="dxa"/>
            <w:tcBorders>
              <w:top w:val="nil"/>
              <w:left w:val="nil"/>
              <w:bottom w:val="single" w:sz="8" w:space="0" w:color="auto"/>
              <w:right w:val="single" w:sz="8" w:space="0" w:color="auto"/>
            </w:tcBorders>
            <w:shd w:val="clear" w:color="auto" w:fill="auto"/>
            <w:vAlign w:val="center"/>
          </w:tcPr>
          <w:p w14:paraId="6D5CB304"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567" w:type="dxa"/>
            <w:tcBorders>
              <w:top w:val="nil"/>
              <w:left w:val="nil"/>
              <w:bottom w:val="single" w:sz="8" w:space="0" w:color="auto"/>
              <w:right w:val="single" w:sz="8" w:space="0" w:color="auto"/>
            </w:tcBorders>
            <w:shd w:val="clear" w:color="auto" w:fill="auto"/>
            <w:vAlign w:val="center"/>
          </w:tcPr>
          <w:p w14:paraId="184C865C" w14:textId="77777777" w:rsidR="00EC3C63" w:rsidRPr="00D617CF" w:rsidRDefault="00EC3C63" w:rsidP="00A30D5F">
            <w:pPr>
              <w:jc w:val="center"/>
              <w:rPr>
                <w:rFonts w:eastAsia="Calibri"/>
                <w:sz w:val="19"/>
                <w:szCs w:val="19"/>
                <w:lang w:eastAsia="en-US"/>
              </w:rPr>
            </w:pPr>
            <w:r w:rsidRPr="00D617CF">
              <w:rPr>
                <w:rFonts w:eastAsia="Calibri"/>
                <w:sz w:val="19"/>
                <w:szCs w:val="19"/>
                <w:lang w:eastAsia="en-US"/>
              </w:rPr>
              <w:t>0</w:t>
            </w:r>
          </w:p>
        </w:tc>
        <w:tc>
          <w:tcPr>
            <w:tcW w:w="1021" w:type="dxa"/>
            <w:gridSpan w:val="2"/>
          </w:tcPr>
          <w:p w14:paraId="4ACB2C19" w14:textId="77777777" w:rsidR="00EC3C63" w:rsidRPr="00D617CF" w:rsidRDefault="00EC3C63" w:rsidP="00A30D5F">
            <w:pPr>
              <w:jc w:val="center"/>
              <w:rPr>
                <w:sz w:val="19"/>
                <w:szCs w:val="19"/>
              </w:rPr>
            </w:pPr>
            <w:r w:rsidRPr="00D617CF">
              <w:rPr>
                <w:sz w:val="19"/>
                <w:szCs w:val="19"/>
              </w:rPr>
              <w:t>ПАО «Ростелеком»</w:t>
            </w:r>
          </w:p>
        </w:tc>
        <w:tc>
          <w:tcPr>
            <w:tcW w:w="1134" w:type="dxa"/>
          </w:tcPr>
          <w:p w14:paraId="6F678928" w14:textId="77777777" w:rsidR="00EC3C63" w:rsidRPr="00D617CF" w:rsidRDefault="00EC3C63" w:rsidP="00A30D5F">
            <w:pPr>
              <w:jc w:val="center"/>
              <w:rPr>
                <w:sz w:val="19"/>
                <w:szCs w:val="19"/>
              </w:rPr>
            </w:pPr>
            <w:r w:rsidRPr="00D617CF">
              <w:rPr>
                <w:sz w:val="19"/>
                <w:szCs w:val="19"/>
              </w:rPr>
              <w:t>кабельное</w:t>
            </w:r>
          </w:p>
        </w:tc>
        <w:tc>
          <w:tcPr>
            <w:tcW w:w="567" w:type="dxa"/>
          </w:tcPr>
          <w:p w14:paraId="7205A7B5" w14:textId="77777777" w:rsidR="00EC3C63" w:rsidRPr="00D617CF" w:rsidRDefault="00EC3C63" w:rsidP="00A30D5F">
            <w:pPr>
              <w:jc w:val="center"/>
              <w:rPr>
                <w:sz w:val="19"/>
                <w:szCs w:val="19"/>
              </w:rPr>
            </w:pPr>
            <w:r w:rsidRPr="00D617CF">
              <w:rPr>
                <w:sz w:val="19"/>
                <w:szCs w:val="19"/>
                <w:lang w:val="en-US"/>
              </w:rPr>
              <w:t xml:space="preserve">10 </w:t>
            </w:r>
            <w:r w:rsidRPr="00D617CF">
              <w:rPr>
                <w:sz w:val="19"/>
                <w:szCs w:val="19"/>
              </w:rPr>
              <w:t>Мб</w:t>
            </w:r>
          </w:p>
        </w:tc>
        <w:tc>
          <w:tcPr>
            <w:tcW w:w="425" w:type="dxa"/>
          </w:tcPr>
          <w:p w14:paraId="5DFFC569" w14:textId="77777777" w:rsidR="00EC3C63" w:rsidRPr="00D617CF" w:rsidRDefault="00EC3C63" w:rsidP="00A30D5F">
            <w:pPr>
              <w:jc w:val="center"/>
              <w:rPr>
                <w:sz w:val="19"/>
                <w:szCs w:val="19"/>
              </w:rPr>
            </w:pPr>
            <w:r w:rsidRPr="00D617CF">
              <w:rPr>
                <w:sz w:val="19"/>
                <w:szCs w:val="19"/>
              </w:rPr>
              <w:t>1</w:t>
            </w:r>
          </w:p>
        </w:tc>
        <w:tc>
          <w:tcPr>
            <w:tcW w:w="851" w:type="dxa"/>
          </w:tcPr>
          <w:p w14:paraId="38453452" w14:textId="77777777" w:rsidR="00EC3C63" w:rsidRPr="00D617CF" w:rsidRDefault="00EC3C63" w:rsidP="00A30D5F">
            <w:pPr>
              <w:jc w:val="center"/>
              <w:rPr>
                <w:sz w:val="19"/>
                <w:szCs w:val="19"/>
              </w:rPr>
            </w:pPr>
            <w:r w:rsidRPr="00D617CF">
              <w:rPr>
                <w:sz w:val="19"/>
                <w:szCs w:val="19"/>
              </w:rPr>
              <w:t>-</w:t>
            </w:r>
          </w:p>
        </w:tc>
        <w:tc>
          <w:tcPr>
            <w:tcW w:w="709" w:type="dxa"/>
          </w:tcPr>
          <w:p w14:paraId="51F50C33" w14:textId="77777777" w:rsidR="00EC3C63" w:rsidRPr="00D617CF" w:rsidRDefault="00EC3C63" w:rsidP="00A30D5F">
            <w:pPr>
              <w:jc w:val="center"/>
              <w:rPr>
                <w:sz w:val="19"/>
                <w:szCs w:val="19"/>
              </w:rPr>
            </w:pPr>
            <w:r w:rsidRPr="00D617CF">
              <w:rPr>
                <w:sz w:val="19"/>
                <w:szCs w:val="19"/>
              </w:rPr>
              <w:t>-</w:t>
            </w:r>
          </w:p>
        </w:tc>
        <w:tc>
          <w:tcPr>
            <w:tcW w:w="1134" w:type="dxa"/>
          </w:tcPr>
          <w:p w14:paraId="40E1D546" w14:textId="77777777" w:rsidR="00EC3C63" w:rsidRPr="00D617CF" w:rsidRDefault="00EC3C63" w:rsidP="00A30D5F">
            <w:pPr>
              <w:jc w:val="center"/>
              <w:rPr>
                <w:sz w:val="19"/>
                <w:szCs w:val="19"/>
              </w:rPr>
            </w:pPr>
            <w:r w:rsidRPr="00D617CF">
              <w:rPr>
                <w:sz w:val="19"/>
                <w:szCs w:val="19"/>
              </w:rPr>
              <w:t>-</w:t>
            </w:r>
          </w:p>
        </w:tc>
        <w:tc>
          <w:tcPr>
            <w:tcW w:w="708" w:type="dxa"/>
          </w:tcPr>
          <w:p w14:paraId="32BFA29E" w14:textId="77777777" w:rsidR="00EC3C63" w:rsidRPr="00D617CF" w:rsidRDefault="00EC3C63" w:rsidP="00A30D5F">
            <w:pPr>
              <w:jc w:val="center"/>
              <w:rPr>
                <w:sz w:val="19"/>
                <w:szCs w:val="19"/>
              </w:rPr>
            </w:pPr>
            <w:r w:rsidRPr="00D617CF">
              <w:rPr>
                <w:sz w:val="19"/>
                <w:szCs w:val="19"/>
              </w:rPr>
              <w:t>-</w:t>
            </w:r>
          </w:p>
        </w:tc>
        <w:tc>
          <w:tcPr>
            <w:tcW w:w="567" w:type="dxa"/>
          </w:tcPr>
          <w:p w14:paraId="7CCE461C" w14:textId="77777777" w:rsidR="00EC3C63" w:rsidRPr="00D617CF" w:rsidRDefault="00EC3C63" w:rsidP="00A30D5F">
            <w:pPr>
              <w:jc w:val="center"/>
              <w:rPr>
                <w:sz w:val="19"/>
                <w:szCs w:val="19"/>
              </w:rPr>
            </w:pPr>
            <w:r w:rsidRPr="00D617CF">
              <w:rPr>
                <w:sz w:val="19"/>
                <w:szCs w:val="19"/>
              </w:rPr>
              <w:t>-</w:t>
            </w:r>
          </w:p>
        </w:tc>
        <w:tc>
          <w:tcPr>
            <w:tcW w:w="1418" w:type="dxa"/>
          </w:tcPr>
          <w:p w14:paraId="1064A1A7" w14:textId="77777777" w:rsidR="00EC3C63" w:rsidRPr="00D617CF" w:rsidRDefault="00EC3C63" w:rsidP="00A30D5F">
            <w:pPr>
              <w:jc w:val="center"/>
              <w:rPr>
                <w:sz w:val="19"/>
                <w:szCs w:val="19"/>
              </w:rPr>
            </w:pPr>
            <w:r w:rsidRPr="00D617CF">
              <w:rPr>
                <w:sz w:val="19"/>
                <w:szCs w:val="19"/>
              </w:rPr>
              <w:t>-</w:t>
            </w:r>
          </w:p>
        </w:tc>
      </w:tr>
      <w:tr w:rsidR="00EC3C63" w:rsidRPr="00D617CF" w14:paraId="42B2CB73" w14:textId="77777777" w:rsidTr="00D617CF">
        <w:tc>
          <w:tcPr>
            <w:tcW w:w="284" w:type="dxa"/>
          </w:tcPr>
          <w:p w14:paraId="598A6064" w14:textId="77777777" w:rsidR="00EC3C63" w:rsidRPr="00D617CF" w:rsidRDefault="00EC3C63" w:rsidP="00A30D5F">
            <w:pPr>
              <w:rPr>
                <w:b/>
                <w:sz w:val="19"/>
                <w:szCs w:val="19"/>
              </w:rPr>
            </w:pPr>
          </w:p>
        </w:tc>
        <w:tc>
          <w:tcPr>
            <w:tcW w:w="2013" w:type="dxa"/>
          </w:tcPr>
          <w:p w14:paraId="2CA0B113" w14:textId="77777777" w:rsidR="00EC3C63" w:rsidRPr="00D617CF" w:rsidRDefault="00EC3C63" w:rsidP="00A30D5F">
            <w:pPr>
              <w:jc w:val="center"/>
              <w:rPr>
                <w:b/>
                <w:caps/>
                <w:sz w:val="19"/>
                <w:szCs w:val="19"/>
              </w:rPr>
            </w:pPr>
            <w:r w:rsidRPr="00D617CF">
              <w:rPr>
                <w:b/>
                <w:caps/>
                <w:sz w:val="19"/>
                <w:szCs w:val="19"/>
              </w:rPr>
              <w:t>Всего</w:t>
            </w:r>
          </w:p>
        </w:tc>
        <w:tc>
          <w:tcPr>
            <w:tcW w:w="538" w:type="dxa"/>
            <w:tcBorders>
              <w:top w:val="nil"/>
              <w:left w:val="single" w:sz="8" w:space="0" w:color="auto"/>
              <w:bottom w:val="single" w:sz="8" w:space="0" w:color="auto"/>
              <w:right w:val="single" w:sz="8" w:space="0" w:color="auto"/>
            </w:tcBorders>
            <w:shd w:val="clear" w:color="auto" w:fill="auto"/>
            <w:vAlign w:val="center"/>
          </w:tcPr>
          <w:p w14:paraId="2BB5EA17" w14:textId="77777777" w:rsidR="00EC3C63" w:rsidRPr="00D617CF" w:rsidRDefault="00EC3C63" w:rsidP="00A30D5F">
            <w:pPr>
              <w:rPr>
                <w:rFonts w:eastAsia="Calibri"/>
                <w:b/>
                <w:bCs/>
                <w:sz w:val="19"/>
                <w:szCs w:val="19"/>
                <w:lang w:eastAsia="en-US"/>
              </w:rPr>
            </w:pPr>
            <w:r w:rsidRPr="00D617CF">
              <w:rPr>
                <w:rFonts w:eastAsia="Calibri"/>
                <w:b/>
                <w:bCs/>
                <w:sz w:val="19"/>
                <w:szCs w:val="19"/>
                <w:lang w:eastAsia="en-US"/>
              </w:rPr>
              <w:t>8</w:t>
            </w:r>
            <w:r w:rsidR="000066A4" w:rsidRPr="00D617CF">
              <w:rPr>
                <w:rFonts w:eastAsia="Calibri"/>
                <w:b/>
                <w:bCs/>
                <w:sz w:val="19"/>
                <w:szCs w:val="19"/>
                <w:lang w:eastAsia="en-US"/>
              </w:rPr>
              <w:t>7</w:t>
            </w:r>
          </w:p>
        </w:tc>
        <w:tc>
          <w:tcPr>
            <w:tcW w:w="709" w:type="dxa"/>
            <w:tcBorders>
              <w:top w:val="nil"/>
              <w:left w:val="nil"/>
              <w:bottom w:val="single" w:sz="8" w:space="0" w:color="auto"/>
              <w:right w:val="single" w:sz="8" w:space="0" w:color="auto"/>
            </w:tcBorders>
            <w:shd w:val="clear" w:color="auto" w:fill="auto"/>
            <w:vAlign w:val="center"/>
          </w:tcPr>
          <w:p w14:paraId="7CE23311" w14:textId="77777777" w:rsidR="00EC3C63" w:rsidRPr="00D617CF" w:rsidRDefault="00EC3C63" w:rsidP="00A30D5F">
            <w:pPr>
              <w:jc w:val="center"/>
              <w:rPr>
                <w:rFonts w:eastAsia="Calibri"/>
                <w:b/>
                <w:bCs/>
                <w:sz w:val="19"/>
                <w:szCs w:val="19"/>
                <w:lang w:eastAsia="en-US"/>
              </w:rPr>
            </w:pPr>
            <w:r w:rsidRPr="00D617CF">
              <w:rPr>
                <w:rFonts w:eastAsia="Calibri"/>
                <w:b/>
                <w:bCs/>
                <w:sz w:val="19"/>
                <w:szCs w:val="19"/>
                <w:lang w:eastAsia="en-US"/>
              </w:rPr>
              <w:t>62</w:t>
            </w:r>
          </w:p>
        </w:tc>
        <w:tc>
          <w:tcPr>
            <w:tcW w:w="567" w:type="dxa"/>
            <w:tcBorders>
              <w:top w:val="nil"/>
              <w:left w:val="nil"/>
              <w:bottom w:val="single" w:sz="8" w:space="0" w:color="auto"/>
              <w:right w:val="single" w:sz="8" w:space="0" w:color="auto"/>
            </w:tcBorders>
            <w:shd w:val="clear" w:color="auto" w:fill="auto"/>
            <w:vAlign w:val="center"/>
          </w:tcPr>
          <w:p w14:paraId="0CCE14A8" w14:textId="77777777" w:rsidR="00EC3C63" w:rsidRPr="00D617CF" w:rsidRDefault="00EC3C63" w:rsidP="00A30D5F">
            <w:pPr>
              <w:jc w:val="center"/>
              <w:rPr>
                <w:rFonts w:eastAsia="Calibri"/>
                <w:b/>
                <w:bCs/>
                <w:sz w:val="19"/>
                <w:szCs w:val="19"/>
                <w:lang w:eastAsia="en-US"/>
              </w:rPr>
            </w:pPr>
            <w:r w:rsidRPr="00D617CF">
              <w:rPr>
                <w:rFonts w:eastAsia="Calibri"/>
                <w:b/>
                <w:bCs/>
                <w:sz w:val="19"/>
                <w:szCs w:val="19"/>
                <w:lang w:eastAsia="en-US"/>
              </w:rPr>
              <w:t>51</w:t>
            </w:r>
          </w:p>
        </w:tc>
        <w:tc>
          <w:tcPr>
            <w:tcW w:w="709" w:type="dxa"/>
            <w:tcBorders>
              <w:top w:val="nil"/>
              <w:left w:val="nil"/>
              <w:bottom w:val="single" w:sz="8" w:space="0" w:color="auto"/>
              <w:right w:val="single" w:sz="8" w:space="0" w:color="auto"/>
            </w:tcBorders>
            <w:shd w:val="clear" w:color="auto" w:fill="auto"/>
            <w:vAlign w:val="center"/>
          </w:tcPr>
          <w:p w14:paraId="58FB1FB6" w14:textId="77777777" w:rsidR="00EC3C63" w:rsidRPr="00D617CF" w:rsidRDefault="00EC3C63" w:rsidP="00A30D5F">
            <w:pPr>
              <w:jc w:val="center"/>
              <w:rPr>
                <w:rFonts w:eastAsia="Calibri"/>
                <w:b/>
                <w:bCs/>
                <w:sz w:val="19"/>
                <w:szCs w:val="19"/>
                <w:lang w:eastAsia="en-US"/>
              </w:rPr>
            </w:pPr>
            <w:r w:rsidRPr="00D617CF">
              <w:rPr>
                <w:rFonts w:eastAsia="Calibri"/>
                <w:b/>
                <w:bCs/>
                <w:sz w:val="19"/>
                <w:szCs w:val="19"/>
                <w:lang w:eastAsia="en-US"/>
              </w:rPr>
              <w:t>37</w:t>
            </w:r>
          </w:p>
        </w:tc>
        <w:tc>
          <w:tcPr>
            <w:tcW w:w="567" w:type="dxa"/>
            <w:tcBorders>
              <w:top w:val="nil"/>
              <w:left w:val="nil"/>
              <w:bottom w:val="single" w:sz="8" w:space="0" w:color="auto"/>
              <w:right w:val="single" w:sz="8" w:space="0" w:color="auto"/>
            </w:tcBorders>
            <w:shd w:val="clear" w:color="auto" w:fill="auto"/>
            <w:vAlign w:val="center"/>
          </w:tcPr>
          <w:p w14:paraId="34FC692D" w14:textId="77777777" w:rsidR="00EC3C63" w:rsidRPr="00D617CF" w:rsidRDefault="00EC3C63" w:rsidP="00A30D5F">
            <w:pPr>
              <w:jc w:val="center"/>
              <w:rPr>
                <w:rFonts w:eastAsia="Calibri"/>
                <w:b/>
                <w:bCs/>
                <w:sz w:val="19"/>
                <w:szCs w:val="19"/>
                <w:lang w:eastAsia="en-US"/>
              </w:rPr>
            </w:pPr>
            <w:r w:rsidRPr="00D617CF">
              <w:rPr>
                <w:rFonts w:eastAsia="Calibri"/>
                <w:b/>
                <w:bCs/>
                <w:sz w:val="19"/>
                <w:szCs w:val="19"/>
                <w:lang w:eastAsia="en-US"/>
              </w:rPr>
              <w:t>28</w:t>
            </w:r>
          </w:p>
        </w:tc>
        <w:tc>
          <w:tcPr>
            <w:tcW w:w="992" w:type="dxa"/>
            <w:tcBorders>
              <w:top w:val="nil"/>
              <w:left w:val="nil"/>
              <w:bottom w:val="single" w:sz="8" w:space="0" w:color="auto"/>
              <w:right w:val="single" w:sz="8" w:space="0" w:color="auto"/>
            </w:tcBorders>
            <w:shd w:val="clear" w:color="auto" w:fill="auto"/>
            <w:vAlign w:val="center"/>
          </w:tcPr>
          <w:p w14:paraId="525BB7F1" w14:textId="77777777" w:rsidR="00EC3C63" w:rsidRPr="00D617CF" w:rsidRDefault="00EC3C63" w:rsidP="00A30D5F">
            <w:pPr>
              <w:jc w:val="center"/>
              <w:rPr>
                <w:rFonts w:eastAsia="Calibri"/>
                <w:b/>
                <w:bCs/>
                <w:sz w:val="19"/>
                <w:szCs w:val="19"/>
                <w:lang w:eastAsia="en-US"/>
              </w:rPr>
            </w:pPr>
            <w:r w:rsidRPr="00D617CF">
              <w:rPr>
                <w:rFonts w:eastAsia="Calibri"/>
                <w:b/>
                <w:bCs/>
                <w:sz w:val="19"/>
                <w:szCs w:val="19"/>
                <w:lang w:eastAsia="en-US"/>
              </w:rPr>
              <w:t>38</w:t>
            </w:r>
          </w:p>
        </w:tc>
        <w:tc>
          <w:tcPr>
            <w:tcW w:w="567" w:type="dxa"/>
            <w:tcBorders>
              <w:top w:val="nil"/>
              <w:left w:val="nil"/>
              <w:bottom w:val="single" w:sz="8" w:space="0" w:color="auto"/>
              <w:right w:val="single" w:sz="8" w:space="0" w:color="auto"/>
            </w:tcBorders>
            <w:shd w:val="clear" w:color="auto" w:fill="auto"/>
            <w:vAlign w:val="center"/>
          </w:tcPr>
          <w:p w14:paraId="23AC752A" w14:textId="77777777" w:rsidR="00EC3C63" w:rsidRPr="00D617CF" w:rsidRDefault="00EC3C63" w:rsidP="00A30D5F">
            <w:pPr>
              <w:jc w:val="center"/>
              <w:rPr>
                <w:rFonts w:eastAsia="Calibri"/>
                <w:b/>
                <w:bCs/>
                <w:sz w:val="19"/>
                <w:szCs w:val="19"/>
                <w:lang w:eastAsia="en-US"/>
              </w:rPr>
            </w:pPr>
            <w:r w:rsidRPr="00D617CF">
              <w:rPr>
                <w:rFonts w:eastAsia="Calibri"/>
                <w:b/>
                <w:bCs/>
                <w:sz w:val="19"/>
                <w:szCs w:val="19"/>
                <w:lang w:eastAsia="en-US"/>
              </w:rPr>
              <w:t>19</w:t>
            </w:r>
          </w:p>
        </w:tc>
        <w:tc>
          <w:tcPr>
            <w:tcW w:w="1021" w:type="dxa"/>
            <w:gridSpan w:val="2"/>
          </w:tcPr>
          <w:p w14:paraId="2A179337" w14:textId="77777777" w:rsidR="00EC3C63" w:rsidRPr="00D617CF" w:rsidRDefault="00EC3C63" w:rsidP="00A30D5F">
            <w:pPr>
              <w:jc w:val="center"/>
              <w:rPr>
                <w:b/>
                <w:bCs/>
                <w:sz w:val="19"/>
                <w:szCs w:val="19"/>
              </w:rPr>
            </w:pPr>
          </w:p>
        </w:tc>
        <w:tc>
          <w:tcPr>
            <w:tcW w:w="1134" w:type="dxa"/>
          </w:tcPr>
          <w:p w14:paraId="65777F58" w14:textId="77777777" w:rsidR="00EC3C63" w:rsidRPr="00D617CF" w:rsidRDefault="00EC3C63" w:rsidP="00A30D5F">
            <w:pPr>
              <w:jc w:val="center"/>
              <w:rPr>
                <w:b/>
                <w:bCs/>
                <w:sz w:val="19"/>
                <w:szCs w:val="19"/>
              </w:rPr>
            </w:pPr>
          </w:p>
        </w:tc>
        <w:tc>
          <w:tcPr>
            <w:tcW w:w="567" w:type="dxa"/>
          </w:tcPr>
          <w:p w14:paraId="345D2F0F" w14:textId="77777777" w:rsidR="00EC3C63" w:rsidRPr="00D617CF" w:rsidRDefault="00EC3C63" w:rsidP="00A30D5F">
            <w:pPr>
              <w:jc w:val="center"/>
              <w:rPr>
                <w:b/>
                <w:bCs/>
                <w:sz w:val="19"/>
                <w:szCs w:val="19"/>
              </w:rPr>
            </w:pPr>
          </w:p>
        </w:tc>
        <w:tc>
          <w:tcPr>
            <w:tcW w:w="425" w:type="dxa"/>
          </w:tcPr>
          <w:p w14:paraId="75E30EFD" w14:textId="77777777" w:rsidR="00EC3C63" w:rsidRPr="00D617CF" w:rsidRDefault="00EC3C63" w:rsidP="00A30D5F">
            <w:pPr>
              <w:jc w:val="center"/>
              <w:rPr>
                <w:bCs/>
                <w:sz w:val="19"/>
                <w:szCs w:val="19"/>
              </w:rPr>
            </w:pPr>
            <w:r w:rsidRPr="00D617CF">
              <w:rPr>
                <w:bCs/>
                <w:sz w:val="19"/>
                <w:szCs w:val="19"/>
              </w:rPr>
              <w:t>14</w:t>
            </w:r>
          </w:p>
        </w:tc>
        <w:tc>
          <w:tcPr>
            <w:tcW w:w="851" w:type="dxa"/>
          </w:tcPr>
          <w:p w14:paraId="22C2F720" w14:textId="77777777" w:rsidR="00EC3C63" w:rsidRPr="00D617CF" w:rsidRDefault="00EC3C63" w:rsidP="00A30D5F">
            <w:pPr>
              <w:jc w:val="center"/>
              <w:rPr>
                <w:sz w:val="19"/>
                <w:szCs w:val="19"/>
              </w:rPr>
            </w:pPr>
            <w:r w:rsidRPr="00D617CF">
              <w:rPr>
                <w:sz w:val="19"/>
                <w:szCs w:val="19"/>
              </w:rPr>
              <w:t>-</w:t>
            </w:r>
          </w:p>
        </w:tc>
        <w:tc>
          <w:tcPr>
            <w:tcW w:w="709" w:type="dxa"/>
          </w:tcPr>
          <w:p w14:paraId="2C8F39CD" w14:textId="77777777" w:rsidR="00EC3C63" w:rsidRPr="00D617CF" w:rsidRDefault="00EC3C63" w:rsidP="00A30D5F">
            <w:pPr>
              <w:jc w:val="center"/>
              <w:rPr>
                <w:sz w:val="19"/>
                <w:szCs w:val="19"/>
              </w:rPr>
            </w:pPr>
            <w:r w:rsidRPr="00D617CF">
              <w:rPr>
                <w:sz w:val="19"/>
                <w:szCs w:val="19"/>
              </w:rPr>
              <w:t>-</w:t>
            </w:r>
          </w:p>
        </w:tc>
        <w:tc>
          <w:tcPr>
            <w:tcW w:w="1134" w:type="dxa"/>
          </w:tcPr>
          <w:p w14:paraId="0DA949A3" w14:textId="77777777" w:rsidR="00EC3C63" w:rsidRPr="00D617CF" w:rsidRDefault="00EC3C63" w:rsidP="00A30D5F">
            <w:pPr>
              <w:jc w:val="center"/>
              <w:rPr>
                <w:sz w:val="19"/>
                <w:szCs w:val="19"/>
              </w:rPr>
            </w:pPr>
            <w:r w:rsidRPr="00D617CF">
              <w:rPr>
                <w:sz w:val="19"/>
                <w:szCs w:val="19"/>
              </w:rPr>
              <w:t>-</w:t>
            </w:r>
          </w:p>
        </w:tc>
        <w:tc>
          <w:tcPr>
            <w:tcW w:w="708" w:type="dxa"/>
          </w:tcPr>
          <w:p w14:paraId="327AB5BA" w14:textId="77777777" w:rsidR="00EC3C63" w:rsidRPr="00D617CF" w:rsidRDefault="00EC3C63" w:rsidP="00A30D5F">
            <w:pPr>
              <w:jc w:val="center"/>
              <w:rPr>
                <w:sz w:val="19"/>
                <w:szCs w:val="19"/>
              </w:rPr>
            </w:pPr>
            <w:r w:rsidRPr="00D617CF">
              <w:rPr>
                <w:sz w:val="19"/>
                <w:szCs w:val="19"/>
              </w:rPr>
              <w:t>-</w:t>
            </w:r>
          </w:p>
        </w:tc>
        <w:tc>
          <w:tcPr>
            <w:tcW w:w="567" w:type="dxa"/>
          </w:tcPr>
          <w:p w14:paraId="289A6D4C" w14:textId="77777777" w:rsidR="00EC3C63" w:rsidRPr="00D617CF" w:rsidRDefault="00EC3C63" w:rsidP="00A30D5F">
            <w:pPr>
              <w:jc w:val="center"/>
              <w:rPr>
                <w:sz w:val="19"/>
                <w:szCs w:val="19"/>
              </w:rPr>
            </w:pPr>
            <w:r w:rsidRPr="00D617CF">
              <w:rPr>
                <w:sz w:val="19"/>
                <w:szCs w:val="19"/>
              </w:rPr>
              <w:t>-</w:t>
            </w:r>
          </w:p>
        </w:tc>
        <w:tc>
          <w:tcPr>
            <w:tcW w:w="1418" w:type="dxa"/>
          </w:tcPr>
          <w:p w14:paraId="475FD673" w14:textId="77777777" w:rsidR="00EC3C63" w:rsidRPr="00D617CF" w:rsidRDefault="00EC3C63" w:rsidP="00A30D5F">
            <w:pPr>
              <w:jc w:val="center"/>
              <w:rPr>
                <w:sz w:val="19"/>
                <w:szCs w:val="19"/>
              </w:rPr>
            </w:pPr>
            <w:r w:rsidRPr="00D617CF">
              <w:rPr>
                <w:sz w:val="19"/>
                <w:szCs w:val="19"/>
              </w:rPr>
              <w:t>-</w:t>
            </w:r>
          </w:p>
        </w:tc>
      </w:tr>
    </w:tbl>
    <w:p w14:paraId="3F5F43D9" w14:textId="77777777" w:rsidR="00EC3C63" w:rsidRPr="00C06639" w:rsidRDefault="00EC3C63" w:rsidP="00A30D5F">
      <w:pPr>
        <w:jc w:val="center"/>
        <w:rPr>
          <w:b/>
          <w:sz w:val="24"/>
          <w:szCs w:val="24"/>
          <w:lang w:eastAsia="x-none"/>
        </w:rPr>
      </w:pPr>
      <w:r w:rsidRPr="00C06639">
        <w:rPr>
          <w:b/>
          <w:sz w:val="24"/>
          <w:szCs w:val="24"/>
          <w:lang w:val="x-none" w:eastAsia="x-none"/>
        </w:rPr>
        <w:lastRenderedPageBreak/>
        <w:t xml:space="preserve">Движение компьютерной техники (приобретение/списание) в </w:t>
      </w:r>
      <w:r w:rsidRPr="00C06639">
        <w:rPr>
          <w:b/>
          <w:sz w:val="24"/>
          <w:szCs w:val="24"/>
          <w:lang w:eastAsia="x-none"/>
        </w:rPr>
        <w:t>2023</w:t>
      </w:r>
      <w:r w:rsidRPr="00C06639">
        <w:rPr>
          <w:b/>
          <w:sz w:val="24"/>
          <w:szCs w:val="24"/>
          <w:lang w:val="x-none" w:eastAsia="x-none"/>
        </w:rPr>
        <w:t xml:space="preserve"> году*</w:t>
      </w:r>
      <w:r w:rsidRPr="00C06639">
        <w:rPr>
          <w:sz w:val="24"/>
          <w:szCs w:val="24"/>
        </w:rPr>
        <w:t xml:space="preserve"> </w:t>
      </w:r>
      <w:r w:rsidRPr="00C06639">
        <w:rPr>
          <w:b/>
          <w:sz w:val="24"/>
          <w:szCs w:val="24"/>
          <w:lang w:val="x-none" w:eastAsia="x-none"/>
        </w:rPr>
        <w:t>Таблица №13а (к анализу)</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709"/>
        <w:gridCol w:w="2268"/>
        <w:gridCol w:w="1984"/>
        <w:gridCol w:w="1134"/>
        <w:gridCol w:w="1276"/>
        <w:gridCol w:w="1843"/>
        <w:gridCol w:w="1388"/>
      </w:tblGrid>
      <w:tr w:rsidR="00EC3C63" w:rsidRPr="00D617CF" w14:paraId="4C1494DD" w14:textId="77777777" w:rsidTr="003A68E5">
        <w:trPr>
          <w:cantSplit/>
          <w:trHeight w:val="555"/>
        </w:trPr>
        <w:tc>
          <w:tcPr>
            <w:tcW w:w="3998" w:type="dxa"/>
            <w:vMerge w:val="restart"/>
          </w:tcPr>
          <w:p w14:paraId="44BAA796" w14:textId="77777777" w:rsidR="00EC3C63" w:rsidRPr="00D617CF" w:rsidRDefault="00EC3C63" w:rsidP="00A30D5F">
            <w:pPr>
              <w:jc w:val="center"/>
            </w:pPr>
            <w:r w:rsidRPr="00D617CF">
              <w:t>Единица техники</w:t>
            </w:r>
          </w:p>
        </w:tc>
        <w:tc>
          <w:tcPr>
            <w:tcW w:w="709" w:type="dxa"/>
            <w:vMerge w:val="restart"/>
          </w:tcPr>
          <w:p w14:paraId="47BBF178" w14:textId="77777777" w:rsidR="00EC3C63" w:rsidRPr="00D617CF" w:rsidRDefault="00EC3C63" w:rsidP="00A30D5F">
            <w:pPr>
              <w:jc w:val="center"/>
            </w:pPr>
            <w:r w:rsidRPr="00D617CF">
              <w:t>Год выпуска</w:t>
            </w:r>
          </w:p>
        </w:tc>
        <w:tc>
          <w:tcPr>
            <w:tcW w:w="2268" w:type="dxa"/>
            <w:vMerge w:val="restart"/>
          </w:tcPr>
          <w:p w14:paraId="102B697B" w14:textId="77777777" w:rsidR="00EC3C63" w:rsidRPr="00D617CF" w:rsidRDefault="006934B3" w:rsidP="00A30D5F">
            <w:pPr>
              <w:jc w:val="center"/>
            </w:pPr>
            <w:r w:rsidRPr="00D617CF">
              <w:t>Местонахождение техники</w:t>
            </w:r>
            <w:r w:rsidR="00EC3C63" w:rsidRPr="00D617CF">
              <w:t xml:space="preserve"> (отдел / филиал)</w:t>
            </w:r>
          </w:p>
        </w:tc>
        <w:tc>
          <w:tcPr>
            <w:tcW w:w="1984" w:type="dxa"/>
            <w:vMerge w:val="restart"/>
          </w:tcPr>
          <w:p w14:paraId="6C7A41D6" w14:textId="77777777" w:rsidR="00EC3C63" w:rsidRPr="00D617CF" w:rsidRDefault="00EC3C63" w:rsidP="00A30D5F">
            <w:pPr>
              <w:jc w:val="center"/>
            </w:pPr>
            <w:r w:rsidRPr="00D617CF">
              <w:t>Тактовая частота (Быстрота действия)</w:t>
            </w:r>
          </w:p>
        </w:tc>
        <w:tc>
          <w:tcPr>
            <w:tcW w:w="1134" w:type="dxa"/>
            <w:vMerge w:val="restart"/>
          </w:tcPr>
          <w:p w14:paraId="293CAAC0" w14:textId="77777777" w:rsidR="00EC3C63" w:rsidRPr="00D617CF" w:rsidRDefault="00EC3C63" w:rsidP="00A30D5F">
            <w:pPr>
              <w:jc w:val="center"/>
            </w:pPr>
            <w:r w:rsidRPr="00D617CF">
              <w:t>Объем жесткого диска (</w:t>
            </w:r>
            <w:r w:rsidRPr="00D617CF">
              <w:rPr>
                <w:lang w:val="en-US"/>
              </w:rPr>
              <w:t>HDD</w:t>
            </w:r>
            <w:r w:rsidRPr="00D617CF">
              <w:t>)</w:t>
            </w:r>
          </w:p>
        </w:tc>
        <w:tc>
          <w:tcPr>
            <w:tcW w:w="1276" w:type="dxa"/>
            <w:vMerge w:val="restart"/>
          </w:tcPr>
          <w:p w14:paraId="176F52E8" w14:textId="77777777" w:rsidR="00EC3C63" w:rsidRPr="00D617CF" w:rsidRDefault="00EC3C63" w:rsidP="00A30D5F">
            <w:pPr>
              <w:jc w:val="center"/>
            </w:pPr>
            <w:r w:rsidRPr="00D617CF">
              <w:t>Объем ОЗУ (оперативная память)</w:t>
            </w:r>
          </w:p>
        </w:tc>
        <w:tc>
          <w:tcPr>
            <w:tcW w:w="3231" w:type="dxa"/>
            <w:gridSpan w:val="2"/>
          </w:tcPr>
          <w:p w14:paraId="24CC48E1" w14:textId="77777777" w:rsidR="00EC3C63" w:rsidRPr="00D617CF" w:rsidRDefault="00EC3C63" w:rsidP="00A30D5F">
            <w:pPr>
              <w:jc w:val="center"/>
            </w:pPr>
            <w:r w:rsidRPr="00D617CF">
              <w:t>Финансирование приобретения</w:t>
            </w:r>
          </w:p>
        </w:tc>
      </w:tr>
      <w:tr w:rsidR="00EC3C63" w:rsidRPr="00D617CF" w14:paraId="1C1370FE" w14:textId="77777777" w:rsidTr="003A68E5">
        <w:trPr>
          <w:cantSplit/>
          <w:trHeight w:val="403"/>
        </w:trPr>
        <w:tc>
          <w:tcPr>
            <w:tcW w:w="3998" w:type="dxa"/>
            <w:vMerge/>
          </w:tcPr>
          <w:p w14:paraId="4C9FB3CF" w14:textId="77777777" w:rsidR="00EC3C63" w:rsidRPr="00D617CF" w:rsidRDefault="00EC3C63" w:rsidP="00A30D5F">
            <w:pPr>
              <w:jc w:val="center"/>
            </w:pPr>
          </w:p>
        </w:tc>
        <w:tc>
          <w:tcPr>
            <w:tcW w:w="709" w:type="dxa"/>
            <w:vMerge/>
          </w:tcPr>
          <w:p w14:paraId="25C1D7A7" w14:textId="77777777" w:rsidR="00EC3C63" w:rsidRPr="00D617CF" w:rsidRDefault="00EC3C63" w:rsidP="00A30D5F">
            <w:pPr>
              <w:jc w:val="center"/>
            </w:pPr>
          </w:p>
        </w:tc>
        <w:tc>
          <w:tcPr>
            <w:tcW w:w="2268" w:type="dxa"/>
            <w:vMerge/>
          </w:tcPr>
          <w:p w14:paraId="187AF823" w14:textId="77777777" w:rsidR="00EC3C63" w:rsidRPr="00D617CF" w:rsidRDefault="00EC3C63" w:rsidP="00A30D5F">
            <w:pPr>
              <w:jc w:val="center"/>
            </w:pPr>
          </w:p>
        </w:tc>
        <w:tc>
          <w:tcPr>
            <w:tcW w:w="1984" w:type="dxa"/>
            <w:vMerge/>
          </w:tcPr>
          <w:p w14:paraId="408E21B8" w14:textId="77777777" w:rsidR="00EC3C63" w:rsidRPr="00D617CF" w:rsidRDefault="00EC3C63" w:rsidP="00A30D5F">
            <w:pPr>
              <w:jc w:val="center"/>
            </w:pPr>
          </w:p>
        </w:tc>
        <w:tc>
          <w:tcPr>
            <w:tcW w:w="1134" w:type="dxa"/>
            <w:vMerge/>
          </w:tcPr>
          <w:p w14:paraId="27B062DE" w14:textId="77777777" w:rsidR="00EC3C63" w:rsidRPr="00D617CF" w:rsidRDefault="00EC3C63" w:rsidP="00A30D5F">
            <w:pPr>
              <w:jc w:val="center"/>
            </w:pPr>
          </w:p>
        </w:tc>
        <w:tc>
          <w:tcPr>
            <w:tcW w:w="1276" w:type="dxa"/>
            <w:vMerge/>
          </w:tcPr>
          <w:p w14:paraId="34CD9C04" w14:textId="77777777" w:rsidR="00EC3C63" w:rsidRPr="00D617CF" w:rsidRDefault="00EC3C63" w:rsidP="00A30D5F">
            <w:pPr>
              <w:jc w:val="center"/>
            </w:pPr>
          </w:p>
        </w:tc>
        <w:tc>
          <w:tcPr>
            <w:tcW w:w="1843" w:type="dxa"/>
          </w:tcPr>
          <w:p w14:paraId="4EE7163A" w14:textId="77777777" w:rsidR="00EC3C63" w:rsidRPr="00D617CF" w:rsidRDefault="00EC3C63" w:rsidP="00A30D5F">
            <w:pPr>
              <w:jc w:val="center"/>
            </w:pPr>
            <w:r w:rsidRPr="00D617CF">
              <w:t>Источник</w:t>
            </w:r>
          </w:p>
        </w:tc>
        <w:tc>
          <w:tcPr>
            <w:tcW w:w="1388" w:type="dxa"/>
          </w:tcPr>
          <w:p w14:paraId="124C8192" w14:textId="77777777" w:rsidR="00EC3C63" w:rsidRPr="00D617CF" w:rsidRDefault="00EC3C63" w:rsidP="00A30D5F">
            <w:pPr>
              <w:jc w:val="center"/>
            </w:pPr>
            <w:r w:rsidRPr="00D617CF">
              <w:t>Сумма</w:t>
            </w:r>
          </w:p>
        </w:tc>
      </w:tr>
      <w:tr w:rsidR="00EC3C63" w:rsidRPr="00D617CF" w14:paraId="6286AA03" w14:textId="77777777" w:rsidTr="003A68E5">
        <w:tc>
          <w:tcPr>
            <w:tcW w:w="3998" w:type="dxa"/>
          </w:tcPr>
          <w:p w14:paraId="30E28788" w14:textId="77777777" w:rsidR="00EC3C63" w:rsidRPr="00D617CF" w:rsidRDefault="00EC3C63" w:rsidP="00A30D5F">
            <w:pPr>
              <w:jc w:val="center"/>
            </w:pPr>
            <w:r w:rsidRPr="00D617CF">
              <w:t>1</w:t>
            </w:r>
          </w:p>
        </w:tc>
        <w:tc>
          <w:tcPr>
            <w:tcW w:w="709" w:type="dxa"/>
          </w:tcPr>
          <w:p w14:paraId="7D763C47" w14:textId="77777777" w:rsidR="00EC3C63" w:rsidRPr="00D617CF" w:rsidRDefault="00EC3C63" w:rsidP="00A30D5F">
            <w:pPr>
              <w:jc w:val="center"/>
            </w:pPr>
            <w:r w:rsidRPr="00D617CF">
              <w:t>2</w:t>
            </w:r>
          </w:p>
        </w:tc>
        <w:tc>
          <w:tcPr>
            <w:tcW w:w="2268" w:type="dxa"/>
          </w:tcPr>
          <w:p w14:paraId="3BF361C2" w14:textId="77777777" w:rsidR="00EC3C63" w:rsidRPr="00D617CF" w:rsidRDefault="00EC3C63" w:rsidP="00A30D5F">
            <w:pPr>
              <w:jc w:val="center"/>
            </w:pPr>
            <w:r w:rsidRPr="00D617CF">
              <w:t>3</w:t>
            </w:r>
          </w:p>
        </w:tc>
        <w:tc>
          <w:tcPr>
            <w:tcW w:w="1984" w:type="dxa"/>
          </w:tcPr>
          <w:p w14:paraId="02FA33F6" w14:textId="77777777" w:rsidR="00EC3C63" w:rsidRPr="00D617CF" w:rsidRDefault="00EC3C63" w:rsidP="00A30D5F">
            <w:pPr>
              <w:jc w:val="center"/>
            </w:pPr>
            <w:r w:rsidRPr="00D617CF">
              <w:t>4</w:t>
            </w:r>
          </w:p>
        </w:tc>
        <w:tc>
          <w:tcPr>
            <w:tcW w:w="1134" w:type="dxa"/>
          </w:tcPr>
          <w:p w14:paraId="53A807BC" w14:textId="77777777" w:rsidR="00EC3C63" w:rsidRPr="00D617CF" w:rsidRDefault="00EC3C63" w:rsidP="00A30D5F">
            <w:pPr>
              <w:jc w:val="center"/>
            </w:pPr>
            <w:r w:rsidRPr="00D617CF">
              <w:t>5</w:t>
            </w:r>
          </w:p>
        </w:tc>
        <w:tc>
          <w:tcPr>
            <w:tcW w:w="1276" w:type="dxa"/>
          </w:tcPr>
          <w:p w14:paraId="703D86F2" w14:textId="77777777" w:rsidR="00EC3C63" w:rsidRPr="00D617CF" w:rsidRDefault="00EC3C63" w:rsidP="00A30D5F">
            <w:pPr>
              <w:jc w:val="center"/>
            </w:pPr>
            <w:r w:rsidRPr="00D617CF">
              <w:t>6</w:t>
            </w:r>
          </w:p>
        </w:tc>
        <w:tc>
          <w:tcPr>
            <w:tcW w:w="1843" w:type="dxa"/>
          </w:tcPr>
          <w:p w14:paraId="036EE5FB" w14:textId="77777777" w:rsidR="00EC3C63" w:rsidRPr="00D617CF" w:rsidRDefault="00EC3C63" w:rsidP="00A30D5F">
            <w:pPr>
              <w:jc w:val="center"/>
            </w:pPr>
          </w:p>
        </w:tc>
        <w:tc>
          <w:tcPr>
            <w:tcW w:w="1388" w:type="dxa"/>
          </w:tcPr>
          <w:p w14:paraId="50798F98" w14:textId="77777777" w:rsidR="00EC3C63" w:rsidRPr="00D617CF" w:rsidRDefault="00EC3C63" w:rsidP="00A30D5F">
            <w:pPr>
              <w:jc w:val="center"/>
            </w:pPr>
          </w:p>
        </w:tc>
      </w:tr>
      <w:tr w:rsidR="00EC3C63" w:rsidRPr="00D617CF" w14:paraId="7B338F4B" w14:textId="77777777" w:rsidTr="003A68E5">
        <w:tc>
          <w:tcPr>
            <w:tcW w:w="3998" w:type="dxa"/>
          </w:tcPr>
          <w:p w14:paraId="63350F3A" w14:textId="77777777" w:rsidR="00EC3C63" w:rsidRPr="00D617CF" w:rsidRDefault="00EC3C63" w:rsidP="00A30D5F">
            <w:pPr>
              <w:jc w:val="right"/>
            </w:pPr>
            <w:r w:rsidRPr="00D617CF">
              <w:t xml:space="preserve">Приобретено </w:t>
            </w:r>
          </w:p>
        </w:tc>
        <w:tc>
          <w:tcPr>
            <w:tcW w:w="709" w:type="dxa"/>
          </w:tcPr>
          <w:p w14:paraId="0596119F" w14:textId="77777777" w:rsidR="00EC3C63" w:rsidRPr="00D617CF" w:rsidRDefault="00EC3C63" w:rsidP="00A30D5F">
            <w:pPr>
              <w:jc w:val="center"/>
            </w:pPr>
          </w:p>
        </w:tc>
        <w:tc>
          <w:tcPr>
            <w:tcW w:w="2268" w:type="dxa"/>
          </w:tcPr>
          <w:p w14:paraId="692EA34D" w14:textId="77777777" w:rsidR="00EC3C63" w:rsidRPr="00D617CF" w:rsidRDefault="00EC3C63" w:rsidP="00A30D5F">
            <w:pPr>
              <w:jc w:val="center"/>
            </w:pPr>
          </w:p>
        </w:tc>
        <w:tc>
          <w:tcPr>
            <w:tcW w:w="1984" w:type="dxa"/>
          </w:tcPr>
          <w:p w14:paraId="3D3BB70F" w14:textId="77777777" w:rsidR="00EC3C63" w:rsidRPr="00D617CF" w:rsidRDefault="00EC3C63" w:rsidP="00A30D5F">
            <w:pPr>
              <w:jc w:val="center"/>
            </w:pPr>
          </w:p>
        </w:tc>
        <w:tc>
          <w:tcPr>
            <w:tcW w:w="1134" w:type="dxa"/>
          </w:tcPr>
          <w:p w14:paraId="36EA9E7B" w14:textId="77777777" w:rsidR="00EC3C63" w:rsidRPr="00D617CF" w:rsidRDefault="00EC3C63" w:rsidP="00A30D5F">
            <w:pPr>
              <w:jc w:val="center"/>
            </w:pPr>
          </w:p>
        </w:tc>
        <w:tc>
          <w:tcPr>
            <w:tcW w:w="1276" w:type="dxa"/>
          </w:tcPr>
          <w:p w14:paraId="61CE9AF7" w14:textId="77777777" w:rsidR="00EC3C63" w:rsidRPr="00D617CF" w:rsidRDefault="00EC3C63" w:rsidP="00A30D5F">
            <w:pPr>
              <w:jc w:val="center"/>
            </w:pPr>
          </w:p>
        </w:tc>
        <w:tc>
          <w:tcPr>
            <w:tcW w:w="1843" w:type="dxa"/>
          </w:tcPr>
          <w:p w14:paraId="4E1BDE1B" w14:textId="77777777" w:rsidR="00EC3C63" w:rsidRPr="00D617CF" w:rsidRDefault="00EC3C63" w:rsidP="00A30D5F">
            <w:pPr>
              <w:jc w:val="center"/>
            </w:pPr>
          </w:p>
        </w:tc>
        <w:tc>
          <w:tcPr>
            <w:tcW w:w="1388" w:type="dxa"/>
          </w:tcPr>
          <w:p w14:paraId="1E248CA0" w14:textId="77777777" w:rsidR="00EC3C63" w:rsidRPr="00D617CF" w:rsidRDefault="00EC3C63" w:rsidP="00A30D5F">
            <w:pPr>
              <w:jc w:val="center"/>
            </w:pPr>
          </w:p>
        </w:tc>
      </w:tr>
      <w:tr w:rsidR="00FD4BDA" w:rsidRPr="00D617CF" w14:paraId="6DCC2110" w14:textId="77777777" w:rsidTr="003A68E5">
        <w:tc>
          <w:tcPr>
            <w:tcW w:w="3998" w:type="dxa"/>
          </w:tcPr>
          <w:p w14:paraId="040D20CB" w14:textId="77777777" w:rsidR="00FD4BDA" w:rsidRPr="00D617CF" w:rsidRDefault="00FD4BDA" w:rsidP="00FD4BDA">
            <w:pPr>
              <w:jc w:val="both"/>
              <w:rPr>
                <w:b/>
                <w:lang w:val="en-US"/>
              </w:rPr>
            </w:pPr>
            <w:r w:rsidRPr="00D617CF">
              <w:rPr>
                <w:b/>
              </w:rPr>
              <w:t>ПВЭМ</w:t>
            </w:r>
          </w:p>
          <w:p w14:paraId="06AFB8A2" w14:textId="77777777" w:rsidR="00FD4BDA" w:rsidRPr="00D617CF" w:rsidRDefault="00FD4BDA" w:rsidP="00FD4BDA">
            <w:pPr>
              <w:jc w:val="both"/>
              <w:rPr>
                <w:bCs/>
                <w:lang w:val="en-US"/>
              </w:rPr>
            </w:pPr>
            <w:r w:rsidRPr="00D617CF">
              <w:rPr>
                <w:bCs/>
              </w:rPr>
              <w:t>ПК</w:t>
            </w:r>
            <w:r w:rsidRPr="00D617CF">
              <w:rPr>
                <w:bCs/>
                <w:lang w:val="en-US"/>
              </w:rPr>
              <w:t xml:space="preserve"> DEXP Atlas H393(5 </w:t>
            </w:r>
            <w:proofErr w:type="spellStart"/>
            <w:r w:rsidRPr="00D617CF">
              <w:rPr>
                <w:bCs/>
                <w:lang w:val="en-US"/>
              </w:rPr>
              <w:t>шт</w:t>
            </w:r>
            <w:proofErr w:type="spellEnd"/>
            <w:r w:rsidRPr="00D617CF">
              <w:rPr>
                <w:bCs/>
                <w:lang w:val="en-US"/>
              </w:rPr>
              <w:t>.)</w:t>
            </w:r>
          </w:p>
        </w:tc>
        <w:tc>
          <w:tcPr>
            <w:tcW w:w="709" w:type="dxa"/>
          </w:tcPr>
          <w:p w14:paraId="1E4ACAC3" w14:textId="77777777" w:rsidR="00FD4BDA" w:rsidRPr="00D617CF" w:rsidRDefault="00FD4BDA" w:rsidP="00FD4BDA">
            <w:pPr>
              <w:jc w:val="center"/>
            </w:pPr>
            <w:r w:rsidRPr="00D617CF">
              <w:t>2024</w:t>
            </w:r>
          </w:p>
        </w:tc>
        <w:tc>
          <w:tcPr>
            <w:tcW w:w="2268" w:type="dxa"/>
          </w:tcPr>
          <w:p w14:paraId="36515F40" w14:textId="77777777" w:rsidR="00FD4BDA" w:rsidRPr="00D617CF" w:rsidRDefault="00FD4BDA" w:rsidP="00AC59B1">
            <w:pPr>
              <w:jc w:val="right"/>
              <w:rPr>
                <w:lang w:val="en-US"/>
              </w:rPr>
            </w:pPr>
          </w:p>
        </w:tc>
        <w:tc>
          <w:tcPr>
            <w:tcW w:w="1984" w:type="dxa"/>
          </w:tcPr>
          <w:p w14:paraId="6ABFEDDE" w14:textId="77777777" w:rsidR="00FD4BDA" w:rsidRPr="00D617CF" w:rsidRDefault="00FD4BDA" w:rsidP="00FD4BDA">
            <w:pPr>
              <w:jc w:val="center"/>
              <w:rPr>
                <w:lang w:val="en-US"/>
              </w:rPr>
            </w:pPr>
          </w:p>
        </w:tc>
        <w:tc>
          <w:tcPr>
            <w:tcW w:w="1134" w:type="dxa"/>
          </w:tcPr>
          <w:p w14:paraId="601552C2" w14:textId="77777777" w:rsidR="00FD4BDA" w:rsidRPr="00D617CF" w:rsidRDefault="00FD4BDA" w:rsidP="00FD4BDA">
            <w:pPr>
              <w:jc w:val="center"/>
              <w:rPr>
                <w:lang w:val="en-US"/>
              </w:rPr>
            </w:pPr>
          </w:p>
        </w:tc>
        <w:tc>
          <w:tcPr>
            <w:tcW w:w="1276" w:type="dxa"/>
          </w:tcPr>
          <w:p w14:paraId="2D14D902" w14:textId="77777777" w:rsidR="00FD4BDA" w:rsidRPr="00D617CF" w:rsidRDefault="00FD4BDA" w:rsidP="00FD4BDA">
            <w:pPr>
              <w:jc w:val="center"/>
              <w:rPr>
                <w:lang w:val="en-US"/>
              </w:rPr>
            </w:pPr>
          </w:p>
        </w:tc>
        <w:tc>
          <w:tcPr>
            <w:tcW w:w="1843" w:type="dxa"/>
          </w:tcPr>
          <w:p w14:paraId="13D5F739" w14:textId="77777777" w:rsidR="00FD4BDA" w:rsidRPr="00D617CF" w:rsidRDefault="00FD4BDA" w:rsidP="005C2895">
            <w:pPr>
              <w:rPr>
                <w:lang w:val="en-US"/>
              </w:rPr>
            </w:pPr>
            <w:proofErr w:type="spellStart"/>
            <w:r w:rsidRPr="00D617CF">
              <w:rPr>
                <w:lang w:val="en-US"/>
              </w:rPr>
              <w:t>Местный</w:t>
            </w:r>
            <w:proofErr w:type="spellEnd"/>
            <w:r w:rsidRPr="00D617CF">
              <w:rPr>
                <w:lang w:val="en-US"/>
              </w:rPr>
              <w:t xml:space="preserve"> </w:t>
            </w:r>
            <w:proofErr w:type="spellStart"/>
            <w:r w:rsidRPr="00D617CF">
              <w:rPr>
                <w:lang w:val="en-US"/>
              </w:rPr>
              <w:t>бюджет</w:t>
            </w:r>
            <w:proofErr w:type="spellEnd"/>
          </w:p>
        </w:tc>
        <w:tc>
          <w:tcPr>
            <w:tcW w:w="1388" w:type="dxa"/>
          </w:tcPr>
          <w:p w14:paraId="127A02DA" w14:textId="77777777" w:rsidR="00FD4BDA" w:rsidRPr="00D617CF" w:rsidRDefault="00FD4BDA" w:rsidP="00FD4BDA">
            <w:pPr>
              <w:jc w:val="center"/>
              <w:rPr>
                <w:lang w:val="en-US"/>
              </w:rPr>
            </w:pPr>
            <w:r w:rsidRPr="00D617CF">
              <w:rPr>
                <w:lang w:val="en-US"/>
              </w:rPr>
              <w:t>159400</w:t>
            </w:r>
            <w:r w:rsidRPr="00D617CF">
              <w:t>,</w:t>
            </w:r>
            <w:r w:rsidRPr="00D617CF">
              <w:rPr>
                <w:lang w:val="en-US"/>
              </w:rPr>
              <w:t>00</w:t>
            </w:r>
          </w:p>
        </w:tc>
      </w:tr>
      <w:tr w:rsidR="00FD4BDA" w:rsidRPr="00D617CF" w14:paraId="13CEA5C8" w14:textId="77777777" w:rsidTr="003A68E5">
        <w:tc>
          <w:tcPr>
            <w:tcW w:w="3998" w:type="dxa"/>
          </w:tcPr>
          <w:p w14:paraId="4B1D41AC" w14:textId="77777777" w:rsidR="00AC59B1" w:rsidRPr="00D617CF" w:rsidRDefault="00FD4BDA" w:rsidP="00FD4BDA">
            <w:pPr>
              <w:jc w:val="both"/>
              <w:rPr>
                <w:b/>
              </w:rPr>
            </w:pPr>
            <w:r w:rsidRPr="00D617CF">
              <w:rPr>
                <w:b/>
              </w:rPr>
              <w:t>Мониторы</w:t>
            </w:r>
          </w:p>
          <w:p w14:paraId="3C6D3BD3" w14:textId="77777777" w:rsidR="00FD4BDA" w:rsidRPr="00D617CF" w:rsidRDefault="00BF6940" w:rsidP="003A68E5">
            <w:pPr>
              <w:jc w:val="both"/>
              <w:rPr>
                <w:b/>
              </w:rPr>
            </w:pPr>
            <w:r w:rsidRPr="00D617CF">
              <w:rPr>
                <w:bCs/>
              </w:rPr>
              <w:t>21,4</w:t>
            </w:r>
            <w:r w:rsidRPr="00D617CF">
              <w:rPr>
                <w:bCs/>
                <w:lang w:val="en-US"/>
              </w:rPr>
              <w:t>”</w:t>
            </w:r>
            <w:r w:rsidRPr="00D617CF">
              <w:rPr>
                <w:bCs/>
              </w:rPr>
              <w:t xml:space="preserve"> </w:t>
            </w:r>
            <w:r w:rsidR="00FD4BDA" w:rsidRPr="00D617CF">
              <w:rPr>
                <w:bCs/>
                <w:lang w:val="en-US"/>
              </w:rPr>
              <w:t>DEXP DF22H1 (</w:t>
            </w:r>
            <w:r w:rsidR="00FD4BDA" w:rsidRPr="00D617CF">
              <w:rPr>
                <w:bCs/>
              </w:rPr>
              <w:t>5 шт.</w:t>
            </w:r>
            <w:r w:rsidR="00FD4BDA" w:rsidRPr="00D617CF">
              <w:rPr>
                <w:bCs/>
                <w:lang w:val="en-US"/>
              </w:rPr>
              <w:t>)</w:t>
            </w:r>
          </w:p>
        </w:tc>
        <w:tc>
          <w:tcPr>
            <w:tcW w:w="709" w:type="dxa"/>
          </w:tcPr>
          <w:p w14:paraId="459CED69" w14:textId="77777777" w:rsidR="00FD4BDA" w:rsidRPr="00D617CF" w:rsidRDefault="00FD4BDA" w:rsidP="00FD4BDA">
            <w:pPr>
              <w:jc w:val="center"/>
            </w:pPr>
            <w:r w:rsidRPr="00D617CF">
              <w:t>2024</w:t>
            </w:r>
          </w:p>
        </w:tc>
        <w:tc>
          <w:tcPr>
            <w:tcW w:w="2268" w:type="dxa"/>
          </w:tcPr>
          <w:p w14:paraId="304CB43B" w14:textId="77777777" w:rsidR="00FD4BDA" w:rsidRPr="00D617CF" w:rsidRDefault="00FD4BDA" w:rsidP="00AC59B1">
            <w:pPr>
              <w:jc w:val="right"/>
            </w:pPr>
            <w:r w:rsidRPr="00D617CF">
              <w:t>ЦБ</w:t>
            </w:r>
          </w:p>
        </w:tc>
        <w:tc>
          <w:tcPr>
            <w:tcW w:w="1984" w:type="dxa"/>
          </w:tcPr>
          <w:p w14:paraId="09AB022B" w14:textId="77777777" w:rsidR="00FD4BDA" w:rsidRPr="00D617CF" w:rsidRDefault="00FD4BDA" w:rsidP="00FD4BDA">
            <w:pPr>
              <w:jc w:val="center"/>
              <w:rPr>
                <w:b/>
              </w:rPr>
            </w:pPr>
            <w:r w:rsidRPr="00D617CF">
              <w:rPr>
                <w:b/>
              </w:rPr>
              <w:t>Экран</w:t>
            </w:r>
          </w:p>
        </w:tc>
        <w:tc>
          <w:tcPr>
            <w:tcW w:w="1134" w:type="dxa"/>
            <w:shd w:val="clear" w:color="auto" w:fill="auto"/>
          </w:tcPr>
          <w:p w14:paraId="007EF115" w14:textId="77777777" w:rsidR="00FD4BDA" w:rsidRPr="00D617CF" w:rsidRDefault="00FD4BDA" w:rsidP="00FD4BDA">
            <w:pPr>
              <w:jc w:val="center"/>
            </w:pPr>
          </w:p>
        </w:tc>
        <w:tc>
          <w:tcPr>
            <w:tcW w:w="1276" w:type="dxa"/>
            <w:shd w:val="clear" w:color="auto" w:fill="auto"/>
          </w:tcPr>
          <w:p w14:paraId="20F374B8" w14:textId="77777777" w:rsidR="00FD4BDA" w:rsidRPr="00D617CF" w:rsidRDefault="00FD4BDA" w:rsidP="00FD4BDA">
            <w:pPr>
              <w:jc w:val="center"/>
            </w:pPr>
          </w:p>
        </w:tc>
        <w:tc>
          <w:tcPr>
            <w:tcW w:w="1843" w:type="dxa"/>
            <w:shd w:val="clear" w:color="auto" w:fill="auto"/>
          </w:tcPr>
          <w:p w14:paraId="36D17244" w14:textId="77777777" w:rsidR="00FD4BDA" w:rsidRPr="00D617CF" w:rsidRDefault="00FD4BDA" w:rsidP="005C2895">
            <w:r w:rsidRPr="00D617CF">
              <w:t>Местный бюджет</w:t>
            </w:r>
          </w:p>
        </w:tc>
        <w:tc>
          <w:tcPr>
            <w:tcW w:w="1388" w:type="dxa"/>
          </w:tcPr>
          <w:p w14:paraId="1C195B42" w14:textId="77777777" w:rsidR="00FD4BDA" w:rsidRPr="00D617CF" w:rsidRDefault="00FD4BDA" w:rsidP="00FD4BDA">
            <w:pPr>
              <w:jc w:val="center"/>
            </w:pPr>
            <w:r w:rsidRPr="00D617CF">
              <w:rPr>
                <w:lang w:val="en-US"/>
              </w:rPr>
              <w:t>49250</w:t>
            </w:r>
            <w:r w:rsidRPr="00D617CF">
              <w:t>,00</w:t>
            </w:r>
          </w:p>
        </w:tc>
      </w:tr>
      <w:tr w:rsidR="00FD4BDA" w:rsidRPr="00D617CF" w14:paraId="23AE99A5" w14:textId="77777777" w:rsidTr="003A68E5">
        <w:tc>
          <w:tcPr>
            <w:tcW w:w="3998" w:type="dxa"/>
          </w:tcPr>
          <w:p w14:paraId="79BAA2F9" w14:textId="77777777" w:rsidR="00FD4BDA" w:rsidRPr="00D617CF" w:rsidRDefault="00FD4BDA" w:rsidP="00FD4BDA">
            <w:pPr>
              <w:jc w:val="both"/>
              <w:rPr>
                <w:b/>
              </w:rPr>
            </w:pPr>
            <w:r w:rsidRPr="00D617CF">
              <w:rPr>
                <w:b/>
              </w:rPr>
              <w:t>Принтеры</w:t>
            </w:r>
          </w:p>
          <w:p w14:paraId="080B28F1" w14:textId="77777777" w:rsidR="00FD4BDA" w:rsidRPr="00D617CF" w:rsidRDefault="00FD4BDA" w:rsidP="00FD4BDA">
            <w:pPr>
              <w:jc w:val="both"/>
              <w:rPr>
                <w:bCs/>
              </w:rPr>
            </w:pPr>
            <w:r w:rsidRPr="00D617CF">
              <w:rPr>
                <w:bCs/>
              </w:rPr>
              <w:t xml:space="preserve">Струйный </w:t>
            </w:r>
            <w:r w:rsidRPr="00D617CF">
              <w:rPr>
                <w:bCs/>
                <w:lang w:val="en-US"/>
              </w:rPr>
              <w:t>Epson</w:t>
            </w:r>
            <w:r w:rsidRPr="00D617CF">
              <w:rPr>
                <w:bCs/>
              </w:rPr>
              <w:t xml:space="preserve"> </w:t>
            </w:r>
            <w:r w:rsidRPr="00D617CF">
              <w:rPr>
                <w:bCs/>
                <w:lang w:val="en-US"/>
              </w:rPr>
              <w:t>L</w:t>
            </w:r>
            <w:r w:rsidRPr="00D617CF">
              <w:rPr>
                <w:bCs/>
              </w:rPr>
              <w:t>805 (1 шт.)</w:t>
            </w:r>
          </w:p>
        </w:tc>
        <w:tc>
          <w:tcPr>
            <w:tcW w:w="709" w:type="dxa"/>
          </w:tcPr>
          <w:p w14:paraId="2F2E4A0B" w14:textId="77777777" w:rsidR="00FD4BDA" w:rsidRPr="00D617CF" w:rsidRDefault="00FD4BDA" w:rsidP="00FD4BDA">
            <w:pPr>
              <w:jc w:val="center"/>
            </w:pPr>
            <w:r w:rsidRPr="00D617CF">
              <w:t>2024</w:t>
            </w:r>
          </w:p>
        </w:tc>
        <w:tc>
          <w:tcPr>
            <w:tcW w:w="2268" w:type="dxa"/>
          </w:tcPr>
          <w:p w14:paraId="1DDB4D15" w14:textId="77777777" w:rsidR="00FD4BDA" w:rsidRPr="00D617CF" w:rsidRDefault="00FD4BDA" w:rsidP="00AC59B1">
            <w:pPr>
              <w:jc w:val="right"/>
            </w:pPr>
            <w:r w:rsidRPr="00D617CF">
              <w:t>ЦБ</w:t>
            </w:r>
          </w:p>
        </w:tc>
        <w:tc>
          <w:tcPr>
            <w:tcW w:w="1984" w:type="dxa"/>
          </w:tcPr>
          <w:p w14:paraId="0128E43E" w14:textId="77777777" w:rsidR="00FD4BDA" w:rsidRPr="00D617CF" w:rsidRDefault="00FD4BDA" w:rsidP="00FD4BDA">
            <w:pPr>
              <w:jc w:val="center"/>
              <w:rPr>
                <w:b/>
              </w:rPr>
            </w:pPr>
            <w:r w:rsidRPr="00D617CF">
              <w:rPr>
                <w:b/>
              </w:rPr>
              <w:t>Вид печати (цветной, черно-белый)</w:t>
            </w:r>
          </w:p>
        </w:tc>
        <w:tc>
          <w:tcPr>
            <w:tcW w:w="1134" w:type="dxa"/>
            <w:shd w:val="clear" w:color="auto" w:fill="auto"/>
          </w:tcPr>
          <w:p w14:paraId="18C8C830" w14:textId="77777777" w:rsidR="00FD4BDA" w:rsidRPr="00D617CF" w:rsidRDefault="00FD4BDA" w:rsidP="00FD4BDA">
            <w:pPr>
              <w:jc w:val="center"/>
            </w:pPr>
          </w:p>
        </w:tc>
        <w:tc>
          <w:tcPr>
            <w:tcW w:w="1276" w:type="dxa"/>
            <w:shd w:val="clear" w:color="auto" w:fill="auto"/>
          </w:tcPr>
          <w:p w14:paraId="69B48C9D" w14:textId="77777777" w:rsidR="00FD4BDA" w:rsidRPr="00D617CF" w:rsidRDefault="00FD4BDA" w:rsidP="00FD4BDA">
            <w:pPr>
              <w:jc w:val="center"/>
            </w:pPr>
          </w:p>
        </w:tc>
        <w:tc>
          <w:tcPr>
            <w:tcW w:w="1843" w:type="dxa"/>
            <w:shd w:val="clear" w:color="auto" w:fill="auto"/>
          </w:tcPr>
          <w:p w14:paraId="4E834AB3" w14:textId="77777777" w:rsidR="00FD4BDA" w:rsidRPr="00D617CF" w:rsidRDefault="00FD4BDA" w:rsidP="005C2895">
            <w:r w:rsidRPr="00D617CF">
              <w:t>Местный бюджет</w:t>
            </w:r>
          </w:p>
        </w:tc>
        <w:tc>
          <w:tcPr>
            <w:tcW w:w="1388" w:type="dxa"/>
          </w:tcPr>
          <w:p w14:paraId="1DD58727" w14:textId="77777777" w:rsidR="00FD4BDA" w:rsidRPr="00D617CF" w:rsidRDefault="00FD4BDA" w:rsidP="00FD4BDA">
            <w:pPr>
              <w:jc w:val="center"/>
            </w:pPr>
            <w:r w:rsidRPr="00D617CF">
              <w:t>54130,00</w:t>
            </w:r>
          </w:p>
        </w:tc>
      </w:tr>
      <w:tr w:rsidR="00FD4BDA" w:rsidRPr="00D617CF" w14:paraId="0B1399EB" w14:textId="77777777" w:rsidTr="003A68E5">
        <w:tc>
          <w:tcPr>
            <w:tcW w:w="3998" w:type="dxa"/>
          </w:tcPr>
          <w:p w14:paraId="7C490470" w14:textId="77777777" w:rsidR="00FD4BDA" w:rsidRPr="00D617CF" w:rsidRDefault="005B454D" w:rsidP="004C769D">
            <w:pPr>
              <w:jc w:val="both"/>
            </w:pPr>
            <w:r w:rsidRPr="00D617CF">
              <w:t xml:space="preserve">Принтер лазерный </w:t>
            </w:r>
            <w:r w:rsidRPr="00D617CF">
              <w:rPr>
                <w:lang w:val="en-US"/>
              </w:rPr>
              <w:t>K</w:t>
            </w:r>
            <w:r w:rsidR="00EF0019" w:rsidRPr="00D617CF">
              <w:rPr>
                <w:lang w:val="en-US"/>
              </w:rPr>
              <w:t>yocera</w:t>
            </w:r>
            <w:r w:rsidR="00EF0019" w:rsidRPr="00D617CF">
              <w:t xml:space="preserve"> </w:t>
            </w:r>
            <w:r w:rsidR="00EF0019" w:rsidRPr="00D617CF">
              <w:rPr>
                <w:lang w:val="en-US"/>
              </w:rPr>
              <w:t>P</w:t>
            </w:r>
            <w:r w:rsidR="00EF0019" w:rsidRPr="00D617CF">
              <w:t>2040</w:t>
            </w:r>
            <w:proofErr w:type="spellStart"/>
            <w:r w:rsidR="00EF0019" w:rsidRPr="00D617CF">
              <w:rPr>
                <w:lang w:val="en-US"/>
              </w:rPr>
              <w:t>dn</w:t>
            </w:r>
            <w:proofErr w:type="spellEnd"/>
            <w:r w:rsidR="004C769D" w:rsidRPr="00D617CF">
              <w:t>,</w:t>
            </w:r>
            <w:r w:rsidR="00D960BB" w:rsidRPr="00D617CF">
              <w:t xml:space="preserve"> </w:t>
            </w:r>
            <w:r w:rsidR="00EF0019" w:rsidRPr="00D617CF">
              <w:rPr>
                <w:lang w:val="en-US"/>
              </w:rPr>
              <w:t>A</w:t>
            </w:r>
            <w:r w:rsidR="00EF0019" w:rsidRPr="00D617CF">
              <w:t>4</w:t>
            </w:r>
            <w:r w:rsidR="00D960BB" w:rsidRPr="00D617CF">
              <w:t xml:space="preserve">, </w:t>
            </w:r>
            <w:r w:rsidR="00EF0019" w:rsidRPr="00D617CF">
              <w:t>40</w:t>
            </w:r>
            <w:r w:rsidR="00D960BB" w:rsidRPr="00D617CF">
              <w:t xml:space="preserve">стр./мин. </w:t>
            </w:r>
            <w:r w:rsidR="009A4D7B" w:rsidRPr="00D617CF">
              <w:t xml:space="preserve">256 </w:t>
            </w:r>
            <w:r w:rsidR="009A4D7B" w:rsidRPr="00D617CF">
              <w:rPr>
                <w:lang w:val="en-US"/>
              </w:rPr>
              <w:t>Mb</w:t>
            </w:r>
            <w:r w:rsidR="00D960BB" w:rsidRPr="00D617CF">
              <w:t>,</w:t>
            </w:r>
            <w:r w:rsidR="009A4D7B" w:rsidRPr="00D617CF">
              <w:t xml:space="preserve"> </w:t>
            </w:r>
            <w:r w:rsidR="009A4D7B" w:rsidRPr="00D617CF">
              <w:rPr>
                <w:lang w:val="en-US"/>
              </w:rPr>
              <w:t>LCD</w:t>
            </w:r>
            <w:r w:rsidR="00D960BB" w:rsidRPr="00D617CF">
              <w:t>,</w:t>
            </w:r>
            <w:r w:rsidR="009A4D7B" w:rsidRPr="00D617CF">
              <w:t xml:space="preserve"> </w:t>
            </w:r>
            <w:r w:rsidR="009A4D7B" w:rsidRPr="00D617CF">
              <w:rPr>
                <w:lang w:val="en-US"/>
              </w:rPr>
              <w:t>USB</w:t>
            </w:r>
            <w:r w:rsidR="00D960BB" w:rsidRPr="00D617CF">
              <w:t>2.0</w:t>
            </w:r>
            <w:r w:rsidR="00CA2044" w:rsidRPr="00D617CF">
              <w:t>,</w:t>
            </w:r>
            <w:r w:rsidR="009A4D7B" w:rsidRPr="00D617CF">
              <w:t xml:space="preserve"> </w:t>
            </w:r>
            <w:r w:rsidR="009A4D7B" w:rsidRPr="00D617CF">
              <w:rPr>
                <w:lang w:val="en-US"/>
              </w:rPr>
              <w:t>Ethe</w:t>
            </w:r>
            <w:r w:rsidR="004C769D" w:rsidRPr="00D617CF">
              <w:rPr>
                <w:lang w:val="en-US"/>
              </w:rPr>
              <w:t>rnet</w:t>
            </w:r>
            <w:r w:rsidR="004C769D" w:rsidRPr="00D617CF">
              <w:t xml:space="preserve"> </w:t>
            </w:r>
            <w:r w:rsidR="00CA2044" w:rsidRPr="00D617CF">
              <w:t>(1102</w:t>
            </w:r>
            <w:r w:rsidR="004C769D" w:rsidRPr="00D617CF">
              <w:rPr>
                <w:lang w:val="en-US"/>
              </w:rPr>
              <w:t>RX</w:t>
            </w:r>
            <w:r w:rsidR="00CA2044" w:rsidRPr="00D617CF">
              <w:t>3</w:t>
            </w:r>
            <w:r w:rsidR="004C769D" w:rsidRPr="00D617CF">
              <w:rPr>
                <w:lang w:val="en-US"/>
              </w:rPr>
              <w:t>NLO</w:t>
            </w:r>
            <w:r w:rsidR="00CA2044" w:rsidRPr="00D617CF">
              <w:t>)</w:t>
            </w:r>
          </w:p>
        </w:tc>
        <w:tc>
          <w:tcPr>
            <w:tcW w:w="709" w:type="dxa"/>
          </w:tcPr>
          <w:p w14:paraId="183C310E" w14:textId="77777777" w:rsidR="00FD4BDA" w:rsidRPr="00D617CF" w:rsidRDefault="00CA2044" w:rsidP="00FD4BDA">
            <w:pPr>
              <w:jc w:val="center"/>
            </w:pPr>
            <w:r w:rsidRPr="00D617CF">
              <w:t>2024</w:t>
            </w:r>
          </w:p>
        </w:tc>
        <w:tc>
          <w:tcPr>
            <w:tcW w:w="2268" w:type="dxa"/>
          </w:tcPr>
          <w:p w14:paraId="58329D02" w14:textId="77777777" w:rsidR="00FD4BDA" w:rsidRPr="00D617CF" w:rsidRDefault="00BA32FD" w:rsidP="00AC59B1">
            <w:pPr>
              <w:jc w:val="right"/>
            </w:pPr>
            <w:r w:rsidRPr="00D617CF">
              <w:t>ЦБ</w:t>
            </w:r>
          </w:p>
        </w:tc>
        <w:tc>
          <w:tcPr>
            <w:tcW w:w="1984" w:type="dxa"/>
          </w:tcPr>
          <w:p w14:paraId="28BE3509" w14:textId="77777777" w:rsidR="00FD4BDA" w:rsidRPr="00D617CF" w:rsidRDefault="00FD4BDA" w:rsidP="00FD4BDA">
            <w:pPr>
              <w:jc w:val="center"/>
            </w:pPr>
          </w:p>
        </w:tc>
        <w:tc>
          <w:tcPr>
            <w:tcW w:w="1134" w:type="dxa"/>
          </w:tcPr>
          <w:p w14:paraId="240575E9" w14:textId="77777777" w:rsidR="00FD4BDA" w:rsidRPr="00D617CF" w:rsidRDefault="00FD4BDA" w:rsidP="00FD4BDA">
            <w:pPr>
              <w:jc w:val="center"/>
            </w:pPr>
          </w:p>
        </w:tc>
        <w:tc>
          <w:tcPr>
            <w:tcW w:w="1276" w:type="dxa"/>
          </w:tcPr>
          <w:p w14:paraId="008924BE" w14:textId="77777777" w:rsidR="00FD4BDA" w:rsidRPr="00D617CF" w:rsidRDefault="00FD4BDA" w:rsidP="00FD4BDA">
            <w:pPr>
              <w:jc w:val="center"/>
            </w:pPr>
          </w:p>
        </w:tc>
        <w:tc>
          <w:tcPr>
            <w:tcW w:w="1843" w:type="dxa"/>
          </w:tcPr>
          <w:p w14:paraId="2853503C" w14:textId="77777777" w:rsidR="00FD4BDA" w:rsidRPr="00D617CF" w:rsidRDefault="00FD4BDA" w:rsidP="00FD4BDA">
            <w:r w:rsidRPr="00D617CF">
              <w:t>Местный бюджет</w:t>
            </w:r>
          </w:p>
        </w:tc>
        <w:tc>
          <w:tcPr>
            <w:tcW w:w="1388" w:type="dxa"/>
          </w:tcPr>
          <w:p w14:paraId="1F39E504" w14:textId="77777777" w:rsidR="00BA32FD" w:rsidRPr="00D617CF" w:rsidRDefault="00BA32FD" w:rsidP="00BA32FD">
            <w:pPr>
              <w:jc w:val="center"/>
            </w:pPr>
            <w:r w:rsidRPr="00D617CF">
              <w:t>49300,00</w:t>
            </w:r>
          </w:p>
        </w:tc>
      </w:tr>
      <w:tr w:rsidR="00254D6A" w:rsidRPr="00D617CF" w14:paraId="701DD3FF" w14:textId="77777777" w:rsidTr="003A68E5">
        <w:tc>
          <w:tcPr>
            <w:tcW w:w="3998" w:type="dxa"/>
          </w:tcPr>
          <w:p w14:paraId="0A0484D5" w14:textId="77777777" w:rsidR="00254D6A" w:rsidRPr="00D617CF" w:rsidRDefault="00254D6A" w:rsidP="00254D6A">
            <w:pPr>
              <w:jc w:val="both"/>
            </w:pPr>
            <w:r w:rsidRPr="00D617CF">
              <w:t>МАРК-SQL» версия для библиотек с объемом фонда до 32 млн. записей</w:t>
            </w:r>
          </w:p>
        </w:tc>
        <w:tc>
          <w:tcPr>
            <w:tcW w:w="709" w:type="dxa"/>
          </w:tcPr>
          <w:p w14:paraId="6A68A0E7" w14:textId="77777777" w:rsidR="00254D6A" w:rsidRPr="00D617CF" w:rsidRDefault="00254D6A" w:rsidP="00254D6A">
            <w:pPr>
              <w:jc w:val="center"/>
            </w:pPr>
          </w:p>
        </w:tc>
        <w:tc>
          <w:tcPr>
            <w:tcW w:w="2268" w:type="dxa"/>
          </w:tcPr>
          <w:p w14:paraId="4AF1A4FB" w14:textId="77777777" w:rsidR="00254D6A" w:rsidRPr="00D617CF" w:rsidRDefault="006934B3" w:rsidP="00AC59B1">
            <w:pPr>
              <w:jc w:val="right"/>
            </w:pPr>
            <w:r w:rsidRPr="00D617CF">
              <w:t>ЦБ</w:t>
            </w:r>
          </w:p>
        </w:tc>
        <w:tc>
          <w:tcPr>
            <w:tcW w:w="1984" w:type="dxa"/>
          </w:tcPr>
          <w:p w14:paraId="33531849" w14:textId="77777777" w:rsidR="00254D6A" w:rsidRPr="00D617CF" w:rsidRDefault="00254D6A" w:rsidP="00254D6A">
            <w:pPr>
              <w:jc w:val="center"/>
            </w:pPr>
          </w:p>
        </w:tc>
        <w:tc>
          <w:tcPr>
            <w:tcW w:w="1134" w:type="dxa"/>
          </w:tcPr>
          <w:p w14:paraId="15D77FF7" w14:textId="77777777" w:rsidR="00254D6A" w:rsidRPr="00D617CF" w:rsidRDefault="00254D6A" w:rsidP="00254D6A">
            <w:pPr>
              <w:jc w:val="center"/>
              <w:rPr>
                <w:b/>
              </w:rPr>
            </w:pPr>
          </w:p>
        </w:tc>
        <w:tc>
          <w:tcPr>
            <w:tcW w:w="1276" w:type="dxa"/>
          </w:tcPr>
          <w:p w14:paraId="0754D93C" w14:textId="77777777" w:rsidR="00254D6A" w:rsidRPr="00D617CF" w:rsidRDefault="00254D6A" w:rsidP="00254D6A">
            <w:pPr>
              <w:jc w:val="center"/>
              <w:rPr>
                <w:b/>
              </w:rPr>
            </w:pPr>
          </w:p>
        </w:tc>
        <w:tc>
          <w:tcPr>
            <w:tcW w:w="1843" w:type="dxa"/>
          </w:tcPr>
          <w:p w14:paraId="5D1E969B" w14:textId="77777777" w:rsidR="00254D6A" w:rsidRPr="00D617CF" w:rsidRDefault="00254D6A" w:rsidP="00254D6A">
            <w:pPr>
              <w:rPr>
                <w:bCs/>
              </w:rPr>
            </w:pPr>
            <w:r w:rsidRPr="00D617CF">
              <w:rPr>
                <w:bCs/>
              </w:rPr>
              <w:t>Местный бюджет</w:t>
            </w:r>
          </w:p>
        </w:tc>
        <w:tc>
          <w:tcPr>
            <w:tcW w:w="1388" w:type="dxa"/>
          </w:tcPr>
          <w:p w14:paraId="7984A0E8" w14:textId="77777777" w:rsidR="00254D6A" w:rsidRPr="00D617CF" w:rsidRDefault="00254D6A" w:rsidP="00254D6A">
            <w:pPr>
              <w:jc w:val="center"/>
            </w:pPr>
            <w:r w:rsidRPr="00D617CF">
              <w:t>233000,00</w:t>
            </w:r>
          </w:p>
        </w:tc>
      </w:tr>
      <w:tr w:rsidR="00254D6A" w:rsidRPr="00D617CF" w14:paraId="09431F19" w14:textId="77777777" w:rsidTr="003A68E5">
        <w:tc>
          <w:tcPr>
            <w:tcW w:w="3998" w:type="dxa"/>
          </w:tcPr>
          <w:p w14:paraId="435AD73F" w14:textId="77777777" w:rsidR="00254D6A" w:rsidRPr="00D617CF" w:rsidRDefault="00254D6A" w:rsidP="00254D6A">
            <w:pPr>
              <w:jc w:val="both"/>
            </w:pPr>
            <w:r w:rsidRPr="00D617CF">
              <w:t xml:space="preserve">Списано </w:t>
            </w:r>
            <w:r w:rsidRPr="00D617CF">
              <w:tab/>
            </w:r>
          </w:p>
        </w:tc>
        <w:tc>
          <w:tcPr>
            <w:tcW w:w="709" w:type="dxa"/>
          </w:tcPr>
          <w:p w14:paraId="0F005E3C" w14:textId="77777777" w:rsidR="00254D6A" w:rsidRPr="00D617CF" w:rsidRDefault="00254D6A" w:rsidP="00254D6A">
            <w:pPr>
              <w:jc w:val="center"/>
            </w:pPr>
          </w:p>
        </w:tc>
        <w:tc>
          <w:tcPr>
            <w:tcW w:w="2268" w:type="dxa"/>
          </w:tcPr>
          <w:p w14:paraId="1C2BEF2D" w14:textId="77777777" w:rsidR="00254D6A" w:rsidRPr="00D617CF" w:rsidRDefault="00254D6A" w:rsidP="00AC59B1">
            <w:pPr>
              <w:jc w:val="right"/>
            </w:pPr>
          </w:p>
        </w:tc>
        <w:tc>
          <w:tcPr>
            <w:tcW w:w="1984" w:type="dxa"/>
          </w:tcPr>
          <w:p w14:paraId="5C8360D8" w14:textId="77777777" w:rsidR="00254D6A" w:rsidRPr="00D617CF" w:rsidRDefault="00254D6A" w:rsidP="00254D6A">
            <w:pPr>
              <w:jc w:val="center"/>
            </w:pPr>
          </w:p>
        </w:tc>
        <w:tc>
          <w:tcPr>
            <w:tcW w:w="1134" w:type="dxa"/>
          </w:tcPr>
          <w:p w14:paraId="372733F5" w14:textId="77777777" w:rsidR="00254D6A" w:rsidRPr="00D617CF" w:rsidRDefault="00254D6A" w:rsidP="00254D6A">
            <w:pPr>
              <w:jc w:val="center"/>
            </w:pPr>
          </w:p>
        </w:tc>
        <w:tc>
          <w:tcPr>
            <w:tcW w:w="1276" w:type="dxa"/>
          </w:tcPr>
          <w:p w14:paraId="760110A6" w14:textId="77777777" w:rsidR="00254D6A" w:rsidRPr="00D617CF" w:rsidRDefault="00254D6A" w:rsidP="00254D6A">
            <w:pPr>
              <w:jc w:val="center"/>
            </w:pPr>
          </w:p>
        </w:tc>
        <w:tc>
          <w:tcPr>
            <w:tcW w:w="1843" w:type="dxa"/>
          </w:tcPr>
          <w:p w14:paraId="21E8978F" w14:textId="77777777" w:rsidR="00254D6A" w:rsidRPr="00D617CF" w:rsidRDefault="00254D6A" w:rsidP="00254D6A"/>
        </w:tc>
        <w:tc>
          <w:tcPr>
            <w:tcW w:w="1388" w:type="dxa"/>
          </w:tcPr>
          <w:p w14:paraId="730B081C" w14:textId="77777777" w:rsidR="00254D6A" w:rsidRPr="00D617CF" w:rsidRDefault="00254D6A" w:rsidP="00254D6A">
            <w:pPr>
              <w:jc w:val="center"/>
            </w:pPr>
          </w:p>
        </w:tc>
      </w:tr>
      <w:tr w:rsidR="00B1678F" w:rsidRPr="00D617CF" w14:paraId="4FA5D368" w14:textId="77777777" w:rsidTr="003A68E5">
        <w:tc>
          <w:tcPr>
            <w:tcW w:w="3998" w:type="dxa"/>
          </w:tcPr>
          <w:p w14:paraId="6F0CBE8C" w14:textId="77777777" w:rsidR="00B1678F" w:rsidRPr="00D617CF" w:rsidRDefault="00B1678F" w:rsidP="003A68E5">
            <w:pPr>
              <w:jc w:val="both"/>
            </w:pPr>
            <w:r w:rsidRPr="00D617CF">
              <w:rPr>
                <w:b/>
              </w:rPr>
              <w:t>ПВЭМ</w:t>
            </w:r>
          </w:p>
        </w:tc>
        <w:tc>
          <w:tcPr>
            <w:tcW w:w="709" w:type="dxa"/>
          </w:tcPr>
          <w:p w14:paraId="56F6F11A" w14:textId="77777777" w:rsidR="00B1678F" w:rsidRPr="00D617CF" w:rsidRDefault="00B1678F" w:rsidP="00254D6A">
            <w:pPr>
              <w:jc w:val="center"/>
            </w:pPr>
          </w:p>
        </w:tc>
        <w:tc>
          <w:tcPr>
            <w:tcW w:w="2268" w:type="dxa"/>
          </w:tcPr>
          <w:p w14:paraId="5A8C502E" w14:textId="77777777" w:rsidR="00B1678F" w:rsidRPr="00D617CF" w:rsidRDefault="00B1678F" w:rsidP="00AC59B1">
            <w:pPr>
              <w:jc w:val="right"/>
            </w:pPr>
          </w:p>
        </w:tc>
        <w:tc>
          <w:tcPr>
            <w:tcW w:w="1984" w:type="dxa"/>
          </w:tcPr>
          <w:p w14:paraId="53ECD777" w14:textId="77777777" w:rsidR="00B1678F" w:rsidRPr="00D617CF" w:rsidRDefault="00B1678F" w:rsidP="00254D6A">
            <w:pPr>
              <w:jc w:val="center"/>
            </w:pPr>
          </w:p>
        </w:tc>
        <w:tc>
          <w:tcPr>
            <w:tcW w:w="1134" w:type="dxa"/>
          </w:tcPr>
          <w:p w14:paraId="4012D981" w14:textId="77777777" w:rsidR="00B1678F" w:rsidRPr="00D617CF" w:rsidRDefault="00B1678F" w:rsidP="00254D6A">
            <w:pPr>
              <w:jc w:val="center"/>
            </w:pPr>
          </w:p>
        </w:tc>
        <w:tc>
          <w:tcPr>
            <w:tcW w:w="1276" w:type="dxa"/>
          </w:tcPr>
          <w:p w14:paraId="2E2F0B92" w14:textId="77777777" w:rsidR="00B1678F" w:rsidRPr="00D617CF" w:rsidRDefault="00B1678F" w:rsidP="00254D6A">
            <w:pPr>
              <w:jc w:val="center"/>
            </w:pPr>
          </w:p>
        </w:tc>
        <w:tc>
          <w:tcPr>
            <w:tcW w:w="1843" w:type="dxa"/>
          </w:tcPr>
          <w:p w14:paraId="5DDBB47B" w14:textId="77777777" w:rsidR="00B1678F" w:rsidRPr="00D617CF" w:rsidRDefault="00B1678F" w:rsidP="00254D6A"/>
        </w:tc>
        <w:tc>
          <w:tcPr>
            <w:tcW w:w="1388" w:type="dxa"/>
          </w:tcPr>
          <w:p w14:paraId="50A7C7B9" w14:textId="77777777" w:rsidR="00B1678F" w:rsidRPr="00D617CF" w:rsidRDefault="00B1678F" w:rsidP="00254D6A">
            <w:pPr>
              <w:jc w:val="center"/>
            </w:pPr>
          </w:p>
        </w:tc>
      </w:tr>
      <w:tr w:rsidR="006934B3" w:rsidRPr="00D617CF" w14:paraId="698B7506" w14:textId="77777777" w:rsidTr="003A68E5">
        <w:tc>
          <w:tcPr>
            <w:tcW w:w="3998" w:type="dxa"/>
          </w:tcPr>
          <w:p w14:paraId="27AC1666" w14:textId="77777777" w:rsidR="006934B3" w:rsidRPr="00D617CF" w:rsidRDefault="006934B3" w:rsidP="006934B3">
            <w:pPr>
              <w:jc w:val="both"/>
              <w:rPr>
                <w:lang w:val="en-US"/>
              </w:rPr>
            </w:pPr>
            <w:r w:rsidRPr="00D617CF">
              <w:t>Мобильный</w:t>
            </w:r>
            <w:r w:rsidRPr="00D617CF">
              <w:rPr>
                <w:lang w:val="en-US"/>
              </w:rPr>
              <w:t xml:space="preserve"> </w:t>
            </w:r>
            <w:r w:rsidRPr="00D617CF">
              <w:t>ПК</w:t>
            </w:r>
            <w:r w:rsidRPr="00D617CF">
              <w:rPr>
                <w:lang w:val="en-US"/>
              </w:rPr>
              <w:t>, Netbook DELL Inspiron 1470 141</w:t>
            </w:r>
          </w:p>
        </w:tc>
        <w:tc>
          <w:tcPr>
            <w:tcW w:w="709" w:type="dxa"/>
          </w:tcPr>
          <w:p w14:paraId="0FE403D3" w14:textId="77777777" w:rsidR="006934B3" w:rsidRPr="00D617CF" w:rsidRDefault="006934B3" w:rsidP="006934B3">
            <w:pPr>
              <w:jc w:val="center"/>
              <w:rPr>
                <w:lang w:val="en-US"/>
              </w:rPr>
            </w:pPr>
          </w:p>
        </w:tc>
        <w:tc>
          <w:tcPr>
            <w:tcW w:w="2268" w:type="dxa"/>
          </w:tcPr>
          <w:p w14:paraId="3973750B" w14:textId="77777777" w:rsidR="006934B3" w:rsidRPr="00D617CF" w:rsidRDefault="006934B3" w:rsidP="00AC59B1">
            <w:pPr>
              <w:jc w:val="right"/>
            </w:pPr>
            <w:r w:rsidRPr="00D617CF">
              <w:t>ЦБ</w:t>
            </w:r>
          </w:p>
        </w:tc>
        <w:tc>
          <w:tcPr>
            <w:tcW w:w="1984" w:type="dxa"/>
          </w:tcPr>
          <w:p w14:paraId="1D5DF41A" w14:textId="77777777" w:rsidR="006934B3" w:rsidRPr="00D617CF" w:rsidRDefault="006934B3" w:rsidP="006934B3">
            <w:pPr>
              <w:jc w:val="center"/>
              <w:rPr>
                <w:lang w:val="en-US"/>
              </w:rPr>
            </w:pPr>
          </w:p>
        </w:tc>
        <w:tc>
          <w:tcPr>
            <w:tcW w:w="1134" w:type="dxa"/>
          </w:tcPr>
          <w:p w14:paraId="386A3966" w14:textId="77777777" w:rsidR="006934B3" w:rsidRPr="00D617CF" w:rsidRDefault="006934B3" w:rsidP="006934B3">
            <w:pPr>
              <w:jc w:val="center"/>
              <w:rPr>
                <w:lang w:val="en-US"/>
              </w:rPr>
            </w:pPr>
          </w:p>
        </w:tc>
        <w:tc>
          <w:tcPr>
            <w:tcW w:w="1276" w:type="dxa"/>
          </w:tcPr>
          <w:p w14:paraId="5E28E17C" w14:textId="77777777" w:rsidR="006934B3" w:rsidRPr="00D617CF" w:rsidRDefault="006934B3" w:rsidP="006934B3">
            <w:pPr>
              <w:jc w:val="center"/>
              <w:rPr>
                <w:lang w:val="en-US"/>
              </w:rPr>
            </w:pPr>
          </w:p>
        </w:tc>
        <w:tc>
          <w:tcPr>
            <w:tcW w:w="1843" w:type="dxa"/>
          </w:tcPr>
          <w:p w14:paraId="615F2D4F" w14:textId="77777777" w:rsidR="006934B3" w:rsidRPr="00D617CF" w:rsidRDefault="006934B3" w:rsidP="006934B3">
            <w:pPr>
              <w:rPr>
                <w:lang w:val="en-US"/>
              </w:rPr>
            </w:pPr>
          </w:p>
        </w:tc>
        <w:tc>
          <w:tcPr>
            <w:tcW w:w="1388" w:type="dxa"/>
          </w:tcPr>
          <w:p w14:paraId="1B5A12AF" w14:textId="77777777" w:rsidR="006934B3" w:rsidRPr="00D617CF" w:rsidRDefault="006934B3" w:rsidP="006934B3">
            <w:pPr>
              <w:rPr>
                <w:lang w:val="en-US"/>
              </w:rPr>
            </w:pPr>
          </w:p>
        </w:tc>
      </w:tr>
      <w:tr w:rsidR="006934B3" w:rsidRPr="00D617CF" w14:paraId="0A079D31" w14:textId="77777777" w:rsidTr="003A68E5">
        <w:tc>
          <w:tcPr>
            <w:tcW w:w="3998" w:type="dxa"/>
          </w:tcPr>
          <w:p w14:paraId="261562E3" w14:textId="77777777" w:rsidR="006934B3" w:rsidRPr="00D617CF" w:rsidRDefault="006934B3" w:rsidP="006934B3">
            <w:pPr>
              <w:jc w:val="both"/>
              <w:rPr>
                <w:lang w:val="en-US"/>
              </w:rPr>
            </w:pPr>
            <w:r w:rsidRPr="00D617CF">
              <w:t>Системный</w:t>
            </w:r>
            <w:r w:rsidRPr="00D617CF">
              <w:rPr>
                <w:lang w:val="en-US"/>
              </w:rPr>
              <w:t xml:space="preserve"> </w:t>
            </w:r>
            <w:r w:rsidRPr="00D617CF">
              <w:t>блок</w:t>
            </w:r>
            <w:r w:rsidRPr="00D617CF">
              <w:rPr>
                <w:lang w:val="en-US"/>
              </w:rPr>
              <w:t xml:space="preserve"> CROWN (INTEL Pentium G4400) (2</w:t>
            </w:r>
            <w:proofErr w:type="spellStart"/>
            <w:r w:rsidRPr="00D617CF">
              <w:t>шт</w:t>
            </w:r>
            <w:proofErr w:type="spellEnd"/>
            <w:r w:rsidRPr="00D617CF">
              <w:rPr>
                <w:lang w:val="en-US"/>
              </w:rPr>
              <w:t>.)</w:t>
            </w:r>
          </w:p>
        </w:tc>
        <w:tc>
          <w:tcPr>
            <w:tcW w:w="709" w:type="dxa"/>
          </w:tcPr>
          <w:p w14:paraId="1D7F7409" w14:textId="77777777" w:rsidR="006934B3" w:rsidRPr="00D617CF" w:rsidRDefault="006934B3" w:rsidP="006934B3">
            <w:pPr>
              <w:jc w:val="center"/>
              <w:rPr>
                <w:lang w:val="en-US"/>
              </w:rPr>
            </w:pPr>
          </w:p>
        </w:tc>
        <w:tc>
          <w:tcPr>
            <w:tcW w:w="2268" w:type="dxa"/>
          </w:tcPr>
          <w:p w14:paraId="3D934161" w14:textId="77777777" w:rsidR="006934B3" w:rsidRPr="00D617CF" w:rsidRDefault="006934B3" w:rsidP="00AC59B1">
            <w:pPr>
              <w:jc w:val="right"/>
            </w:pPr>
            <w:r w:rsidRPr="00D617CF">
              <w:t>ЦБ</w:t>
            </w:r>
          </w:p>
        </w:tc>
        <w:tc>
          <w:tcPr>
            <w:tcW w:w="1984" w:type="dxa"/>
          </w:tcPr>
          <w:p w14:paraId="55400459" w14:textId="77777777" w:rsidR="006934B3" w:rsidRPr="00D617CF" w:rsidRDefault="006934B3" w:rsidP="006934B3">
            <w:pPr>
              <w:jc w:val="center"/>
              <w:rPr>
                <w:lang w:val="en-US"/>
              </w:rPr>
            </w:pPr>
          </w:p>
        </w:tc>
        <w:tc>
          <w:tcPr>
            <w:tcW w:w="1134" w:type="dxa"/>
          </w:tcPr>
          <w:p w14:paraId="13F3A992" w14:textId="77777777" w:rsidR="006934B3" w:rsidRPr="00D617CF" w:rsidRDefault="006934B3" w:rsidP="006934B3">
            <w:pPr>
              <w:jc w:val="center"/>
              <w:rPr>
                <w:lang w:val="en-US"/>
              </w:rPr>
            </w:pPr>
          </w:p>
        </w:tc>
        <w:tc>
          <w:tcPr>
            <w:tcW w:w="1276" w:type="dxa"/>
          </w:tcPr>
          <w:p w14:paraId="05BCF459" w14:textId="77777777" w:rsidR="006934B3" w:rsidRPr="00D617CF" w:rsidRDefault="006934B3" w:rsidP="006934B3">
            <w:pPr>
              <w:jc w:val="center"/>
              <w:rPr>
                <w:lang w:val="en-US"/>
              </w:rPr>
            </w:pPr>
          </w:p>
        </w:tc>
        <w:tc>
          <w:tcPr>
            <w:tcW w:w="1843" w:type="dxa"/>
          </w:tcPr>
          <w:p w14:paraId="3CF6B78D" w14:textId="77777777" w:rsidR="006934B3" w:rsidRPr="00D617CF" w:rsidRDefault="006934B3" w:rsidP="006934B3">
            <w:pPr>
              <w:rPr>
                <w:lang w:val="en-US"/>
              </w:rPr>
            </w:pPr>
          </w:p>
        </w:tc>
        <w:tc>
          <w:tcPr>
            <w:tcW w:w="1388" w:type="dxa"/>
          </w:tcPr>
          <w:p w14:paraId="5FEC5F0F" w14:textId="77777777" w:rsidR="006934B3" w:rsidRPr="00D617CF" w:rsidRDefault="006934B3" w:rsidP="006934B3">
            <w:pPr>
              <w:rPr>
                <w:lang w:val="en-US"/>
              </w:rPr>
            </w:pPr>
          </w:p>
        </w:tc>
      </w:tr>
      <w:tr w:rsidR="00F80194" w:rsidRPr="00D617CF" w14:paraId="363E01E2" w14:textId="77777777" w:rsidTr="003A68E5">
        <w:tc>
          <w:tcPr>
            <w:tcW w:w="3998" w:type="dxa"/>
          </w:tcPr>
          <w:p w14:paraId="61261300" w14:textId="77777777" w:rsidR="00F80194" w:rsidRPr="00D617CF" w:rsidRDefault="00F80194" w:rsidP="00254D6A">
            <w:pPr>
              <w:jc w:val="both"/>
            </w:pPr>
            <w:r w:rsidRPr="00D617CF">
              <w:rPr>
                <w:b/>
              </w:rPr>
              <w:t>Мониторы</w:t>
            </w:r>
          </w:p>
        </w:tc>
        <w:tc>
          <w:tcPr>
            <w:tcW w:w="709" w:type="dxa"/>
          </w:tcPr>
          <w:p w14:paraId="0CB3DBAB" w14:textId="77777777" w:rsidR="00F80194" w:rsidRPr="00D617CF" w:rsidRDefault="00F80194" w:rsidP="00254D6A">
            <w:pPr>
              <w:jc w:val="center"/>
              <w:rPr>
                <w:lang w:val="en-US"/>
              </w:rPr>
            </w:pPr>
          </w:p>
        </w:tc>
        <w:tc>
          <w:tcPr>
            <w:tcW w:w="2268" w:type="dxa"/>
          </w:tcPr>
          <w:p w14:paraId="6AFEDB7A" w14:textId="77777777" w:rsidR="00F80194" w:rsidRPr="00D617CF" w:rsidRDefault="00F80194" w:rsidP="00AC59B1">
            <w:pPr>
              <w:jc w:val="right"/>
              <w:rPr>
                <w:lang w:val="en-US"/>
              </w:rPr>
            </w:pPr>
          </w:p>
        </w:tc>
        <w:tc>
          <w:tcPr>
            <w:tcW w:w="1984" w:type="dxa"/>
          </w:tcPr>
          <w:p w14:paraId="4E36C58A" w14:textId="77777777" w:rsidR="00F80194" w:rsidRPr="00D617CF" w:rsidRDefault="00F80194" w:rsidP="00254D6A">
            <w:pPr>
              <w:jc w:val="center"/>
              <w:rPr>
                <w:lang w:val="en-US"/>
              </w:rPr>
            </w:pPr>
          </w:p>
        </w:tc>
        <w:tc>
          <w:tcPr>
            <w:tcW w:w="1134" w:type="dxa"/>
          </w:tcPr>
          <w:p w14:paraId="26452077" w14:textId="77777777" w:rsidR="00F80194" w:rsidRPr="00D617CF" w:rsidRDefault="00F80194" w:rsidP="00254D6A">
            <w:pPr>
              <w:jc w:val="center"/>
              <w:rPr>
                <w:lang w:val="en-US"/>
              </w:rPr>
            </w:pPr>
          </w:p>
        </w:tc>
        <w:tc>
          <w:tcPr>
            <w:tcW w:w="1276" w:type="dxa"/>
          </w:tcPr>
          <w:p w14:paraId="44FB4D32" w14:textId="77777777" w:rsidR="00F80194" w:rsidRPr="00D617CF" w:rsidRDefault="00F80194" w:rsidP="00254D6A">
            <w:pPr>
              <w:jc w:val="center"/>
              <w:rPr>
                <w:lang w:val="en-US"/>
              </w:rPr>
            </w:pPr>
          </w:p>
        </w:tc>
        <w:tc>
          <w:tcPr>
            <w:tcW w:w="1843" w:type="dxa"/>
          </w:tcPr>
          <w:p w14:paraId="77CD5A71" w14:textId="77777777" w:rsidR="00F80194" w:rsidRPr="00D617CF" w:rsidRDefault="00F80194" w:rsidP="00254D6A">
            <w:pPr>
              <w:rPr>
                <w:lang w:val="en-US"/>
              </w:rPr>
            </w:pPr>
          </w:p>
        </w:tc>
        <w:tc>
          <w:tcPr>
            <w:tcW w:w="1388" w:type="dxa"/>
          </w:tcPr>
          <w:p w14:paraId="1C1394BE" w14:textId="77777777" w:rsidR="00F80194" w:rsidRPr="00D617CF" w:rsidRDefault="00F80194" w:rsidP="00254D6A">
            <w:pPr>
              <w:rPr>
                <w:lang w:val="en-US"/>
              </w:rPr>
            </w:pPr>
          </w:p>
        </w:tc>
      </w:tr>
      <w:tr w:rsidR="00F80194" w:rsidRPr="00D617CF" w14:paraId="2C7AE8D7" w14:textId="77777777" w:rsidTr="003A68E5">
        <w:tc>
          <w:tcPr>
            <w:tcW w:w="3998" w:type="dxa"/>
          </w:tcPr>
          <w:p w14:paraId="03DB122C" w14:textId="77777777" w:rsidR="00F80194" w:rsidRPr="00D617CF" w:rsidRDefault="00F80194" w:rsidP="00254D6A">
            <w:pPr>
              <w:jc w:val="both"/>
              <w:rPr>
                <w:lang w:val="en-US"/>
              </w:rPr>
            </w:pPr>
            <w:proofErr w:type="spellStart"/>
            <w:r w:rsidRPr="00D617CF">
              <w:rPr>
                <w:lang w:val="en-US"/>
              </w:rPr>
              <w:t>A</w:t>
            </w:r>
            <w:r w:rsidR="008E4779" w:rsidRPr="00D617CF">
              <w:rPr>
                <w:lang w:val="en-US"/>
              </w:rPr>
              <w:t>kep</w:t>
            </w:r>
            <w:proofErr w:type="spellEnd"/>
            <w:r w:rsidR="008E4779" w:rsidRPr="00D617CF">
              <w:rPr>
                <w:lang w:val="en-US"/>
              </w:rPr>
              <w:t xml:space="preserve"> 17</w:t>
            </w:r>
          </w:p>
        </w:tc>
        <w:tc>
          <w:tcPr>
            <w:tcW w:w="709" w:type="dxa"/>
          </w:tcPr>
          <w:p w14:paraId="0654D803" w14:textId="77777777" w:rsidR="00F80194" w:rsidRPr="00D617CF" w:rsidRDefault="00F80194" w:rsidP="00254D6A">
            <w:pPr>
              <w:jc w:val="center"/>
              <w:rPr>
                <w:lang w:val="en-US"/>
              </w:rPr>
            </w:pPr>
          </w:p>
        </w:tc>
        <w:tc>
          <w:tcPr>
            <w:tcW w:w="2268" w:type="dxa"/>
          </w:tcPr>
          <w:p w14:paraId="7FEF9D23" w14:textId="77777777" w:rsidR="00F80194" w:rsidRPr="00D617CF" w:rsidRDefault="006934B3" w:rsidP="00AC59B1">
            <w:pPr>
              <w:jc w:val="right"/>
            </w:pPr>
            <w:r w:rsidRPr="00D617CF">
              <w:t>Городская библиотека-</w:t>
            </w:r>
            <w:r w:rsidR="005C2895" w:rsidRPr="00D617CF">
              <w:t>филиал №3</w:t>
            </w:r>
          </w:p>
        </w:tc>
        <w:tc>
          <w:tcPr>
            <w:tcW w:w="1984" w:type="dxa"/>
          </w:tcPr>
          <w:p w14:paraId="266C54CF" w14:textId="77777777" w:rsidR="00F80194" w:rsidRPr="00D617CF" w:rsidRDefault="00F80194" w:rsidP="00254D6A">
            <w:pPr>
              <w:jc w:val="center"/>
              <w:rPr>
                <w:lang w:val="en-US"/>
              </w:rPr>
            </w:pPr>
          </w:p>
        </w:tc>
        <w:tc>
          <w:tcPr>
            <w:tcW w:w="1134" w:type="dxa"/>
          </w:tcPr>
          <w:p w14:paraId="24FE3DE0" w14:textId="77777777" w:rsidR="00F80194" w:rsidRPr="00D617CF" w:rsidRDefault="00F80194" w:rsidP="00254D6A">
            <w:pPr>
              <w:jc w:val="center"/>
              <w:rPr>
                <w:lang w:val="en-US"/>
              </w:rPr>
            </w:pPr>
          </w:p>
        </w:tc>
        <w:tc>
          <w:tcPr>
            <w:tcW w:w="1276" w:type="dxa"/>
          </w:tcPr>
          <w:p w14:paraId="48988873" w14:textId="77777777" w:rsidR="00F80194" w:rsidRPr="00D617CF" w:rsidRDefault="00F80194" w:rsidP="00254D6A">
            <w:pPr>
              <w:jc w:val="center"/>
              <w:rPr>
                <w:lang w:val="en-US"/>
              </w:rPr>
            </w:pPr>
          </w:p>
        </w:tc>
        <w:tc>
          <w:tcPr>
            <w:tcW w:w="1843" w:type="dxa"/>
          </w:tcPr>
          <w:p w14:paraId="1EB787F5" w14:textId="77777777" w:rsidR="00F80194" w:rsidRPr="00D617CF" w:rsidRDefault="00F80194" w:rsidP="00254D6A">
            <w:pPr>
              <w:rPr>
                <w:lang w:val="en-US"/>
              </w:rPr>
            </w:pPr>
          </w:p>
        </w:tc>
        <w:tc>
          <w:tcPr>
            <w:tcW w:w="1388" w:type="dxa"/>
          </w:tcPr>
          <w:p w14:paraId="01E7963A" w14:textId="77777777" w:rsidR="00F80194" w:rsidRPr="00D617CF" w:rsidRDefault="00F80194" w:rsidP="00254D6A">
            <w:pPr>
              <w:rPr>
                <w:lang w:val="en-US"/>
              </w:rPr>
            </w:pPr>
          </w:p>
        </w:tc>
      </w:tr>
      <w:tr w:rsidR="00254D6A" w:rsidRPr="00D617CF" w14:paraId="4833C6A4" w14:textId="77777777" w:rsidTr="003A68E5">
        <w:tc>
          <w:tcPr>
            <w:tcW w:w="3998" w:type="dxa"/>
          </w:tcPr>
          <w:p w14:paraId="02435BAD" w14:textId="77777777" w:rsidR="00254D6A" w:rsidRPr="00D617CF" w:rsidRDefault="00254D6A" w:rsidP="00254D6A">
            <w:pPr>
              <w:jc w:val="both"/>
              <w:rPr>
                <w:lang w:val="en-US"/>
              </w:rPr>
            </w:pPr>
          </w:p>
        </w:tc>
        <w:tc>
          <w:tcPr>
            <w:tcW w:w="709" w:type="dxa"/>
          </w:tcPr>
          <w:p w14:paraId="6D209E9D" w14:textId="77777777" w:rsidR="00254D6A" w:rsidRPr="00D617CF" w:rsidRDefault="00254D6A" w:rsidP="00254D6A">
            <w:pPr>
              <w:jc w:val="center"/>
              <w:rPr>
                <w:lang w:val="en-US"/>
              </w:rPr>
            </w:pPr>
          </w:p>
        </w:tc>
        <w:tc>
          <w:tcPr>
            <w:tcW w:w="2268" w:type="dxa"/>
          </w:tcPr>
          <w:p w14:paraId="1771D1AB" w14:textId="77777777" w:rsidR="00254D6A" w:rsidRPr="00D617CF" w:rsidRDefault="00254D6A" w:rsidP="00254D6A">
            <w:pPr>
              <w:jc w:val="center"/>
              <w:rPr>
                <w:lang w:val="en-US"/>
              </w:rPr>
            </w:pPr>
          </w:p>
        </w:tc>
        <w:tc>
          <w:tcPr>
            <w:tcW w:w="1984" w:type="dxa"/>
          </w:tcPr>
          <w:p w14:paraId="0485556E" w14:textId="77777777" w:rsidR="00254D6A" w:rsidRPr="00D617CF" w:rsidRDefault="00254D6A" w:rsidP="00254D6A">
            <w:pPr>
              <w:jc w:val="center"/>
              <w:rPr>
                <w:lang w:val="en-US"/>
              </w:rPr>
            </w:pPr>
          </w:p>
        </w:tc>
        <w:tc>
          <w:tcPr>
            <w:tcW w:w="1134" w:type="dxa"/>
          </w:tcPr>
          <w:p w14:paraId="0A2B1B4E" w14:textId="77777777" w:rsidR="00254D6A" w:rsidRPr="00D617CF" w:rsidRDefault="00254D6A" w:rsidP="00254D6A">
            <w:pPr>
              <w:jc w:val="center"/>
              <w:rPr>
                <w:lang w:val="en-US"/>
              </w:rPr>
            </w:pPr>
          </w:p>
        </w:tc>
        <w:tc>
          <w:tcPr>
            <w:tcW w:w="1276" w:type="dxa"/>
          </w:tcPr>
          <w:p w14:paraId="32C3379C" w14:textId="77777777" w:rsidR="00254D6A" w:rsidRPr="00D617CF" w:rsidRDefault="00254D6A" w:rsidP="00254D6A">
            <w:pPr>
              <w:jc w:val="center"/>
              <w:rPr>
                <w:lang w:val="en-US"/>
              </w:rPr>
            </w:pPr>
          </w:p>
        </w:tc>
        <w:tc>
          <w:tcPr>
            <w:tcW w:w="1843" w:type="dxa"/>
          </w:tcPr>
          <w:p w14:paraId="06391EF6" w14:textId="77777777" w:rsidR="00254D6A" w:rsidRPr="00D617CF" w:rsidRDefault="00254D6A" w:rsidP="00254D6A">
            <w:r w:rsidRPr="00D617CF">
              <w:t xml:space="preserve">Итого на сумму </w:t>
            </w:r>
          </w:p>
        </w:tc>
        <w:tc>
          <w:tcPr>
            <w:tcW w:w="1388" w:type="dxa"/>
          </w:tcPr>
          <w:p w14:paraId="58657B30" w14:textId="77777777" w:rsidR="00254D6A" w:rsidRPr="00D617CF" w:rsidRDefault="00486381" w:rsidP="00704EDE">
            <w:r w:rsidRPr="00D617CF">
              <w:t>545 080</w:t>
            </w:r>
            <w:r w:rsidR="00704EDE" w:rsidRPr="00D617CF">
              <w:t>,00</w:t>
            </w:r>
          </w:p>
        </w:tc>
      </w:tr>
    </w:tbl>
    <w:p w14:paraId="05585221" w14:textId="77777777" w:rsidR="00EC3C63" w:rsidRPr="00C06639" w:rsidRDefault="00EC3C63" w:rsidP="00A30D5F">
      <w:pPr>
        <w:rPr>
          <w:sz w:val="24"/>
          <w:szCs w:val="24"/>
          <w:lang w:eastAsia="x-none"/>
        </w:rPr>
      </w:pPr>
      <w:r w:rsidRPr="00C06639">
        <w:rPr>
          <w:sz w:val="24"/>
          <w:szCs w:val="24"/>
          <w:lang w:val="x-none" w:eastAsia="x-none"/>
        </w:rPr>
        <w:t>* данная таблица заполняется на каждую библиотеку (</w:t>
      </w:r>
      <w:proofErr w:type="spellStart"/>
      <w:r w:rsidRPr="00C06639">
        <w:rPr>
          <w:sz w:val="24"/>
          <w:szCs w:val="24"/>
          <w:lang w:val="x-none" w:eastAsia="x-none"/>
        </w:rPr>
        <w:t>межпоселенческую</w:t>
      </w:r>
      <w:proofErr w:type="spellEnd"/>
      <w:r w:rsidRPr="00C06639">
        <w:rPr>
          <w:sz w:val="24"/>
          <w:szCs w:val="24"/>
          <w:lang w:val="x-none" w:eastAsia="x-none"/>
        </w:rPr>
        <w:t>, центральную детскую, библиотеку поселения), приобретенную компьютерную технику или списываемую в отчетном году</w:t>
      </w:r>
    </w:p>
    <w:p w14:paraId="4ED72204" w14:textId="77777777" w:rsidR="00D617CF" w:rsidRDefault="00D617CF" w:rsidP="00A30D5F">
      <w:pPr>
        <w:jc w:val="center"/>
        <w:rPr>
          <w:b/>
          <w:sz w:val="24"/>
          <w:szCs w:val="24"/>
          <w:lang w:eastAsia="x-none"/>
        </w:rPr>
      </w:pPr>
    </w:p>
    <w:p w14:paraId="0A85E017" w14:textId="77777777" w:rsidR="00D617CF" w:rsidRDefault="00D617CF" w:rsidP="00A30D5F">
      <w:pPr>
        <w:jc w:val="center"/>
        <w:rPr>
          <w:b/>
          <w:sz w:val="24"/>
          <w:szCs w:val="24"/>
          <w:lang w:eastAsia="x-none"/>
        </w:rPr>
      </w:pPr>
    </w:p>
    <w:p w14:paraId="0E755485" w14:textId="77777777" w:rsidR="00D617CF" w:rsidRDefault="00D617CF" w:rsidP="00A30D5F">
      <w:pPr>
        <w:jc w:val="center"/>
        <w:rPr>
          <w:b/>
          <w:sz w:val="24"/>
          <w:szCs w:val="24"/>
          <w:lang w:eastAsia="x-none"/>
        </w:rPr>
      </w:pPr>
    </w:p>
    <w:p w14:paraId="751F969E" w14:textId="77777777" w:rsidR="00D617CF" w:rsidRDefault="00D617CF" w:rsidP="00A30D5F">
      <w:pPr>
        <w:jc w:val="center"/>
        <w:rPr>
          <w:b/>
          <w:sz w:val="24"/>
          <w:szCs w:val="24"/>
          <w:lang w:eastAsia="x-none"/>
        </w:rPr>
      </w:pPr>
    </w:p>
    <w:p w14:paraId="1BF735F4" w14:textId="77777777" w:rsidR="00D617CF" w:rsidRDefault="00D617CF" w:rsidP="00A30D5F">
      <w:pPr>
        <w:jc w:val="center"/>
        <w:rPr>
          <w:b/>
          <w:sz w:val="24"/>
          <w:szCs w:val="24"/>
          <w:lang w:eastAsia="x-none"/>
        </w:rPr>
      </w:pPr>
    </w:p>
    <w:p w14:paraId="4DD8869D" w14:textId="77777777" w:rsidR="00D617CF" w:rsidRDefault="00D617CF" w:rsidP="00A30D5F">
      <w:pPr>
        <w:jc w:val="center"/>
        <w:rPr>
          <w:b/>
          <w:sz w:val="24"/>
          <w:szCs w:val="24"/>
          <w:lang w:eastAsia="x-none"/>
        </w:rPr>
      </w:pPr>
    </w:p>
    <w:p w14:paraId="256C0872" w14:textId="75DD8231" w:rsidR="00EC3C63" w:rsidRPr="00C06639" w:rsidRDefault="00EC3C63" w:rsidP="00A30D5F">
      <w:pPr>
        <w:jc w:val="center"/>
        <w:rPr>
          <w:b/>
          <w:sz w:val="24"/>
          <w:szCs w:val="24"/>
          <w:lang w:eastAsia="x-none"/>
        </w:rPr>
      </w:pPr>
      <w:r w:rsidRPr="00C06639">
        <w:rPr>
          <w:b/>
          <w:sz w:val="24"/>
          <w:szCs w:val="24"/>
          <w:lang w:eastAsia="x-none"/>
        </w:rPr>
        <w:lastRenderedPageBreak/>
        <w:t>«Возраст» компьютерного парка</w:t>
      </w:r>
      <w:r w:rsidRPr="00C06639">
        <w:rPr>
          <w:b/>
          <w:sz w:val="24"/>
          <w:szCs w:val="24"/>
          <w:lang w:eastAsia="x-none"/>
        </w:rPr>
        <w:tab/>
        <w:t>Таблица № 13б</w:t>
      </w:r>
      <w:r w:rsidRPr="00C06639">
        <w:rPr>
          <w:b/>
          <w:sz w:val="24"/>
          <w:szCs w:val="24"/>
          <w:lang w:eastAsia="x-none"/>
        </w:rPr>
        <w:tab/>
      </w:r>
    </w:p>
    <w:tbl>
      <w:tblPr>
        <w:tblW w:w="13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5338"/>
        <w:gridCol w:w="1794"/>
        <w:gridCol w:w="1670"/>
        <w:gridCol w:w="1754"/>
        <w:gridCol w:w="2060"/>
      </w:tblGrid>
      <w:tr w:rsidR="00EC3C63" w:rsidRPr="00D617CF" w14:paraId="27CB7F45" w14:textId="77777777" w:rsidTr="00B6459D">
        <w:trPr>
          <w:jc w:val="center"/>
        </w:trPr>
        <w:tc>
          <w:tcPr>
            <w:tcW w:w="689" w:type="dxa"/>
          </w:tcPr>
          <w:p w14:paraId="3C8CC38C" w14:textId="77777777" w:rsidR="00EC3C63" w:rsidRPr="00D617CF" w:rsidRDefault="00EC3C63" w:rsidP="00A30D5F">
            <w:pPr>
              <w:jc w:val="center"/>
              <w:rPr>
                <w:b/>
                <w:lang w:eastAsia="x-none"/>
              </w:rPr>
            </w:pPr>
            <w:proofErr w:type="spellStart"/>
            <w:r w:rsidRPr="00D617CF">
              <w:rPr>
                <w:b/>
                <w:lang w:eastAsia="x-none"/>
              </w:rPr>
              <w:t>пп</w:t>
            </w:r>
            <w:proofErr w:type="spellEnd"/>
          </w:p>
        </w:tc>
        <w:tc>
          <w:tcPr>
            <w:tcW w:w="5338" w:type="dxa"/>
          </w:tcPr>
          <w:p w14:paraId="7F36AC4B" w14:textId="77777777" w:rsidR="00EC3C63" w:rsidRPr="00D617CF" w:rsidRDefault="00EC3C63" w:rsidP="00A30D5F">
            <w:pPr>
              <w:jc w:val="center"/>
              <w:rPr>
                <w:b/>
                <w:lang w:eastAsia="x-none"/>
              </w:rPr>
            </w:pPr>
            <w:r w:rsidRPr="00D617CF">
              <w:rPr>
                <w:b/>
                <w:lang w:eastAsia="x-none"/>
              </w:rPr>
              <w:t xml:space="preserve">Название библиотеки </w:t>
            </w:r>
          </w:p>
        </w:tc>
        <w:tc>
          <w:tcPr>
            <w:tcW w:w="1794" w:type="dxa"/>
          </w:tcPr>
          <w:p w14:paraId="6F7CC2A9" w14:textId="77777777" w:rsidR="00EC3C63" w:rsidRPr="00D617CF" w:rsidRDefault="00EC3C63" w:rsidP="00A30D5F">
            <w:pPr>
              <w:jc w:val="center"/>
              <w:rPr>
                <w:b/>
                <w:lang w:eastAsia="x-none"/>
              </w:rPr>
            </w:pPr>
            <w:r w:rsidRPr="00D617CF">
              <w:rPr>
                <w:b/>
                <w:lang w:eastAsia="x-none"/>
              </w:rPr>
              <w:t>1 – 2 года</w:t>
            </w:r>
          </w:p>
        </w:tc>
        <w:tc>
          <w:tcPr>
            <w:tcW w:w="1670" w:type="dxa"/>
          </w:tcPr>
          <w:p w14:paraId="2044D2B2" w14:textId="77777777" w:rsidR="00EC3C63" w:rsidRPr="00D617CF" w:rsidRDefault="00EC3C63" w:rsidP="00A30D5F">
            <w:pPr>
              <w:jc w:val="center"/>
              <w:rPr>
                <w:b/>
                <w:lang w:eastAsia="x-none"/>
              </w:rPr>
            </w:pPr>
            <w:r w:rsidRPr="00D617CF">
              <w:rPr>
                <w:b/>
                <w:lang w:eastAsia="x-none"/>
              </w:rPr>
              <w:t xml:space="preserve">3 – 5 лет </w:t>
            </w:r>
          </w:p>
        </w:tc>
        <w:tc>
          <w:tcPr>
            <w:tcW w:w="1754" w:type="dxa"/>
          </w:tcPr>
          <w:p w14:paraId="0B53AF8A" w14:textId="77777777" w:rsidR="00EC3C63" w:rsidRPr="00D617CF" w:rsidRDefault="00EC3C63" w:rsidP="00A30D5F">
            <w:pPr>
              <w:jc w:val="center"/>
              <w:rPr>
                <w:b/>
                <w:lang w:eastAsia="x-none"/>
              </w:rPr>
            </w:pPr>
            <w:r w:rsidRPr="00D617CF">
              <w:rPr>
                <w:b/>
                <w:lang w:eastAsia="x-none"/>
              </w:rPr>
              <w:t>6 – 10 лет</w:t>
            </w:r>
          </w:p>
        </w:tc>
        <w:tc>
          <w:tcPr>
            <w:tcW w:w="2060" w:type="dxa"/>
          </w:tcPr>
          <w:p w14:paraId="2481EF71" w14:textId="77777777" w:rsidR="00EC3C63" w:rsidRPr="00D617CF" w:rsidRDefault="00EC3C63" w:rsidP="00A30D5F">
            <w:pPr>
              <w:jc w:val="center"/>
              <w:rPr>
                <w:b/>
                <w:lang w:eastAsia="x-none"/>
              </w:rPr>
            </w:pPr>
            <w:r w:rsidRPr="00D617CF">
              <w:rPr>
                <w:b/>
                <w:lang w:eastAsia="x-none"/>
              </w:rPr>
              <w:t>старше 10 лет</w:t>
            </w:r>
          </w:p>
        </w:tc>
      </w:tr>
      <w:tr w:rsidR="00EC3C63" w:rsidRPr="00D617CF" w14:paraId="55A4943E" w14:textId="77777777" w:rsidTr="00B6459D">
        <w:trPr>
          <w:trHeight w:val="159"/>
          <w:jc w:val="center"/>
        </w:trPr>
        <w:tc>
          <w:tcPr>
            <w:tcW w:w="689" w:type="dxa"/>
          </w:tcPr>
          <w:p w14:paraId="44DE3CE7" w14:textId="77777777" w:rsidR="00EC3C63" w:rsidRPr="00D617CF" w:rsidRDefault="00EC3C63" w:rsidP="00A30D5F">
            <w:pPr>
              <w:jc w:val="center"/>
              <w:rPr>
                <w:b/>
                <w:lang w:eastAsia="x-none"/>
              </w:rPr>
            </w:pPr>
            <w:r w:rsidRPr="00D617CF">
              <w:rPr>
                <w:b/>
                <w:lang w:eastAsia="x-none"/>
              </w:rPr>
              <w:t>1</w:t>
            </w:r>
          </w:p>
        </w:tc>
        <w:tc>
          <w:tcPr>
            <w:tcW w:w="5338" w:type="dxa"/>
          </w:tcPr>
          <w:p w14:paraId="1CD344A9" w14:textId="77777777" w:rsidR="00EC3C63" w:rsidRPr="00D617CF" w:rsidRDefault="00EC3C63" w:rsidP="00A30D5F">
            <w:pPr>
              <w:jc w:val="center"/>
              <w:rPr>
                <w:b/>
                <w:lang w:eastAsia="x-none"/>
              </w:rPr>
            </w:pPr>
            <w:r w:rsidRPr="00D617CF">
              <w:rPr>
                <w:b/>
                <w:lang w:eastAsia="x-none"/>
              </w:rPr>
              <w:t>2</w:t>
            </w:r>
          </w:p>
        </w:tc>
        <w:tc>
          <w:tcPr>
            <w:tcW w:w="1794" w:type="dxa"/>
          </w:tcPr>
          <w:p w14:paraId="6FFDB998" w14:textId="77777777" w:rsidR="00EC3C63" w:rsidRPr="00D617CF" w:rsidRDefault="00EC3C63" w:rsidP="00A30D5F">
            <w:pPr>
              <w:jc w:val="center"/>
              <w:rPr>
                <w:b/>
                <w:lang w:eastAsia="x-none"/>
              </w:rPr>
            </w:pPr>
            <w:r w:rsidRPr="00D617CF">
              <w:rPr>
                <w:b/>
                <w:lang w:eastAsia="x-none"/>
              </w:rPr>
              <w:t>3</w:t>
            </w:r>
          </w:p>
        </w:tc>
        <w:tc>
          <w:tcPr>
            <w:tcW w:w="1670" w:type="dxa"/>
          </w:tcPr>
          <w:p w14:paraId="73C5F0E1" w14:textId="77777777" w:rsidR="00EC3C63" w:rsidRPr="00D617CF" w:rsidRDefault="00EC3C63" w:rsidP="00A30D5F">
            <w:pPr>
              <w:jc w:val="center"/>
              <w:rPr>
                <w:b/>
                <w:lang w:eastAsia="x-none"/>
              </w:rPr>
            </w:pPr>
            <w:r w:rsidRPr="00D617CF">
              <w:rPr>
                <w:b/>
                <w:lang w:eastAsia="x-none"/>
              </w:rPr>
              <w:t>4</w:t>
            </w:r>
          </w:p>
        </w:tc>
        <w:tc>
          <w:tcPr>
            <w:tcW w:w="1754" w:type="dxa"/>
          </w:tcPr>
          <w:p w14:paraId="0BB6E0E7" w14:textId="77777777" w:rsidR="00EC3C63" w:rsidRPr="00D617CF" w:rsidRDefault="00EC3C63" w:rsidP="00A30D5F">
            <w:pPr>
              <w:jc w:val="center"/>
              <w:rPr>
                <w:b/>
                <w:lang w:eastAsia="x-none"/>
              </w:rPr>
            </w:pPr>
            <w:r w:rsidRPr="00D617CF">
              <w:rPr>
                <w:b/>
                <w:lang w:eastAsia="x-none"/>
              </w:rPr>
              <w:t>5</w:t>
            </w:r>
          </w:p>
        </w:tc>
        <w:tc>
          <w:tcPr>
            <w:tcW w:w="2060" w:type="dxa"/>
          </w:tcPr>
          <w:p w14:paraId="01DEA675" w14:textId="77777777" w:rsidR="00EC3C63" w:rsidRPr="00D617CF" w:rsidRDefault="00EC3C63" w:rsidP="00A30D5F">
            <w:pPr>
              <w:jc w:val="center"/>
              <w:rPr>
                <w:b/>
                <w:lang w:eastAsia="x-none"/>
              </w:rPr>
            </w:pPr>
            <w:r w:rsidRPr="00D617CF">
              <w:rPr>
                <w:b/>
                <w:lang w:eastAsia="x-none"/>
              </w:rPr>
              <w:t>6</w:t>
            </w:r>
          </w:p>
        </w:tc>
      </w:tr>
      <w:tr w:rsidR="00EC3C63" w:rsidRPr="00D617CF" w14:paraId="5589BABD" w14:textId="77777777" w:rsidTr="00B6459D">
        <w:trPr>
          <w:trHeight w:hRule="exact" w:val="272"/>
          <w:jc w:val="center"/>
        </w:trPr>
        <w:tc>
          <w:tcPr>
            <w:tcW w:w="689" w:type="dxa"/>
          </w:tcPr>
          <w:p w14:paraId="25D80224" w14:textId="77777777" w:rsidR="00EC3C63" w:rsidRPr="00D617CF" w:rsidRDefault="00EC3C63" w:rsidP="00A30D5F">
            <w:pPr>
              <w:jc w:val="center"/>
              <w:rPr>
                <w:lang w:eastAsia="x-none"/>
              </w:rPr>
            </w:pPr>
            <w:r w:rsidRPr="00D617CF">
              <w:rPr>
                <w:lang w:eastAsia="x-none"/>
              </w:rPr>
              <w:t>1</w:t>
            </w:r>
          </w:p>
        </w:tc>
        <w:tc>
          <w:tcPr>
            <w:tcW w:w="5338" w:type="dxa"/>
            <w:tcBorders>
              <w:top w:val="single" w:sz="4" w:space="0" w:color="auto"/>
            </w:tcBorders>
          </w:tcPr>
          <w:p w14:paraId="6AD6F3F8" w14:textId="77777777" w:rsidR="00EC3C63" w:rsidRPr="00D617CF" w:rsidRDefault="00EC3C63" w:rsidP="00A30D5F">
            <w:r w:rsidRPr="00D617CF">
              <w:t>Центральная библиотека</w:t>
            </w:r>
          </w:p>
        </w:tc>
        <w:tc>
          <w:tcPr>
            <w:tcW w:w="1794" w:type="dxa"/>
            <w:tcBorders>
              <w:top w:val="single" w:sz="4" w:space="0" w:color="auto"/>
              <w:left w:val="nil"/>
              <w:bottom w:val="single" w:sz="8" w:space="0" w:color="auto"/>
              <w:right w:val="single" w:sz="8" w:space="0" w:color="auto"/>
            </w:tcBorders>
            <w:shd w:val="clear" w:color="auto" w:fill="auto"/>
            <w:vAlign w:val="center"/>
          </w:tcPr>
          <w:p w14:paraId="535A6994" w14:textId="77777777" w:rsidR="00EC3C63" w:rsidRPr="00D617CF" w:rsidRDefault="00EC3C63" w:rsidP="00A30D5F">
            <w:pPr>
              <w:jc w:val="center"/>
              <w:rPr>
                <w:rFonts w:eastAsia="Calibri"/>
                <w:b/>
                <w:bCs/>
                <w:lang w:eastAsia="en-US"/>
              </w:rPr>
            </w:pPr>
            <w:r w:rsidRPr="00D617CF">
              <w:rPr>
                <w:rFonts w:eastAsia="Calibri"/>
                <w:b/>
                <w:bCs/>
                <w:lang w:eastAsia="en-US"/>
              </w:rPr>
              <w:t>1</w:t>
            </w:r>
            <w:r w:rsidR="00605600" w:rsidRPr="00D617CF">
              <w:rPr>
                <w:rFonts w:eastAsia="Calibri"/>
                <w:b/>
                <w:bCs/>
                <w:lang w:eastAsia="en-US"/>
              </w:rPr>
              <w:t>5</w:t>
            </w:r>
          </w:p>
        </w:tc>
        <w:tc>
          <w:tcPr>
            <w:tcW w:w="1670" w:type="dxa"/>
            <w:tcBorders>
              <w:top w:val="single" w:sz="4" w:space="0" w:color="auto"/>
              <w:left w:val="nil"/>
              <w:bottom w:val="single" w:sz="8" w:space="0" w:color="auto"/>
              <w:right w:val="single" w:sz="8" w:space="0" w:color="auto"/>
            </w:tcBorders>
            <w:shd w:val="clear" w:color="auto" w:fill="auto"/>
            <w:vAlign w:val="center"/>
          </w:tcPr>
          <w:p w14:paraId="4E912F9A"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single" w:sz="4" w:space="0" w:color="auto"/>
              <w:left w:val="nil"/>
              <w:bottom w:val="single" w:sz="8" w:space="0" w:color="auto"/>
              <w:right w:val="single" w:sz="8" w:space="0" w:color="auto"/>
            </w:tcBorders>
            <w:shd w:val="clear" w:color="auto" w:fill="auto"/>
            <w:vAlign w:val="center"/>
          </w:tcPr>
          <w:p w14:paraId="32DC02CF" w14:textId="77777777" w:rsidR="00EC3C63" w:rsidRPr="00D617CF" w:rsidRDefault="00605600" w:rsidP="00A30D5F">
            <w:pPr>
              <w:jc w:val="center"/>
              <w:rPr>
                <w:rFonts w:eastAsia="Calibri"/>
                <w:b/>
                <w:bCs/>
                <w:lang w:eastAsia="en-US"/>
              </w:rPr>
            </w:pPr>
            <w:r w:rsidRPr="00D617CF">
              <w:rPr>
                <w:rFonts w:eastAsia="Calibri"/>
                <w:b/>
                <w:bCs/>
                <w:lang w:eastAsia="en-US"/>
              </w:rPr>
              <w:t>15</w:t>
            </w:r>
          </w:p>
        </w:tc>
        <w:tc>
          <w:tcPr>
            <w:tcW w:w="2060" w:type="dxa"/>
            <w:tcBorders>
              <w:top w:val="single" w:sz="4" w:space="0" w:color="auto"/>
              <w:left w:val="nil"/>
              <w:bottom w:val="single" w:sz="8" w:space="0" w:color="auto"/>
              <w:right w:val="single" w:sz="4" w:space="0" w:color="auto"/>
            </w:tcBorders>
            <w:shd w:val="clear" w:color="auto" w:fill="auto"/>
            <w:vAlign w:val="center"/>
          </w:tcPr>
          <w:p w14:paraId="3D648D33" w14:textId="77777777" w:rsidR="00EC3C63" w:rsidRPr="00D617CF" w:rsidRDefault="00EC3C63" w:rsidP="00A30D5F">
            <w:pPr>
              <w:jc w:val="center"/>
              <w:rPr>
                <w:rFonts w:eastAsia="Calibri"/>
                <w:b/>
                <w:bCs/>
                <w:lang w:eastAsia="en-US"/>
              </w:rPr>
            </w:pPr>
            <w:r w:rsidRPr="00D617CF">
              <w:rPr>
                <w:rFonts w:eastAsia="Calibri"/>
                <w:b/>
                <w:bCs/>
                <w:lang w:eastAsia="en-US"/>
              </w:rPr>
              <w:t>2</w:t>
            </w:r>
          </w:p>
        </w:tc>
      </w:tr>
      <w:tr w:rsidR="00EC3C63" w:rsidRPr="00D617CF" w14:paraId="4C967F87" w14:textId="77777777" w:rsidTr="00B6459D">
        <w:trPr>
          <w:trHeight w:hRule="exact" w:val="272"/>
          <w:jc w:val="center"/>
        </w:trPr>
        <w:tc>
          <w:tcPr>
            <w:tcW w:w="689" w:type="dxa"/>
          </w:tcPr>
          <w:p w14:paraId="1FCDBD01" w14:textId="77777777" w:rsidR="00EC3C63" w:rsidRPr="00D617CF" w:rsidRDefault="00EC3C63" w:rsidP="00A30D5F">
            <w:pPr>
              <w:jc w:val="center"/>
              <w:rPr>
                <w:lang w:eastAsia="x-none"/>
              </w:rPr>
            </w:pPr>
            <w:r w:rsidRPr="00D617CF">
              <w:rPr>
                <w:lang w:eastAsia="x-none"/>
              </w:rPr>
              <w:t>2</w:t>
            </w:r>
          </w:p>
        </w:tc>
        <w:tc>
          <w:tcPr>
            <w:tcW w:w="5338" w:type="dxa"/>
          </w:tcPr>
          <w:p w14:paraId="32D888C2" w14:textId="77777777" w:rsidR="00EC3C63" w:rsidRPr="00D617CF" w:rsidRDefault="00EC3C63" w:rsidP="00A30D5F">
            <w:r w:rsidRPr="00D617CF">
              <w:t>Центральная детская библиотека</w:t>
            </w:r>
          </w:p>
        </w:tc>
        <w:tc>
          <w:tcPr>
            <w:tcW w:w="1794" w:type="dxa"/>
            <w:tcBorders>
              <w:top w:val="nil"/>
              <w:left w:val="nil"/>
              <w:bottom w:val="single" w:sz="8" w:space="0" w:color="auto"/>
              <w:right w:val="single" w:sz="8" w:space="0" w:color="auto"/>
            </w:tcBorders>
            <w:shd w:val="clear" w:color="auto" w:fill="auto"/>
            <w:vAlign w:val="center"/>
          </w:tcPr>
          <w:p w14:paraId="38035990"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738FB00B"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6A6181D1" w14:textId="77777777" w:rsidR="00EC3C63" w:rsidRPr="00D617CF" w:rsidRDefault="00EC3C63" w:rsidP="00A30D5F">
            <w:pPr>
              <w:jc w:val="center"/>
              <w:rPr>
                <w:rFonts w:eastAsia="Calibri"/>
                <w:b/>
                <w:bCs/>
                <w:lang w:eastAsia="en-US"/>
              </w:rPr>
            </w:pPr>
            <w:r w:rsidRPr="00D617CF">
              <w:rPr>
                <w:rFonts w:eastAsia="Calibri"/>
                <w:b/>
                <w:bCs/>
                <w:lang w:eastAsia="en-US"/>
              </w:rPr>
              <w:t>5</w:t>
            </w:r>
          </w:p>
        </w:tc>
        <w:tc>
          <w:tcPr>
            <w:tcW w:w="2060" w:type="dxa"/>
            <w:tcBorders>
              <w:top w:val="nil"/>
              <w:left w:val="nil"/>
              <w:bottom w:val="single" w:sz="8" w:space="0" w:color="auto"/>
              <w:right w:val="single" w:sz="4" w:space="0" w:color="auto"/>
            </w:tcBorders>
            <w:shd w:val="clear" w:color="auto" w:fill="auto"/>
            <w:vAlign w:val="center"/>
          </w:tcPr>
          <w:p w14:paraId="39BE1774" w14:textId="77777777" w:rsidR="00EC3C63" w:rsidRPr="00D617CF" w:rsidRDefault="00EC3C63" w:rsidP="00A30D5F">
            <w:pPr>
              <w:jc w:val="center"/>
              <w:rPr>
                <w:rFonts w:eastAsia="Calibri"/>
                <w:lang w:eastAsia="en-US"/>
              </w:rPr>
            </w:pPr>
            <w:r w:rsidRPr="00D617CF">
              <w:rPr>
                <w:rFonts w:eastAsia="Calibri"/>
                <w:lang w:eastAsia="en-US"/>
              </w:rPr>
              <w:t> </w:t>
            </w:r>
          </w:p>
        </w:tc>
      </w:tr>
      <w:tr w:rsidR="00EC3C63" w:rsidRPr="00D617CF" w14:paraId="05379811" w14:textId="77777777" w:rsidTr="00B6459D">
        <w:trPr>
          <w:trHeight w:hRule="exact" w:val="272"/>
          <w:jc w:val="center"/>
        </w:trPr>
        <w:tc>
          <w:tcPr>
            <w:tcW w:w="689" w:type="dxa"/>
          </w:tcPr>
          <w:p w14:paraId="44A73556" w14:textId="77777777" w:rsidR="00EC3C63" w:rsidRPr="00D617CF" w:rsidRDefault="00EC3C63" w:rsidP="00A30D5F">
            <w:pPr>
              <w:jc w:val="center"/>
              <w:rPr>
                <w:lang w:eastAsia="x-none"/>
              </w:rPr>
            </w:pPr>
            <w:r w:rsidRPr="00D617CF">
              <w:rPr>
                <w:lang w:eastAsia="x-none"/>
              </w:rPr>
              <w:t>3</w:t>
            </w:r>
          </w:p>
        </w:tc>
        <w:tc>
          <w:tcPr>
            <w:tcW w:w="5338" w:type="dxa"/>
          </w:tcPr>
          <w:p w14:paraId="5DB5EF2B" w14:textId="77777777" w:rsidR="00EC3C63" w:rsidRPr="00D617CF" w:rsidRDefault="00EC3C63" w:rsidP="00A30D5F">
            <w:r w:rsidRPr="00D617CF">
              <w:t>Городская библиотека – филиал №1</w:t>
            </w:r>
          </w:p>
        </w:tc>
        <w:tc>
          <w:tcPr>
            <w:tcW w:w="1794" w:type="dxa"/>
            <w:tcBorders>
              <w:top w:val="nil"/>
              <w:left w:val="nil"/>
              <w:bottom w:val="single" w:sz="8" w:space="0" w:color="auto"/>
              <w:right w:val="single" w:sz="8" w:space="0" w:color="auto"/>
            </w:tcBorders>
            <w:shd w:val="clear" w:color="auto" w:fill="auto"/>
            <w:vAlign w:val="center"/>
          </w:tcPr>
          <w:p w14:paraId="27A5370A"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083D3C20" w14:textId="77777777" w:rsidR="00EC3C63" w:rsidRPr="00D617CF" w:rsidRDefault="00EC3C63" w:rsidP="00A30D5F">
            <w:pPr>
              <w:jc w:val="center"/>
              <w:rPr>
                <w:rFonts w:eastAsia="Calibri"/>
                <w:b/>
                <w:bCs/>
                <w:lang w:eastAsia="en-US"/>
              </w:rPr>
            </w:pPr>
            <w:r w:rsidRPr="00D617CF">
              <w:rPr>
                <w:rFonts w:eastAsia="Calibri"/>
                <w:b/>
                <w:bCs/>
                <w:lang w:eastAsia="en-US"/>
              </w:rPr>
              <w:t>4</w:t>
            </w:r>
          </w:p>
        </w:tc>
        <w:tc>
          <w:tcPr>
            <w:tcW w:w="1754" w:type="dxa"/>
            <w:tcBorders>
              <w:top w:val="nil"/>
              <w:left w:val="nil"/>
              <w:bottom w:val="single" w:sz="8" w:space="0" w:color="auto"/>
              <w:right w:val="single" w:sz="8" w:space="0" w:color="auto"/>
            </w:tcBorders>
            <w:shd w:val="clear" w:color="auto" w:fill="auto"/>
            <w:vAlign w:val="center"/>
          </w:tcPr>
          <w:p w14:paraId="303841A9" w14:textId="77777777" w:rsidR="00EC3C63" w:rsidRPr="00D617CF" w:rsidRDefault="00EC3C63" w:rsidP="00A30D5F">
            <w:pPr>
              <w:jc w:val="center"/>
              <w:rPr>
                <w:rFonts w:eastAsia="Calibri"/>
                <w:lang w:eastAsia="en-US"/>
              </w:rPr>
            </w:pPr>
            <w:r w:rsidRPr="00D617CF">
              <w:rPr>
                <w:rFonts w:eastAsia="Calibri"/>
                <w:lang w:eastAsia="en-US"/>
              </w:rPr>
              <w:t> </w:t>
            </w:r>
          </w:p>
        </w:tc>
        <w:tc>
          <w:tcPr>
            <w:tcW w:w="2060" w:type="dxa"/>
            <w:tcBorders>
              <w:top w:val="nil"/>
              <w:left w:val="nil"/>
              <w:bottom w:val="single" w:sz="8" w:space="0" w:color="auto"/>
              <w:right w:val="single" w:sz="4" w:space="0" w:color="auto"/>
            </w:tcBorders>
            <w:shd w:val="clear" w:color="auto" w:fill="auto"/>
            <w:vAlign w:val="center"/>
          </w:tcPr>
          <w:p w14:paraId="793BC669" w14:textId="77777777" w:rsidR="00EC3C63" w:rsidRPr="00D617CF" w:rsidRDefault="00EC3C63" w:rsidP="00A30D5F">
            <w:pPr>
              <w:jc w:val="center"/>
              <w:rPr>
                <w:rFonts w:eastAsia="Calibri"/>
                <w:b/>
                <w:bCs/>
                <w:lang w:eastAsia="en-US"/>
              </w:rPr>
            </w:pPr>
            <w:r w:rsidRPr="00D617CF">
              <w:rPr>
                <w:rFonts w:eastAsia="Calibri"/>
                <w:b/>
                <w:bCs/>
                <w:lang w:eastAsia="en-US"/>
              </w:rPr>
              <w:t>5</w:t>
            </w:r>
          </w:p>
        </w:tc>
      </w:tr>
      <w:tr w:rsidR="00EC3C63" w:rsidRPr="00D617CF" w14:paraId="52B68CC6" w14:textId="77777777" w:rsidTr="00B6459D">
        <w:trPr>
          <w:trHeight w:hRule="exact" w:val="272"/>
          <w:jc w:val="center"/>
        </w:trPr>
        <w:tc>
          <w:tcPr>
            <w:tcW w:w="689" w:type="dxa"/>
          </w:tcPr>
          <w:p w14:paraId="40D189A2" w14:textId="77777777" w:rsidR="00EC3C63" w:rsidRPr="00D617CF" w:rsidRDefault="00EC3C63" w:rsidP="00A30D5F">
            <w:pPr>
              <w:jc w:val="center"/>
              <w:rPr>
                <w:lang w:eastAsia="x-none"/>
              </w:rPr>
            </w:pPr>
            <w:r w:rsidRPr="00D617CF">
              <w:rPr>
                <w:lang w:eastAsia="x-none"/>
              </w:rPr>
              <w:t>4</w:t>
            </w:r>
          </w:p>
        </w:tc>
        <w:tc>
          <w:tcPr>
            <w:tcW w:w="5338" w:type="dxa"/>
          </w:tcPr>
          <w:p w14:paraId="4199F44D" w14:textId="77777777" w:rsidR="00EC3C63" w:rsidRPr="00D617CF" w:rsidRDefault="00EC3C63" w:rsidP="00A30D5F">
            <w:r w:rsidRPr="00D617CF">
              <w:t>Городская библиотека – филиал №2</w:t>
            </w:r>
          </w:p>
        </w:tc>
        <w:tc>
          <w:tcPr>
            <w:tcW w:w="1794" w:type="dxa"/>
            <w:tcBorders>
              <w:top w:val="nil"/>
              <w:left w:val="nil"/>
              <w:bottom w:val="single" w:sz="8" w:space="0" w:color="auto"/>
              <w:right w:val="single" w:sz="8" w:space="0" w:color="auto"/>
            </w:tcBorders>
            <w:shd w:val="clear" w:color="auto" w:fill="auto"/>
            <w:vAlign w:val="center"/>
          </w:tcPr>
          <w:p w14:paraId="4A3E0FC1"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49EF3A87"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79A51798" w14:textId="77777777" w:rsidR="00EC3C63" w:rsidRPr="00D617CF" w:rsidRDefault="00EC3C63" w:rsidP="00A30D5F">
            <w:pPr>
              <w:jc w:val="center"/>
              <w:rPr>
                <w:rFonts w:eastAsia="Calibri"/>
                <w:lang w:eastAsia="en-US"/>
              </w:rPr>
            </w:pPr>
            <w:r w:rsidRPr="00D617CF">
              <w:rPr>
                <w:rFonts w:eastAsia="Calibri"/>
                <w:lang w:eastAsia="en-US"/>
              </w:rPr>
              <w:t> </w:t>
            </w:r>
          </w:p>
        </w:tc>
        <w:tc>
          <w:tcPr>
            <w:tcW w:w="2060" w:type="dxa"/>
            <w:tcBorders>
              <w:top w:val="nil"/>
              <w:left w:val="nil"/>
              <w:bottom w:val="single" w:sz="8" w:space="0" w:color="auto"/>
              <w:right w:val="single" w:sz="4" w:space="0" w:color="auto"/>
            </w:tcBorders>
            <w:shd w:val="clear" w:color="auto" w:fill="auto"/>
            <w:vAlign w:val="center"/>
          </w:tcPr>
          <w:p w14:paraId="4D871828" w14:textId="77777777" w:rsidR="00EC3C63" w:rsidRPr="00D617CF" w:rsidRDefault="00EC3C63" w:rsidP="00A30D5F">
            <w:pPr>
              <w:jc w:val="center"/>
              <w:rPr>
                <w:rFonts w:eastAsia="Calibri"/>
                <w:b/>
                <w:bCs/>
                <w:lang w:eastAsia="en-US"/>
              </w:rPr>
            </w:pPr>
            <w:r w:rsidRPr="00D617CF">
              <w:rPr>
                <w:rFonts w:eastAsia="Calibri"/>
                <w:b/>
                <w:bCs/>
                <w:lang w:eastAsia="en-US"/>
              </w:rPr>
              <w:t>3</w:t>
            </w:r>
          </w:p>
        </w:tc>
      </w:tr>
      <w:tr w:rsidR="00EC3C63" w:rsidRPr="00D617CF" w14:paraId="4D06F564" w14:textId="77777777" w:rsidTr="00B6459D">
        <w:trPr>
          <w:trHeight w:hRule="exact" w:val="272"/>
          <w:jc w:val="center"/>
        </w:trPr>
        <w:tc>
          <w:tcPr>
            <w:tcW w:w="689" w:type="dxa"/>
            <w:tcBorders>
              <w:top w:val="single" w:sz="4" w:space="0" w:color="auto"/>
            </w:tcBorders>
          </w:tcPr>
          <w:p w14:paraId="40436464" w14:textId="77777777" w:rsidR="00EC3C63" w:rsidRPr="00D617CF" w:rsidRDefault="00EC3C63" w:rsidP="00A30D5F">
            <w:pPr>
              <w:jc w:val="center"/>
              <w:rPr>
                <w:lang w:eastAsia="x-none"/>
              </w:rPr>
            </w:pPr>
            <w:r w:rsidRPr="00D617CF">
              <w:rPr>
                <w:lang w:eastAsia="x-none"/>
              </w:rPr>
              <w:t>5</w:t>
            </w:r>
          </w:p>
        </w:tc>
        <w:tc>
          <w:tcPr>
            <w:tcW w:w="5338" w:type="dxa"/>
            <w:tcBorders>
              <w:top w:val="single" w:sz="4" w:space="0" w:color="auto"/>
            </w:tcBorders>
          </w:tcPr>
          <w:p w14:paraId="746F2FB5" w14:textId="77777777" w:rsidR="00EC3C63" w:rsidRPr="00D617CF" w:rsidRDefault="00EC3C63" w:rsidP="00A30D5F">
            <w:r w:rsidRPr="00D617CF">
              <w:t>Городская библиотека – филиал №3</w:t>
            </w:r>
          </w:p>
        </w:tc>
        <w:tc>
          <w:tcPr>
            <w:tcW w:w="1794" w:type="dxa"/>
            <w:tcBorders>
              <w:top w:val="nil"/>
              <w:left w:val="nil"/>
              <w:bottom w:val="single" w:sz="8" w:space="0" w:color="auto"/>
              <w:right w:val="single" w:sz="8" w:space="0" w:color="auto"/>
            </w:tcBorders>
            <w:shd w:val="clear" w:color="auto" w:fill="auto"/>
            <w:vAlign w:val="center"/>
          </w:tcPr>
          <w:p w14:paraId="68863BB8"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00AE038C"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2ECAD572" w14:textId="77777777" w:rsidR="00EC3C63" w:rsidRPr="00D617CF" w:rsidRDefault="00EC3C63" w:rsidP="00A30D5F">
            <w:pPr>
              <w:jc w:val="center"/>
              <w:rPr>
                <w:rFonts w:eastAsia="Calibri"/>
                <w:b/>
                <w:bCs/>
                <w:lang w:eastAsia="en-US"/>
              </w:rPr>
            </w:pPr>
            <w:r w:rsidRPr="00D617CF">
              <w:rPr>
                <w:rFonts w:eastAsia="Calibri"/>
                <w:b/>
                <w:bCs/>
                <w:lang w:eastAsia="en-US"/>
              </w:rPr>
              <w:t>1</w:t>
            </w:r>
          </w:p>
        </w:tc>
        <w:tc>
          <w:tcPr>
            <w:tcW w:w="2060" w:type="dxa"/>
            <w:tcBorders>
              <w:top w:val="nil"/>
              <w:left w:val="nil"/>
              <w:bottom w:val="single" w:sz="8" w:space="0" w:color="auto"/>
              <w:right w:val="single" w:sz="4" w:space="0" w:color="auto"/>
            </w:tcBorders>
            <w:shd w:val="clear" w:color="auto" w:fill="auto"/>
            <w:vAlign w:val="center"/>
          </w:tcPr>
          <w:p w14:paraId="366B4A1C" w14:textId="77777777" w:rsidR="00EC3C63" w:rsidRPr="00D617CF" w:rsidRDefault="00EC3C63" w:rsidP="00A30D5F">
            <w:pPr>
              <w:jc w:val="center"/>
              <w:rPr>
                <w:rFonts w:eastAsia="Calibri"/>
                <w:b/>
                <w:bCs/>
                <w:lang w:eastAsia="en-US"/>
              </w:rPr>
            </w:pPr>
            <w:r w:rsidRPr="00D617CF">
              <w:rPr>
                <w:rFonts w:eastAsia="Calibri"/>
                <w:b/>
                <w:bCs/>
                <w:lang w:eastAsia="en-US"/>
              </w:rPr>
              <w:t>2</w:t>
            </w:r>
          </w:p>
        </w:tc>
      </w:tr>
      <w:tr w:rsidR="00EC3C63" w:rsidRPr="00D617CF" w14:paraId="2F724980" w14:textId="77777777" w:rsidTr="00B6459D">
        <w:trPr>
          <w:trHeight w:hRule="exact" w:val="272"/>
          <w:jc w:val="center"/>
        </w:trPr>
        <w:tc>
          <w:tcPr>
            <w:tcW w:w="689" w:type="dxa"/>
            <w:tcBorders>
              <w:top w:val="single" w:sz="4" w:space="0" w:color="auto"/>
            </w:tcBorders>
          </w:tcPr>
          <w:p w14:paraId="1F00DDFD" w14:textId="77777777" w:rsidR="00EC3C63" w:rsidRPr="00D617CF" w:rsidRDefault="00EC3C63" w:rsidP="00A30D5F">
            <w:pPr>
              <w:jc w:val="center"/>
              <w:rPr>
                <w:lang w:eastAsia="x-none"/>
              </w:rPr>
            </w:pPr>
            <w:r w:rsidRPr="00D617CF">
              <w:rPr>
                <w:lang w:eastAsia="x-none"/>
              </w:rPr>
              <w:t>6</w:t>
            </w:r>
          </w:p>
        </w:tc>
        <w:tc>
          <w:tcPr>
            <w:tcW w:w="5338" w:type="dxa"/>
            <w:tcBorders>
              <w:top w:val="single" w:sz="4" w:space="0" w:color="auto"/>
            </w:tcBorders>
          </w:tcPr>
          <w:p w14:paraId="7F50F285" w14:textId="77777777" w:rsidR="00EC3C63" w:rsidRPr="00D617CF" w:rsidRDefault="00EC3C63" w:rsidP="00A30D5F">
            <w:pPr>
              <w:rPr>
                <w:lang w:eastAsia="x-none"/>
              </w:rPr>
            </w:pPr>
            <w:r w:rsidRPr="00D617CF">
              <w:rPr>
                <w:lang w:eastAsia="x-none"/>
              </w:rPr>
              <w:t>Городская библиотека – филиал №4</w:t>
            </w:r>
          </w:p>
        </w:tc>
        <w:tc>
          <w:tcPr>
            <w:tcW w:w="1794" w:type="dxa"/>
            <w:tcBorders>
              <w:top w:val="nil"/>
              <w:left w:val="nil"/>
              <w:bottom w:val="single" w:sz="8" w:space="0" w:color="auto"/>
              <w:right w:val="single" w:sz="8" w:space="0" w:color="auto"/>
            </w:tcBorders>
            <w:shd w:val="clear" w:color="auto" w:fill="auto"/>
            <w:vAlign w:val="center"/>
          </w:tcPr>
          <w:p w14:paraId="5F74E0AF"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21DC89E5"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24A2D462" w14:textId="77777777" w:rsidR="00EC3C63" w:rsidRPr="00D617CF" w:rsidRDefault="00EC3C63" w:rsidP="00A30D5F">
            <w:pPr>
              <w:jc w:val="center"/>
              <w:rPr>
                <w:rFonts w:eastAsia="Calibri"/>
                <w:lang w:eastAsia="en-US"/>
              </w:rPr>
            </w:pPr>
            <w:r w:rsidRPr="00D617CF">
              <w:rPr>
                <w:rFonts w:eastAsia="Calibri"/>
                <w:lang w:eastAsia="en-US"/>
              </w:rPr>
              <w:t> </w:t>
            </w:r>
          </w:p>
        </w:tc>
        <w:tc>
          <w:tcPr>
            <w:tcW w:w="2060" w:type="dxa"/>
            <w:tcBorders>
              <w:top w:val="nil"/>
              <w:left w:val="nil"/>
              <w:bottom w:val="single" w:sz="8" w:space="0" w:color="auto"/>
              <w:right w:val="single" w:sz="4" w:space="0" w:color="auto"/>
            </w:tcBorders>
            <w:shd w:val="clear" w:color="auto" w:fill="auto"/>
            <w:vAlign w:val="center"/>
          </w:tcPr>
          <w:p w14:paraId="15BA844D" w14:textId="77777777" w:rsidR="00EC3C63" w:rsidRPr="00D617CF" w:rsidRDefault="00EC3C63" w:rsidP="00A30D5F">
            <w:pPr>
              <w:jc w:val="center"/>
              <w:rPr>
                <w:rFonts w:eastAsia="Calibri"/>
                <w:b/>
                <w:bCs/>
                <w:lang w:eastAsia="en-US"/>
              </w:rPr>
            </w:pPr>
            <w:r w:rsidRPr="00D617CF">
              <w:rPr>
                <w:rFonts w:eastAsia="Calibri"/>
                <w:b/>
                <w:bCs/>
                <w:lang w:eastAsia="en-US"/>
              </w:rPr>
              <w:t>1</w:t>
            </w:r>
          </w:p>
        </w:tc>
      </w:tr>
      <w:tr w:rsidR="00EC3C63" w:rsidRPr="00D617CF" w14:paraId="3EB88D28" w14:textId="77777777" w:rsidTr="00B6459D">
        <w:trPr>
          <w:trHeight w:hRule="exact" w:val="272"/>
          <w:jc w:val="center"/>
        </w:trPr>
        <w:tc>
          <w:tcPr>
            <w:tcW w:w="689" w:type="dxa"/>
          </w:tcPr>
          <w:p w14:paraId="4E7A90EF" w14:textId="77777777" w:rsidR="00EC3C63" w:rsidRPr="00D617CF" w:rsidRDefault="00EC3C63" w:rsidP="00A30D5F">
            <w:pPr>
              <w:jc w:val="center"/>
              <w:rPr>
                <w:lang w:eastAsia="x-none"/>
              </w:rPr>
            </w:pPr>
            <w:r w:rsidRPr="00D617CF">
              <w:rPr>
                <w:lang w:eastAsia="x-none"/>
              </w:rPr>
              <w:t>7</w:t>
            </w:r>
          </w:p>
        </w:tc>
        <w:tc>
          <w:tcPr>
            <w:tcW w:w="5338" w:type="dxa"/>
          </w:tcPr>
          <w:p w14:paraId="4F170E12" w14:textId="77777777" w:rsidR="00EC3C63" w:rsidRPr="00D617CF" w:rsidRDefault="00EC3C63" w:rsidP="00A30D5F">
            <w:proofErr w:type="spellStart"/>
            <w:r w:rsidRPr="00D617CF">
              <w:t>Ананьинская</w:t>
            </w:r>
            <w:proofErr w:type="spellEnd"/>
            <w:r w:rsidRPr="00D617CF">
              <w:t xml:space="preserve"> сельская библиотека</w:t>
            </w:r>
          </w:p>
        </w:tc>
        <w:tc>
          <w:tcPr>
            <w:tcW w:w="1794" w:type="dxa"/>
            <w:tcBorders>
              <w:top w:val="nil"/>
              <w:left w:val="nil"/>
              <w:bottom w:val="single" w:sz="8" w:space="0" w:color="auto"/>
              <w:right w:val="single" w:sz="8" w:space="0" w:color="auto"/>
            </w:tcBorders>
            <w:shd w:val="clear" w:color="auto" w:fill="auto"/>
            <w:vAlign w:val="center"/>
          </w:tcPr>
          <w:p w14:paraId="42839BEF"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4E020008"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3DC81570" w14:textId="77777777" w:rsidR="00EC3C63" w:rsidRPr="00D617CF" w:rsidRDefault="00EC3C63" w:rsidP="00A30D5F">
            <w:pPr>
              <w:jc w:val="center"/>
              <w:rPr>
                <w:rFonts w:eastAsia="Calibri"/>
                <w:b/>
                <w:bCs/>
                <w:lang w:eastAsia="en-US"/>
              </w:rPr>
            </w:pPr>
            <w:r w:rsidRPr="00D617CF">
              <w:rPr>
                <w:rFonts w:eastAsia="Calibri"/>
                <w:b/>
                <w:bCs/>
                <w:lang w:eastAsia="en-US"/>
              </w:rPr>
              <w:t>3</w:t>
            </w:r>
          </w:p>
        </w:tc>
        <w:tc>
          <w:tcPr>
            <w:tcW w:w="2060" w:type="dxa"/>
            <w:tcBorders>
              <w:top w:val="nil"/>
              <w:left w:val="nil"/>
              <w:bottom w:val="single" w:sz="8" w:space="0" w:color="auto"/>
              <w:right w:val="single" w:sz="4" w:space="0" w:color="auto"/>
            </w:tcBorders>
            <w:shd w:val="clear" w:color="auto" w:fill="auto"/>
            <w:vAlign w:val="center"/>
          </w:tcPr>
          <w:p w14:paraId="3FEB3E0F" w14:textId="77777777" w:rsidR="00EC3C63" w:rsidRPr="00D617CF" w:rsidRDefault="00EC3C63" w:rsidP="00A30D5F">
            <w:pPr>
              <w:jc w:val="center"/>
              <w:rPr>
                <w:rFonts w:eastAsia="Calibri"/>
                <w:lang w:eastAsia="en-US"/>
              </w:rPr>
            </w:pPr>
            <w:r w:rsidRPr="00D617CF">
              <w:rPr>
                <w:rFonts w:eastAsia="Calibri"/>
                <w:lang w:eastAsia="en-US"/>
              </w:rPr>
              <w:t> </w:t>
            </w:r>
          </w:p>
        </w:tc>
      </w:tr>
      <w:tr w:rsidR="00EC3C63" w:rsidRPr="00D617CF" w14:paraId="774AA761" w14:textId="77777777" w:rsidTr="00B6459D">
        <w:trPr>
          <w:trHeight w:hRule="exact" w:val="272"/>
          <w:jc w:val="center"/>
        </w:trPr>
        <w:tc>
          <w:tcPr>
            <w:tcW w:w="689" w:type="dxa"/>
          </w:tcPr>
          <w:p w14:paraId="490C0ADA" w14:textId="77777777" w:rsidR="00EC3C63" w:rsidRPr="00D617CF" w:rsidRDefault="00EC3C63" w:rsidP="00A30D5F">
            <w:pPr>
              <w:jc w:val="center"/>
              <w:rPr>
                <w:lang w:eastAsia="x-none"/>
              </w:rPr>
            </w:pPr>
            <w:r w:rsidRPr="00D617CF">
              <w:rPr>
                <w:lang w:eastAsia="x-none"/>
              </w:rPr>
              <w:t>8</w:t>
            </w:r>
          </w:p>
        </w:tc>
        <w:tc>
          <w:tcPr>
            <w:tcW w:w="5338" w:type="dxa"/>
          </w:tcPr>
          <w:p w14:paraId="6E09266F" w14:textId="77777777" w:rsidR="00EC3C63" w:rsidRPr="00D617CF" w:rsidRDefault="00EC3C63" w:rsidP="00A30D5F">
            <w:proofErr w:type="spellStart"/>
            <w:r w:rsidRPr="00D617CF">
              <w:t>Ермиёвский</w:t>
            </w:r>
            <w:proofErr w:type="spellEnd"/>
            <w:r w:rsidRPr="00D617CF">
              <w:t xml:space="preserve"> ОО</w:t>
            </w:r>
          </w:p>
        </w:tc>
        <w:tc>
          <w:tcPr>
            <w:tcW w:w="1794" w:type="dxa"/>
            <w:tcBorders>
              <w:top w:val="nil"/>
              <w:left w:val="nil"/>
              <w:bottom w:val="single" w:sz="8" w:space="0" w:color="auto"/>
              <w:right w:val="single" w:sz="8" w:space="0" w:color="auto"/>
            </w:tcBorders>
            <w:shd w:val="clear" w:color="auto" w:fill="auto"/>
            <w:vAlign w:val="center"/>
          </w:tcPr>
          <w:p w14:paraId="701456F9"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575988F7"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20E844F9" w14:textId="77777777" w:rsidR="00EC3C63" w:rsidRPr="00D617CF" w:rsidRDefault="00EC3C63" w:rsidP="00A30D5F">
            <w:pPr>
              <w:jc w:val="center"/>
              <w:rPr>
                <w:rFonts w:eastAsia="Calibri"/>
                <w:b/>
                <w:bCs/>
                <w:lang w:eastAsia="en-US"/>
              </w:rPr>
            </w:pPr>
            <w:r w:rsidRPr="00D617CF">
              <w:rPr>
                <w:rFonts w:eastAsia="Calibri"/>
                <w:b/>
                <w:bCs/>
                <w:lang w:eastAsia="en-US"/>
              </w:rPr>
              <w:t>2</w:t>
            </w:r>
          </w:p>
        </w:tc>
        <w:tc>
          <w:tcPr>
            <w:tcW w:w="2060" w:type="dxa"/>
            <w:tcBorders>
              <w:top w:val="nil"/>
              <w:left w:val="nil"/>
              <w:bottom w:val="single" w:sz="8" w:space="0" w:color="auto"/>
              <w:right w:val="single" w:sz="4" w:space="0" w:color="auto"/>
            </w:tcBorders>
            <w:shd w:val="clear" w:color="auto" w:fill="auto"/>
            <w:vAlign w:val="center"/>
          </w:tcPr>
          <w:p w14:paraId="09AAC4C0" w14:textId="77777777" w:rsidR="00EC3C63" w:rsidRPr="00D617CF" w:rsidRDefault="00EC3C63" w:rsidP="00A30D5F">
            <w:pPr>
              <w:jc w:val="center"/>
              <w:rPr>
                <w:rFonts w:eastAsia="Calibri"/>
                <w:b/>
                <w:bCs/>
                <w:lang w:eastAsia="en-US"/>
              </w:rPr>
            </w:pPr>
            <w:r w:rsidRPr="00D617CF">
              <w:rPr>
                <w:rFonts w:eastAsia="Calibri"/>
                <w:b/>
                <w:bCs/>
                <w:lang w:eastAsia="en-US"/>
              </w:rPr>
              <w:t>1</w:t>
            </w:r>
          </w:p>
        </w:tc>
      </w:tr>
      <w:tr w:rsidR="00EC3C63" w:rsidRPr="00D617CF" w14:paraId="2505030E" w14:textId="77777777" w:rsidTr="00B6459D">
        <w:trPr>
          <w:trHeight w:hRule="exact" w:val="272"/>
          <w:jc w:val="center"/>
        </w:trPr>
        <w:tc>
          <w:tcPr>
            <w:tcW w:w="689" w:type="dxa"/>
          </w:tcPr>
          <w:p w14:paraId="060425D5" w14:textId="77777777" w:rsidR="00EC3C63" w:rsidRPr="00D617CF" w:rsidRDefault="00EC3C63" w:rsidP="00A30D5F">
            <w:pPr>
              <w:jc w:val="center"/>
              <w:rPr>
                <w:lang w:eastAsia="x-none"/>
              </w:rPr>
            </w:pPr>
            <w:r w:rsidRPr="00D617CF">
              <w:rPr>
                <w:lang w:eastAsia="x-none"/>
              </w:rPr>
              <w:t>9</w:t>
            </w:r>
          </w:p>
        </w:tc>
        <w:tc>
          <w:tcPr>
            <w:tcW w:w="5338" w:type="dxa"/>
          </w:tcPr>
          <w:p w14:paraId="682C1DF0" w14:textId="77777777" w:rsidR="00EC3C63" w:rsidRPr="00D617CF" w:rsidRDefault="00EC3C63" w:rsidP="00A30D5F">
            <w:proofErr w:type="spellStart"/>
            <w:r w:rsidRPr="00D617CF">
              <w:t>Бедряжинская</w:t>
            </w:r>
            <w:proofErr w:type="spellEnd"/>
            <w:r w:rsidRPr="00D617CF">
              <w:t xml:space="preserve"> сельская библиотека</w:t>
            </w:r>
          </w:p>
        </w:tc>
        <w:tc>
          <w:tcPr>
            <w:tcW w:w="1794" w:type="dxa"/>
            <w:tcBorders>
              <w:top w:val="nil"/>
              <w:left w:val="nil"/>
              <w:bottom w:val="single" w:sz="8" w:space="0" w:color="auto"/>
              <w:right w:val="single" w:sz="8" w:space="0" w:color="auto"/>
            </w:tcBorders>
            <w:shd w:val="clear" w:color="auto" w:fill="auto"/>
            <w:vAlign w:val="center"/>
          </w:tcPr>
          <w:p w14:paraId="7F857DEA" w14:textId="77777777" w:rsidR="00EC3C63" w:rsidRPr="00D617CF" w:rsidRDefault="00EC3C63" w:rsidP="00A30D5F">
            <w:pPr>
              <w:jc w:val="center"/>
              <w:rPr>
                <w:rFonts w:eastAsia="Calibri"/>
                <w:color w:val="FF0000"/>
                <w:lang w:eastAsia="en-US"/>
              </w:rPr>
            </w:pPr>
            <w:r w:rsidRPr="00D617CF">
              <w:rPr>
                <w:rFonts w:eastAsia="Calibri"/>
                <w:color w:val="FF0000"/>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3F3C7245" w14:textId="77777777" w:rsidR="00EC3C63" w:rsidRPr="00D617CF" w:rsidRDefault="00EC3C63" w:rsidP="00A30D5F">
            <w:pPr>
              <w:jc w:val="center"/>
              <w:rPr>
                <w:rFonts w:eastAsia="Calibri"/>
                <w:color w:val="FF0000"/>
                <w:lang w:eastAsia="en-US"/>
              </w:rPr>
            </w:pPr>
            <w:r w:rsidRPr="00D617CF">
              <w:rPr>
                <w:rFonts w:eastAsia="Calibri"/>
                <w:color w:val="FF0000"/>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0CF88913" w14:textId="77777777" w:rsidR="00EC3C63" w:rsidRPr="00D617CF" w:rsidRDefault="00EC3C63" w:rsidP="00A30D5F">
            <w:pPr>
              <w:jc w:val="center"/>
              <w:rPr>
                <w:rFonts w:eastAsia="Calibri"/>
                <w:b/>
                <w:bCs/>
                <w:lang w:eastAsia="en-US"/>
              </w:rPr>
            </w:pPr>
            <w:r w:rsidRPr="00D617CF">
              <w:rPr>
                <w:rFonts w:eastAsia="Calibri"/>
                <w:b/>
                <w:bCs/>
                <w:lang w:eastAsia="en-US"/>
              </w:rPr>
              <w:t>3</w:t>
            </w:r>
          </w:p>
        </w:tc>
        <w:tc>
          <w:tcPr>
            <w:tcW w:w="2060" w:type="dxa"/>
            <w:tcBorders>
              <w:top w:val="nil"/>
              <w:left w:val="nil"/>
              <w:bottom w:val="single" w:sz="8" w:space="0" w:color="auto"/>
              <w:right w:val="single" w:sz="4" w:space="0" w:color="auto"/>
            </w:tcBorders>
            <w:shd w:val="clear" w:color="auto" w:fill="auto"/>
            <w:vAlign w:val="center"/>
          </w:tcPr>
          <w:p w14:paraId="35AF66BC" w14:textId="77777777" w:rsidR="00EC3C63" w:rsidRPr="00D617CF" w:rsidRDefault="00EC3C63" w:rsidP="00A30D5F">
            <w:pPr>
              <w:jc w:val="center"/>
              <w:rPr>
                <w:rFonts w:eastAsia="Calibri"/>
                <w:color w:val="FF0000"/>
                <w:lang w:eastAsia="en-US"/>
              </w:rPr>
            </w:pPr>
            <w:r w:rsidRPr="00D617CF">
              <w:rPr>
                <w:rFonts w:eastAsia="Calibri"/>
                <w:color w:val="FF0000"/>
                <w:lang w:eastAsia="en-US"/>
              </w:rPr>
              <w:t> </w:t>
            </w:r>
          </w:p>
        </w:tc>
      </w:tr>
      <w:tr w:rsidR="00EC3C63" w:rsidRPr="00D617CF" w14:paraId="471B9EE2" w14:textId="77777777" w:rsidTr="00B6459D">
        <w:trPr>
          <w:trHeight w:hRule="exact" w:val="272"/>
          <w:jc w:val="center"/>
        </w:trPr>
        <w:tc>
          <w:tcPr>
            <w:tcW w:w="689" w:type="dxa"/>
          </w:tcPr>
          <w:p w14:paraId="4C52F1DF" w14:textId="77777777" w:rsidR="00EC3C63" w:rsidRPr="00D617CF" w:rsidRDefault="00EC3C63" w:rsidP="00A30D5F">
            <w:pPr>
              <w:jc w:val="center"/>
              <w:rPr>
                <w:lang w:eastAsia="x-none"/>
              </w:rPr>
            </w:pPr>
            <w:r w:rsidRPr="00D617CF">
              <w:rPr>
                <w:lang w:eastAsia="x-none"/>
              </w:rPr>
              <w:t>10</w:t>
            </w:r>
          </w:p>
        </w:tc>
        <w:tc>
          <w:tcPr>
            <w:tcW w:w="5338" w:type="dxa"/>
          </w:tcPr>
          <w:p w14:paraId="2515E449" w14:textId="77777777" w:rsidR="00EC3C63" w:rsidRPr="00D617CF" w:rsidRDefault="00EC3C63" w:rsidP="00A30D5F">
            <w:r w:rsidRPr="00D617CF">
              <w:t>Бродовская сельская библиотека</w:t>
            </w:r>
          </w:p>
        </w:tc>
        <w:tc>
          <w:tcPr>
            <w:tcW w:w="1794" w:type="dxa"/>
            <w:tcBorders>
              <w:top w:val="nil"/>
              <w:left w:val="nil"/>
              <w:bottom w:val="single" w:sz="8" w:space="0" w:color="auto"/>
              <w:right w:val="single" w:sz="8" w:space="0" w:color="auto"/>
            </w:tcBorders>
            <w:shd w:val="clear" w:color="auto" w:fill="auto"/>
            <w:vAlign w:val="center"/>
          </w:tcPr>
          <w:p w14:paraId="53E38A0D" w14:textId="77777777" w:rsidR="00EC3C63" w:rsidRPr="00D617CF" w:rsidRDefault="00EC3C63" w:rsidP="00A30D5F">
            <w:pPr>
              <w:jc w:val="center"/>
              <w:rPr>
                <w:rFonts w:eastAsia="Calibri"/>
                <w:color w:val="FF0000"/>
                <w:lang w:eastAsia="en-US"/>
              </w:rPr>
            </w:pPr>
            <w:r w:rsidRPr="00D617CF">
              <w:rPr>
                <w:rFonts w:eastAsia="Calibri"/>
                <w:color w:val="FF0000"/>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5B340424" w14:textId="77777777" w:rsidR="00EC3C63" w:rsidRPr="00D617CF" w:rsidRDefault="00EC3C63" w:rsidP="00A30D5F">
            <w:pPr>
              <w:jc w:val="center"/>
              <w:rPr>
                <w:rFonts w:eastAsia="Calibri"/>
                <w:color w:val="FF0000"/>
                <w:lang w:eastAsia="en-US"/>
              </w:rPr>
            </w:pPr>
            <w:r w:rsidRPr="00D617CF">
              <w:rPr>
                <w:rFonts w:eastAsia="Calibri"/>
                <w:color w:val="FF0000"/>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758FB6BC" w14:textId="77777777" w:rsidR="00EC3C63" w:rsidRPr="00D617CF" w:rsidRDefault="00EC3C63" w:rsidP="00A30D5F">
            <w:pPr>
              <w:jc w:val="center"/>
              <w:rPr>
                <w:rFonts w:eastAsia="Calibri"/>
                <w:color w:val="FF0000"/>
                <w:lang w:eastAsia="en-US"/>
              </w:rPr>
            </w:pPr>
            <w:r w:rsidRPr="00D617CF">
              <w:rPr>
                <w:rFonts w:eastAsia="Calibri"/>
                <w:color w:val="FF0000"/>
                <w:lang w:eastAsia="en-US"/>
              </w:rPr>
              <w:t> </w:t>
            </w:r>
          </w:p>
        </w:tc>
        <w:tc>
          <w:tcPr>
            <w:tcW w:w="2060" w:type="dxa"/>
            <w:tcBorders>
              <w:top w:val="nil"/>
              <w:left w:val="nil"/>
              <w:bottom w:val="single" w:sz="8" w:space="0" w:color="auto"/>
              <w:right w:val="single" w:sz="4" w:space="0" w:color="auto"/>
            </w:tcBorders>
            <w:shd w:val="clear" w:color="auto" w:fill="auto"/>
            <w:vAlign w:val="center"/>
          </w:tcPr>
          <w:p w14:paraId="25624C73" w14:textId="77777777" w:rsidR="00EC3C63" w:rsidRPr="00D617CF" w:rsidRDefault="00EC3C63" w:rsidP="00A30D5F">
            <w:pPr>
              <w:jc w:val="center"/>
              <w:rPr>
                <w:rFonts w:eastAsia="Calibri"/>
                <w:lang w:eastAsia="en-US"/>
              </w:rPr>
            </w:pPr>
            <w:r w:rsidRPr="00D617CF">
              <w:rPr>
                <w:rFonts w:eastAsia="Calibri"/>
                <w:lang w:eastAsia="en-US"/>
              </w:rPr>
              <w:t>2</w:t>
            </w:r>
          </w:p>
        </w:tc>
      </w:tr>
      <w:tr w:rsidR="00EC3C63" w:rsidRPr="00D617CF" w14:paraId="78FD0C7A" w14:textId="77777777" w:rsidTr="00B6459D">
        <w:trPr>
          <w:trHeight w:hRule="exact" w:val="272"/>
          <w:jc w:val="center"/>
        </w:trPr>
        <w:tc>
          <w:tcPr>
            <w:tcW w:w="689" w:type="dxa"/>
          </w:tcPr>
          <w:p w14:paraId="09AB2C68" w14:textId="77777777" w:rsidR="00EC3C63" w:rsidRPr="00D617CF" w:rsidRDefault="00EC3C63" w:rsidP="00A30D5F">
            <w:pPr>
              <w:jc w:val="center"/>
              <w:rPr>
                <w:lang w:eastAsia="x-none"/>
              </w:rPr>
            </w:pPr>
            <w:r w:rsidRPr="00D617CF">
              <w:rPr>
                <w:lang w:eastAsia="x-none"/>
              </w:rPr>
              <w:t>11</w:t>
            </w:r>
          </w:p>
        </w:tc>
        <w:tc>
          <w:tcPr>
            <w:tcW w:w="5338" w:type="dxa"/>
          </w:tcPr>
          <w:p w14:paraId="06D33F44" w14:textId="77777777" w:rsidR="00EC3C63" w:rsidRPr="00D617CF" w:rsidRDefault="00EC3C63" w:rsidP="00A30D5F">
            <w:pPr>
              <w:rPr>
                <w:lang w:eastAsia="x-none"/>
              </w:rPr>
            </w:pPr>
            <w:proofErr w:type="spellStart"/>
            <w:r w:rsidRPr="00D617CF">
              <w:rPr>
                <w:lang w:eastAsia="x-none"/>
              </w:rPr>
              <w:t>Деменевская</w:t>
            </w:r>
            <w:proofErr w:type="spellEnd"/>
            <w:r w:rsidRPr="00D617CF">
              <w:rPr>
                <w:lang w:eastAsia="x-none"/>
              </w:rPr>
              <w:t xml:space="preserve"> сельская библиотека</w:t>
            </w:r>
          </w:p>
        </w:tc>
        <w:tc>
          <w:tcPr>
            <w:tcW w:w="1794" w:type="dxa"/>
            <w:tcBorders>
              <w:top w:val="nil"/>
              <w:left w:val="nil"/>
              <w:bottom w:val="single" w:sz="8" w:space="0" w:color="auto"/>
              <w:right w:val="single" w:sz="8" w:space="0" w:color="auto"/>
            </w:tcBorders>
            <w:shd w:val="clear" w:color="auto" w:fill="auto"/>
            <w:vAlign w:val="center"/>
          </w:tcPr>
          <w:p w14:paraId="712ED0FE"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2C149071"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2BF615BF" w14:textId="77777777" w:rsidR="00EC3C63" w:rsidRPr="00D617CF" w:rsidRDefault="00EC3C63" w:rsidP="00A30D5F">
            <w:pPr>
              <w:jc w:val="center"/>
              <w:rPr>
                <w:rFonts w:eastAsia="Calibri"/>
                <w:lang w:eastAsia="en-US"/>
              </w:rPr>
            </w:pPr>
            <w:r w:rsidRPr="00D617CF">
              <w:rPr>
                <w:rFonts w:eastAsia="Calibri"/>
                <w:lang w:eastAsia="en-US"/>
              </w:rPr>
              <w:t> </w:t>
            </w:r>
          </w:p>
        </w:tc>
        <w:tc>
          <w:tcPr>
            <w:tcW w:w="2060" w:type="dxa"/>
            <w:tcBorders>
              <w:top w:val="nil"/>
              <w:left w:val="nil"/>
              <w:bottom w:val="single" w:sz="8" w:space="0" w:color="auto"/>
              <w:right w:val="single" w:sz="4" w:space="0" w:color="auto"/>
            </w:tcBorders>
            <w:shd w:val="clear" w:color="auto" w:fill="auto"/>
            <w:vAlign w:val="center"/>
          </w:tcPr>
          <w:p w14:paraId="1AACF9EF" w14:textId="77777777" w:rsidR="00EC3C63" w:rsidRPr="00D617CF" w:rsidRDefault="00EC3C63" w:rsidP="00A30D5F">
            <w:pPr>
              <w:jc w:val="center"/>
              <w:rPr>
                <w:rFonts w:eastAsia="Calibri"/>
                <w:lang w:eastAsia="en-US"/>
              </w:rPr>
            </w:pPr>
            <w:r w:rsidRPr="00D617CF">
              <w:rPr>
                <w:rFonts w:eastAsia="Calibri"/>
                <w:lang w:eastAsia="en-US"/>
              </w:rPr>
              <w:t>2</w:t>
            </w:r>
          </w:p>
        </w:tc>
      </w:tr>
      <w:tr w:rsidR="00EC3C63" w:rsidRPr="00D617CF" w14:paraId="7398D5D9" w14:textId="77777777" w:rsidTr="00B6459D">
        <w:trPr>
          <w:trHeight w:hRule="exact" w:val="272"/>
          <w:jc w:val="center"/>
        </w:trPr>
        <w:tc>
          <w:tcPr>
            <w:tcW w:w="689" w:type="dxa"/>
          </w:tcPr>
          <w:p w14:paraId="1ED4AF8A" w14:textId="77777777" w:rsidR="00EC3C63" w:rsidRPr="00D617CF" w:rsidRDefault="00EC3C63" w:rsidP="00A30D5F">
            <w:pPr>
              <w:jc w:val="center"/>
              <w:rPr>
                <w:lang w:eastAsia="x-none"/>
              </w:rPr>
            </w:pPr>
            <w:r w:rsidRPr="00D617CF">
              <w:rPr>
                <w:lang w:eastAsia="x-none"/>
              </w:rPr>
              <w:t>12</w:t>
            </w:r>
          </w:p>
        </w:tc>
        <w:tc>
          <w:tcPr>
            <w:tcW w:w="5338" w:type="dxa"/>
          </w:tcPr>
          <w:p w14:paraId="605F077D" w14:textId="77777777" w:rsidR="00EC3C63" w:rsidRPr="00D617CF" w:rsidRDefault="00EC3C63" w:rsidP="00A30D5F">
            <w:pPr>
              <w:rPr>
                <w:lang w:eastAsia="x-none"/>
              </w:rPr>
            </w:pPr>
            <w:proofErr w:type="spellStart"/>
            <w:r w:rsidRPr="00D617CF">
              <w:rPr>
                <w:lang w:eastAsia="x-none"/>
              </w:rPr>
              <w:t>Етышинская</w:t>
            </w:r>
            <w:proofErr w:type="spellEnd"/>
            <w:r w:rsidRPr="00D617CF">
              <w:rPr>
                <w:lang w:eastAsia="x-none"/>
              </w:rPr>
              <w:t xml:space="preserve"> сельская библиотека</w:t>
            </w:r>
          </w:p>
        </w:tc>
        <w:tc>
          <w:tcPr>
            <w:tcW w:w="1794" w:type="dxa"/>
            <w:tcBorders>
              <w:top w:val="nil"/>
              <w:left w:val="nil"/>
              <w:bottom w:val="single" w:sz="8" w:space="0" w:color="auto"/>
              <w:right w:val="single" w:sz="8" w:space="0" w:color="auto"/>
            </w:tcBorders>
            <w:shd w:val="clear" w:color="auto" w:fill="auto"/>
            <w:vAlign w:val="center"/>
          </w:tcPr>
          <w:p w14:paraId="38AF35C1" w14:textId="77777777" w:rsidR="00EC3C63" w:rsidRPr="00D617CF" w:rsidRDefault="00EC3C63" w:rsidP="00A30D5F">
            <w:pPr>
              <w:jc w:val="center"/>
              <w:rPr>
                <w:rFonts w:eastAsia="Calibri"/>
                <w:lang w:eastAsia="en-US"/>
              </w:rPr>
            </w:pPr>
          </w:p>
        </w:tc>
        <w:tc>
          <w:tcPr>
            <w:tcW w:w="1670" w:type="dxa"/>
            <w:tcBorders>
              <w:top w:val="nil"/>
              <w:left w:val="nil"/>
              <w:bottom w:val="single" w:sz="8" w:space="0" w:color="auto"/>
              <w:right w:val="single" w:sz="8" w:space="0" w:color="auto"/>
            </w:tcBorders>
            <w:shd w:val="clear" w:color="auto" w:fill="auto"/>
            <w:vAlign w:val="center"/>
          </w:tcPr>
          <w:p w14:paraId="34AE03CE" w14:textId="77777777" w:rsidR="00EC3C63" w:rsidRPr="00D617CF" w:rsidRDefault="00EC3C63" w:rsidP="00A30D5F">
            <w:pPr>
              <w:jc w:val="center"/>
              <w:rPr>
                <w:rFonts w:eastAsia="Calibri"/>
                <w:lang w:eastAsia="en-US"/>
              </w:rPr>
            </w:pPr>
          </w:p>
        </w:tc>
        <w:tc>
          <w:tcPr>
            <w:tcW w:w="1754" w:type="dxa"/>
            <w:tcBorders>
              <w:top w:val="nil"/>
              <w:left w:val="nil"/>
              <w:bottom w:val="single" w:sz="8" w:space="0" w:color="auto"/>
              <w:right w:val="single" w:sz="8" w:space="0" w:color="auto"/>
            </w:tcBorders>
            <w:shd w:val="clear" w:color="auto" w:fill="auto"/>
            <w:vAlign w:val="center"/>
          </w:tcPr>
          <w:p w14:paraId="12D4D5BF" w14:textId="77777777" w:rsidR="00EC3C63" w:rsidRPr="00D617CF" w:rsidRDefault="00EC3C63" w:rsidP="00A30D5F">
            <w:pPr>
              <w:jc w:val="center"/>
              <w:rPr>
                <w:rFonts w:eastAsia="Calibri"/>
                <w:lang w:eastAsia="en-US"/>
              </w:rPr>
            </w:pPr>
          </w:p>
        </w:tc>
        <w:tc>
          <w:tcPr>
            <w:tcW w:w="2060" w:type="dxa"/>
            <w:tcBorders>
              <w:top w:val="nil"/>
              <w:left w:val="nil"/>
              <w:bottom w:val="single" w:sz="8" w:space="0" w:color="auto"/>
              <w:right w:val="single" w:sz="4" w:space="0" w:color="auto"/>
            </w:tcBorders>
            <w:shd w:val="clear" w:color="auto" w:fill="auto"/>
            <w:vAlign w:val="center"/>
          </w:tcPr>
          <w:p w14:paraId="0A18C70C" w14:textId="77777777" w:rsidR="00EC3C63" w:rsidRPr="00D617CF" w:rsidRDefault="00EC3C63" w:rsidP="00A30D5F">
            <w:pPr>
              <w:jc w:val="center"/>
              <w:rPr>
                <w:rFonts w:eastAsia="Calibri"/>
                <w:lang w:eastAsia="en-US"/>
              </w:rPr>
            </w:pPr>
          </w:p>
        </w:tc>
      </w:tr>
      <w:tr w:rsidR="00EC3C63" w:rsidRPr="00D617CF" w14:paraId="0F776991" w14:textId="77777777" w:rsidTr="00B6459D">
        <w:trPr>
          <w:trHeight w:hRule="exact" w:val="272"/>
          <w:jc w:val="center"/>
        </w:trPr>
        <w:tc>
          <w:tcPr>
            <w:tcW w:w="689" w:type="dxa"/>
          </w:tcPr>
          <w:p w14:paraId="4950D267" w14:textId="77777777" w:rsidR="00EC3C63" w:rsidRPr="00D617CF" w:rsidRDefault="00EC3C63" w:rsidP="00A30D5F">
            <w:pPr>
              <w:jc w:val="center"/>
              <w:rPr>
                <w:lang w:eastAsia="x-none"/>
              </w:rPr>
            </w:pPr>
            <w:r w:rsidRPr="00D617CF">
              <w:rPr>
                <w:lang w:eastAsia="x-none"/>
              </w:rPr>
              <w:t>13</w:t>
            </w:r>
          </w:p>
        </w:tc>
        <w:tc>
          <w:tcPr>
            <w:tcW w:w="5338" w:type="dxa"/>
          </w:tcPr>
          <w:p w14:paraId="3CA49AE6" w14:textId="77777777" w:rsidR="00EC3C63" w:rsidRPr="00D617CF" w:rsidRDefault="00EC3C63" w:rsidP="00A30D5F">
            <w:proofErr w:type="spellStart"/>
            <w:r w:rsidRPr="00D617CF">
              <w:t>Зверевская</w:t>
            </w:r>
            <w:proofErr w:type="spellEnd"/>
            <w:r w:rsidRPr="00D617CF">
              <w:t xml:space="preserve"> сельская библиотека</w:t>
            </w:r>
          </w:p>
        </w:tc>
        <w:tc>
          <w:tcPr>
            <w:tcW w:w="1794" w:type="dxa"/>
            <w:tcBorders>
              <w:top w:val="nil"/>
              <w:left w:val="nil"/>
              <w:bottom w:val="single" w:sz="8" w:space="0" w:color="auto"/>
              <w:right w:val="single" w:sz="8" w:space="0" w:color="auto"/>
            </w:tcBorders>
            <w:shd w:val="clear" w:color="auto" w:fill="auto"/>
            <w:vAlign w:val="center"/>
          </w:tcPr>
          <w:p w14:paraId="11D74F76"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0C10168C"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603DA092" w14:textId="77777777" w:rsidR="00EC3C63" w:rsidRPr="00D617CF" w:rsidRDefault="00EC3C63" w:rsidP="00A30D5F">
            <w:pPr>
              <w:jc w:val="center"/>
              <w:rPr>
                <w:rFonts w:eastAsia="Calibri"/>
                <w:b/>
                <w:bCs/>
                <w:lang w:eastAsia="en-US"/>
              </w:rPr>
            </w:pPr>
            <w:r w:rsidRPr="00D617CF">
              <w:rPr>
                <w:rFonts w:eastAsia="Calibri"/>
                <w:b/>
                <w:bCs/>
                <w:lang w:eastAsia="en-US"/>
              </w:rPr>
              <w:t>2</w:t>
            </w:r>
          </w:p>
        </w:tc>
        <w:tc>
          <w:tcPr>
            <w:tcW w:w="2060" w:type="dxa"/>
            <w:tcBorders>
              <w:top w:val="nil"/>
              <w:left w:val="nil"/>
              <w:bottom w:val="single" w:sz="8" w:space="0" w:color="auto"/>
              <w:right w:val="single" w:sz="4" w:space="0" w:color="auto"/>
            </w:tcBorders>
            <w:shd w:val="clear" w:color="auto" w:fill="auto"/>
            <w:vAlign w:val="center"/>
          </w:tcPr>
          <w:p w14:paraId="3745E538" w14:textId="77777777" w:rsidR="00EC3C63" w:rsidRPr="00D617CF" w:rsidRDefault="00EC3C63" w:rsidP="00A30D5F">
            <w:pPr>
              <w:jc w:val="center"/>
              <w:rPr>
                <w:rFonts w:eastAsia="Calibri"/>
                <w:lang w:eastAsia="en-US"/>
              </w:rPr>
            </w:pPr>
            <w:r w:rsidRPr="00D617CF">
              <w:rPr>
                <w:rFonts w:eastAsia="Calibri"/>
                <w:lang w:eastAsia="en-US"/>
              </w:rPr>
              <w:t> </w:t>
            </w:r>
          </w:p>
        </w:tc>
      </w:tr>
      <w:tr w:rsidR="00EC3C63" w:rsidRPr="00D617CF" w14:paraId="2835D2C5" w14:textId="77777777" w:rsidTr="00B6459D">
        <w:trPr>
          <w:trHeight w:hRule="exact" w:val="272"/>
          <w:jc w:val="center"/>
        </w:trPr>
        <w:tc>
          <w:tcPr>
            <w:tcW w:w="689" w:type="dxa"/>
          </w:tcPr>
          <w:p w14:paraId="73199971" w14:textId="77777777" w:rsidR="00EC3C63" w:rsidRPr="00D617CF" w:rsidRDefault="00EC3C63" w:rsidP="00A30D5F">
            <w:pPr>
              <w:jc w:val="center"/>
              <w:rPr>
                <w:lang w:eastAsia="x-none"/>
              </w:rPr>
            </w:pPr>
            <w:r w:rsidRPr="00D617CF">
              <w:rPr>
                <w:lang w:eastAsia="x-none"/>
              </w:rPr>
              <w:t>14</w:t>
            </w:r>
          </w:p>
        </w:tc>
        <w:tc>
          <w:tcPr>
            <w:tcW w:w="5338" w:type="dxa"/>
          </w:tcPr>
          <w:p w14:paraId="382085FA" w14:textId="77777777" w:rsidR="00EC3C63" w:rsidRPr="00D617CF" w:rsidRDefault="00EC3C63" w:rsidP="00A30D5F">
            <w:pPr>
              <w:rPr>
                <w:highlight w:val="yellow"/>
                <w:lang w:eastAsia="x-none"/>
              </w:rPr>
            </w:pPr>
            <w:r w:rsidRPr="00D617CF">
              <w:rPr>
                <w:lang w:eastAsia="x-none"/>
              </w:rPr>
              <w:t>Калиновская сельская библиотека</w:t>
            </w:r>
          </w:p>
        </w:tc>
        <w:tc>
          <w:tcPr>
            <w:tcW w:w="1794" w:type="dxa"/>
            <w:tcBorders>
              <w:top w:val="nil"/>
              <w:left w:val="nil"/>
              <w:bottom w:val="single" w:sz="8" w:space="0" w:color="auto"/>
              <w:right w:val="single" w:sz="8" w:space="0" w:color="auto"/>
            </w:tcBorders>
            <w:shd w:val="clear" w:color="auto" w:fill="auto"/>
            <w:vAlign w:val="center"/>
          </w:tcPr>
          <w:p w14:paraId="52C0A076"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42D8A423"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0C1DA151" w14:textId="77777777" w:rsidR="00EC3C63" w:rsidRPr="00D617CF" w:rsidRDefault="00EC3C63" w:rsidP="00A30D5F">
            <w:pPr>
              <w:jc w:val="center"/>
              <w:rPr>
                <w:rFonts w:eastAsia="Calibri"/>
                <w:b/>
                <w:bCs/>
                <w:lang w:eastAsia="en-US"/>
              </w:rPr>
            </w:pPr>
            <w:r w:rsidRPr="00D617CF">
              <w:rPr>
                <w:rFonts w:eastAsia="Calibri"/>
                <w:b/>
                <w:bCs/>
                <w:lang w:eastAsia="en-US"/>
              </w:rPr>
              <w:t>1</w:t>
            </w:r>
          </w:p>
        </w:tc>
        <w:tc>
          <w:tcPr>
            <w:tcW w:w="2060" w:type="dxa"/>
            <w:tcBorders>
              <w:top w:val="nil"/>
              <w:left w:val="nil"/>
              <w:bottom w:val="single" w:sz="8" w:space="0" w:color="auto"/>
              <w:right w:val="single" w:sz="4" w:space="0" w:color="auto"/>
            </w:tcBorders>
            <w:shd w:val="clear" w:color="auto" w:fill="auto"/>
            <w:vAlign w:val="center"/>
          </w:tcPr>
          <w:p w14:paraId="67C268A8" w14:textId="77777777" w:rsidR="00EC3C63" w:rsidRPr="00D617CF" w:rsidRDefault="00EC3C63" w:rsidP="00A30D5F">
            <w:pPr>
              <w:jc w:val="center"/>
              <w:rPr>
                <w:rFonts w:eastAsia="Calibri"/>
                <w:lang w:eastAsia="en-US"/>
              </w:rPr>
            </w:pPr>
            <w:r w:rsidRPr="00D617CF">
              <w:rPr>
                <w:rFonts w:eastAsia="Calibri"/>
                <w:lang w:eastAsia="en-US"/>
              </w:rPr>
              <w:t> </w:t>
            </w:r>
          </w:p>
        </w:tc>
      </w:tr>
      <w:tr w:rsidR="00EC3C63" w:rsidRPr="00D617CF" w14:paraId="26E016B4" w14:textId="77777777" w:rsidTr="00B6459D">
        <w:trPr>
          <w:trHeight w:hRule="exact" w:val="272"/>
          <w:jc w:val="center"/>
        </w:trPr>
        <w:tc>
          <w:tcPr>
            <w:tcW w:w="689" w:type="dxa"/>
            <w:tcBorders>
              <w:top w:val="single" w:sz="4" w:space="0" w:color="auto"/>
            </w:tcBorders>
          </w:tcPr>
          <w:p w14:paraId="33E38BF6" w14:textId="77777777" w:rsidR="00EC3C63" w:rsidRPr="00D617CF" w:rsidRDefault="00EC3C63" w:rsidP="00A30D5F">
            <w:pPr>
              <w:jc w:val="center"/>
              <w:rPr>
                <w:lang w:eastAsia="x-none"/>
              </w:rPr>
            </w:pPr>
            <w:r w:rsidRPr="00D617CF">
              <w:rPr>
                <w:lang w:eastAsia="x-none"/>
              </w:rPr>
              <w:t>15</w:t>
            </w:r>
          </w:p>
        </w:tc>
        <w:tc>
          <w:tcPr>
            <w:tcW w:w="5338" w:type="dxa"/>
            <w:tcBorders>
              <w:top w:val="single" w:sz="4" w:space="0" w:color="auto"/>
            </w:tcBorders>
          </w:tcPr>
          <w:p w14:paraId="3B7D1F47" w14:textId="77777777" w:rsidR="00EC3C63" w:rsidRPr="00D617CF" w:rsidRDefault="00EC3C63" w:rsidP="00A30D5F">
            <w:r w:rsidRPr="00D617CF">
              <w:t>Павловская сельская библиотека</w:t>
            </w:r>
          </w:p>
        </w:tc>
        <w:tc>
          <w:tcPr>
            <w:tcW w:w="1794" w:type="dxa"/>
            <w:tcBorders>
              <w:top w:val="single" w:sz="4" w:space="0" w:color="auto"/>
              <w:left w:val="nil"/>
              <w:bottom w:val="single" w:sz="8" w:space="0" w:color="auto"/>
              <w:right w:val="single" w:sz="8" w:space="0" w:color="auto"/>
            </w:tcBorders>
            <w:shd w:val="clear" w:color="auto" w:fill="auto"/>
            <w:vAlign w:val="center"/>
          </w:tcPr>
          <w:p w14:paraId="4A25C880" w14:textId="77777777" w:rsidR="00EC3C63" w:rsidRPr="00D617CF" w:rsidRDefault="00EC3C63" w:rsidP="00A30D5F">
            <w:pPr>
              <w:jc w:val="center"/>
              <w:rPr>
                <w:rFonts w:eastAsia="Calibri"/>
                <w:lang w:eastAsia="en-US"/>
              </w:rPr>
            </w:pPr>
          </w:p>
        </w:tc>
        <w:tc>
          <w:tcPr>
            <w:tcW w:w="1670" w:type="dxa"/>
            <w:tcBorders>
              <w:top w:val="single" w:sz="4" w:space="0" w:color="auto"/>
              <w:left w:val="nil"/>
              <w:bottom w:val="single" w:sz="8" w:space="0" w:color="auto"/>
              <w:right w:val="single" w:sz="8" w:space="0" w:color="auto"/>
            </w:tcBorders>
            <w:shd w:val="clear" w:color="auto" w:fill="auto"/>
            <w:vAlign w:val="center"/>
          </w:tcPr>
          <w:p w14:paraId="2689AAF2" w14:textId="77777777" w:rsidR="00EC3C63" w:rsidRPr="00D617CF" w:rsidRDefault="00EC3C63" w:rsidP="00A30D5F">
            <w:pPr>
              <w:jc w:val="center"/>
              <w:rPr>
                <w:rFonts w:eastAsia="Calibri"/>
                <w:lang w:eastAsia="en-US"/>
              </w:rPr>
            </w:pPr>
          </w:p>
        </w:tc>
        <w:tc>
          <w:tcPr>
            <w:tcW w:w="1754" w:type="dxa"/>
            <w:tcBorders>
              <w:top w:val="single" w:sz="4" w:space="0" w:color="auto"/>
              <w:left w:val="nil"/>
              <w:bottom w:val="single" w:sz="8" w:space="0" w:color="auto"/>
              <w:right w:val="single" w:sz="8" w:space="0" w:color="auto"/>
            </w:tcBorders>
            <w:shd w:val="clear" w:color="auto" w:fill="auto"/>
            <w:vAlign w:val="center"/>
          </w:tcPr>
          <w:p w14:paraId="0A6FD498" w14:textId="77777777" w:rsidR="00EC3C63" w:rsidRPr="00D617CF" w:rsidRDefault="00EC3C63" w:rsidP="00A30D5F">
            <w:pPr>
              <w:jc w:val="center"/>
              <w:rPr>
                <w:rFonts w:eastAsia="Calibri"/>
                <w:b/>
                <w:bCs/>
                <w:lang w:eastAsia="en-US"/>
              </w:rPr>
            </w:pPr>
            <w:r w:rsidRPr="00D617CF">
              <w:rPr>
                <w:rFonts w:eastAsia="Calibri"/>
                <w:b/>
                <w:bCs/>
                <w:lang w:eastAsia="en-US"/>
              </w:rPr>
              <w:t>1</w:t>
            </w:r>
          </w:p>
        </w:tc>
        <w:tc>
          <w:tcPr>
            <w:tcW w:w="2060" w:type="dxa"/>
            <w:tcBorders>
              <w:top w:val="single" w:sz="4" w:space="0" w:color="auto"/>
              <w:left w:val="nil"/>
              <w:bottom w:val="single" w:sz="8" w:space="0" w:color="auto"/>
              <w:right w:val="single" w:sz="4" w:space="0" w:color="auto"/>
            </w:tcBorders>
            <w:shd w:val="clear" w:color="auto" w:fill="auto"/>
            <w:vAlign w:val="center"/>
          </w:tcPr>
          <w:p w14:paraId="7F3B740D" w14:textId="77777777" w:rsidR="00EC3C63" w:rsidRPr="00D617CF" w:rsidRDefault="00EC3C63" w:rsidP="00A30D5F">
            <w:pPr>
              <w:jc w:val="center"/>
              <w:rPr>
                <w:rFonts w:eastAsia="Calibri"/>
                <w:color w:val="FF0000"/>
                <w:lang w:eastAsia="en-US"/>
              </w:rPr>
            </w:pPr>
            <w:r w:rsidRPr="00D617CF">
              <w:rPr>
                <w:rFonts w:eastAsia="Calibri"/>
                <w:color w:val="FF0000"/>
                <w:lang w:eastAsia="en-US"/>
              </w:rPr>
              <w:t> </w:t>
            </w:r>
          </w:p>
        </w:tc>
      </w:tr>
      <w:tr w:rsidR="00EC3C63" w:rsidRPr="00D617CF" w14:paraId="48FAB9B0" w14:textId="77777777" w:rsidTr="00B6459D">
        <w:trPr>
          <w:trHeight w:hRule="exact" w:val="272"/>
          <w:jc w:val="center"/>
        </w:trPr>
        <w:tc>
          <w:tcPr>
            <w:tcW w:w="689" w:type="dxa"/>
          </w:tcPr>
          <w:p w14:paraId="7DD3B427" w14:textId="77777777" w:rsidR="00EC3C63" w:rsidRPr="00D617CF" w:rsidRDefault="00EC3C63" w:rsidP="00A30D5F">
            <w:pPr>
              <w:jc w:val="center"/>
              <w:rPr>
                <w:lang w:eastAsia="x-none"/>
              </w:rPr>
            </w:pPr>
            <w:r w:rsidRPr="00D617CF">
              <w:rPr>
                <w:lang w:eastAsia="x-none"/>
              </w:rPr>
              <w:t>16</w:t>
            </w:r>
          </w:p>
        </w:tc>
        <w:tc>
          <w:tcPr>
            <w:tcW w:w="5338" w:type="dxa"/>
          </w:tcPr>
          <w:p w14:paraId="3DB34849" w14:textId="77777777" w:rsidR="00EC3C63" w:rsidRPr="00D617CF" w:rsidRDefault="00EC3C63" w:rsidP="00A30D5F">
            <w:proofErr w:type="spellStart"/>
            <w:r w:rsidRPr="00D617CF">
              <w:t>Атняшинский</w:t>
            </w:r>
            <w:proofErr w:type="spellEnd"/>
            <w:r w:rsidRPr="00D617CF">
              <w:t xml:space="preserve"> ОО</w:t>
            </w:r>
          </w:p>
        </w:tc>
        <w:tc>
          <w:tcPr>
            <w:tcW w:w="1794" w:type="dxa"/>
            <w:tcBorders>
              <w:top w:val="nil"/>
              <w:left w:val="nil"/>
              <w:bottom w:val="single" w:sz="8" w:space="0" w:color="auto"/>
              <w:right w:val="single" w:sz="8" w:space="0" w:color="auto"/>
            </w:tcBorders>
            <w:shd w:val="clear" w:color="auto" w:fill="auto"/>
            <w:vAlign w:val="center"/>
          </w:tcPr>
          <w:p w14:paraId="21E8E5C6" w14:textId="77777777" w:rsidR="00EC3C63" w:rsidRPr="00D617CF" w:rsidRDefault="00EC3C63" w:rsidP="00A30D5F">
            <w:pPr>
              <w:jc w:val="center"/>
              <w:rPr>
                <w:rFonts w:eastAsia="Calibri"/>
                <w:lang w:eastAsia="en-US"/>
              </w:rPr>
            </w:pPr>
          </w:p>
        </w:tc>
        <w:tc>
          <w:tcPr>
            <w:tcW w:w="1670" w:type="dxa"/>
            <w:tcBorders>
              <w:top w:val="nil"/>
              <w:left w:val="nil"/>
              <w:bottom w:val="single" w:sz="8" w:space="0" w:color="auto"/>
              <w:right w:val="single" w:sz="8" w:space="0" w:color="auto"/>
            </w:tcBorders>
            <w:shd w:val="clear" w:color="auto" w:fill="auto"/>
            <w:vAlign w:val="center"/>
          </w:tcPr>
          <w:p w14:paraId="7EC39AD1" w14:textId="77777777" w:rsidR="00EC3C63" w:rsidRPr="00D617CF" w:rsidRDefault="00EC3C63" w:rsidP="00A30D5F">
            <w:pPr>
              <w:jc w:val="center"/>
              <w:rPr>
                <w:rFonts w:eastAsia="Calibri"/>
                <w:lang w:eastAsia="en-US"/>
              </w:rPr>
            </w:pPr>
          </w:p>
        </w:tc>
        <w:tc>
          <w:tcPr>
            <w:tcW w:w="1754" w:type="dxa"/>
            <w:tcBorders>
              <w:top w:val="nil"/>
              <w:left w:val="nil"/>
              <w:bottom w:val="single" w:sz="8" w:space="0" w:color="auto"/>
              <w:right w:val="single" w:sz="8" w:space="0" w:color="auto"/>
            </w:tcBorders>
            <w:shd w:val="clear" w:color="auto" w:fill="auto"/>
            <w:vAlign w:val="center"/>
          </w:tcPr>
          <w:p w14:paraId="3117457A" w14:textId="77777777" w:rsidR="00EC3C63" w:rsidRPr="00D617CF" w:rsidRDefault="00EC3C63" w:rsidP="00A30D5F">
            <w:pPr>
              <w:jc w:val="center"/>
              <w:rPr>
                <w:rFonts w:eastAsia="Calibri"/>
                <w:color w:val="FF0000"/>
                <w:lang w:eastAsia="en-US"/>
              </w:rPr>
            </w:pPr>
            <w:r w:rsidRPr="00D617CF">
              <w:rPr>
                <w:rFonts w:eastAsia="Calibri"/>
                <w:color w:val="FF0000"/>
                <w:lang w:eastAsia="en-US"/>
              </w:rPr>
              <w:t> </w:t>
            </w:r>
          </w:p>
        </w:tc>
        <w:tc>
          <w:tcPr>
            <w:tcW w:w="2060" w:type="dxa"/>
            <w:tcBorders>
              <w:top w:val="nil"/>
              <w:left w:val="nil"/>
              <w:bottom w:val="single" w:sz="8" w:space="0" w:color="auto"/>
              <w:right w:val="single" w:sz="4" w:space="0" w:color="auto"/>
            </w:tcBorders>
            <w:shd w:val="clear" w:color="auto" w:fill="auto"/>
            <w:vAlign w:val="center"/>
          </w:tcPr>
          <w:p w14:paraId="64D13568" w14:textId="77777777" w:rsidR="00EC3C63" w:rsidRPr="00D617CF" w:rsidRDefault="00EC3C63" w:rsidP="00A30D5F">
            <w:pPr>
              <w:jc w:val="center"/>
              <w:rPr>
                <w:rFonts w:eastAsia="Calibri"/>
                <w:b/>
                <w:bCs/>
                <w:color w:val="FF0000"/>
                <w:lang w:eastAsia="en-US"/>
              </w:rPr>
            </w:pPr>
            <w:r w:rsidRPr="00D617CF">
              <w:rPr>
                <w:rFonts w:eastAsia="Calibri"/>
                <w:b/>
                <w:bCs/>
                <w:color w:val="FF0000"/>
                <w:lang w:eastAsia="en-US"/>
              </w:rPr>
              <w:t>1</w:t>
            </w:r>
          </w:p>
        </w:tc>
      </w:tr>
      <w:tr w:rsidR="00EC3C63" w:rsidRPr="00D617CF" w14:paraId="73ED5703" w14:textId="77777777" w:rsidTr="00B6459D">
        <w:trPr>
          <w:trHeight w:hRule="exact" w:val="272"/>
          <w:jc w:val="center"/>
        </w:trPr>
        <w:tc>
          <w:tcPr>
            <w:tcW w:w="689" w:type="dxa"/>
          </w:tcPr>
          <w:p w14:paraId="55B265C9" w14:textId="77777777" w:rsidR="00EC3C63" w:rsidRPr="00D617CF" w:rsidRDefault="00EC3C63" w:rsidP="00A30D5F">
            <w:pPr>
              <w:jc w:val="center"/>
              <w:rPr>
                <w:lang w:eastAsia="x-none"/>
              </w:rPr>
            </w:pPr>
            <w:r w:rsidRPr="00D617CF">
              <w:rPr>
                <w:lang w:eastAsia="x-none"/>
              </w:rPr>
              <w:t>17</w:t>
            </w:r>
          </w:p>
        </w:tc>
        <w:tc>
          <w:tcPr>
            <w:tcW w:w="5338" w:type="dxa"/>
          </w:tcPr>
          <w:p w14:paraId="37F7A97C" w14:textId="77777777" w:rsidR="00EC3C63" w:rsidRPr="00D617CF" w:rsidRDefault="00EC3C63" w:rsidP="00A30D5F">
            <w:proofErr w:type="spellStart"/>
            <w:r w:rsidRPr="00D617CF">
              <w:t>Ашшинский</w:t>
            </w:r>
            <w:proofErr w:type="spellEnd"/>
            <w:r w:rsidRPr="00D617CF">
              <w:t xml:space="preserve"> ОО</w:t>
            </w:r>
          </w:p>
        </w:tc>
        <w:tc>
          <w:tcPr>
            <w:tcW w:w="1794" w:type="dxa"/>
            <w:tcBorders>
              <w:top w:val="nil"/>
              <w:left w:val="nil"/>
              <w:bottom w:val="single" w:sz="8" w:space="0" w:color="auto"/>
              <w:right w:val="single" w:sz="8" w:space="0" w:color="auto"/>
            </w:tcBorders>
            <w:shd w:val="clear" w:color="auto" w:fill="auto"/>
            <w:vAlign w:val="center"/>
          </w:tcPr>
          <w:p w14:paraId="332DCF3E" w14:textId="77777777" w:rsidR="00EC3C63" w:rsidRPr="00D617CF" w:rsidRDefault="00EC3C63" w:rsidP="00A30D5F">
            <w:pPr>
              <w:jc w:val="center"/>
              <w:rPr>
                <w:rFonts w:eastAsia="Calibri"/>
                <w:lang w:eastAsia="en-US"/>
              </w:rPr>
            </w:pPr>
          </w:p>
        </w:tc>
        <w:tc>
          <w:tcPr>
            <w:tcW w:w="1670" w:type="dxa"/>
            <w:tcBorders>
              <w:top w:val="nil"/>
              <w:left w:val="nil"/>
              <w:bottom w:val="single" w:sz="8" w:space="0" w:color="auto"/>
              <w:right w:val="single" w:sz="8" w:space="0" w:color="auto"/>
            </w:tcBorders>
            <w:shd w:val="clear" w:color="auto" w:fill="auto"/>
            <w:vAlign w:val="center"/>
          </w:tcPr>
          <w:p w14:paraId="7F744527" w14:textId="77777777" w:rsidR="00EC3C63" w:rsidRPr="00D617CF" w:rsidRDefault="00EC3C63" w:rsidP="00A30D5F">
            <w:pPr>
              <w:jc w:val="center"/>
              <w:rPr>
                <w:rFonts w:eastAsia="Calibri"/>
                <w:lang w:eastAsia="en-US"/>
              </w:rPr>
            </w:pPr>
          </w:p>
        </w:tc>
        <w:tc>
          <w:tcPr>
            <w:tcW w:w="1754" w:type="dxa"/>
            <w:tcBorders>
              <w:top w:val="nil"/>
              <w:left w:val="nil"/>
              <w:bottom w:val="single" w:sz="8" w:space="0" w:color="auto"/>
              <w:right w:val="single" w:sz="8" w:space="0" w:color="auto"/>
            </w:tcBorders>
            <w:shd w:val="clear" w:color="auto" w:fill="auto"/>
            <w:vAlign w:val="center"/>
          </w:tcPr>
          <w:p w14:paraId="2A8DDBE3" w14:textId="77777777" w:rsidR="00EC3C63" w:rsidRPr="00D617CF" w:rsidRDefault="00EC3C63" w:rsidP="00A30D5F">
            <w:pPr>
              <w:jc w:val="center"/>
              <w:rPr>
                <w:rFonts w:eastAsia="Calibri"/>
                <w:lang w:eastAsia="en-US"/>
              </w:rPr>
            </w:pPr>
            <w:r w:rsidRPr="00D617CF">
              <w:rPr>
                <w:rFonts w:eastAsia="Calibri"/>
                <w:lang w:eastAsia="en-US"/>
              </w:rPr>
              <w:t> </w:t>
            </w:r>
          </w:p>
        </w:tc>
        <w:tc>
          <w:tcPr>
            <w:tcW w:w="2060" w:type="dxa"/>
            <w:tcBorders>
              <w:top w:val="nil"/>
              <w:left w:val="nil"/>
              <w:bottom w:val="single" w:sz="8" w:space="0" w:color="auto"/>
              <w:right w:val="single" w:sz="4" w:space="0" w:color="auto"/>
            </w:tcBorders>
            <w:shd w:val="clear" w:color="auto" w:fill="auto"/>
            <w:vAlign w:val="center"/>
          </w:tcPr>
          <w:p w14:paraId="1F394A8A" w14:textId="77777777" w:rsidR="00EC3C63" w:rsidRPr="00D617CF" w:rsidRDefault="00EC3C63" w:rsidP="00A30D5F">
            <w:pPr>
              <w:jc w:val="center"/>
              <w:rPr>
                <w:rFonts w:eastAsia="Calibri"/>
                <w:b/>
                <w:bCs/>
                <w:lang w:eastAsia="en-US"/>
              </w:rPr>
            </w:pPr>
            <w:r w:rsidRPr="00D617CF">
              <w:rPr>
                <w:rFonts w:eastAsia="Calibri"/>
                <w:b/>
                <w:bCs/>
                <w:lang w:eastAsia="en-US"/>
              </w:rPr>
              <w:t>1</w:t>
            </w:r>
          </w:p>
        </w:tc>
      </w:tr>
      <w:tr w:rsidR="00EC3C63" w:rsidRPr="00D617CF" w14:paraId="1E26EA90" w14:textId="77777777" w:rsidTr="00B6459D">
        <w:trPr>
          <w:trHeight w:hRule="exact" w:val="272"/>
          <w:jc w:val="center"/>
        </w:trPr>
        <w:tc>
          <w:tcPr>
            <w:tcW w:w="689" w:type="dxa"/>
          </w:tcPr>
          <w:p w14:paraId="733007D8" w14:textId="77777777" w:rsidR="00EC3C63" w:rsidRPr="00D617CF" w:rsidRDefault="00EC3C63" w:rsidP="00A30D5F">
            <w:pPr>
              <w:jc w:val="center"/>
              <w:rPr>
                <w:lang w:eastAsia="x-none"/>
              </w:rPr>
            </w:pPr>
            <w:r w:rsidRPr="00D617CF">
              <w:rPr>
                <w:lang w:eastAsia="x-none"/>
              </w:rPr>
              <w:t>18</w:t>
            </w:r>
          </w:p>
        </w:tc>
        <w:tc>
          <w:tcPr>
            <w:tcW w:w="5338" w:type="dxa"/>
          </w:tcPr>
          <w:p w14:paraId="14A9F01E" w14:textId="77777777" w:rsidR="00EC3C63" w:rsidRPr="00D617CF" w:rsidRDefault="00EC3C63" w:rsidP="00A30D5F">
            <w:proofErr w:type="spellStart"/>
            <w:r w:rsidRPr="00D617CF">
              <w:t>Козьмяшинский</w:t>
            </w:r>
            <w:proofErr w:type="spellEnd"/>
            <w:r w:rsidRPr="00D617CF">
              <w:t xml:space="preserve"> ОО</w:t>
            </w:r>
          </w:p>
        </w:tc>
        <w:tc>
          <w:tcPr>
            <w:tcW w:w="1794" w:type="dxa"/>
            <w:tcBorders>
              <w:top w:val="nil"/>
              <w:left w:val="nil"/>
              <w:bottom w:val="single" w:sz="8" w:space="0" w:color="auto"/>
              <w:right w:val="single" w:sz="8" w:space="0" w:color="auto"/>
            </w:tcBorders>
            <w:shd w:val="clear" w:color="auto" w:fill="auto"/>
            <w:vAlign w:val="center"/>
          </w:tcPr>
          <w:p w14:paraId="566D721C" w14:textId="77777777" w:rsidR="00EC3C63" w:rsidRPr="00D617CF" w:rsidRDefault="00EC3C63" w:rsidP="00A30D5F">
            <w:pPr>
              <w:jc w:val="center"/>
              <w:rPr>
                <w:rFonts w:eastAsia="Calibri"/>
                <w:lang w:eastAsia="en-US"/>
              </w:rPr>
            </w:pPr>
          </w:p>
        </w:tc>
        <w:tc>
          <w:tcPr>
            <w:tcW w:w="1670" w:type="dxa"/>
            <w:tcBorders>
              <w:top w:val="nil"/>
              <w:left w:val="nil"/>
              <w:bottom w:val="single" w:sz="8" w:space="0" w:color="auto"/>
              <w:right w:val="single" w:sz="8" w:space="0" w:color="auto"/>
            </w:tcBorders>
            <w:shd w:val="clear" w:color="auto" w:fill="auto"/>
            <w:vAlign w:val="center"/>
          </w:tcPr>
          <w:p w14:paraId="3FBF7364" w14:textId="77777777" w:rsidR="00EC3C63" w:rsidRPr="00D617CF" w:rsidRDefault="00EC3C63" w:rsidP="00A30D5F">
            <w:pPr>
              <w:jc w:val="center"/>
              <w:rPr>
                <w:rFonts w:eastAsia="Calibri"/>
                <w:lang w:eastAsia="en-US"/>
              </w:rPr>
            </w:pPr>
          </w:p>
        </w:tc>
        <w:tc>
          <w:tcPr>
            <w:tcW w:w="1754" w:type="dxa"/>
            <w:tcBorders>
              <w:top w:val="nil"/>
              <w:left w:val="nil"/>
              <w:bottom w:val="single" w:sz="8" w:space="0" w:color="auto"/>
              <w:right w:val="single" w:sz="8" w:space="0" w:color="auto"/>
            </w:tcBorders>
            <w:shd w:val="clear" w:color="auto" w:fill="auto"/>
            <w:vAlign w:val="center"/>
          </w:tcPr>
          <w:p w14:paraId="2EBA874A" w14:textId="77777777" w:rsidR="00EC3C63" w:rsidRPr="00D617CF" w:rsidRDefault="00EC3C63" w:rsidP="00A30D5F">
            <w:pPr>
              <w:jc w:val="center"/>
              <w:rPr>
                <w:rFonts w:eastAsia="Calibri"/>
                <w:b/>
                <w:bCs/>
                <w:lang w:eastAsia="en-US"/>
              </w:rPr>
            </w:pPr>
            <w:r w:rsidRPr="00D617CF">
              <w:rPr>
                <w:rFonts w:eastAsia="Calibri"/>
                <w:b/>
                <w:bCs/>
                <w:lang w:eastAsia="en-US"/>
              </w:rPr>
              <w:t>1</w:t>
            </w:r>
          </w:p>
        </w:tc>
        <w:tc>
          <w:tcPr>
            <w:tcW w:w="2060" w:type="dxa"/>
            <w:tcBorders>
              <w:top w:val="nil"/>
              <w:left w:val="nil"/>
              <w:bottom w:val="single" w:sz="8" w:space="0" w:color="auto"/>
              <w:right w:val="single" w:sz="4" w:space="0" w:color="auto"/>
            </w:tcBorders>
            <w:shd w:val="clear" w:color="auto" w:fill="auto"/>
            <w:vAlign w:val="center"/>
          </w:tcPr>
          <w:p w14:paraId="44E4F20E" w14:textId="77777777" w:rsidR="00EC3C63" w:rsidRPr="00D617CF" w:rsidRDefault="00EC3C63" w:rsidP="00A30D5F">
            <w:pPr>
              <w:jc w:val="center"/>
              <w:rPr>
                <w:rFonts w:eastAsia="Calibri"/>
                <w:lang w:eastAsia="en-US"/>
              </w:rPr>
            </w:pPr>
          </w:p>
        </w:tc>
      </w:tr>
      <w:tr w:rsidR="00EC3C63" w:rsidRPr="00D617CF" w14:paraId="19F25FDB" w14:textId="77777777" w:rsidTr="00B6459D">
        <w:trPr>
          <w:trHeight w:hRule="exact" w:val="272"/>
          <w:jc w:val="center"/>
        </w:trPr>
        <w:tc>
          <w:tcPr>
            <w:tcW w:w="689" w:type="dxa"/>
          </w:tcPr>
          <w:p w14:paraId="56016A3B" w14:textId="77777777" w:rsidR="00EC3C63" w:rsidRPr="00D617CF" w:rsidRDefault="00EC3C63" w:rsidP="00A30D5F">
            <w:pPr>
              <w:jc w:val="center"/>
              <w:rPr>
                <w:lang w:eastAsia="x-none"/>
              </w:rPr>
            </w:pPr>
            <w:r w:rsidRPr="00D617CF">
              <w:rPr>
                <w:lang w:eastAsia="x-none"/>
              </w:rPr>
              <w:t>19</w:t>
            </w:r>
          </w:p>
        </w:tc>
        <w:tc>
          <w:tcPr>
            <w:tcW w:w="5338" w:type="dxa"/>
          </w:tcPr>
          <w:p w14:paraId="0F55440F" w14:textId="77777777" w:rsidR="00EC3C63" w:rsidRPr="00D617CF" w:rsidRDefault="00EC3C63" w:rsidP="00A30D5F">
            <w:proofErr w:type="spellStart"/>
            <w:r w:rsidRPr="00D617CF">
              <w:t>Рябковская</w:t>
            </w:r>
            <w:proofErr w:type="spellEnd"/>
            <w:r w:rsidRPr="00D617CF">
              <w:t xml:space="preserve"> сельская библиотека</w:t>
            </w:r>
          </w:p>
        </w:tc>
        <w:tc>
          <w:tcPr>
            <w:tcW w:w="1794" w:type="dxa"/>
            <w:tcBorders>
              <w:top w:val="nil"/>
              <w:left w:val="nil"/>
              <w:bottom w:val="single" w:sz="8" w:space="0" w:color="auto"/>
              <w:right w:val="single" w:sz="8" w:space="0" w:color="auto"/>
            </w:tcBorders>
            <w:shd w:val="clear" w:color="auto" w:fill="auto"/>
            <w:vAlign w:val="center"/>
          </w:tcPr>
          <w:p w14:paraId="5520B922"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636B2457"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205E1964" w14:textId="77777777" w:rsidR="00EC3C63" w:rsidRPr="00D617CF" w:rsidRDefault="00EC3C63" w:rsidP="00A30D5F">
            <w:pPr>
              <w:jc w:val="center"/>
              <w:rPr>
                <w:rFonts w:eastAsia="Calibri"/>
                <w:lang w:eastAsia="en-US"/>
              </w:rPr>
            </w:pPr>
            <w:r w:rsidRPr="00D617CF">
              <w:rPr>
                <w:rFonts w:eastAsia="Calibri"/>
                <w:lang w:eastAsia="en-US"/>
              </w:rPr>
              <w:t> </w:t>
            </w:r>
          </w:p>
        </w:tc>
        <w:tc>
          <w:tcPr>
            <w:tcW w:w="2060" w:type="dxa"/>
            <w:tcBorders>
              <w:top w:val="nil"/>
              <w:left w:val="nil"/>
              <w:bottom w:val="single" w:sz="8" w:space="0" w:color="auto"/>
              <w:right w:val="single" w:sz="4" w:space="0" w:color="auto"/>
            </w:tcBorders>
            <w:shd w:val="clear" w:color="auto" w:fill="auto"/>
            <w:vAlign w:val="center"/>
          </w:tcPr>
          <w:p w14:paraId="5500C780" w14:textId="77777777" w:rsidR="00EC3C63" w:rsidRPr="00D617CF" w:rsidRDefault="00EC3C63" w:rsidP="00A30D5F">
            <w:pPr>
              <w:jc w:val="center"/>
              <w:rPr>
                <w:rFonts w:eastAsia="Calibri"/>
                <w:b/>
                <w:bCs/>
                <w:lang w:eastAsia="en-US"/>
              </w:rPr>
            </w:pPr>
            <w:r w:rsidRPr="00D617CF">
              <w:rPr>
                <w:rFonts w:eastAsia="Calibri"/>
                <w:b/>
                <w:bCs/>
                <w:lang w:eastAsia="en-US"/>
              </w:rPr>
              <w:t>1</w:t>
            </w:r>
          </w:p>
        </w:tc>
      </w:tr>
      <w:tr w:rsidR="00EC3C63" w:rsidRPr="00D617CF" w14:paraId="48C6D8F3" w14:textId="77777777" w:rsidTr="00B6459D">
        <w:trPr>
          <w:trHeight w:hRule="exact" w:val="272"/>
          <w:jc w:val="center"/>
        </w:trPr>
        <w:tc>
          <w:tcPr>
            <w:tcW w:w="689" w:type="dxa"/>
            <w:tcBorders>
              <w:top w:val="single" w:sz="4" w:space="0" w:color="auto"/>
            </w:tcBorders>
          </w:tcPr>
          <w:p w14:paraId="02540CAF" w14:textId="77777777" w:rsidR="00EC3C63" w:rsidRPr="00D617CF" w:rsidRDefault="00EC3C63" w:rsidP="00A30D5F">
            <w:pPr>
              <w:jc w:val="center"/>
              <w:rPr>
                <w:lang w:eastAsia="x-none"/>
              </w:rPr>
            </w:pPr>
            <w:r w:rsidRPr="00D617CF">
              <w:rPr>
                <w:lang w:eastAsia="x-none"/>
              </w:rPr>
              <w:t>20</w:t>
            </w:r>
          </w:p>
        </w:tc>
        <w:tc>
          <w:tcPr>
            <w:tcW w:w="5338" w:type="dxa"/>
            <w:tcBorders>
              <w:top w:val="single" w:sz="4" w:space="0" w:color="auto"/>
            </w:tcBorders>
          </w:tcPr>
          <w:p w14:paraId="6D774AEC" w14:textId="77777777" w:rsidR="00EC3C63" w:rsidRPr="00D617CF" w:rsidRDefault="00EC3C63" w:rsidP="00A30D5F">
            <w:proofErr w:type="spellStart"/>
            <w:r w:rsidRPr="00D617CF">
              <w:t>Слудовская</w:t>
            </w:r>
            <w:proofErr w:type="spellEnd"/>
            <w:r w:rsidRPr="00D617CF">
              <w:t xml:space="preserve"> сельская библиотека</w:t>
            </w:r>
          </w:p>
        </w:tc>
        <w:tc>
          <w:tcPr>
            <w:tcW w:w="1794" w:type="dxa"/>
            <w:tcBorders>
              <w:top w:val="single" w:sz="4" w:space="0" w:color="auto"/>
              <w:left w:val="nil"/>
              <w:bottom w:val="single" w:sz="8" w:space="0" w:color="auto"/>
              <w:right w:val="single" w:sz="8" w:space="0" w:color="auto"/>
            </w:tcBorders>
            <w:shd w:val="clear" w:color="auto" w:fill="auto"/>
            <w:vAlign w:val="center"/>
          </w:tcPr>
          <w:p w14:paraId="1482262B"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single" w:sz="4" w:space="0" w:color="auto"/>
              <w:left w:val="nil"/>
              <w:bottom w:val="single" w:sz="8" w:space="0" w:color="auto"/>
              <w:right w:val="single" w:sz="8" w:space="0" w:color="auto"/>
            </w:tcBorders>
            <w:shd w:val="clear" w:color="auto" w:fill="auto"/>
            <w:vAlign w:val="center"/>
          </w:tcPr>
          <w:p w14:paraId="5FFEEF59"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single" w:sz="4" w:space="0" w:color="auto"/>
              <w:left w:val="nil"/>
              <w:bottom w:val="single" w:sz="8" w:space="0" w:color="auto"/>
              <w:right w:val="single" w:sz="8" w:space="0" w:color="auto"/>
            </w:tcBorders>
            <w:shd w:val="clear" w:color="auto" w:fill="auto"/>
            <w:vAlign w:val="center"/>
          </w:tcPr>
          <w:p w14:paraId="52311E38" w14:textId="77777777" w:rsidR="00EC3C63" w:rsidRPr="00D617CF" w:rsidRDefault="00EC3C63" w:rsidP="00A30D5F">
            <w:pPr>
              <w:jc w:val="center"/>
              <w:rPr>
                <w:rFonts w:eastAsia="Calibri"/>
                <w:b/>
                <w:bCs/>
                <w:lang w:eastAsia="en-US"/>
              </w:rPr>
            </w:pPr>
            <w:r w:rsidRPr="00D617CF">
              <w:rPr>
                <w:rFonts w:eastAsia="Calibri"/>
                <w:b/>
                <w:bCs/>
                <w:lang w:eastAsia="en-US"/>
              </w:rPr>
              <w:t>1</w:t>
            </w:r>
          </w:p>
        </w:tc>
        <w:tc>
          <w:tcPr>
            <w:tcW w:w="2060" w:type="dxa"/>
            <w:tcBorders>
              <w:top w:val="single" w:sz="4" w:space="0" w:color="auto"/>
              <w:left w:val="nil"/>
              <w:bottom w:val="single" w:sz="8" w:space="0" w:color="auto"/>
              <w:right w:val="single" w:sz="4" w:space="0" w:color="auto"/>
            </w:tcBorders>
            <w:shd w:val="clear" w:color="auto" w:fill="auto"/>
            <w:vAlign w:val="center"/>
          </w:tcPr>
          <w:p w14:paraId="416131F8" w14:textId="77777777" w:rsidR="00EC3C63" w:rsidRPr="00D617CF" w:rsidRDefault="00EC3C63" w:rsidP="00A30D5F">
            <w:pPr>
              <w:jc w:val="center"/>
              <w:rPr>
                <w:rFonts w:eastAsia="Calibri"/>
                <w:lang w:eastAsia="en-US"/>
              </w:rPr>
            </w:pPr>
            <w:r w:rsidRPr="00D617CF">
              <w:rPr>
                <w:rFonts w:eastAsia="Calibri"/>
                <w:lang w:eastAsia="en-US"/>
              </w:rPr>
              <w:t> </w:t>
            </w:r>
          </w:p>
        </w:tc>
      </w:tr>
      <w:tr w:rsidR="00EC3C63" w:rsidRPr="00D617CF" w14:paraId="4AC658C8" w14:textId="77777777" w:rsidTr="00B6459D">
        <w:trPr>
          <w:trHeight w:hRule="exact" w:val="272"/>
          <w:jc w:val="center"/>
        </w:trPr>
        <w:tc>
          <w:tcPr>
            <w:tcW w:w="689" w:type="dxa"/>
          </w:tcPr>
          <w:p w14:paraId="0F7DC4A9" w14:textId="77777777" w:rsidR="00EC3C63" w:rsidRPr="00D617CF" w:rsidRDefault="00EC3C63" w:rsidP="00A30D5F">
            <w:pPr>
              <w:jc w:val="center"/>
              <w:rPr>
                <w:lang w:eastAsia="x-none"/>
              </w:rPr>
            </w:pPr>
            <w:r w:rsidRPr="00D617CF">
              <w:rPr>
                <w:lang w:eastAsia="x-none"/>
              </w:rPr>
              <w:t>21</w:t>
            </w:r>
          </w:p>
        </w:tc>
        <w:tc>
          <w:tcPr>
            <w:tcW w:w="5338" w:type="dxa"/>
          </w:tcPr>
          <w:p w14:paraId="66EE4DD3" w14:textId="77777777" w:rsidR="00EC3C63" w:rsidRPr="00D617CF" w:rsidRDefault="00EC3C63" w:rsidP="00A30D5F">
            <w:proofErr w:type="spellStart"/>
            <w:r w:rsidRPr="00D617CF">
              <w:t>Сульмашинская</w:t>
            </w:r>
            <w:proofErr w:type="spellEnd"/>
            <w:r w:rsidRPr="00D617CF">
              <w:t xml:space="preserve"> сельская библиотека</w:t>
            </w:r>
          </w:p>
        </w:tc>
        <w:tc>
          <w:tcPr>
            <w:tcW w:w="1794" w:type="dxa"/>
            <w:tcBorders>
              <w:top w:val="nil"/>
              <w:left w:val="nil"/>
              <w:bottom w:val="single" w:sz="8" w:space="0" w:color="auto"/>
              <w:right w:val="single" w:sz="8" w:space="0" w:color="auto"/>
            </w:tcBorders>
            <w:shd w:val="clear" w:color="auto" w:fill="auto"/>
            <w:vAlign w:val="center"/>
          </w:tcPr>
          <w:p w14:paraId="5F2C8DF6"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4B4F0F4D"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330ADD42" w14:textId="77777777" w:rsidR="00EC3C63" w:rsidRPr="00D617CF" w:rsidRDefault="00EC3C63" w:rsidP="00A30D5F">
            <w:pPr>
              <w:jc w:val="center"/>
              <w:rPr>
                <w:rFonts w:eastAsia="Calibri"/>
                <w:b/>
                <w:bCs/>
                <w:lang w:eastAsia="en-US"/>
              </w:rPr>
            </w:pPr>
            <w:r w:rsidRPr="00D617CF">
              <w:rPr>
                <w:rFonts w:eastAsia="Calibri"/>
                <w:b/>
                <w:bCs/>
                <w:lang w:eastAsia="en-US"/>
              </w:rPr>
              <w:t>3</w:t>
            </w:r>
          </w:p>
        </w:tc>
        <w:tc>
          <w:tcPr>
            <w:tcW w:w="2060" w:type="dxa"/>
            <w:tcBorders>
              <w:top w:val="nil"/>
              <w:left w:val="nil"/>
              <w:bottom w:val="single" w:sz="8" w:space="0" w:color="auto"/>
              <w:right w:val="single" w:sz="4" w:space="0" w:color="auto"/>
            </w:tcBorders>
            <w:shd w:val="clear" w:color="auto" w:fill="auto"/>
            <w:vAlign w:val="center"/>
          </w:tcPr>
          <w:p w14:paraId="42D6F01D" w14:textId="77777777" w:rsidR="00EC3C63" w:rsidRPr="00D617CF" w:rsidRDefault="00EC3C63" w:rsidP="00A30D5F">
            <w:pPr>
              <w:jc w:val="center"/>
              <w:rPr>
                <w:rFonts w:eastAsia="Calibri"/>
                <w:lang w:eastAsia="en-US"/>
              </w:rPr>
            </w:pPr>
            <w:r w:rsidRPr="00D617CF">
              <w:rPr>
                <w:rFonts w:eastAsia="Calibri"/>
                <w:lang w:eastAsia="en-US"/>
              </w:rPr>
              <w:t> </w:t>
            </w:r>
          </w:p>
        </w:tc>
      </w:tr>
      <w:tr w:rsidR="00EC3C63" w:rsidRPr="00D617CF" w14:paraId="3CBB6920" w14:textId="77777777" w:rsidTr="00B6459D">
        <w:trPr>
          <w:trHeight w:hRule="exact" w:val="272"/>
          <w:jc w:val="center"/>
        </w:trPr>
        <w:tc>
          <w:tcPr>
            <w:tcW w:w="689" w:type="dxa"/>
          </w:tcPr>
          <w:p w14:paraId="3648DF1A" w14:textId="77777777" w:rsidR="00EC3C63" w:rsidRPr="00D617CF" w:rsidRDefault="00EC3C63" w:rsidP="00A30D5F">
            <w:pPr>
              <w:jc w:val="center"/>
              <w:rPr>
                <w:lang w:eastAsia="x-none"/>
              </w:rPr>
            </w:pPr>
            <w:r w:rsidRPr="00D617CF">
              <w:rPr>
                <w:lang w:eastAsia="x-none"/>
              </w:rPr>
              <w:t>22</w:t>
            </w:r>
          </w:p>
        </w:tc>
        <w:tc>
          <w:tcPr>
            <w:tcW w:w="5338" w:type="dxa"/>
          </w:tcPr>
          <w:p w14:paraId="24A3B83F" w14:textId="77777777" w:rsidR="00EC3C63" w:rsidRPr="00D617CF" w:rsidRDefault="00EC3C63" w:rsidP="00A30D5F">
            <w:pPr>
              <w:rPr>
                <w:lang w:eastAsia="x-none"/>
              </w:rPr>
            </w:pPr>
            <w:proofErr w:type="spellStart"/>
            <w:r w:rsidRPr="00D617CF">
              <w:rPr>
                <w:lang w:eastAsia="x-none"/>
              </w:rPr>
              <w:t>Таушинская</w:t>
            </w:r>
            <w:proofErr w:type="spellEnd"/>
            <w:r w:rsidRPr="00D617CF">
              <w:rPr>
                <w:lang w:eastAsia="x-none"/>
              </w:rPr>
              <w:t xml:space="preserve"> сельская библиотека</w:t>
            </w:r>
          </w:p>
        </w:tc>
        <w:tc>
          <w:tcPr>
            <w:tcW w:w="1794" w:type="dxa"/>
            <w:tcBorders>
              <w:top w:val="nil"/>
              <w:left w:val="nil"/>
              <w:bottom w:val="single" w:sz="8" w:space="0" w:color="auto"/>
              <w:right w:val="single" w:sz="8" w:space="0" w:color="auto"/>
            </w:tcBorders>
            <w:shd w:val="clear" w:color="auto" w:fill="auto"/>
            <w:vAlign w:val="center"/>
          </w:tcPr>
          <w:p w14:paraId="37E00D86"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29738FD8"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516213DB" w14:textId="77777777" w:rsidR="00EC3C63" w:rsidRPr="00D617CF" w:rsidRDefault="00EC3C63" w:rsidP="00A30D5F">
            <w:pPr>
              <w:jc w:val="center"/>
              <w:rPr>
                <w:rFonts w:eastAsia="Calibri"/>
                <w:lang w:eastAsia="en-US"/>
              </w:rPr>
            </w:pPr>
            <w:r w:rsidRPr="00D617CF">
              <w:rPr>
                <w:rFonts w:eastAsia="Calibri"/>
                <w:lang w:eastAsia="en-US"/>
              </w:rPr>
              <w:t> </w:t>
            </w:r>
          </w:p>
        </w:tc>
        <w:tc>
          <w:tcPr>
            <w:tcW w:w="2060" w:type="dxa"/>
            <w:tcBorders>
              <w:top w:val="nil"/>
              <w:left w:val="nil"/>
              <w:bottom w:val="single" w:sz="8" w:space="0" w:color="auto"/>
              <w:right w:val="single" w:sz="4" w:space="0" w:color="auto"/>
            </w:tcBorders>
            <w:shd w:val="clear" w:color="auto" w:fill="auto"/>
            <w:vAlign w:val="center"/>
          </w:tcPr>
          <w:p w14:paraId="3AA08FDA" w14:textId="77777777" w:rsidR="00EC3C63" w:rsidRPr="00D617CF" w:rsidRDefault="00EC3C63" w:rsidP="00A30D5F">
            <w:pPr>
              <w:jc w:val="center"/>
              <w:rPr>
                <w:rFonts w:eastAsia="Calibri"/>
                <w:b/>
                <w:bCs/>
                <w:lang w:eastAsia="en-US"/>
              </w:rPr>
            </w:pPr>
            <w:r w:rsidRPr="00D617CF">
              <w:rPr>
                <w:rFonts w:eastAsia="Calibri"/>
                <w:b/>
                <w:bCs/>
                <w:lang w:eastAsia="en-US"/>
              </w:rPr>
              <w:t>1</w:t>
            </w:r>
          </w:p>
        </w:tc>
      </w:tr>
      <w:tr w:rsidR="00EC3C63" w:rsidRPr="00D617CF" w14:paraId="5C3A6063" w14:textId="77777777" w:rsidTr="00B6459D">
        <w:trPr>
          <w:trHeight w:hRule="exact" w:val="272"/>
          <w:jc w:val="center"/>
        </w:trPr>
        <w:tc>
          <w:tcPr>
            <w:tcW w:w="689" w:type="dxa"/>
          </w:tcPr>
          <w:p w14:paraId="7CBCBCAD" w14:textId="77777777" w:rsidR="00EC3C63" w:rsidRPr="00D617CF" w:rsidRDefault="00EC3C63" w:rsidP="00A30D5F">
            <w:pPr>
              <w:jc w:val="center"/>
              <w:rPr>
                <w:lang w:eastAsia="x-none"/>
              </w:rPr>
            </w:pPr>
            <w:r w:rsidRPr="00D617CF">
              <w:rPr>
                <w:lang w:eastAsia="x-none"/>
              </w:rPr>
              <w:t>23</w:t>
            </w:r>
          </w:p>
        </w:tc>
        <w:tc>
          <w:tcPr>
            <w:tcW w:w="5338" w:type="dxa"/>
          </w:tcPr>
          <w:p w14:paraId="6F9F20B2" w14:textId="77777777" w:rsidR="00EC3C63" w:rsidRPr="00D617CF" w:rsidRDefault="00EC3C63" w:rsidP="00A30D5F">
            <w:pPr>
              <w:rPr>
                <w:lang w:eastAsia="x-none"/>
              </w:rPr>
            </w:pPr>
            <w:r w:rsidRPr="00D617CF">
              <w:rPr>
                <w:lang w:eastAsia="x-none"/>
              </w:rPr>
              <w:t>Труновская сельская библиотека</w:t>
            </w:r>
          </w:p>
        </w:tc>
        <w:tc>
          <w:tcPr>
            <w:tcW w:w="1794" w:type="dxa"/>
            <w:tcBorders>
              <w:top w:val="nil"/>
              <w:left w:val="nil"/>
              <w:bottom w:val="single" w:sz="8" w:space="0" w:color="auto"/>
              <w:right w:val="single" w:sz="8" w:space="0" w:color="auto"/>
            </w:tcBorders>
            <w:shd w:val="clear" w:color="auto" w:fill="auto"/>
            <w:vAlign w:val="center"/>
          </w:tcPr>
          <w:p w14:paraId="46B64393"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594B426E"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3740629C" w14:textId="77777777" w:rsidR="00EC3C63" w:rsidRPr="00D617CF" w:rsidRDefault="00EC3C63" w:rsidP="00A30D5F">
            <w:pPr>
              <w:jc w:val="center"/>
              <w:rPr>
                <w:rFonts w:eastAsia="Calibri"/>
                <w:lang w:eastAsia="en-US"/>
              </w:rPr>
            </w:pPr>
            <w:r w:rsidRPr="00D617CF">
              <w:rPr>
                <w:rFonts w:eastAsia="Calibri"/>
                <w:lang w:eastAsia="en-US"/>
              </w:rPr>
              <w:t> </w:t>
            </w:r>
          </w:p>
        </w:tc>
        <w:tc>
          <w:tcPr>
            <w:tcW w:w="2060" w:type="dxa"/>
            <w:tcBorders>
              <w:top w:val="nil"/>
              <w:left w:val="nil"/>
              <w:bottom w:val="single" w:sz="8" w:space="0" w:color="auto"/>
              <w:right w:val="single" w:sz="4" w:space="0" w:color="auto"/>
            </w:tcBorders>
            <w:shd w:val="clear" w:color="auto" w:fill="auto"/>
            <w:vAlign w:val="center"/>
          </w:tcPr>
          <w:p w14:paraId="3C13BCAF" w14:textId="77777777" w:rsidR="00EC3C63" w:rsidRPr="00D617CF" w:rsidRDefault="00EC3C63" w:rsidP="00A30D5F">
            <w:pPr>
              <w:jc w:val="center"/>
              <w:rPr>
                <w:rFonts w:eastAsia="Calibri"/>
                <w:b/>
                <w:bCs/>
                <w:lang w:eastAsia="en-US"/>
              </w:rPr>
            </w:pPr>
            <w:r w:rsidRPr="00D617CF">
              <w:rPr>
                <w:rFonts w:eastAsia="Calibri"/>
                <w:b/>
                <w:bCs/>
                <w:lang w:eastAsia="en-US"/>
              </w:rPr>
              <w:t>2</w:t>
            </w:r>
          </w:p>
        </w:tc>
      </w:tr>
      <w:tr w:rsidR="00EC3C63" w:rsidRPr="00D617CF" w14:paraId="6CF77F19" w14:textId="77777777" w:rsidTr="00B6459D">
        <w:trPr>
          <w:trHeight w:hRule="exact" w:val="272"/>
          <w:jc w:val="center"/>
        </w:trPr>
        <w:tc>
          <w:tcPr>
            <w:tcW w:w="689" w:type="dxa"/>
          </w:tcPr>
          <w:p w14:paraId="46909580" w14:textId="77777777" w:rsidR="00EC3C63" w:rsidRPr="00D617CF" w:rsidRDefault="00EC3C63" w:rsidP="00A30D5F">
            <w:pPr>
              <w:jc w:val="center"/>
              <w:rPr>
                <w:lang w:eastAsia="x-none"/>
              </w:rPr>
            </w:pPr>
            <w:r w:rsidRPr="00D617CF">
              <w:rPr>
                <w:lang w:eastAsia="x-none"/>
              </w:rPr>
              <w:t>24</w:t>
            </w:r>
          </w:p>
        </w:tc>
        <w:tc>
          <w:tcPr>
            <w:tcW w:w="5338" w:type="dxa"/>
          </w:tcPr>
          <w:p w14:paraId="33C419AE" w14:textId="77777777" w:rsidR="00EC3C63" w:rsidRPr="00D617CF" w:rsidRDefault="00EC3C63" w:rsidP="00A30D5F">
            <w:pPr>
              <w:rPr>
                <w:lang w:eastAsia="x-none"/>
              </w:rPr>
            </w:pPr>
            <w:r w:rsidRPr="00D617CF">
              <w:rPr>
                <w:lang w:eastAsia="x-none"/>
              </w:rPr>
              <w:t>Есаульский ОО</w:t>
            </w:r>
          </w:p>
        </w:tc>
        <w:tc>
          <w:tcPr>
            <w:tcW w:w="1794" w:type="dxa"/>
            <w:tcBorders>
              <w:top w:val="nil"/>
              <w:left w:val="nil"/>
              <w:bottom w:val="single" w:sz="8" w:space="0" w:color="auto"/>
              <w:right w:val="single" w:sz="8" w:space="0" w:color="auto"/>
            </w:tcBorders>
            <w:shd w:val="clear" w:color="auto" w:fill="auto"/>
            <w:vAlign w:val="center"/>
          </w:tcPr>
          <w:p w14:paraId="0519FB4F" w14:textId="77777777" w:rsidR="00EC3C63" w:rsidRPr="00D617CF" w:rsidRDefault="00EC3C63" w:rsidP="00A30D5F">
            <w:pPr>
              <w:jc w:val="center"/>
              <w:rPr>
                <w:rFonts w:eastAsia="Calibri"/>
                <w:lang w:eastAsia="en-US"/>
              </w:rPr>
            </w:pPr>
          </w:p>
        </w:tc>
        <w:tc>
          <w:tcPr>
            <w:tcW w:w="1670" w:type="dxa"/>
            <w:tcBorders>
              <w:top w:val="nil"/>
              <w:left w:val="nil"/>
              <w:bottom w:val="single" w:sz="8" w:space="0" w:color="auto"/>
              <w:right w:val="single" w:sz="8" w:space="0" w:color="auto"/>
            </w:tcBorders>
            <w:shd w:val="clear" w:color="auto" w:fill="auto"/>
            <w:vAlign w:val="center"/>
          </w:tcPr>
          <w:p w14:paraId="50CACA08" w14:textId="77777777" w:rsidR="00EC3C63" w:rsidRPr="00D617CF" w:rsidRDefault="00EC3C63" w:rsidP="00A30D5F">
            <w:pPr>
              <w:jc w:val="center"/>
              <w:rPr>
                <w:rFonts w:eastAsia="Calibri"/>
                <w:lang w:eastAsia="en-US"/>
              </w:rPr>
            </w:pPr>
          </w:p>
        </w:tc>
        <w:tc>
          <w:tcPr>
            <w:tcW w:w="1754" w:type="dxa"/>
            <w:tcBorders>
              <w:top w:val="nil"/>
              <w:left w:val="nil"/>
              <w:bottom w:val="single" w:sz="8" w:space="0" w:color="auto"/>
              <w:right w:val="single" w:sz="8" w:space="0" w:color="auto"/>
            </w:tcBorders>
            <w:shd w:val="clear" w:color="auto" w:fill="auto"/>
            <w:vAlign w:val="center"/>
          </w:tcPr>
          <w:p w14:paraId="0EB587ED" w14:textId="77777777" w:rsidR="00EC3C63" w:rsidRPr="00D617CF" w:rsidRDefault="00EC3C63" w:rsidP="00A30D5F">
            <w:pPr>
              <w:jc w:val="center"/>
              <w:rPr>
                <w:rFonts w:eastAsia="Calibri"/>
                <w:lang w:eastAsia="en-US"/>
              </w:rPr>
            </w:pPr>
          </w:p>
        </w:tc>
        <w:tc>
          <w:tcPr>
            <w:tcW w:w="2060" w:type="dxa"/>
            <w:tcBorders>
              <w:top w:val="nil"/>
              <w:left w:val="nil"/>
              <w:bottom w:val="single" w:sz="8" w:space="0" w:color="auto"/>
              <w:right w:val="single" w:sz="4" w:space="0" w:color="auto"/>
            </w:tcBorders>
            <w:shd w:val="clear" w:color="auto" w:fill="auto"/>
            <w:vAlign w:val="center"/>
          </w:tcPr>
          <w:p w14:paraId="652C3B9A" w14:textId="77777777" w:rsidR="00EC3C63" w:rsidRPr="00D617CF" w:rsidRDefault="00EC3C63" w:rsidP="00A30D5F">
            <w:pPr>
              <w:jc w:val="center"/>
              <w:rPr>
                <w:rFonts w:eastAsia="Calibri"/>
                <w:b/>
                <w:bCs/>
                <w:lang w:eastAsia="en-US"/>
              </w:rPr>
            </w:pPr>
            <w:r w:rsidRPr="00D617CF">
              <w:rPr>
                <w:rFonts w:eastAsia="Calibri"/>
                <w:b/>
                <w:bCs/>
                <w:lang w:eastAsia="en-US"/>
              </w:rPr>
              <w:t>1</w:t>
            </w:r>
          </w:p>
        </w:tc>
      </w:tr>
      <w:tr w:rsidR="00EC3C63" w:rsidRPr="00D617CF" w14:paraId="09555753" w14:textId="77777777" w:rsidTr="00B6459D">
        <w:trPr>
          <w:trHeight w:hRule="exact" w:val="272"/>
          <w:jc w:val="center"/>
        </w:trPr>
        <w:tc>
          <w:tcPr>
            <w:tcW w:w="689" w:type="dxa"/>
          </w:tcPr>
          <w:p w14:paraId="6DD3E175" w14:textId="77777777" w:rsidR="00EC3C63" w:rsidRPr="00D617CF" w:rsidRDefault="00EC3C63" w:rsidP="00A30D5F">
            <w:pPr>
              <w:jc w:val="center"/>
              <w:rPr>
                <w:lang w:eastAsia="x-none"/>
              </w:rPr>
            </w:pPr>
            <w:r w:rsidRPr="00D617CF">
              <w:rPr>
                <w:lang w:eastAsia="x-none"/>
              </w:rPr>
              <w:t>25</w:t>
            </w:r>
          </w:p>
        </w:tc>
        <w:tc>
          <w:tcPr>
            <w:tcW w:w="5338" w:type="dxa"/>
          </w:tcPr>
          <w:p w14:paraId="747D3D9C" w14:textId="77777777" w:rsidR="00EC3C63" w:rsidRPr="00D617CF" w:rsidRDefault="00EC3C63" w:rsidP="00A30D5F">
            <w:pPr>
              <w:rPr>
                <w:lang w:eastAsia="x-none"/>
              </w:rPr>
            </w:pPr>
            <w:proofErr w:type="spellStart"/>
            <w:r w:rsidRPr="00D617CF">
              <w:rPr>
                <w:lang w:eastAsia="x-none"/>
              </w:rPr>
              <w:t>Трушниковская</w:t>
            </w:r>
            <w:proofErr w:type="spellEnd"/>
            <w:r w:rsidRPr="00D617CF">
              <w:rPr>
                <w:lang w:eastAsia="x-none"/>
              </w:rPr>
              <w:t xml:space="preserve"> сельская библиотека</w:t>
            </w:r>
          </w:p>
        </w:tc>
        <w:tc>
          <w:tcPr>
            <w:tcW w:w="1794" w:type="dxa"/>
            <w:tcBorders>
              <w:top w:val="nil"/>
              <w:left w:val="nil"/>
              <w:bottom w:val="single" w:sz="8" w:space="0" w:color="auto"/>
              <w:right w:val="single" w:sz="8" w:space="0" w:color="auto"/>
            </w:tcBorders>
            <w:shd w:val="clear" w:color="auto" w:fill="auto"/>
            <w:vAlign w:val="center"/>
          </w:tcPr>
          <w:p w14:paraId="03B19079"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4E001CBE"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755B73FF" w14:textId="77777777" w:rsidR="00EC3C63" w:rsidRPr="00D617CF" w:rsidRDefault="00EC3C63" w:rsidP="00A30D5F">
            <w:pPr>
              <w:jc w:val="center"/>
              <w:rPr>
                <w:rFonts w:eastAsia="Calibri"/>
                <w:lang w:eastAsia="en-US"/>
              </w:rPr>
            </w:pPr>
            <w:r w:rsidRPr="00D617CF">
              <w:rPr>
                <w:rFonts w:eastAsia="Calibri"/>
                <w:lang w:eastAsia="en-US"/>
              </w:rPr>
              <w:t> </w:t>
            </w:r>
          </w:p>
        </w:tc>
        <w:tc>
          <w:tcPr>
            <w:tcW w:w="2060" w:type="dxa"/>
            <w:tcBorders>
              <w:top w:val="nil"/>
              <w:left w:val="nil"/>
              <w:bottom w:val="single" w:sz="8" w:space="0" w:color="auto"/>
              <w:right w:val="single" w:sz="4" w:space="0" w:color="auto"/>
            </w:tcBorders>
            <w:shd w:val="clear" w:color="auto" w:fill="auto"/>
            <w:vAlign w:val="center"/>
          </w:tcPr>
          <w:p w14:paraId="507DE8B5" w14:textId="77777777" w:rsidR="00EC3C63" w:rsidRPr="00D617CF" w:rsidRDefault="00EC3C63" w:rsidP="00A30D5F">
            <w:pPr>
              <w:jc w:val="center"/>
              <w:rPr>
                <w:rFonts w:eastAsia="Calibri"/>
                <w:b/>
                <w:bCs/>
                <w:lang w:eastAsia="en-US"/>
              </w:rPr>
            </w:pPr>
            <w:r w:rsidRPr="00D617CF">
              <w:rPr>
                <w:rFonts w:eastAsia="Calibri"/>
                <w:b/>
                <w:bCs/>
                <w:lang w:eastAsia="en-US"/>
              </w:rPr>
              <w:t>3</w:t>
            </w:r>
          </w:p>
        </w:tc>
      </w:tr>
      <w:tr w:rsidR="00EC3C63" w:rsidRPr="00D617CF" w14:paraId="1F86FAFB" w14:textId="77777777" w:rsidTr="00B6459D">
        <w:trPr>
          <w:trHeight w:hRule="exact" w:val="272"/>
          <w:jc w:val="center"/>
        </w:trPr>
        <w:tc>
          <w:tcPr>
            <w:tcW w:w="689" w:type="dxa"/>
          </w:tcPr>
          <w:p w14:paraId="2A03D063" w14:textId="77777777" w:rsidR="00EC3C63" w:rsidRPr="00D617CF" w:rsidRDefault="00EC3C63" w:rsidP="00A30D5F">
            <w:pPr>
              <w:jc w:val="center"/>
              <w:rPr>
                <w:lang w:eastAsia="x-none"/>
              </w:rPr>
            </w:pPr>
            <w:r w:rsidRPr="00D617CF">
              <w:rPr>
                <w:lang w:eastAsia="x-none"/>
              </w:rPr>
              <w:t>26</w:t>
            </w:r>
          </w:p>
        </w:tc>
        <w:tc>
          <w:tcPr>
            <w:tcW w:w="5338" w:type="dxa"/>
          </w:tcPr>
          <w:p w14:paraId="6F5E3982" w14:textId="77777777" w:rsidR="00EC3C63" w:rsidRPr="00D617CF" w:rsidRDefault="00EC3C63" w:rsidP="00A30D5F">
            <w:pPr>
              <w:rPr>
                <w:lang w:eastAsia="x-none"/>
              </w:rPr>
            </w:pPr>
            <w:proofErr w:type="spellStart"/>
            <w:r w:rsidRPr="00D617CF">
              <w:rPr>
                <w:lang w:eastAsia="x-none"/>
              </w:rPr>
              <w:t>Емаш</w:t>
            </w:r>
            <w:proofErr w:type="spellEnd"/>
            <w:r w:rsidRPr="00D617CF">
              <w:rPr>
                <w:lang w:eastAsia="x-none"/>
              </w:rPr>
              <w:t>-Павловский ОО</w:t>
            </w:r>
          </w:p>
        </w:tc>
        <w:tc>
          <w:tcPr>
            <w:tcW w:w="1794" w:type="dxa"/>
            <w:tcBorders>
              <w:top w:val="nil"/>
              <w:left w:val="nil"/>
              <w:bottom w:val="single" w:sz="8" w:space="0" w:color="auto"/>
              <w:right w:val="single" w:sz="8" w:space="0" w:color="auto"/>
            </w:tcBorders>
            <w:shd w:val="clear" w:color="auto" w:fill="auto"/>
            <w:vAlign w:val="center"/>
          </w:tcPr>
          <w:p w14:paraId="0CD11E60" w14:textId="77777777" w:rsidR="00EC3C63" w:rsidRPr="00D617CF" w:rsidRDefault="00EC3C63" w:rsidP="00A30D5F">
            <w:pPr>
              <w:jc w:val="center"/>
              <w:rPr>
                <w:rFonts w:eastAsia="Calibri"/>
                <w:lang w:eastAsia="en-US"/>
              </w:rPr>
            </w:pPr>
          </w:p>
        </w:tc>
        <w:tc>
          <w:tcPr>
            <w:tcW w:w="1670" w:type="dxa"/>
            <w:tcBorders>
              <w:top w:val="nil"/>
              <w:left w:val="nil"/>
              <w:bottom w:val="single" w:sz="8" w:space="0" w:color="auto"/>
              <w:right w:val="single" w:sz="8" w:space="0" w:color="auto"/>
            </w:tcBorders>
            <w:shd w:val="clear" w:color="auto" w:fill="auto"/>
            <w:vAlign w:val="center"/>
          </w:tcPr>
          <w:p w14:paraId="4D86FCF3" w14:textId="77777777" w:rsidR="00EC3C63" w:rsidRPr="00D617CF" w:rsidRDefault="00EC3C63" w:rsidP="00A30D5F">
            <w:pPr>
              <w:jc w:val="center"/>
              <w:rPr>
                <w:rFonts w:eastAsia="Calibri"/>
                <w:lang w:eastAsia="en-US"/>
              </w:rPr>
            </w:pPr>
          </w:p>
        </w:tc>
        <w:tc>
          <w:tcPr>
            <w:tcW w:w="1754" w:type="dxa"/>
            <w:tcBorders>
              <w:top w:val="nil"/>
              <w:left w:val="nil"/>
              <w:bottom w:val="single" w:sz="8" w:space="0" w:color="auto"/>
              <w:right w:val="single" w:sz="8" w:space="0" w:color="auto"/>
            </w:tcBorders>
            <w:shd w:val="clear" w:color="auto" w:fill="auto"/>
            <w:vAlign w:val="center"/>
          </w:tcPr>
          <w:p w14:paraId="4EA2D955" w14:textId="77777777" w:rsidR="00EC3C63" w:rsidRPr="00D617CF" w:rsidRDefault="00EC3C63" w:rsidP="00A30D5F">
            <w:pPr>
              <w:jc w:val="center"/>
              <w:rPr>
                <w:rFonts w:eastAsia="Calibri"/>
                <w:lang w:eastAsia="en-US"/>
              </w:rPr>
            </w:pPr>
          </w:p>
        </w:tc>
        <w:tc>
          <w:tcPr>
            <w:tcW w:w="2060" w:type="dxa"/>
            <w:tcBorders>
              <w:top w:val="nil"/>
              <w:left w:val="nil"/>
              <w:bottom w:val="single" w:sz="8" w:space="0" w:color="auto"/>
              <w:right w:val="single" w:sz="4" w:space="0" w:color="auto"/>
            </w:tcBorders>
            <w:shd w:val="clear" w:color="auto" w:fill="auto"/>
            <w:vAlign w:val="center"/>
          </w:tcPr>
          <w:p w14:paraId="587870A9" w14:textId="77777777" w:rsidR="00EC3C63" w:rsidRPr="00D617CF" w:rsidRDefault="00EC3C63" w:rsidP="00A30D5F">
            <w:pPr>
              <w:jc w:val="center"/>
              <w:rPr>
                <w:rFonts w:eastAsia="Calibri"/>
                <w:lang w:eastAsia="en-US"/>
              </w:rPr>
            </w:pPr>
          </w:p>
        </w:tc>
      </w:tr>
      <w:tr w:rsidR="00EC3C63" w:rsidRPr="00D617CF" w14:paraId="2F9501F3" w14:textId="77777777" w:rsidTr="00B6459D">
        <w:trPr>
          <w:trHeight w:hRule="exact" w:val="272"/>
          <w:jc w:val="center"/>
        </w:trPr>
        <w:tc>
          <w:tcPr>
            <w:tcW w:w="689" w:type="dxa"/>
          </w:tcPr>
          <w:p w14:paraId="18574521" w14:textId="77777777" w:rsidR="00EC3C63" w:rsidRPr="00D617CF" w:rsidRDefault="00EC3C63" w:rsidP="00A30D5F">
            <w:pPr>
              <w:jc w:val="center"/>
              <w:rPr>
                <w:lang w:eastAsia="x-none"/>
              </w:rPr>
            </w:pPr>
            <w:r w:rsidRPr="00D617CF">
              <w:rPr>
                <w:lang w:eastAsia="x-none"/>
              </w:rPr>
              <w:t>27</w:t>
            </w:r>
          </w:p>
        </w:tc>
        <w:tc>
          <w:tcPr>
            <w:tcW w:w="5338" w:type="dxa"/>
          </w:tcPr>
          <w:p w14:paraId="6703C393" w14:textId="77777777" w:rsidR="00EC3C63" w:rsidRPr="00D617CF" w:rsidRDefault="00EC3C63" w:rsidP="00A30D5F">
            <w:pPr>
              <w:rPr>
                <w:lang w:eastAsia="x-none"/>
              </w:rPr>
            </w:pPr>
            <w:proofErr w:type="spellStart"/>
            <w:r w:rsidRPr="00D617CF">
              <w:rPr>
                <w:lang w:eastAsia="x-none"/>
              </w:rPr>
              <w:t>Тюинская</w:t>
            </w:r>
            <w:proofErr w:type="spellEnd"/>
            <w:r w:rsidRPr="00D617CF">
              <w:rPr>
                <w:lang w:eastAsia="x-none"/>
              </w:rPr>
              <w:t xml:space="preserve"> сельская библиотека</w:t>
            </w:r>
          </w:p>
        </w:tc>
        <w:tc>
          <w:tcPr>
            <w:tcW w:w="1794" w:type="dxa"/>
            <w:tcBorders>
              <w:top w:val="nil"/>
              <w:left w:val="nil"/>
              <w:bottom w:val="single" w:sz="8" w:space="0" w:color="auto"/>
              <w:right w:val="single" w:sz="8" w:space="0" w:color="auto"/>
            </w:tcBorders>
            <w:shd w:val="clear" w:color="auto" w:fill="auto"/>
            <w:vAlign w:val="center"/>
          </w:tcPr>
          <w:p w14:paraId="1672CE46"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4D600E2C"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790C9768" w14:textId="77777777" w:rsidR="00EC3C63" w:rsidRPr="00D617CF" w:rsidRDefault="00EC3C63" w:rsidP="00A30D5F">
            <w:pPr>
              <w:jc w:val="center"/>
              <w:rPr>
                <w:rFonts w:eastAsia="Calibri"/>
                <w:lang w:eastAsia="en-US"/>
              </w:rPr>
            </w:pPr>
            <w:r w:rsidRPr="00D617CF">
              <w:rPr>
                <w:rFonts w:eastAsia="Calibri"/>
                <w:lang w:eastAsia="en-US"/>
              </w:rPr>
              <w:t> </w:t>
            </w:r>
          </w:p>
        </w:tc>
        <w:tc>
          <w:tcPr>
            <w:tcW w:w="2060" w:type="dxa"/>
            <w:tcBorders>
              <w:top w:val="nil"/>
              <w:left w:val="nil"/>
              <w:bottom w:val="single" w:sz="8" w:space="0" w:color="auto"/>
              <w:right w:val="single" w:sz="4" w:space="0" w:color="auto"/>
            </w:tcBorders>
            <w:shd w:val="clear" w:color="auto" w:fill="auto"/>
            <w:vAlign w:val="center"/>
          </w:tcPr>
          <w:p w14:paraId="7319606C" w14:textId="77777777" w:rsidR="00EC3C63" w:rsidRPr="00D617CF" w:rsidRDefault="00EC3C63" w:rsidP="00A30D5F">
            <w:pPr>
              <w:jc w:val="center"/>
              <w:rPr>
                <w:rFonts w:eastAsia="Calibri"/>
                <w:b/>
                <w:bCs/>
                <w:lang w:eastAsia="en-US"/>
              </w:rPr>
            </w:pPr>
            <w:r w:rsidRPr="00D617CF">
              <w:rPr>
                <w:rFonts w:eastAsia="Calibri"/>
                <w:b/>
                <w:bCs/>
                <w:lang w:eastAsia="en-US"/>
              </w:rPr>
              <w:t>1</w:t>
            </w:r>
          </w:p>
        </w:tc>
      </w:tr>
      <w:tr w:rsidR="00EC3C63" w:rsidRPr="00D617CF" w14:paraId="118719A8" w14:textId="77777777" w:rsidTr="00B6459D">
        <w:trPr>
          <w:trHeight w:hRule="exact" w:val="272"/>
          <w:jc w:val="center"/>
        </w:trPr>
        <w:tc>
          <w:tcPr>
            <w:tcW w:w="689" w:type="dxa"/>
          </w:tcPr>
          <w:p w14:paraId="0278A4B8" w14:textId="77777777" w:rsidR="00EC3C63" w:rsidRPr="00D617CF" w:rsidRDefault="00EC3C63" w:rsidP="00A30D5F">
            <w:pPr>
              <w:jc w:val="center"/>
              <w:rPr>
                <w:lang w:eastAsia="x-none"/>
              </w:rPr>
            </w:pPr>
            <w:r w:rsidRPr="00D617CF">
              <w:rPr>
                <w:lang w:eastAsia="x-none"/>
              </w:rPr>
              <w:t>28</w:t>
            </w:r>
          </w:p>
        </w:tc>
        <w:tc>
          <w:tcPr>
            <w:tcW w:w="5338" w:type="dxa"/>
          </w:tcPr>
          <w:p w14:paraId="6953C75C" w14:textId="77777777" w:rsidR="00EC3C63" w:rsidRPr="00D617CF" w:rsidRDefault="00EC3C63" w:rsidP="00A30D5F">
            <w:pPr>
              <w:rPr>
                <w:lang w:eastAsia="x-none"/>
              </w:rPr>
            </w:pPr>
            <w:proofErr w:type="spellStart"/>
            <w:r w:rsidRPr="00D617CF">
              <w:rPr>
                <w:lang w:eastAsia="x-none"/>
              </w:rPr>
              <w:t>Ореховогорский</w:t>
            </w:r>
            <w:proofErr w:type="spellEnd"/>
            <w:r w:rsidRPr="00D617CF">
              <w:rPr>
                <w:lang w:eastAsia="x-none"/>
              </w:rPr>
              <w:t xml:space="preserve"> ОО</w:t>
            </w:r>
          </w:p>
        </w:tc>
        <w:tc>
          <w:tcPr>
            <w:tcW w:w="1794" w:type="dxa"/>
            <w:tcBorders>
              <w:top w:val="nil"/>
              <w:left w:val="nil"/>
              <w:bottom w:val="single" w:sz="8" w:space="0" w:color="auto"/>
              <w:right w:val="single" w:sz="8" w:space="0" w:color="auto"/>
            </w:tcBorders>
            <w:shd w:val="clear" w:color="auto" w:fill="auto"/>
            <w:vAlign w:val="center"/>
          </w:tcPr>
          <w:p w14:paraId="4E140E2F" w14:textId="77777777" w:rsidR="00EC3C63" w:rsidRPr="00D617CF" w:rsidRDefault="00EC3C63" w:rsidP="00A30D5F">
            <w:pPr>
              <w:jc w:val="center"/>
              <w:rPr>
                <w:rFonts w:eastAsia="Calibri"/>
                <w:lang w:eastAsia="en-US"/>
              </w:rPr>
            </w:pPr>
            <w:r w:rsidRPr="00D617CF">
              <w:rPr>
                <w:rFonts w:eastAsia="Calibri"/>
                <w:lang w:eastAsia="en-US"/>
              </w:rPr>
              <w:t> </w:t>
            </w:r>
          </w:p>
        </w:tc>
        <w:tc>
          <w:tcPr>
            <w:tcW w:w="1670" w:type="dxa"/>
            <w:tcBorders>
              <w:top w:val="nil"/>
              <w:left w:val="nil"/>
              <w:bottom w:val="single" w:sz="8" w:space="0" w:color="auto"/>
              <w:right w:val="single" w:sz="8" w:space="0" w:color="auto"/>
            </w:tcBorders>
            <w:shd w:val="clear" w:color="auto" w:fill="auto"/>
            <w:vAlign w:val="center"/>
          </w:tcPr>
          <w:p w14:paraId="7270F1EB" w14:textId="77777777" w:rsidR="00EC3C63" w:rsidRPr="00D617CF" w:rsidRDefault="00EC3C63" w:rsidP="00A30D5F">
            <w:pPr>
              <w:jc w:val="center"/>
              <w:rPr>
                <w:rFonts w:eastAsia="Calibri"/>
                <w:lang w:eastAsia="en-US"/>
              </w:rPr>
            </w:pPr>
            <w:r w:rsidRPr="00D617CF">
              <w:rPr>
                <w:rFonts w:eastAsia="Calibri"/>
                <w:lang w:eastAsia="en-US"/>
              </w:rPr>
              <w:t> </w:t>
            </w:r>
          </w:p>
        </w:tc>
        <w:tc>
          <w:tcPr>
            <w:tcW w:w="1754" w:type="dxa"/>
            <w:tcBorders>
              <w:top w:val="nil"/>
              <w:left w:val="nil"/>
              <w:bottom w:val="single" w:sz="8" w:space="0" w:color="auto"/>
              <w:right w:val="single" w:sz="8" w:space="0" w:color="auto"/>
            </w:tcBorders>
            <w:shd w:val="clear" w:color="auto" w:fill="auto"/>
            <w:vAlign w:val="center"/>
          </w:tcPr>
          <w:p w14:paraId="71FDC432" w14:textId="77777777" w:rsidR="00EC3C63" w:rsidRPr="00D617CF" w:rsidRDefault="00EC3C63" w:rsidP="00A30D5F">
            <w:pPr>
              <w:jc w:val="center"/>
              <w:rPr>
                <w:rFonts w:eastAsia="Calibri"/>
                <w:b/>
                <w:bCs/>
                <w:lang w:eastAsia="en-US"/>
              </w:rPr>
            </w:pPr>
            <w:r w:rsidRPr="00D617CF">
              <w:rPr>
                <w:rFonts w:eastAsia="Calibri"/>
                <w:b/>
                <w:bCs/>
                <w:lang w:eastAsia="en-US"/>
              </w:rPr>
              <w:t>1</w:t>
            </w:r>
          </w:p>
        </w:tc>
        <w:tc>
          <w:tcPr>
            <w:tcW w:w="2060" w:type="dxa"/>
            <w:tcBorders>
              <w:top w:val="nil"/>
              <w:left w:val="nil"/>
              <w:bottom w:val="single" w:sz="8" w:space="0" w:color="auto"/>
              <w:right w:val="single" w:sz="4" w:space="0" w:color="auto"/>
            </w:tcBorders>
            <w:shd w:val="clear" w:color="auto" w:fill="auto"/>
            <w:vAlign w:val="center"/>
          </w:tcPr>
          <w:p w14:paraId="2F5CADDF" w14:textId="77777777" w:rsidR="00EC3C63" w:rsidRPr="00D617CF" w:rsidRDefault="00EC3C63" w:rsidP="00A30D5F">
            <w:pPr>
              <w:jc w:val="center"/>
              <w:rPr>
                <w:rFonts w:eastAsia="Calibri"/>
                <w:lang w:eastAsia="en-US"/>
              </w:rPr>
            </w:pPr>
            <w:r w:rsidRPr="00D617CF">
              <w:rPr>
                <w:rFonts w:eastAsia="Calibri"/>
                <w:lang w:eastAsia="en-US"/>
              </w:rPr>
              <w:t> </w:t>
            </w:r>
          </w:p>
        </w:tc>
      </w:tr>
      <w:tr w:rsidR="00EC3C63" w:rsidRPr="00D617CF" w14:paraId="67D3D256" w14:textId="77777777" w:rsidTr="00B6459D">
        <w:trPr>
          <w:trHeight w:hRule="exact" w:val="272"/>
          <w:jc w:val="center"/>
        </w:trPr>
        <w:tc>
          <w:tcPr>
            <w:tcW w:w="689" w:type="dxa"/>
          </w:tcPr>
          <w:p w14:paraId="06F00D1D" w14:textId="77777777" w:rsidR="00EC3C63" w:rsidRPr="00D617CF" w:rsidRDefault="00EC3C63" w:rsidP="00A30D5F">
            <w:pPr>
              <w:jc w:val="center"/>
              <w:rPr>
                <w:lang w:eastAsia="x-none"/>
              </w:rPr>
            </w:pPr>
          </w:p>
        </w:tc>
        <w:tc>
          <w:tcPr>
            <w:tcW w:w="5338" w:type="dxa"/>
          </w:tcPr>
          <w:p w14:paraId="4233C529" w14:textId="77777777" w:rsidR="00EC3C63" w:rsidRPr="00D617CF" w:rsidRDefault="00EC3C63" w:rsidP="00A30D5F">
            <w:pPr>
              <w:jc w:val="center"/>
              <w:rPr>
                <w:lang w:eastAsia="x-none"/>
              </w:rPr>
            </w:pPr>
            <w:r w:rsidRPr="00D617CF">
              <w:rPr>
                <w:lang w:eastAsia="x-none"/>
              </w:rPr>
              <w:t xml:space="preserve">ИТОГО (сумма граф 3-6)         </w:t>
            </w:r>
            <w:r w:rsidRPr="00D617CF">
              <w:rPr>
                <w:b/>
                <w:lang w:eastAsia="x-none"/>
              </w:rPr>
              <w:t xml:space="preserve"> 8</w:t>
            </w:r>
            <w:r w:rsidR="00814688" w:rsidRPr="00D617CF">
              <w:rPr>
                <w:b/>
                <w:lang w:eastAsia="x-none"/>
              </w:rPr>
              <w:t>7</w:t>
            </w:r>
          </w:p>
        </w:tc>
        <w:tc>
          <w:tcPr>
            <w:tcW w:w="1794" w:type="dxa"/>
            <w:tcBorders>
              <w:top w:val="nil"/>
              <w:left w:val="nil"/>
              <w:bottom w:val="single" w:sz="8" w:space="0" w:color="auto"/>
              <w:right w:val="single" w:sz="8" w:space="0" w:color="auto"/>
            </w:tcBorders>
            <w:shd w:val="clear" w:color="auto" w:fill="auto"/>
            <w:vAlign w:val="center"/>
          </w:tcPr>
          <w:p w14:paraId="571F9580" w14:textId="77777777" w:rsidR="00EC3C63" w:rsidRPr="00D617CF" w:rsidRDefault="00EC3C63" w:rsidP="00A30D5F">
            <w:pPr>
              <w:jc w:val="center"/>
              <w:rPr>
                <w:rFonts w:eastAsia="Calibri"/>
                <w:b/>
                <w:bCs/>
                <w:color w:val="000000"/>
                <w:lang w:eastAsia="en-US"/>
              </w:rPr>
            </w:pPr>
            <w:r w:rsidRPr="00D617CF">
              <w:rPr>
                <w:rFonts w:eastAsia="Calibri"/>
                <w:b/>
                <w:bCs/>
                <w:color w:val="000000"/>
                <w:lang w:eastAsia="en-US"/>
              </w:rPr>
              <w:t>1</w:t>
            </w:r>
            <w:r w:rsidR="00850051" w:rsidRPr="00D617CF">
              <w:rPr>
                <w:rFonts w:eastAsia="Calibri"/>
                <w:b/>
                <w:bCs/>
                <w:color w:val="000000"/>
                <w:lang w:eastAsia="en-US"/>
              </w:rPr>
              <w:t>5</w:t>
            </w:r>
          </w:p>
        </w:tc>
        <w:tc>
          <w:tcPr>
            <w:tcW w:w="1670" w:type="dxa"/>
            <w:tcBorders>
              <w:top w:val="nil"/>
              <w:left w:val="nil"/>
              <w:bottom w:val="single" w:sz="8" w:space="0" w:color="auto"/>
              <w:right w:val="single" w:sz="8" w:space="0" w:color="auto"/>
            </w:tcBorders>
            <w:shd w:val="clear" w:color="auto" w:fill="auto"/>
            <w:vAlign w:val="center"/>
          </w:tcPr>
          <w:p w14:paraId="71B74702" w14:textId="77777777" w:rsidR="00EC3C63" w:rsidRPr="00D617CF" w:rsidRDefault="00EC3C63" w:rsidP="00A30D5F">
            <w:pPr>
              <w:jc w:val="center"/>
              <w:rPr>
                <w:rFonts w:eastAsia="Calibri"/>
                <w:b/>
                <w:bCs/>
                <w:color w:val="000000"/>
                <w:lang w:eastAsia="en-US"/>
              </w:rPr>
            </w:pPr>
            <w:r w:rsidRPr="00D617CF">
              <w:rPr>
                <w:rFonts w:eastAsia="Calibri"/>
                <w:b/>
                <w:bCs/>
                <w:color w:val="000000"/>
                <w:lang w:eastAsia="en-US"/>
              </w:rPr>
              <w:t>4</w:t>
            </w:r>
          </w:p>
        </w:tc>
        <w:tc>
          <w:tcPr>
            <w:tcW w:w="1754" w:type="dxa"/>
            <w:tcBorders>
              <w:top w:val="nil"/>
              <w:left w:val="nil"/>
              <w:bottom w:val="single" w:sz="8" w:space="0" w:color="auto"/>
              <w:right w:val="single" w:sz="8" w:space="0" w:color="auto"/>
            </w:tcBorders>
            <w:shd w:val="clear" w:color="auto" w:fill="auto"/>
            <w:vAlign w:val="center"/>
          </w:tcPr>
          <w:p w14:paraId="1F2C0D11" w14:textId="77777777" w:rsidR="00EC3C63" w:rsidRPr="00D617CF" w:rsidRDefault="00850051" w:rsidP="00A30D5F">
            <w:pPr>
              <w:jc w:val="center"/>
              <w:rPr>
                <w:rFonts w:eastAsia="Calibri"/>
                <w:b/>
                <w:bCs/>
                <w:color w:val="000000"/>
                <w:lang w:eastAsia="en-US"/>
              </w:rPr>
            </w:pPr>
            <w:r w:rsidRPr="00D617CF">
              <w:rPr>
                <w:rFonts w:eastAsia="Calibri"/>
                <w:b/>
                <w:bCs/>
                <w:color w:val="000000"/>
                <w:lang w:eastAsia="en-US"/>
              </w:rPr>
              <w:t>3</w:t>
            </w:r>
            <w:r w:rsidR="00984F93" w:rsidRPr="00D617CF">
              <w:rPr>
                <w:rFonts w:eastAsia="Calibri"/>
                <w:b/>
                <w:bCs/>
                <w:color w:val="000000"/>
                <w:lang w:eastAsia="en-US"/>
              </w:rPr>
              <w:t>9</w:t>
            </w:r>
          </w:p>
        </w:tc>
        <w:tc>
          <w:tcPr>
            <w:tcW w:w="2060" w:type="dxa"/>
            <w:tcBorders>
              <w:top w:val="nil"/>
              <w:left w:val="nil"/>
              <w:bottom w:val="single" w:sz="8" w:space="0" w:color="auto"/>
              <w:right w:val="single" w:sz="8" w:space="0" w:color="auto"/>
            </w:tcBorders>
            <w:shd w:val="clear" w:color="auto" w:fill="auto"/>
            <w:vAlign w:val="center"/>
          </w:tcPr>
          <w:p w14:paraId="77FE0A08" w14:textId="77777777" w:rsidR="00EC3C63" w:rsidRPr="00D617CF" w:rsidRDefault="00EC3C63" w:rsidP="00A30D5F">
            <w:pPr>
              <w:jc w:val="center"/>
              <w:rPr>
                <w:rFonts w:eastAsia="Calibri"/>
                <w:b/>
                <w:bCs/>
                <w:color w:val="000000"/>
                <w:lang w:eastAsia="en-US"/>
              </w:rPr>
            </w:pPr>
            <w:r w:rsidRPr="00D617CF">
              <w:rPr>
                <w:rFonts w:eastAsia="Calibri"/>
                <w:b/>
                <w:bCs/>
                <w:color w:val="000000"/>
                <w:lang w:eastAsia="en-US"/>
              </w:rPr>
              <w:t>29</w:t>
            </w:r>
          </w:p>
        </w:tc>
      </w:tr>
    </w:tbl>
    <w:p w14:paraId="529CED26" w14:textId="77777777" w:rsidR="00D617CF" w:rsidRDefault="00D617CF" w:rsidP="00A30D5F">
      <w:pPr>
        <w:jc w:val="center"/>
        <w:rPr>
          <w:b/>
          <w:sz w:val="24"/>
          <w:szCs w:val="24"/>
          <w:lang w:eastAsia="x-none"/>
        </w:rPr>
      </w:pPr>
    </w:p>
    <w:p w14:paraId="3D4E58A1" w14:textId="77777777" w:rsidR="00D617CF" w:rsidRDefault="00D617CF" w:rsidP="00A30D5F">
      <w:pPr>
        <w:jc w:val="center"/>
        <w:rPr>
          <w:b/>
          <w:sz w:val="24"/>
          <w:szCs w:val="24"/>
          <w:lang w:eastAsia="x-none"/>
        </w:rPr>
      </w:pPr>
    </w:p>
    <w:p w14:paraId="443909C7" w14:textId="6942A8B0" w:rsidR="00EC3C63" w:rsidRPr="00C06639" w:rsidRDefault="00EC3C63" w:rsidP="00A30D5F">
      <w:pPr>
        <w:jc w:val="center"/>
        <w:rPr>
          <w:sz w:val="24"/>
          <w:szCs w:val="24"/>
          <w:lang w:eastAsia="x-none"/>
        </w:rPr>
      </w:pPr>
      <w:r w:rsidRPr="00C06639">
        <w:rPr>
          <w:b/>
          <w:sz w:val="24"/>
          <w:szCs w:val="24"/>
          <w:lang w:eastAsia="x-none"/>
        </w:rPr>
        <w:lastRenderedPageBreak/>
        <w:t>Деятельность библиотек в социальных сетях</w:t>
      </w:r>
      <w:r w:rsidRPr="00C06639">
        <w:rPr>
          <w:sz w:val="24"/>
          <w:szCs w:val="24"/>
        </w:rPr>
        <w:t xml:space="preserve"> </w:t>
      </w:r>
      <w:r w:rsidRPr="00C06639">
        <w:rPr>
          <w:sz w:val="24"/>
          <w:szCs w:val="24"/>
        </w:rPr>
        <w:tab/>
      </w:r>
      <w:r w:rsidRPr="00C06639">
        <w:rPr>
          <w:sz w:val="24"/>
          <w:szCs w:val="24"/>
        </w:rPr>
        <w:tab/>
      </w:r>
      <w:r w:rsidRPr="00C06639">
        <w:rPr>
          <w:sz w:val="24"/>
          <w:szCs w:val="24"/>
          <w:lang w:eastAsia="x-none"/>
        </w:rPr>
        <w:t>Таблица № 13в</w:t>
      </w:r>
    </w:p>
    <w:tbl>
      <w:tblPr>
        <w:tblW w:w="14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914"/>
        <w:gridCol w:w="5116"/>
        <w:gridCol w:w="1560"/>
        <w:gridCol w:w="1381"/>
        <w:gridCol w:w="1317"/>
        <w:gridCol w:w="1716"/>
      </w:tblGrid>
      <w:tr w:rsidR="00EC3C63" w:rsidRPr="00D617CF" w14:paraId="243F314C" w14:textId="77777777" w:rsidTr="001831B8">
        <w:trPr>
          <w:jc w:val="center"/>
        </w:trPr>
        <w:tc>
          <w:tcPr>
            <w:tcW w:w="470" w:type="dxa"/>
            <w:shd w:val="clear" w:color="auto" w:fill="auto"/>
          </w:tcPr>
          <w:p w14:paraId="5B38FDA5" w14:textId="77777777" w:rsidR="00EC3C63" w:rsidRPr="00D617CF" w:rsidRDefault="00EC3C63" w:rsidP="00A30D5F">
            <w:pPr>
              <w:jc w:val="center"/>
              <w:rPr>
                <w:lang w:eastAsia="x-none"/>
              </w:rPr>
            </w:pPr>
            <w:proofErr w:type="spellStart"/>
            <w:r w:rsidRPr="00D617CF">
              <w:rPr>
                <w:lang w:eastAsia="x-none"/>
              </w:rPr>
              <w:t>пп</w:t>
            </w:r>
            <w:proofErr w:type="spellEnd"/>
          </w:p>
        </w:tc>
        <w:tc>
          <w:tcPr>
            <w:tcW w:w="2914" w:type="dxa"/>
            <w:shd w:val="clear" w:color="auto" w:fill="auto"/>
          </w:tcPr>
          <w:p w14:paraId="3467816D" w14:textId="77777777" w:rsidR="00EC3C63" w:rsidRPr="00D617CF" w:rsidRDefault="00EC3C63" w:rsidP="00A30D5F">
            <w:pPr>
              <w:jc w:val="center"/>
              <w:rPr>
                <w:lang w:eastAsia="x-none"/>
              </w:rPr>
            </w:pPr>
            <w:r w:rsidRPr="00D617CF">
              <w:rPr>
                <w:lang w:eastAsia="x-none"/>
              </w:rPr>
              <w:t>Название библиотеки</w:t>
            </w:r>
          </w:p>
        </w:tc>
        <w:tc>
          <w:tcPr>
            <w:tcW w:w="5116" w:type="dxa"/>
            <w:shd w:val="clear" w:color="auto" w:fill="auto"/>
          </w:tcPr>
          <w:p w14:paraId="01DD0E50" w14:textId="77777777" w:rsidR="00EC3C63" w:rsidRPr="00D617CF" w:rsidRDefault="00EC3C63" w:rsidP="00A30D5F">
            <w:pPr>
              <w:jc w:val="center"/>
              <w:rPr>
                <w:lang w:eastAsia="x-none"/>
              </w:rPr>
            </w:pPr>
            <w:r w:rsidRPr="00D617CF">
              <w:rPr>
                <w:lang w:eastAsia="x-none"/>
              </w:rPr>
              <w:t>Название страницы</w:t>
            </w:r>
          </w:p>
          <w:p w14:paraId="187AD321" w14:textId="77777777" w:rsidR="00EC3C63" w:rsidRPr="00D617CF" w:rsidRDefault="00EC3C63" w:rsidP="00A30D5F">
            <w:pPr>
              <w:jc w:val="center"/>
              <w:rPr>
                <w:lang w:eastAsia="x-none"/>
              </w:rPr>
            </w:pPr>
            <w:r w:rsidRPr="00D617CF">
              <w:rPr>
                <w:lang w:eastAsia="x-none"/>
              </w:rPr>
              <w:t>и адрес</w:t>
            </w:r>
          </w:p>
        </w:tc>
        <w:tc>
          <w:tcPr>
            <w:tcW w:w="1560" w:type="dxa"/>
            <w:shd w:val="clear" w:color="auto" w:fill="auto"/>
          </w:tcPr>
          <w:p w14:paraId="3B025815" w14:textId="77777777" w:rsidR="00EC3C63" w:rsidRPr="00D617CF" w:rsidRDefault="00EC3C63" w:rsidP="00A30D5F">
            <w:pPr>
              <w:jc w:val="center"/>
              <w:rPr>
                <w:lang w:eastAsia="x-none"/>
              </w:rPr>
            </w:pPr>
            <w:r w:rsidRPr="00D617CF">
              <w:rPr>
                <w:lang w:eastAsia="x-none"/>
              </w:rPr>
              <w:t>Количество подписчиков на 01.01.202</w:t>
            </w:r>
            <w:r w:rsidR="00911FE4" w:rsidRPr="00D617CF">
              <w:rPr>
                <w:lang w:eastAsia="x-none"/>
              </w:rPr>
              <w:t>5</w:t>
            </w:r>
          </w:p>
        </w:tc>
        <w:tc>
          <w:tcPr>
            <w:tcW w:w="1381" w:type="dxa"/>
          </w:tcPr>
          <w:p w14:paraId="63F9E5DC" w14:textId="77777777" w:rsidR="00EC3C63" w:rsidRPr="00D617CF" w:rsidRDefault="00EC3C63" w:rsidP="00A30D5F">
            <w:pPr>
              <w:jc w:val="center"/>
              <w:rPr>
                <w:lang w:eastAsia="x-none"/>
              </w:rPr>
            </w:pPr>
            <w:r w:rsidRPr="00D617CF">
              <w:rPr>
                <w:lang w:eastAsia="x-none"/>
              </w:rPr>
              <w:t>Полный* охват аудитории</w:t>
            </w:r>
            <w:r w:rsidRPr="00D617CF">
              <w:rPr>
                <w:lang w:eastAsia="x-none"/>
              </w:rPr>
              <w:br/>
              <w:t>в 202</w:t>
            </w:r>
            <w:r w:rsidR="00911FE4" w:rsidRPr="00D617CF">
              <w:rPr>
                <w:lang w:eastAsia="x-none"/>
              </w:rPr>
              <w:t>4</w:t>
            </w:r>
            <w:r w:rsidRPr="00D617CF">
              <w:rPr>
                <w:lang w:eastAsia="x-none"/>
              </w:rPr>
              <w:t xml:space="preserve"> году</w:t>
            </w:r>
          </w:p>
        </w:tc>
        <w:tc>
          <w:tcPr>
            <w:tcW w:w="1317" w:type="dxa"/>
          </w:tcPr>
          <w:p w14:paraId="04F406A9" w14:textId="77777777" w:rsidR="00EC3C63" w:rsidRPr="00D617CF" w:rsidRDefault="00EC3C63" w:rsidP="00A30D5F">
            <w:pPr>
              <w:jc w:val="center"/>
              <w:rPr>
                <w:lang w:eastAsia="x-none"/>
              </w:rPr>
            </w:pPr>
            <w:r w:rsidRPr="00D617CF">
              <w:rPr>
                <w:lang w:eastAsia="x-none"/>
              </w:rPr>
              <w:t>Количество постов на 01.01.202</w:t>
            </w:r>
            <w:r w:rsidR="00911FE4" w:rsidRPr="00D617CF">
              <w:rPr>
                <w:lang w:eastAsia="x-none"/>
              </w:rPr>
              <w:t>5</w:t>
            </w:r>
          </w:p>
        </w:tc>
        <w:tc>
          <w:tcPr>
            <w:tcW w:w="1716" w:type="dxa"/>
            <w:shd w:val="clear" w:color="auto" w:fill="auto"/>
          </w:tcPr>
          <w:p w14:paraId="20B03DCA" w14:textId="77777777" w:rsidR="00EC3C63" w:rsidRPr="00D617CF" w:rsidRDefault="00EC3C63" w:rsidP="00A30D5F">
            <w:pPr>
              <w:jc w:val="center"/>
              <w:rPr>
                <w:lang w:eastAsia="x-none"/>
              </w:rPr>
            </w:pPr>
            <w:r w:rsidRPr="00D617CF">
              <w:rPr>
                <w:lang w:eastAsia="x-none"/>
              </w:rPr>
              <w:t>Количество собственных постов на 01.01.202</w:t>
            </w:r>
            <w:r w:rsidR="00911FE4" w:rsidRPr="00D617CF">
              <w:rPr>
                <w:lang w:eastAsia="x-none"/>
              </w:rPr>
              <w:t>5</w:t>
            </w:r>
          </w:p>
        </w:tc>
      </w:tr>
      <w:tr w:rsidR="00EC3C63" w:rsidRPr="00D617CF" w14:paraId="028D9A4A" w14:textId="77777777" w:rsidTr="001831B8">
        <w:trPr>
          <w:jc w:val="center"/>
        </w:trPr>
        <w:tc>
          <w:tcPr>
            <w:tcW w:w="470" w:type="dxa"/>
            <w:shd w:val="clear" w:color="auto" w:fill="auto"/>
          </w:tcPr>
          <w:p w14:paraId="2752EBF4" w14:textId="77777777" w:rsidR="00EC3C63" w:rsidRPr="00D617CF" w:rsidRDefault="00EC3C63" w:rsidP="00A30D5F">
            <w:pPr>
              <w:jc w:val="center"/>
              <w:rPr>
                <w:b/>
                <w:lang w:eastAsia="x-none"/>
              </w:rPr>
            </w:pPr>
            <w:r w:rsidRPr="00D617CF">
              <w:rPr>
                <w:b/>
                <w:lang w:eastAsia="x-none"/>
              </w:rPr>
              <w:t>1</w:t>
            </w:r>
          </w:p>
        </w:tc>
        <w:tc>
          <w:tcPr>
            <w:tcW w:w="2914" w:type="dxa"/>
            <w:shd w:val="clear" w:color="auto" w:fill="auto"/>
          </w:tcPr>
          <w:p w14:paraId="3332C416" w14:textId="77777777" w:rsidR="00EC3C63" w:rsidRPr="00D617CF" w:rsidRDefault="00EC3C63" w:rsidP="00A30D5F">
            <w:pPr>
              <w:rPr>
                <w:lang w:eastAsia="x-none"/>
              </w:rPr>
            </w:pPr>
            <w:r w:rsidRPr="00D617CF">
              <w:rPr>
                <w:lang w:eastAsia="x-none"/>
              </w:rPr>
              <w:t>Центральная библиотека</w:t>
            </w:r>
          </w:p>
        </w:tc>
        <w:tc>
          <w:tcPr>
            <w:tcW w:w="5116" w:type="dxa"/>
            <w:shd w:val="clear" w:color="auto" w:fill="auto"/>
          </w:tcPr>
          <w:p w14:paraId="3D994EAB" w14:textId="77777777" w:rsidR="00EC3C63" w:rsidRPr="00D617CF" w:rsidRDefault="00EC3C63" w:rsidP="00A30D5F">
            <w:pPr>
              <w:rPr>
                <w:lang w:eastAsia="x-none"/>
              </w:rPr>
            </w:pPr>
            <w:r w:rsidRPr="00D617CF">
              <w:rPr>
                <w:lang w:eastAsia="x-none"/>
              </w:rPr>
              <w:t xml:space="preserve">Чернушинская модельная библиотека </w:t>
            </w:r>
            <w:hyperlink r:id="rId113" w:history="1">
              <w:r w:rsidRPr="00D617CF">
                <w:rPr>
                  <w:u w:val="single"/>
                  <w:lang w:eastAsia="x-none"/>
                </w:rPr>
                <w:t>https://vk.com/chernlibrary</w:t>
              </w:r>
            </w:hyperlink>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D6BC552" w14:textId="77777777" w:rsidR="00EC3C63" w:rsidRPr="00D617CF" w:rsidRDefault="00EC3C63" w:rsidP="00A30D5F">
            <w:pPr>
              <w:jc w:val="center"/>
              <w:rPr>
                <w:rFonts w:eastAsia="Calibri"/>
                <w:lang w:eastAsia="en-US"/>
              </w:rPr>
            </w:pPr>
            <w:r w:rsidRPr="00D617CF">
              <w:rPr>
                <w:rFonts w:eastAsia="Calibri"/>
                <w:lang w:eastAsia="en-US"/>
              </w:rPr>
              <w:t>1697</w:t>
            </w:r>
          </w:p>
        </w:tc>
        <w:tc>
          <w:tcPr>
            <w:tcW w:w="1381" w:type="dxa"/>
            <w:tcBorders>
              <w:top w:val="single" w:sz="4" w:space="0" w:color="auto"/>
              <w:left w:val="nil"/>
              <w:bottom w:val="single" w:sz="4" w:space="0" w:color="auto"/>
              <w:right w:val="single" w:sz="4" w:space="0" w:color="auto"/>
            </w:tcBorders>
            <w:shd w:val="clear" w:color="auto" w:fill="auto"/>
            <w:vAlign w:val="center"/>
          </w:tcPr>
          <w:p w14:paraId="6A7DB467" w14:textId="77777777" w:rsidR="00EC3C63" w:rsidRPr="00D617CF" w:rsidRDefault="00EC3C63" w:rsidP="00A30D5F">
            <w:pPr>
              <w:jc w:val="center"/>
              <w:rPr>
                <w:rFonts w:eastAsia="Calibri"/>
                <w:lang w:eastAsia="en-US"/>
              </w:rPr>
            </w:pPr>
            <w:r w:rsidRPr="00D617CF">
              <w:rPr>
                <w:rFonts w:eastAsia="Calibri"/>
                <w:lang w:eastAsia="en-US"/>
              </w:rPr>
              <w:t>78929</w:t>
            </w:r>
          </w:p>
        </w:tc>
        <w:tc>
          <w:tcPr>
            <w:tcW w:w="1317" w:type="dxa"/>
            <w:tcBorders>
              <w:top w:val="single" w:sz="4" w:space="0" w:color="auto"/>
              <w:left w:val="nil"/>
              <w:bottom w:val="single" w:sz="4" w:space="0" w:color="auto"/>
              <w:right w:val="single" w:sz="4" w:space="0" w:color="auto"/>
            </w:tcBorders>
            <w:shd w:val="clear" w:color="auto" w:fill="auto"/>
          </w:tcPr>
          <w:p w14:paraId="737EB68C" w14:textId="77777777" w:rsidR="00EC3C63" w:rsidRPr="00D617CF" w:rsidRDefault="00EC3C63" w:rsidP="00A30D5F">
            <w:pPr>
              <w:jc w:val="center"/>
              <w:rPr>
                <w:rFonts w:eastAsia="Calibri"/>
                <w:lang w:eastAsia="en-US"/>
              </w:rPr>
            </w:pPr>
            <w:r w:rsidRPr="00D617CF">
              <w:rPr>
                <w:rFonts w:eastAsia="Calibri"/>
                <w:lang w:eastAsia="en-US"/>
              </w:rPr>
              <w:t>456</w:t>
            </w:r>
          </w:p>
        </w:tc>
        <w:tc>
          <w:tcPr>
            <w:tcW w:w="1716" w:type="dxa"/>
            <w:tcBorders>
              <w:top w:val="single" w:sz="4" w:space="0" w:color="auto"/>
              <w:left w:val="nil"/>
              <w:bottom w:val="single" w:sz="4" w:space="0" w:color="auto"/>
              <w:right w:val="single" w:sz="4" w:space="0" w:color="auto"/>
            </w:tcBorders>
            <w:shd w:val="clear" w:color="auto" w:fill="auto"/>
          </w:tcPr>
          <w:p w14:paraId="5F2DFE9C" w14:textId="77777777" w:rsidR="00EC3C63" w:rsidRPr="00D617CF" w:rsidRDefault="00EC3C63" w:rsidP="00A30D5F">
            <w:pPr>
              <w:jc w:val="center"/>
              <w:rPr>
                <w:rFonts w:eastAsia="Calibri"/>
                <w:lang w:eastAsia="en-US"/>
              </w:rPr>
            </w:pPr>
            <w:r w:rsidRPr="00D617CF">
              <w:rPr>
                <w:rFonts w:eastAsia="Calibri"/>
                <w:lang w:eastAsia="en-US"/>
              </w:rPr>
              <w:t>433</w:t>
            </w:r>
          </w:p>
        </w:tc>
      </w:tr>
      <w:tr w:rsidR="00EC3C63" w:rsidRPr="00D617CF" w14:paraId="11664D1E" w14:textId="77777777" w:rsidTr="001831B8">
        <w:trPr>
          <w:jc w:val="center"/>
        </w:trPr>
        <w:tc>
          <w:tcPr>
            <w:tcW w:w="470" w:type="dxa"/>
            <w:shd w:val="clear" w:color="auto" w:fill="auto"/>
          </w:tcPr>
          <w:p w14:paraId="0D64C6C7" w14:textId="77777777" w:rsidR="00EC3C63" w:rsidRPr="00D617CF" w:rsidRDefault="00EC3C63" w:rsidP="00A30D5F">
            <w:pPr>
              <w:jc w:val="center"/>
              <w:rPr>
                <w:b/>
                <w:lang w:eastAsia="x-none"/>
              </w:rPr>
            </w:pPr>
            <w:r w:rsidRPr="00D617CF">
              <w:rPr>
                <w:b/>
                <w:lang w:eastAsia="x-none"/>
              </w:rPr>
              <w:t>2</w:t>
            </w:r>
          </w:p>
        </w:tc>
        <w:tc>
          <w:tcPr>
            <w:tcW w:w="2914" w:type="dxa"/>
            <w:shd w:val="clear" w:color="auto" w:fill="auto"/>
          </w:tcPr>
          <w:p w14:paraId="6E2A751E" w14:textId="77777777" w:rsidR="00EC3C63" w:rsidRPr="00D617CF" w:rsidRDefault="00EC3C63" w:rsidP="00A30D5F">
            <w:pPr>
              <w:rPr>
                <w:lang w:eastAsia="x-none"/>
              </w:rPr>
            </w:pPr>
            <w:r w:rsidRPr="00D617CF">
              <w:rPr>
                <w:lang w:eastAsia="x-none"/>
              </w:rPr>
              <w:t>Центральная библиотека</w:t>
            </w:r>
          </w:p>
        </w:tc>
        <w:tc>
          <w:tcPr>
            <w:tcW w:w="5116" w:type="dxa"/>
            <w:shd w:val="clear" w:color="auto" w:fill="auto"/>
          </w:tcPr>
          <w:p w14:paraId="6DDBF2E9" w14:textId="77777777" w:rsidR="00EC3C63" w:rsidRPr="00D617CF" w:rsidRDefault="00EC3C63" w:rsidP="00A30D5F">
            <w:pPr>
              <w:rPr>
                <w:lang w:eastAsia="x-none"/>
              </w:rPr>
            </w:pPr>
            <w:r w:rsidRPr="00D617CF">
              <w:rPr>
                <w:lang w:eastAsia="x-none"/>
              </w:rPr>
              <w:t xml:space="preserve">Центр правовой информации – Чернушка  </w:t>
            </w:r>
            <w:hyperlink r:id="rId114" w:history="1">
              <w:r w:rsidRPr="00D617CF">
                <w:rPr>
                  <w:u w:val="single"/>
                  <w:lang w:eastAsia="x-none"/>
                </w:rPr>
                <w:t>https://vk.com/cpi_chernushka</w:t>
              </w:r>
            </w:hyperlink>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14:paraId="2A02CDF5" w14:textId="77777777" w:rsidR="00EC3C63" w:rsidRPr="00D617CF" w:rsidRDefault="00EC3C63" w:rsidP="00A30D5F">
            <w:pPr>
              <w:jc w:val="center"/>
              <w:rPr>
                <w:rFonts w:eastAsia="Calibri"/>
                <w:lang w:eastAsia="en-US"/>
              </w:rPr>
            </w:pPr>
            <w:r w:rsidRPr="00D617CF">
              <w:rPr>
                <w:rFonts w:eastAsia="Calibri"/>
                <w:lang w:eastAsia="en-US"/>
              </w:rPr>
              <w:t>224</w:t>
            </w:r>
          </w:p>
        </w:tc>
        <w:tc>
          <w:tcPr>
            <w:tcW w:w="1381" w:type="dxa"/>
            <w:tcBorders>
              <w:top w:val="single" w:sz="8" w:space="0" w:color="auto"/>
              <w:left w:val="nil"/>
              <w:bottom w:val="single" w:sz="8" w:space="0" w:color="auto"/>
              <w:right w:val="single" w:sz="8" w:space="0" w:color="auto"/>
            </w:tcBorders>
            <w:shd w:val="clear" w:color="auto" w:fill="auto"/>
            <w:vAlign w:val="center"/>
          </w:tcPr>
          <w:p w14:paraId="48A3E67A" w14:textId="77777777" w:rsidR="00EC3C63" w:rsidRPr="00D617CF" w:rsidRDefault="00EC3C63" w:rsidP="00A30D5F">
            <w:pPr>
              <w:jc w:val="center"/>
              <w:rPr>
                <w:rFonts w:eastAsia="Calibri"/>
                <w:lang w:eastAsia="en-US"/>
              </w:rPr>
            </w:pPr>
            <w:r w:rsidRPr="00D617CF">
              <w:rPr>
                <w:rFonts w:eastAsia="Calibri"/>
                <w:lang w:eastAsia="en-US"/>
              </w:rPr>
              <w:t>355</w:t>
            </w:r>
          </w:p>
        </w:tc>
        <w:tc>
          <w:tcPr>
            <w:tcW w:w="1317" w:type="dxa"/>
            <w:tcBorders>
              <w:top w:val="single" w:sz="8" w:space="0" w:color="auto"/>
              <w:left w:val="nil"/>
              <w:bottom w:val="single" w:sz="8" w:space="0" w:color="auto"/>
              <w:right w:val="single" w:sz="8" w:space="0" w:color="auto"/>
            </w:tcBorders>
            <w:shd w:val="clear" w:color="auto" w:fill="auto"/>
            <w:vAlign w:val="center"/>
          </w:tcPr>
          <w:p w14:paraId="52CDB22E" w14:textId="77777777" w:rsidR="00EC3C63" w:rsidRPr="00D617CF" w:rsidRDefault="00EC3C63" w:rsidP="00A30D5F">
            <w:pPr>
              <w:jc w:val="center"/>
              <w:rPr>
                <w:rFonts w:eastAsia="Calibri"/>
                <w:lang w:eastAsia="en-US"/>
              </w:rPr>
            </w:pPr>
            <w:r w:rsidRPr="00D617CF">
              <w:rPr>
                <w:rFonts w:eastAsia="Calibri"/>
                <w:lang w:eastAsia="en-US"/>
              </w:rPr>
              <w:t>5</w:t>
            </w:r>
          </w:p>
        </w:tc>
        <w:tc>
          <w:tcPr>
            <w:tcW w:w="1716" w:type="dxa"/>
            <w:tcBorders>
              <w:top w:val="single" w:sz="8" w:space="0" w:color="auto"/>
              <w:left w:val="nil"/>
              <w:bottom w:val="single" w:sz="8" w:space="0" w:color="auto"/>
              <w:right w:val="single" w:sz="8" w:space="0" w:color="auto"/>
            </w:tcBorders>
            <w:shd w:val="clear" w:color="auto" w:fill="auto"/>
            <w:vAlign w:val="center"/>
          </w:tcPr>
          <w:p w14:paraId="38398313" w14:textId="77777777" w:rsidR="00EC3C63" w:rsidRPr="00D617CF" w:rsidRDefault="00EC3C63" w:rsidP="00A30D5F">
            <w:pPr>
              <w:jc w:val="center"/>
              <w:rPr>
                <w:rFonts w:eastAsia="Calibri"/>
                <w:lang w:eastAsia="en-US"/>
              </w:rPr>
            </w:pPr>
            <w:r w:rsidRPr="00D617CF">
              <w:rPr>
                <w:rFonts w:eastAsia="Calibri"/>
                <w:lang w:eastAsia="en-US"/>
              </w:rPr>
              <w:t>5</w:t>
            </w:r>
          </w:p>
        </w:tc>
      </w:tr>
      <w:tr w:rsidR="00EC3C63" w:rsidRPr="00D617CF" w14:paraId="1AF9D9D2" w14:textId="77777777" w:rsidTr="001831B8">
        <w:trPr>
          <w:jc w:val="center"/>
        </w:trPr>
        <w:tc>
          <w:tcPr>
            <w:tcW w:w="470" w:type="dxa"/>
            <w:shd w:val="clear" w:color="auto" w:fill="auto"/>
          </w:tcPr>
          <w:p w14:paraId="1CA929E1" w14:textId="77777777" w:rsidR="00EC3C63" w:rsidRPr="00D617CF" w:rsidRDefault="00EC3C63" w:rsidP="00A30D5F">
            <w:pPr>
              <w:jc w:val="center"/>
              <w:rPr>
                <w:b/>
                <w:lang w:eastAsia="x-none"/>
              </w:rPr>
            </w:pPr>
            <w:r w:rsidRPr="00D617CF">
              <w:rPr>
                <w:b/>
                <w:lang w:eastAsia="x-none"/>
              </w:rPr>
              <w:t>3</w:t>
            </w:r>
          </w:p>
        </w:tc>
        <w:tc>
          <w:tcPr>
            <w:tcW w:w="2914" w:type="dxa"/>
            <w:shd w:val="clear" w:color="auto" w:fill="auto"/>
          </w:tcPr>
          <w:p w14:paraId="20B85623" w14:textId="77777777" w:rsidR="00EC3C63" w:rsidRPr="00D617CF" w:rsidRDefault="00EC3C63" w:rsidP="00A30D5F">
            <w:pPr>
              <w:rPr>
                <w:lang w:eastAsia="x-none"/>
              </w:rPr>
            </w:pPr>
            <w:r w:rsidRPr="00D617CF">
              <w:rPr>
                <w:lang w:eastAsia="x-none"/>
              </w:rPr>
              <w:t>Центральная библиотека</w:t>
            </w:r>
          </w:p>
        </w:tc>
        <w:tc>
          <w:tcPr>
            <w:tcW w:w="5116" w:type="dxa"/>
            <w:shd w:val="clear" w:color="auto" w:fill="auto"/>
          </w:tcPr>
          <w:p w14:paraId="5ACD356F" w14:textId="77777777" w:rsidR="00EC3C63" w:rsidRPr="00D617CF" w:rsidRDefault="00EC3C63" w:rsidP="00A30D5F">
            <w:pPr>
              <w:rPr>
                <w:lang w:eastAsia="x-none"/>
              </w:rPr>
            </w:pPr>
            <w:r w:rsidRPr="00D617CF">
              <w:rPr>
                <w:lang w:eastAsia="x-none"/>
              </w:rPr>
              <w:t xml:space="preserve">Очаг </w:t>
            </w:r>
            <w:hyperlink r:id="rId115" w:history="1">
              <w:r w:rsidRPr="00D617CF">
                <w:rPr>
                  <w:u w:val="single"/>
                  <w:lang w:eastAsia="x-none"/>
                </w:rPr>
                <w:t>https://vk.com/ochagchern</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0D87D06C" w14:textId="77777777" w:rsidR="00EC3C63" w:rsidRPr="00D617CF" w:rsidRDefault="00EC3C63" w:rsidP="00A30D5F">
            <w:pPr>
              <w:jc w:val="center"/>
              <w:rPr>
                <w:rFonts w:eastAsia="Calibri"/>
                <w:lang w:eastAsia="en-US"/>
              </w:rPr>
            </w:pPr>
            <w:r w:rsidRPr="00D617CF">
              <w:rPr>
                <w:rFonts w:eastAsia="Calibri"/>
                <w:lang w:eastAsia="en-US"/>
              </w:rPr>
              <w:t>212</w:t>
            </w:r>
          </w:p>
        </w:tc>
        <w:tc>
          <w:tcPr>
            <w:tcW w:w="1381" w:type="dxa"/>
            <w:tcBorders>
              <w:top w:val="nil"/>
              <w:left w:val="nil"/>
              <w:bottom w:val="single" w:sz="8" w:space="0" w:color="auto"/>
              <w:right w:val="single" w:sz="8" w:space="0" w:color="auto"/>
            </w:tcBorders>
            <w:shd w:val="clear" w:color="auto" w:fill="auto"/>
            <w:vAlign w:val="center"/>
          </w:tcPr>
          <w:p w14:paraId="2E5384B2" w14:textId="77777777" w:rsidR="00EC3C63" w:rsidRPr="00D617CF" w:rsidRDefault="00EC3C63" w:rsidP="00A30D5F">
            <w:pPr>
              <w:jc w:val="center"/>
              <w:rPr>
                <w:rFonts w:eastAsia="Calibri"/>
                <w:lang w:eastAsia="en-US"/>
              </w:rPr>
            </w:pPr>
            <w:r w:rsidRPr="00D617CF">
              <w:rPr>
                <w:rFonts w:eastAsia="Calibri"/>
                <w:lang w:eastAsia="en-US"/>
              </w:rPr>
              <w:t>249</w:t>
            </w:r>
          </w:p>
        </w:tc>
        <w:tc>
          <w:tcPr>
            <w:tcW w:w="1317" w:type="dxa"/>
            <w:tcBorders>
              <w:top w:val="nil"/>
              <w:left w:val="nil"/>
              <w:bottom w:val="single" w:sz="8" w:space="0" w:color="auto"/>
              <w:right w:val="single" w:sz="8" w:space="0" w:color="auto"/>
            </w:tcBorders>
            <w:shd w:val="clear" w:color="auto" w:fill="auto"/>
            <w:vAlign w:val="center"/>
          </w:tcPr>
          <w:p w14:paraId="551662C0" w14:textId="77777777" w:rsidR="00EC3C63" w:rsidRPr="00D617CF" w:rsidRDefault="00EC3C63" w:rsidP="00A30D5F">
            <w:pPr>
              <w:jc w:val="center"/>
              <w:rPr>
                <w:rFonts w:eastAsia="Calibri"/>
                <w:lang w:eastAsia="en-US"/>
              </w:rPr>
            </w:pPr>
            <w:r w:rsidRPr="00D617CF">
              <w:rPr>
                <w:rFonts w:eastAsia="Calibri"/>
                <w:lang w:eastAsia="en-US"/>
              </w:rPr>
              <w:t>39</w:t>
            </w:r>
          </w:p>
        </w:tc>
        <w:tc>
          <w:tcPr>
            <w:tcW w:w="1716" w:type="dxa"/>
            <w:tcBorders>
              <w:top w:val="nil"/>
              <w:left w:val="nil"/>
              <w:bottom w:val="single" w:sz="8" w:space="0" w:color="auto"/>
              <w:right w:val="single" w:sz="8" w:space="0" w:color="auto"/>
            </w:tcBorders>
            <w:shd w:val="clear" w:color="auto" w:fill="auto"/>
            <w:vAlign w:val="center"/>
          </w:tcPr>
          <w:p w14:paraId="56D74188" w14:textId="77777777" w:rsidR="00EC3C63" w:rsidRPr="00D617CF" w:rsidRDefault="00EC3C63" w:rsidP="00A30D5F">
            <w:pPr>
              <w:jc w:val="center"/>
              <w:rPr>
                <w:rFonts w:eastAsia="Calibri"/>
                <w:lang w:eastAsia="en-US"/>
              </w:rPr>
            </w:pPr>
            <w:r w:rsidRPr="00D617CF">
              <w:rPr>
                <w:rFonts w:eastAsia="Calibri"/>
                <w:lang w:eastAsia="en-US"/>
              </w:rPr>
              <w:t>9</w:t>
            </w:r>
          </w:p>
        </w:tc>
      </w:tr>
      <w:tr w:rsidR="00EC3C63" w:rsidRPr="00D617CF" w14:paraId="51644832" w14:textId="77777777" w:rsidTr="001831B8">
        <w:trPr>
          <w:jc w:val="center"/>
        </w:trPr>
        <w:tc>
          <w:tcPr>
            <w:tcW w:w="470" w:type="dxa"/>
            <w:shd w:val="clear" w:color="auto" w:fill="auto"/>
          </w:tcPr>
          <w:p w14:paraId="7E2617D7" w14:textId="77777777" w:rsidR="00EC3C63" w:rsidRPr="00D617CF" w:rsidRDefault="00EC3C63" w:rsidP="00A30D5F">
            <w:pPr>
              <w:jc w:val="center"/>
              <w:rPr>
                <w:b/>
                <w:lang w:eastAsia="x-none"/>
              </w:rPr>
            </w:pPr>
            <w:r w:rsidRPr="00D617CF">
              <w:rPr>
                <w:b/>
                <w:lang w:eastAsia="x-none"/>
              </w:rPr>
              <w:t>4</w:t>
            </w:r>
          </w:p>
        </w:tc>
        <w:tc>
          <w:tcPr>
            <w:tcW w:w="2914" w:type="dxa"/>
            <w:shd w:val="clear" w:color="auto" w:fill="auto"/>
          </w:tcPr>
          <w:p w14:paraId="166D890C" w14:textId="77777777" w:rsidR="00EC3C63" w:rsidRPr="00D617CF" w:rsidRDefault="00EC3C63" w:rsidP="00A30D5F">
            <w:pPr>
              <w:rPr>
                <w:lang w:eastAsia="x-none"/>
              </w:rPr>
            </w:pPr>
            <w:r w:rsidRPr="00D617CF">
              <w:rPr>
                <w:lang w:eastAsia="x-none"/>
              </w:rPr>
              <w:t>Центральная библиотека</w:t>
            </w:r>
          </w:p>
        </w:tc>
        <w:tc>
          <w:tcPr>
            <w:tcW w:w="5116" w:type="dxa"/>
            <w:shd w:val="clear" w:color="auto" w:fill="auto"/>
          </w:tcPr>
          <w:p w14:paraId="032F413E" w14:textId="77777777" w:rsidR="00EC3C63" w:rsidRPr="00D617CF" w:rsidRDefault="00EC3C63" w:rsidP="00A30D5F">
            <w:pPr>
              <w:rPr>
                <w:lang w:eastAsia="x-none"/>
              </w:rPr>
            </w:pPr>
            <w:r w:rsidRPr="00D617CF">
              <w:rPr>
                <w:lang w:eastAsia="x-none"/>
              </w:rPr>
              <w:t xml:space="preserve">Чернушка – территория счастливой семьи </w:t>
            </w:r>
            <w:hyperlink r:id="rId116" w:history="1">
              <w:r w:rsidRPr="00D617CF">
                <w:rPr>
                  <w:u w:val="single"/>
                  <w:lang w:eastAsia="x-none"/>
                </w:rPr>
                <w:t>https://vk.com/chernhappyfamily</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46E69D9F" w14:textId="77777777" w:rsidR="00EC3C63" w:rsidRPr="00D617CF" w:rsidRDefault="00EC3C63" w:rsidP="00A30D5F">
            <w:pPr>
              <w:jc w:val="center"/>
              <w:rPr>
                <w:rFonts w:eastAsia="Calibri"/>
                <w:lang w:eastAsia="en-US"/>
              </w:rPr>
            </w:pPr>
            <w:r w:rsidRPr="00D617CF">
              <w:rPr>
                <w:rFonts w:eastAsia="Calibri"/>
                <w:lang w:eastAsia="en-US"/>
              </w:rPr>
              <w:t>51</w:t>
            </w:r>
          </w:p>
        </w:tc>
        <w:tc>
          <w:tcPr>
            <w:tcW w:w="1381" w:type="dxa"/>
            <w:tcBorders>
              <w:top w:val="nil"/>
              <w:left w:val="nil"/>
              <w:bottom w:val="single" w:sz="8" w:space="0" w:color="auto"/>
              <w:right w:val="single" w:sz="8" w:space="0" w:color="auto"/>
            </w:tcBorders>
            <w:shd w:val="clear" w:color="auto" w:fill="auto"/>
            <w:vAlign w:val="center"/>
          </w:tcPr>
          <w:p w14:paraId="1839BC27" w14:textId="77777777" w:rsidR="00EC3C63" w:rsidRPr="00D617CF" w:rsidRDefault="00EC3C63" w:rsidP="00A30D5F">
            <w:pPr>
              <w:jc w:val="center"/>
              <w:rPr>
                <w:rFonts w:eastAsia="Calibri"/>
                <w:lang w:eastAsia="en-US"/>
              </w:rPr>
            </w:pPr>
          </w:p>
        </w:tc>
        <w:tc>
          <w:tcPr>
            <w:tcW w:w="1317" w:type="dxa"/>
            <w:tcBorders>
              <w:top w:val="nil"/>
              <w:left w:val="nil"/>
              <w:bottom w:val="single" w:sz="8" w:space="0" w:color="auto"/>
              <w:right w:val="single" w:sz="8" w:space="0" w:color="auto"/>
            </w:tcBorders>
            <w:shd w:val="clear" w:color="auto" w:fill="auto"/>
            <w:vAlign w:val="center"/>
          </w:tcPr>
          <w:p w14:paraId="79F3D10C" w14:textId="77777777" w:rsidR="00EC3C63" w:rsidRPr="00D617CF" w:rsidRDefault="00EC3C63" w:rsidP="00A30D5F">
            <w:pPr>
              <w:jc w:val="center"/>
              <w:rPr>
                <w:rFonts w:eastAsia="Calibri"/>
                <w:lang w:eastAsia="en-US"/>
              </w:rPr>
            </w:pPr>
          </w:p>
        </w:tc>
        <w:tc>
          <w:tcPr>
            <w:tcW w:w="1716" w:type="dxa"/>
            <w:tcBorders>
              <w:top w:val="nil"/>
              <w:left w:val="nil"/>
              <w:bottom w:val="single" w:sz="8" w:space="0" w:color="auto"/>
              <w:right w:val="single" w:sz="8" w:space="0" w:color="auto"/>
            </w:tcBorders>
            <w:shd w:val="clear" w:color="auto" w:fill="auto"/>
            <w:vAlign w:val="center"/>
          </w:tcPr>
          <w:p w14:paraId="19A7B1FF" w14:textId="77777777" w:rsidR="00EC3C63" w:rsidRPr="00D617CF" w:rsidRDefault="00EC3C63" w:rsidP="00A30D5F">
            <w:pPr>
              <w:jc w:val="center"/>
              <w:rPr>
                <w:rFonts w:eastAsia="Calibri"/>
                <w:lang w:eastAsia="en-US"/>
              </w:rPr>
            </w:pPr>
          </w:p>
        </w:tc>
      </w:tr>
      <w:tr w:rsidR="00EC3C63" w:rsidRPr="00D617CF" w14:paraId="7CF649A8" w14:textId="77777777" w:rsidTr="001831B8">
        <w:trPr>
          <w:jc w:val="center"/>
        </w:trPr>
        <w:tc>
          <w:tcPr>
            <w:tcW w:w="470" w:type="dxa"/>
            <w:shd w:val="clear" w:color="auto" w:fill="auto"/>
          </w:tcPr>
          <w:p w14:paraId="0F3287B9" w14:textId="77777777" w:rsidR="00EC3C63" w:rsidRPr="00D617CF" w:rsidRDefault="00EC3C63" w:rsidP="00A30D5F">
            <w:pPr>
              <w:jc w:val="center"/>
              <w:rPr>
                <w:b/>
                <w:lang w:eastAsia="x-none"/>
              </w:rPr>
            </w:pPr>
            <w:r w:rsidRPr="00D617CF">
              <w:rPr>
                <w:b/>
                <w:lang w:eastAsia="x-none"/>
              </w:rPr>
              <w:t>5</w:t>
            </w:r>
          </w:p>
        </w:tc>
        <w:tc>
          <w:tcPr>
            <w:tcW w:w="2914" w:type="dxa"/>
            <w:shd w:val="clear" w:color="auto" w:fill="auto"/>
          </w:tcPr>
          <w:p w14:paraId="208D8AB8" w14:textId="77777777" w:rsidR="00EC3C63" w:rsidRPr="00D617CF" w:rsidRDefault="00EC3C63" w:rsidP="00A30D5F">
            <w:pPr>
              <w:rPr>
                <w:lang w:eastAsia="x-none"/>
              </w:rPr>
            </w:pPr>
            <w:r w:rsidRPr="00D617CF">
              <w:rPr>
                <w:lang w:eastAsia="x-none"/>
              </w:rPr>
              <w:t>Центральная детская библиотека</w:t>
            </w:r>
          </w:p>
        </w:tc>
        <w:tc>
          <w:tcPr>
            <w:tcW w:w="5116" w:type="dxa"/>
            <w:shd w:val="clear" w:color="auto" w:fill="auto"/>
          </w:tcPr>
          <w:p w14:paraId="710F6565" w14:textId="77777777" w:rsidR="00EC3C63" w:rsidRPr="00D617CF" w:rsidRDefault="00EC3C63" w:rsidP="00A30D5F">
            <w:pPr>
              <w:rPr>
                <w:lang w:eastAsia="x-none"/>
              </w:rPr>
            </w:pPr>
            <w:r w:rsidRPr="00D617CF">
              <w:rPr>
                <w:lang w:eastAsia="x-none"/>
              </w:rPr>
              <w:t xml:space="preserve">Центральная детская библиотека |Чернушка </w:t>
            </w:r>
            <w:hyperlink r:id="rId117" w:history="1">
              <w:r w:rsidRPr="00D617CF">
                <w:rPr>
                  <w:u w:val="single"/>
                  <w:lang w:eastAsia="x-none"/>
                </w:rPr>
                <w:t>https://vk.com/cerndetbib</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76B1C880" w14:textId="77777777" w:rsidR="00EC3C63" w:rsidRPr="00D617CF" w:rsidRDefault="00EC3C63" w:rsidP="00A30D5F">
            <w:pPr>
              <w:jc w:val="center"/>
              <w:rPr>
                <w:rFonts w:eastAsia="Calibri"/>
                <w:lang w:eastAsia="en-US"/>
              </w:rPr>
            </w:pPr>
            <w:r w:rsidRPr="00D617CF">
              <w:rPr>
                <w:rFonts w:eastAsia="Calibri"/>
                <w:lang w:eastAsia="en-US"/>
              </w:rPr>
              <w:t>907</w:t>
            </w:r>
          </w:p>
        </w:tc>
        <w:tc>
          <w:tcPr>
            <w:tcW w:w="1381" w:type="dxa"/>
            <w:tcBorders>
              <w:top w:val="nil"/>
              <w:left w:val="nil"/>
              <w:bottom w:val="single" w:sz="8" w:space="0" w:color="auto"/>
              <w:right w:val="single" w:sz="8" w:space="0" w:color="auto"/>
            </w:tcBorders>
            <w:shd w:val="clear" w:color="auto" w:fill="auto"/>
            <w:vAlign w:val="center"/>
          </w:tcPr>
          <w:p w14:paraId="1D65DD99" w14:textId="77777777" w:rsidR="00EC3C63" w:rsidRPr="00D617CF" w:rsidRDefault="00EC3C63" w:rsidP="00A30D5F">
            <w:pPr>
              <w:jc w:val="center"/>
              <w:rPr>
                <w:rFonts w:eastAsia="Calibri"/>
                <w:lang w:eastAsia="en-US"/>
              </w:rPr>
            </w:pPr>
            <w:r w:rsidRPr="00D617CF">
              <w:rPr>
                <w:rFonts w:eastAsia="Calibri"/>
                <w:lang w:eastAsia="en-US"/>
              </w:rPr>
              <w:t>13572</w:t>
            </w:r>
          </w:p>
        </w:tc>
        <w:tc>
          <w:tcPr>
            <w:tcW w:w="1317" w:type="dxa"/>
            <w:tcBorders>
              <w:top w:val="nil"/>
              <w:left w:val="nil"/>
              <w:bottom w:val="single" w:sz="8" w:space="0" w:color="auto"/>
              <w:right w:val="single" w:sz="8" w:space="0" w:color="auto"/>
            </w:tcBorders>
            <w:shd w:val="clear" w:color="auto" w:fill="auto"/>
            <w:vAlign w:val="center"/>
          </w:tcPr>
          <w:p w14:paraId="67F2FD3D" w14:textId="77777777" w:rsidR="00EC3C63" w:rsidRPr="00D617CF" w:rsidRDefault="00EC3C63" w:rsidP="00A30D5F">
            <w:pPr>
              <w:jc w:val="center"/>
              <w:rPr>
                <w:rFonts w:eastAsia="Calibri"/>
                <w:lang w:eastAsia="en-US"/>
              </w:rPr>
            </w:pPr>
            <w:r w:rsidRPr="00D617CF">
              <w:rPr>
                <w:rFonts w:eastAsia="Calibri"/>
                <w:lang w:eastAsia="en-US"/>
              </w:rPr>
              <w:t>362</w:t>
            </w:r>
          </w:p>
        </w:tc>
        <w:tc>
          <w:tcPr>
            <w:tcW w:w="1716" w:type="dxa"/>
            <w:tcBorders>
              <w:top w:val="nil"/>
              <w:left w:val="nil"/>
              <w:bottom w:val="single" w:sz="8" w:space="0" w:color="auto"/>
              <w:right w:val="single" w:sz="8" w:space="0" w:color="auto"/>
            </w:tcBorders>
            <w:shd w:val="clear" w:color="auto" w:fill="auto"/>
            <w:vAlign w:val="center"/>
          </w:tcPr>
          <w:p w14:paraId="6FE9F203" w14:textId="77777777" w:rsidR="00EC3C63" w:rsidRPr="00D617CF" w:rsidRDefault="00EC3C63" w:rsidP="00A30D5F">
            <w:pPr>
              <w:jc w:val="center"/>
              <w:rPr>
                <w:rFonts w:eastAsia="Calibri"/>
                <w:lang w:eastAsia="en-US"/>
              </w:rPr>
            </w:pPr>
            <w:r w:rsidRPr="00D617CF">
              <w:rPr>
                <w:rFonts w:eastAsia="Calibri"/>
                <w:lang w:eastAsia="en-US"/>
              </w:rPr>
              <w:t>361</w:t>
            </w:r>
          </w:p>
        </w:tc>
      </w:tr>
      <w:tr w:rsidR="00EC3C63" w:rsidRPr="00D617CF" w14:paraId="57C0B876" w14:textId="77777777" w:rsidTr="001831B8">
        <w:trPr>
          <w:jc w:val="center"/>
        </w:trPr>
        <w:tc>
          <w:tcPr>
            <w:tcW w:w="470" w:type="dxa"/>
            <w:shd w:val="clear" w:color="auto" w:fill="auto"/>
          </w:tcPr>
          <w:p w14:paraId="0F74B9E1" w14:textId="77777777" w:rsidR="00EC3C63" w:rsidRPr="00D617CF" w:rsidRDefault="00EC3C63" w:rsidP="00A30D5F">
            <w:pPr>
              <w:jc w:val="center"/>
              <w:rPr>
                <w:b/>
                <w:lang w:eastAsia="x-none"/>
              </w:rPr>
            </w:pPr>
            <w:r w:rsidRPr="00D617CF">
              <w:rPr>
                <w:b/>
                <w:lang w:eastAsia="x-none"/>
              </w:rPr>
              <w:t>6</w:t>
            </w:r>
          </w:p>
        </w:tc>
        <w:tc>
          <w:tcPr>
            <w:tcW w:w="2914" w:type="dxa"/>
            <w:shd w:val="clear" w:color="auto" w:fill="auto"/>
          </w:tcPr>
          <w:p w14:paraId="0C0BAC5B" w14:textId="77777777" w:rsidR="00EC3C63" w:rsidRPr="00D617CF" w:rsidRDefault="00EC3C63" w:rsidP="00A30D5F">
            <w:pPr>
              <w:rPr>
                <w:lang w:eastAsia="x-none"/>
              </w:rPr>
            </w:pPr>
            <w:r w:rsidRPr="00D617CF">
              <w:rPr>
                <w:lang w:eastAsia="x-none"/>
              </w:rPr>
              <w:t>Городская библиотека-филиал №1</w:t>
            </w:r>
          </w:p>
        </w:tc>
        <w:tc>
          <w:tcPr>
            <w:tcW w:w="5116" w:type="dxa"/>
            <w:shd w:val="clear" w:color="auto" w:fill="auto"/>
          </w:tcPr>
          <w:p w14:paraId="36DFDAB4" w14:textId="77777777" w:rsidR="00EC3C63" w:rsidRPr="00D617CF" w:rsidRDefault="00EC3C63" w:rsidP="00A30D5F">
            <w:pPr>
              <w:rPr>
                <w:lang w:eastAsia="x-none"/>
              </w:rPr>
            </w:pPr>
            <w:r w:rsidRPr="00D617CF">
              <w:rPr>
                <w:lang w:eastAsia="x-none"/>
              </w:rPr>
              <w:t>Чернушинская городская библиотека №1</w:t>
            </w:r>
          </w:p>
          <w:p w14:paraId="44D5F558" w14:textId="77777777" w:rsidR="00EC3C63" w:rsidRPr="00D617CF" w:rsidRDefault="00C06639" w:rsidP="00A30D5F">
            <w:pPr>
              <w:rPr>
                <w:lang w:eastAsia="x-none"/>
              </w:rPr>
            </w:pPr>
            <w:hyperlink r:id="rId118" w:history="1">
              <w:r w:rsidR="00EC3C63" w:rsidRPr="00D617CF">
                <w:rPr>
                  <w:u w:val="single"/>
                  <w:lang w:eastAsia="x-none"/>
                </w:rPr>
                <w:t>https://vk.com/chcgb</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5F321585" w14:textId="77777777" w:rsidR="00EC3C63" w:rsidRPr="00D617CF" w:rsidRDefault="00EC3C63" w:rsidP="00A30D5F">
            <w:pPr>
              <w:jc w:val="center"/>
              <w:rPr>
                <w:rFonts w:eastAsia="Calibri"/>
                <w:lang w:eastAsia="en-US"/>
              </w:rPr>
            </w:pPr>
            <w:r w:rsidRPr="00D617CF">
              <w:rPr>
                <w:rFonts w:eastAsia="Calibri"/>
                <w:lang w:eastAsia="en-US"/>
              </w:rPr>
              <w:t>1955</w:t>
            </w:r>
          </w:p>
        </w:tc>
        <w:tc>
          <w:tcPr>
            <w:tcW w:w="1381" w:type="dxa"/>
            <w:tcBorders>
              <w:top w:val="nil"/>
              <w:left w:val="nil"/>
              <w:bottom w:val="single" w:sz="8" w:space="0" w:color="auto"/>
              <w:right w:val="single" w:sz="8" w:space="0" w:color="auto"/>
            </w:tcBorders>
            <w:shd w:val="clear" w:color="auto" w:fill="auto"/>
            <w:vAlign w:val="center"/>
          </w:tcPr>
          <w:p w14:paraId="1F708661" w14:textId="77777777" w:rsidR="00EC3C63" w:rsidRPr="00D617CF" w:rsidRDefault="00EC3C63" w:rsidP="00A30D5F">
            <w:pPr>
              <w:jc w:val="center"/>
              <w:rPr>
                <w:rFonts w:eastAsia="Calibri"/>
                <w:lang w:eastAsia="en-US"/>
              </w:rPr>
            </w:pPr>
            <w:r w:rsidRPr="00D617CF">
              <w:rPr>
                <w:rFonts w:eastAsia="Calibri"/>
                <w:lang w:eastAsia="en-US"/>
              </w:rPr>
              <w:t>77475</w:t>
            </w:r>
          </w:p>
        </w:tc>
        <w:tc>
          <w:tcPr>
            <w:tcW w:w="1317" w:type="dxa"/>
            <w:tcBorders>
              <w:top w:val="nil"/>
              <w:left w:val="nil"/>
              <w:bottom w:val="single" w:sz="8" w:space="0" w:color="auto"/>
              <w:right w:val="single" w:sz="8" w:space="0" w:color="auto"/>
            </w:tcBorders>
            <w:shd w:val="clear" w:color="auto" w:fill="auto"/>
            <w:vAlign w:val="center"/>
          </w:tcPr>
          <w:p w14:paraId="3AE002C4" w14:textId="77777777" w:rsidR="00EC3C63" w:rsidRPr="00D617CF" w:rsidRDefault="00EC3C63" w:rsidP="00A30D5F">
            <w:pPr>
              <w:jc w:val="center"/>
              <w:rPr>
                <w:rFonts w:eastAsia="Calibri"/>
                <w:lang w:eastAsia="en-US"/>
              </w:rPr>
            </w:pPr>
            <w:r w:rsidRPr="00D617CF">
              <w:rPr>
                <w:rFonts w:eastAsia="Calibri"/>
                <w:lang w:eastAsia="en-US"/>
              </w:rPr>
              <w:t>542</w:t>
            </w:r>
          </w:p>
        </w:tc>
        <w:tc>
          <w:tcPr>
            <w:tcW w:w="1716" w:type="dxa"/>
            <w:tcBorders>
              <w:top w:val="nil"/>
              <w:left w:val="nil"/>
              <w:bottom w:val="single" w:sz="8" w:space="0" w:color="auto"/>
              <w:right w:val="single" w:sz="8" w:space="0" w:color="auto"/>
            </w:tcBorders>
            <w:shd w:val="clear" w:color="auto" w:fill="auto"/>
            <w:vAlign w:val="center"/>
          </w:tcPr>
          <w:p w14:paraId="3ED6F6A4" w14:textId="77777777" w:rsidR="00EC3C63" w:rsidRPr="00D617CF" w:rsidRDefault="00EC3C63" w:rsidP="00A30D5F">
            <w:pPr>
              <w:jc w:val="center"/>
              <w:rPr>
                <w:rFonts w:eastAsia="Calibri"/>
                <w:lang w:eastAsia="en-US"/>
              </w:rPr>
            </w:pPr>
            <w:r w:rsidRPr="00D617CF">
              <w:rPr>
                <w:rFonts w:eastAsia="Calibri"/>
                <w:lang w:eastAsia="en-US"/>
              </w:rPr>
              <w:t>390</w:t>
            </w:r>
          </w:p>
        </w:tc>
      </w:tr>
      <w:tr w:rsidR="00EC3C63" w:rsidRPr="00D617CF" w14:paraId="467E8B04" w14:textId="77777777" w:rsidTr="001831B8">
        <w:trPr>
          <w:jc w:val="center"/>
        </w:trPr>
        <w:tc>
          <w:tcPr>
            <w:tcW w:w="470" w:type="dxa"/>
            <w:shd w:val="clear" w:color="auto" w:fill="auto"/>
          </w:tcPr>
          <w:p w14:paraId="17715A44" w14:textId="77777777" w:rsidR="00EC3C63" w:rsidRPr="00D617CF" w:rsidRDefault="00EC3C63" w:rsidP="00A30D5F">
            <w:pPr>
              <w:jc w:val="center"/>
              <w:rPr>
                <w:b/>
                <w:lang w:eastAsia="x-none"/>
              </w:rPr>
            </w:pPr>
            <w:r w:rsidRPr="00D617CF">
              <w:rPr>
                <w:b/>
                <w:lang w:eastAsia="x-none"/>
              </w:rPr>
              <w:t>7</w:t>
            </w:r>
          </w:p>
        </w:tc>
        <w:tc>
          <w:tcPr>
            <w:tcW w:w="2914" w:type="dxa"/>
            <w:shd w:val="clear" w:color="auto" w:fill="auto"/>
          </w:tcPr>
          <w:p w14:paraId="72A09C8C" w14:textId="77777777" w:rsidR="00EC3C63" w:rsidRPr="00D617CF" w:rsidRDefault="00EC3C63" w:rsidP="00A30D5F">
            <w:pPr>
              <w:rPr>
                <w:lang w:eastAsia="x-none"/>
              </w:rPr>
            </w:pPr>
            <w:r w:rsidRPr="00D617CF">
              <w:rPr>
                <w:lang w:eastAsia="x-none"/>
              </w:rPr>
              <w:t>Городская библиотека-филиал №2</w:t>
            </w:r>
          </w:p>
        </w:tc>
        <w:tc>
          <w:tcPr>
            <w:tcW w:w="5116" w:type="dxa"/>
            <w:shd w:val="clear" w:color="auto" w:fill="auto"/>
          </w:tcPr>
          <w:p w14:paraId="16A28965" w14:textId="77777777" w:rsidR="00EC3C63" w:rsidRPr="00D617CF" w:rsidRDefault="00EC3C63" w:rsidP="00A30D5F">
            <w:pPr>
              <w:rPr>
                <w:lang w:eastAsia="x-none"/>
              </w:rPr>
            </w:pPr>
            <w:r w:rsidRPr="00D617CF">
              <w:rPr>
                <w:lang w:eastAsia="x-none"/>
              </w:rPr>
              <w:t xml:space="preserve">Чернушинская городская библиотека - филиал №2 </w:t>
            </w:r>
            <w:hyperlink r:id="rId119" w:history="1">
              <w:r w:rsidRPr="00D617CF">
                <w:rPr>
                  <w:u w:val="single"/>
                  <w:lang w:eastAsia="x-none"/>
                </w:rPr>
                <w:t>https://vk.com/club143264269</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747D95C5" w14:textId="77777777" w:rsidR="00EC3C63" w:rsidRPr="00D617CF" w:rsidRDefault="00EC3C63" w:rsidP="00A30D5F">
            <w:pPr>
              <w:jc w:val="center"/>
              <w:rPr>
                <w:rFonts w:eastAsia="Calibri"/>
                <w:lang w:eastAsia="en-US"/>
              </w:rPr>
            </w:pPr>
            <w:r w:rsidRPr="00D617CF">
              <w:rPr>
                <w:rFonts w:eastAsia="Calibri"/>
                <w:lang w:eastAsia="en-US"/>
              </w:rPr>
              <w:t>422</w:t>
            </w:r>
          </w:p>
        </w:tc>
        <w:tc>
          <w:tcPr>
            <w:tcW w:w="1381" w:type="dxa"/>
            <w:tcBorders>
              <w:top w:val="nil"/>
              <w:left w:val="nil"/>
              <w:bottom w:val="single" w:sz="8" w:space="0" w:color="auto"/>
              <w:right w:val="single" w:sz="8" w:space="0" w:color="auto"/>
            </w:tcBorders>
            <w:shd w:val="clear" w:color="000000" w:fill="FFFFFF"/>
            <w:vAlign w:val="center"/>
          </w:tcPr>
          <w:p w14:paraId="10E79B9C" w14:textId="77777777" w:rsidR="00EC3C63" w:rsidRPr="00D617CF" w:rsidRDefault="00EC3C63" w:rsidP="00A30D5F">
            <w:pPr>
              <w:jc w:val="center"/>
              <w:rPr>
                <w:rFonts w:eastAsia="Calibri"/>
                <w:lang w:eastAsia="en-US"/>
              </w:rPr>
            </w:pPr>
            <w:r w:rsidRPr="00D617CF">
              <w:rPr>
                <w:rFonts w:eastAsia="Calibri"/>
                <w:lang w:eastAsia="en-US"/>
              </w:rPr>
              <w:t>17666</w:t>
            </w:r>
          </w:p>
        </w:tc>
        <w:tc>
          <w:tcPr>
            <w:tcW w:w="1317" w:type="dxa"/>
            <w:tcBorders>
              <w:top w:val="nil"/>
              <w:left w:val="nil"/>
              <w:bottom w:val="single" w:sz="8" w:space="0" w:color="auto"/>
              <w:right w:val="single" w:sz="8" w:space="0" w:color="auto"/>
            </w:tcBorders>
            <w:shd w:val="clear" w:color="auto" w:fill="auto"/>
            <w:vAlign w:val="center"/>
          </w:tcPr>
          <w:p w14:paraId="204958A9" w14:textId="77777777" w:rsidR="00EC3C63" w:rsidRPr="00D617CF" w:rsidRDefault="00EC3C63" w:rsidP="00A30D5F">
            <w:pPr>
              <w:jc w:val="center"/>
              <w:rPr>
                <w:rFonts w:eastAsia="Calibri"/>
                <w:lang w:eastAsia="en-US"/>
              </w:rPr>
            </w:pPr>
            <w:r w:rsidRPr="00D617CF">
              <w:rPr>
                <w:rFonts w:eastAsia="Calibri"/>
                <w:lang w:eastAsia="en-US"/>
              </w:rPr>
              <w:t>359</w:t>
            </w:r>
          </w:p>
        </w:tc>
        <w:tc>
          <w:tcPr>
            <w:tcW w:w="1716" w:type="dxa"/>
            <w:tcBorders>
              <w:top w:val="nil"/>
              <w:left w:val="nil"/>
              <w:bottom w:val="single" w:sz="8" w:space="0" w:color="auto"/>
              <w:right w:val="single" w:sz="8" w:space="0" w:color="auto"/>
            </w:tcBorders>
            <w:shd w:val="clear" w:color="auto" w:fill="auto"/>
            <w:vAlign w:val="center"/>
          </w:tcPr>
          <w:p w14:paraId="38DB0C95" w14:textId="77777777" w:rsidR="00EC3C63" w:rsidRPr="00D617CF" w:rsidRDefault="00EC3C63" w:rsidP="00A30D5F">
            <w:pPr>
              <w:jc w:val="center"/>
              <w:rPr>
                <w:rFonts w:eastAsia="Calibri"/>
                <w:lang w:eastAsia="en-US"/>
              </w:rPr>
            </w:pPr>
            <w:r w:rsidRPr="00D617CF">
              <w:rPr>
                <w:rFonts w:eastAsia="Calibri"/>
                <w:lang w:eastAsia="en-US"/>
              </w:rPr>
              <w:t>359</w:t>
            </w:r>
          </w:p>
        </w:tc>
      </w:tr>
      <w:tr w:rsidR="00EC3C63" w:rsidRPr="00D617CF" w14:paraId="07E948A0" w14:textId="77777777" w:rsidTr="001831B8">
        <w:trPr>
          <w:jc w:val="center"/>
        </w:trPr>
        <w:tc>
          <w:tcPr>
            <w:tcW w:w="470" w:type="dxa"/>
            <w:shd w:val="clear" w:color="auto" w:fill="auto"/>
          </w:tcPr>
          <w:p w14:paraId="7FA7FEF4" w14:textId="77777777" w:rsidR="00EC3C63" w:rsidRPr="00D617CF" w:rsidRDefault="00EC3C63" w:rsidP="00A30D5F">
            <w:pPr>
              <w:jc w:val="center"/>
              <w:rPr>
                <w:b/>
                <w:lang w:eastAsia="x-none"/>
              </w:rPr>
            </w:pPr>
            <w:r w:rsidRPr="00D617CF">
              <w:rPr>
                <w:b/>
                <w:lang w:eastAsia="x-none"/>
              </w:rPr>
              <w:t>8</w:t>
            </w:r>
          </w:p>
        </w:tc>
        <w:tc>
          <w:tcPr>
            <w:tcW w:w="2914" w:type="dxa"/>
            <w:shd w:val="clear" w:color="auto" w:fill="auto"/>
          </w:tcPr>
          <w:p w14:paraId="6AECC30F" w14:textId="77777777" w:rsidR="00EC3C63" w:rsidRPr="00D617CF" w:rsidRDefault="00EC3C63" w:rsidP="00A30D5F">
            <w:pPr>
              <w:rPr>
                <w:lang w:eastAsia="x-none"/>
              </w:rPr>
            </w:pPr>
            <w:r w:rsidRPr="00D617CF">
              <w:rPr>
                <w:lang w:eastAsia="x-none"/>
              </w:rPr>
              <w:t>Городская библиотека-филиал №3</w:t>
            </w:r>
          </w:p>
        </w:tc>
        <w:tc>
          <w:tcPr>
            <w:tcW w:w="5116" w:type="dxa"/>
            <w:shd w:val="clear" w:color="auto" w:fill="auto"/>
          </w:tcPr>
          <w:p w14:paraId="1804105C" w14:textId="77777777" w:rsidR="00EC3C63" w:rsidRPr="00D617CF" w:rsidRDefault="00EC3C63" w:rsidP="00A30D5F">
            <w:pPr>
              <w:rPr>
                <w:lang w:eastAsia="x-none"/>
              </w:rPr>
            </w:pPr>
            <w:r w:rsidRPr="00D617CF">
              <w:rPr>
                <w:lang w:eastAsia="x-none"/>
              </w:rPr>
              <w:t xml:space="preserve">Чернушинская городская библиотека - филиал №3 </w:t>
            </w:r>
            <w:hyperlink r:id="rId120" w:history="1">
              <w:r w:rsidRPr="00D617CF">
                <w:rPr>
                  <w:u w:val="single"/>
                  <w:lang w:eastAsia="x-none"/>
                </w:rPr>
                <w:t>https://vk.com/chcgb_3</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6EF46147" w14:textId="77777777" w:rsidR="00EC3C63" w:rsidRPr="00D617CF" w:rsidRDefault="00EC3C63" w:rsidP="00A30D5F">
            <w:pPr>
              <w:jc w:val="center"/>
              <w:rPr>
                <w:rFonts w:eastAsia="Calibri"/>
                <w:lang w:eastAsia="en-US"/>
              </w:rPr>
            </w:pPr>
            <w:r w:rsidRPr="00D617CF">
              <w:rPr>
                <w:rFonts w:eastAsia="Calibri"/>
                <w:lang w:eastAsia="en-US"/>
              </w:rPr>
              <w:t>137</w:t>
            </w:r>
          </w:p>
        </w:tc>
        <w:tc>
          <w:tcPr>
            <w:tcW w:w="1381" w:type="dxa"/>
            <w:tcBorders>
              <w:top w:val="nil"/>
              <w:left w:val="nil"/>
              <w:bottom w:val="single" w:sz="8" w:space="0" w:color="auto"/>
              <w:right w:val="single" w:sz="8" w:space="0" w:color="auto"/>
            </w:tcBorders>
            <w:shd w:val="clear" w:color="auto" w:fill="auto"/>
            <w:vAlign w:val="center"/>
          </w:tcPr>
          <w:p w14:paraId="3044C20D" w14:textId="77777777" w:rsidR="00EC3C63" w:rsidRPr="00D617CF" w:rsidRDefault="00EC3C63" w:rsidP="00A30D5F">
            <w:pPr>
              <w:jc w:val="center"/>
              <w:rPr>
                <w:rFonts w:eastAsia="Calibri"/>
                <w:lang w:eastAsia="en-US"/>
              </w:rPr>
            </w:pPr>
            <w:r w:rsidRPr="00D617CF">
              <w:rPr>
                <w:rFonts w:eastAsia="Calibri"/>
                <w:lang w:eastAsia="en-US"/>
              </w:rPr>
              <w:t>5172</w:t>
            </w:r>
          </w:p>
        </w:tc>
        <w:tc>
          <w:tcPr>
            <w:tcW w:w="1317" w:type="dxa"/>
            <w:tcBorders>
              <w:top w:val="nil"/>
              <w:left w:val="nil"/>
              <w:bottom w:val="single" w:sz="8" w:space="0" w:color="auto"/>
              <w:right w:val="single" w:sz="8" w:space="0" w:color="auto"/>
            </w:tcBorders>
            <w:shd w:val="clear" w:color="auto" w:fill="auto"/>
            <w:vAlign w:val="center"/>
          </w:tcPr>
          <w:p w14:paraId="58D53DDE" w14:textId="77777777" w:rsidR="00EC3C63" w:rsidRPr="00D617CF" w:rsidRDefault="00EC3C63" w:rsidP="00A30D5F">
            <w:pPr>
              <w:jc w:val="center"/>
              <w:rPr>
                <w:rFonts w:eastAsia="Calibri"/>
                <w:lang w:eastAsia="en-US"/>
              </w:rPr>
            </w:pPr>
            <w:r w:rsidRPr="00D617CF">
              <w:rPr>
                <w:rFonts w:eastAsia="Calibri"/>
                <w:lang w:eastAsia="en-US"/>
              </w:rPr>
              <w:t>236</w:t>
            </w:r>
          </w:p>
        </w:tc>
        <w:tc>
          <w:tcPr>
            <w:tcW w:w="1716" w:type="dxa"/>
            <w:tcBorders>
              <w:top w:val="nil"/>
              <w:left w:val="nil"/>
              <w:bottom w:val="single" w:sz="8" w:space="0" w:color="auto"/>
              <w:right w:val="single" w:sz="8" w:space="0" w:color="auto"/>
            </w:tcBorders>
            <w:shd w:val="clear" w:color="auto" w:fill="auto"/>
            <w:vAlign w:val="center"/>
          </w:tcPr>
          <w:p w14:paraId="07B362FD" w14:textId="77777777" w:rsidR="00EC3C63" w:rsidRPr="00D617CF" w:rsidRDefault="00EC3C63" w:rsidP="00A30D5F">
            <w:pPr>
              <w:jc w:val="center"/>
              <w:rPr>
                <w:rFonts w:eastAsia="Calibri"/>
                <w:lang w:eastAsia="en-US"/>
              </w:rPr>
            </w:pPr>
            <w:r w:rsidRPr="00D617CF">
              <w:rPr>
                <w:rFonts w:eastAsia="Calibri"/>
                <w:lang w:eastAsia="en-US"/>
              </w:rPr>
              <w:t>236</w:t>
            </w:r>
          </w:p>
        </w:tc>
      </w:tr>
      <w:tr w:rsidR="00EC3C63" w:rsidRPr="00D617CF" w14:paraId="539FE763" w14:textId="77777777" w:rsidTr="001831B8">
        <w:trPr>
          <w:jc w:val="center"/>
        </w:trPr>
        <w:tc>
          <w:tcPr>
            <w:tcW w:w="470" w:type="dxa"/>
            <w:shd w:val="clear" w:color="auto" w:fill="auto"/>
          </w:tcPr>
          <w:p w14:paraId="1B93C4E5" w14:textId="77777777" w:rsidR="00EC3C63" w:rsidRPr="00D617CF" w:rsidRDefault="00EC3C63" w:rsidP="00A30D5F">
            <w:pPr>
              <w:jc w:val="center"/>
              <w:rPr>
                <w:b/>
                <w:lang w:eastAsia="x-none"/>
              </w:rPr>
            </w:pPr>
          </w:p>
        </w:tc>
        <w:tc>
          <w:tcPr>
            <w:tcW w:w="2914" w:type="dxa"/>
            <w:shd w:val="clear" w:color="auto" w:fill="auto"/>
          </w:tcPr>
          <w:p w14:paraId="0EF54376" w14:textId="77777777" w:rsidR="00EC3C63" w:rsidRPr="00D617CF" w:rsidRDefault="00EC3C63" w:rsidP="00A30D5F">
            <w:pPr>
              <w:rPr>
                <w:lang w:eastAsia="x-none"/>
              </w:rPr>
            </w:pPr>
            <w:r w:rsidRPr="00D617CF">
              <w:rPr>
                <w:lang w:eastAsia="x-none"/>
              </w:rPr>
              <w:t>Городская библиотека-филиал №4</w:t>
            </w:r>
          </w:p>
        </w:tc>
        <w:tc>
          <w:tcPr>
            <w:tcW w:w="5116" w:type="dxa"/>
            <w:shd w:val="clear" w:color="auto" w:fill="auto"/>
          </w:tcPr>
          <w:p w14:paraId="7229B72B" w14:textId="77777777" w:rsidR="00EC3C63" w:rsidRPr="00D617CF" w:rsidRDefault="00EC3C63" w:rsidP="00A30D5F">
            <w:pPr>
              <w:rPr>
                <w:lang w:eastAsia="x-none"/>
              </w:rPr>
            </w:pPr>
            <w:r w:rsidRPr="00D617CF">
              <w:rPr>
                <w:lang w:eastAsia="x-none"/>
              </w:rPr>
              <w:t>Городская библиотека-филиал №4 https://vk.com/club177355382</w:t>
            </w:r>
          </w:p>
        </w:tc>
        <w:tc>
          <w:tcPr>
            <w:tcW w:w="1560" w:type="dxa"/>
            <w:tcBorders>
              <w:top w:val="nil"/>
              <w:left w:val="single" w:sz="8" w:space="0" w:color="auto"/>
              <w:bottom w:val="single" w:sz="8" w:space="0" w:color="auto"/>
              <w:right w:val="single" w:sz="8" w:space="0" w:color="auto"/>
            </w:tcBorders>
            <w:shd w:val="clear" w:color="auto" w:fill="auto"/>
            <w:vAlign w:val="center"/>
          </w:tcPr>
          <w:p w14:paraId="4564DA64" w14:textId="77777777" w:rsidR="00EC3C63" w:rsidRPr="00D617CF" w:rsidRDefault="00EC3C63" w:rsidP="00A30D5F">
            <w:pPr>
              <w:jc w:val="center"/>
              <w:rPr>
                <w:rFonts w:eastAsia="Calibri"/>
                <w:lang w:eastAsia="en-US"/>
              </w:rPr>
            </w:pPr>
            <w:r w:rsidRPr="00D617CF">
              <w:rPr>
                <w:rFonts w:eastAsia="Calibri"/>
                <w:lang w:eastAsia="en-US"/>
              </w:rPr>
              <w:t>207</w:t>
            </w:r>
          </w:p>
        </w:tc>
        <w:tc>
          <w:tcPr>
            <w:tcW w:w="1381" w:type="dxa"/>
            <w:tcBorders>
              <w:top w:val="nil"/>
              <w:left w:val="nil"/>
              <w:bottom w:val="single" w:sz="8" w:space="0" w:color="auto"/>
              <w:right w:val="single" w:sz="8" w:space="0" w:color="auto"/>
            </w:tcBorders>
            <w:shd w:val="clear" w:color="auto" w:fill="auto"/>
            <w:vAlign w:val="center"/>
          </w:tcPr>
          <w:p w14:paraId="491B0C37" w14:textId="77777777" w:rsidR="00EC3C63" w:rsidRPr="00D617CF" w:rsidRDefault="00EC3C63" w:rsidP="00A30D5F">
            <w:pPr>
              <w:jc w:val="center"/>
              <w:rPr>
                <w:rFonts w:eastAsia="Calibri"/>
                <w:lang w:eastAsia="en-US"/>
              </w:rPr>
            </w:pPr>
            <w:r w:rsidRPr="00D617CF">
              <w:rPr>
                <w:rFonts w:eastAsia="Calibri"/>
                <w:lang w:eastAsia="en-US"/>
              </w:rPr>
              <w:t>7277</w:t>
            </w:r>
          </w:p>
        </w:tc>
        <w:tc>
          <w:tcPr>
            <w:tcW w:w="1317" w:type="dxa"/>
            <w:tcBorders>
              <w:top w:val="nil"/>
              <w:left w:val="nil"/>
              <w:bottom w:val="single" w:sz="8" w:space="0" w:color="auto"/>
              <w:right w:val="single" w:sz="8" w:space="0" w:color="auto"/>
            </w:tcBorders>
            <w:shd w:val="clear" w:color="auto" w:fill="auto"/>
            <w:vAlign w:val="center"/>
          </w:tcPr>
          <w:p w14:paraId="2DB06450" w14:textId="77777777" w:rsidR="00EC3C63" w:rsidRPr="00D617CF" w:rsidRDefault="00EC3C63" w:rsidP="00A30D5F">
            <w:pPr>
              <w:jc w:val="center"/>
              <w:rPr>
                <w:rFonts w:eastAsia="Calibri"/>
                <w:lang w:eastAsia="en-US"/>
              </w:rPr>
            </w:pPr>
            <w:r w:rsidRPr="00D617CF">
              <w:rPr>
                <w:rFonts w:eastAsia="Calibri"/>
                <w:lang w:eastAsia="en-US"/>
              </w:rPr>
              <w:t>300</w:t>
            </w:r>
          </w:p>
        </w:tc>
        <w:tc>
          <w:tcPr>
            <w:tcW w:w="1716" w:type="dxa"/>
            <w:tcBorders>
              <w:top w:val="nil"/>
              <w:left w:val="nil"/>
              <w:bottom w:val="single" w:sz="8" w:space="0" w:color="auto"/>
              <w:right w:val="single" w:sz="8" w:space="0" w:color="auto"/>
            </w:tcBorders>
            <w:shd w:val="clear" w:color="auto" w:fill="auto"/>
            <w:vAlign w:val="center"/>
          </w:tcPr>
          <w:p w14:paraId="63050BBB" w14:textId="77777777" w:rsidR="00EC3C63" w:rsidRPr="00D617CF" w:rsidRDefault="00EC3C63" w:rsidP="00A30D5F">
            <w:pPr>
              <w:jc w:val="center"/>
              <w:rPr>
                <w:rFonts w:eastAsia="Calibri"/>
                <w:lang w:eastAsia="en-US"/>
              </w:rPr>
            </w:pPr>
            <w:r w:rsidRPr="00D617CF">
              <w:rPr>
                <w:rFonts w:eastAsia="Calibri"/>
                <w:lang w:eastAsia="en-US"/>
              </w:rPr>
              <w:t>236</w:t>
            </w:r>
          </w:p>
        </w:tc>
      </w:tr>
      <w:tr w:rsidR="00EC3C63" w:rsidRPr="00D617CF" w14:paraId="4B7ED63B" w14:textId="77777777" w:rsidTr="001831B8">
        <w:trPr>
          <w:jc w:val="center"/>
        </w:trPr>
        <w:tc>
          <w:tcPr>
            <w:tcW w:w="470" w:type="dxa"/>
            <w:shd w:val="clear" w:color="auto" w:fill="auto"/>
          </w:tcPr>
          <w:p w14:paraId="387CB4BB" w14:textId="77777777" w:rsidR="00EC3C63" w:rsidRPr="00D617CF" w:rsidRDefault="00EC3C63" w:rsidP="00A30D5F">
            <w:pPr>
              <w:jc w:val="center"/>
              <w:rPr>
                <w:b/>
                <w:lang w:eastAsia="x-none"/>
              </w:rPr>
            </w:pPr>
            <w:r w:rsidRPr="00D617CF">
              <w:rPr>
                <w:b/>
                <w:lang w:eastAsia="x-none"/>
              </w:rPr>
              <w:t>9</w:t>
            </w:r>
          </w:p>
        </w:tc>
        <w:tc>
          <w:tcPr>
            <w:tcW w:w="2914" w:type="dxa"/>
            <w:shd w:val="clear" w:color="auto" w:fill="auto"/>
          </w:tcPr>
          <w:p w14:paraId="232E35C3" w14:textId="77777777" w:rsidR="00EC3C63" w:rsidRPr="00D617CF" w:rsidRDefault="00EC3C63" w:rsidP="00A30D5F">
            <w:pPr>
              <w:rPr>
                <w:lang w:eastAsia="x-none"/>
              </w:rPr>
            </w:pPr>
            <w:proofErr w:type="spellStart"/>
            <w:r w:rsidRPr="00D617CF">
              <w:rPr>
                <w:lang w:eastAsia="x-none"/>
              </w:rPr>
              <w:t>Ананьинская</w:t>
            </w:r>
            <w:proofErr w:type="spellEnd"/>
            <w:r w:rsidRPr="00D617CF">
              <w:rPr>
                <w:lang w:eastAsia="x-none"/>
              </w:rPr>
              <w:t xml:space="preserve"> сельская библиотека</w:t>
            </w:r>
          </w:p>
        </w:tc>
        <w:tc>
          <w:tcPr>
            <w:tcW w:w="5116" w:type="dxa"/>
            <w:shd w:val="clear" w:color="auto" w:fill="auto"/>
          </w:tcPr>
          <w:p w14:paraId="3ED14CC9" w14:textId="77777777" w:rsidR="00EC3C63" w:rsidRPr="00D617CF" w:rsidRDefault="00EC3C63" w:rsidP="00A30D5F">
            <w:pPr>
              <w:rPr>
                <w:lang w:eastAsia="x-none"/>
              </w:rPr>
            </w:pPr>
            <w:proofErr w:type="spellStart"/>
            <w:r w:rsidRPr="00D617CF">
              <w:rPr>
                <w:lang w:eastAsia="x-none"/>
              </w:rPr>
              <w:t>Ананьинская</w:t>
            </w:r>
            <w:proofErr w:type="spellEnd"/>
            <w:r w:rsidRPr="00D617CF">
              <w:rPr>
                <w:lang w:eastAsia="x-none"/>
              </w:rPr>
              <w:t xml:space="preserve"> сельская библиотека</w:t>
            </w:r>
          </w:p>
          <w:p w14:paraId="7E7B97C7" w14:textId="77777777" w:rsidR="00EC3C63" w:rsidRPr="00D617CF" w:rsidRDefault="00C06639" w:rsidP="00A30D5F">
            <w:pPr>
              <w:rPr>
                <w:lang w:eastAsia="x-none"/>
              </w:rPr>
            </w:pPr>
            <w:hyperlink r:id="rId121" w:history="1">
              <w:r w:rsidR="00EC3C63" w:rsidRPr="00D617CF">
                <w:rPr>
                  <w:u w:val="single"/>
                  <w:lang w:eastAsia="x-none"/>
                </w:rPr>
                <w:t>https://vk.com/public186933326</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667AA88C" w14:textId="77777777" w:rsidR="00EC3C63" w:rsidRPr="00D617CF" w:rsidRDefault="00EC3C63" w:rsidP="00A30D5F">
            <w:pPr>
              <w:jc w:val="center"/>
              <w:rPr>
                <w:rFonts w:eastAsia="Calibri"/>
                <w:lang w:eastAsia="en-US"/>
              </w:rPr>
            </w:pPr>
            <w:r w:rsidRPr="00D617CF">
              <w:rPr>
                <w:rFonts w:eastAsia="Calibri"/>
                <w:lang w:eastAsia="en-US"/>
              </w:rPr>
              <w:t>248</w:t>
            </w:r>
          </w:p>
        </w:tc>
        <w:tc>
          <w:tcPr>
            <w:tcW w:w="1381" w:type="dxa"/>
            <w:tcBorders>
              <w:top w:val="nil"/>
              <w:left w:val="nil"/>
              <w:bottom w:val="single" w:sz="8" w:space="0" w:color="auto"/>
              <w:right w:val="single" w:sz="8" w:space="0" w:color="auto"/>
            </w:tcBorders>
            <w:shd w:val="clear" w:color="auto" w:fill="auto"/>
            <w:vAlign w:val="center"/>
          </w:tcPr>
          <w:p w14:paraId="0AA0FB6C" w14:textId="77777777" w:rsidR="00EC3C63" w:rsidRPr="00D617CF" w:rsidRDefault="00EC3C63" w:rsidP="00A30D5F">
            <w:pPr>
              <w:jc w:val="center"/>
              <w:rPr>
                <w:rFonts w:eastAsia="Calibri"/>
                <w:lang w:eastAsia="en-US"/>
              </w:rPr>
            </w:pPr>
            <w:r w:rsidRPr="00D617CF">
              <w:rPr>
                <w:rFonts w:eastAsia="Calibri"/>
                <w:lang w:eastAsia="en-US"/>
              </w:rPr>
              <w:t>8289</w:t>
            </w:r>
          </w:p>
        </w:tc>
        <w:tc>
          <w:tcPr>
            <w:tcW w:w="1317" w:type="dxa"/>
            <w:tcBorders>
              <w:top w:val="nil"/>
              <w:left w:val="nil"/>
              <w:bottom w:val="single" w:sz="8" w:space="0" w:color="auto"/>
              <w:right w:val="single" w:sz="8" w:space="0" w:color="auto"/>
            </w:tcBorders>
            <w:shd w:val="clear" w:color="auto" w:fill="auto"/>
            <w:vAlign w:val="center"/>
          </w:tcPr>
          <w:p w14:paraId="5CDA1BAD" w14:textId="77777777" w:rsidR="00EC3C63" w:rsidRPr="00D617CF" w:rsidRDefault="00EC3C63" w:rsidP="00A30D5F">
            <w:pPr>
              <w:jc w:val="center"/>
              <w:rPr>
                <w:rFonts w:eastAsia="Calibri"/>
                <w:lang w:eastAsia="en-US"/>
              </w:rPr>
            </w:pPr>
            <w:r w:rsidRPr="00D617CF">
              <w:rPr>
                <w:rFonts w:eastAsia="Calibri"/>
                <w:lang w:eastAsia="en-US"/>
              </w:rPr>
              <w:t>324</w:t>
            </w:r>
          </w:p>
        </w:tc>
        <w:tc>
          <w:tcPr>
            <w:tcW w:w="1716" w:type="dxa"/>
            <w:tcBorders>
              <w:top w:val="nil"/>
              <w:left w:val="nil"/>
              <w:bottom w:val="single" w:sz="8" w:space="0" w:color="auto"/>
              <w:right w:val="single" w:sz="8" w:space="0" w:color="auto"/>
            </w:tcBorders>
            <w:shd w:val="clear" w:color="auto" w:fill="auto"/>
            <w:vAlign w:val="center"/>
          </w:tcPr>
          <w:p w14:paraId="36649397" w14:textId="77777777" w:rsidR="00EC3C63" w:rsidRPr="00D617CF" w:rsidRDefault="00EC3C63" w:rsidP="00A30D5F">
            <w:pPr>
              <w:jc w:val="center"/>
              <w:rPr>
                <w:rFonts w:eastAsia="Calibri"/>
                <w:lang w:eastAsia="en-US"/>
              </w:rPr>
            </w:pPr>
            <w:r w:rsidRPr="00D617CF">
              <w:rPr>
                <w:rFonts w:eastAsia="Calibri"/>
                <w:lang w:eastAsia="en-US"/>
              </w:rPr>
              <w:t>304</w:t>
            </w:r>
          </w:p>
        </w:tc>
      </w:tr>
      <w:tr w:rsidR="00EC3C63" w:rsidRPr="00D617CF" w14:paraId="0CDD03DB" w14:textId="77777777" w:rsidTr="001831B8">
        <w:trPr>
          <w:jc w:val="center"/>
        </w:trPr>
        <w:tc>
          <w:tcPr>
            <w:tcW w:w="470" w:type="dxa"/>
            <w:shd w:val="clear" w:color="auto" w:fill="auto"/>
          </w:tcPr>
          <w:p w14:paraId="5BED6F1F" w14:textId="77777777" w:rsidR="00EC3C63" w:rsidRPr="00D617CF" w:rsidRDefault="00EC3C63" w:rsidP="00A30D5F">
            <w:pPr>
              <w:jc w:val="center"/>
              <w:rPr>
                <w:b/>
                <w:lang w:eastAsia="x-none"/>
              </w:rPr>
            </w:pPr>
            <w:r w:rsidRPr="00D617CF">
              <w:rPr>
                <w:b/>
                <w:lang w:eastAsia="x-none"/>
              </w:rPr>
              <w:t>10</w:t>
            </w:r>
          </w:p>
        </w:tc>
        <w:tc>
          <w:tcPr>
            <w:tcW w:w="2914" w:type="dxa"/>
            <w:shd w:val="clear" w:color="auto" w:fill="auto"/>
          </w:tcPr>
          <w:p w14:paraId="3ECCE25C" w14:textId="77777777" w:rsidR="00EC3C63" w:rsidRPr="00D617CF" w:rsidRDefault="00EC3C63" w:rsidP="00A30D5F">
            <w:pPr>
              <w:rPr>
                <w:lang w:eastAsia="x-none"/>
              </w:rPr>
            </w:pPr>
            <w:proofErr w:type="spellStart"/>
            <w:r w:rsidRPr="00D617CF">
              <w:rPr>
                <w:lang w:eastAsia="x-none"/>
              </w:rPr>
              <w:t>Бедряжинская</w:t>
            </w:r>
            <w:proofErr w:type="spellEnd"/>
            <w:r w:rsidRPr="00D617CF">
              <w:rPr>
                <w:lang w:eastAsia="x-none"/>
              </w:rPr>
              <w:t xml:space="preserve"> сельская библиотека</w:t>
            </w:r>
          </w:p>
        </w:tc>
        <w:tc>
          <w:tcPr>
            <w:tcW w:w="5116" w:type="dxa"/>
            <w:shd w:val="clear" w:color="auto" w:fill="auto"/>
          </w:tcPr>
          <w:p w14:paraId="5514C50D" w14:textId="77777777" w:rsidR="00EC3C63" w:rsidRPr="00D617CF" w:rsidRDefault="00EC3C63" w:rsidP="00A30D5F">
            <w:pPr>
              <w:rPr>
                <w:lang w:eastAsia="x-none"/>
              </w:rPr>
            </w:pPr>
            <w:proofErr w:type="spellStart"/>
            <w:r w:rsidRPr="00D617CF">
              <w:rPr>
                <w:lang w:eastAsia="x-none"/>
              </w:rPr>
              <w:t>Бедряжинская</w:t>
            </w:r>
            <w:proofErr w:type="spellEnd"/>
            <w:r w:rsidRPr="00D617CF">
              <w:rPr>
                <w:lang w:eastAsia="x-none"/>
              </w:rPr>
              <w:t xml:space="preserve"> библиотека</w:t>
            </w:r>
          </w:p>
          <w:p w14:paraId="18D87791" w14:textId="77777777" w:rsidR="00EC3C63" w:rsidRPr="00D617CF" w:rsidRDefault="00C06639" w:rsidP="00A30D5F">
            <w:pPr>
              <w:rPr>
                <w:lang w:eastAsia="x-none"/>
              </w:rPr>
            </w:pPr>
            <w:hyperlink r:id="rId122" w:history="1">
              <w:r w:rsidR="00EC3C63" w:rsidRPr="00D617CF">
                <w:rPr>
                  <w:u w:val="single"/>
                  <w:lang w:eastAsia="x-none"/>
                </w:rPr>
                <w:t>https://vk.com/public216900574</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436FA21C" w14:textId="77777777" w:rsidR="00EC3C63" w:rsidRPr="00D617CF" w:rsidRDefault="00EC3C63" w:rsidP="00A30D5F">
            <w:pPr>
              <w:jc w:val="center"/>
              <w:rPr>
                <w:rFonts w:eastAsia="Calibri"/>
                <w:lang w:eastAsia="en-US"/>
              </w:rPr>
            </w:pPr>
            <w:r w:rsidRPr="00D617CF">
              <w:rPr>
                <w:rFonts w:eastAsia="Calibri"/>
                <w:lang w:eastAsia="en-US"/>
              </w:rPr>
              <w:t>256</w:t>
            </w:r>
          </w:p>
        </w:tc>
        <w:tc>
          <w:tcPr>
            <w:tcW w:w="1381" w:type="dxa"/>
            <w:tcBorders>
              <w:top w:val="nil"/>
              <w:left w:val="nil"/>
              <w:bottom w:val="single" w:sz="8" w:space="0" w:color="auto"/>
              <w:right w:val="single" w:sz="8" w:space="0" w:color="auto"/>
            </w:tcBorders>
            <w:shd w:val="clear" w:color="auto" w:fill="auto"/>
            <w:vAlign w:val="center"/>
          </w:tcPr>
          <w:p w14:paraId="2CAADAFF" w14:textId="77777777" w:rsidR="00EC3C63" w:rsidRPr="00D617CF" w:rsidRDefault="00EC3C63" w:rsidP="00A30D5F">
            <w:pPr>
              <w:jc w:val="center"/>
              <w:rPr>
                <w:rFonts w:eastAsia="Calibri"/>
                <w:lang w:eastAsia="en-US"/>
              </w:rPr>
            </w:pPr>
            <w:r w:rsidRPr="00D617CF">
              <w:rPr>
                <w:rFonts w:eastAsia="Calibri"/>
                <w:lang w:eastAsia="en-US"/>
              </w:rPr>
              <w:t>35956</w:t>
            </w:r>
          </w:p>
        </w:tc>
        <w:tc>
          <w:tcPr>
            <w:tcW w:w="1317" w:type="dxa"/>
            <w:tcBorders>
              <w:top w:val="nil"/>
              <w:left w:val="nil"/>
              <w:bottom w:val="single" w:sz="8" w:space="0" w:color="auto"/>
              <w:right w:val="single" w:sz="8" w:space="0" w:color="auto"/>
            </w:tcBorders>
            <w:shd w:val="clear" w:color="auto" w:fill="auto"/>
            <w:vAlign w:val="center"/>
          </w:tcPr>
          <w:p w14:paraId="31A045C6" w14:textId="77777777" w:rsidR="00EC3C63" w:rsidRPr="00D617CF" w:rsidRDefault="00EC3C63" w:rsidP="00A30D5F">
            <w:pPr>
              <w:jc w:val="center"/>
              <w:rPr>
                <w:rFonts w:eastAsia="Calibri"/>
                <w:lang w:eastAsia="en-US"/>
              </w:rPr>
            </w:pPr>
            <w:r w:rsidRPr="00D617CF">
              <w:rPr>
                <w:rFonts w:eastAsia="Calibri"/>
                <w:lang w:eastAsia="en-US"/>
              </w:rPr>
              <w:t>682</w:t>
            </w:r>
          </w:p>
        </w:tc>
        <w:tc>
          <w:tcPr>
            <w:tcW w:w="1716" w:type="dxa"/>
            <w:tcBorders>
              <w:top w:val="nil"/>
              <w:left w:val="nil"/>
              <w:bottom w:val="single" w:sz="8" w:space="0" w:color="auto"/>
              <w:right w:val="single" w:sz="8" w:space="0" w:color="auto"/>
            </w:tcBorders>
            <w:shd w:val="clear" w:color="auto" w:fill="auto"/>
            <w:vAlign w:val="center"/>
          </w:tcPr>
          <w:p w14:paraId="6CA18E4D" w14:textId="77777777" w:rsidR="00EC3C63" w:rsidRPr="00D617CF" w:rsidRDefault="00EC3C63" w:rsidP="00A30D5F">
            <w:pPr>
              <w:jc w:val="center"/>
              <w:rPr>
                <w:rFonts w:eastAsia="Calibri"/>
                <w:lang w:eastAsia="en-US"/>
              </w:rPr>
            </w:pPr>
            <w:r w:rsidRPr="00D617CF">
              <w:rPr>
                <w:rFonts w:eastAsia="Calibri"/>
                <w:lang w:eastAsia="en-US"/>
              </w:rPr>
              <w:t>602</w:t>
            </w:r>
          </w:p>
        </w:tc>
      </w:tr>
      <w:tr w:rsidR="00EC3C63" w:rsidRPr="00D617CF" w14:paraId="6FB1BCBD" w14:textId="77777777" w:rsidTr="001831B8">
        <w:trPr>
          <w:jc w:val="center"/>
        </w:trPr>
        <w:tc>
          <w:tcPr>
            <w:tcW w:w="470" w:type="dxa"/>
            <w:shd w:val="clear" w:color="auto" w:fill="auto"/>
          </w:tcPr>
          <w:p w14:paraId="15E9A0FC" w14:textId="77777777" w:rsidR="00EC3C63" w:rsidRPr="00D617CF" w:rsidRDefault="00EC3C63" w:rsidP="00A30D5F">
            <w:pPr>
              <w:jc w:val="center"/>
              <w:rPr>
                <w:b/>
                <w:lang w:eastAsia="x-none"/>
              </w:rPr>
            </w:pPr>
            <w:r w:rsidRPr="00D617CF">
              <w:rPr>
                <w:b/>
                <w:lang w:eastAsia="x-none"/>
              </w:rPr>
              <w:t>11</w:t>
            </w:r>
          </w:p>
        </w:tc>
        <w:tc>
          <w:tcPr>
            <w:tcW w:w="2914" w:type="dxa"/>
            <w:shd w:val="clear" w:color="auto" w:fill="auto"/>
          </w:tcPr>
          <w:p w14:paraId="3ED18E68" w14:textId="77777777" w:rsidR="00EC3C63" w:rsidRPr="00D617CF" w:rsidRDefault="00EC3C63" w:rsidP="00A30D5F">
            <w:r w:rsidRPr="00D617CF">
              <w:t>Бродовская сельская библиотека</w:t>
            </w:r>
          </w:p>
        </w:tc>
        <w:tc>
          <w:tcPr>
            <w:tcW w:w="5116" w:type="dxa"/>
            <w:shd w:val="clear" w:color="auto" w:fill="auto"/>
          </w:tcPr>
          <w:p w14:paraId="085101BA" w14:textId="77777777" w:rsidR="00EC3C63" w:rsidRPr="00D617CF" w:rsidRDefault="00EC3C63" w:rsidP="00A30D5F">
            <w:pPr>
              <w:rPr>
                <w:lang w:eastAsia="en-US"/>
              </w:rPr>
            </w:pPr>
            <w:r w:rsidRPr="00D617CF">
              <w:rPr>
                <w:lang w:eastAsia="en-US"/>
              </w:rPr>
              <w:t>Бродовская Сельская Библиотека</w:t>
            </w:r>
          </w:p>
          <w:p w14:paraId="26BBFD29" w14:textId="77777777" w:rsidR="00EC3C63" w:rsidRPr="00D617CF" w:rsidRDefault="00C06639" w:rsidP="00A30D5F">
            <w:pPr>
              <w:rPr>
                <w:lang w:eastAsia="en-US"/>
              </w:rPr>
            </w:pPr>
            <w:hyperlink r:id="rId123" w:history="1">
              <w:r w:rsidR="00EC3C63" w:rsidRPr="00D617CF">
                <w:rPr>
                  <w:u w:val="single"/>
                  <w:lang w:eastAsia="en-US"/>
                </w:rPr>
                <w:t>https://vk.com/public208475578</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14EBD767" w14:textId="77777777" w:rsidR="00EC3C63" w:rsidRPr="00D617CF" w:rsidRDefault="00EC3C63" w:rsidP="00A30D5F">
            <w:pPr>
              <w:jc w:val="center"/>
              <w:rPr>
                <w:rFonts w:eastAsia="Calibri"/>
                <w:lang w:eastAsia="en-US"/>
              </w:rPr>
            </w:pPr>
            <w:r w:rsidRPr="00D617CF">
              <w:rPr>
                <w:rFonts w:eastAsia="Calibri"/>
                <w:lang w:eastAsia="en-US"/>
              </w:rPr>
              <w:t>86</w:t>
            </w:r>
          </w:p>
        </w:tc>
        <w:tc>
          <w:tcPr>
            <w:tcW w:w="1381" w:type="dxa"/>
            <w:tcBorders>
              <w:top w:val="nil"/>
              <w:left w:val="nil"/>
              <w:bottom w:val="single" w:sz="8" w:space="0" w:color="auto"/>
              <w:right w:val="single" w:sz="8" w:space="0" w:color="auto"/>
            </w:tcBorders>
            <w:shd w:val="clear" w:color="auto" w:fill="auto"/>
            <w:vAlign w:val="center"/>
          </w:tcPr>
          <w:p w14:paraId="36B3452A" w14:textId="77777777" w:rsidR="00EC3C63" w:rsidRPr="00D617CF" w:rsidRDefault="00EC3C63" w:rsidP="00A30D5F">
            <w:pPr>
              <w:jc w:val="center"/>
              <w:rPr>
                <w:rFonts w:eastAsia="Calibri"/>
                <w:lang w:eastAsia="en-US"/>
              </w:rPr>
            </w:pPr>
            <w:r w:rsidRPr="00D617CF">
              <w:rPr>
                <w:rFonts w:eastAsia="Calibri"/>
                <w:lang w:eastAsia="en-US"/>
              </w:rPr>
              <w:t>3616</w:t>
            </w:r>
          </w:p>
        </w:tc>
        <w:tc>
          <w:tcPr>
            <w:tcW w:w="1317" w:type="dxa"/>
            <w:tcBorders>
              <w:top w:val="nil"/>
              <w:left w:val="nil"/>
              <w:bottom w:val="single" w:sz="8" w:space="0" w:color="auto"/>
              <w:right w:val="single" w:sz="8" w:space="0" w:color="auto"/>
            </w:tcBorders>
            <w:shd w:val="clear" w:color="auto" w:fill="auto"/>
            <w:vAlign w:val="center"/>
          </w:tcPr>
          <w:p w14:paraId="16711F52" w14:textId="77777777" w:rsidR="00EC3C63" w:rsidRPr="00D617CF" w:rsidRDefault="00EC3C63" w:rsidP="00A30D5F">
            <w:pPr>
              <w:jc w:val="center"/>
              <w:rPr>
                <w:rFonts w:eastAsia="Calibri"/>
                <w:lang w:eastAsia="en-US"/>
              </w:rPr>
            </w:pPr>
            <w:r w:rsidRPr="00D617CF">
              <w:rPr>
                <w:rFonts w:eastAsia="Calibri"/>
                <w:lang w:eastAsia="en-US"/>
              </w:rPr>
              <w:t>260</w:t>
            </w:r>
          </w:p>
        </w:tc>
        <w:tc>
          <w:tcPr>
            <w:tcW w:w="1716" w:type="dxa"/>
            <w:tcBorders>
              <w:top w:val="nil"/>
              <w:left w:val="nil"/>
              <w:bottom w:val="single" w:sz="8" w:space="0" w:color="auto"/>
              <w:right w:val="single" w:sz="8" w:space="0" w:color="auto"/>
            </w:tcBorders>
            <w:shd w:val="clear" w:color="auto" w:fill="auto"/>
            <w:vAlign w:val="center"/>
          </w:tcPr>
          <w:p w14:paraId="0CCB5613" w14:textId="77777777" w:rsidR="00EC3C63" w:rsidRPr="00D617CF" w:rsidRDefault="00EC3C63" w:rsidP="00A30D5F">
            <w:pPr>
              <w:jc w:val="center"/>
              <w:rPr>
                <w:rFonts w:eastAsia="Calibri"/>
                <w:lang w:eastAsia="en-US"/>
              </w:rPr>
            </w:pPr>
            <w:r w:rsidRPr="00D617CF">
              <w:rPr>
                <w:rFonts w:eastAsia="Calibri"/>
                <w:lang w:eastAsia="en-US"/>
              </w:rPr>
              <w:t>260</w:t>
            </w:r>
          </w:p>
        </w:tc>
      </w:tr>
      <w:tr w:rsidR="00EC3C63" w:rsidRPr="00D617CF" w14:paraId="646316C1" w14:textId="77777777" w:rsidTr="001831B8">
        <w:trPr>
          <w:jc w:val="center"/>
        </w:trPr>
        <w:tc>
          <w:tcPr>
            <w:tcW w:w="470" w:type="dxa"/>
            <w:shd w:val="clear" w:color="auto" w:fill="auto"/>
          </w:tcPr>
          <w:p w14:paraId="10A29473" w14:textId="77777777" w:rsidR="00EC3C63" w:rsidRPr="00D617CF" w:rsidRDefault="00EC3C63" w:rsidP="00A30D5F">
            <w:pPr>
              <w:jc w:val="center"/>
              <w:rPr>
                <w:b/>
                <w:lang w:eastAsia="x-none"/>
              </w:rPr>
            </w:pPr>
            <w:r w:rsidRPr="00D617CF">
              <w:rPr>
                <w:b/>
                <w:lang w:eastAsia="x-none"/>
              </w:rPr>
              <w:t>12</w:t>
            </w:r>
          </w:p>
        </w:tc>
        <w:tc>
          <w:tcPr>
            <w:tcW w:w="2914" w:type="dxa"/>
            <w:shd w:val="clear" w:color="auto" w:fill="auto"/>
          </w:tcPr>
          <w:p w14:paraId="4825C7EF" w14:textId="77777777" w:rsidR="00EC3C63" w:rsidRPr="00D617CF" w:rsidRDefault="00EC3C63" w:rsidP="00A30D5F">
            <w:proofErr w:type="spellStart"/>
            <w:r w:rsidRPr="00D617CF">
              <w:rPr>
                <w:bCs/>
              </w:rPr>
              <w:t>Деменевская</w:t>
            </w:r>
            <w:proofErr w:type="spellEnd"/>
            <w:r w:rsidRPr="00D617CF">
              <w:rPr>
                <w:bCs/>
              </w:rPr>
              <w:t xml:space="preserve"> сельская библиотека</w:t>
            </w:r>
          </w:p>
        </w:tc>
        <w:tc>
          <w:tcPr>
            <w:tcW w:w="5116" w:type="dxa"/>
            <w:shd w:val="clear" w:color="auto" w:fill="auto"/>
          </w:tcPr>
          <w:p w14:paraId="6C73F297" w14:textId="77777777" w:rsidR="00EC3C63" w:rsidRPr="00D617CF" w:rsidRDefault="00EC3C63" w:rsidP="00A30D5F">
            <w:pPr>
              <w:rPr>
                <w:bCs/>
              </w:rPr>
            </w:pPr>
            <w:proofErr w:type="spellStart"/>
            <w:r w:rsidRPr="00D617CF">
              <w:rPr>
                <w:bCs/>
              </w:rPr>
              <w:t>Деменевская</w:t>
            </w:r>
            <w:proofErr w:type="spellEnd"/>
            <w:r w:rsidRPr="00D617CF">
              <w:rPr>
                <w:bCs/>
              </w:rPr>
              <w:t xml:space="preserve"> сельская библиотека</w:t>
            </w:r>
          </w:p>
          <w:p w14:paraId="372E71BC" w14:textId="77777777" w:rsidR="00EC3C63" w:rsidRPr="00D617CF" w:rsidRDefault="00C06639" w:rsidP="00A30D5F">
            <w:pPr>
              <w:contextualSpacing/>
            </w:pPr>
            <w:hyperlink r:id="rId124" w:history="1">
              <w:r w:rsidR="00EC3C63" w:rsidRPr="00D617CF">
                <w:rPr>
                  <w:u w:val="single"/>
                </w:rPr>
                <w:t>https://vk.com/public163326016</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0BCDFBE9" w14:textId="77777777" w:rsidR="00EC3C63" w:rsidRPr="00D617CF" w:rsidRDefault="00EC3C63" w:rsidP="00A30D5F">
            <w:pPr>
              <w:jc w:val="center"/>
              <w:rPr>
                <w:rFonts w:eastAsia="Calibri"/>
                <w:lang w:eastAsia="en-US"/>
              </w:rPr>
            </w:pPr>
            <w:r w:rsidRPr="00D617CF">
              <w:rPr>
                <w:rFonts w:eastAsia="Calibri"/>
                <w:lang w:eastAsia="en-US"/>
              </w:rPr>
              <w:t>129</w:t>
            </w:r>
          </w:p>
        </w:tc>
        <w:tc>
          <w:tcPr>
            <w:tcW w:w="1381" w:type="dxa"/>
            <w:tcBorders>
              <w:top w:val="nil"/>
              <w:left w:val="nil"/>
              <w:bottom w:val="single" w:sz="8" w:space="0" w:color="auto"/>
              <w:right w:val="single" w:sz="8" w:space="0" w:color="auto"/>
            </w:tcBorders>
            <w:shd w:val="clear" w:color="auto" w:fill="auto"/>
            <w:vAlign w:val="center"/>
          </w:tcPr>
          <w:p w14:paraId="7845DF79" w14:textId="77777777" w:rsidR="00EC3C63" w:rsidRPr="00D617CF" w:rsidRDefault="00EC3C63" w:rsidP="00A30D5F">
            <w:pPr>
              <w:jc w:val="center"/>
              <w:rPr>
                <w:rFonts w:eastAsia="Calibri"/>
                <w:lang w:eastAsia="en-US"/>
              </w:rPr>
            </w:pPr>
            <w:r w:rsidRPr="00D617CF">
              <w:rPr>
                <w:rFonts w:eastAsia="Calibri"/>
                <w:lang w:eastAsia="en-US"/>
              </w:rPr>
              <w:t>12551</w:t>
            </w:r>
          </w:p>
        </w:tc>
        <w:tc>
          <w:tcPr>
            <w:tcW w:w="1317" w:type="dxa"/>
            <w:tcBorders>
              <w:top w:val="nil"/>
              <w:left w:val="nil"/>
              <w:bottom w:val="single" w:sz="8" w:space="0" w:color="auto"/>
              <w:right w:val="single" w:sz="8" w:space="0" w:color="auto"/>
            </w:tcBorders>
            <w:shd w:val="clear" w:color="auto" w:fill="auto"/>
            <w:vAlign w:val="center"/>
          </w:tcPr>
          <w:p w14:paraId="2B9B3040" w14:textId="77777777" w:rsidR="00EC3C63" w:rsidRPr="00D617CF" w:rsidRDefault="00EC3C63" w:rsidP="00A30D5F">
            <w:pPr>
              <w:jc w:val="center"/>
              <w:rPr>
                <w:rFonts w:eastAsia="Calibri"/>
                <w:lang w:eastAsia="en-US"/>
              </w:rPr>
            </w:pPr>
            <w:r w:rsidRPr="00D617CF">
              <w:rPr>
                <w:rFonts w:eastAsia="Calibri"/>
                <w:lang w:eastAsia="en-US"/>
              </w:rPr>
              <w:t>404</w:t>
            </w:r>
          </w:p>
        </w:tc>
        <w:tc>
          <w:tcPr>
            <w:tcW w:w="1716" w:type="dxa"/>
            <w:tcBorders>
              <w:top w:val="nil"/>
              <w:left w:val="nil"/>
              <w:bottom w:val="single" w:sz="8" w:space="0" w:color="auto"/>
              <w:right w:val="single" w:sz="8" w:space="0" w:color="auto"/>
            </w:tcBorders>
            <w:shd w:val="clear" w:color="auto" w:fill="auto"/>
            <w:vAlign w:val="center"/>
          </w:tcPr>
          <w:p w14:paraId="7B96D47F" w14:textId="77777777" w:rsidR="00EC3C63" w:rsidRPr="00D617CF" w:rsidRDefault="00EC3C63" w:rsidP="00A30D5F">
            <w:pPr>
              <w:jc w:val="center"/>
              <w:rPr>
                <w:rFonts w:eastAsia="Calibri"/>
                <w:lang w:eastAsia="en-US"/>
              </w:rPr>
            </w:pPr>
            <w:r w:rsidRPr="00D617CF">
              <w:rPr>
                <w:rFonts w:eastAsia="Calibri"/>
                <w:lang w:eastAsia="en-US"/>
              </w:rPr>
              <w:t>390</w:t>
            </w:r>
          </w:p>
        </w:tc>
      </w:tr>
      <w:tr w:rsidR="00EC3C63" w:rsidRPr="00D617CF" w14:paraId="562A251C" w14:textId="77777777" w:rsidTr="001831B8">
        <w:trPr>
          <w:jc w:val="center"/>
        </w:trPr>
        <w:tc>
          <w:tcPr>
            <w:tcW w:w="470" w:type="dxa"/>
            <w:shd w:val="clear" w:color="auto" w:fill="auto"/>
          </w:tcPr>
          <w:p w14:paraId="486CC573" w14:textId="77777777" w:rsidR="00EC3C63" w:rsidRPr="00D617CF" w:rsidRDefault="00EC3C63" w:rsidP="00A30D5F">
            <w:pPr>
              <w:jc w:val="center"/>
              <w:rPr>
                <w:b/>
                <w:lang w:eastAsia="x-none"/>
              </w:rPr>
            </w:pPr>
            <w:r w:rsidRPr="00D617CF">
              <w:rPr>
                <w:b/>
                <w:lang w:eastAsia="x-none"/>
              </w:rPr>
              <w:t>13</w:t>
            </w:r>
          </w:p>
        </w:tc>
        <w:tc>
          <w:tcPr>
            <w:tcW w:w="2914" w:type="dxa"/>
            <w:shd w:val="clear" w:color="auto" w:fill="auto"/>
          </w:tcPr>
          <w:p w14:paraId="0FDFB6BB" w14:textId="77777777" w:rsidR="00EC3C63" w:rsidRPr="00D617CF" w:rsidRDefault="00EC3C63" w:rsidP="00A30D5F">
            <w:r w:rsidRPr="00D617CF">
              <w:t>Калиновская сельская библиотека</w:t>
            </w:r>
          </w:p>
        </w:tc>
        <w:tc>
          <w:tcPr>
            <w:tcW w:w="5116" w:type="dxa"/>
            <w:shd w:val="clear" w:color="auto" w:fill="auto"/>
          </w:tcPr>
          <w:p w14:paraId="1471D145" w14:textId="77777777" w:rsidR="00EC3C63" w:rsidRPr="00D617CF" w:rsidRDefault="00EC3C63" w:rsidP="00A30D5F">
            <w:r w:rsidRPr="00D617CF">
              <w:t>Калиновская сельская библиотека</w:t>
            </w:r>
          </w:p>
          <w:p w14:paraId="6D75F36B" w14:textId="77777777" w:rsidR="00EC3C63" w:rsidRPr="00D617CF" w:rsidRDefault="00C06639" w:rsidP="00A30D5F">
            <w:hyperlink r:id="rId125" w:history="1">
              <w:r w:rsidR="00EC3C63" w:rsidRPr="00D617CF">
                <w:rPr>
                  <w:u w:val="single"/>
                </w:rPr>
                <w:t>https://vk.com/public216824865</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61084847" w14:textId="77777777" w:rsidR="00EC3C63" w:rsidRPr="00D617CF" w:rsidRDefault="00EC3C63" w:rsidP="00A30D5F">
            <w:pPr>
              <w:jc w:val="center"/>
              <w:rPr>
                <w:rFonts w:eastAsia="Calibri"/>
                <w:lang w:eastAsia="en-US"/>
              </w:rPr>
            </w:pPr>
            <w:r w:rsidRPr="00D617CF">
              <w:rPr>
                <w:rFonts w:eastAsia="Calibri"/>
                <w:lang w:eastAsia="en-US"/>
              </w:rPr>
              <w:t>16</w:t>
            </w:r>
          </w:p>
        </w:tc>
        <w:tc>
          <w:tcPr>
            <w:tcW w:w="1381" w:type="dxa"/>
            <w:tcBorders>
              <w:top w:val="nil"/>
              <w:left w:val="nil"/>
              <w:bottom w:val="single" w:sz="8" w:space="0" w:color="auto"/>
              <w:right w:val="single" w:sz="8" w:space="0" w:color="auto"/>
            </w:tcBorders>
            <w:shd w:val="clear" w:color="auto" w:fill="auto"/>
            <w:vAlign w:val="center"/>
          </w:tcPr>
          <w:p w14:paraId="15C9C81A" w14:textId="77777777" w:rsidR="00EC3C63" w:rsidRPr="00D617CF" w:rsidRDefault="00EC3C63" w:rsidP="00A30D5F">
            <w:pPr>
              <w:jc w:val="center"/>
              <w:rPr>
                <w:rFonts w:eastAsia="Calibri"/>
                <w:lang w:eastAsia="en-US"/>
              </w:rPr>
            </w:pPr>
            <w:r w:rsidRPr="00D617CF">
              <w:rPr>
                <w:rFonts w:eastAsia="Calibri"/>
                <w:lang w:eastAsia="en-US"/>
              </w:rPr>
              <w:t>357</w:t>
            </w:r>
          </w:p>
        </w:tc>
        <w:tc>
          <w:tcPr>
            <w:tcW w:w="1317" w:type="dxa"/>
            <w:tcBorders>
              <w:top w:val="nil"/>
              <w:left w:val="nil"/>
              <w:bottom w:val="single" w:sz="8" w:space="0" w:color="auto"/>
              <w:right w:val="single" w:sz="8" w:space="0" w:color="auto"/>
            </w:tcBorders>
            <w:shd w:val="clear" w:color="auto" w:fill="auto"/>
            <w:vAlign w:val="center"/>
          </w:tcPr>
          <w:p w14:paraId="790E4E08" w14:textId="77777777" w:rsidR="00EC3C63" w:rsidRPr="00D617CF" w:rsidRDefault="00EC3C63" w:rsidP="00A30D5F">
            <w:pPr>
              <w:jc w:val="center"/>
              <w:rPr>
                <w:rFonts w:eastAsia="Calibri"/>
                <w:lang w:eastAsia="en-US"/>
              </w:rPr>
            </w:pPr>
            <w:r w:rsidRPr="00D617CF">
              <w:rPr>
                <w:rFonts w:eastAsia="Calibri"/>
                <w:lang w:eastAsia="en-US"/>
              </w:rPr>
              <w:t>384</w:t>
            </w:r>
          </w:p>
        </w:tc>
        <w:tc>
          <w:tcPr>
            <w:tcW w:w="1716" w:type="dxa"/>
            <w:tcBorders>
              <w:top w:val="nil"/>
              <w:left w:val="nil"/>
              <w:bottom w:val="single" w:sz="8" w:space="0" w:color="auto"/>
              <w:right w:val="single" w:sz="8" w:space="0" w:color="auto"/>
            </w:tcBorders>
            <w:shd w:val="clear" w:color="auto" w:fill="auto"/>
            <w:vAlign w:val="center"/>
          </w:tcPr>
          <w:p w14:paraId="34D478C6" w14:textId="77777777" w:rsidR="00EC3C63" w:rsidRPr="00D617CF" w:rsidRDefault="00EC3C63" w:rsidP="00A30D5F">
            <w:pPr>
              <w:jc w:val="center"/>
              <w:rPr>
                <w:rFonts w:eastAsia="Calibri"/>
                <w:lang w:eastAsia="en-US"/>
              </w:rPr>
            </w:pPr>
            <w:r w:rsidRPr="00D617CF">
              <w:rPr>
                <w:rFonts w:eastAsia="Calibri"/>
                <w:lang w:eastAsia="en-US"/>
              </w:rPr>
              <w:t>85</w:t>
            </w:r>
          </w:p>
        </w:tc>
      </w:tr>
      <w:tr w:rsidR="00EC3C63" w:rsidRPr="00D617CF" w14:paraId="7B57F3D3" w14:textId="77777777" w:rsidTr="001831B8">
        <w:trPr>
          <w:jc w:val="center"/>
        </w:trPr>
        <w:tc>
          <w:tcPr>
            <w:tcW w:w="470" w:type="dxa"/>
            <w:shd w:val="clear" w:color="auto" w:fill="auto"/>
          </w:tcPr>
          <w:p w14:paraId="29DE9391" w14:textId="77777777" w:rsidR="00EC3C63" w:rsidRPr="00D617CF" w:rsidRDefault="00EC3C63" w:rsidP="00A30D5F">
            <w:pPr>
              <w:jc w:val="center"/>
              <w:rPr>
                <w:b/>
                <w:lang w:eastAsia="x-none"/>
              </w:rPr>
            </w:pPr>
            <w:r w:rsidRPr="00D617CF">
              <w:rPr>
                <w:b/>
                <w:lang w:eastAsia="x-none"/>
              </w:rPr>
              <w:t>14</w:t>
            </w:r>
          </w:p>
        </w:tc>
        <w:tc>
          <w:tcPr>
            <w:tcW w:w="2914" w:type="dxa"/>
            <w:shd w:val="clear" w:color="auto" w:fill="auto"/>
          </w:tcPr>
          <w:p w14:paraId="5ACFE6D5" w14:textId="77777777" w:rsidR="00EC3C63" w:rsidRPr="00D617CF" w:rsidRDefault="00EC3C63" w:rsidP="00A30D5F">
            <w:proofErr w:type="spellStart"/>
            <w:r w:rsidRPr="00D617CF">
              <w:t>Зверевская</w:t>
            </w:r>
            <w:proofErr w:type="spellEnd"/>
            <w:r w:rsidRPr="00D617CF">
              <w:t xml:space="preserve"> сельская библиотека</w:t>
            </w:r>
          </w:p>
        </w:tc>
        <w:tc>
          <w:tcPr>
            <w:tcW w:w="5116" w:type="dxa"/>
            <w:shd w:val="clear" w:color="auto" w:fill="auto"/>
          </w:tcPr>
          <w:p w14:paraId="74D76C51" w14:textId="77777777" w:rsidR="00EC3C63" w:rsidRPr="00D617CF" w:rsidRDefault="00EC3C63" w:rsidP="00A30D5F">
            <w:pPr>
              <w:rPr>
                <w:lang w:eastAsia="en-US"/>
              </w:rPr>
            </w:pPr>
            <w:proofErr w:type="spellStart"/>
            <w:r w:rsidRPr="00D617CF">
              <w:rPr>
                <w:lang w:eastAsia="en-US"/>
              </w:rPr>
              <w:t>Зверевская</w:t>
            </w:r>
            <w:proofErr w:type="spellEnd"/>
            <w:r w:rsidRPr="00D617CF">
              <w:rPr>
                <w:lang w:eastAsia="en-US"/>
              </w:rPr>
              <w:t xml:space="preserve"> сельская библиотека</w:t>
            </w:r>
          </w:p>
          <w:p w14:paraId="076351B2" w14:textId="77777777" w:rsidR="00EC3C63" w:rsidRPr="00D617CF" w:rsidRDefault="00C06639" w:rsidP="00A30D5F">
            <w:pPr>
              <w:rPr>
                <w:lang w:eastAsia="en-US"/>
              </w:rPr>
            </w:pPr>
            <w:hyperlink r:id="rId126" w:history="1">
              <w:r w:rsidR="00EC3C63" w:rsidRPr="00D617CF">
                <w:rPr>
                  <w:u w:val="single"/>
                  <w:lang w:eastAsia="en-US"/>
                </w:rPr>
                <w:t>https://vk.com/zverevo.biblio</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0841CD4B" w14:textId="77777777" w:rsidR="00EC3C63" w:rsidRPr="00D617CF" w:rsidRDefault="00EC3C63" w:rsidP="00A30D5F">
            <w:pPr>
              <w:jc w:val="center"/>
              <w:rPr>
                <w:rFonts w:eastAsia="Calibri"/>
                <w:lang w:eastAsia="en-US"/>
              </w:rPr>
            </w:pPr>
            <w:r w:rsidRPr="00D617CF">
              <w:rPr>
                <w:rFonts w:eastAsia="Calibri"/>
                <w:lang w:eastAsia="en-US"/>
              </w:rPr>
              <w:t>522</w:t>
            </w:r>
          </w:p>
        </w:tc>
        <w:tc>
          <w:tcPr>
            <w:tcW w:w="1381" w:type="dxa"/>
            <w:tcBorders>
              <w:top w:val="nil"/>
              <w:left w:val="nil"/>
              <w:bottom w:val="single" w:sz="8" w:space="0" w:color="auto"/>
              <w:right w:val="single" w:sz="8" w:space="0" w:color="auto"/>
            </w:tcBorders>
            <w:shd w:val="clear" w:color="auto" w:fill="auto"/>
            <w:vAlign w:val="center"/>
          </w:tcPr>
          <w:p w14:paraId="5F6D6F7D" w14:textId="77777777" w:rsidR="00EC3C63" w:rsidRPr="00D617CF" w:rsidRDefault="00EC3C63" w:rsidP="00A30D5F">
            <w:pPr>
              <w:jc w:val="center"/>
              <w:rPr>
                <w:rFonts w:eastAsia="Calibri"/>
                <w:lang w:eastAsia="en-US"/>
              </w:rPr>
            </w:pPr>
            <w:r w:rsidRPr="00D617CF">
              <w:rPr>
                <w:rFonts w:eastAsia="Calibri"/>
                <w:lang w:eastAsia="en-US"/>
              </w:rPr>
              <w:t>32299</w:t>
            </w:r>
          </w:p>
        </w:tc>
        <w:tc>
          <w:tcPr>
            <w:tcW w:w="1317" w:type="dxa"/>
            <w:tcBorders>
              <w:top w:val="nil"/>
              <w:left w:val="nil"/>
              <w:bottom w:val="single" w:sz="8" w:space="0" w:color="auto"/>
              <w:right w:val="single" w:sz="8" w:space="0" w:color="auto"/>
            </w:tcBorders>
            <w:shd w:val="clear" w:color="auto" w:fill="auto"/>
            <w:vAlign w:val="center"/>
          </w:tcPr>
          <w:p w14:paraId="045B05ED" w14:textId="77777777" w:rsidR="00EC3C63" w:rsidRPr="00D617CF" w:rsidRDefault="00EC3C63" w:rsidP="00A30D5F">
            <w:pPr>
              <w:jc w:val="center"/>
              <w:rPr>
                <w:rFonts w:eastAsia="Calibri"/>
                <w:lang w:eastAsia="en-US"/>
              </w:rPr>
            </w:pPr>
            <w:r w:rsidRPr="00D617CF">
              <w:rPr>
                <w:rFonts w:eastAsia="Calibri"/>
                <w:lang w:eastAsia="en-US"/>
              </w:rPr>
              <w:t>360</w:t>
            </w:r>
          </w:p>
        </w:tc>
        <w:tc>
          <w:tcPr>
            <w:tcW w:w="1716" w:type="dxa"/>
            <w:tcBorders>
              <w:top w:val="nil"/>
              <w:left w:val="nil"/>
              <w:bottom w:val="single" w:sz="8" w:space="0" w:color="auto"/>
              <w:right w:val="single" w:sz="8" w:space="0" w:color="auto"/>
            </w:tcBorders>
            <w:shd w:val="clear" w:color="auto" w:fill="auto"/>
            <w:vAlign w:val="center"/>
          </w:tcPr>
          <w:p w14:paraId="32FEFDB6" w14:textId="77777777" w:rsidR="00EC3C63" w:rsidRPr="00D617CF" w:rsidRDefault="00EC3C63" w:rsidP="00A30D5F">
            <w:pPr>
              <w:jc w:val="center"/>
              <w:rPr>
                <w:rFonts w:eastAsia="Calibri"/>
                <w:lang w:eastAsia="en-US"/>
              </w:rPr>
            </w:pPr>
            <w:r w:rsidRPr="00D617CF">
              <w:rPr>
                <w:rFonts w:eastAsia="Calibri"/>
                <w:lang w:eastAsia="en-US"/>
              </w:rPr>
              <w:t>343</w:t>
            </w:r>
          </w:p>
        </w:tc>
      </w:tr>
      <w:tr w:rsidR="00EC3C63" w:rsidRPr="00D617CF" w14:paraId="0E19AAD5" w14:textId="77777777" w:rsidTr="001831B8">
        <w:trPr>
          <w:jc w:val="center"/>
        </w:trPr>
        <w:tc>
          <w:tcPr>
            <w:tcW w:w="470" w:type="dxa"/>
            <w:shd w:val="clear" w:color="auto" w:fill="auto"/>
          </w:tcPr>
          <w:p w14:paraId="7831D524" w14:textId="77777777" w:rsidR="00EC3C63" w:rsidRPr="00D617CF" w:rsidRDefault="00EC3C63" w:rsidP="00A30D5F">
            <w:pPr>
              <w:jc w:val="center"/>
              <w:rPr>
                <w:b/>
                <w:lang w:eastAsia="x-none"/>
              </w:rPr>
            </w:pPr>
            <w:r w:rsidRPr="00D617CF">
              <w:rPr>
                <w:b/>
                <w:lang w:eastAsia="x-none"/>
              </w:rPr>
              <w:t>15</w:t>
            </w:r>
          </w:p>
        </w:tc>
        <w:tc>
          <w:tcPr>
            <w:tcW w:w="2914" w:type="dxa"/>
            <w:shd w:val="clear" w:color="auto" w:fill="auto"/>
          </w:tcPr>
          <w:p w14:paraId="2ACAD112" w14:textId="77777777" w:rsidR="00EC3C63" w:rsidRPr="00D617CF" w:rsidRDefault="00EC3C63" w:rsidP="00A30D5F">
            <w:pPr>
              <w:rPr>
                <w:lang w:eastAsia="x-none"/>
              </w:rPr>
            </w:pPr>
            <w:r w:rsidRPr="00D617CF">
              <w:rPr>
                <w:lang w:eastAsia="x-none"/>
              </w:rPr>
              <w:t>Павловская сельская библиотека</w:t>
            </w:r>
          </w:p>
        </w:tc>
        <w:tc>
          <w:tcPr>
            <w:tcW w:w="5116" w:type="dxa"/>
            <w:shd w:val="clear" w:color="auto" w:fill="auto"/>
          </w:tcPr>
          <w:p w14:paraId="41C37748" w14:textId="77777777" w:rsidR="00EC3C63" w:rsidRPr="00D617CF" w:rsidRDefault="00EC3C63" w:rsidP="00A30D5F">
            <w:r w:rsidRPr="00D617CF">
              <w:t>Павловская сельская библиотека</w:t>
            </w:r>
          </w:p>
          <w:p w14:paraId="02C3D389" w14:textId="77777777" w:rsidR="00EC3C63" w:rsidRPr="00D617CF" w:rsidRDefault="00C06639" w:rsidP="00A30D5F">
            <w:pPr>
              <w:rPr>
                <w:lang w:eastAsia="x-none"/>
              </w:rPr>
            </w:pPr>
            <w:hyperlink r:id="rId127" w:history="1">
              <w:r w:rsidR="00EC3C63" w:rsidRPr="00D617CF">
                <w:rPr>
                  <w:u w:val="single"/>
                </w:rPr>
                <w:t>https://vk.com/club207054285</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2D96E219" w14:textId="77777777" w:rsidR="00EC3C63" w:rsidRPr="00D617CF" w:rsidRDefault="00EC3C63" w:rsidP="00A30D5F">
            <w:pPr>
              <w:jc w:val="center"/>
              <w:rPr>
                <w:rFonts w:eastAsia="Calibri"/>
                <w:lang w:eastAsia="en-US"/>
              </w:rPr>
            </w:pPr>
            <w:r w:rsidRPr="00D617CF">
              <w:rPr>
                <w:rFonts w:eastAsia="Calibri"/>
                <w:lang w:eastAsia="en-US"/>
              </w:rPr>
              <w:t>164</w:t>
            </w:r>
          </w:p>
        </w:tc>
        <w:tc>
          <w:tcPr>
            <w:tcW w:w="1381" w:type="dxa"/>
            <w:tcBorders>
              <w:top w:val="nil"/>
              <w:left w:val="nil"/>
              <w:bottom w:val="single" w:sz="8" w:space="0" w:color="auto"/>
              <w:right w:val="single" w:sz="8" w:space="0" w:color="auto"/>
            </w:tcBorders>
            <w:shd w:val="clear" w:color="auto" w:fill="auto"/>
            <w:vAlign w:val="center"/>
          </w:tcPr>
          <w:p w14:paraId="106C9CD3" w14:textId="77777777" w:rsidR="00EC3C63" w:rsidRPr="00D617CF" w:rsidRDefault="00EC3C63" w:rsidP="00A30D5F">
            <w:pPr>
              <w:jc w:val="center"/>
              <w:rPr>
                <w:rFonts w:eastAsia="Calibri"/>
                <w:lang w:eastAsia="en-US"/>
              </w:rPr>
            </w:pPr>
            <w:r w:rsidRPr="00D617CF">
              <w:rPr>
                <w:rFonts w:eastAsia="Calibri"/>
                <w:lang w:eastAsia="en-US"/>
              </w:rPr>
              <w:t>10874</w:t>
            </w:r>
          </w:p>
        </w:tc>
        <w:tc>
          <w:tcPr>
            <w:tcW w:w="1317" w:type="dxa"/>
            <w:tcBorders>
              <w:top w:val="nil"/>
              <w:left w:val="nil"/>
              <w:bottom w:val="single" w:sz="8" w:space="0" w:color="auto"/>
              <w:right w:val="single" w:sz="8" w:space="0" w:color="auto"/>
            </w:tcBorders>
            <w:shd w:val="clear" w:color="auto" w:fill="auto"/>
            <w:vAlign w:val="center"/>
          </w:tcPr>
          <w:p w14:paraId="31C8F690" w14:textId="77777777" w:rsidR="00EC3C63" w:rsidRPr="00D617CF" w:rsidRDefault="00EC3C63" w:rsidP="00A30D5F">
            <w:pPr>
              <w:jc w:val="center"/>
              <w:rPr>
                <w:rFonts w:eastAsia="Calibri"/>
                <w:lang w:eastAsia="en-US"/>
              </w:rPr>
            </w:pPr>
            <w:r w:rsidRPr="00D617CF">
              <w:rPr>
                <w:rFonts w:eastAsia="Calibri"/>
                <w:lang w:eastAsia="en-US"/>
              </w:rPr>
              <w:t>360</w:t>
            </w:r>
          </w:p>
        </w:tc>
        <w:tc>
          <w:tcPr>
            <w:tcW w:w="1716" w:type="dxa"/>
            <w:tcBorders>
              <w:top w:val="nil"/>
              <w:left w:val="nil"/>
              <w:bottom w:val="single" w:sz="8" w:space="0" w:color="auto"/>
              <w:right w:val="single" w:sz="8" w:space="0" w:color="auto"/>
            </w:tcBorders>
            <w:shd w:val="clear" w:color="auto" w:fill="auto"/>
            <w:vAlign w:val="center"/>
          </w:tcPr>
          <w:p w14:paraId="05A7B6BA" w14:textId="77777777" w:rsidR="00EC3C63" w:rsidRPr="00D617CF" w:rsidRDefault="00EC3C63" w:rsidP="00A30D5F">
            <w:pPr>
              <w:jc w:val="center"/>
              <w:rPr>
                <w:rFonts w:eastAsia="Calibri"/>
                <w:lang w:eastAsia="en-US"/>
              </w:rPr>
            </w:pPr>
            <w:r w:rsidRPr="00D617CF">
              <w:rPr>
                <w:rFonts w:eastAsia="Calibri"/>
                <w:lang w:eastAsia="en-US"/>
              </w:rPr>
              <w:t>340</w:t>
            </w:r>
          </w:p>
        </w:tc>
      </w:tr>
      <w:tr w:rsidR="00EC3C63" w:rsidRPr="00D617CF" w14:paraId="0A759EBA" w14:textId="77777777" w:rsidTr="001831B8">
        <w:trPr>
          <w:jc w:val="center"/>
        </w:trPr>
        <w:tc>
          <w:tcPr>
            <w:tcW w:w="470" w:type="dxa"/>
            <w:shd w:val="clear" w:color="auto" w:fill="auto"/>
          </w:tcPr>
          <w:p w14:paraId="09BB55C5" w14:textId="77777777" w:rsidR="00EC3C63" w:rsidRPr="00D617CF" w:rsidRDefault="00EC3C63" w:rsidP="00A30D5F">
            <w:pPr>
              <w:jc w:val="center"/>
              <w:rPr>
                <w:b/>
                <w:lang w:eastAsia="x-none"/>
              </w:rPr>
            </w:pPr>
            <w:r w:rsidRPr="00D617CF">
              <w:rPr>
                <w:b/>
                <w:lang w:eastAsia="x-none"/>
              </w:rPr>
              <w:t>16</w:t>
            </w:r>
          </w:p>
        </w:tc>
        <w:tc>
          <w:tcPr>
            <w:tcW w:w="2914" w:type="dxa"/>
            <w:shd w:val="clear" w:color="auto" w:fill="auto"/>
          </w:tcPr>
          <w:p w14:paraId="72D6165E" w14:textId="77777777" w:rsidR="00EC3C63" w:rsidRPr="00D617CF" w:rsidRDefault="00EC3C63" w:rsidP="00A30D5F">
            <w:pPr>
              <w:rPr>
                <w:lang w:eastAsia="x-none"/>
              </w:rPr>
            </w:pPr>
            <w:proofErr w:type="spellStart"/>
            <w:r w:rsidRPr="00D617CF">
              <w:rPr>
                <w:lang w:eastAsia="x-none"/>
              </w:rPr>
              <w:t>Атняшинский</w:t>
            </w:r>
            <w:proofErr w:type="spellEnd"/>
            <w:r w:rsidRPr="00D617CF">
              <w:rPr>
                <w:lang w:eastAsia="x-none"/>
              </w:rPr>
              <w:t xml:space="preserve"> отдел обслуживания</w:t>
            </w:r>
          </w:p>
        </w:tc>
        <w:tc>
          <w:tcPr>
            <w:tcW w:w="5116" w:type="dxa"/>
            <w:shd w:val="clear" w:color="auto" w:fill="auto"/>
          </w:tcPr>
          <w:p w14:paraId="1A251002" w14:textId="77777777" w:rsidR="00EC3C63" w:rsidRPr="00D617CF" w:rsidRDefault="00EC3C63" w:rsidP="00A30D5F">
            <w:proofErr w:type="spellStart"/>
            <w:r w:rsidRPr="00D617CF">
              <w:t>Атняшинская</w:t>
            </w:r>
            <w:proofErr w:type="spellEnd"/>
            <w:r w:rsidRPr="00D617CF">
              <w:t xml:space="preserve"> библиотека</w:t>
            </w:r>
          </w:p>
          <w:p w14:paraId="1AE3D9F2" w14:textId="77777777" w:rsidR="00EC3C63" w:rsidRPr="00D617CF" w:rsidRDefault="00C06639" w:rsidP="00A30D5F">
            <w:hyperlink r:id="rId128" w:history="1">
              <w:r w:rsidR="00EC3C63" w:rsidRPr="00D617CF">
                <w:rPr>
                  <w:u w:val="single"/>
                </w:rPr>
                <w:t>https://vk.com/club216411790</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322CDBC0" w14:textId="77777777" w:rsidR="00EC3C63" w:rsidRPr="00D617CF" w:rsidRDefault="00EC3C63" w:rsidP="00A30D5F">
            <w:pPr>
              <w:jc w:val="center"/>
              <w:rPr>
                <w:rFonts w:eastAsia="Calibri"/>
                <w:lang w:eastAsia="en-US"/>
              </w:rPr>
            </w:pPr>
            <w:r w:rsidRPr="00D617CF">
              <w:rPr>
                <w:rFonts w:eastAsia="Calibri"/>
                <w:lang w:eastAsia="en-US"/>
              </w:rPr>
              <w:t>72</w:t>
            </w:r>
          </w:p>
        </w:tc>
        <w:tc>
          <w:tcPr>
            <w:tcW w:w="1381" w:type="dxa"/>
            <w:tcBorders>
              <w:top w:val="nil"/>
              <w:left w:val="nil"/>
              <w:bottom w:val="single" w:sz="8" w:space="0" w:color="auto"/>
              <w:right w:val="single" w:sz="8" w:space="0" w:color="auto"/>
            </w:tcBorders>
            <w:shd w:val="clear" w:color="auto" w:fill="auto"/>
            <w:vAlign w:val="center"/>
          </w:tcPr>
          <w:p w14:paraId="7DF72F7C" w14:textId="77777777" w:rsidR="00EC3C63" w:rsidRPr="00D617CF" w:rsidRDefault="00EC3C63" w:rsidP="00A30D5F">
            <w:pPr>
              <w:jc w:val="center"/>
              <w:rPr>
                <w:rFonts w:eastAsia="Calibri"/>
                <w:lang w:eastAsia="en-US"/>
              </w:rPr>
            </w:pPr>
            <w:r w:rsidRPr="00D617CF">
              <w:rPr>
                <w:rFonts w:eastAsia="Calibri"/>
                <w:lang w:eastAsia="en-US"/>
              </w:rPr>
              <w:t>1310</w:t>
            </w:r>
          </w:p>
        </w:tc>
        <w:tc>
          <w:tcPr>
            <w:tcW w:w="1317" w:type="dxa"/>
            <w:tcBorders>
              <w:top w:val="nil"/>
              <w:left w:val="nil"/>
              <w:bottom w:val="single" w:sz="8" w:space="0" w:color="auto"/>
              <w:right w:val="single" w:sz="8" w:space="0" w:color="auto"/>
            </w:tcBorders>
            <w:shd w:val="clear" w:color="auto" w:fill="auto"/>
            <w:vAlign w:val="center"/>
          </w:tcPr>
          <w:p w14:paraId="0EE5A6FB" w14:textId="77777777" w:rsidR="00EC3C63" w:rsidRPr="00D617CF" w:rsidRDefault="00EC3C63" w:rsidP="00A30D5F">
            <w:pPr>
              <w:jc w:val="center"/>
              <w:rPr>
                <w:rFonts w:eastAsia="Calibri"/>
                <w:lang w:eastAsia="en-US"/>
              </w:rPr>
            </w:pPr>
            <w:r w:rsidRPr="00D617CF">
              <w:rPr>
                <w:rFonts w:eastAsia="Calibri"/>
                <w:lang w:eastAsia="en-US"/>
              </w:rPr>
              <w:t>161</w:t>
            </w:r>
          </w:p>
        </w:tc>
        <w:tc>
          <w:tcPr>
            <w:tcW w:w="1716" w:type="dxa"/>
            <w:tcBorders>
              <w:top w:val="nil"/>
              <w:left w:val="nil"/>
              <w:bottom w:val="single" w:sz="8" w:space="0" w:color="auto"/>
              <w:right w:val="single" w:sz="8" w:space="0" w:color="auto"/>
            </w:tcBorders>
            <w:shd w:val="clear" w:color="auto" w:fill="auto"/>
            <w:vAlign w:val="center"/>
          </w:tcPr>
          <w:p w14:paraId="1B439346" w14:textId="77777777" w:rsidR="00EC3C63" w:rsidRPr="00D617CF" w:rsidRDefault="00EC3C63" w:rsidP="00A30D5F">
            <w:pPr>
              <w:jc w:val="center"/>
              <w:rPr>
                <w:rFonts w:eastAsia="Calibri"/>
                <w:lang w:eastAsia="en-US"/>
              </w:rPr>
            </w:pPr>
            <w:r w:rsidRPr="00D617CF">
              <w:rPr>
                <w:rFonts w:eastAsia="Calibri"/>
                <w:lang w:eastAsia="en-US"/>
              </w:rPr>
              <w:t>161</w:t>
            </w:r>
          </w:p>
        </w:tc>
      </w:tr>
      <w:tr w:rsidR="00EC3C63" w:rsidRPr="00D617CF" w14:paraId="403B3320" w14:textId="77777777" w:rsidTr="001831B8">
        <w:trPr>
          <w:jc w:val="center"/>
        </w:trPr>
        <w:tc>
          <w:tcPr>
            <w:tcW w:w="470" w:type="dxa"/>
            <w:shd w:val="clear" w:color="auto" w:fill="auto"/>
          </w:tcPr>
          <w:p w14:paraId="5D57052F" w14:textId="77777777" w:rsidR="00EC3C63" w:rsidRPr="00D617CF" w:rsidRDefault="00EC3C63" w:rsidP="00A30D5F">
            <w:pPr>
              <w:jc w:val="center"/>
              <w:rPr>
                <w:b/>
                <w:lang w:eastAsia="x-none"/>
              </w:rPr>
            </w:pPr>
            <w:r w:rsidRPr="00D617CF">
              <w:rPr>
                <w:b/>
                <w:lang w:eastAsia="x-none"/>
              </w:rPr>
              <w:lastRenderedPageBreak/>
              <w:t>17</w:t>
            </w:r>
          </w:p>
        </w:tc>
        <w:tc>
          <w:tcPr>
            <w:tcW w:w="2914" w:type="dxa"/>
            <w:shd w:val="clear" w:color="auto" w:fill="auto"/>
          </w:tcPr>
          <w:p w14:paraId="6E6EBE14" w14:textId="77777777" w:rsidR="00EC3C63" w:rsidRPr="00D617CF" w:rsidRDefault="00EC3C63" w:rsidP="00A30D5F">
            <w:pPr>
              <w:rPr>
                <w:lang w:eastAsia="x-none"/>
              </w:rPr>
            </w:pPr>
            <w:proofErr w:type="spellStart"/>
            <w:r w:rsidRPr="00D617CF">
              <w:rPr>
                <w:lang w:eastAsia="x-none"/>
              </w:rPr>
              <w:t>Козьмяшинский</w:t>
            </w:r>
            <w:proofErr w:type="spellEnd"/>
            <w:r w:rsidRPr="00D617CF">
              <w:rPr>
                <w:lang w:eastAsia="x-none"/>
              </w:rPr>
              <w:t xml:space="preserve"> отдел обслуживания</w:t>
            </w:r>
          </w:p>
        </w:tc>
        <w:tc>
          <w:tcPr>
            <w:tcW w:w="5116" w:type="dxa"/>
            <w:shd w:val="clear" w:color="auto" w:fill="auto"/>
          </w:tcPr>
          <w:p w14:paraId="297EF596" w14:textId="77777777" w:rsidR="00EC3C63" w:rsidRPr="00D617CF" w:rsidRDefault="00EC3C63" w:rsidP="00A30D5F">
            <w:pPr>
              <w:rPr>
                <w:lang w:eastAsia="x-none"/>
              </w:rPr>
            </w:pPr>
            <w:proofErr w:type="spellStart"/>
            <w:r w:rsidRPr="00D617CF">
              <w:rPr>
                <w:lang w:eastAsia="x-none"/>
              </w:rPr>
              <w:t>Козьмяшинская</w:t>
            </w:r>
            <w:proofErr w:type="spellEnd"/>
            <w:r w:rsidRPr="00D617CF">
              <w:rPr>
                <w:lang w:eastAsia="x-none"/>
              </w:rPr>
              <w:t xml:space="preserve"> библиотека</w:t>
            </w:r>
          </w:p>
          <w:p w14:paraId="06A039C3" w14:textId="77777777" w:rsidR="00EC3C63" w:rsidRPr="00D617CF" w:rsidRDefault="00C06639" w:rsidP="00A30D5F">
            <w:pPr>
              <w:rPr>
                <w:lang w:eastAsia="x-none"/>
              </w:rPr>
            </w:pPr>
            <w:hyperlink r:id="rId129" w:history="1">
              <w:r w:rsidR="00EC3C63" w:rsidRPr="00D617CF">
                <w:rPr>
                  <w:u w:val="single"/>
                  <w:lang w:eastAsia="x-none"/>
                </w:rPr>
                <w:t>https://vk.com/bibkoz</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4BD49F24" w14:textId="77777777" w:rsidR="00EC3C63" w:rsidRPr="00D617CF" w:rsidRDefault="00EC3C63" w:rsidP="00A30D5F">
            <w:pPr>
              <w:jc w:val="center"/>
              <w:rPr>
                <w:rFonts w:eastAsia="Calibri"/>
                <w:lang w:eastAsia="en-US"/>
              </w:rPr>
            </w:pPr>
            <w:r w:rsidRPr="00D617CF">
              <w:rPr>
                <w:rFonts w:eastAsia="Calibri"/>
                <w:lang w:eastAsia="en-US"/>
              </w:rPr>
              <w:t>98</w:t>
            </w:r>
          </w:p>
        </w:tc>
        <w:tc>
          <w:tcPr>
            <w:tcW w:w="1381" w:type="dxa"/>
            <w:tcBorders>
              <w:top w:val="nil"/>
              <w:left w:val="nil"/>
              <w:bottom w:val="single" w:sz="8" w:space="0" w:color="auto"/>
              <w:right w:val="single" w:sz="8" w:space="0" w:color="auto"/>
            </w:tcBorders>
            <w:shd w:val="clear" w:color="auto" w:fill="auto"/>
            <w:vAlign w:val="center"/>
          </w:tcPr>
          <w:p w14:paraId="36EA15D9" w14:textId="77777777" w:rsidR="00EC3C63" w:rsidRPr="00D617CF" w:rsidRDefault="00EC3C63" w:rsidP="00A30D5F">
            <w:pPr>
              <w:jc w:val="center"/>
              <w:rPr>
                <w:rFonts w:eastAsia="Calibri"/>
                <w:lang w:eastAsia="en-US"/>
              </w:rPr>
            </w:pPr>
            <w:r w:rsidRPr="00D617CF">
              <w:rPr>
                <w:rFonts w:eastAsia="Calibri"/>
                <w:lang w:eastAsia="en-US"/>
              </w:rPr>
              <w:t>2862</w:t>
            </w:r>
          </w:p>
        </w:tc>
        <w:tc>
          <w:tcPr>
            <w:tcW w:w="1317" w:type="dxa"/>
            <w:tcBorders>
              <w:top w:val="nil"/>
              <w:left w:val="nil"/>
              <w:bottom w:val="single" w:sz="8" w:space="0" w:color="auto"/>
              <w:right w:val="single" w:sz="8" w:space="0" w:color="auto"/>
            </w:tcBorders>
            <w:shd w:val="clear" w:color="auto" w:fill="auto"/>
            <w:vAlign w:val="center"/>
          </w:tcPr>
          <w:p w14:paraId="4D5503A4" w14:textId="77777777" w:rsidR="00EC3C63" w:rsidRPr="00D617CF" w:rsidRDefault="00EC3C63" w:rsidP="00A30D5F">
            <w:pPr>
              <w:jc w:val="center"/>
              <w:rPr>
                <w:rFonts w:eastAsia="Calibri"/>
                <w:lang w:eastAsia="en-US"/>
              </w:rPr>
            </w:pPr>
            <w:r w:rsidRPr="00D617CF">
              <w:rPr>
                <w:rFonts w:eastAsia="Calibri"/>
                <w:lang w:eastAsia="en-US"/>
              </w:rPr>
              <w:t>233</w:t>
            </w:r>
          </w:p>
        </w:tc>
        <w:tc>
          <w:tcPr>
            <w:tcW w:w="1716" w:type="dxa"/>
            <w:tcBorders>
              <w:top w:val="nil"/>
              <w:left w:val="nil"/>
              <w:bottom w:val="single" w:sz="8" w:space="0" w:color="auto"/>
              <w:right w:val="single" w:sz="8" w:space="0" w:color="auto"/>
            </w:tcBorders>
            <w:shd w:val="clear" w:color="auto" w:fill="auto"/>
            <w:vAlign w:val="center"/>
          </w:tcPr>
          <w:p w14:paraId="5179944D" w14:textId="77777777" w:rsidR="00EC3C63" w:rsidRPr="00D617CF" w:rsidRDefault="00EC3C63" w:rsidP="00A30D5F">
            <w:pPr>
              <w:jc w:val="center"/>
              <w:rPr>
                <w:rFonts w:eastAsia="Calibri"/>
                <w:lang w:eastAsia="en-US"/>
              </w:rPr>
            </w:pPr>
            <w:r w:rsidRPr="00D617CF">
              <w:rPr>
                <w:rFonts w:eastAsia="Calibri"/>
                <w:lang w:eastAsia="en-US"/>
              </w:rPr>
              <w:t>200</w:t>
            </w:r>
          </w:p>
        </w:tc>
      </w:tr>
      <w:tr w:rsidR="00EC3C63" w:rsidRPr="00D617CF" w14:paraId="3339E107" w14:textId="77777777" w:rsidTr="001831B8">
        <w:trPr>
          <w:jc w:val="center"/>
        </w:trPr>
        <w:tc>
          <w:tcPr>
            <w:tcW w:w="470" w:type="dxa"/>
            <w:shd w:val="clear" w:color="auto" w:fill="auto"/>
          </w:tcPr>
          <w:p w14:paraId="3A2534B5" w14:textId="77777777" w:rsidR="00EC3C63" w:rsidRPr="00D617CF" w:rsidRDefault="00EC3C63" w:rsidP="00A30D5F">
            <w:pPr>
              <w:jc w:val="center"/>
              <w:rPr>
                <w:b/>
                <w:lang w:eastAsia="x-none"/>
              </w:rPr>
            </w:pPr>
            <w:r w:rsidRPr="00D617CF">
              <w:rPr>
                <w:b/>
                <w:lang w:eastAsia="x-none"/>
              </w:rPr>
              <w:t>18</w:t>
            </w:r>
          </w:p>
        </w:tc>
        <w:tc>
          <w:tcPr>
            <w:tcW w:w="2914" w:type="dxa"/>
            <w:shd w:val="clear" w:color="auto" w:fill="auto"/>
          </w:tcPr>
          <w:p w14:paraId="4063D4AD" w14:textId="77777777" w:rsidR="00EC3C63" w:rsidRPr="00D617CF" w:rsidRDefault="00EC3C63" w:rsidP="00A30D5F">
            <w:pPr>
              <w:rPr>
                <w:lang w:eastAsia="x-none"/>
              </w:rPr>
            </w:pPr>
            <w:proofErr w:type="spellStart"/>
            <w:r w:rsidRPr="00D617CF">
              <w:rPr>
                <w:lang w:eastAsia="x-none"/>
              </w:rPr>
              <w:t>Ашшинский</w:t>
            </w:r>
            <w:proofErr w:type="spellEnd"/>
            <w:r w:rsidRPr="00D617CF">
              <w:rPr>
                <w:lang w:eastAsia="x-none"/>
              </w:rPr>
              <w:t xml:space="preserve"> отдел обслуживания</w:t>
            </w:r>
          </w:p>
        </w:tc>
        <w:tc>
          <w:tcPr>
            <w:tcW w:w="5116" w:type="dxa"/>
            <w:shd w:val="clear" w:color="auto" w:fill="auto"/>
          </w:tcPr>
          <w:p w14:paraId="50E2D148" w14:textId="77777777" w:rsidR="00EC3C63" w:rsidRPr="00D617CF" w:rsidRDefault="00EC3C63" w:rsidP="00A30D5F">
            <w:pPr>
              <w:rPr>
                <w:lang w:eastAsia="x-none"/>
              </w:rPr>
            </w:pPr>
            <w:proofErr w:type="spellStart"/>
            <w:r w:rsidRPr="00D617CF">
              <w:rPr>
                <w:lang w:eastAsia="x-none"/>
              </w:rPr>
              <w:t>Ашшинская</w:t>
            </w:r>
            <w:proofErr w:type="spellEnd"/>
            <w:r w:rsidRPr="00D617CF">
              <w:rPr>
                <w:lang w:eastAsia="x-none"/>
              </w:rPr>
              <w:t xml:space="preserve"> сельская библиотека</w:t>
            </w:r>
          </w:p>
          <w:p w14:paraId="2883883B" w14:textId="77777777" w:rsidR="00EC3C63" w:rsidRPr="00D617CF" w:rsidRDefault="00EC3C63" w:rsidP="00A30D5F">
            <w:pPr>
              <w:rPr>
                <w:lang w:eastAsia="x-none"/>
              </w:rPr>
            </w:pPr>
            <w:r w:rsidRPr="00D617CF">
              <w:rPr>
                <w:lang w:eastAsia="x-none"/>
              </w:rPr>
              <w:t>https://vk.com/club120054261</w:t>
            </w:r>
          </w:p>
        </w:tc>
        <w:tc>
          <w:tcPr>
            <w:tcW w:w="1560" w:type="dxa"/>
            <w:tcBorders>
              <w:top w:val="nil"/>
              <w:left w:val="single" w:sz="8" w:space="0" w:color="auto"/>
              <w:bottom w:val="single" w:sz="8" w:space="0" w:color="auto"/>
              <w:right w:val="single" w:sz="8" w:space="0" w:color="auto"/>
            </w:tcBorders>
            <w:shd w:val="clear" w:color="auto" w:fill="auto"/>
            <w:vAlign w:val="center"/>
          </w:tcPr>
          <w:p w14:paraId="590E0770" w14:textId="77777777" w:rsidR="00EC3C63" w:rsidRPr="00D617CF" w:rsidRDefault="00EC3C63" w:rsidP="00A30D5F">
            <w:pPr>
              <w:jc w:val="center"/>
              <w:rPr>
                <w:rFonts w:eastAsia="Calibri"/>
                <w:lang w:eastAsia="en-US"/>
              </w:rPr>
            </w:pPr>
            <w:r w:rsidRPr="00D617CF">
              <w:rPr>
                <w:rFonts w:eastAsia="Calibri"/>
                <w:lang w:eastAsia="en-US"/>
              </w:rPr>
              <w:t>175</w:t>
            </w:r>
          </w:p>
        </w:tc>
        <w:tc>
          <w:tcPr>
            <w:tcW w:w="1381" w:type="dxa"/>
            <w:tcBorders>
              <w:top w:val="nil"/>
              <w:left w:val="nil"/>
              <w:bottom w:val="single" w:sz="8" w:space="0" w:color="auto"/>
              <w:right w:val="single" w:sz="8" w:space="0" w:color="auto"/>
            </w:tcBorders>
            <w:shd w:val="clear" w:color="auto" w:fill="auto"/>
            <w:vAlign w:val="center"/>
          </w:tcPr>
          <w:p w14:paraId="0A4042E2" w14:textId="77777777" w:rsidR="00EC3C63" w:rsidRPr="00D617CF" w:rsidRDefault="00EC3C63" w:rsidP="00A30D5F">
            <w:pPr>
              <w:jc w:val="center"/>
              <w:rPr>
                <w:rFonts w:eastAsia="Calibri"/>
                <w:lang w:eastAsia="en-US"/>
              </w:rPr>
            </w:pPr>
            <w:r w:rsidRPr="00D617CF">
              <w:rPr>
                <w:rFonts w:eastAsia="Calibri"/>
                <w:lang w:eastAsia="en-US"/>
              </w:rPr>
              <w:t>8376</w:t>
            </w:r>
          </w:p>
        </w:tc>
        <w:tc>
          <w:tcPr>
            <w:tcW w:w="1317" w:type="dxa"/>
            <w:tcBorders>
              <w:top w:val="nil"/>
              <w:left w:val="nil"/>
              <w:bottom w:val="single" w:sz="8" w:space="0" w:color="auto"/>
              <w:right w:val="single" w:sz="8" w:space="0" w:color="auto"/>
            </w:tcBorders>
            <w:shd w:val="clear" w:color="auto" w:fill="auto"/>
            <w:vAlign w:val="center"/>
          </w:tcPr>
          <w:p w14:paraId="5E52A0DB" w14:textId="77777777" w:rsidR="00EC3C63" w:rsidRPr="00D617CF" w:rsidRDefault="00EC3C63" w:rsidP="00A30D5F">
            <w:pPr>
              <w:jc w:val="center"/>
              <w:rPr>
                <w:rFonts w:eastAsia="Calibri"/>
                <w:lang w:eastAsia="en-US"/>
              </w:rPr>
            </w:pPr>
            <w:r w:rsidRPr="00D617CF">
              <w:rPr>
                <w:rFonts w:eastAsia="Calibri"/>
                <w:lang w:eastAsia="en-US"/>
              </w:rPr>
              <w:t>273</w:t>
            </w:r>
          </w:p>
        </w:tc>
        <w:tc>
          <w:tcPr>
            <w:tcW w:w="1716" w:type="dxa"/>
            <w:tcBorders>
              <w:top w:val="nil"/>
              <w:left w:val="nil"/>
              <w:bottom w:val="single" w:sz="8" w:space="0" w:color="auto"/>
              <w:right w:val="single" w:sz="8" w:space="0" w:color="auto"/>
            </w:tcBorders>
            <w:shd w:val="clear" w:color="auto" w:fill="auto"/>
            <w:vAlign w:val="center"/>
          </w:tcPr>
          <w:p w14:paraId="22F1D9B6" w14:textId="77777777" w:rsidR="00EC3C63" w:rsidRPr="00D617CF" w:rsidRDefault="00EC3C63" w:rsidP="00A30D5F">
            <w:pPr>
              <w:jc w:val="center"/>
              <w:rPr>
                <w:rFonts w:eastAsia="Calibri"/>
                <w:lang w:eastAsia="en-US"/>
              </w:rPr>
            </w:pPr>
            <w:r w:rsidRPr="00D617CF">
              <w:rPr>
                <w:rFonts w:eastAsia="Calibri"/>
                <w:lang w:eastAsia="en-US"/>
              </w:rPr>
              <w:t>273</w:t>
            </w:r>
          </w:p>
        </w:tc>
      </w:tr>
      <w:tr w:rsidR="00EC3C63" w:rsidRPr="00D617CF" w14:paraId="23C0F1D9" w14:textId="77777777" w:rsidTr="001831B8">
        <w:trPr>
          <w:jc w:val="center"/>
        </w:trPr>
        <w:tc>
          <w:tcPr>
            <w:tcW w:w="470" w:type="dxa"/>
            <w:shd w:val="clear" w:color="auto" w:fill="auto"/>
          </w:tcPr>
          <w:p w14:paraId="4E7A8F13" w14:textId="77777777" w:rsidR="00EC3C63" w:rsidRPr="00D617CF" w:rsidRDefault="00EC3C63" w:rsidP="00A30D5F">
            <w:pPr>
              <w:jc w:val="center"/>
              <w:rPr>
                <w:b/>
                <w:lang w:eastAsia="x-none"/>
              </w:rPr>
            </w:pPr>
            <w:r w:rsidRPr="00D617CF">
              <w:rPr>
                <w:b/>
                <w:lang w:eastAsia="x-none"/>
              </w:rPr>
              <w:t>19</w:t>
            </w:r>
          </w:p>
        </w:tc>
        <w:tc>
          <w:tcPr>
            <w:tcW w:w="2914" w:type="dxa"/>
            <w:shd w:val="clear" w:color="auto" w:fill="auto"/>
          </w:tcPr>
          <w:p w14:paraId="4ECFBB52" w14:textId="77777777" w:rsidR="00EC3C63" w:rsidRPr="00D617CF" w:rsidRDefault="00EC3C63" w:rsidP="00A30D5F">
            <w:pPr>
              <w:rPr>
                <w:lang w:eastAsia="x-none"/>
              </w:rPr>
            </w:pPr>
            <w:proofErr w:type="spellStart"/>
            <w:r w:rsidRPr="00D617CF">
              <w:rPr>
                <w:lang w:eastAsia="x-none"/>
              </w:rPr>
              <w:t>Рябковская</w:t>
            </w:r>
            <w:proofErr w:type="spellEnd"/>
            <w:r w:rsidRPr="00D617CF">
              <w:rPr>
                <w:lang w:eastAsia="x-none"/>
              </w:rPr>
              <w:t xml:space="preserve"> сельская библиотека</w:t>
            </w:r>
          </w:p>
        </w:tc>
        <w:tc>
          <w:tcPr>
            <w:tcW w:w="5116" w:type="dxa"/>
            <w:shd w:val="clear" w:color="auto" w:fill="auto"/>
          </w:tcPr>
          <w:p w14:paraId="12521674" w14:textId="77777777" w:rsidR="00EC3C63" w:rsidRPr="00D617CF" w:rsidRDefault="00EC3C63" w:rsidP="00A30D5F">
            <w:proofErr w:type="spellStart"/>
            <w:r w:rsidRPr="00D617CF">
              <w:t>Рябковская</w:t>
            </w:r>
            <w:proofErr w:type="spellEnd"/>
            <w:r w:rsidRPr="00D617CF">
              <w:t xml:space="preserve"> библиотека</w:t>
            </w:r>
          </w:p>
          <w:p w14:paraId="72341590" w14:textId="77777777" w:rsidR="00EC3C63" w:rsidRPr="00D617CF" w:rsidRDefault="00C06639" w:rsidP="00A30D5F">
            <w:hyperlink r:id="rId130" w:history="1">
              <w:r w:rsidR="00EC3C63" w:rsidRPr="00D617CF">
                <w:rPr>
                  <w:u w:val="single"/>
                </w:rPr>
                <w:t>https://vk.com/club152938463</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532C22B5" w14:textId="77777777" w:rsidR="00EC3C63" w:rsidRPr="00D617CF" w:rsidRDefault="00EC3C63" w:rsidP="00A30D5F">
            <w:pPr>
              <w:jc w:val="center"/>
              <w:rPr>
                <w:rFonts w:eastAsia="Calibri"/>
                <w:lang w:eastAsia="en-US"/>
              </w:rPr>
            </w:pPr>
            <w:r w:rsidRPr="00D617CF">
              <w:rPr>
                <w:rFonts w:eastAsia="Calibri"/>
                <w:lang w:eastAsia="en-US"/>
              </w:rPr>
              <w:t>290</w:t>
            </w:r>
          </w:p>
        </w:tc>
        <w:tc>
          <w:tcPr>
            <w:tcW w:w="1381" w:type="dxa"/>
            <w:tcBorders>
              <w:top w:val="nil"/>
              <w:left w:val="nil"/>
              <w:bottom w:val="single" w:sz="8" w:space="0" w:color="auto"/>
              <w:right w:val="single" w:sz="8" w:space="0" w:color="auto"/>
            </w:tcBorders>
            <w:shd w:val="clear" w:color="auto" w:fill="auto"/>
            <w:vAlign w:val="center"/>
          </w:tcPr>
          <w:p w14:paraId="5F3C5B16" w14:textId="77777777" w:rsidR="00EC3C63" w:rsidRPr="00D617CF" w:rsidRDefault="00EC3C63" w:rsidP="00A30D5F">
            <w:pPr>
              <w:jc w:val="center"/>
              <w:rPr>
                <w:rFonts w:eastAsia="Calibri"/>
                <w:lang w:eastAsia="en-US"/>
              </w:rPr>
            </w:pPr>
            <w:r w:rsidRPr="00D617CF">
              <w:rPr>
                <w:rFonts w:eastAsia="Calibri"/>
                <w:lang w:eastAsia="en-US"/>
              </w:rPr>
              <w:t>12646</w:t>
            </w:r>
          </w:p>
        </w:tc>
        <w:tc>
          <w:tcPr>
            <w:tcW w:w="1317" w:type="dxa"/>
            <w:tcBorders>
              <w:top w:val="nil"/>
              <w:left w:val="nil"/>
              <w:bottom w:val="single" w:sz="8" w:space="0" w:color="auto"/>
              <w:right w:val="single" w:sz="8" w:space="0" w:color="auto"/>
            </w:tcBorders>
            <w:shd w:val="clear" w:color="auto" w:fill="auto"/>
            <w:vAlign w:val="center"/>
          </w:tcPr>
          <w:p w14:paraId="297F32F6" w14:textId="77777777" w:rsidR="00EC3C63" w:rsidRPr="00D617CF" w:rsidRDefault="00EC3C63" w:rsidP="00A30D5F">
            <w:pPr>
              <w:jc w:val="center"/>
              <w:rPr>
                <w:rFonts w:eastAsia="Calibri"/>
                <w:lang w:eastAsia="en-US"/>
              </w:rPr>
            </w:pPr>
            <w:r w:rsidRPr="00D617CF">
              <w:rPr>
                <w:rFonts w:eastAsia="Calibri"/>
                <w:lang w:eastAsia="en-US"/>
              </w:rPr>
              <w:t>385</w:t>
            </w:r>
          </w:p>
        </w:tc>
        <w:tc>
          <w:tcPr>
            <w:tcW w:w="1716" w:type="dxa"/>
            <w:tcBorders>
              <w:top w:val="nil"/>
              <w:left w:val="nil"/>
              <w:bottom w:val="single" w:sz="8" w:space="0" w:color="auto"/>
              <w:right w:val="single" w:sz="8" w:space="0" w:color="auto"/>
            </w:tcBorders>
            <w:shd w:val="clear" w:color="auto" w:fill="auto"/>
            <w:vAlign w:val="center"/>
          </w:tcPr>
          <w:p w14:paraId="0FD2C44A" w14:textId="77777777" w:rsidR="00EC3C63" w:rsidRPr="00D617CF" w:rsidRDefault="00EC3C63" w:rsidP="00A30D5F">
            <w:pPr>
              <w:jc w:val="center"/>
              <w:rPr>
                <w:rFonts w:eastAsia="Calibri"/>
                <w:lang w:eastAsia="en-US"/>
              </w:rPr>
            </w:pPr>
            <w:r w:rsidRPr="00D617CF">
              <w:rPr>
                <w:rFonts w:eastAsia="Calibri"/>
                <w:lang w:eastAsia="en-US"/>
              </w:rPr>
              <w:t>370</w:t>
            </w:r>
          </w:p>
        </w:tc>
      </w:tr>
      <w:tr w:rsidR="00EC3C63" w:rsidRPr="00D617CF" w14:paraId="04F2C435" w14:textId="77777777" w:rsidTr="001831B8">
        <w:trPr>
          <w:jc w:val="center"/>
        </w:trPr>
        <w:tc>
          <w:tcPr>
            <w:tcW w:w="470" w:type="dxa"/>
            <w:shd w:val="clear" w:color="auto" w:fill="auto"/>
          </w:tcPr>
          <w:p w14:paraId="3C0AD6B1" w14:textId="77777777" w:rsidR="00EC3C63" w:rsidRPr="00D617CF" w:rsidRDefault="00EC3C63" w:rsidP="00A30D5F">
            <w:pPr>
              <w:jc w:val="center"/>
              <w:rPr>
                <w:b/>
                <w:lang w:eastAsia="x-none"/>
              </w:rPr>
            </w:pPr>
            <w:r w:rsidRPr="00D617CF">
              <w:rPr>
                <w:b/>
                <w:lang w:eastAsia="x-none"/>
              </w:rPr>
              <w:t>20</w:t>
            </w:r>
          </w:p>
        </w:tc>
        <w:tc>
          <w:tcPr>
            <w:tcW w:w="2914" w:type="dxa"/>
            <w:shd w:val="clear" w:color="auto" w:fill="auto"/>
          </w:tcPr>
          <w:p w14:paraId="06DB1B5F" w14:textId="77777777" w:rsidR="00EC3C63" w:rsidRPr="00D617CF" w:rsidRDefault="00EC3C63" w:rsidP="00A30D5F">
            <w:pPr>
              <w:rPr>
                <w:lang w:eastAsia="x-none"/>
              </w:rPr>
            </w:pPr>
            <w:proofErr w:type="spellStart"/>
            <w:r w:rsidRPr="00D617CF">
              <w:rPr>
                <w:lang w:eastAsia="x-none"/>
              </w:rPr>
              <w:t>Слудовская</w:t>
            </w:r>
            <w:proofErr w:type="spellEnd"/>
            <w:r w:rsidRPr="00D617CF">
              <w:rPr>
                <w:lang w:eastAsia="x-none"/>
              </w:rPr>
              <w:t xml:space="preserve"> сельская библиотека</w:t>
            </w:r>
          </w:p>
        </w:tc>
        <w:tc>
          <w:tcPr>
            <w:tcW w:w="5116" w:type="dxa"/>
            <w:shd w:val="clear" w:color="auto" w:fill="auto"/>
          </w:tcPr>
          <w:p w14:paraId="1EB5C18A" w14:textId="77777777" w:rsidR="00EC3C63" w:rsidRPr="00D617CF" w:rsidRDefault="00EC3C63" w:rsidP="00A30D5F">
            <w:proofErr w:type="spellStart"/>
            <w:r w:rsidRPr="00D617CF">
              <w:t>Слудовская</w:t>
            </w:r>
            <w:proofErr w:type="spellEnd"/>
            <w:r w:rsidRPr="00D617CF">
              <w:t xml:space="preserve"> сельская библиотека</w:t>
            </w:r>
          </w:p>
          <w:p w14:paraId="3DCE7D2F" w14:textId="77777777" w:rsidR="00EC3C63" w:rsidRPr="00D617CF" w:rsidRDefault="00C06639" w:rsidP="00A30D5F">
            <w:pPr>
              <w:rPr>
                <w:lang w:eastAsia="x-none"/>
              </w:rPr>
            </w:pPr>
            <w:hyperlink r:id="rId131" w:history="1">
              <w:r w:rsidR="00EC3C63" w:rsidRPr="00D617CF">
                <w:rPr>
                  <w:u w:val="single"/>
                  <w:lang w:eastAsia="x-none"/>
                </w:rPr>
                <w:t>https://vk.com/public207012926</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35A55ACD" w14:textId="77777777" w:rsidR="00EC3C63" w:rsidRPr="00D617CF" w:rsidRDefault="00EC3C63" w:rsidP="00A30D5F">
            <w:pPr>
              <w:jc w:val="center"/>
              <w:rPr>
                <w:rFonts w:eastAsia="Calibri"/>
                <w:lang w:eastAsia="en-US"/>
              </w:rPr>
            </w:pPr>
            <w:r w:rsidRPr="00D617CF">
              <w:rPr>
                <w:rFonts w:eastAsia="Calibri"/>
                <w:lang w:eastAsia="en-US"/>
              </w:rPr>
              <w:t>78</w:t>
            </w:r>
          </w:p>
        </w:tc>
        <w:tc>
          <w:tcPr>
            <w:tcW w:w="1381" w:type="dxa"/>
            <w:tcBorders>
              <w:top w:val="nil"/>
              <w:left w:val="nil"/>
              <w:bottom w:val="single" w:sz="8" w:space="0" w:color="auto"/>
              <w:right w:val="single" w:sz="8" w:space="0" w:color="auto"/>
            </w:tcBorders>
            <w:shd w:val="clear" w:color="auto" w:fill="auto"/>
            <w:vAlign w:val="center"/>
          </w:tcPr>
          <w:p w14:paraId="23994570" w14:textId="77777777" w:rsidR="00EC3C63" w:rsidRPr="00D617CF" w:rsidRDefault="00EC3C63" w:rsidP="00A30D5F">
            <w:pPr>
              <w:jc w:val="center"/>
              <w:rPr>
                <w:rFonts w:eastAsia="Calibri"/>
                <w:lang w:eastAsia="en-US"/>
              </w:rPr>
            </w:pPr>
            <w:r w:rsidRPr="00D617CF">
              <w:rPr>
                <w:rFonts w:eastAsia="Calibri"/>
                <w:lang w:eastAsia="en-US"/>
              </w:rPr>
              <w:t>4045</w:t>
            </w:r>
          </w:p>
        </w:tc>
        <w:tc>
          <w:tcPr>
            <w:tcW w:w="1317" w:type="dxa"/>
            <w:tcBorders>
              <w:top w:val="nil"/>
              <w:left w:val="nil"/>
              <w:bottom w:val="single" w:sz="8" w:space="0" w:color="auto"/>
              <w:right w:val="single" w:sz="8" w:space="0" w:color="auto"/>
            </w:tcBorders>
            <w:shd w:val="clear" w:color="auto" w:fill="auto"/>
            <w:vAlign w:val="center"/>
          </w:tcPr>
          <w:p w14:paraId="4A09A0CB" w14:textId="77777777" w:rsidR="00EC3C63" w:rsidRPr="00D617CF" w:rsidRDefault="00EC3C63" w:rsidP="00A30D5F">
            <w:pPr>
              <w:jc w:val="center"/>
              <w:rPr>
                <w:rFonts w:eastAsia="Calibri"/>
                <w:lang w:eastAsia="en-US"/>
              </w:rPr>
            </w:pPr>
            <w:r w:rsidRPr="00D617CF">
              <w:rPr>
                <w:rFonts w:eastAsia="Calibri"/>
                <w:lang w:eastAsia="en-US"/>
              </w:rPr>
              <w:t>246</w:t>
            </w:r>
          </w:p>
        </w:tc>
        <w:tc>
          <w:tcPr>
            <w:tcW w:w="1716" w:type="dxa"/>
            <w:tcBorders>
              <w:top w:val="nil"/>
              <w:left w:val="nil"/>
              <w:bottom w:val="single" w:sz="8" w:space="0" w:color="auto"/>
              <w:right w:val="single" w:sz="8" w:space="0" w:color="auto"/>
            </w:tcBorders>
            <w:shd w:val="clear" w:color="auto" w:fill="auto"/>
            <w:vAlign w:val="center"/>
          </w:tcPr>
          <w:p w14:paraId="6E6A740B" w14:textId="77777777" w:rsidR="00EC3C63" w:rsidRPr="00D617CF" w:rsidRDefault="00EC3C63" w:rsidP="00A30D5F">
            <w:pPr>
              <w:jc w:val="center"/>
              <w:rPr>
                <w:rFonts w:eastAsia="Calibri"/>
                <w:lang w:eastAsia="en-US"/>
              </w:rPr>
            </w:pPr>
            <w:r w:rsidRPr="00D617CF">
              <w:rPr>
                <w:rFonts w:eastAsia="Calibri"/>
                <w:lang w:eastAsia="en-US"/>
              </w:rPr>
              <w:t>246</w:t>
            </w:r>
          </w:p>
        </w:tc>
      </w:tr>
      <w:tr w:rsidR="00EC3C63" w:rsidRPr="00D617CF" w14:paraId="4F4D27DB" w14:textId="77777777" w:rsidTr="001831B8">
        <w:trPr>
          <w:jc w:val="center"/>
        </w:trPr>
        <w:tc>
          <w:tcPr>
            <w:tcW w:w="470" w:type="dxa"/>
            <w:shd w:val="clear" w:color="auto" w:fill="auto"/>
          </w:tcPr>
          <w:p w14:paraId="705DE29E" w14:textId="77777777" w:rsidR="00EC3C63" w:rsidRPr="00D617CF" w:rsidRDefault="00EC3C63" w:rsidP="00A30D5F">
            <w:pPr>
              <w:jc w:val="center"/>
              <w:rPr>
                <w:b/>
                <w:lang w:eastAsia="x-none"/>
              </w:rPr>
            </w:pPr>
            <w:r w:rsidRPr="00D617CF">
              <w:rPr>
                <w:b/>
                <w:lang w:eastAsia="x-none"/>
              </w:rPr>
              <w:t>21</w:t>
            </w:r>
          </w:p>
        </w:tc>
        <w:tc>
          <w:tcPr>
            <w:tcW w:w="2914" w:type="dxa"/>
            <w:shd w:val="clear" w:color="auto" w:fill="auto"/>
          </w:tcPr>
          <w:p w14:paraId="5CCBBE88" w14:textId="77777777" w:rsidR="00EC3C63" w:rsidRPr="00D617CF" w:rsidRDefault="00EC3C63" w:rsidP="00A30D5F">
            <w:pPr>
              <w:rPr>
                <w:lang w:eastAsia="x-none"/>
              </w:rPr>
            </w:pPr>
            <w:proofErr w:type="spellStart"/>
            <w:r w:rsidRPr="00D617CF">
              <w:rPr>
                <w:lang w:eastAsia="x-none"/>
              </w:rPr>
              <w:t>Сульмашинская</w:t>
            </w:r>
            <w:proofErr w:type="spellEnd"/>
            <w:r w:rsidRPr="00D617CF">
              <w:rPr>
                <w:lang w:eastAsia="x-none"/>
              </w:rPr>
              <w:t xml:space="preserve"> сельская библиотека</w:t>
            </w:r>
          </w:p>
        </w:tc>
        <w:tc>
          <w:tcPr>
            <w:tcW w:w="5116" w:type="dxa"/>
            <w:shd w:val="clear" w:color="auto" w:fill="auto"/>
          </w:tcPr>
          <w:p w14:paraId="0F59606B" w14:textId="77777777" w:rsidR="00EC3C63" w:rsidRPr="00D617CF" w:rsidRDefault="00EC3C63" w:rsidP="00A30D5F">
            <w:pPr>
              <w:rPr>
                <w:lang w:eastAsia="x-none"/>
              </w:rPr>
            </w:pPr>
            <w:proofErr w:type="spellStart"/>
            <w:r w:rsidRPr="00D617CF">
              <w:rPr>
                <w:lang w:eastAsia="x-none"/>
              </w:rPr>
              <w:t>Сульмашинская</w:t>
            </w:r>
            <w:proofErr w:type="spellEnd"/>
            <w:r w:rsidRPr="00D617CF">
              <w:rPr>
                <w:lang w:eastAsia="x-none"/>
              </w:rPr>
              <w:t xml:space="preserve"> сельская библиотека</w:t>
            </w:r>
          </w:p>
          <w:p w14:paraId="72D4A9C2" w14:textId="77777777" w:rsidR="00EC3C63" w:rsidRPr="00D617CF" w:rsidRDefault="00C06639" w:rsidP="00A30D5F">
            <w:pPr>
              <w:rPr>
                <w:lang w:eastAsia="x-none"/>
              </w:rPr>
            </w:pPr>
            <w:hyperlink r:id="rId132" w:history="1">
              <w:r w:rsidR="00EC3C63" w:rsidRPr="00D617CF">
                <w:rPr>
                  <w:u w:val="single"/>
                  <w:lang w:eastAsia="x-none"/>
                </w:rPr>
                <w:t>https://vk.com/club138311564</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63815CDA" w14:textId="77777777" w:rsidR="00EC3C63" w:rsidRPr="00D617CF" w:rsidRDefault="00EC3C63" w:rsidP="00A30D5F">
            <w:pPr>
              <w:jc w:val="center"/>
              <w:rPr>
                <w:rFonts w:eastAsia="Calibri"/>
                <w:lang w:eastAsia="en-US"/>
              </w:rPr>
            </w:pPr>
            <w:r w:rsidRPr="00D617CF">
              <w:rPr>
                <w:rFonts w:eastAsia="Calibri"/>
                <w:lang w:eastAsia="en-US"/>
              </w:rPr>
              <w:t>246</w:t>
            </w:r>
          </w:p>
        </w:tc>
        <w:tc>
          <w:tcPr>
            <w:tcW w:w="1381" w:type="dxa"/>
            <w:tcBorders>
              <w:top w:val="nil"/>
              <w:left w:val="nil"/>
              <w:bottom w:val="single" w:sz="8" w:space="0" w:color="auto"/>
              <w:right w:val="single" w:sz="8" w:space="0" w:color="auto"/>
            </w:tcBorders>
            <w:shd w:val="clear" w:color="auto" w:fill="auto"/>
            <w:vAlign w:val="center"/>
          </w:tcPr>
          <w:p w14:paraId="74D40E41" w14:textId="77777777" w:rsidR="00EC3C63" w:rsidRPr="00D617CF" w:rsidRDefault="00EC3C63" w:rsidP="00A30D5F">
            <w:pPr>
              <w:jc w:val="center"/>
              <w:rPr>
                <w:rFonts w:eastAsia="Calibri"/>
                <w:lang w:eastAsia="en-US"/>
              </w:rPr>
            </w:pPr>
            <w:r w:rsidRPr="00D617CF">
              <w:rPr>
                <w:rFonts w:eastAsia="Calibri"/>
                <w:lang w:eastAsia="en-US"/>
              </w:rPr>
              <w:t>15401</w:t>
            </w:r>
          </w:p>
        </w:tc>
        <w:tc>
          <w:tcPr>
            <w:tcW w:w="1317" w:type="dxa"/>
            <w:tcBorders>
              <w:top w:val="nil"/>
              <w:left w:val="nil"/>
              <w:bottom w:val="single" w:sz="8" w:space="0" w:color="auto"/>
              <w:right w:val="single" w:sz="8" w:space="0" w:color="auto"/>
            </w:tcBorders>
            <w:shd w:val="clear" w:color="auto" w:fill="auto"/>
            <w:vAlign w:val="center"/>
          </w:tcPr>
          <w:p w14:paraId="0633C582" w14:textId="77777777" w:rsidR="00EC3C63" w:rsidRPr="00D617CF" w:rsidRDefault="00EC3C63" w:rsidP="00A30D5F">
            <w:pPr>
              <w:jc w:val="center"/>
              <w:rPr>
                <w:rFonts w:eastAsia="Calibri"/>
                <w:lang w:eastAsia="en-US"/>
              </w:rPr>
            </w:pPr>
            <w:r w:rsidRPr="00D617CF">
              <w:rPr>
                <w:rFonts w:eastAsia="Calibri"/>
                <w:lang w:eastAsia="en-US"/>
              </w:rPr>
              <w:t>300</w:t>
            </w:r>
          </w:p>
        </w:tc>
        <w:tc>
          <w:tcPr>
            <w:tcW w:w="1716" w:type="dxa"/>
            <w:tcBorders>
              <w:top w:val="nil"/>
              <w:left w:val="nil"/>
              <w:bottom w:val="single" w:sz="8" w:space="0" w:color="auto"/>
              <w:right w:val="single" w:sz="8" w:space="0" w:color="auto"/>
            </w:tcBorders>
            <w:shd w:val="clear" w:color="auto" w:fill="auto"/>
            <w:vAlign w:val="center"/>
          </w:tcPr>
          <w:p w14:paraId="0B2CC34D" w14:textId="77777777" w:rsidR="00EC3C63" w:rsidRPr="00D617CF" w:rsidRDefault="00EC3C63" w:rsidP="00A30D5F">
            <w:pPr>
              <w:jc w:val="center"/>
              <w:rPr>
                <w:rFonts w:eastAsia="Calibri"/>
                <w:lang w:eastAsia="en-US"/>
              </w:rPr>
            </w:pPr>
            <w:r w:rsidRPr="00D617CF">
              <w:rPr>
                <w:rFonts w:eastAsia="Calibri"/>
                <w:lang w:eastAsia="en-US"/>
              </w:rPr>
              <w:t>300</w:t>
            </w:r>
          </w:p>
        </w:tc>
      </w:tr>
      <w:tr w:rsidR="00EC3C63" w:rsidRPr="00D617CF" w14:paraId="447677F6" w14:textId="77777777" w:rsidTr="001831B8">
        <w:trPr>
          <w:jc w:val="center"/>
        </w:trPr>
        <w:tc>
          <w:tcPr>
            <w:tcW w:w="470" w:type="dxa"/>
            <w:shd w:val="clear" w:color="auto" w:fill="auto"/>
          </w:tcPr>
          <w:p w14:paraId="5DFECFF4" w14:textId="77777777" w:rsidR="00EC3C63" w:rsidRPr="00D617CF" w:rsidRDefault="00EC3C63" w:rsidP="00A30D5F">
            <w:pPr>
              <w:jc w:val="center"/>
              <w:rPr>
                <w:b/>
                <w:lang w:eastAsia="x-none"/>
              </w:rPr>
            </w:pPr>
            <w:r w:rsidRPr="00D617CF">
              <w:rPr>
                <w:b/>
                <w:lang w:eastAsia="x-none"/>
              </w:rPr>
              <w:t>22</w:t>
            </w:r>
          </w:p>
        </w:tc>
        <w:tc>
          <w:tcPr>
            <w:tcW w:w="2914" w:type="dxa"/>
            <w:shd w:val="clear" w:color="auto" w:fill="auto"/>
          </w:tcPr>
          <w:p w14:paraId="137CA3DA" w14:textId="77777777" w:rsidR="00EC3C63" w:rsidRPr="00D617CF" w:rsidRDefault="00EC3C63" w:rsidP="00A30D5F">
            <w:pPr>
              <w:rPr>
                <w:lang w:eastAsia="x-none"/>
              </w:rPr>
            </w:pPr>
            <w:proofErr w:type="spellStart"/>
            <w:r w:rsidRPr="00D617CF">
              <w:rPr>
                <w:lang w:eastAsia="x-none"/>
              </w:rPr>
              <w:t>Таушинская</w:t>
            </w:r>
            <w:proofErr w:type="spellEnd"/>
            <w:r w:rsidRPr="00D617CF">
              <w:rPr>
                <w:lang w:eastAsia="x-none"/>
              </w:rPr>
              <w:t xml:space="preserve"> сельская библиотека</w:t>
            </w:r>
          </w:p>
        </w:tc>
        <w:tc>
          <w:tcPr>
            <w:tcW w:w="5116" w:type="dxa"/>
            <w:shd w:val="clear" w:color="auto" w:fill="auto"/>
          </w:tcPr>
          <w:p w14:paraId="2FA69E5D" w14:textId="77777777" w:rsidR="00EC3C63" w:rsidRPr="00D617CF" w:rsidRDefault="00EC3C63" w:rsidP="00A30D5F">
            <w:pPr>
              <w:rPr>
                <w:lang w:eastAsia="x-none"/>
              </w:rPr>
            </w:pPr>
            <w:proofErr w:type="spellStart"/>
            <w:r w:rsidRPr="00D617CF">
              <w:rPr>
                <w:lang w:eastAsia="x-none"/>
              </w:rPr>
              <w:t>Таушинская</w:t>
            </w:r>
            <w:proofErr w:type="spellEnd"/>
            <w:r w:rsidRPr="00D617CF">
              <w:rPr>
                <w:lang w:eastAsia="x-none"/>
              </w:rPr>
              <w:t xml:space="preserve"> библиотека</w:t>
            </w:r>
          </w:p>
          <w:p w14:paraId="26162A28" w14:textId="77777777" w:rsidR="00EC3C63" w:rsidRPr="00D617CF" w:rsidRDefault="00C06639" w:rsidP="00A30D5F">
            <w:pPr>
              <w:rPr>
                <w:lang w:eastAsia="x-none"/>
              </w:rPr>
            </w:pPr>
            <w:hyperlink r:id="rId133" w:history="1">
              <w:r w:rsidR="00EC3C63" w:rsidRPr="00D617CF">
                <w:rPr>
                  <w:u w:val="single"/>
                  <w:lang w:eastAsia="x-none"/>
                </w:rPr>
                <w:t>https://vk.com/club84117567</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3B5C083D" w14:textId="77777777" w:rsidR="00EC3C63" w:rsidRPr="00D617CF" w:rsidRDefault="00EC3C63" w:rsidP="00A30D5F">
            <w:pPr>
              <w:jc w:val="center"/>
              <w:rPr>
                <w:rFonts w:eastAsia="Calibri"/>
                <w:lang w:eastAsia="en-US"/>
              </w:rPr>
            </w:pPr>
            <w:r w:rsidRPr="00D617CF">
              <w:rPr>
                <w:rFonts w:eastAsia="Calibri"/>
                <w:lang w:eastAsia="en-US"/>
              </w:rPr>
              <w:t>311</w:t>
            </w:r>
          </w:p>
        </w:tc>
        <w:tc>
          <w:tcPr>
            <w:tcW w:w="1381" w:type="dxa"/>
            <w:tcBorders>
              <w:top w:val="nil"/>
              <w:left w:val="nil"/>
              <w:bottom w:val="single" w:sz="8" w:space="0" w:color="auto"/>
              <w:right w:val="single" w:sz="8" w:space="0" w:color="auto"/>
            </w:tcBorders>
            <w:shd w:val="clear" w:color="auto" w:fill="auto"/>
            <w:vAlign w:val="center"/>
          </w:tcPr>
          <w:p w14:paraId="54B4DF7B" w14:textId="77777777" w:rsidR="00EC3C63" w:rsidRPr="00D617CF" w:rsidRDefault="00EC3C63" w:rsidP="00A30D5F">
            <w:pPr>
              <w:jc w:val="center"/>
              <w:rPr>
                <w:rFonts w:eastAsia="Calibri"/>
                <w:lang w:eastAsia="en-US"/>
              </w:rPr>
            </w:pPr>
            <w:r w:rsidRPr="00D617CF">
              <w:rPr>
                <w:rFonts w:eastAsia="Calibri"/>
                <w:lang w:eastAsia="en-US"/>
              </w:rPr>
              <w:t>18277</w:t>
            </w:r>
          </w:p>
        </w:tc>
        <w:tc>
          <w:tcPr>
            <w:tcW w:w="1317" w:type="dxa"/>
            <w:tcBorders>
              <w:top w:val="nil"/>
              <w:left w:val="nil"/>
              <w:bottom w:val="single" w:sz="8" w:space="0" w:color="auto"/>
              <w:right w:val="single" w:sz="8" w:space="0" w:color="auto"/>
            </w:tcBorders>
            <w:shd w:val="clear" w:color="auto" w:fill="auto"/>
            <w:vAlign w:val="center"/>
          </w:tcPr>
          <w:p w14:paraId="39EE4AED" w14:textId="77777777" w:rsidR="00EC3C63" w:rsidRPr="00D617CF" w:rsidRDefault="00EC3C63" w:rsidP="00A30D5F">
            <w:pPr>
              <w:jc w:val="center"/>
              <w:rPr>
                <w:rFonts w:eastAsia="Calibri"/>
                <w:lang w:eastAsia="en-US"/>
              </w:rPr>
            </w:pPr>
            <w:r w:rsidRPr="00D617CF">
              <w:rPr>
                <w:rFonts w:eastAsia="Calibri"/>
                <w:lang w:eastAsia="en-US"/>
              </w:rPr>
              <w:t>314</w:t>
            </w:r>
          </w:p>
        </w:tc>
        <w:tc>
          <w:tcPr>
            <w:tcW w:w="1716" w:type="dxa"/>
            <w:tcBorders>
              <w:top w:val="nil"/>
              <w:left w:val="nil"/>
              <w:bottom w:val="single" w:sz="8" w:space="0" w:color="auto"/>
              <w:right w:val="single" w:sz="8" w:space="0" w:color="auto"/>
            </w:tcBorders>
            <w:shd w:val="clear" w:color="auto" w:fill="auto"/>
            <w:vAlign w:val="center"/>
          </w:tcPr>
          <w:p w14:paraId="05BD2664" w14:textId="77777777" w:rsidR="00EC3C63" w:rsidRPr="00D617CF" w:rsidRDefault="00EC3C63" w:rsidP="00A30D5F">
            <w:pPr>
              <w:jc w:val="center"/>
              <w:rPr>
                <w:rFonts w:eastAsia="Calibri"/>
                <w:lang w:eastAsia="en-US"/>
              </w:rPr>
            </w:pPr>
            <w:r w:rsidRPr="00D617CF">
              <w:rPr>
                <w:rFonts w:eastAsia="Calibri"/>
                <w:lang w:eastAsia="en-US"/>
              </w:rPr>
              <w:t>311</w:t>
            </w:r>
          </w:p>
        </w:tc>
      </w:tr>
      <w:tr w:rsidR="00EC3C63" w:rsidRPr="00D617CF" w14:paraId="3905AEC0" w14:textId="77777777" w:rsidTr="001831B8">
        <w:trPr>
          <w:jc w:val="center"/>
        </w:trPr>
        <w:tc>
          <w:tcPr>
            <w:tcW w:w="470" w:type="dxa"/>
            <w:shd w:val="clear" w:color="auto" w:fill="auto"/>
          </w:tcPr>
          <w:p w14:paraId="0FE4E399" w14:textId="77777777" w:rsidR="00EC3C63" w:rsidRPr="00D617CF" w:rsidRDefault="00EC3C63" w:rsidP="00A30D5F">
            <w:pPr>
              <w:jc w:val="center"/>
              <w:rPr>
                <w:b/>
                <w:lang w:eastAsia="x-none"/>
              </w:rPr>
            </w:pPr>
            <w:r w:rsidRPr="00D617CF">
              <w:rPr>
                <w:b/>
                <w:lang w:eastAsia="x-none"/>
              </w:rPr>
              <w:t>23</w:t>
            </w:r>
          </w:p>
        </w:tc>
        <w:tc>
          <w:tcPr>
            <w:tcW w:w="2914" w:type="dxa"/>
            <w:shd w:val="clear" w:color="auto" w:fill="auto"/>
          </w:tcPr>
          <w:p w14:paraId="5AFC2625" w14:textId="77777777" w:rsidR="00EC3C63" w:rsidRPr="00D617CF" w:rsidRDefault="00EC3C63" w:rsidP="00A30D5F">
            <w:pPr>
              <w:rPr>
                <w:lang w:eastAsia="x-none"/>
              </w:rPr>
            </w:pPr>
            <w:r w:rsidRPr="00D617CF">
              <w:rPr>
                <w:lang w:eastAsia="x-none"/>
              </w:rPr>
              <w:t>Труновская сельская библиотека</w:t>
            </w:r>
          </w:p>
        </w:tc>
        <w:tc>
          <w:tcPr>
            <w:tcW w:w="5116" w:type="dxa"/>
            <w:shd w:val="clear" w:color="auto" w:fill="auto"/>
          </w:tcPr>
          <w:p w14:paraId="165030D0" w14:textId="77777777" w:rsidR="00EC3C63" w:rsidRPr="00D617CF" w:rsidRDefault="00EC3C63" w:rsidP="00A30D5F">
            <w:pPr>
              <w:rPr>
                <w:lang w:eastAsia="x-none"/>
              </w:rPr>
            </w:pPr>
            <w:r w:rsidRPr="00D617CF">
              <w:rPr>
                <w:lang w:eastAsia="x-none"/>
              </w:rPr>
              <w:t xml:space="preserve">Труновская сельская библиотека </w:t>
            </w:r>
            <w:hyperlink r:id="rId134" w:history="1">
              <w:r w:rsidRPr="00D617CF">
                <w:rPr>
                  <w:u w:val="single"/>
                  <w:lang w:eastAsia="x-none"/>
                </w:rPr>
                <w:t>https://vk.com/club201625556</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1D6D4719" w14:textId="77777777" w:rsidR="00EC3C63" w:rsidRPr="00D617CF" w:rsidRDefault="00EC3C63" w:rsidP="00A30D5F">
            <w:pPr>
              <w:jc w:val="center"/>
              <w:rPr>
                <w:rFonts w:eastAsia="Calibri"/>
                <w:lang w:eastAsia="en-US"/>
              </w:rPr>
            </w:pPr>
            <w:r w:rsidRPr="00D617CF">
              <w:rPr>
                <w:rFonts w:eastAsia="Calibri"/>
                <w:lang w:eastAsia="en-US"/>
              </w:rPr>
              <w:t>245</w:t>
            </w:r>
          </w:p>
        </w:tc>
        <w:tc>
          <w:tcPr>
            <w:tcW w:w="1381" w:type="dxa"/>
            <w:tcBorders>
              <w:top w:val="nil"/>
              <w:left w:val="nil"/>
              <w:bottom w:val="single" w:sz="8" w:space="0" w:color="auto"/>
              <w:right w:val="single" w:sz="8" w:space="0" w:color="auto"/>
            </w:tcBorders>
            <w:shd w:val="clear" w:color="auto" w:fill="auto"/>
            <w:vAlign w:val="center"/>
          </w:tcPr>
          <w:p w14:paraId="044D5204" w14:textId="77777777" w:rsidR="00EC3C63" w:rsidRPr="00D617CF" w:rsidRDefault="00EC3C63" w:rsidP="00A30D5F">
            <w:pPr>
              <w:jc w:val="center"/>
              <w:rPr>
                <w:rFonts w:eastAsia="Calibri"/>
                <w:lang w:eastAsia="en-US"/>
              </w:rPr>
            </w:pPr>
            <w:r w:rsidRPr="00D617CF">
              <w:rPr>
                <w:rFonts w:eastAsia="Calibri"/>
                <w:lang w:eastAsia="en-US"/>
              </w:rPr>
              <w:t>18001</w:t>
            </w:r>
          </w:p>
        </w:tc>
        <w:tc>
          <w:tcPr>
            <w:tcW w:w="1317" w:type="dxa"/>
            <w:tcBorders>
              <w:top w:val="nil"/>
              <w:left w:val="nil"/>
              <w:bottom w:val="single" w:sz="8" w:space="0" w:color="auto"/>
              <w:right w:val="single" w:sz="8" w:space="0" w:color="auto"/>
            </w:tcBorders>
            <w:shd w:val="clear" w:color="auto" w:fill="auto"/>
            <w:vAlign w:val="center"/>
          </w:tcPr>
          <w:p w14:paraId="25502551" w14:textId="77777777" w:rsidR="00EC3C63" w:rsidRPr="00D617CF" w:rsidRDefault="00EC3C63" w:rsidP="00A30D5F">
            <w:pPr>
              <w:jc w:val="center"/>
              <w:rPr>
                <w:rFonts w:eastAsia="Calibri"/>
                <w:lang w:eastAsia="en-US"/>
              </w:rPr>
            </w:pPr>
            <w:r w:rsidRPr="00D617CF">
              <w:rPr>
                <w:rFonts w:eastAsia="Calibri"/>
                <w:lang w:eastAsia="en-US"/>
              </w:rPr>
              <w:t>364</w:t>
            </w:r>
          </w:p>
        </w:tc>
        <w:tc>
          <w:tcPr>
            <w:tcW w:w="1716" w:type="dxa"/>
            <w:tcBorders>
              <w:top w:val="nil"/>
              <w:left w:val="nil"/>
              <w:bottom w:val="single" w:sz="8" w:space="0" w:color="auto"/>
              <w:right w:val="single" w:sz="8" w:space="0" w:color="auto"/>
            </w:tcBorders>
            <w:shd w:val="clear" w:color="auto" w:fill="auto"/>
            <w:vAlign w:val="center"/>
          </w:tcPr>
          <w:p w14:paraId="0EB4614E" w14:textId="77777777" w:rsidR="00EC3C63" w:rsidRPr="00D617CF" w:rsidRDefault="00EC3C63" w:rsidP="00A30D5F">
            <w:pPr>
              <w:jc w:val="center"/>
              <w:rPr>
                <w:rFonts w:eastAsia="Calibri"/>
                <w:lang w:eastAsia="en-US"/>
              </w:rPr>
            </w:pPr>
            <w:r w:rsidRPr="00D617CF">
              <w:rPr>
                <w:rFonts w:eastAsia="Calibri"/>
                <w:lang w:eastAsia="en-US"/>
              </w:rPr>
              <w:t>354</w:t>
            </w:r>
          </w:p>
        </w:tc>
      </w:tr>
      <w:tr w:rsidR="00EC3C63" w:rsidRPr="00D617CF" w14:paraId="52803CB1" w14:textId="77777777" w:rsidTr="001831B8">
        <w:trPr>
          <w:jc w:val="center"/>
        </w:trPr>
        <w:tc>
          <w:tcPr>
            <w:tcW w:w="470" w:type="dxa"/>
            <w:shd w:val="clear" w:color="auto" w:fill="auto"/>
          </w:tcPr>
          <w:p w14:paraId="2A0DC52E" w14:textId="77777777" w:rsidR="00EC3C63" w:rsidRPr="00D617CF" w:rsidRDefault="00EC3C63" w:rsidP="00A30D5F">
            <w:pPr>
              <w:jc w:val="center"/>
              <w:rPr>
                <w:b/>
                <w:lang w:eastAsia="x-none"/>
              </w:rPr>
            </w:pPr>
            <w:r w:rsidRPr="00D617CF">
              <w:rPr>
                <w:b/>
                <w:lang w:eastAsia="x-none"/>
              </w:rPr>
              <w:t>24</w:t>
            </w:r>
          </w:p>
        </w:tc>
        <w:tc>
          <w:tcPr>
            <w:tcW w:w="2914" w:type="dxa"/>
            <w:shd w:val="clear" w:color="auto" w:fill="auto"/>
          </w:tcPr>
          <w:p w14:paraId="6D524FD9" w14:textId="77777777" w:rsidR="00EC3C63" w:rsidRPr="00D617CF" w:rsidRDefault="00EC3C63" w:rsidP="00A30D5F">
            <w:pPr>
              <w:rPr>
                <w:lang w:eastAsia="x-none"/>
              </w:rPr>
            </w:pPr>
            <w:proofErr w:type="spellStart"/>
            <w:r w:rsidRPr="00D617CF">
              <w:rPr>
                <w:lang w:eastAsia="x-none"/>
              </w:rPr>
              <w:t>Трушниковская</w:t>
            </w:r>
            <w:proofErr w:type="spellEnd"/>
            <w:r w:rsidRPr="00D617CF">
              <w:rPr>
                <w:lang w:eastAsia="x-none"/>
              </w:rPr>
              <w:t xml:space="preserve"> сельская библиотека</w:t>
            </w:r>
          </w:p>
        </w:tc>
        <w:tc>
          <w:tcPr>
            <w:tcW w:w="5116" w:type="dxa"/>
            <w:shd w:val="clear" w:color="auto" w:fill="auto"/>
          </w:tcPr>
          <w:p w14:paraId="09CE2561" w14:textId="77777777" w:rsidR="00EC3C63" w:rsidRPr="00D617CF" w:rsidRDefault="00EC3C63" w:rsidP="00A30D5F">
            <w:proofErr w:type="spellStart"/>
            <w:r w:rsidRPr="00D617CF">
              <w:t>Трушниковская</w:t>
            </w:r>
            <w:proofErr w:type="spellEnd"/>
            <w:r w:rsidRPr="00D617CF">
              <w:t xml:space="preserve"> библиотека</w:t>
            </w:r>
          </w:p>
          <w:p w14:paraId="447CC34B" w14:textId="77777777" w:rsidR="00EC3C63" w:rsidRPr="00D617CF" w:rsidRDefault="00C06639" w:rsidP="00A30D5F">
            <w:hyperlink r:id="rId135" w:history="1">
              <w:r w:rsidR="00EC3C63" w:rsidRPr="00D617CF">
                <w:rPr>
                  <w:u w:val="single"/>
                </w:rPr>
                <w:t>https://vk.com/public196120318</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015CF1E9" w14:textId="77777777" w:rsidR="00EC3C63" w:rsidRPr="00D617CF" w:rsidRDefault="00EC3C63" w:rsidP="00A30D5F">
            <w:pPr>
              <w:jc w:val="center"/>
              <w:rPr>
                <w:rFonts w:eastAsia="Calibri"/>
                <w:lang w:eastAsia="en-US"/>
              </w:rPr>
            </w:pPr>
            <w:r w:rsidRPr="00D617CF">
              <w:rPr>
                <w:rFonts w:eastAsia="Calibri"/>
                <w:lang w:eastAsia="en-US"/>
              </w:rPr>
              <w:t>90</w:t>
            </w:r>
          </w:p>
        </w:tc>
        <w:tc>
          <w:tcPr>
            <w:tcW w:w="1381" w:type="dxa"/>
            <w:tcBorders>
              <w:top w:val="nil"/>
              <w:left w:val="nil"/>
              <w:bottom w:val="single" w:sz="8" w:space="0" w:color="auto"/>
              <w:right w:val="single" w:sz="8" w:space="0" w:color="auto"/>
            </w:tcBorders>
            <w:shd w:val="clear" w:color="auto" w:fill="auto"/>
            <w:vAlign w:val="center"/>
          </w:tcPr>
          <w:p w14:paraId="65B92D11" w14:textId="77777777" w:rsidR="00EC3C63" w:rsidRPr="00D617CF" w:rsidRDefault="00EC3C63" w:rsidP="00A30D5F">
            <w:pPr>
              <w:jc w:val="center"/>
              <w:rPr>
                <w:rFonts w:eastAsia="Calibri"/>
                <w:lang w:eastAsia="en-US"/>
              </w:rPr>
            </w:pPr>
            <w:r w:rsidRPr="00D617CF">
              <w:rPr>
                <w:rFonts w:eastAsia="Calibri"/>
                <w:lang w:eastAsia="en-US"/>
              </w:rPr>
              <w:t>6871</w:t>
            </w:r>
          </w:p>
        </w:tc>
        <w:tc>
          <w:tcPr>
            <w:tcW w:w="1317" w:type="dxa"/>
            <w:tcBorders>
              <w:top w:val="nil"/>
              <w:left w:val="nil"/>
              <w:bottom w:val="single" w:sz="8" w:space="0" w:color="auto"/>
              <w:right w:val="single" w:sz="8" w:space="0" w:color="auto"/>
            </w:tcBorders>
            <w:shd w:val="clear" w:color="auto" w:fill="auto"/>
            <w:vAlign w:val="center"/>
          </w:tcPr>
          <w:p w14:paraId="0C02D293" w14:textId="77777777" w:rsidR="00EC3C63" w:rsidRPr="00D617CF" w:rsidRDefault="00EC3C63" w:rsidP="00A30D5F">
            <w:pPr>
              <w:jc w:val="center"/>
              <w:rPr>
                <w:rFonts w:eastAsia="Calibri"/>
                <w:lang w:eastAsia="en-US"/>
              </w:rPr>
            </w:pPr>
            <w:r w:rsidRPr="00D617CF">
              <w:rPr>
                <w:rFonts w:eastAsia="Calibri"/>
                <w:lang w:eastAsia="en-US"/>
              </w:rPr>
              <w:t>292</w:t>
            </w:r>
          </w:p>
        </w:tc>
        <w:tc>
          <w:tcPr>
            <w:tcW w:w="1716" w:type="dxa"/>
            <w:tcBorders>
              <w:top w:val="nil"/>
              <w:left w:val="nil"/>
              <w:bottom w:val="single" w:sz="8" w:space="0" w:color="auto"/>
              <w:right w:val="single" w:sz="8" w:space="0" w:color="auto"/>
            </w:tcBorders>
            <w:shd w:val="clear" w:color="auto" w:fill="auto"/>
            <w:vAlign w:val="center"/>
          </w:tcPr>
          <w:p w14:paraId="635517D5" w14:textId="77777777" w:rsidR="00EC3C63" w:rsidRPr="00D617CF" w:rsidRDefault="00EC3C63" w:rsidP="00A30D5F">
            <w:pPr>
              <w:jc w:val="center"/>
              <w:rPr>
                <w:rFonts w:eastAsia="Calibri"/>
                <w:lang w:eastAsia="en-US"/>
              </w:rPr>
            </w:pPr>
            <w:r w:rsidRPr="00D617CF">
              <w:rPr>
                <w:rFonts w:eastAsia="Calibri"/>
                <w:lang w:eastAsia="en-US"/>
              </w:rPr>
              <w:t>254</w:t>
            </w:r>
          </w:p>
        </w:tc>
      </w:tr>
      <w:tr w:rsidR="00EC3C63" w:rsidRPr="00D617CF" w14:paraId="36C13E91" w14:textId="77777777" w:rsidTr="001831B8">
        <w:trPr>
          <w:jc w:val="center"/>
        </w:trPr>
        <w:tc>
          <w:tcPr>
            <w:tcW w:w="470" w:type="dxa"/>
            <w:shd w:val="clear" w:color="auto" w:fill="auto"/>
          </w:tcPr>
          <w:p w14:paraId="1CA524E0" w14:textId="77777777" w:rsidR="00EC3C63" w:rsidRPr="00D617CF" w:rsidRDefault="00EC3C63" w:rsidP="00A30D5F">
            <w:pPr>
              <w:jc w:val="center"/>
              <w:rPr>
                <w:b/>
                <w:lang w:eastAsia="x-none"/>
              </w:rPr>
            </w:pPr>
            <w:r w:rsidRPr="00D617CF">
              <w:rPr>
                <w:b/>
                <w:lang w:eastAsia="x-none"/>
              </w:rPr>
              <w:t>25</w:t>
            </w:r>
          </w:p>
        </w:tc>
        <w:tc>
          <w:tcPr>
            <w:tcW w:w="2914" w:type="dxa"/>
            <w:shd w:val="clear" w:color="auto" w:fill="auto"/>
          </w:tcPr>
          <w:p w14:paraId="06845F4C" w14:textId="77777777" w:rsidR="00EC3C63" w:rsidRPr="00D617CF" w:rsidRDefault="00EC3C63" w:rsidP="00A30D5F">
            <w:pPr>
              <w:rPr>
                <w:lang w:eastAsia="x-none"/>
              </w:rPr>
            </w:pPr>
            <w:proofErr w:type="spellStart"/>
            <w:r w:rsidRPr="00D617CF">
              <w:rPr>
                <w:lang w:eastAsia="x-none"/>
              </w:rPr>
              <w:t>Тюинская</w:t>
            </w:r>
            <w:proofErr w:type="spellEnd"/>
            <w:r w:rsidRPr="00D617CF">
              <w:rPr>
                <w:lang w:eastAsia="x-none"/>
              </w:rPr>
              <w:t xml:space="preserve"> сельская библиотека</w:t>
            </w:r>
          </w:p>
        </w:tc>
        <w:tc>
          <w:tcPr>
            <w:tcW w:w="5116" w:type="dxa"/>
            <w:shd w:val="clear" w:color="auto" w:fill="auto"/>
          </w:tcPr>
          <w:p w14:paraId="1F48A9BF" w14:textId="77777777" w:rsidR="00EC3C63" w:rsidRPr="00D617CF" w:rsidRDefault="00EC3C63" w:rsidP="00A30D5F">
            <w:proofErr w:type="spellStart"/>
            <w:r w:rsidRPr="00D617CF">
              <w:t>Тюинская</w:t>
            </w:r>
            <w:proofErr w:type="spellEnd"/>
            <w:r w:rsidRPr="00D617CF">
              <w:t xml:space="preserve"> сельская библиотека</w:t>
            </w:r>
          </w:p>
          <w:p w14:paraId="41A4D4A3" w14:textId="77777777" w:rsidR="00EC3C63" w:rsidRPr="00D617CF" w:rsidRDefault="00C06639" w:rsidP="00A30D5F">
            <w:hyperlink r:id="rId136" w:history="1">
              <w:r w:rsidR="00EC3C63" w:rsidRPr="00D617CF">
                <w:rPr>
                  <w:u w:val="single"/>
                </w:rPr>
                <w:t>https://vk.com/public201662329</w:t>
              </w:r>
            </w:hyperlink>
          </w:p>
        </w:tc>
        <w:tc>
          <w:tcPr>
            <w:tcW w:w="1560" w:type="dxa"/>
            <w:tcBorders>
              <w:top w:val="nil"/>
              <w:left w:val="single" w:sz="8" w:space="0" w:color="auto"/>
              <w:bottom w:val="single" w:sz="8" w:space="0" w:color="auto"/>
              <w:right w:val="single" w:sz="8" w:space="0" w:color="auto"/>
            </w:tcBorders>
            <w:shd w:val="clear" w:color="auto" w:fill="auto"/>
            <w:vAlign w:val="center"/>
          </w:tcPr>
          <w:p w14:paraId="6B7E394B" w14:textId="77777777" w:rsidR="00EC3C63" w:rsidRPr="00D617CF" w:rsidRDefault="00EC3C63" w:rsidP="00A30D5F">
            <w:pPr>
              <w:jc w:val="center"/>
              <w:rPr>
                <w:rFonts w:eastAsia="Calibri"/>
                <w:lang w:eastAsia="en-US"/>
              </w:rPr>
            </w:pPr>
            <w:r w:rsidRPr="00D617CF">
              <w:rPr>
                <w:rFonts w:eastAsia="Calibri"/>
                <w:lang w:eastAsia="en-US"/>
              </w:rPr>
              <w:t>224</w:t>
            </w:r>
          </w:p>
        </w:tc>
        <w:tc>
          <w:tcPr>
            <w:tcW w:w="1381" w:type="dxa"/>
            <w:tcBorders>
              <w:top w:val="nil"/>
              <w:left w:val="nil"/>
              <w:bottom w:val="single" w:sz="8" w:space="0" w:color="auto"/>
              <w:right w:val="single" w:sz="4" w:space="0" w:color="auto"/>
            </w:tcBorders>
            <w:shd w:val="clear" w:color="auto" w:fill="auto"/>
            <w:vAlign w:val="center"/>
          </w:tcPr>
          <w:p w14:paraId="6468E868" w14:textId="77777777" w:rsidR="00EC3C63" w:rsidRPr="00D617CF" w:rsidRDefault="00EC3C63" w:rsidP="00A30D5F">
            <w:pPr>
              <w:jc w:val="center"/>
              <w:rPr>
                <w:rFonts w:eastAsia="Calibri"/>
                <w:lang w:eastAsia="en-US"/>
              </w:rPr>
            </w:pPr>
            <w:r w:rsidRPr="00D617CF">
              <w:rPr>
                <w:rFonts w:eastAsia="Calibri"/>
                <w:lang w:eastAsia="en-US"/>
              </w:rPr>
              <w:t>10449</w:t>
            </w:r>
          </w:p>
        </w:tc>
        <w:tc>
          <w:tcPr>
            <w:tcW w:w="1317" w:type="dxa"/>
            <w:tcBorders>
              <w:top w:val="nil"/>
              <w:left w:val="single" w:sz="4" w:space="0" w:color="auto"/>
              <w:bottom w:val="single" w:sz="8" w:space="0" w:color="auto"/>
              <w:right w:val="single" w:sz="4" w:space="0" w:color="auto"/>
            </w:tcBorders>
            <w:shd w:val="clear" w:color="auto" w:fill="auto"/>
            <w:vAlign w:val="center"/>
          </w:tcPr>
          <w:p w14:paraId="27A8C8DB" w14:textId="77777777" w:rsidR="00EC3C63" w:rsidRPr="00D617CF" w:rsidRDefault="00EC3C63" w:rsidP="00A30D5F">
            <w:pPr>
              <w:jc w:val="center"/>
              <w:rPr>
                <w:rFonts w:eastAsia="Calibri"/>
                <w:lang w:eastAsia="en-US"/>
              </w:rPr>
            </w:pPr>
            <w:r w:rsidRPr="00D617CF">
              <w:rPr>
                <w:rFonts w:eastAsia="Calibri"/>
                <w:lang w:eastAsia="en-US"/>
              </w:rPr>
              <w:t>315</w:t>
            </w:r>
          </w:p>
        </w:tc>
        <w:tc>
          <w:tcPr>
            <w:tcW w:w="1716" w:type="dxa"/>
            <w:tcBorders>
              <w:top w:val="nil"/>
              <w:left w:val="single" w:sz="4" w:space="0" w:color="auto"/>
              <w:bottom w:val="single" w:sz="8" w:space="0" w:color="auto"/>
              <w:right w:val="single" w:sz="8" w:space="0" w:color="auto"/>
            </w:tcBorders>
            <w:shd w:val="clear" w:color="auto" w:fill="auto"/>
            <w:vAlign w:val="center"/>
          </w:tcPr>
          <w:p w14:paraId="112E42B1" w14:textId="77777777" w:rsidR="00EC3C63" w:rsidRPr="00D617CF" w:rsidRDefault="00EC3C63" w:rsidP="00A30D5F">
            <w:pPr>
              <w:jc w:val="center"/>
              <w:rPr>
                <w:rFonts w:eastAsia="Calibri"/>
                <w:lang w:eastAsia="en-US"/>
              </w:rPr>
            </w:pPr>
            <w:r w:rsidRPr="00D617CF">
              <w:rPr>
                <w:rFonts w:eastAsia="Calibri"/>
                <w:lang w:eastAsia="en-US"/>
              </w:rPr>
              <w:t>315</w:t>
            </w:r>
          </w:p>
        </w:tc>
      </w:tr>
      <w:tr w:rsidR="00EC3C63" w:rsidRPr="00D617CF" w14:paraId="2330ADB7" w14:textId="77777777" w:rsidTr="001831B8">
        <w:trPr>
          <w:jc w:val="center"/>
        </w:trPr>
        <w:tc>
          <w:tcPr>
            <w:tcW w:w="470" w:type="dxa"/>
            <w:shd w:val="clear" w:color="auto" w:fill="auto"/>
          </w:tcPr>
          <w:p w14:paraId="2E8A1858" w14:textId="77777777" w:rsidR="00EC3C63" w:rsidRPr="00D617CF" w:rsidRDefault="00EC3C63" w:rsidP="00A30D5F">
            <w:pPr>
              <w:jc w:val="center"/>
              <w:rPr>
                <w:b/>
                <w:lang w:eastAsia="x-none"/>
              </w:rPr>
            </w:pPr>
          </w:p>
        </w:tc>
        <w:tc>
          <w:tcPr>
            <w:tcW w:w="2914" w:type="dxa"/>
            <w:shd w:val="clear" w:color="auto" w:fill="auto"/>
          </w:tcPr>
          <w:p w14:paraId="02D4AF61" w14:textId="77777777" w:rsidR="00EC3C63" w:rsidRPr="00D617CF" w:rsidRDefault="00EC3C63" w:rsidP="00A30D5F">
            <w:pPr>
              <w:jc w:val="center"/>
              <w:rPr>
                <w:b/>
                <w:lang w:eastAsia="x-none"/>
              </w:rPr>
            </w:pPr>
            <w:r w:rsidRPr="00D617CF">
              <w:rPr>
                <w:b/>
                <w:lang w:eastAsia="x-none"/>
              </w:rPr>
              <w:t>ИТОГО</w:t>
            </w:r>
          </w:p>
        </w:tc>
        <w:tc>
          <w:tcPr>
            <w:tcW w:w="5116" w:type="dxa"/>
            <w:shd w:val="clear" w:color="auto" w:fill="auto"/>
          </w:tcPr>
          <w:p w14:paraId="3458D3B0" w14:textId="77777777" w:rsidR="00EC3C63" w:rsidRPr="00D617CF" w:rsidRDefault="00EC3C63" w:rsidP="00A30D5F">
            <w:pPr>
              <w:jc w:val="center"/>
              <w:rPr>
                <w:b/>
                <w:lang w:eastAsia="x-none"/>
              </w:rPr>
            </w:pPr>
          </w:p>
        </w:tc>
        <w:tc>
          <w:tcPr>
            <w:tcW w:w="1560" w:type="dxa"/>
            <w:tcBorders>
              <w:top w:val="nil"/>
              <w:left w:val="nil"/>
              <w:bottom w:val="single" w:sz="4" w:space="0" w:color="auto"/>
              <w:right w:val="single" w:sz="4" w:space="0" w:color="auto"/>
            </w:tcBorders>
            <w:shd w:val="clear" w:color="auto" w:fill="auto"/>
            <w:vAlign w:val="bottom"/>
          </w:tcPr>
          <w:p w14:paraId="4EBDCA4D" w14:textId="77777777" w:rsidR="00EC3C63" w:rsidRPr="00D617CF" w:rsidRDefault="00EC3C63" w:rsidP="00A30D5F">
            <w:pPr>
              <w:jc w:val="center"/>
              <w:rPr>
                <w:rFonts w:eastAsia="Calibri"/>
                <w:b/>
                <w:bCs/>
                <w:color w:val="000000"/>
                <w:lang w:eastAsia="en-US"/>
              </w:rPr>
            </w:pPr>
            <w:r w:rsidRPr="00D617CF">
              <w:rPr>
                <w:rFonts w:eastAsia="Calibri"/>
                <w:b/>
                <w:bCs/>
                <w:color w:val="000000"/>
                <w:lang w:eastAsia="en-US"/>
              </w:rPr>
              <w:t>9062</w:t>
            </w:r>
          </w:p>
        </w:tc>
        <w:tc>
          <w:tcPr>
            <w:tcW w:w="1381" w:type="dxa"/>
            <w:tcBorders>
              <w:top w:val="nil"/>
              <w:left w:val="single" w:sz="4" w:space="0" w:color="auto"/>
              <w:bottom w:val="single" w:sz="4" w:space="0" w:color="auto"/>
              <w:right w:val="single" w:sz="4" w:space="0" w:color="auto"/>
            </w:tcBorders>
            <w:shd w:val="clear" w:color="auto" w:fill="auto"/>
            <w:vAlign w:val="bottom"/>
          </w:tcPr>
          <w:p w14:paraId="6206C1C4" w14:textId="77777777" w:rsidR="00EC3C63" w:rsidRPr="00D617CF" w:rsidRDefault="00EC3C63" w:rsidP="00A30D5F">
            <w:pPr>
              <w:jc w:val="center"/>
              <w:rPr>
                <w:rFonts w:eastAsia="Calibri"/>
                <w:b/>
                <w:bCs/>
                <w:color w:val="000000"/>
                <w:lang w:eastAsia="en-US"/>
              </w:rPr>
            </w:pPr>
            <w:r w:rsidRPr="00D617CF">
              <w:rPr>
                <w:rFonts w:eastAsia="Calibri"/>
                <w:b/>
                <w:bCs/>
                <w:color w:val="000000"/>
                <w:lang w:eastAsia="en-US"/>
              </w:rPr>
              <w:t>402875</w:t>
            </w:r>
          </w:p>
        </w:tc>
        <w:tc>
          <w:tcPr>
            <w:tcW w:w="1317" w:type="dxa"/>
            <w:tcBorders>
              <w:top w:val="nil"/>
              <w:left w:val="single" w:sz="4" w:space="0" w:color="auto"/>
              <w:bottom w:val="single" w:sz="4" w:space="0" w:color="auto"/>
              <w:right w:val="single" w:sz="4" w:space="0" w:color="auto"/>
            </w:tcBorders>
            <w:shd w:val="clear" w:color="auto" w:fill="auto"/>
            <w:vAlign w:val="bottom"/>
          </w:tcPr>
          <w:p w14:paraId="38445538" w14:textId="77777777" w:rsidR="00EC3C63" w:rsidRPr="00D617CF" w:rsidRDefault="00EC3C63" w:rsidP="00A30D5F">
            <w:pPr>
              <w:jc w:val="center"/>
              <w:rPr>
                <w:rFonts w:eastAsia="Calibri"/>
                <w:b/>
                <w:bCs/>
                <w:color w:val="000000"/>
                <w:lang w:eastAsia="en-US"/>
              </w:rPr>
            </w:pPr>
            <w:r w:rsidRPr="00D617CF">
              <w:rPr>
                <w:rFonts w:eastAsia="Calibri"/>
                <w:b/>
                <w:bCs/>
                <w:color w:val="000000"/>
                <w:lang w:eastAsia="en-US"/>
              </w:rPr>
              <w:t>7956</w:t>
            </w:r>
          </w:p>
        </w:tc>
        <w:tc>
          <w:tcPr>
            <w:tcW w:w="1716" w:type="dxa"/>
            <w:tcBorders>
              <w:top w:val="nil"/>
              <w:left w:val="single" w:sz="4" w:space="0" w:color="auto"/>
              <w:bottom w:val="single" w:sz="4" w:space="0" w:color="auto"/>
              <w:right w:val="single" w:sz="4" w:space="0" w:color="auto"/>
            </w:tcBorders>
            <w:shd w:val="clear" w:color="auto" w:fill="auto"/>
            <w:vAlign w:val="bottom"/>
          </w:tcPr>
          <w:p w14:paraId="30861717" w14:textId="77777777" w:rsidR="00EC3C63" w:rsidRPr="00D617CF" w:rsidRDefault="00EC3C63" w:rsidP="00A30D5F">
            <w:pPr>
              <w:jc w:val="center"/>
              <w:rPr>
                <w:rFonts w:eastAsia="Calibri"/>
                <w:b/>
                <w:bCs/>
                <w:color w:val="000000"/>
                <w:lang w:eastAsia="en-US"/>
              </w:rPr>
            </w:pPr>
            <w:r w:rsidRPr="00D617CF">
              <w:rPr>
                <w:rFonts w:eastAsia="Calibri"/>
                <w:b/>
                <w:bCs/>
                <w:color w:val="000000"/>
                <w:lang w:eastAsia="en-US"/>
              </w:rPr>
              <w:t>7137</w:t>
            </w:r>
          </w:p>
        </w:tc>
      </w:tr>
    </w:tbl>
    <w:p w14:paraId="1D850F96" w14:textId="77777777" w:rsidR="00EC3C63" w:rsidRPr="00C06639" w:rsidRDefault="00EC3C63" w:rsidP="00A30D5F">
      <w:pPr>
        <w:rPr>
          <w:sz w:val="24"/>
          <w:szCs w:val="24"/>
        </w:rPr>
      </w:pPr>
    </w:p>
    <w:p w14:paraId="14B3B99F" w14:textId="77777777" w:rsidR="00EC3C63" w:rsidRPr="00C06639" w:rsidRDefault="00EC3C63" w:rsidP="00A30D5F">
      <w:pPr>
        <w:ind w:firstLine="709"/>
        <w:jc w:val="center"/>
        <w:rPr>
          <w:rFonts w:eastAsia="Calibri"/>
          <w:b/>
          <w:sz w:val="24"/>
          <w:szCs w:val="24"/>
          <w:lang w:eastAsia="en-US"/>
        </w:rPr>
      </w:pPr>
      <w:r w:rsidRPr="00C06639">
        <w:rPr>
          <w:rFonts w:eastAsia="Calibri"/>
          <w:b/>
          <w:sz w:val="24"/>
          <w:szCs w:val="24"/>
          <w:lang w:eastAsia="en-US"/>
        </w:rPr>
        <w:t xml:space="preserve">Библиотеки, не подключенные к </w:t>
      </w:r>
      <w:proofErr w:type="gramStart"/>
      <w:r w:rsidRPr="00C06639">
        <w:rPr>
          <w:rFonts w:eastAsia="Calibri"/>
          <w:b/>
          <w:sz w:val="24"/>
          <w:szCs w:val="24"/>
          <w:lang w:eastAsia="en-US"/>
        </w:rPr>
        <w:t>интернету</w:t>
      </w:r>
      <w:proofErr w:type="gramEnd"/>
      <w:r w:rsidRPr="00C06639">
        <w:rPr>
          <w:sz w:val="24"/>
          <w:szCs w:val="24"/>
        </w:rPr>
        <w:t xml:space="preserve"> </w:t>
      </w:r>
      <w:r w:rsidRPr="00C06639">
        <w:rPr>
          <w:rFonts w:eastAsia="Calibri"/>
          <w:b/>
          <w:sz w:val="24"/>
          <w:szCs w:val="24"/>
          <w:lang w:eastAsia="en-US"/>
        </w:rPr>
        <w:t>Таблица № 13д (к анализу)</w:t>
      </w:r>
    </w:p>
    <w:tbl>
      <w:tblPr>
        <w:tblW w:w="14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544"/>
        <w:gridCol w:w="3260"/>
        <w:gridCol w:w="2551"/>
        <w:gridCol w:w="4223"/>
      </w:tblGrid>
      <w:tr w:rsidR="00EC3C63" w:rsidRPr="00D617CF" w14:paraId="506F93E1" w14:textId="77777777" w:rsidTr="00B6459D">
        <w:trPr>
          <w:trHeight w:val="799"/>
          <w:jc w:val="center"/>
        </w:trPr>
        <w:tc>
          <w:tcPr>
            <w:tcW w:w="711" w:type="dxa"/>
            <w:shd w:val="clear" w:color="auto" w:fill="auto"/>
          </w:tcPr>
          <w:p w14:paraId="5E3B1D9F" w14:textId="77777777" w:rsidR="00EC3C63" w:rsidRPr="00D617CF" w:rsidRDefault="00EC3C63" w:rsidP="00A30D5F">
            <w:pPr>
              <w:jc w:val="center"/>
              <w:rPr>
                <w:b/>
                <w:lang w:eastAsia="x-none"/>
              </w:rPr>
            </w:pPr>
            <w:r w:rsidRPr="00D617CF">
              <w:rPr>
                <w:b/>
                <w:lang w:eastAsia="x-none"/>
              </w:rPr>
              <w:t>п/п</w:t>
            </w:r>
          </w:p>
        </w:tc>
        <w:tc>
          <w:tcPr>
            <w:tcW w:w="3544" w:type="dxa"/>
            <w:shd w:val="clear" w:color="auto" w:fill="auto"/>
          </w:tcPr>
          <w:p w14:paraId="1CEC3328" w14:textId="77777777" w:rsidR="00EC3C63" w:rsidRPr="00D617CF" w:rsidRDefault="00EC3C63" w:rsidP="00A30D5F">
            <w:pPr>
              <w:jc w:val="center"/>
              <w:rPr>
                <w:b/>
                <w:lang w:eastAsia="x-none"/>
              </w:rPr>
            </w:pPr>
            <w:r w:rsidRPr="00D617CF">
              <w:rPr>
                <w:b/>
                <w:lang w:eastAsia="x-none"/>
              </w:rPr>
              <w:t>Название библиотеки</w:t>
            </w:r>
          </w:p>
        </w:tc>
        <w:tc>
          <w:tcPr>
            <w:tcW w:w="3260" w:type="dxa"/>
          </w:tcPr>
          <w:p w14:paraId="2C734991" w14:textId="77777777" w:rsidR="00EC3C63" w:rsidRPr="00D617CF" w:rsidRDefault="00EC3C63" w:rsidP="00A30D5F">
            <w:pPr>
              <w:jc w:val="center"/>
              <w:rPr>
                <w:b/>
                <w:lang w:eastAsia="x-none"/>
              </w:rPr>
            </w:pPr>
            <w:r w:rsidRPr="00D617CF">
              <w:rPr>
                <w:b/>
                <w:lang w:eastAsia="x-none"/>
              </w:rPr>
              <w:t>Адрес библиотеки</w:t>
            </w:r>
          </w:p>
        </w:tc>
        <w:tc>
          <w:tcPr>
            <w:tcW w:w="2551" w:type="dxa"/>
          </w:tcPr>
          <w:p w14:paraId="5DDA16D1" w14:textId="77777777" w:rsidR="00EC3C63" w:rsidRPr="00D617CF" w:rsidRDefault="00EC3C63" w:rsidP="00A30D5F">
            <w:pPr>
              <w:jc w:val="center"/>
              <w:rPr>
                <w:b/>
                <w:lang w:eastAsia="x-none"/>
              </w:rPr>
            </w:pPr>
            <w:r w:rsidRPr="00D617CF">
              <w:rPr>
                <w:b/>
                <w:lang w:eastAsia="x-none"/>
              </w:rPr>
              <w:t>Основная причина отсутствия интернета</w:t>
            </w:r>
          </w:p>
        </w:tc>
        <w:tc>
          <w:tcPr>
            <w:tcW w:w="4223" w:type="dxa"/>
          </w:tcPr>
          <w:p w14:paraId="12AA3349" w14:textId="77777777" w:rsidR="00EC3C63" w:rsidRPr="00D617CF" w:rsidRDefault="00EC3C63" w:rsidP="00A30D5F">
            <w:pPr>
              <w:jc w:val="center"/>
              <w:rPr>
                <w:b/>
                <w:lang w:eastAsia="x-none"/>
              </w:rPr>
            </w:pPr>
            <w:r w:rsidRPr="00D617CF">
              <w:rPr>
                <w:b/>
                <w:lang w:eastAsia="x-none"/>
              </w:rPr>
              <w:t xml:space="preserve">Планируется подключение библиотеки к интернету в 2024 г. </w:t>
            </w:r>
          </w:p>
          <w:p w14:paraId="267E2574" w14:textId="77777777" w:rsidR="00EC3C63" w:rsidRPr="00D617CF" w:rsidRDefault="00EC3C63" w:rsidP="00A30D5F">
            <w:pPr>
              <w:jc w:val="center"/>
              <w:rPr>
                <w:b/>
                <w:lang w:eastAsia="x-none"/>
              </w:rPr>
            </w:pPr>
            <w:r w:rsidRPr="00D617CF">
              <w:rPr>
                <w:b/>
                <w:lang w:eastAsia="x-none"/>
              </w:rPr>
              <w:t>(да / нет) (если да, в скобках указать срок)</w:t>
            </w:r>
          </w:p>
        </w:tc>
      </w:tr>
      <w:tr w:rsidR="00EC3C63" w:rsidRPr="00D617CF" w14:paraId="15866904" w14:textId="77777777" w:rsidTr="00B6459D">
        <w:trPr>
          <w:jc w:val="center"/>
        </w:trPr>
        <w:tc>
          <w:tcPr>
            <w:tcW w:w="711" w:type="dxa"/>
            <w:shd w:val="clear" w:color="auto" w:fill="auto"/>
          </w:tcPr>
          <w:p w14:paraId="6388F62E" w14:textId="77777777" w:rsidR="00EC3C63" w:rsidRPr="00D617CF" w:rsidRDefault="00EC3C63" w:rsidP="00A30D5F">
            <w:pPr>
              <w:jc w:val="center"/>
              <w:rPr>
                <w:lang w:eastAsia="x-none"/>
              </w:rPr>
            </w:pPr>
            <w:r w:rsidRPr="00D617CF">
              <w:rPr>
                <w:lang w:eastAsia="x-none"/>
              </w:rPr>
              <w:t>1</w:t>
            </w:r>
          </w:p>
        </w:tc>
        <w:tc>
          <w:tcPr>
            <w:tcW w:w="3544" w:type="dxa"/>
            <w:shd w:val="clear" w:color="auto" w:fill="auto"/>
          </w:tcPr>
          <w:p w14:paraId="18591B94" w14:textId="77777777" w:rsidR="00EC3C63" w:rsidRPr="00D617CF" w:rsidRDefault="00EC3C63" w:rsidP="00A30D5F">
            <w:pPr>
              <w:jc w:val="center"/>
              <w:rPr>
                <w:lang w:eastAsia="x-none"/>
              </w:rPr>
            </w:pPr>
            <w:proofErr w:type="spellStart"/>
            <w:r w:rsidRPr="00D617CF">
              <w:rPr>
                <w:lang w:eastAsia="x-none"/>
              </w:rPr>
              <w:t>Слудовская</w:t>
            </w:r>
            <w:proofErr w:type="spellEnd"/>
            <w:r w:rsidRPr="00D617CF">
              <w:rPr>
                <w:lang w:eastAsia="x-none"/>
              </w:rPr>
              <w:t xml:space="preserve"> сельская библиотека</w:t>
            </w:r>
          </w:p>
        </w:tc>
        <w:tc>
          <w:tcPr>
            <w:tcW w:w="3260" w:type="dxa"/>
          </w:tcPr>
          <w:p w14:paraId="2D83C094" w14:textId="77777777" w:rsidR="00EC3C63" w:rsidRPr="00D617CF" w:rsidRDefault="00EC3C63" w:rsidP="00A30D5F">
            <w:pPr>
              <w:jc w:val="center"/>
              <w:rPr>
                <w:lang w:eastAsia="x-none"/>
              </w:rPr>
            </w:pPr>
            <w:r w:rsidRPr="00D617CF">
              <w:rPr>
                <w:lang w:eastAsia="x-none"/>
              </w:rPr>
              <w:t xml:space="preserve">С. Слудка, ул. </w:t>
            </w:r>
            <w:proofErr w:type="spellStart"/>
            <w:r w:rsidRPr="00D617CF">
              <w:rPr>
                <w:lang w:eastAsia="x-none"/>
              </w:rPr>
              <w:t>Усанина</w:t>
            </w:r>
            <w:proofErr w:type="spellEnd"/>
            <w:r w:rsidRPr="00D617CF">
              <w:rPr>
                <w:lang w:eastAsia="x-none"/>
              </w:rPr>
              <w:t>, 1</w:t>
            </w:r>
          </w:p>
        </w:tc>
        <w:tc>
          <w:tcPr>
            <w:tcW w:w="2551" w:type="dxa"/>
          </w:tcPr>
          <w:p w14:paraId="327FB001" w14:textId="77777777" w:rsidR="00EC3C63" w:rsidRPr="00D617CF" w:rsidRDefault="00EC3C63" w:rsidP="00A30D5F">
            <w:pPr>
              <w:jc w:val="center"/>
              <w:rPr>
                <w:lang w:eastAsia="x-none"/>
              </w:rPr>
            </w:pPr>
            <w:r w:rsidRPr="00D617CF">
              <w:rPr>
                <w:lang w:eastAsia="x-none"/>
              </w:rPr>
              <w:t>Нет возможности</w:t>
            </w:r>
          </w:p>
        </w:tc>
        <w:tc>
          <w:tcPr>
            <w:tcW w:w="4223" w:type="dxa"/>
          </w:tcPr>
          <w:p w14:paraId="678FDFB7" w14:textId="77777777" w:rsidR="00EC3C63" w:rsidRPr="00D617CF" w:rsidRDefault="00EC3C63" w:rsidP="00A30D5F">
            <w:pPr>
              <w:jc w:val="center"/>
              <w:rPr>
                <w:b/>
                <w:lang w:eastAsia="x-none"/>
              </w:rPr>
            </w:pPr>
            <w:r w:rsidRPr="00D617CF">
              <w:rPr>
                <w:b/>
                <w:lang w:eastAsia="x-none"/>
              </w:rPr>
              <w:t>Нет</w:t>
            </w:r>
          </w:p>
        </w:tc>
      </w:tr>
      <w:tr w:rsidR="00EC3C63" w:rsidRPr="00D617CF" w14:paraId="30665297" w14:textId="77777777" w:rsidTr="00B6459D">
        <w:trPr>
          <w:jc w:val="center"/>
        </w:trPr>
        <w:tc>
          <w:tcPr>
            <w:tcW w:w="711" w:type="dxa"/>
            <w:shd w:val="clear" w:color="auto" w:fill="auto"/>
          </w:tcPr>
          <w:p w14:paraId="607789C1" w14:textId="77777777" w:rsidR="00EC3C63" w:rsidRPr="00D617CF" w:rsidRDefault="00EC3C63" w:rsidP="00A30D5F">
            <w:pPr>
              <w:jc w:val="center"/>
              <w:rPr>
                <w:lang w:eastAsia="x-none"/>
              </w:rPr>
            </w:pPr>
            <w:r w:rsidRPr="00D617CF">
              <w:rPr>
                <w:lang w:eastAsia="x-none"/>
              </w:rPr>
              <w:t>2</w:t>
            </w:r>
          </w:p>
        </w:tc>
        <w:tc>
          <w:tcPr>
            <w:tcW w:w="3544" w:type="dxa"/>
            <w:shd w:val="clear" w:color="auto" w:fill="auto"/>
          </w:tcPr>
          <w:p w14:paraId="64ECA001" w14:textId="77777777" w:rsidR="00EC3C63" w:rsidRPr="00D617CF" w:rsidRDefault="00EC3C63" w:rsidP="00A30D5F">
            <w:pPr>
              <w:jc w:val="center"/>
              <w:rPr>
                <w:lang w:eastAsia="x-none"/>
              </w:rPr>
            </w:pPr>
            <w:proofErr w:type="spellStart"/>
            <w:r w:rsidRPr="00D617CF">
              <w:rPr>
                <w:lang w:eastAsia="x-none"/>
              </w:rPr>
              <w:t>Атняшинский</w:t>
            </w:r>
            <w:proofErr w:type="spellEnd"/>
            <w:r w:rsidRPr="00D617CF">
              <w:rPr>
                <w:lang w:eastAsia="x-none"/>
              </w:rPr>
              <w:t xml:space="preserve"> ОО Павловской СБ</w:t>
            </w:r>
          </w:p>
        </w:tc>
        <w:tc>
          <w:tcPr>
            <w:tcW w:w="3260" w:type="dxa"/>
          </w:tcPr>
          <w:p w14:paraId="64C33FF8" w14:textId="77777777" w:rsidR="00EC3C63" w:rsidRPr="00D617CF" w:rsidRDefault="00EC3C63" w:rsidP="00A30D5F">
            <w:pPr>
              <w:jc w:val="center"/>
              <w:rPr>
                <w:lang w:eastAsia="x-none"/>
              </w:rPr>
            </w:pPr>
            <w:r w:rsidRPr="00D617CF">
              <w:rPr>
                <w:lang w:eastAsia="x-none"/>
              </w:rPr>
              <w:t xml:space="preserve">Д. </w:t>
            </w:r>
            <w:proofErr w:type="spellStart"/>
            <w:r w:rsidRPr="00D617CF">
              <w:rPr>
                <w:lang w:eastAsia="x-none"/>
              </w:rPr>
              <w:t>Атняшка</w:t>
            </w:r>
            <w:proofErr w:type="spellEnd"/>
            <w:r w:rsidRPr="00D617CF">
              <w:rPr>
                <w:lang w:eastAsia="x-none"/>
              </w:rPr>
              <w:t>, ул. Школьная, 34</w:t>
            </w:r>
          </w:p>
        </w:tc>
        <w:tc>
          <w:tcPr>
            <w:tcW w:w="2551" w:type="dxa"/>
          </w:tcPr>
          <w:p w14:paraId="317A05BB" w14:textId="77777777" w:rsidR="00EC3C63" w:rsidRPr="00D617CF" w:rsidRDefault="00EC3C63" w:rsidP="00A30D5F">
            <w:pPr>
              <w:jc w:val="center"/>
              <w:rPr>
                <w:lang w:eastAsia="x-none"/>
              </w:rPr>
            </w:pPr>
            <w:r w:rsidRPr="00D617CF">
              <w:rPr>
                <w:lang w:eastAsia="x-none"/>
              </w:rPr>
              <w:t>Нет возможности</w:t>
            </w:r>
          </w:p>
        </w:tc>
        <w:tc>
          <w:tcPr>
            <w:tcW w:w="4223" w:type="dxa"/>
          </w:tcPr>
          <w:p w14:paraId="313A9B58" w14:textId="77777777" w:rsidR="00EC3C63" w:rsidRPr="00D617CF" w:rsidRDefault="00EC3C63" w:rsidP="00A30D5F">
            <w:pPr>
              <w:jc w:val="center"/>
              <w:rPr>
                <w:b/>
                <w:lang w:eastAsia="x-none"/>
              </w:rPr>
            </w:pPr>
            <w:r w:rsidRPr="00D617CF">
              <w:rPr>
                <w:b/>
                <w:lang w:eastAsia="x-none"/>
              </w:rPr>
              <w:t>Нет</w:t>
            </w:r>
          </w:p>
        </w:tc>
      </w:tr>
      <w:tr w:rsidR="00EC3C63" w:rsidRPr="00D617CF" w14:paraId="2C110188" w14:textId="77777777" w:rsidTr="00B6459D">
        <w:trPr>
          <w:jc w:val="center"/>
        </w:trPr>
        <w:tc>
          <w:tcPr>
            <w:tcW w:w="711" w:type="dxa"/>
            <w:shd w:val="clear" w:color="auto" w:fill="auto"/>
          </w:tcPr>
          <w:p w14:paraId="607B399A" w14:textId="77777777" w:rsidR="00EC3C63" w:rsidRPr="00D617CF" w:rsidRDefault="00EC3C63" w:rsidP="00A30D5F">
            <w:pPr>
              <w:jc w:val="center"/>
              <w:rPr>
                <w:lang w:eastAsia="x-none"/>
              </w:rPr>
            </w:pPr>
            <w:r w:rsidRPr="00D617CF">
              <w:rPr>
                <w:lang w:eastAsia="x-none"/>
              </w:rPr>
              <w:t>3</w:t>
            </w:r>
          </w:p>
        </w:tc>
        <w:tc>
          <w:tcPr>
            <w:tcW w:w="3544" w:type="dxa"/>
            <w:shd w:val="clear" w:color="auto" w:fill="auto"/>
          </w:tcPr>
          <w:p w14:paraId="725DC579" w14:textId="77777777" w:rsidR="00EC3C63" w:rsidRPr="00D617CF" w:rsidRDefault="00EC3C63" w:rsidP="00A30D5F">
            <w:pPr>
              <w:jc w:val="center"/>
              <w:rPr>
                <w:lang w:eastAsia="x-none"/>
              </w:rPr>
            </w:pPr>
            <w:proofErr w:type="spellStart"/>
            <w:r w:rsidRPr="00D617CF">
              <w:rPr>
                <w:lang w:eastAsia="x-none"/>
              </w:rPr>
              <w:t>Ашшинский</w:t>
            </w:r>
            <w:proofErr w:type="spellEnd"/>
            <w:r w:rsidRPr="00D617CF">
              <w:rPr>
                <w:lang w:eastAsia="x-none"/>
              </w:rPr>
              <w:t xml:space="preserve"> ОО Павловской СБ</w:t>
            </w:r>
          </w:p>
        </w:tc>
        <w:tc>
          <w:tcPr>
            <w:tcW w:w="3260" w:type="dxa"/>
          </w:tcPr>
          <w:p w14:paraId="126DAED1" w14:textId="77777777" w:rsidR="00EC3C63" w:rsidRPr="00D617CF" w:rsidRDefault="00EC3C63" w:rsidP="00A30D5F">
            <w:pPr>
              <w:jc w:val="center"/>
              <w:rPr>
                <w:lang w:eastAsia="x-none"/>
              </w:rPr>
            </w:pPr>
            <w:r w:rsidRPr="00D617CF">
              <w:rPr>
                <w:lang w:eastAsia="x-none"/>
              </w:rPr>
              <w:t xml:space="preserve">Д. </w:t>
            </w:r>
            <w:proofErr w:type="spellStart"/>
            <w:r w:rsidRPr="00D617CF">
              <w:rPr>
                <w:lang w:eastAsia="x-none"/>
              </w:rPr>
              <w:t>Ашша</w:t>
            </w:r>
            <w:proofErr w:type="spellEnd"/>
            <w:r w:rsidRPr="00D617CF">
              <w:rPr>
                <w:lang w:eastAsia="x-none"/>
              </w:rPr>
              <w:t>, ул. Заречная, 19А</w:t>
            </w:r>
          </w:p>
        </w:tc>
        <w:tc>
          <w:tcPr>
            <w:tcW w:w="2551" w:type="dxa"/>
          </w:tcPr>
          <w:p w14:paraId="14D84525" w14:textId="77777777" w:rsidR="00EC3C63" w:rsidRPr="00D617CF" w:rsidRDefault="00EC3C63" w:rsidP="00A30D5F">
            <w:pPr>
              <w:jc w:val="center"/>
              <w:rPr>
                <w:lang w:eastAsia="x-none"/>
              </w:rPr>
            </w:pPr>
            <w:r w:rsidRPr="00D617CF">
              <w:rPr>
                <w:lang w:eastAsia="x-none"/>
              </w:rPr>
              <w:t>Нет возможности</w:t>
            </w:r>
          </w:p>
        </w:tc>
        <w:tc>
          <w:tcPr>
            <w:tcW w:w="4223" w:type="dxa"/>
          </w:tcPr>
          <w:p w14:paraId="47E15F47" w14:textId="77777777" w:rsidR="00EC3C63" w:rsidRPr="00D617CF" w:rsidRDefault="00EC3C63" w:rsidP="00A30D5F">
            <w:pPr>
              <w:jc w:val="center"/>
              <w:rPr>
                <w:b/>
                <w:lang w:eastAsia="x-none"/>
              </w:rPr>
            </w:pPr>
            <w:r w:rsidRPr="00D617CF">
              <w:rPr>
                <w:b/>
                <w:lang w:eastAsia="x-none"/>
              </w:rPr>
              <w:t>Нет</w:t>
            </w:r>
          </w:p>
        </w:tc>
      </w:tr>
      <w:tr w:rsidR="00EC3C63" w:rsidRPr="00D617CF" w14:paraId="7B22B9EB" w14:textId="77777777" w:rsidTr="00B6459D">
        <w:trPr>
          <w:jc w:val="center"/>
        </w:trPr>
        <w:tc>
          <w:tcPr>
            <w:tcW w:w="711" w:type="dxa"/>
            <w:shd w:val="clear" w:color="auto" w:fill="auto"/>
          </w:tcPr>
          <w:p w14:paraId="237496F9" w14:textId="77777777" w:rsidR="00EC3C63" w:rsidRPr="00D617CF" w:rsidRDefault="00EC3C63" w:rsidP="00A30D5F">
            <w:pPr>
              <w:jc w:val="center"/>
              <w:rPr>
                <w:lang w:eastAsia="x-none"/>
              </w:rPr>
            </w:pPr>
            <w:r w:rsidRPr="00D617CF">
              <w:rPr>
                <w:lang w:eastAsia="x-none"/>
              </w:rPr>
              <w:t>4</w:t>
            </w:r>
          </w:p>
        </w:tc>
        <w:tc>
          <w:tcPr>
            <w:tcW w:w="3544" w:type="dxa"/>
            <w:shd w:val="clear" w:color="auto" w:fill="auto"/>
          </w:tcPr>
          <w:p w14:paraId="4AD09CC2" w14:textId="77777777" w:rsidR="00EC3C63" w:rsidRPr="00D617CF" w:rsidRDefault="00EC3C63" w:rsidP="00A30D5F">
            <w:pPr>
              <w:jc w:val="center"/>
              <w:rPr>
                <w:lang w:eastAsia="x-none"/>
              </w:rPr>
            </w:pPr>
            <w:r w:rsidRPr="00D617CF">
              <w:rPr>
                <w:lang w:eastAsia="x-none"/>
              </w:rPr>
              <w:t>Калиновская сельская библиотека</w:t>
            </w:r>
          </w:p>
        </w:tc>
        <w:tc>
          <w:tcPr>
            <w:tcW w:w="3260" w:type="dxa"/>
          </w:tcPr>
          <w:p w14:paraId="401A9133" w14:textId="77777777" w:rsidR="00EC3C63" w:rsidRPr="00D617CF" w:rsidRDefault="00EC3C63" w:rsidP="00A30D5F">
            <w:pPr>
              <w:jc w:val="center"/>
              <w:rPr>
                <w:lang w:eastAsia="x-none"/>
              </w:rPr>
            </w:pPr>
            <w:r w:rsidRPr="00D617CF">
              <w:rPr>
                <w:lang w:eastAsia="x-none"/>
              </w:rPr>
              <w:t>с. Калиновка, ул. Центральная, 53а</w:t>
            </w:r>
          </w:p>
        </w:tc>
        <w:tc>
          <w:tcPr>
            <w:tcW w:w="2551" w:type="dxa"/>
          </w:tcPr>
          <w:p w14:paraId="56411962" w14:textId="77777777" w:rsidR="00EC3C63" w:rsidRPr="00D617CF" w:rsidRDefault="00EC3C63" w:rsidP="00A30D5F">
            <w:pPr>
              <w:jc w:val="center"/>
              <w:rPr>
                <w:lang w:eastAsia="x-none"/>
              </w:rPr>
            </w:pPr>
            <w:r w:rsidRPr="00D617CF">
              <w:rPr>
                <w:lang w:eastAsia="x-none"/>
              </w:rPr>
              <w:t>Нет возможности</w:t>
            </w:r>
          </w:p>
        </w:tc>
        <w:tc>
          <w:tcPr>
            <w:tcW w:w="4223" w:type="dxa"/>
          </w:tcPr>
          <w:p w14:paraId="1A77A5DC" w14:textId="77777777" w:rsidR="00EC3C63" w:rsidRPr="00D617CF" w:rsidRDefault="00EC3C63" w:rsidP="00A30D5F">
            <w:pPr>
              <w:jc w:val="center"/>
              <w:rPr>
                <w:b/>
                <w:lang w:eastAsia="x-none"/>
              </w:rPr>
            </w:pPr>
            <w:r w:rsidRPr="00D617CF">
              <w:rPr>
                <w:b/>
                <w:lang w:eastAsia="x-none"/>
              </w:rPr>
              <w:t>Нет</w:t>
            </w:r>
          </w:p>
        </w:tc>
      </w:tr>
      <w:tr w:rsidR="00EC3C63" w:rsidRPr="00D617CF" w14:paraId="39C7A528" w14:textId="77777777" w:rsidTr="00B6459D">
        <w:trPr>
          <w:trHeight w:val="363"/>
          <w:jc w:val="center"/>
        </w:trPr>
        <w:tc>
          <w:tcPr>
            <w:tcW w:w="711" w:type="dxa"/>
            <w:shd w:val="clear" w:color="auto" w:fill="auto"/>
          </w:tcPr>
          <w:p w14:paraId="7E4353C5" w14:textId="77777777" w:rsidR="00EC3C63" w:rsidRPr="00D617CF" w:rsidRDefault="00EC3C63" w:rsidP="00A30D5F">
            <w:pPr>
              <w:jc w:val="center"/>
              <w:rPr>
                <w:lang w:eastAsia="x-none"/>
              </w:rPr>
            </w:pPr>
            <w:r w:rsidRPr="00D617CF">
              <w:rPr>
                <w:lang w:eastAsia="x-none"/>
              </w:rPr>
              <w:t>5</w:t>
            </w:r>
          </w:p>
        </w:tc>
        <w:tc>
          <w:tcPr>
            <w:tcW w:w="3544" w:type="dxa"/>
            <w:shd w:val="clear" w:color="auto" w:fill="auto"/>
          </w:tcPr>
          <w:p w14:paraId="77F19FE1" w14:textId="77777777" w:rsidR="00EC3C63" w:rsidRPr="00D617CF" w:rsidRDefault="00EC3C63" w:rsidP="00A30D5F">
            <w:pPr>
              <w:jc w:val="center"/>
              <w:rPr>
                <w:lang w:eastAsia="x-none"/>
              </w:rPr>
            </w:pPr>
            <w:proofErr w:type="spellStart"/>
            <w:r w:rsidRPr="00D617CF">
              <w:rPr>
                <w:lang w:eastAsia="x-none"/>
              </w:rPr>
              <w:t>Ананьинская</w:t>
            </w:r>
            <w:proofErr w:type="spellEnd"/>
            <w:r w:rsidRPr="00D617CF">
              <w:rPr>
                <w:lang w:eastAsia="x-none"/>
              </w:rPr>
              <w:t xml:space="preserve"> сельская библиотека</w:t>
            </w:r>
          </w:p>
        </w:tc>
        <w:tc>
          <w:tcPr>
            <w:tcW w:w="3260" w:type="dxa"/>
          </w:tcPr>
          <w:p w14:paraId="0B8F6990" w14:textId="77777777" w:rsidR="00EC3C63" w:rsidRPr="00D617CF" w:rsidRDefault="00EC3C63" w:rsidP="00A30D5F">
            <w:pPr>
              <w:jc w:val="center"/>
              <w:rPr>
                <w:lang w:eastAsia="x-none"/>
              </w:rPr>
            </w:pPr>
            <w:r w:rsidRPr="00D617CF">
              <w:rPr>
                <w:lang w:eastAsia="x-none"/>
              </w:rPr>
              <w:t xml:space="preserve">С. </w:t>
            </w:r>
            <w:proofErr w:type="spellStart"/>
            <w:r w:rsidRPr="00D617CF">
              <w:rPr>
                <w:lang w:eastAsia="x-none"/>
              </w:rPr>
              <w:t>Ананьино</w:t>
            </w:r>
            <w:proofErr w:type="spellEnd"/>
            <w:r w:rsidRPr="00D617CF">
              <w:rPr>
                <w:lang w:eastAsia="x-none"/>
              </w:rPr>
              <w:t>, Центральная, 29</w:t>
            </w:r>
          </w:p>
        </w:tc>
        <w:tc>
          <w:tcPr>
            <w:tcW w:w="2551" w:type="dxa"/>
          </w:tcPr>
          <w:p w14:paraId="17D15F4E" w14:textId="77777777" w:rsidR="00EC3C63" w:rsidRPr="00D617CF" w:rsidRDefault="00EC3C63" w:rsidP="00A30D5F">
            <w:pPr>
              <w:jc w:val="center"/>
              <w:rPr>
                <w:lang w:eastAsia="x-none"/>
              </w:rPr>
            </w:pPr>
            <w:r w:rsidRPr="00D617CF">
              <w:rPr>
                <w:lang w:eastAsia="x-none"/>
              </w:rPr>
              <w:t>Нет возможности</w:t>
            </w:r>
          </w:p>
        </w:tc>
        <w:tc>
          <w:tcPr>
            <w:tcW w:w="4223" w:type="dxa"/>
          </w:tcPr>
          <w:p w14:paraId="5641EA55" w14:textId="77777777" w:rsidR="00EC3C63" w:rsidRPr="00D617CF" w:rsidRDefault="00EC3C63" w:rsidP="00A30D5F">
            <w:pPr>
              <w:jc w:val="center"/>
              <w:rPr>
                <w:b/>
                <w:lang w:eastAsia="x-none"/>
              </w:rPr>
            </w:pPr>
            <w:r w:rsidRPr="00D617CF">
              <w:rPr>
                <w:b/>
                <w:lang w:eastAsia="x-none"/>
              </w:rPr>
              <w:t>Нет</w:t>
            </w:r>
          </w:p>
        </w:tc>
      </w:tr>
      <w:tr w:rsidR="00EC3C63" w:rsidRPr="00D617CF" w14:paraId="43730BDB" w14:textId="77777777" w:rsidTr="00B6459D">
        <w:trPr>
          <w:jc w:val="center"/>
        </w:trPr>
        <w:tc>
          <w:tcPr>
            <w:tcW w:w="711" w:type="dxa"/>
            <w:shd w:val="clear" w:color="auto" w:fill="auto"/>
          </w:tcPr>
          <w:p w14:paraId="3B17C70C" w14:textId="77777777" w:rsidR="00EC3C63" w:rsidRPr="00D617CF" w:rsidRDefault="00EC3C63" w:rsidP="00A30D5F">
            <w:pPr>
              <w:jc w:val="center"/>
              <w:rPr>
                <w:lang w:eastAsia="x-none"/>
              </w:rPr>
            </w:pPr>
            <w:r w:rsidRPr="00D617CF">
              <w:rPr>
                <w:lang w:eastAsia="x-none"/>
              </w:rPr>
              <w:t>6</w:t>
            </w:r>
          </w:p>
        </w:tc>
        <w:tc>
          <w:tcPr>
            <w:tcW w:w="3544" w:type="dxa"/>
            <w:shd w:val="clear" w:color="auto" w:fill="auto"/>
          </w:tcPr>
          <w:p w14:paraId="1A3BF732" w14:textId="77777777" w:rsidR="00EC3C63" w:rsidRPr="00D617CF" w:rsidRDefault="00EC3C63" w:rsidP="00A30D5F">
            <w:pPr>
              <w:jc w:val="center"/>
              <w:rPr>
                <w:lang w:eastAsia="x-none"/>
              </w:rPr>
            </w:pPr>
            <w:proofErr w:type="spellStart"/>
            <w:r w:rsidRPr="00D617CF">
              <w:rPr>
                <w:lang w:eastAsia="x-none"/>
              </w:rPr>
              <w:t>Ермиевский</w:t>
            </w:r>
            <w:proofErr w:type="spellEnd"/>
            <w:r w:rsidRPr="00D617CF">
              <w:rPr>
                <w:lang w:eastAsia="x-none"/>
              </w:rPr>
              <w:t xml:space="preserve"> ОО </w:t>
            </w:r>
            <w:proofErr w:type="spellStart"/>
            <w:r w:rsidRPr="00D617CF">
              <w:rPr>
                <w:lang w:eastAsia="x-none"/>
              </w:rPr>
              <w:t>Ананьинской</w:t>
            </w:r>
            <w:proofErr w:type="spellEnd"/>
            <w:r w:rsidRPr="00D617CF">
              <w:rPr>
                <w:lang w:eastAsia="x-none"/>
              </w:rPr>
              <w:t xml:space="preserve"> СБ</w:t>
            </w:r>
          </w:p>
        </w:tc>
        <w:tc>
          <w:tcPr>
            <w:tcW w:w="3260" w:type="dxa"/>
          </w:tcPr>
          <w:p w14:paraId="0986F8DB" w14:textId="77777777" w:rsidR="00EC3C63" w:rsidRPr="00D617CF" w:rsidRDefault="00EC3C63" w:rsidP="00A30D5F">
            <w:pPr>
              <w:jc w:val="center"/>
              <w:rPr>
                <w:lang w:eastAsia="x-none"/>
              </w:rPr>
            </w:pPr>
            <w:r w:rsidRPr="00D617CF">
              <w:rPr>
                <w:lang w:eastAsia="x-none"/>
              </w:rPr>
              <w:t xml:space="preserve">д. </w:t>
            </w:r>
            <w:proofErr w:type="spellStart"/>
            <w:r w:rsidRPr="00D617CF">
              <w:rPr>
                <w:lang w:eastAsia="x-none"/>
              </w:rPr>
              <w:t>Ермия</w:t>
            </w:r>
            <w:proofErr w:type="spellEnd"/>
            <w:r w:rsidRPr="00D617CF">
              <w:rPr>
                <w:lang w:eastAsia="x-none"/>
              </w:rPr>
              <w:t>, Центральная, 10</w:t>
            </w:r>
          </w:p>
        </w:tc>
        <w:tc>
          <w:tcPr>
            <w:tcW w:w="2551" w:type="dxa"/>
          </w:tcPr>
          <w:p w14:paraId="1A05AC2C" w14:textId="77777777" w:rsidR="00EC3C63" w:rsidRPr="00D617CF" w:rsidRDefault="00EC3C63" w:rsidP="00A30D5F">
            <w:pPr>
              <w:jc w:val="center"/>
              <w:rPr>
                <w:lang w:eastAsia="x-none"/>
              </w:rPr>
            </w:pPr>
            <w:r w:rsidRPr="00D617CF">
              <w:rPr>
                <w:lang w:eastAsia="x-none"/>
              </w:rPr>
              <w:t>Нет возможности</w:t>
            </w:r>
          </w:p>
        </w:tc>
        <w:tc>
          <w:tcPr>
            <w:tcW w:w="4223" w:type="dxa"/>
          </w:tcPr>
          <w:p w14:paraId="66AAD9D1" w14:textId="77777777" w:rsidR="00EC3C63" w:rsidRPr="00D617CF" w:rsidRDefault="00EC3C63" w:rsidP="00A30D5F">
            <w:pPr>
              <w:jc w:val="center"/>
              <w:rPr>
                <w:b/>
                <w:lang w:eastAsia="x-none"/>
              </w:rPr>
            </w:pPr>
            <w:r w:rsidRPr="00D617CF">
              <w:rPr>
                <w:b/>
                <w:lang w:eastAsia="x-none"/>
              </w:rPr>
              <w:t>Нет</w:t>
            </w:r>
          </w:p>
        </w:tc>
      </w:tr>
      <w:tr w:rsidR="00EC3C63" w:rsidRPr="00D617CF" w14:paraId="7080723E" w14:textId="77777777" w:rsidTr="003A68E5">
        <w:trPr>
          <w:trHeight w:val="263"/>
          <w:jc w:val="center"/>
        </w:trPr>
        <w:tc>
          <w:tcPr>
            <w:tcW w:w="711" w:type="dxa"/>
            <w:shd w:val="clear" w:color="auto" w:fill="auto"/>
          </w:tcPr>
          <w:p w14:paraId="2F9A9DBC" w14:textId="77777777" w:rsidR="00EC3C63" w:rsidRPr="00D617CF" w:rsidRDefault="00EC3C63" w:rsidP="00A30D5F">
            <w:pPr>
              <w:jc w:val="center"/>
              <w:rPr>
                <w:lang w:eastAsia="x-none"/>
              </w:rPr>
            </w:pPr>
            <w:r w:rsidRPr="00D617CF">
              <w:rPr>
                <w:lang w:eastAsia="x-none"/>
              </w:rPr>
              <w:t>7</w:t>
            </w:r>
          </w:p>
        </w:tc>
        <w:tc>
          <w:tcPr>
            <w:tcW w:w="3544" w:type="dxa"/>
            <w:shd w:val="clear" w:color="auto" w:fill="auto"/>
          </w:tcPr>
          <w:p w14:paraId="59A21295" w14:textId="77777777" w:rsidR="00EC3C63" w:rsidRPr="00D617CF" w:rsidRDefault="00EC3C63" w:rsidP="00A30D5F">
            <w:pPr>
              <w:jc w:val="center"/>
              <w:rPr>
                <w:lang w:eastAsia="x-none"/>
              </w:rPr>
            </w:pPr>
            <w:proofErr w:type="spellStart"/>
            <w:r w:rsidRPr="00D617CF">
              <w:rPr>
                <w:lang w:eastAsia="x-none"/>
              </w:rPr>
              <w:t>Деменеская</w:t>
            </w:r>
            <w:proofErr w:type="spellEnd"/>
            <w:r w:rsidRPr="00D617CF">
              <w:rPr>
                <w:lang w:eastAsia="x-none"/>
              </w:rPr>
              <w:t xml:space="preserve"> сельская библиотека</w:t>
            </w:r>
          </w:p>
        </w:tc>
        <w:tc>
          <w:tcPr>
            <w:tcW w:w="3260" w:type="dxa"/>
          </w:tcPr>
          <w:p w14:paraId="39AFBD70" w14:textId="77777777" w:rsidR="00EC3C63" w:rsidRPr="00D617CF" w:rsidRDefault="00EC3C63" w:rsidP="00A30D5F">
            <w:pPr>
              <w:jc w:val="center"/>
              <w:rPr>
                <w:lang w:eastAsia="x-none"/>
              </w:rPr>
            </w:pPr>
            <w:r w:rsidRPr="00D617CF">
              <w:rPr>
                <w:lang w:eastAsia="x-none"/>
              </w:rPr>
              <w:t xml:space="preserve">С. </w:t>
            </w:r>
            <w:proofErr w:type="spellStart"/>
            <w:r w:rsidRPr="00D617CF">
              <w:rPr>
                <w:lang w:eastAsia="x-none"/>
              </w:rPr>
              <w:t>Деменево</w:t>
            </w:r>
            <w:proofErr w:type="spellEnd"/>
            <w:r w:rsidRPr="00D617CF">
              <w:rPr>
                <w:lang w:eastAsia="x-none"/>
              </w:rPr>
              <w:t>, ул. Ленина, 13</w:t>
            </w:r>
          </w:p>
        </w:tc>
        <w:tc>
          <w:tcPr>
            <w:tcW w:w="2551" w:type="dxa"/>
          </w:tcPr>
          <w:p w14:paraId="26034D54" w14:textId="77777777" w:rsidR="00EC3C63" w:rsidRPr="00D617CF" w:rsidRDefault="00EC3C63" w:rsidP="00A30D5F">
            <w:pPr>
              <w:jc w:val="center"/>
              <w:rPr>
                <w:lang w:eastAsia="x-none"/>
              </w:rPr>
            </w:pPr>
            <w:r w:rsidRPr="00D617CF">
              <w:rPr>
                <w:lang w:eastAsia="x-none"/>
              </w:rPr>
              <w:t>Нет возможности</w:t>
            </w:r>
          </w:p>
        </w:tc>
        <w:tc>
          <w:tcPr>
            <w:tcW w:w="4223" w:type="dxa"/>
          </w:tcPr>
          <w:p w14:paraId="67BA489C" w14:textId="77777777" w:rsidR="00EC3C63" w:rsidRPr="00D617CF" w:rsidRDefault="00EC3C63" w:rsidP="00A30D5F">
            <w:pPr>
              <w:jc w:val="center"/>
              <w:rPr>
                <w:b/>
                <w:lang w:eastAsia="x-none"/>
              </w:rPr>
            </w:pPr>
            <w:r w:rsidRPr="00D617CF">
              <w:rPr>
                <w:b/>
                <w:lang w:eastAsia="x-none"/>
              </w:rPr>
              <w:t>Нет</w:t>
            </w:r>
          </w:p>
        </w:tc>
      </w:tr>
      <w:tr w:rsidR="00EC3C63" w:rsidRPr="00D617CF" w14:paraId="5E088B41" w14:textId="77777777" w:rsidTr="003A68E5">
        <w:trPr>
          <w:trHeight w:val="267"/>
          <w:jc w:val="center"/>
        </w:trPr>
        <w:tc>
          <w:tcPr>
            <w:tcW w:w="711" w:type="dxa"/>
            <w:shd w:val="clear" w:color="auto" w:fill="auto"/>
          </w:tcPr>
          <w:p w14:paraId="0AABB21B" w14:textId="77777777" w:rsidR="00EC3C63" w:rsidRPr="00D617CF" w:rsidRDefault="00EC3C63" w:rsidP="00A30D5F">
            <w:pPr>
              <w:jc w:val="center"/>
              <w:rPr>
                <w:lang w:eastAsia="x-none"/>
              </w:rPr>
            </w:pPr>
            <w:r w:rsidRPr="00D617CF">
              <w:rPr>
                <w:lang w:eastAsia="x-none"/>
              </w:rPr>
              <w:t>8</w:t>
            </w:r>
          </w:p>
        </w:tc>
        <w:tc>
          <w:tcPr>
            <w:tcW w:w="3544" w:type="dxa"/>
            <w:shd w:val="clear" w:color="auto" w:fill="auto"/>
          </w:tcPr>
          <w:p w14:paraId="77DC79C4" w14:textId="77777777" w:rsidR="00EC3C63" w:rsidRPr="00D617CF" w:rsidRDefault="00EC3C63" w:rsidP="00A30D5F">
            <w:pPr>
              <w:jc w:val="center"/>
              <w:rPr>
                <w:lang w:eastAsia="x-none"/>
              </w:rPr>
            </w:pPr>
            <w:proofErr w:type="spellStart"/>
            <w:r w:rsidRPr="00D617CF">
              <w:rPr>
                <w:lang w:eastAsia="x-none"/>
              </w:rPr>
              <w:t>Сульмашинская</w:t>
            </w:r>
            <w:proofErr w:type="spellEnd"/>
            <w:r w:rsidRPr="00D617CF">
              <w:rPr>
                <w:lang w:eastAsia="x-none"/>
              </w:rPr>
              <w:t xml:space="preserve"> сельская библиотека</w:t>
            </w:r>
          </w:p>
        </w:tc>
        <w:tc>
          <w:tcPr>
            <w:tcW w:w="3260" w:type="dxa"/>
          </w:tcPr>
          <w:p w14:paraId="60384ABD" w14:textId="77777777" w:rsidR="00EC3C63" w:rsidRPr="00D617CF" w:rsidRDefault="00EC3C63" w:rsidP="00A30D5F">
            <w:pPr>
              <w:jc w:val="center"/>
              <w:rPr>
                <w:lang w:eastAsia="x-none"/>
              </w:rPr>
            </w:pPr>
            <w:r w:rsidRPr="00D617CF">
              <w:rPr>
                <w:lang w:eastAsia="x-none"/>
              </w:rPr>
              <w:t xml:space="preserve">С. </w:t>
            </w:r>
            <w:proofErr w:type="spellStart"/>
            <w:r w:rsidRPr="00D617CF">
              <w:rPr>
                <w:lang w:eastAsia="x-none"/>
              </w:rPr>
              <w:t>Сульмаш</w:t>
            </w:r>
            <w:proofErr w:type="spellEnd"/>
            <w:r w:rsidRPr="00D617CF">
              <w:rPr>
                <w:lang w:eastAsia="x-none"/>
              </w:rPr>
              <w:t>, ул. М. Джалиля, 1</w:t>
            </w:r>
          </w:p>
        </w:tc>
        <w:tc>
          <w:tcPr>
            <w:tcW w:w="2551" w:type="dxa"/>
          </w:tcPr>
          <w:p w14:paraId="6A981C49" w14:textId="77777777" w:rsidR="00EC3C63" w:rsidRPr="00D617CF" w:rsidRDefault="00EC3C63" w:rsidP="00A30D5F">
            <w:pPr>
              <w:jc w:val="center"/>
              <w:rPr>
                <w:lang w:eastAsia="x-none"/>
              </w:rPr>
            </w:pPr>
            <w:r w:rsidRPr="00D617CF">
              <w:rPr>
                <w:lang w:eastAsia="x-none"/>
              </w:rPr>
              <w:t>Нет возможности</w:t>
            </w:r>
          </w:p>
        </w:tc>
        <w:tc>
          <w:tcPr>
            <w:tcW w:w="4223" w:type="dxa"/>
          </w:tcPr>
          <w:p w14:paraId="6881FE60" w14:textId="77777777" w:rsidR="00EC3C63" w:rsidRPr="00D617CF" w:rsidRDefault="00EC3C63" w:rsidP="00A30D5F">
            <w:pPr>
              <w:jc w:val="center"/>
              <w:rPr>
                <w:b/>
                <w:lang w:eastAsia="x-none"/>
              </w:rPr>
            </w:pPr>
            <w:r w:rsidRPr="00D617CF">
              <w:rPr>
                <w:b/>
                <w:lang w:eastAsia="x-none"/>
              </w:rPr>
              <w:t>Нет</w:t>
            </w:r>
          </w:p>
        </w:tc>
      </w:tr>
      <w:tr w:rsidR="00EC3C63" w:rsidRPr="00D617CF" w14:paraId="512D0DB9" w14:textId="77777777" w:rsidTr="003A68E5">
        <w:trPr>
          <w:trHeight w:val="187"/>
          <w:jc w:val="center"/>
        </w:trPr>
        <w:tc>
          <w:tcPr>
            <w:tcW w:w="711" w:type="dxa"/>
            <w:shd w:val="clear" w:color="auto" w:fill="auto"/>
          </w:tcPr>
          <w:p w14:paraId="08D3296A" w14:textId="77777777" w:rsidR="00EC3C63" w:rsidRPr="00D617CF" w:rsidRDefault="00EC3C63" w:rsidP="00A30D5F">
            <w:pPr>
              <w:jc w:val="center"/>
              <w:rPr>
                <w:lang w:eastAsia="x-none"/>
              </w:rPr>
            </w:pPr>
            <w:r w:rsidRPr="00D617CF">
              <w:rPr>
                <w:lang w:eastAsia="x-none"/>
              </w:rPr>
              <w:t>9</w:t>
            </w:r>
          </w:p>
        </w:tc>
        <w:tc>
          <w:tcPr>
            <w:tcW w:w="3544" w:type="dxa"/>
            <w:shd w:val="clear" w:color="auto" w:fill="auto"/>
          </w:tcPr>
          <w:p w14:paraId="27E87118" w14:textId="77777777" w:rsidR="00EC3C63" w:rsidRPr="00D617CF" w:rsidRDefault="00EC3C63" w:rsidP="00A30D5F">
            <w:pPr>
              <w:jc w:val="center"/>
              <w:rPr>
                <w:lang w:eastAsia="x-none"/>
              </w:rPr>
            </w:pPr>
            <w:r w:rsidRPr="00D617CF">
              <w:rPr>
                <w:lang w:eastAsia="x-none"/>
              </w:rPr>
              <w:t>Труновская</w:t>
            </w:r>
            <w:r w:rsidRPr="00D617CF">
              <w:rPr>
                <w:rFonts w:eastAsia="Calibri"/>
                <w:lang w:eastAsia="en-US"/>
              </w:rPr>
              <w:t xml:space="preserve"> </w:t>
            </w:r>
            <w:r w:rsidRPr="00D617CF">
              <w:rPr>
                <w:lang w:eastAsia="x-none"/>
              </w:rPr>
              <w:t>сельская библиотека</w:t>
            </w:r>
          </w:p>
        </w:tc>
        <w:tc>
          <w:tcPr>
            <w:tcW w:w="3260" w:type="dxa"/>
          </w:tcPr>
          <w:p w14:paraId="1B47784B" w14:textId="77777777" w:rsidR="00EC3C63" w:rsidRPr="00D617CF" w:rsidRDefault="00EC3C63" w:rsidP="00A30D5F">
            <w:pPr>
              <w:jc w:val="center"/>
              <w:rPr>
                <w:lang w:eastAsia="x-none"/>
              </w:rPr>
            </w:pPr>
            <w:r w:rsidRPr="00D617CF">
              <w:rPr>
                <w:lang w:eastAsia="x-none"/>
              </w:rPr>
              <w:t>С. Трун, ул. Мира, 85</w:t>
            </w:r>
          </w:p>
        </w:tc>
        <w:tc>
          <w:tcPr>
            <w:tcW w:w="2551" w:type="dxa"/>
          </w:tcPr>
          <w:p w14:paraId="1FDE8F2B" w14:textId="77777777" w:rsidR="00EC3C63" w:rsidRPr="00D617CF" w:rsidRDefault="00EC3C63" w:rsidP="00A30D5F">
            <w:pPr>
              <w:jc w:val="center"/>
              <w:rPr>
                <w:lang w:eastAsia="x-none"/>
              </w:rPr>
            </w:pPr>
            <w:r w:rsidRPr="00D617CF">
              <w:rPr>
                <w:lang w:eastAsia="x-none"/>
              </w:rPr>
              <w:t>Нет возможности</w:t>
            </w:r>
          </w:p>
        </w:tc>
        <w:tc>
          <w:tcPr>
            <w:tcW w:w="4223" w:type="dxa"/>
          </w:tcPr>
          <w:p w14:paraId="382727C2" w14:textId="77777777" w:rsidR="00EC3C63" w:rsidRPr="00D617CF" w:rsidRDefault="00EC3C63" w:rsidP="00A30D5F">
            <w:pPr>
              <w:jc w:val="center"/>
              <w:rPr>
                <w:b/>
                <w:lang w:eastAsia="x-none"/>
              </w:rPr>
            </w:pPr>
            <w:r w:rsidRPr="00D617CF">
              <w:rPr>
                <w:b/>
                <w:lang w:eastAsia="x-none"/>
              </w:rPr>
              <w:t>Нет</w:t>
            </w:r>
          </w:p>
        </w:tc>
      </w:tr>
      <w:tr w:rsidR="00EC3C63" w:rsidRPr="00D617CF" w14:paraId="5AE10B62" w14:textId="77777777" w:rsidTr="00B6459D">
        <w:trPr>
          <w:trHeight w:val="363"/>
          <w:jc w:val="center"/>
        </w:trPr>
        <w:tc>
          <w:tcPr>
            <w:tcW w:w="711" w:type="dxa"/>
            <w:shd w:val="clear" w:color="auto" w:fill="auto"/>
          </w:tcPr>
          <w:p w14:paraId="487460A7" w14:textId="77777777" w:rsidR="00EC3C63" w:rsidRPr="00D617CF" w:rsidRDefault="00EC3C63" w:rsidP="00A30D5F">
            <w:pPr>
              <w:jc w:val="center"/>
              <w:rPr>
                <w:lang w:eastAsia="x-none"/>
              </w:rPr>
            </w:pPr>
            <w:r w:rsidRPr="00D617CF">
              <w:rPr>
                <w:lang w:eastAsia="x-none"/>
              </w:rPr>
              <w:t>10</w:t>
            </w:r>
          </w:p>
        </w:tc>
        <w:tc>
          <w:tcPr>
            <w:tcW w:w="3544" w:type="dxa"/>
            <w:shd w:val="clear" w:color="auto" w:fill="auto"/>
          </w:tcPr>
          <w:p w14:paraId="33ACB678" w14:textId="77777777" w:rsidR="00EC3C63" w:rsidRPr="00D617CF" w:rsidRDefault="00EC3C63" w:rsidP="00A30D5F">
            <w:pPr>
              <w:jc w:val="center"/>
              <w:rPr>
                <w:lang w:eastAsia="x-none"/>
              </w:rPr>
            </w:pPr>
            <w:proofErr w:type="spellStart"/>
            <w:r w:rsidRPr="00D617CF">
              <w:rPr>
                <w:lang w:eastAsia="x-none"/>
              </w:rPr>
              <w:t>Трушниковская</w:t>
            </w:r>
            <w:proofErr w:type="spellEnd"/>
            <w:r w:rsidRPr="00D617CF">
              <w:rPr>
                <w:rFonts w:eastAsia="Calibri"/>
                <w:lang w:eastAsia="en-US"/>
              </w:rPr>
              <w:t xml:space="preserve"> </w:t>
            </w:r>
            <w:r w:rsidRPr="00D617CF">
              <w:rPr>
                <w:lang w:eastAsia="x-none"/>
              </w:rPr>
              <w:t>сельская библиотека</w:t>
            </w:r>
          </w:p>
        </w:tc>
        <w:tc>
          <w:tcPr>
            <w:tcW w:w="3260" w:type="dxa"/>
          </w:tcPr>
          <w:p w14:paraId="03E0DE3B" w14:textId="77777777" w:rsidR="00EC3C63" w:rsidRPr="00D617CF" w:rsidRDefault="00EC3C63" w:rsidP="00A30D5F">
            <w:pPr>
              <w:jc w:val="center"/>
              <w:rPr>
                <w:lang w:eastAsia="x-none"/>
              </w:rPr>
            </w:pPr>
            <w:r w:rsidRPr="00D617CF">
              <w:rPr>
                <w:lang w:eastAsia="x-none"/>
              </w:rPr>
              <w:t xml:space="preserve">С. </w:t>
            </w:r>
            <w:proofErr w:type="spellStart"/>
            <w:r w:rsidRPr="00D617CF">
              <w:rPr>
                <w:lang w:eastAsia="x-none"/>
              </w:rPr>
              <w:t>Трушники</w:t>
            </w:r>
            <w:proofErr w:type="spellEnd"/>
            <w:r w:rsidRPr="00D617CF">
              <w:rPr>
                <w:lang w:eastAsia="x-none"/>
              </w:rPr>
              <w:t>, ул. Центральная, 62а</w:t>
            </w:r>
          </w:p>
        </w:tc>
        <w:tc>
          <w:tcPr>
            <w:tcW w:w="2551" w:type="dxa"/>
          </w:tcPr>
          <w:p w14:paraId="64BA3F98" w14:textId="77777777" w:rsidR="00EC3C63" w:rsidRPr="00D617CF" w:rsidRDefault="005C30E2" w:rsidP="00A30D5F">
            <w:pPr>
              <w:jc w:val="center"/>
              <w:rPr>
                <w:lang w:eastAsia="x-none"/>
              </w:rPr>
            </w:pPr>
            <w:r w:rsidRPr="00D617CF">
              <w:rPr>
                <w:lang w:eastAsia="x-none"/>
              </w:rPr>
              <w:t>Нет возможности</w:t>
            </w:r>
          </w:p>
        </w:tc>
        <w:tc>
          <w:tcPr>
            <w:tcW w:w="4223" w:type="dxa"/>
          </w:tcPr>
          <w:p w14:paraId="582692F8" w14:textId="77777777" w:rsidR="00EC3C63" w:rsidRPr="00D617CF" w:rsidRDefault="00EC3C63" w:rsidP="00A30D5F">
            <w:pPr>
              <w:jc w:val="center"/>
              <w:rPr>
                <w:b/>
                <w:lang w:eastAsia="x-none"/>
              </w:rPr>
            </w:pPr>
            <w:r w:rsidRPr="00D617CF">
              <w:rPr>
                <w:b/>
                <w:lang w:eastAsia="x-none"/>
              </w:rPr>
              <w:t>Нет</w:t>
            </w:r>
          </w:p>
        </w:tc>
      </w:tr>
    </w:tbl>
    <w:p w14:paraId="067E9FE6" w14:textId="77777777" w:rsidR="00575078" w:rsidRPr="00C06639" w:rsidRDefault="00575078" w:rsidP="00A30D5F">
      <w:pPr>
        <w:rPr>
          <w:sz w:val="24"/>
          <w:szCs w:val="24"/>
        </w:rPr>
        <w:sectPr w:rsidR="00575078" w:rsidRPr="00C06639" w:rsidSect="002A4129">
          <w:pgSz w:w="16838" w:h="11906" w:orient="landscape"/>
          <w:pgMar w:top="1418" w:right="567" w:bottom="567" w:left="567" w:header="709" w:footer="709" w:gutter="0"/>
          <w:cols w:space="708"/>
          <w:docGrid w:linePitch="360"/>
        </w:sectPr>
      </w:pPr>
    </w:p>
    <w:p w14:paraId="42C8E03E" w14:textId="77777777" w:rsidR="00575078" w:rsidRPr="00C06639" w:rsidRDefault="00575078" w:rsidP="00A30D5F">
      <w:pPr>
        <w:keepNext/>
        <w:jc w:val="center"/>
        <w:outlineLvl w:val="0"/>
        <w:rPr>
          <w:b/>
          <w:sz w:val="24"/>
          <w:szCs w:val="24"/>
        </w:rPr>
      </w:pPr>
      <w:bookmarkStart w:id="71" w:name="_Toc157422238"/>
      <w:bookmarkStart w:id="72" w:name="_Toc188975108"/>
      <w:r w:rsidRPr="00C06639">
        <w:rPr>
          <w:b/>
          <w:sz w:val="24"/>
          <w:szCs w:val="24"/>
        </w:rPr>
        <w:lastRenderedPageBreak/>
        <w:t>14. Материально-техническая база</w:t>
      </w:r>
      <w:bookmarkEnd w:id="71"/>
      <w:bookmarkEnd w:id="72"/>
    </w:p>
    <w:p w14:paraId="2F4F9260" w14:textId="77777777" w:rsidR="00575078" w:rsidRPr="00C06639" w:rsidRDefault="00575078" w:rsidP="00A30D5F">
      <w:pPr>
        <w:tabs>
          <w:tab w:val="left" w:pos="0"/>
        </w:tabs>
        <w:ind w:firstLine="720"/>
        <w:jc w:val="both"/>
        <w:rPr>
          <w:b/>
          <w:sz w:val="24"/>
          <w:szCs w:val="24"/>
          <w:lang w:eastAsia="x-none"/>
        </w:rPr>
      </w:pPr>
      <w:r w:rsidRPr="00C06639">
        <w:rPr>
          <w:b/>
          <w:sz w:val="24"/>
          <w:szCs w:val="24"/>
          <w:lang w:val="x-none" w:eastAsia="x-none"/>
        </w:rPr>
        <w:t>14.1.</w:t>
      </w:r>
      <w:r w:rsidRPr="00C06639">
        <w:rPr>
          <w:sz w:val="24"/>
          <w:szCs w:val="24"/>
          <w:lang w:val="x-none" w:eastAsia="x-none"/>
        </w:rPr>
        <w:t xml:space="preserve"> </w:t>
      </w:r>
      <w:r w:rsidRPr="00C06639">
        <w:rPr>
          <w:b/>
          <w:sz w:val="24"/>
          <w:szCs w:val="24"/>
          <w:lang w:val="x-none" w:eastAsia="x-none"/>
        </w:rPr>
        <w:t>Общая характеристика зданий, помещений библиотек</w:t>
      </w:r>
      <w:r w:rsidRPr="00C06639">
        <w:rPr>
          <w:b/>
          <w:sz w:val="24"/>
          <w:szCs w:val="24"/>
          <w:lang w:eastAsia="x-none"/>
        </w:rPr>
        <w:t>.</w:t>
      </w:r>
      <w:r w:rsidRPr="00C06639">
        <w:rPr>
          <w:b/>
          <w:sz w:val="24"/>
          <w:szCs w:val="24"/>
          <w:lang w:val="x-none" w:eastAsia="x-none"/>
        </w:rPr>
        <w:t xml:space="preserve"> </w:t>
      </w:r>
    </w:p>
    <w:p w14:paraId="1AAF3D47" w14:textId="77777777" w:rsidR="00575078" w:rsidRPr="00C06639" w:rsidRDefault="00575078" w:rsidP="003A68E5">
      <w:pPr>
        <w:tabs>
          <w:tab w:val="left" w:pos="709"/>
        </w:tabs>
        <w:ind w:firstLine="426"/>
        <w:jc w:val="both"/>
        <w:rPr>
          <w:sz w:val="24"/>
          <w:szCs w:val="24"/>
          <w:lang w:eastAsia="x-none"/>
        </w:rPr>
      </w:pPr>
      <w:r w:rsidRPr="00C06639">
        <w:rPr>
          <w:sz w:val="24"/>
          <w:szCs w:val="24"/>
          <w:lang w:eastAsia="x-none"/>
        </w:rPr>
        <w:t>Площади для хранения книжного фонда составля</w:t>
      </w:r>
      <w:r w:rsidR="00A32CB3" w:rsidRPr="00C06639">
        <w:rPr>
          <w:sz w:val="24"/>
          <w:szCs w:val="24"/>
          <w:lang w:eastAsia="x-none"/>
        </w:rPr>
        <w:t>ли</w:t>
      </w:r>
      <w:r w:rsidRPr="00C06639">
        <w:rPr>
          <w:sz w:val="24"/>
          <w:szCs w:val="24"/>
          <w:lang w:eastAsia="x-none"/>
        </w:rPr>
        <w:t xml:space="preserve"> 6</w:t>
      </w:r>
      <w:r w:rsidR="00C34034" w:rsidRPr="00C06639">
        <w:rPr>
          <w:sz w:val="24"/>
          <w:szCs w:val="24"/>
          <w:lang w:eastAsia="x-none"/>
        </w:rPr>
        <w:t>50</w:t>
      </w:r>
      <w:r w:rsidRPr="00C06639">
        <w:rPr>
          <w:sz w:val="24"/>
          <w:szCs w:val="24"/>
          <w:lang w:eastAsia="x-none"/>
        </w:rPr>
        <w:t>,6кв.</w:t>
      </w:r>
      <w:r w:rsidRPr="00C06639">
        <w:rPr>
          <w:sz w:val="24"/>
          <w:szCs w:val="24"/>
          <w:lang w:eastAsia="en-US"/>
        </w:rPr>
        <w:t xml:space="preserve"> </w:t>
      </w:r>
      <w:r w:rsidRPr="00C06639">
        <w:rPr>
          <w:sz w:val="24"/>
          <w:szCs w:val="24"/>
          <w:lang w:eastAsia="x-none"/>
        </w:rPr>
        <w:t xml:space="preserve">м. при норме </w:t>
      </w:r>
      <w:r w:rsidRPr="00C06639">
        <w:rPr>
          <w:b/>
          <w:sz w:val="24"/>
          <w:szCs w:val="24"/>
          <w:lang w:eastAsia="x-none"/>
        </w:rPr>
        <w:t xml:space="preserve">– </w:t>
      </w:r>
      <w:r w:rsidRPr="00C06639">
        <w:rPr>
          <w:sz w:val="24"/>
          <w:szCs w:val="24"/>
          <w:lang w:eastAsia="x-none"/>
        </w:rPr>
        <w:t xml:space="preserve">1141,7 кв. м. Для обслуживания читателей </w:t>
      </w:r>
      <w:r w:rsidRPr="00C06639">
        <w:rPr>
          <w:b/>
          <w:sz w:val="24"/>
          <w:szCs w:val="24"/>
          <w:lang w:eastAsia="x-none"/>
        </w:rPr>
        <w:t xml:space="preserve">– </w:t>
      </w:r>
      <w:r w:rsidR="00C34034" w:rsidRPr="00C06639">
        <w:rPr>
          <w:sz w:val="24"/>
          <w:szCs w:val="24"/>
          <w:lang w:eastAsia="x-none"/>
        </w:rPr>
        <w:t>2107,8</w:t>
      </w:r>
      <w:r w:rsidRPr="00C06639">
        <w:rPr>
          <w:sz w:val="24"/>
          <w:szCs w:val="24"/>
          <w:lang w:eastAsia="x-none"/>
        </w:rPr>
        <w:t xml:space="preserve"> кв. м. и тоже ниже нормы. Все библиотеки находятся в хороших помещениях, </w:t>
      </w:r>
      <w:proofErr w:type="spellStart"/>
      <w:r w:rsidR="00F9163B" w:rsidRPr="00C06639">
        <w:rPr>
          <w:sz w:val="24"/>
          <w:szCs w:val="24"/>
          <w:lang w:eastAsia="x-none"/>
        </w:rPr>
        <w:t>Етышинская</w:t>
      </w:r>
      <w:proofErr w:type="spellEnd"/>
      <w:r w:rsidR="00F9163B" w:rsidRPr="00C06639">
        <w:rPr>
          <w:sz w:val="24"/>
          <w:szCs w:val="24"/>
          <w:lang w:eastAsia="x-none"/>
        </w:rPr>
        <w:t xml:space="preserve"> сельская библиотека переехала в помещение </w:t>
      </w:r>
      <w:r w:rsidR="00C34034" w:rsidRPr="00C06639">
        <w:rPr>
          <w:sz w:val="24"/>
          <w:szCs w:val="24"/>
          <w:lang w:eastAsia="x-none"/>
        </w:rPr>
        <w:t xml:space="preserve">современного </w:t>
      </w:r>
      <w:r w:rsidR="00F9163B" w:rsidRPr="00C06639">
        <w:rPr>
          <w:sz w:val="24"/>
          <w:szCs w:val="24"/>
          <w:lang w:eastAsia="x-none"/>
        </w:rPr>
        <w:t>клуба</w:t>
      </w:r>
      <w:r w:rsidRPr="00C06639">
        <w:rPr>
          <w:sz w:val="24"/>
          <w:szCs w:val="24"/>
          <w:lang w:eastAsia="x-none"/>
        </w:rPr>
        <w:t>.</w:t>
      </w:r>
    </w:p>
    <w:p w14:paraId="4FCE7C72" w14:textId="77777777" w:rsidR="00AA3682" w:rsidRPr="00C06639" w:rsidRDefault="00575078" w:rsidP="00A30D5F">
      <w:pPr>
        <w:tabs>
          <w:tab w:val="left" w:pos="0"/>
        </w:tabs>
        <w:ind w:firstLine="720"/>
        <w:jc w:val="both"/>
        <w:rPr>
          <w:sz w:val="24"/>
          <w:szCs w:val="24"/>
          <w:lang w:eastAsia="x-none"/>
        </w:rPr>
      </w:pPr>
      <w:r w:rsidRPr="00C06639">
        <w:rPr>
          <w:b/>
          <w:sz w:val="24"/>
          <w:szCs w:val="24"/>
          <w:lang w:val="x-none" w:eastAsia="x-none"/>
        </w:rPr>
        <w:t>14.2.</w:t>
      </w:r>
      <w:r w:rsidRPr="00C06639">
        <w:rPr>
          <w:sz w:val="24"/>
          <w:szCs w:val="24"/>
          <w:lang w:val="x-none" w:eastAsia="x-none"/>
        </w:rPr>
        <w:t xml:space="preserve"> </w:t>
      </w:r>
      <w:r w:rsidRPr="00C06639">
        <w:rPr>
          <w:b/>
          <w:sz w:val="24"/>
          <w:szCs w:val="24"/>
          <w:lang w:eastAsia="x-none"/>
        </w:rPr>
        <w:t>Улучшение физического состояния зданий, помещений библиотек</w:t>
      </w:r>
      <w:r w:rsidRPr="00C06639">
        <w:rPr>
          <w:sz w:val="24"/>
          <w:szCs w:val="24"/>
          <w:lang w:eastAsia="x-none"/>
        </w:rPr>
        <w:t xml:space="preserve"> </w:t>
      </w:r>
    </w:p>
    <w:p w14:paraId="3F890F56" w14:textId="77777777" w:rsidR="00575078" w:rsidRPr="00C06639" w:rsidRDefault="00AA3682" w:rsidP="003A68E5">
      <w:pPr>
        <w:tabs>
          <w:tab w:val="left" w:pos="0"/>
        </w:tabs>
        <w:ind w:firstLine="426"/>
        <w:jc w:val="both"/>
        <w:rPr>
          <w:sz w:val="24"/>
          <w:szCs w:val="24"/>
          <w:lang w:eastAsia="x-none"/>
        </w:rPr>
      </w:pPr>
      <w:r w:rsidRPr="00C06639">
        <w:rPr>
          <w:sz w:val="24"/>
          <w:szCs w:val="24"/>
          <w:lang w:eastAsia="x-none"/>
        </w:rPr>
        <w:t xml:space="preserve">Произведен ремонт кровли в </w:t>
      </w:r>
      <w:proofErr w:type="spellStart"/>
      <w:r w:rsidRPr="00C06639">
        <w:rPr>
          <w:sz w:val="24"/>
          <w:szCs w:val="24"/>
          <w:lang w:eastAsia="x-none"/>
        </w:rPr>
        <w:t>пристрое</w:t>
      </w:r>
      <w:proofErr w:type="spellEnd"/>
      <w:r w:rsidRPr="00C06639">
        <w:rPr>
          <w:sz w:val="24"/>
          <w:szCs w:val="24"/>
          <w:lang w:eastAsia="x-none"/>
        </w:rPr>
        <w:t xml:space="preserve"> </w:t>
      </w:r>
      <w:proofErr w:type="spellStart"/>
      <w:r w:rsidRPr="00C06639">
        <w:rPr>
          <w:sz w:val="24"/>
          <w:szCs w:val="24"/>
          <w:lang w:eastAsia="x-none"/>
        </w:rPr>
        <w:t>Таушинской</w:t>
      </w:r>
      <w:proofErr w:type="spellEnd"/>
      <w:r w:rsidRPr="00C06639">
        <w:rPr>
          <w:sz w:val="24"/>
          <w:szCs w:val="24"/>
          <w:lang w:eastAsia="x-none"/>
        </w:rPr>
        <w:t xml:space="preserve"> сельской библиотеки</w:t>
      </w:r>
      <w:r w:rsidR="00DD122E" w:rsidRPr="00C06639">
        <w:rPr>
          <w:sz w:val="24"/>
          <w:szCs w:val="24"/>
          <w:lang w:eastAsia="x-none"/>
        </w:rPr>
        <w:t xml:space="preserve"> </w:t>
      </w:r>
      <w:r w:rsidRPr="00C06639">
        <w:rPr>
          <w:sz w:val="24"/>
          <w:szCs w:val="24"/>
          <w:lang w:eastAsia="x-none"/>
        </w:rPr>
        <w:t>(134 690,70 руб.)</w:t>
      </w:r>
    </w:p>
    <w:p w14:paraId="081E1BA1" w14:textId="77777777" w:rsidR="00575078" w:rsidRPr="00C06639" w:rsidRDefault="00575078" w:rsidP="00A30D5F">
      <w:pPr>
        <w:tabs>
          <w:tab w:val="left" w:pos="0"/>
        </w:tabs>
        <w:ind w:firstLine="720"/>
        <w:jc w:val="both"/>
        <w:rPr>
          <w:b/>
          <w:sz w:val="24"/>
          <w:szCs w:val="24"/>
        </w:rPr>
      </w:pPr>
      <w:r w:rsidRPr="00C06639">
        <w:rPr>
          <w:b/>
          <w:sz w:val="24"/>
          <w:szCs w:val="24"/>
        </w:rPr>
        <w:t xml:space="preserve">14.3. Библиотечное оборудование </w:t>
      </w:r>
    </w:p>
    <w:p w14:paraId="0616AA9C" w14:textId="77777777" w:rsidR="00F9163B" w:rsidRPr="00C06639" w:rsidRDefault="00FC0D1D" w:rsidP="003A68E5">
      <w:pPr>
        <w:tabs>
          <w:tab w:val="left" w:pos="0"/>
        </w:tabs>
        <w:ind w:firstLine="426"/>
        <w:jc w:val="both"/>
        <w:rPr>
          <w:bCs/>
          <w:sz w:val="24"/>
          <w:szCs w:val="24"/>
        </w:rPr>
      </w:pPr>
      <w:r w:rsidRPr="00C06639">
        <w:rPr>
          <w:bCs/>
          <w:sz w:val="24"/>
          <w:szCs w:val="24"/>
        </w:rPr>
        <w:t xml:space="preserve">Приобрели </w:t>
      </w:r>
      <w:r w:rsidR="00DD268C" w:rsidRPr="00C06639">
        <w:rPr>
          <w:bCs/>
          <w:sz w:val="24"/>
          <w:szCs w:val="24"/>
        </w:rPr>
        <w:t>5</w:t>
      </w:r>
      <w:r w:rsidRPr="00C06639">
        <w:rPr>
          <w:bCs/>
          <w:sz w:val="24"/>
          <w:szCs w:val="24"/>
        </w:rPr>
        <w:t xml:space="preserve"> стенд</w:t>
      </w:r>
      <w:r w:rsidR="00DD268C" w:rsidRPr="00C06639">
        <w:rPr>
          <w:bCs/>
          <w:sz w:val="24"/>
          <w:szCs w:val="24"/>
        </w:rPr>
        <w:t>ов</w:t>
      </w:r>
      <w:r w:rsidRPr="00C06639">
        <w:rPr>
          <w:bCs/>
          <w:sz w:val="24"/>
          <w:szCs w:val="24"/>
        </w:rPr>
        <w:t>-выстав</w:t>
      </w:r>
      <w:r w:rsidR="00DD268C" w:rsidRPr="00C06639">
        <w:rPr>
          <w:bCs/>
          <w:sz w:val="24"/>
          <w:szCs w:val="24"/>
        </w:rPr>
        <w:t>ок</w:t>
      </w:r>
      <w:r w:rsidRPr="00C06639">
        <w:rPr>
          <w:bCs/>
          <w:sz w:val="24"/>
          <w:szCs w:val="24"/>
        </w:rPr>
        <w:t xml:space="preserve"> на колесах.</w:t>
      </w:r>
      <w:r w:rsidR="00F9163B" w:rsidRPr="00C06639">
        <w:rPr>
          <w:bCs/>
          <w:sz w:val="24"/>
          <w:szCs w:val="24"/>
        </w:rPr>
        <w:t xml:space="preserve"> </w:t>
      </w:r>
      <w:r w:rsidR="000B449B" w:rsidRPr="00C06639">
        <w:rPr>
          <w:bCs/>
          <w:sz w:val="24"/>
          <w:szCs w:val="24"/>
        </w:rPr>
        <w:t>На средства ПАО «ЛУКОЙЛ_ПЕРМЬ приобрели с</w:t>
      </w:r>
      <w:r w:rsidR="00F9163B" w:rsidRPr="00C06639">
        <w:rPr>
          <w:bCs/>
          <w:sz w:val="24"/>
          <w:szCs w:val="24"/>
        </w:rPr>
        <w:t>теллаж</w:t>
      </w:r>
      <w:r w:rsidR="000B449B" w:rsidRPr="00C06639">
        <w:rPr>
          <w:bCs/>
          <w:sz w:val="24"/>
          <w:szCs w:val="24"/>
        </w:rPr>
        <w:t xml:space="preserve"> (</w:t>
      </w:r>
      <w:r w:rsidR="00F9163B" w:rsidRPr="00C06639">
        <w:rPr>
          <w:bCs/>
          <w:sz w:val="24"/>
          <w:szCs w:val="24"/>
        </w:rPr>
        <w:t>1000 х 250 х h1960мм</w:t>
      </w:r>
      <w:r w:rsidR="000B449B" w:rsidRPr="00C06639">
        <w:rPr>
          <w:bCs/>
          <w:sz w:val="24"/>
          <w:szCs w:val="24"/>
        </w:rPr>
        <w:t>)</w:t>
      </w:r>
      <w:r w:rsidR="00F9163B" w:rsidRPr="00C06639">
        <w:rPr>
          <w:bCs/>
          <w:sz w:val="24"/>
          <w:szCs w:val="24"/>
        </w:rPr>
        <w:t xml:space="preserve">, </w:t>
      </w:r>
      <w:r w:rsidR="000B449B" w:rsidRPr="00C06639">
        <w:rPr>
          <w:bCs/>
          <w:sz w:val="24"/>
          <w:szCs w:val="24"/>
        </w:rPr>
        <w:t>с</w:t>
      </w:r>
      <w:r w:rsidR="00F9163B" w:rsidRPr="00C06639">
        <w:rPr>
          <w:bCs/>
          <w:sz w:val="24"/>
          <w:szCs w:val="24"/>
        </w:rPr>
        <w:t>тол-кафедр</w:t>
      </w:r>
      <w:r w:rsidR="000B449B" w:rsidRPr="00C06639">
        <w:rPr>
          <w:bCs/>
          <w:sz w:val="24"/>
          <w:szCs w:val="24"/>
        </w:rPr>
        <w:t>у</w:t>
      </w:r>
      <w:r w:rsidR="00F9163B" w:rsidRPr="00C06639">
        <w:rPr>
          <w:bCs/>
          <w:sz w:val="24"/>
          <w:szCs w:val="24"/>
        </w:rPr>
        <w:t xml:space="preserve"> (без тумбы) </w:t>
      </w:r>
      <w:r w:rsidR="000B449B" w:rsidRPr="00C06639">
        <w:rPr>
          <w:bCs/>
          <w:sz w:val="24"/>
          <w:szCs w:val="24"/>
        </w:rPr>
        <w:t>(</w:t>
      </w:r>
      <w:r w:rsidR="00F9163B" w:rsidRPr="00C06639">
        <w:rPr>
          <w:bCs/>
          <w:sz w:val="24"/>
          <w:szCs w:val="24"/>
        </w:rPr>
        <w:t>1680 х 900 х h731мм</w:t>
      </w:r>
      <w:r w:rsidR="000B449B" w:rsidRPr="00C06639">
        <w:rPr>
          <w:bCs/>
          <w:sz w:val="24"/>
          <w:szCs w:val="24"/>
        </w:rPr>
        <w:t>)</w:t>
      </w:r>
      <w:r w:rsidR="00F9163B" w:rsidRPr="00C06639">
        <w:rPr>
          <w:bCs/>
          <w:sz w:val="24"/>
          <w:szCs w:val="24"/>
        </w:rPr>
        <w:t>, тумб</w:t>
      </w:r>
      <w:r w:rsidR="000B449B" w:rsidRPr="00C06639">
        <w:rPr>
          <w:bCs/>
          <w:sz w:val="24"/>
          <w:szCs w:val="24"/>
        </w:rPr>
        <w:t>у</w:t>
      </w:r>
      <w:r w:rsidR="00F9163B" w:rsidRPr="00C06639">
        <w:rPr>
          <w:bCs/>
          <w:sz w:val="24"/>
          <w:szCs w:val="24"/>
        </w:rPr>
        <w:t xml:space="preserve"> мобильн</w:t>
      </w:r>
      <w:r w:rsidR="000B449B" w:rsidRPr="00C06639">
        <w:rPr>
          <w:bCs/>
          <w:sz w:val="24"/>
          <w:szCs w:val="24"/>
        </w:rPr>
        <w:t>ую</w:t>
      </w:r>
      <w:r w:rsidR="00F9163B" w:rsidRPr="00C06639">
        <w:rPr>
          <w:bCs/>
          <w:sz w:val="24"/>
          <w:szCs w:val="24"/>
        </w:rPr>
        <w:t xml:space="preserve"> </w:t>
      </w:r>
      <w:r w:rsidR="000B449B" w:rsidRPr="00C06639">
        <w:rPr>
          <w:bCs/>
          <w:sz w:val="24"/>
          <w:szCs w:val="24"/>
        </w:rPr>
        <w:t>(</w:t>
      </w:r>
      <w:r w:rsidR="00F9163B" w:rsidRPr="00C06639">
        <w:rPr>
          <w:bCs/>
          <w:sz w:val="24"/>
          <w:szCs w:val="24"/>
        </w:rPr>
        <w:t>450 х 400 х h665мм</w:t>
      </w:r>
      <w:r w:rsidR="000B449B" w:rsidRPr="00C06639">
        <w:rPr>
          <w:bCs/>
          <w:sz w:val="24"/>
          <w:szCs w:val="24"/>
        </w:rPr>
        <w:t xml:space="preserve">). </w:t>
      </w:r>
    </w:p>
    <w:p w14:paraId="2E9BE236" w14:textId="77777777" w:rsidR="007079DF" w:rsidRPr="00C06639" w:rsidRDefault="00B448EE" w:rsidP="007079DF">
      <w:pPr>
        <w:tabs>
          <w:tab w:val="left" w:pos="0"/>
        </w:tabs>
        <w:jc w:val="both"/>
        <w:rPr>
          <w:bCs/>
          <w:sz w:val="24"/>
          <w:szCs w:val="24"/>
        </w:rPr>
      </w:pPr>
      <w:r w:rsidRPr="00C06639">
        <w:rPr>
          <w:b/>
          <w:sz w:val="24"/>
          <w:szCs w:val="24"/>
        </w:rPr>
        <w:t>14.4. Безопасность посетителей</w:t>
      </w:r>
      <w:r w:rsidRPr="00C06639">
        <w:rPr>
          <w:bCs/>
          <w:sz w:val="24"/>
          <w:szCs w:val="24"/>
        </w:rPr>
        <w:t xml:space="preserve"> </w:t>
      </w:r>
    </w:p>
    <w:p w14:paraId="2D420CA8" w14:textId="77777777" w:rsidR="00B448EE" w:rsidRPr="00C06639" w:rsidRDefault="00B448EE" w:rsidP="00A30D5F">
      <w:pPr>
        <w:tabs>
          <w:tab w:val="left" w:pos="0"/>
        </w:tabs>
        <w:ind w:firstLine="720"/>
        <w:jc w:val="both"/>
        <w:rPr>
          <w:bCs/>
          <w:sz w:val="24"/>
          <w:szCs w:val="24"/>
        </w:rPr>
      </w:pPr>
      <w:r w:rsidRPr="00C06639">
        <w:rPr>
          <w:bCs/>
          <w:sz w:val="24"/>
          <w:szCs w:val="24"/>
        </w:rPr>
        <w:t xml:space="preserve">- Охранные и пожарные средства защиты; </w:t>
      </w:r>
    </w:p>
    <w:p w14:paraId="59EC571B" w14:textId="77777777" w:rsidR="002D440C" w:rsidRPr="00C06639" w:rsidRDefault="002D440C" w:rsidP="003A68E5">
      <w:pPr>
        <w:tabs>
          <w:tab w:val="left" w:pos="0"/>
        </w:tabs>
        <w:ind w:firstLine="426"/>
        <w:jc w:val="both"/>
        <w:rPr>
          <w:bCs/>
          <w:sz w:val="24"/>
          <w:szCs w:val="24"/>
        </w:rPr>
      </w:pPr>
      <w:r w:rsidRPr="00C06639">
        <w:rPr>
          <w:bCs/>
          <w:sz w:val="24"/>
          <w:szCs w:val="24"/>
        </w:rPr>
        <w:t>Заменили охранно-пожарн</w:t>
      </w:r>
      <w:r w:rsidR="001915A0" w:rsidRPr="00C06639">
        <w:rPr>
          <w:bCs/>
          <w:sz w:val="24"/>
          <w:szCs w:val="24"/>
        </w:rPr>
        <w:t xml:space="preserve">ую </w:t>
      </w:r>
      <w:r w:rsidRPr="00C06639">
        <w:rPr>
          <w:bCs/>
          <w:sz w:val="24"/>
          <w:szCs w:val="24"/>
        </w:rPr>
        <w:t>сигнализаци</w:t>
      </w:r>
      <w:r w:rsidR="001915A0" w:rsidRPr="00C06639">
        <w:rPr>
          <w:bCs/>
          <w:sz w:val="24"/>
          <w:szCs w:val="24"/>
        </w:rPr>
        <w:t>ю в Центральной детской библиотеке (</w:t>
      </w:r>
      <w:r w:rsidRPr="00C06639">
        <w:rPr>
          <w:bCs/>
          <w:sz w:val="24"/>
          <w:szCs w:val="24"/>
        </w:rPr>
        <w:t>268400,00</w:t>
      </w:r>
      <w:r w:rsidR="001915A0" w:rsidRPr="00C06639">
        <w:rPr>
          <w:bCs/>
          <w:sz w:val="24"/>
          <w:szCs w:val="24"/>
        </w:rPr>
        <w:t xml:space="preserve"> руб.), систему видеонаблюдения (14350 руб.),</w:t>
      </w:r>
      <w:r w:rsidR="001915A0" w:rsidRPr="00C06639">
        <w:rPr>
          <w:sz w:val="24"/>
          <w:szCs w:val="24"/>
        </w:rPr>
        <w:t xml:space="preserve"> п</w:t>
      </w:r>
      <w:r w:rsidR="001915A0" w:rsidRPr="00C06639">
        <w:rPr>
          <w:bCs/>
          <w:sz w:val="24"/>
          <w:szCs w:val="24"/>
        </w:rPr>
        <w:t>одготовка проектной документации по монтажу автоматической пожарной сигнализации составила 50000,00 руб. из местного бюджета.</w:t>
      </w:r>
    </w:p>
    <w:p w14:paraId="5AD68AFD" w14:textId="77777777" w:rsidR="001915A0" w:rsidRPr="00C06639" w:rsidRDefault="001915A0" w:rsidP="003A68E5">
      <w:pPr>
        <w:tabs>
          <w:tab w:val="left" w:pos="0"/>
        </w:tabs>
        <w:ind w:firstLine="426"/>
        <w:jc w:val="both"/>
        <w:rPr>
          <w:bCs/>
          <w:sz w:val="24"/>
          <w:szCs w:val="24"/>
        </w:rPr>
      </w:pPr>
      <w:r w:rsidRPr="00C06639">
        <w:rPr>
          <w:bCs/>
          <w:sz w:val="24"/>
          <w:szCs w:val="24"/>
        </w:rPr>
        <w:t>Заключили договор на разработку научно-проектной документации по реставрации и приспособлению под современное использование объекта культурного наследия «Дом купца Н. Пахомова»</w:t>
      </w:r>
      <w:r w:rsidR="00DD122E" w:rsidRPr="00C06639">
        <w:rPr>
          <w:bCs/>
          <w:sz w:val="24"/>
          <w:szCs w:val="24"/>
        </w:rPr>
        <w:t xml:space="preserve"> (</w:t>
      </w:r>
      <w:proofErr w:type="spellStart"/>
      <w:r w:rsidR="00DD122E" w:rsidRPr="00C06639">
        <w:rPr>
          <w:bCs/>
          <w:sz w:val="24"/>
          <w:szCs w:val="24"/>
        </w:rPr>
        <w:t>Таушинская</w:t>
      </w:r>
      <w:proofErr w:type="spellEnd"/>
      <w:r w:rsidR="00DD122E" w:rsidRPr="00C06639">
        <w:rPr>
          <w:bCs/>
          <w:sz w:val="24"/>
          <w:szCs w:val="24"/>
        </w:rPr>
        <w:t xml:space="preserve"> сельская библиотека)</w:t>
      </w:r>
      <w:r w:rsidR="00AA3682" w:rsidRPr="00C06639">
        <w:rPr>
          <w:bCs/>
          <w:sz w:val="24"/>
          <w:szCs w:val="24"/>
        </w:rPr>
        <w:t xml:space="preserve"> </w:t>
      </w:r>
      <w:r w:rsidR="00DD122E" w:rsidRPr="00C06639">
        <w:rPr>
          <w:bCs/>
          <w:sz w:val="24"/>
          <w:szCs w:val="24"/>
        </w:rPr>
        <w:t xml:space="preserve">на сумму </w:t>
      </w:r>
      <w:r w:rsidRPr="00C06639">
        <w:rPr>
          <w:bCs/>
          <w:sz w:val="24"/>
          <w:szCs w:val="24"/>
        </w:rPr>
        <w:t>1</w:t>
      </w:r>
      <w:r w:rsidR="00DD122E" w:rsidRPr="00C06639">
        <w:rPr>
          <w:bCs/>
          <w:sz w:val="24"/>
          <w:szCs w:val="24"/>
        </w:rPr>
        <w:t> </w:t>
      </w:r>
      <w:r w:rsidRPr="00C06639">
        <w:rPr>
          <w:bCs/>
          <w:sz w:val="24"/>
          <w:szCs w:val="24"/>
        </w:rPr>
        <w:t>0</w:t>
      </w:r>
      <w:r w:rsidR="00DD122E" w:rsidRPr="00C06639">
        <w:rPr>
          <w:bCs/>
          <w:sz w:val="24"/>
          <w:szCs w:val="24"/>
        </w:rPr>
        <w:t>87 851,44 руб.</w:t>
      </w:r>
    </w:p>
    <w:p w14:paraId="739EE020" w14:textId="77777777" w:rsidR="00B448EE" w:rsidRPr="00C06639" w:rsidRDefault="00B448EE" w:rsidP="00A30D5F">
      <w:pPr>
        <w:tabs>
          <w:tab w:val="left" w:pos="0"/>
        </w:tabs>
        <w:ind w:firstLine="720"/>
        <w:jc w:val="both"/>
        <w:rPr>
          <w:bCs/>
          <w:sz w:val="24"/>
          <w:szCs w:val="24"/>
        </w:rPr>
      </w:pPr>
      <w:r w:rsidRPr="00C06639">
        <w:rPr>
          <w:bCs/>
          <w:sz w:val="24"/>
          <w:szCs w:val="24"/>
        </w:rPr>
        <w:t>- Ликвидация предписаний надзорных органов;</w:t>
      </w:r>
    </w:p>
    <w:p w14:paraId="3109321F" w14:textId="77777777" w:rsidR="00B448EE" w:rsidRPr="00C06639" w:rsidRDefault="00B448EE" w:rsidP="003A68E5">
      <w:pPr>
        <w:tabs>
          <w:tab w:val="left" w:pos="0"/>
        </w:tabs>
        <w:ind w:firstLine="426"/>
        <w:jc w:val="both"/>
        <w:rPr>
          <w:bCs/>
          <w:sz w:val="24"/>
          <w:szCs w:val="24"/>
        </w:rPr>
      </w:pPr>
      <w:r w:rsidRPr="00C06639">
        <w:rPr>
          <w:bCs/>
          <w:sz w:val="24"/>
          <w:szCs w:val="24"/>
        </w:rPr>
        <w:t>По представлению прокуратуры от 20.12.2023 № 2-21-2023-301 системами экстренного оповещения</w:t>
      </w:r>
      <w:r w:rsidRPr="00C06639">
        <w:rPr>
          <w:sz w:val="24"/>
          <w:szCs w:val="24"/>
        </w:rPr>
        <w:t xml:space="preserve"> </w:t>
      </w:r>
      <w:r w:rsidRPr="00C06639">
        <w:rPr>
          <w:bCs/>
          <w:sz w:val="24"/>
          <w:szCs w:val="24"/>
        </w:rPr>
        <w:t>работников и посетителей оснастили Центральную</w:t>
      </w:r>
      <w:r w:rsidR="002D440C" w:rsidRPr="00C06639">
        <w:rPr>
          <w:bCs/>
          <w:sz w:val="24"/>
          <w:szCs w:val="24"/>
        </w:rPr>
        <w:t xml:space="preserve"> (85500,00</w:t>
      </w:r>
      <w:r w:rsidR="002D440C" w:rsidRPr="00C06639">
        <w:rPr>
          <w:sz w:val="24"/>
          <w:szCs w:val="24"/>
        </w:rPr>
        <w:t xml:space="preserve"> </w:t>
      </w:r>
      <w:r w:rsidR="002D440C" w:rsidRPr="00C06639">
        <w:rPr>
          <w:bCs/>
          <w:sz w:val="24"/>
          <w:szCs w:val="24"/>
        </w:rPr>
        <w:t>руб.)</w:t>
      </w:r>
      <w:r w:rsidRPr="00C06639">
        <w:rPr>
          <w:bCs/>
          <w:sz w:val="24"/>
          <w:szCs w:val="24"/>
        </w:rPr>
        <w:t>, Центральную детскую</w:t>
      </w:r>
      <w:r w:rsidR="002D440C" w:rsidRPr="00C06639">
        <w:rPr>
          <w:bCs/>
          <w:sz w:val="24"/>
          <w:szCs w:val="24"/>
        </w:rPr>
        <w:t xml:space="preserve"> (59200,00 руб.), городскую библиотеку – филиал №1 (90000,00</w:t>
      </w:r>
      <w:r w:rsidR="002D440C" w:rsidRPr="00C06639">
        <w:rPr>
          <w:sz w:val="24"/>
          <w:szCs w:val="24"/>
        </w:rPr>
        <w:t xml:space="preserve"> </w:t>
      </w:r>
      <w:r w:rsidR="002D440C" w:rsidRPr="00C06639">
        <w:rPr>
          <w:bCs/>
          <w:sz w:val="24"/>
          <w:szCs w:val="24"/>
        </w:rPr>
        <w:t xml:space="preserve">руб.) и </w:t>
      </w:r>
      <w:proofErr w:type="spellStart"/>
      <w:r w:rsidR="002D440C" w:rsidRPr="00C06639">
        <w:rPr>
          <w:bCs/>
          <w:sz w:val="24"/>
          <w:szCs w:val="24"/>
        </w:rPr>
        <w:t>Зверевскую</w:t>
      </w:r>
      <w:proofErr w:type="spellEnd"/>
      <w:r w:rsidR="002D440C" w:rsidRPr="00C06639">
        <w:rPr>
          <w:bCs/>
          <w:sz w:val="24"/>
          <w:szCs w:val="24"/>
        </w:rPr>
        <w:t xml:space="preserve"> сельскую (63200,00</w:t>
      </w:r>
      <w:r w:rsidR="002D440C" w:rsidRPr="00C06639">
        <w:rPr>
          <w:sz w:val="24"/>
          <w:szCs w:val="24"/>
        </w:rPr>
        <w:t xml:space="preserve"> </w:t>
      </w:r>
      <w:r w:rsidR="002D440C" w:rsidRPr="00C06639">
        <w:rPr>
          <w:bCs/>
          <w:sz w:val="24"/>
          <w:szCs w:val="24"/>
        </w:rPr>
        <w:t>руб.) библиотеки на средства местного бюджета.</w:t>
      </w:r>
      <w:r w:rsidR="00AA3682" w:rsidRPr="00C06639">
        <w:rPr>
          <w:bCs/>
          <w:sz w:val="24"/>
          <w:szCs w:val="24"/>
        </w:rPr>
        <w:t xml:space="preserve"> Заменили дверь в подвал Центральной библиотеки (42600,00 руб., местный бюджет)</w:t>
      </w:r>
      <w:r w:rsidR="00AE6731" w:rsidRPr="00C06639">
        <w:rPr>
          <w:bCs/>
          <w:sz w:val="24"/>
          <w:szCs w:val="24"/>
        </w:rPr>
        <w:t>.</w:t>
      </w:r>
    </w:p>
    <w:p w14:paraId="48D4AAE6" w14:textId="77777777" w:rsidR="00AE6731" w:rsidRPr="00C06639" w:rsidRDefault="00AE6731" w:rsidP="007079DF">
      <w:pPr>
        <w:tabs>
          <w:tab w:val="left" w:pos="0"/>
        </w:tabs>
        <w:jc w:val="both"/>
        <w:rPr>
          <w:sz w:val="24"/>
          <w:szCs w:val="24"/>
        </w:rPr>
      </w:pPr>
      <w:r w:rsidRPr="00C06639">
        <w:rPr>
          <w:b/>
          <w:sz w:val="24"/>
          <w:szCs w:val="24"/>
        </w:rPr>
        <w:t>14.5.</w:t>
      </w:r>
      <w:r w:rsidRPr="00C06639">
        <w:rPr>
          <w:sz w:val="24"/>
          <w:szCs w:val="24"/>
        </w:rPr>
        <w:t xml:space="preserve"> Доступность библиотек для людей с инвалидностью </w:t>
      </w:r>
      <w:r w:rsidRPr="00C06639">
        <w:rPr>
          <w:sz w:val="24"/>
          <w:szCs w:val="24"/>
          <w:lang w:eastAsia="x-none"/>
        </w:rPr>
        <w:t>без изменений см табл.</w:t>
      </w:r>
    </w:p>
    <w:p w14:paraId="21AD1904" w14:textId="77777777" w:rsidR="00575078" w:rsidRPr="00C06639" w:rsidRDefault="00575078" w:rsidP="00A30D5F">
      <w:pPr>
        <w:ind w:firstLine="709"/>
        <w:jc w:val="both"/>
        <w:rPr>
          <w:b/>
          <w:sz w:val="24"/>
          <w:szCs w:val="24"/>
        </w:rPr>
      </w:pPr>
      <w:r w:rsidRPr="00C06639">
        <w:rPr>
          <w:b/>
          <w:sz w:val="24"/>
          <w:szCs w:val="24"/>
        </w:rPr>
        <w:t xml:space="preserve">14.6. Краткие выводы. </w:t>
      </w:r>
    </w:p>
    <w:p w14:paraId="08A571AB" w14:textId="77777777" w:rsidR="00F70441" w:rsidRPr="00C06639" w:rsidRDefault="008A0ABB" w:rsidP="003A68E5">
      <w:pPr>
        <w:tabs>
          <w:tab w:val="left" w:pos="0"/>
        </w:tabs>
        <w:ind w:firstLine="426"/>
        <w:jc w:val="both"/>
        <w:rPr>
          <w:rFonts w:eastAsia="Calibri"/>
          <w:sz w:val="24"/>
          <w:szCs w:val="24"/>
          <w:lang w:eastAsia="en-US"/>
        </w:rPr>
      </w:pPr>
      <w:r w:rsidRPr="00C06639">
        <w:rPr>
          <w:rFonts w:eastAsia="Calibri"/>
          <w:sz w:val="24"/>
          <w:szCs w:val="24"/>
          <w:lang w:eastAsia="en-US"/>
        </w:rPr>
        <w:t xml:space="preserve">В 2024 году улучшилось состояние безопасности в 5 библиотеках, </w:t>
      </w:r>
      <w:r w:rsidR="00F70441" w:rsidRPr="00C06639">
        <w:rPr>
          <w:rFonts w:eastAsia="Calibri"/>
          <w:sz w:val="24"/>
          <w:szCs w:val="24"/>
          <w:lang w:eastAsia="en-US"/>
        </w:rPr>
        <w:t>7 работников прошли курсы повышения квалификации по теме «Антитеррористическая защищенность объектов (территорий)» и получили удостоверения.</w:t>
      </w:r>
      <w:r w:rsidR="00814A8D" w:rsidRPr="00C06639">
        <w:rPr>
          <w:rFonts w:eastAsia="Calibri"/>
          <w:sz w:val="24"/>
          <w:szCs w:val="24"/>
          <w:lang w:eastAsia="en-US"/>
        </w:rPr>
        <w:t xml:space="preserve"> Обновили паспорта безопасности.</w:t>
      </w:r>
      <w:r w:rsidR="00F70441" w:rsidRPr="00C06639">
        <w:rPr>
          <w:rFonts w:eastAsia="Calibri"/>
          <w:sz w:val="24"/>
          <w:szCs w:val="24"/>
          <w:lang w:eastAsia="en-US"/>
        </w:rPr>
        <w:t xml:space="preserve"> Удалось </w:t>
      </w:r>
      <w:r w:rsidR="00814A8D" w:rsidRPr="00C06639">
        <w:rPr>
          <w:rFonts w:eastAsia="Calibri"/>
          <w:sz w:val="24"/>
          <w:szCs w:val="24"/>
          <w:lang w:eastAsia="en-US"/>
        </w:rPr>
        <w:t>приобрести</w:t>
      </w:r>
      <w:r w:rsidR="00F70441" w:rsidRPr="00C06639">
        <w:rPr>
          <w:rFonts w:eastAsia="Calibri"/>
          <w:sz w:val="24"/>
          <w:szCs w:val="24"/>
          <w:lang w:eastAsia="en-US"/>
        </w:rPr>
        <w:t xml:space="preserve"> </w:t>
      </w:r>
      <w:r w:rsidR="00814A8D" w:rsidRPr="00C06639">
        <w:rPr>
          <w:rFonts w:eastAsia="Calibri"/>
          <w:sz w:val="24"/>
          <w:szCs w:val="24"/>
          <w:lang w:eastAsia="en-US"/>
        </w:rPr>
        <w:t>оргтехнику: 5 системных блоков и 5 мониторов, 2 проектора, 3 принтера, телевизор</w:t>
      </w:r>
      <w:r w:rsidR="00EB47C7" w:rsidRPr="00C06639">
        <w:rPr>
          <w:rFonts w:eastAsia="Calibri"/>
          <w:sz w:val="24"/>
          <w:szCs w:val="24"/>
          <w:lang w:eastAsia="en-US"/>
        </w:rPr>
        <w:t>; программное обеспечения «МАРК-SQL» версия для библиотек с объемом фонда до 32 млн. записей.</w:t>
      </w:r>
    </w:p>
    <w:p w14:paraId="4E065DF9" w14:textId="77777777" w:rsidR="00575078" w:rsidRPr="00C06639" w:rsidRDefault="00575078" w:rsidP="00A30D5F">
      <w:pPr>
        <w:jc w:val="center"/>
        <w:rPr>
          <w:rFonts w:eastAsia="Calibri"/>
          <w:b/>
          <w:sz w:val="24"/>
          <w:szCs w:val="24"/>
          <w:lang w:eastAsia="en-US"/>
        </w:rPr>
      </w:pPr>
      <w:r w:rsidRPr="00C06639">
        <w:rPr>
          <w:sz w:val="24"/>
          <w:szCs w:val="24"/>
        </w:rPr>
        <w:t>Обеспечение материально-технической базы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843"/>
        <w:gridCol w:w="2268"/>
        <w:gridCol w:w="1666"/>
      </w:tblGrid>
      <w:tr w:rsidR="000B449B" w:rsidRPr="00C06639" w14:paraId="633698EC" w14:textId="77777777" w:rsidTr="00A32CB3">
        <w:trPr>
          <w:trHeight w:hRule="exact" w:val="272"/>
        </w:trPr>
        <w:tc>
          <w:tcPr>
            <w:tcW w:w="3794" w:type="dxa"/>
            <w:shd w:val="clear" w:color="auto" w:fill="auto"/>
          </w:tcPr>
          <w:p w14:paraId="655003C7" w14:textId="77777777" w:rsidR="000B449B" w:rsidRPr="00C06639" w:rsidRDefault="000B449B" w:rsidP="00A30D5F">
            <w:pPr>
              <w:jc w:val="center"/>
              <w:rPr>
                <w:sz w:val="24"/>
                <w:szCs w:val="24"/>
                <w:lang w:eastAsia="en-US"/>
              </w:rPr>
            </w:pPr>
          </w:p>
        </w:tc>
        <w:tc>
          <w:tcPr>
            <w:tcW w:w="1843" w:type="dxa"/>
            <w:shd w:val="clear" w:color="auto" w:fill="auto"/>
          </w:tcPr>
          <w:p w14:paraId="49ADDFD4" w14:textId="77777777" w:rsidR="000B449B" w:rsidRPr="00C06639" w:rsidRDefault="000B449B" w:rsidP="00A30D5F">
            <w:pPr>
              <w:jc w:val="center"/>
              <w:rPr>
                <w:sz w:val="24"/>
                <w:szCs w:val="24"/>
                <w:lang w:eastAsia="en-US"/>
              </w:rPr>
            </w:pPr>
            <w:r w:rsidRPr="00C06639">
              <w:rPr>
                <w:sz w:val="24"/>
                <w:szCs w:val="24"/>
                <w:lang w:eastAsia="en-US"/>
              </w:rPr>
              <w:t>2022</w:t>
            </w:r>
          </w:p>
        </w:tc>
        <w:tc>
          <w:tcPr>
            <w:tcW w:w="2268" w:type="dxa"/>
            <w:shd w:val="clear" w:color="auto" w:fill="auto"/>
          </w:tcPr>
          <w:p w14:paraId="2E70AF7E" w14:textId="77777777" w:rsidR="000B449B" w:rsidRPr="00C06639" w:rsidRDefault="000B449B" w:rsidP="00A30D5F">
            <w:pPr>
              <w:jc w:val="center"/>
              <w:rPr>
                <w:sz w:val="24"/>
                <w:szCs w:val="24"/>
                <w:lang w:eastAsia="en-US"/>
              </w:rPr>
            </w:pPr>
            <w:r w:rsidRPr="00C06639">
              <w:rPr>
                <w:sz w:val="24"/>
                <w:szCs w:val="24"/>
                <w:lang w:eastAsia="en-US"/>
              </w:rPr>
              <w:t>2023</w:t>
            </w:r>
          </w:p>
        </w:tc>
        <w:tc>
          <w:tcPr>
            <w:tcW w:w="1666" w:type="dxa"/>
            <w:shd w:val="clear" w:color="auto" w:fill="auto"/>
          </w:tcPr>
          <w:p w14:paraId="340948B2" w14:textId="77777777" w:rsidR="000B449B" w:rsidRPr="00C06639" w:rsidRDefault="000B449B" w:rsidP="00A30D5F">
            <w:pPr>
              <w:jc w:val="center"/>
              <w:rPr>
                <w:sz w:val="24"/>
                <w:szCs w:val="24"/>
                <w:lang w:eastAsia="en-US"/>
              </w:rPr>
            </w:pPr>
            <w:r w:rsidRPr="00C06639">
              <w:rPr>
                <w:sz w:val="24"/>
                <w:szCs w:val="24"/>
                <w:lang w:eastAsia="en-US"/>
              </w:rPr>
              <w:t>2024</w:t>
            </w:r>
          </w:p>
        </w:tc>
      </w:tr>
      <w:tr w:rsidR="000B449B" w:rsidRPr="00C06639" w14:paraId="48C4F960" w14:textId="77777777" w:rsidTr="00A32CB3">
        <w:trPr>
          <w:trHeight w:hRule="exact" w:val="272"/>
        </w:trPr>
        <w:tc>
          <w:tcPr>
            <w:tcW w:w="3794" w:type="dxa"/>
            <w:shd w:val="clear" w:color="auto" w:fill="auto"/>
          </w:tcPr>
          <w:p w14:paraId="409581C8" w14:textId="77777777" w:rsidR="000B449B" w:rsidRPr="00C06639" w:rsidRDefault="000B449B" w:rsidP="00A30D5F">
            <w:pPr>
              <w:rPr>
                <w:sz w:val="24"/>
                <w:szCs w:val="24"/>
                <w:lang w:eastAsia="en-US"/>
              </w:rPr>
            </w:pPr>
            <w:r w:rsidRPr="00C06639">
              <w:rPr>
                <w:sz w:val="24"/>
                <w:szCs w:val="24"/>
                <w:lang w:eastAsia="en-US"/>
              </w:rPr>
              <w:t>Ремонт помещений</w:t>
            </w:r>
          </w:p>
        </w:tc>
        <w:tc>
          <w:tcPr>
            <w:tcW w:w="1843" w:type="dxa"/>
            <w:shd w:val="clear" w:color="auto" w:fill="auto"/>
          </w:tcPr>
          <w:p w14:paraId="42A0ACA6" w14:textId="77777777" w:rsidR="000B449B" w:rsidRPr="00C06639" w:rsidRDefault="000B449B" w:rsidP="00A30D5F">
            <w:pPr>
              <w:jc w:val="center"/>
              <w:rPr>
                <w:sz w:val="24"/>
                <w:szCs w:val="24"/>
                <w:lang w:eastAsia="en-US"/>
              </w:rPr>
            </w:pPr>
            <w:r w:rsidRPr="00C06639">
              <w:rPr>
                <w:sz w:val="24"/>
                <w:szCs w:val="24"/>
                <w:lang w:eastAsia="en-US"/>
              </w:rPr>
              <w:t>0,00</w:t>
            </w:r>
          </w:p>
        </w:tc>
        <w:tc>
          <w:tcPr>
            <w:tcW w:w="2268" w:type="dxa"/>
            <w:shd w:val="clear" w:color="auto" w:fill="auto"/>
          </w:tcPr>
          <w:p w14:paraId="290C31BA" w14:textId="77777777" w:rsidR="000B449B" w:rsidRPr="00C06639" w:rsidRDefault="000B449B" w:rsidP="00A30D5F">
            <w:pPr>
              <w:jc w:val="center"/>
              <w:rPr>
                <w:sz w:val="24"/>
                <w:szCs w:val="24"/>
                <w:lang w:eastAsia="en-US"/>
              </w:rPr>
            </w:pPr>
            <w:r w:rsidRPr="00C06639">
              <w:rPr>
                <w:sz w:val="24"/>
                <w:szCs w:val="24"/>
                <w:lang w:eastAsia="en-US"/>
              </w:rPr>
              <w:t>0,00</w:t>
            </w:r>
          </w:p>
        </w:tc>
        <w:tc>
          <w:tcPr>
            <w:tcW w:w="1666" w:type="dxa"/>
            <w:shd w:val="clear" w:color="auto" w:fill="auto"/>
          </w:tcPr>
          <w:p w14:paraId="53DC62BE" w14:textId="77777777" w:rsidR="000B449B" w:rsidRPr="00C06639" w:rsidRDefault="00AE6731" w:rsidP="00A30D5F">
            <w:pPr>
              <w:jc w:val="center"/>
              <w:rPr>
                <w:sz w:val="24"/>
                <w:szCs w:val="24"/>
                <w:lang w:eastAsia="en-US"/>
              </w:rPr>
            </w:pPr>
            <w:r w:rsidRPr="00C06639">
              <w:rPr>
                <w:sz w:val="24"/>
                <w:szCs w:val="24"/>
                <w:lang w:eastAsia="en-US"/>
              </w:rPr>
              <w:t>134 690,70</w:t>
            </w:r>
          </w:p>
        </w:tc>
      </w:tr>
      <w:tr w:rsidR="000B449B" w:rsidRPr="00C06639" w14:paraId="2F892EFB" w14:textId="77777777" w:rsidTr="00A32CB3">
        <w:trPr>
          <w:trHeight w:hRule="exact" w:val="272"/>
        </w:trPr>
        <w:tc>
          <w:tcPr>
            <w:tcW w:w="3794" w:type="dxa"/>
            <w:shd w:val="clear" w:color="auto" w:fill="auto"/>
          </w:tcPr>
          <w:p w14:paraId="479FB65C" w14:textId="77777777" w:rsidR="000B449B" w:rsidRPr="00C06639" w:rsidRDefault="000B449B" w:rsidP="00A30D5F">
            <w:pPr>
              <w:rPr>
                <w:sz w:val="24"/>
                <w:szCs w:val="24"/>
                <w:lang w:eastAsia="en-US"/>
              </w:rPr>
            </w:pPr>
            <w:r w:rsidRPr="00C06639">
              <w:rPr>
                <w:sz w:val="24"/>
                <w:szCs w:val="24"/>
                <w:lang w:eastAsia="en-US"/>
              </w:rPr>
              <w:t>Пожарная безопасность</w:t>
            </w:r>
          </w:p>
        </w:tc>
        <w:tc>
          <w:tcPr>
            <w:tcW w:w="1843" w:type="dxa"/>
            <w:shd w:val="clear" w:color="auto" w:fill="auto"/>
          </w:tcPr>
          <w:p w14:paraId="5523C322" w14:textId="77777777" w:rsidR="000B449B" w:rsidRPr="00C06639" w:rsidRDefault="000B449B" w:rsidP="00A30D5F">
            <w:pPr>
              <w:jc w:val="center"/>
              <w:rPr>
                <w:sz w:val="24"/>
                <w:szCs w:val="24"/>
                <w:lang w:eastAsia="en-US"/>
              </w:rPr>
            </w:pPr>
            <w:r w:rsidRPr="00C06639">
              <w:rPr>
                <w:sz w:val="24"/>
                <w:szCs w:val="24"/>
                <w:lang w:eastAsia="en-US"/>
              </w:rPr>
              <w:t>0,00</w:t>
            </w:r>
          </w:p>
        </w:tc>
        <w:tc>
          <w:tcPr>
            <w:tcW w:w="2268" w:type="dxa"/>
            <w:shd w:val="clear" w:color="auto" w:fill="auto"/>
          </w:tcPr>
          <w:p w14:paraId="5801D5C7" w14:textId="77777777" w:rsidR="000B449B" w:rsidRPr="00C06639" w:rsidRDefault="000B449B" w:rsidP="00A30D5F">
            <w:pPr>
              <w:jc w:val="center"/>
              <w:rPr>
                <w:sz w:val="24"/>
                <w:szCs w:val="24"/>
                <w:lang w:eastAsia="en-US"/>
              </w:rPr>
            </w:pPr>
            <w:r w:rsidRPr="00C06639">
              <w:rPr>
                <w:sz w:val="24"/>
                <w:szCs w:val="24"/>
                <w:lang w:eastAsia="en-US"/>
              </w:rPr>
              <w:t>0,00</w:t>
            </w:r>
          </w:p>
        </w:tc>
        <w:tc>
          <w:tcPr>
            <w:tcW w:w="1666" w:type="dxa"/>
            <w:shd w:val="clear" w:color="auto" w:fill="auto"/>
          </w:tcPr>
          <w:p w14:paraId="597318BF" w14:textId="77777777" w:rsidR="000B449B" w:rsidRPr="00C06639" w:rsidRDefault="00AE6731" w:rsidP="00A30D5F">
            <w:pPr>
              <w:jc w:val="center"/>
              <w:rPr>
                <w:sz w:val="24"/>
                <w:szCs w:val="24"/>
                <w:lang w:eastAsia="en-US"/>
              </w:rPr>
            </w:pPr>
            <w:r w:rsidRPr="00C06639">
              <w:rPr>
                <w:sz w:val="24"/>
                <w:szCs w:val="24"/>
                <w:lang w:eastAsia="en-US"/>
              </w:rPr>
              <w:t>268</w:t>
            </w:r>
            <w:r w:rsidR="00F70441" w:rsidRPr="00C06639">
              <w:rPr>
                <w:sz w:val="24"/>
                <w:szCs w:val="24"/>
                <w:lang w:eastAsia="en-US"/>
              </w:rPr>
              <w:t xml:space="preserve"> </w:t>
            </w:r>
            <w:r w:rsidRPr="00C06639">
              <w:rPr>
                <w:sz w:val="24"/>
                <w:szCs w:val="24"/>
                <w:lang w:eastAsia="en-US"/>
              </w:rPr>
              <w:t xml:space="preserve">400,00 </w:t>
            </w:r>
          </w:p>
        </w:tc>
      </w:tr>
      <w:tr w:rsidR="000B449B" w:rsidRPr="00C06639" w14:paraId="52F54882" w14:textId="77777777" w:rsidTr="00A32CB3">
        <w:trPr>
          <w:trHeight w:hRule="exact" w:val="272"/>
        </w:trPr>
        <w:tc>
          <w:tcPr>
            <w:tcW w:w="3794" w:type="dxa"/>
            <w:shd w:val="clear" w:color="auto" w:fill="auto"/>
          </w:tcPr>
          <w:p w14:paraId="3CDC139F" w14:textId="77777777" w:rsidR="000B449B" w:rsidRPr="00C06639" w:rsidRDefault="000B449B" w:rsidP="00A30D5F">
            <w:pPr>
              <w:rPr>
                <w:sz w:val="24"/>
                <w:szCs w:val="24"/>
                <w:lang w:eastAsia="en-US"/>
              </w:rPr>
            </w:pPr>
            <w:r w:rsidRPr="00C06639">
              <w:rPr>
                <w:sz w:val="24"/>
                <w:szCs w:val="24"/>
                <w:lang w:eastAsia="en-US"/>
              </w:rPr>
              <w:t>Приобретение оборудования</w:t>
            </w:r>
            <w:r w:rsidR="00F70441" w:rsidRPr="00C06639">
              <w:rPr>
                <w:sz w:val="24"/>
                <w:szCs w:val="24"/>
                <w:lang w:eastAsia="en-US"/>
              </w:rPr>
              <w:t xml:space="preserve"> </w:t>
            </w:r>
          </w:p>
        </w:tc>
        <w:tc>
          <w:tcPr>
            <w:tcW w:w="1843" w:type="dxa"/>
            <w:shd w:val="clear" w:color="auto" w:fill="auto"/>
          </w:tcPr>
          <w:p w14:paraId="61E99CB1" w14:textId="77777777" w:rsidR="000B449B" w:rsidRPr="00C06639" w:rsidRDefault="000B449B" w:rsidP="00A30D5F">
            <w:pPr>
              <w:jc w:val="center"/>
              <w:rPr>
                <w:sz w:val="24"/>
                <w:szCs w:val="24"/>
                <w:lang w:eastAsia="en-US"/>
              </w:rPr>
            </w:pPr>
            <w:r w:rsidRPr="00C06639">
              <w:rPr>
                <w:sz w:val="24"/>
                <w:szCs w:val="24"/>
                <w:lang w:eastAsia="en-US"/>
              </w:rPr>
              <w:t>0,00</w:t>
            </w:r>
          </w:p>
        </w:tc>
        <w:tc>
          <w:tcPr>
            <w:tcW w:w="2268" w:type="dxa"/>
            <w:shd w:val="clear" w:color="auto" w:fill="auto"/>
          </w:tcPr>
          <w:p w14:paraId="5A2D1BA6" w14:textId="77777777" w:rsidR="000B449B" w:rsidRPr="00C06639" w:rsidRDefault="000B449B" w:rsidP="00A30D5F">
            <w:pPr>
              <w:jc w:val="center"/>
              <w:rPr>
                <w:sz w:val="24"/>
                <w:szCs w:val="24"/>
                <w:lang w:eastAsia="en-US"/>
              </w:rPr>
            </w:pPr>
            <w:r w:rsidRPr="00C06639">
              <w:rPr>
                <w:sz w:val="24"/>
                <w:szCs w:val="24"/>
                <w:lang w:eastAsia="en-US"/>
              </w:rPr>
              <w:t>31500,00</w:t>
            </w:r>
          </w:p>
        </w:tc>
        <w:tc>
          <w:tcPr>
            <w:tcW w:w="1666" w:type="dxa"/>
            <w:shd w:val="clear" w:color="auto" w:fill="auto"/>
          </w:tcPr>
          <w:p w14:paraId="0F8A97FC" w14:textId="77777777" w:rsidR="000B449B" w:rsidRPr="00C06639" w:rsidRDefault="00F70441" w:rsidP="00A30D5F">
            <w:pPr>
              <w:jc w:val="center"/>
              <w:rPr>
                <w:sz w:val="24"/>
                <w:szCs w:val="24"/>
                <w:lang w:eastAsia="en-US"/>
              </w:rPr>
            </w:pPr>
            <w:r w:rsidRPr="00C06639">
              <w:rPr>
                <w:sz w:val="24"/>
                <w:szCs w:val="24"/>
                <w:lang w:eastAsia="en-US"/>
              </w:rPr>
              <w:t>108 700,00</w:t>
            </w:r>
          </w:p>
        </w:tc>
      </w:tr>
      <w:tr w:rsidR="00601D73" w:rsidRPr="00C06639" w14:paraId="2E0E1B71" w14:textId="77777777" w:rsidTr="00A32CB3">
        <w:trPr>
          <w:trHeight w:hRule="exact" w:val="272"/>
        </w:trPr>
        <w:tc>
          <w:tcPr>
            <w:tcW w:w="3794" w:type="dxa"/>
            <w:shd w:val="clear" w:color="auto" w:fill="auto"/>
          </w:tcPr>
          <w:p w14:paraId="26EB7247" w14:textId="77777777" w:rsidR="00601D73" w:rsidRPr="00C06639" w:rsidRDefault="00601D73" w:rsidP="00A30D5F">
            <w:pPr>
              <w:rPr>
                <w:sz w:val="24"/>
                <w:szCs w:val="24"/>
                <w:lang w:eastAsia="en-US"/>
              </w:rPr>
            </w:pPr>
            <w:r w:rsidRPr="00C06639">
              <w:rPr>
                <w:sz w:val="24"/>
                <w:szCs w:val="24"/>
                <w:lang w:eastAsia="en-US"/>
              </w:rPr>
              <w:t>Приобретение оргтехники</w:t>
            </w:r>
          </w:p>
        </w:tc>
        <w:tc>
          <w:tcPr>
            <w:tcW w:w="1843" w:type="dxa"/>
            <w:shd w:val="clear" w:color="auto" w:fill="auto"/>
          </w:tcPr>
          <w:p w14:paraId="318BD979" w14:textId="77777777" w:rsidR="00601D73" w:rsidRPr="00C06639" w:rsidRDefault="00601D73" w:rsidP="00A30D5F">
            <w:pPr>
              <w:jc w:val="center"/>
              <w:rPr>
                <w:sz w:val="24"/>
                <w:szCs w:val="24"/>
                <w:lang w:eastAsia="en-US"/>
              </w:rPr>
            </w:pPr>
          </w:p>
        </w:tc>
        <w:tc>
          <w:tcPr>
            <w:tcW w:w="2268" w:type="dxa"/>
            <w:shd w:val="clear" w:color="auto" w:fill="auto"/>
          </w:tcPr>
          <w:p w14:paraId="5D22BBF7" w14:textId="77777777" w:rsidR="00601D73" w:rsidRPr="00C06639" w:rsidRDefault="00601D73" w:rsidP="00A30D5F">
            <w:pPr>
              <w:jc w:val="center"/>
              <w:rPr>
                <w:sz w:val="24"/>
                <w:szCs w:val="24"/>
                <w:lang w:eastAsia="en-US"/>
              </w:rPr>
            </w:pPr>
          </w:p>
        </w:tc>
        <w:tc>
          <w:tcPr>
            <w:tcW w:w="1666" w:type="dxa"/>
            <w:shd w:val="clear" w:color="auto" w:fill="auto"/>
          </w:tcPr>
          <w:p w14:paraId="1891D7BD" w14:textId="77777777" w:rsidR="00601D73" w:rsidRPr="00C06639" w:rsidRDefault="00601D73" w:rsidP="00A30D5F">
            <w:pPr>
              <w:jc w:val="center"/>
              <w:rPr>
                <w:sz w:val="24"/>
                <w:szCs w:val="24"/>
                <w:lang w:eastAsia="en-US"/>
              </w:rPr>
            </w:pPr>
            <w:r w:rsidRPr="00C06639">
              <w:rPr>
                <w:sz w:val="24"/>
                <w:szCs w:val="24"/>
                <w:lang w:eastAsia="en-US"/>
              </w:rPr>
              <w:t>397 000,00</w:t>
            </w:r>
          </w:p>
        </w:tc>
      </w:tr>
      <w:tr w:rsidR="000B449B" w:rsidRPr="00C06639" w14:paraId="397AE369" w14:textId="77777777" w:rsidTr="007079DF">
        <w:trPr>
          <w:trHeight w:hRule="exact" w:val="1151"/>
        </w:trPr>
        <w:tc>
          <w:tcPr>
            <w:tcW w:w="3794" w:type="dxa"/>
            <w:shd w:val="clear" w:color="auto" w:fill="auto"/>
          </w:tcPr>
          <w:p w14:paraId="6E3F9737" w14:textId="77777777" w:rsidR="000B449B" w:rsidRPr="00C06639" w:rsidRDefault="00601D73" w:rsidP="00A30D5F">
            <w:pPr>
              <w:rPr>
                <w:sz w:val="24"/>
                <w:szCs w:val="24"/>
                <w:lang w:eastAsia="en-US"/>
              </w:rPr>
            </w:pPr>
            <w:r w:rsidRPr="00C06639">
              <w:rPr>
                <w:sz w:val="24"/>
                <w:szCs w:val="24"/>
                <w:lang w:eastAsia="en-US"/>
              </w:rPr>
              <w:t xml:space="preserve">Приобретение </w:t>
            </w:r>
            <w:bookmarkStart w:id="73" w:name="_Hlk187868131"/>
            <w:r w:rsidRPr="00C06639">
              <w:rPr>
                <w:sz w:val="24"/>
                <w:szCs w:val="24"/>
                <w:lang w:eastAsia="en-US"/>
              </w:rPr>
              <w:t>программного обеспечения «МАРК-SQL» версия для библиотек с объемом фонда до 32 млн. записей</w:t>
            </w:r>
            <w:bookmarkEnd w:id="73"/>
          </w:p>
        </w:tc>
        <w:tc>
          <w:tcPr>
            <w:tcW w:w="1843" w:type="dxa"/>
            <w:shd w:val="clear" w:color="auto" w:fill="auto"/>
          </w:tcPr>
          <w:p w14:paraId="1898F8AB" w14:textId="77777777" w:rsidR="000B449B" w:rsidRPr="00C06639" w:rsidRDefault="000B449B" w:rsidP="00A30D5F">
            <w:pPr>
              <w:jc w:val="center"/>
              <w:rPr>
                <w:sz w:val="24"/>
                <w:szCs w:val="24"/>
                <w:lang w:eastAsia="en-US"/>
              </w:rPr>
            </w:pPr>
            <w:r w:rsidRPr="00C06639">
              <w:rPr>
                <w:sz w:val="24"/>
                <w:szCs w:val="24"/>
                <w:lang w:eastAsia="en-US"/>
              </w:rPr>
              <w:t>0,00</w:t>
            </w:r>
          </w:p>
        </w:tc>
        <w:tc>
          <w:tcPr>
            <w:tcW w:w="2268" w:type="dxa"/>
            <w:shd w:val="clear" w:color="auto" w:fill="auto"/>
          </w:tcPr>
          <w:p w14:paraId="3F8869F3" w14:textId="77777777" w:rsidR="000B449B" w:rsidRPr="00C06639" w:rsidRDefault="000B449B" w:rsidP="00A30D5F">
            <w:pPr>
              <w:jc w:val="center"/>
              <w:rPr>
                <w:sz w:val="24"/>
                <w:szCs w:val="24"/>
                <w:lang w:eastAsia="en-US"/>
              </w:rPr>
            </w:pPr>
            <w:r w:rsidRPr="00C06639">
              <w:rPr>
                <w:sz w:val="24"/>
                <w:szCs w:val="24"/>
                <w:lang w:eastAsia="en-US"/>
              </w:rPr>
              <w:t>0,00</w:t>
            </w:r>
          </w:p>
        </w:tc>
        <w:tc>
          <w:tcPr>
            <w:tcW w:w="1666" w:type="dxa"/>
            <w:shd w:val="clear" w:color="auto" w:fill="auto"/>
          </w:tcPr>
          <w:p w14:paraId="6F556119" w14:textId="77777777" w:rsidR="000B449B" w:rsidRPr="00C06639" w:rsidRDefault="00601D73" w:rsidP="00A30D5F">
            <w:pPr>
              <w:jc w:val="center"/>
              <w:rPr>
                <w:sz w:val="24"/>
                <w:szCs w:val="24"/>
                <w:lang w:eastAsia="en-US"/>
              </w:rPr>
            </w:pPr>
            <w:r w:rsidRPr="00C06639">
              <w:rPr>
                <w:sz w:val="24"/>
                <w:szCs w:val="24"/>
                <w:lang w:eastAsia="en-US"/>
              </w:rPr>
              <w:t>233 000,00</w:t>
            </w:r>
          </w:p>
        </w:tc>
      </w:tr>
    </w:tbl>
    <w:p w14:paraId="3A72F934" w14:textId="77777777" w:rsidR="00575078" w:rsidRPr="00C06639" w:rsidRDefault="00575078" w:rsidP="00A30D5F">
      <w:pPr>
        <w:rPr>
          <w:sz w:val="24"/>
          <w:szCs w:val="24"/>
        </w:rPr>
        <w:sectPr w:rsidR="00575078" w:rsidRPr="00C06639" w:rsidSect="00625D5A">
          <w:pgSz w:w="11906" w:h="16838"/>
          <w:pgMar w:top="567" w:right="567" w:bottom="567" w:left="1418" w:header="709" w:footer="709" w:gutter="0"/>
          <w:cols w:space="708"/>
          <w:docGrid w:linePitch="360"/>
        </w:sectPr>
      </w:pPr>
    </w:p>
    <w:p w14:paraId="67CF135C" w14:textId="77777777" w:rsidR="0063783B" w:rsidRPr="00C06639" w:rsidRDefault="00FC0D1D" w:rsidP="00A30D5F">
      <w:pPr>
        <w:pStyle w:val="31"/>
        <w:spacing w:after="0"/>
        <w:jc w:val="center"/>
        <w:rPr>
          <w:b/>
          <w:sz w:val="24"/>
          <w:szCs w:val="24"/>
        </w:rPr>
      </w:pPr>
      <w:r w:rsidRPr="00C06639">
        <w:rPr>
          <w:b/>
          <w:sz w:val="24"/>
          <w:szCs w:val="24"/>
        </w:rPr>
        <w:lastRenderedPageBreak/>
        <w:t>Укрепление МТБ</w:t>
      </w:r>
      <w:r w:rsidRPr="00C06639">
        <w:rPr>
          <w:b/>
          <w:sz w:val="24"/>
          <w:szCs w:val="24"/>
        </w:rPr>
        <w:tab/>
      </w:r>
      <w:r w:rsidRPr="00C06639">
        <w:rPr>
          <w:b/>
          <w:sz w:val="24"/>
          <w:szCs w:val="24"/>
        </w:rPr>
        <w:tab/>
        <w:t>Таблица №14</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8"/>
        <w:gridCol w:w="3827"/>
        <w:gridCol w:w="625"/>
        <w:gridCol w:w="679"/>
        <w:gridCol w:w="679"/>
        <w:gridCol w:w="679"/>
        <w:gridCol w:w="577"/>
        <w:gridCol w:w="704"/>
        <w:gridCol w:w="843"/>
        <w:gridCol w:w="577"/>
        <w:gridCol w:w="710"/>
        <w:gridCol w:w="561"/>
        <w:gridCol w:w="422"/>
        <w:gridCol w:w="704"/>
        <w:gridCol w:w="564"/>
        <w:gridCol w:w="2388"/>
        <w:gridCol w:w="587"/>
      </w:tblGrid>
      <w:tr w:rsidR="0063783B" w:rsidRPr="00D617CF" w14:paraId="067E1846" w14:textId="77777777" w:rsidTr="007079DF">
        <w:tc>
          <w:tcPr>
            <w:tcW w:w="230" w:type="pct"/>
            <w:vMerge w:val="restart"/>
            <w:shd w:val="clear" w:color="auto" w:fill="auto"/>
            <w:vAlign w:val="center"/>
          </w:tcPr>
          <w:p w14:paraId="0E26979A" w14:textId="77777777" w:rsidR="0063783B" w:rsidRPr="00D617CF" w:rsidRDefault="0063783B" w:rsidP="00A30D5F">
            <w:pPr>
              <w:jc w:val="center"/>
            </w:pPr>
            <w:r w:rsidRPr="00D617CF">
              <w:t>№</w:t>
            </w:r>
          </w:p>
          <w:p w14:paraId="7992A6FD" w14:textId="77777777" w:rsidR="0063783B" w:rsidRPr="00D617CF" w:rsidRDefault="0063783B" w:rsidP="00A30D5F">
            <w:pPr>
              <w:jc w:val="center"/>
            </w:pPr>
            <w:r w:rsidRPr="00D617CF">
              <w:t>п/п</w:t>
            </w:r>
          </w:p>
        </w:tc>
        <w:tc>
          <w:tcPr>
            <w:tcW w:w="1207" w:type="pct"/>
            <w:vMerge w:val="restart"/>
            <w:shd w:val="clear" w:color="auto" w:fill="auto"/>
            <w:vAlign w:val="center"/>
          </w:tcPr>
          <w:p w14:paraId="0A1D3305" w14:textId="77777777" w:rsidR="0063783B" w:rsidRPr="00D617CF" w:rsidRDefault="0063783B" w:rsidP="00A30D5F">
            <w:pPr>
              <w:jc w:val="center"/>
            </w:pPr>
            <w:r w:rsidRPr="00D617CF">
              <w:t>Название библиотеки</w:t>
            </w:r>
          </w:p>
        </w:tc>
        <w:tc>
          <w:tcPr>
            <w:tcW w:w="1915" w:type="pct"/>
            <w:gridSpan w:val="9"/>
            <w:shd w:val="clear" w:color="auto" w:fill="auto"/>
            <w:vAlign w:val="center"/>
          </w:tcPr>
          <w:p w14:paraId="1D3B0B14" w14:textId="77777777" w:rsidR="0063783B" w:rsidRPr="00D617CF" w:rsidRDefault="0063783B" w:rsidP="00A30D5F">
            <w:pPr>
              <w:jc w:val="center"/>
            </w:pPr>
            <w:r w:rsidRPr="00D617CF">
              <w:t>Безопасность</w:t>
            </w:r>
          </w:p>
        </w:tc>
        <w:tc>
          <w:tcPr>
            <w:tcW w:w="1648" w:type="pct"/>
            <w:gridSpan w:val="6"/>
          </w:tcPr>
          <w:p w14:paraId="7D24C3F2" w14:textId="77777777" w:rsidR="0063783B" w:rsidRPr="00D617CF" w:rsidRDefault="0063783B" w:rsidP="00A30D5F">
            <w:pPr>
              <w:jc w:val="center"/>
            </w:pPr>
            <w:r w:rsidRPr="00D617CF">
              <w:t>Доступность</w:t>
            </w:r>
          </w:p>
        </w:tc>
      </w:tr>
      <w:tr w:rsidR="00FC0D1D" w:rsidRPr="00D617CF" w14:paraId="08894C46" w14:textId="77777777" w:rsidTr="007079DF">
        <w:trPr>
          <w:trHeight w:val="397"/>
        </w:trPr>
        <w:tc>
          <w:tcPr>
            <w:tcW w:w="230" w:type="pct"/>
            <w:vMerge/>
            <w:shd w:val="clear" w:color="auto" w:fill="auto"/>
            <w:vAlign w:val="center"/>
          </w:tcPr>
          <w:p w14:paraId="2E75E490" w14:textId="77777777" w:rsidR="0063783B" w:rsidRPr="00D617CF" w:rsidRDefault="0063783B" w:rsidP="00A30D5F">
            <w:pPr>
              <w:jc w:val="center"/>
            </w:pPr>
          </w:p>
        </w:tc>
        <w:tc>
          <w:tcPr>
            <w:tcW w:w="1207" w:type="pct"/>
            <w:vMerge/>
            <w:shd w:val="clear" w:color="auto" w:fill="auto"/>
            <w:vAlign w:val="center"/>
          </w:tcPr>
          <w:p w14:paraId="7BCE2573" w14:textId="77777777" w:rsidR="0063783B" w:rsidRPr="00D617CF" w:rsidRDefault="0063783B" w:rsidP="00A30D5F">
            <w:pPr>
              <w:jc w:val="center"/>
            </w:pPr>
          </w:p>
        </w:tc>
        <w:tc>
          <w:tcPr>
            <w:tcW w:w="197" w:type="pct"/>
            <w:vMerge w:val="restart"/>
            <w:shd w:val="clear" w:color="auto" w:fill="auto"/>
            <w:textDirection w:val="btLr"/>
            <w:vAlign w:val="center"/>
          </w:tcPr>
          <w:p w14:paraId="2E7FB55F" w14:textId="77777777" w:rsidR="0063783B" w:rsidRPr="00D617CF" w:rsidRDefault="0063783B" w:rsidP="00A30D5F">
            <w:pPr>
              <w:ind w:left="113" w:right="113"/>
              <w:jc w:val="center"/>
            </w:pPr>
            <w:r w:rsidRPr="00D617CF">
              <w:t>охранно-пожарная сигнализация</w:t>
            </w:r>
          </w:p>
        </w:tc>
        <w:tc>
          <w:tcPr>
            <w:tcW w:w="214" w:type="pct"/>
            <w:vMerge w:val="restart"/>
            <w:shd w:val="clear" w:color="auto" w:fill="auto"/>
            <w:textDirection w:val="btLr"/>
            <w:vAlign w:val="center"/>
          </w:tcPr>
          <w:p w14:paraId="745DDC71" w14:textId="77777777" w:rsidR="0063783B" w:rsidRPr="00D617CF" w:rsidRDefault="0063783B" w:rsidP="00A30D5F">
            <w:pPr>
              <w:ind w:left="113" w:right="113"/>
              <w:jc w:val="center"/>
            </w:pPr>
            <w:r w:rsidRPr="00D617CF">
              <w:t>пожарная сигнализация</w:t>
            </w:r>
          </w:p>
        </w:tc>
        <w:tc>
          <w:tcPr>
            <w:tcW w:w="214" w:type="pct"/>
            <w:vMerge w:val="restart"/>
            <w:shd w:val="clear" w:color="auto" w:fill="auto"/>
            <w:textDirection w:val="btLr"/>
            <w:vAlign w:val="center"/>
          </w:tcPr>
          <w:p w14:paraId="4FDEE093" w14:textId="77777777" w:rsidR="0063783B" w:rsidRPr="00D617CF" w:rsidRDefault="0063783B" w:rsidP="00A30D5F">
            <w:pPr>
              <w:ind w:left="113" w:right="113"/>
              <w:jc w:val="center"/>
            </w:pPr>
            <w:r w:rsidRPr="00D617CF">
              <w:t>охранная сигнализация</w:t>
            </w:r>
          </w:p>
        </w:tc>
        <w:tc>
          <w:tcPr>
            <w:tcW w:w="214" w:type="pct"/>
            <w:vMerge w:val="restart"/>
            <w:shd w:val="clear" w:color="auto" w:fill="auto"/>
            <w:textDirection w:val="btLr"/>
            <w:vAlign w:val="center"/>
          </w:tcPr>
          <w:p w14:paraId="345A3541" w14:textId="77777777" w:rsidR="0063783B" w:rsidRPr="00D617CF" w:rsidRDefault="0063783B" w:rsidP="00A30D5F">
            <w:pPr>
              <w:ind w:left="113" w:right="113"/>
              <w:jc w:val="center"/>
            </w:pPr>
            <w:r w:rsidRPr="00D617CF">
              <w:t>тревожная кнопка</w:t>
            </w:r>
          </w:p>
        </w:tc>
        <w:tc>
          <w:tcPr>
            <w:tcW w:w="404" w:type="pct"/>
            <w:gridSpan w:val="2"/>
            <w:shd w:val="clear" w:color="auto" w:fill="auto"/>
            <w:vAlign w:val="center"/>
          </w:tcPr>
          <w:p w14:paraId="03B9CDE4" w14:textId="77777777" w:rsidR="0063783B" w:rsidRPr="00D617CF" w:rsidRDefault="0063783B" w:rsidP="00A30D5F">
            <w:pPr>
              <w:jc w:val="center"/>
            </w:pPr>
            <w:r w:rsidRPr="00D617CF">
              <w:t>видео</w:t>
            </w:r>
          </w:p>
          <w:p w14:paraId="0A1C5E0D" w14:textId="77777777" w:rsidR="0063783B" w:rsidRPr="00D617CF" w:rsidRDefault="0063783B" w:rsidP="00A30D5F">
            <w:pPr>
              <w:jc w:val="center"/>
            </w:pPr>
            <w:r w:rsidRPr="00D617CF">
              <w:t>наблюдение</w:t>
            </w:r>
          </w:p>
        </w:tc>
        <w:tc>
          <w:tcPr>
            <w:tcW w:w="266" w:type="pct"/>
            <w:vMerge w:val="restart"/>
            <w:shd w:val="clear" w:color="auto" w:fill="auto"/>
            <w:textDirection w:val="btLr"/>
            <w:vAlign w:val="center"/>
          </w:tcPr>
          <w:p w14:paraId="7D50D15D" w14:textId="77777777" w:rsidR="0063783B" w:rsidRPr="00D617CF" w:rsidRDefault="0063783B" w:rsidP="00A30D5F">
            <w:pPr>
              <w:ind w:left="113" w:right="113"/>
              <w:jc w:val="center"/>
            </w:pPr>
            <w:r w:rsidRPr="00D617CF">
              <w:t>другое*</w:t>
            </w:r>
          </w:p>
        </w:tc>
        <w:tc>
          <w:tcPr>
            <w:tcW w:w="182" w:type="pct"/>
            <w:vMerge w:val="restart"/>
            <w:shd w:val="clear" w:color="auto" w:fill="auto"/>
            <w:textDirection w:val="btLr"/>
            <w:vAlign w:val="center"/>
          </w:tcPr>
          <w:p w14:paraId="207CE947" w14:textId="77777777" w:rsidR="0063783B" w:rsidRPr="00D617CF" w:rsidRDefault="0063783B" w:rsidP="00A30D5F">
            <w:pPr>
              <w:ind w:left="113" w:right="113"/>
              <w:jc w:val="center"/>
            </w:pPr>
            <w:r w:rsidRPr="00D617CF">
              <w:t>паспорт безопасности</w:t>
            </w:r>
          </w:p>
        </w:tc>
        <w:tc>
          <w:tcPr>
            <w:tcW w:w="223" w:type="pct"/>
            <w:vMerge w:val="restart"/>
            <w:shd w:val="clear" w:color="auto" w:fill="auto"/>
            <w:textDirection w:val="btLr"/>
            <w:vAlign w:val="center"/>
          </w:tcPr>
          <w:p w14:paraId="730E1272" w14:textId="77777777" w:rsidR="0063783B" w:rsidRPr="00D617CF" w:rsidRDefault="0063783B" w:rsidP="00A30D5F">
            <w:pPr>
              <w:ind w:left="113" w:right="113"/>
              <w:jc w:val="center"/>
            </w:pPr>
            <w:r w:rsidRPr="00D617CF">
              <w:t>израсходовано на безопасность (тыс. руб.)</w:t>
            </w:r>
          </w:p>
        </w:tc>
        <w:tc>
          <w:tcPr>
            <w:tcW w:w="177" w:type="pct"/>
            <w:vMerge w:val="restart"/>
            <w:shd w:val="clear" w:color="auto" w:fill="auto"/>
            <w:textDirection w:val="btLr"/>
            <w:vAlign w:val="center"/>
          </w:tcPr>
          <w:p w14:paraId="7DE68E74" w14:textId="77777777" w:rsidR="0063783B" w:rsidRPr="00D617CF" w:rsidRDefault="0063783B" w:rsidP="00A30D5F">
            <w:pPr>
              <w:ind w:left="113" w:right="113"/>
              <w:jc w:val="center"/>
            </w:pPr>
            <w:r w:rsidRPr="00D617CF">
              <w:t>вход</w:t>
            </w:r>
          </w:p>
        </w:tc>
        <w:tc>
          <w:tcPr>
            <w:tcW w:w="133" w:type="pct"/>
            <w:vMerge w:val="restart"/>
            <w:shd w:val="clear" w:color="auto" w:fill="auto"/>
            <w:textDirection w:val="btLr"/>
            <w:vAlign w:val="center"/>
          </w:tcPr>
          <w:p w14:paraId="10F3FFD7" w14:textId="77777777" w:rsidR="0063783B" w:rsidRPr="00D617CF" w:rsidRDefault="0063783B" w:rsidP="00A30D5F">
            <w:pPr>
              <w:ind w:left="113" w:right="113"/>
              <w:jc w:val="center"/>
            </w:pPr>
            <w:r w:rsidRPr="00D617CF">
              <w:t>санузел</w:t>
            </w:r>
          </w:p>
        </w:tc>
        <w:tc>
          <w:tcPr>
            <w:tcW w:w="222" w:type="pct"/>
            <w:vMerge w:val="restart"/>
            <w:shd w:val="clear" w:color="auto" w:fill="auto"/>
            <w:textDirection w:val="btLr"/>
            <w:vAlign w:val="center"/>
          </w:tcPr>
          <w:p w14:paraId="7BAA8CC8" w14:textId="77777777" w:rsidR="0063783B" w:rsidRPr="00D617CF" w:rsidRDefault="0063783B" w:rsidP="00A30D5F">
            <w:pPr>
              <w:ind w:left="113" w:right="113"/>
              <w:jc w:val="center"/>
            </w:pPr>
            <w:r w:rsidRPr="00D617CF">
              <w:t>пути движения</w:t>
            </w:r>
          </w:p>
        </w:tc>
        <w:tc>
          <w:tcPr>
            <w:tcW w:w="178" w:type="pct"/>
            <w:vMerge w:val="restart"/>
            <w:shd w:val="clear" w:color="auto" w:fill="auto"/>
            <w:textDirection w:val="btLr"/>
            <w:vAlign w:val="center"/>
          </w:tcPr>
          <w:p w14:paraId="58E7BEE7" w14:textId="77777777" w:rsidR="0063783B" w:rsidRPr="00D617CF" w:rsidRDefault="0063783B" w:rsidP="00A30D5F">
            <w:pPr>
              <w:ind w:left="113" w:right="113"/>
              <w:jc w:val="center"/>
            </w:pPr>
            <w:r w:rsidRPr="00D617CF">
              <w:t>рабочее место для инвалидов</w:t>
            </w:r>
          </w:p>
        </w:tc>
        <w:tc>
          <w:tcPr>
            <w:tcW w:w="753" w:type="pct"/>
            <w:vMerge w:val="restart"/>
            <w:shd w:val="clear" w:color="auto" w:fill="auto"/>
            <w:textDirection w:val="btLr"/>
            <w:vAlign w:val="center"/>
          </w:tcPr>
          <w:p w14:paraId="4D9393A3" w14:textId="77777777" w:rsidR="0063783B" w:rsidRPr="00D617CF" w:rsidRDefault="0063783B" w:rsidP="00A30D5F">
            <w:pPr>
              <w:ind w:left="113" w:right="113"/>
              <w:jc w:val="center"/>
            </w:pPr>
            <w:r w:rsidRPr="00D617CF">
              <w:t>другое**</w:t>
            </w:r>
          </w:p>
        </w:tc>
        <w:tc>
          <w:tcPr>
            <w:tcW w:w="185" w:type="pct"/>
            <w:vMerge w:val="restart"/>
            <w:textDirection w:val="btLr"/>
          </w:tcPr>
          <w:p w14:paraId="3193A763" w14:textId="77777777" w:rsidR="0063783B" w:rsidRPr="00D617CF" w:rsidRDefault="0063783B" w:rsidP="00A30D5F">
            <w:pPr>
              <w:ind w:left="113" w:right="113"/>
              <w:jc w:val="center"/>
            </w:pPr>
            <w:r w:rsidRPr="00D617CF">
              <w:t>паспорт доступности</w:t>
            </w:r>
          </w:p>
        </w:tc>
      </w:tr>
      <w:tr w:rsidR="00FC0D1D" w:rsidRPr="00D617CF" w14:paraId="258BB161" w14:textId="77777777" w:rsidTr="007079DF">
        <w:trPr>
          <w:cantSplit/>
          <w:trHeight w:val="1173"/>
        </w:trPr>
        <w:tc>
          <w:tcPr>
            <w:tcW w:w="230" w:type="pct"/>
            <w:vMerge/>
            <w:shd w:val="clear" w:color="auto" w:fill="auto"/>
            <w:vAlign w:val="center"/>
          </w:tcPr>
          <w:p w14:paraId="163FBB9A" w14:textId="77777777" w:rsidR="0063783B" w:rsidRPr="00D617CF" w:rsidRDefault="0063783B" w:rsidP="00A30D5F">
            <w:pPr>
              <w:jc w:val="center"/>
            </w:pPr>
          </w:p>
        </w:tc>
        <w:tc>
          <w:tcPr>
            <w:tcW w:w="1207" w:type="pct"/>
            <w:vMerge/>
            <w:shd w:val="clear" w:color="auto" w:fill="auto"/>
            <w:vAlign w:val="center"/>
          </w:tcPr>
          <w:p w14:paraId="260CAFD4" w14:textId="77777777" w:rsidR="0063783B" w:rsidRPr="00D617CF" w:rsidRDefault="0063783B" w:rsidP="00A30D5F">
            <w:pPr>
              <w:jc w:val="center"/>
            </w:pPr>
          </w:p>
        </w:tc>
        <w:tc>
          <w:tcPr>
            <w:tcW w:w="197" w:type="pct"/>
            <w:vMerge/>
            <w:shd w:val="clear" w:color="auto" w:fill="auto"/>
            <w:vAlign w:val="center"/>
          </w:tcPr>
          <w:p w14:paraId="4FC22A49" w14:textId="77777777" w:rsidR="0063783B" w:rsidRPr="00D617CF" w:rsidRDefault="0063783B" w:rsidP="00A30D5F">
            <w:pPr>
              <w:jc w:val="center"/>
            </w:pPr>
          </w:p>
        </w:tc>
        <w:tc>
          <w:tcPr>
            <w:tcW w:w="214" w:type="pct"/>
            <w:vMerge/>
            <w:shd w:val="clear" w:color="auto" w:fill="auto"/>
            <w:vAlign w:val="center"/>
          </w:tcPr>
          <w:p w14:paraId="66DD1D4A" w14:textId="77777777" w:rsidR="0063783B" w:rsidRPr="00D617CF" w:rsidRDefault="0063783B" w:rsidP="00A30D5F">
            <w:pPr>
              <w:jc w:val="center"/>
            </w:pPr>
          </w:p>
        </w:tc>
        <w:tc>
          <w:tcPr>
            <w:tcW w:w="214" w:type="pct"/>
            <w:vMerge/>
            <w:shd w:val="clear" w:color="auto" w:fill="auto"/>
            <w:vAlign w:val="center"/>
          </w:tcPr>
          <w:p w14:paraId="4BB999DE" w14:textId="77777777" w:rsidR="0063783B" w:rsidRPr="00D617CF" w:rsidRDefault="0063783B" w:rsidP="00A30D5F">
            <w:pPr>
              <w:jc w:val="center"/>
            </w:pPr>
          </w:p>
        </w:tc>
        <w:tc>
          <w:tcPr>
            <w:tcW w:w="214" w:type="pct"/>
            <w:vMerge/>
            <w:shd w:val="clear" w:color="auto" w:fill="auto"/>
            <w:vAlign w:val="center"/>
          </w:tcPr>
          <w:p w14:paraId="2A50A866" w14:textId="77777777" w:rsidR="0063783B" w:rsidRPr="00D617CF" w:rsidRDefault="0063783B" w:rsidP="00A30D5F">
            <w:pPr>
              <w:jc w:val="center"/>
            </w:pPr>
          </w:p>
        </w:tc>
        <w:tc>
          <w:tcPr>
            <w:tcW w:w="182" w:type="pct"/>
            <w:shd w:val="clear" w:color="auto" w:fill="auto"/>
            <w:textDirection w:val="btLr"/>
            <w:vAlign w:val="center"/>
          </w:tcPr>
          <w:p w14:paraId="73592738" w14:textId="77777777" w:rsidR="0063783B" w:rsidRPr="00D617CF" w:rsidRDefault="0063783B" w:rsidP="00A30D5F">
            <w:pPr>
              <w:ind w:left="113" w:right="113"/>
              <w:jc w:val="center"/>
            </w:pPr>
            <w:r w:rsidRPr="00D617CF">
              <w:t>внутреннее</w:t>
            </w:r>
          </w:p>
        </w:tc>
        <w:tc>
          <w:tcPr>
            <w:tcW w:w="222" w:type="pct"/>
            <w:shd w:val="clear" w:color="auto" w:fill="auto"/>
            <w:textDirection w:val="btLr"/>
            <w:vAlign w:val="center"/>
          </w:tcPr>
          <w:p w14:paraId="3E428B33" w14:textId="77777777" w:rsidR="0063783B" w:rsidRPr="00D617CF" w:rsidRDefault="0063783B" w:rsidP="00A30D5F">
            <w:pPr>
              <w:ind w:left="113" w:right="113"/>
              <w:jc w:val="center"/>
            </w:pPr>
            <w:r w:rsidRPr="00D617CF">
              <w:t>наружное</w:t>
            </w:r>
          </w:p>
        </w:tc>
        <w:tc>
          <w:tcPr>
            <w:tcW w:w="266" w:type="pct"/>
            <w:vMerge/>
            <w:shd w:val="clear" w:color="auto" w:fill="auto"/>
            <w:vAlign w:val="center"/>
          </w:tcPr>
          <w:p w14:paraId="19E3071C" w14:textId="77777777" w:rsidR="0063783B" w:rsidRPr="00D617CF" w:rsidRDefault="0063783B" w:rsidP="00A30D5F">
            <w:pPr>
              <w:jc w:val="center"/>
            </w:pPr>
          </w:p>
        </w:tc>
        <w:tc>
          <w:tcPr>
            <w:tcW w:w="182" w:type="pct"/>
            <w:vMerge/>
            <w:shd w:val="clear" w:color="auto" w:fill="auto"/>
            <w:vAlign w:val="center"/>
          </w:tcPr>
          <w:p w14:paraId="35948002" w14:textId="77777777" w:rsidR="0063783B" w:rsidRPr="00D617CF" w:rsidRDefault="0063783B" w:rsidP="00A30D5F">
            <w:pPr>
              <w:jc w:val="center"/>
            </w:pPr>
          </w:p>
        </w:tc>
        <w:tc>
          <w:tcPr>
            <w:tcW w:w="223" w:type="pct"/>
            <w:vMerge/>
            <w:shd w:val="clear" w:color="auto" w:fill="auto"/>
            <w:vAlign w:val="center"/>
          </w:tcPr>
          <w:p w14:paraId="1CFFA778" w14:textId="77777777" w:rsidR="0063783B" w:rsidRPr="00D617CF" w:rsidRDefault="0063783B" w:rsidP="00A30D5F">
            <w:pPr>
              <w:jc w:val="center"/>
            </w:pPr>
          </w:p>
        </w:tc>
        <w:tc>
          <w:tcPr>
            <w:tcW w:w="177" w:type="pct"/>
            <w:vMerge/>
            <w:shd w:val="clear" w:color="auto" w:fill="auto"/>
            <w:vAlign w:val="center"/>
          </w:tcPr>
          <w:p w14:paraId="16C858CC" w14:textId="77777777" w:rsidR="0063783B" w:rsidRPr="00D617CF" w:rsidRDefault="0063783B" w:rsidP="00A30D5F">
            <w:pPr>
              <w:jc w:val="center"/>
            </w:pPr>
          </w:p>
        </w:tc>
        <w:tc>
          <w:tcPr>
            <w:tcW w:w="133" w:type="pct"/>
            <w:vMerge/>
            <w:shd w:val="clear" w:color="auto" w:fill="auto"/>
            <w:vAlign w:val="center"/>
          </w:tcPr>
          <w:p w14:paraId="1F035869" w14:textId="77777777" w:rsidR="0063783B" w:rsidRPr="00D617CF" w:rsidRDefault="0063783B" w:rsidP="00A30D5F">
            <w:pPr>
              <w:jc w:val="center"/>
            </w:pPr>
          </w:p>
        </w:tc>
        <w:tc>
          <w:tcPr>
            <w:tcW w:w="222" w:type="pct"/>
            <w:vMerge/>
            <w:shd w:val="clear" w:color="auto" w:fill="auto"/>
            <w:vAlign w:val="center"/>
          </w:tcPr>
          <w:p w14:paraId="5E6386DD" w14:textId="77777777" w:rsidR="0063783B" w:rsidRPr="00D617CF" w:rsidRDefault="0063783B" w:rsidP="00A30D5F">
            <w:pPr>
              <w:jc w:val="center"/>
            </w:pPr>
          </w:p>
        </w:tc>
        <w:tc>
          <w:tcPr>
            <w:tcW w:w="178" w:type="pct"/>
            <w:vMerge/>
            <w:shd w:val="clear" w:color="auto" w:fill="auto"/>
          </w:tcPr>
          <w:p w14:paraId="2B39BA82" w14:textId="77777777" w:rsidR="0063783B" w:rsidRPr="00D617CF" w:rsidRDefault="0063783B" w:rsidP="00A30D5F">
            <w:pPr>
              <w:jc w:val="center"/>
            </w:pPr>
          </w:p>
        </w:tc>
        <w:tc>
          <w:tcPr>
            <w:tcW w:w="753" w:type="pct"/>
            <w:vMerge/>
            <w:shd w:val="clear" w:color="auto" w:fill="auto"/>
            <w:vAlign w:val="center"/>
          </w:tcPr>
          <w:p w14:paraId="60B4C81E" w14:textId="77777777" w:rsidR="0063783B" w:rsidRPr="00D617CF" w:rsidRDefault="0063783B" w:rsidP="00A30D5F">
            <w:pPr>
              <w:jc w:val="center"/>
            </w:pPr>
          </w:p>
        </w:tc>
        <w:tc>
          <w:tcPr>
            <w:tcW w:w="185" w:type="pct"/>
            <w:vMerge/>
          </w:tcPr>
          <w:p w14:paraId="126E1E43" w14:textId="77777777" w:rsidR="0063783B" w:rsidRPr="00D617CF" w:rsidRDefault="0063783B" w:rsidP="00A30D5F">
            <w:pPr>
              <w:jc w:val="center"/>
            </w:pPr>
          </w:p>
        </w:tc>
      </w:tr>
      <w:tr w:rsidR="00FC0D1D" w:rsidRPr="00D617CF" w14:paraId="189D2F87" w14:textId="77777777" w:rsidTr="007079DF">
        <w:tc>
          <w:tcPr>
            <w:tcW w:w="230" w:type="pct"/>
            <w:shd w:val="clear" w:color="auto" w:fill="auto"/>
            <w:vAlign w:val="center"/>
          </w:tcPr>
          <w:p w14:paraId="7B20A330" w14:textId="77777777" w:rsidR="0063783B" w:rsidRPr="00D617CF" w:rsidRDefault="0063783B" w:rsidP="00A30D5F">
            <w:pPr>
              <w:jc w:val="center"/>
            </w:pPr>
            <w:r w:rsidRPr="00D617CF">
              <w:t>1</w:t>
            </w:r>
          </w:p>
        </w:tc>
        <w:tc>
          <w:tcPr>
            <w:tcW w:w="1207" w:type="pct"/>
            <w:shd w:val="clear" w:color="auto" w:fill="auto"/>
            <w:vAlign w:val="center"/>
          </w:tcPr>
          <w:p w14:paraId="2E21572F" w14:textId="77777777" w:rsidR="0063783B" w:rsidRPr="00D617CF" w:rsidRDefault="0063783B" w:rsidP="00A30D5F">
            <w:pPr>
              <w:jc w:val="center"/>
            </w:pPr>
            <w:r w:rsidRPr="00D617CF">
              <w:t>2</w:t>
            </w:r>
          </w:p>
        </w:tc>
        <w:tc>
          <w:tcPr>
            <w:tcW w:w="197" w:type="pct"/>
            <w:shd w:val="clear" w:color="auto" w:fill="auto"/>
            <w:vAlign w:val="center"/>
          </w:tcPr>
          <w:p w14:paraId="501A6B88" w14:textId="77777777" w:rsidR="0063783B" w:rsidRPr="00D617CF" w:rsidRDefault="0063783B" w:rsidP="00A30D5F">
            <w:pPr>
              <w:jc w:val="center"/>
            </w:pPr>
            <w:r w:rsidRPr="00D617CF">
              <w:t>3</w:t>
            </w:r>
          </w:p>
        </w:tc>
        <w:tc>
          <w:tcPr>
            <w:tcW w:w="214" w:type="pct"/>
            <w:shd w:val="clear" w:color="auto" w:fill="auto"/>
            <w:vAlign w:val="center"/>
          </w:tcPr>
          <w:p w14:paraId="209C28DC" w14:textId="77777777" w:rsidR="0063783B" w:rsidRPr="00D617CF" w:rsidRDefault="0063783B" w:rsidP="00A30D5F">
            <w:pPr>
              <w:jc w:val="center"/>
            </w:pPr>
            <w:r w:rsidRPr="00D617CF">
              <w:t>4</w:t>
            </w:r>
          </w:p>
        </w:tc>
        <w:tc>
          <w:tcPr>
            <w:tcW w:w="214" w:type="pct"/>
            <w:shd w:val="clear" w:color="auto" w:fill="auto"/>
            <w:vAlign w:val="center"/>
          </w:tcPr>
          <w:p w14:paraId="21D83B58" w14:textId="77777777" w:rsidR="0063783B" w:rsidRPr="00D617CF" w:rsidRDefault="0063783B" w:rsidP="00A30D5F">
            <w:pPr>
              <w:jc w:val="center"/>
            </w:pPr>
            <w:r w:rsidRPr="00D617CF">
              <w:t>5</w:t>
            </w:r>
          </w:p>
        </w:tc>
        <w:tc>
          <w:tcPr>
            <w:tcW w:w="214" w:type="pct"/>
            <w:shd w:val="clear" w:color="auto" w:fill="auto"/>
            <w:vAlign w:val="center"/>
          </w:tcPr>
          <w:p w14:paraId="7F695404" w14:textId="77777777" w:rsidR="0063783B" w:rsidRPr="00D617CF" w:rsidRDefault="0063783B" w:rsidP="00A30D5F">
            <w:pPr>
              <w:jc w:val="center"/>
            </w:pPr>
            <w:r w:rsidRPr="00D617CF">
              <w:t>6</w:t>
            </w:r>
          </w:p>
        </w:tc>
        <w:tc>
          <w:tcPr>
            <w:tcW w:w="182" w:type="pct"/>
            <w:shd w:val="clear" w:color="auto" w:fill="auto"/>
            <w:vAlign w:val="center"/>
          </w:tcPr>
          <w:p w14:paraId="06C90E60" w14:textId="77777777" w:rsidR="0063783B" w:rsidRPr="00D617CF" w:rsidRDefault="0063783B" w:rsidP="00A30D5F">
            <w:pPr>
              <w:jc w:val="center"/>
            </w:pPr>
            <w:r w:rsidRPr="00D617CF">
              <w:t>7</w:t>
            </w:r>
          </w:p>
        </w:tc>
        <w:tc>
          <w:tcPr>
            <w:tcW w:w="222" w:type="pct"/>
            <w:shd w:val="clear" w:color="auto" w:fill="auto"/>
            <w:vAlign w:val="center"/>
          </w:tcPr>
          <w:p w14:paraId="6A392229" w14:textId="77777777" w:rsidR="0063783B" w:rsidRPr="00D617CF" w:rsidRDefault="0063783B" w:rsidP="00A30D5F">
            <w:pPr>
              <w:jc w:val="center"/>
            </w:pPr>
            <w:r w:rsidRPr="00D617CF">
              <w:t>8</w:t>
            </w:r>
          </w:p>
        </w:tc>
        <w:tc>
          <w:tcPr>
            <w:tcW w:w="266" w:type="pct"/>
            <w:shd w:val="clear" w:color="auto" w:fill="auto"/>
            <w:vAlign w:val="center"/>
          </w:tcPr>
          <w:p w14:paraId="2CE05BF5" w14:textId="77777777" w:rsidR="0063783B" w:rsidRPr="00D617CF" w:rsidRDefault="0063783B" w:rsidP="00A30D5F">
            <w:pPr>
              <w:jc w:val="center"/>
            </w:pPr>
            <w:r w:rsidRPr="00D617CF">
              <w:t>9</w:t>
            </w:r>
          </w:p>
        </w:tc>
        <w:tc>
          <w:tcPr>
            <w:tcW w:w="182" w:type="pct"/>
            <w:shd w:val="clear" w:color="auto" w:fill="auto"/>
            <w:vAlign w:val="center"/>
          </w:tcPr>
          <w:p w14:paraId="36349069" w14:textId="77777777" w:rsidR="0063783B" w:rsidRPr="00D617CF" w:rsidRDefault="0063783B" w:rsidP="00A30D5F">
            <w:pPr>
              <w:jc w:val="center"/>
            </w:pPr>
            <w:r w:rsidRPr="00D617CF">
              <w:t>10</w:t>
            </w:r>
          </w:p>
        </w:tc>
        <w:tc>
          <w:tcPr>
            <w:tcW w:w="223" w:type="pct"/>
            <w:shd w:val="clear" w:color="auto" w:fill="auto"/>
            <w:vAlign w:val="center"/>
          </w:tcPr>
          <w:p w14:paraId="1994CDC9" w14:textId="77777777" w:rsidR="0063783B" w:rsidRPr="00D617CF" w:rsidRDefault="0063783B" w:rsidP="00A30D5F">
            <w:pPr>
              <w:jc w:val="center"/>
            </w:pPr>
            <w:r w:rsidRPr="00D617CF">
              <w:t>11</w:t>
            </w:r>
          </w:p>
        </w:tc>
        <w:tc>
          <w:tcPr>
            <w:tcW w:w="177" w:type="pct"/>
            <w:shd w:val="clear" w:color="auto" w:fill="auto"/>
            <w:vAlign w:val="center"/>
          </w:tcPr>
          <w:p w14:paraId="7CA74FFD" w14:textId="77777777" w:rsidR="0063783B" w:rsidRPr="00D617CF" w:rsidRDefault="0063783B" w:rsidP="00A30D5F">
            <w:pPr>
              <w:jc w:val="center"/>
            </w:pPr>
            <w:r w:rsidRPr="00D617CF">
              <w:t>12</w:t>
            </w:r>
          </w:p>
        </w:tc>
        <w:tc>
          <w:tcPr>
            <w:tcW w:w="133" w:type="pct"/>
            <w:shd w:val="clear" w:color="auto" w:fill="auto"/>
            <w:vAlign w:val="center"/>
          </w:tcPr>
          <w:p w14:paraId="39B4910D" w14:textId="77777777" w:rsidR="0063783B" w:rsidRPr="00D617CF" w:rsidRDefault="0063783B" w:rsidP="00A30D5F">
            <w:pPr>
              <w:jc w:val="center"/>
            </w:pPr>
            <w:r w:rsidRPr="00D617CF">
              <w:t>13</w:t>
            </w:r>
          </w:p>
        </w:tc>
        <w:tc>
          <w:tcPr>
            <w:tcW w:w="222" w:type="pct"/>
            <w:shd w:val="clear" w:color="auto" w:fill="auto"/>
            <w:vAlign w:val="center"/>
          </w:tcPr>
          <w:p w14:paraId="5F2D682D" w14:textId="77777777" w:rsidR="0063783B" w:rsidRPr="00D617CF" w:rsidRDefault="0063783B" w:rsidP="00A30D5F">
            <w:pPr>
              <w:jc w:val="center"/>
            </w:pPr>
            <w:r w:rsidRPr="00D617CF">
              <w:t>14</w:t>
            </w:r>
          </w:p>
        </w:tc>
        <w:tc>
          <w:tcPr>
            <w:tcW w:w="178" w:type="pct"/>
            <w:shd w:val="clear" w:color="auto" w:fill="auto"/>
            <w:vAlign w:val="center"/>
          </w:tcPr>
          <w:p w14:paraId="6C0278FC" w14:textId="77777777" w:rsidR="0063783B" w:rsidRPr="00D617CF" w:rsidRDefault="0063783B" w:rsidP="00A30D5F">
            <w:pPr>
              <w:jc w:val="center"/>
            </w:pPr>
            <w:r w:rsidRPr="00D617CF">
              <w:t>15</w:t>
            </w:r>
          </w:p>
        </w:tc>
        <w:tc>
          <w:tcPr>
            <w:tcW w:w="753" w:type="pct"/>
            <w:shd w:val="clear" w:color="auto" w:fill="auto"/>
          </w:tcPr>
          <w:p w14:paraId="35E8584E" w14:textId="77777777" w:rsidR="0063783B" w:rsidRPr="00D617CF" w:rsidRDefault="0063783B" w:rsidP="00A30D5F">
            <w:pPr>
              <w:jc w:val="center"/>
            </w:pPr>
            <w:r w:rsidRPr="00D617CF">
              <w:t>16</w:t>
            </w:r>
          </w:p>
        </w:tc>
        <w:tc>
          <w:tcPr>
            <w:tcW w:w="185" w:type="pct"/>
          </w:tcPr>
          <w:p w14:paraId="2D906C72" w14:textId="77777777" w:rsidR="0063783B" w:rsidRPr="00D617CF" w:rsidRDefault="0063783B" w:rsidP="00A30D5F">
            <w:pPr>
              <w:jc w:val="center"/>
            </w:pPr>
            <w:r w:rsidRPr="00D617CF">
              <w:t>17</w:t>
            </w:r>
          </w:p>
        </w:tc>
      </w:tr>
      <w:tr w:rsidR="00FC0D1D" w:rsidRPr="00D617CF" w14:paraId="080A4448" w14:textId="77777777" w:rsidTr="007079DF">
        <w:tc>
          <w:tcPr>
            <w:tcW w:w="230" w:type="pct"/>
            <w:shd w:val="clear" w:color="auto" w:fill="auto"/>
            <w:vAlign w:val="center"/>
          </w:tcPr>
          <w:p w14:paraId="613506E9" w14:textId="77777777" w:rsidR="0063783B" w:rsidRPr="00D617CF" w:rsidRDefault="00D6235D" w:rsidP="00A30D5F">
            <w:pPr>
              <w:jc w:val="center"/>
            </w:pPr>
            <w:r w:rsidRPr="00D617CF">
              <w:t>1</w:t>
            </w:r>
          </w:p>
        </w:tc>
        <w:tc>
          <w:tcPr>
            <w:tcW w:w="1207" w:type="pct"/>
            <w:shd w:val="clear" w:color="auto" w:fill="auto"/>
            <w:vAlign w:val="center"/>
          </w:tcPr>
          <w:p w14:paraId="4A5713AD" w14:textId="77777777" w:rsidR="0063783B" w:rsidRPr="00D617CF" w:rsidRDefault="0063783B" w:rsidP="00A30D5F">
            <w:r w:rsidRPr="00D617CF">
              <w:rPr>
                <w:rFonts w:eastAsia="Calibri"/>
                <w:lang w:eastAsia="en-US"/>
              </w:rPr>
              <w:t>Центральная библиотека</w:t>
            </w:r>
          </w:p>
        </w:tc>
        <w:tc>
          <w:tcPr>
            <w:tcW w:w="197" w:type="pct"/>
            <w:shd w:val="clear" w:color="auto" w:fill="auto"/>
            <w:vAlign w:val="center"/>
          </w:tcPr>
          <w:p w14:paraId="099AB76E" w14:textId="77777777" w:rsidR="0063783B" w:rsidRPr="00D617CF" w:rsidRDefault="0063783B" w:rsidP="00A30D5F">
            <w:pPr>
              <w:rPr>
                <w:rFonts w:eastAsia="Calibri"/>
                <w:lang w:eastAsia="en-US"/>
              </w:rPr>
            </w:pPr>
            <w:r w:rsidRPr="00D617CF">
              <w:rPr>
                <w:rFonts w:eastAsia="Calibri"/>
                <w:lang w:eastAsia="en-US"/>
              </w:rPr>
              <w:t>1</w:t>
            </w:r>
          </w:p>
        </w:tc>
        <w:tc>
          <w:tcPr>
            <w:tcW w:w="214" w:type="pct"/>
            <w:shd w:val="clear" w:color="auto" w:fill="auto"/>
            <w:vAlign w:val="center"/>
          </w:tcPr>
          <w:p w14:paraId="0F7BB9CD" w14:textId="77777777" w:rsidR="0063783B" w:rsidRPr="00D617CF" w:rsidRDefault="0036353D" w:rsidP="00A30D5F">
            <w:pPr>
              <w:rPr>
                <w:rFonts w:eastAsia="Calibri"/>
                <w:lang w:eastAsia="en-US"/>
              </w:rPr>
            </w:pPr>
            <w:r w:rsidRPr="00D617CF">
              <w:rPr>
                <w:rFonts w:eastAsia="Calibri"/>
                <w:lang w:eastAsia="en-US"/>
              </w:rPr>
              <w:t>1</w:t>
            </w:r>
          </w:p>
        </w:tc>
        <w:tc>
          <w:tcPr>
            <w:tcW w:w="214" w:type="pct"/>
            <w:shd w:val="clear" w:color="auto" w:fill="auto"/>
            <w:vAlign w:val="center"/>
          </w:tcPr>
          <w:p w14:paraId="1893A1DA" w14:textId="77777777" w:rsidR="0063783B" w:rsidRPr="00D617CF" w:rsidRDefault="0036353D" w:rsidP="00A30D5F">
            <w:pPr>
              <w:rPr>
                <w:rFonts w:eastAsia="Calibri"/>
                <w:lang w:eastAsia="en-US"/>
              </w:rPr>
            </w:pPr>
            <w:r w:rsidRPr="00D617CF">
              <w:rPr>
                <w:rFonts w:eastAsia="Calibri"/>
                <w:lang w:eastAsia="en-US"/>
              </w:rPr>
              <w:t>1</w:t>
            </w:r>
          </w:p>
        </w:tc>
        <w:tc>
          <w:tcPr>
            <w:tcW w:w="214" w:type="pct"/>
            <w:shd w:val="clear" w:color="auto" w:fill="auto"/>
            <w:vAlign w:val="center"/>
          </w:tcPr>
          <w:p w14:paraId="72B4DA65" w14:textId="77777777" w:rsidR="0063783B" w:rsidRPr="00D617CF" w:rsidRDefault="0063783B" w:rsidP="00A30D5F">
            <w:pPr>
              <w:rPr>
                <w:rFonts w:eastAsia="Calibri"/>
                <w:lang w:eastAsia="en-US"/>
              </w:rPr>
            </w:pPr>
            <w:r w:rsidRPr="00D617CF">
              <w:rPr>
                <w:rFonts w:eastAsia="Calibri"/>
                <w:lang w:eastAsia="en-US"/>
              </w:rPr>
              <w:t>1</w:t>
            </w:r>
          </w:p>
        </w:tc>
        <w:tc>
          <w:tcPr>
            <w:tcW w:w="182" w:type="pct"/>
            <w:shd w:val="clear" w:color="auto" w:fill="auto"/>
            <w:vAlign w:val="center"/>
          </w:tcPr>
          <w:p w14:paraId="1F2B495B" w14:textId="77777777" w:rsidR="0063783B" w:rsidRPr="00D617CF" w:rsidRDefault="0063783B" w:rsidP="00A30D5F">
            <w:pPr>
              <w:rPr>
                <w:rFonts w:eastAsia="Calibri"/>
                <w:lang w:eastAsia="en-US"/>
              </w:rPr>
            </w:pPr>
            <w:r w:rsidRPr="00D617CF">
              <w:rPr>
                <w:rFonts w:eastAsia="Calibri"/>
                <w:lang w:eastAsia="en-US"/>
              </w:rPr>
              <w:t>1</w:t>
            </w:r>
          </w:p>
        </w:tc>
        <w:tc>
          <w:tcPr>
            <w:tcW w:w="222" w:type="pct"/>
            <w:shd w:val="clear" w:color="auto" w:fill="auto"/>
            <w:vAlign w:val="center"/>
          </w:tcPr>
          <w:p w14:paraId="5AA9FADA" w14:textId="77777777" w:rsidR="0063783B" w:rsidRPr="00D617CF" w:rsidRDefault="0063783B" w:rsidP="00A30D5F">
            <w:pPr>
              <w:rPr>
                <w:rFonts w:eastAsia="Calibri"/>
                <w:lang w:eastAsia="en-US"/>
              </w:rPr>
            </w:pPr>
            <w:r w:rsidRPr="00D617CF">
              <w:rPr>
                <w:rFonts w:eastAsia="Calibri"/>
                <w:lang w:eastAsia="en-US"/>
              </w:rPr>
              <w:t>1</w:t>
            </w:r>
          </w:p>
        </w:tc>
        <w:tc>
          <w:tcPr>
            <w:tcW w:w="266" w:type="pct"/>
            <w:shd w:val="clear" w:color="auto" w:fill="auto"/>
            <w:vAlign w:val="center"/>
          </w:tcPr>
          <w:p w14:paraId="46097262" w14:textId="77777777" w:rsidR="0063783B" w:rsidRPr="00D617CF" w:rsidRDefault="0063783B" w:rsidP="00A30D5F">
            <w:pPr>
              <w:rPr>
                <w:rFonts w:eastAsia="Calibri"/>
                <w:lang w:eastAsia="en-US"/>
              </w:rPr>
            </w:pPr>
            <w:proofErr w:type="spellStart"/>
            <w:r w:rsidRPr="00D617CF">
              <w:rPr>
                <w:rFonts w:eastAsia="Calibri"/>
                <w:lang w:eastAsia="en-US"/>
              </w:rPr>
              <w:t>Ог</w:t>
            </w:r>
            <w:proofErr w:type="spellEnd"/>
            <w:r w:rsidRPr="00D617CF">
              <w:rPr>
                <w:rFonts w:eastAsia="Calibri"/>
                <w:lang w:eastAsia="en-US"/>
              </w:rPr>
              <w:t xml:space="preserve"> 7</w:t>
            </w:r>
          </w:p>
        </w:tc>
        <w:tc>
          <w:tcPr>
            <w:tcW w:w="182" w:type="pct"/>
            <w:shd w:val="clear" w:color="auto" w:fill="auto"/>
            <w:vAlign w:val="center"/>
          </w:tcPr>
          <w:p w14:paraId="7375F6BC" w14:textId="77777777" w:rsidR="0063783B" w:rsidRPr="00D617CF" w:rsidRDefault="00B55B64" w:rsidP="00A30D5F">
            <w:pPr>
              <w:rPr>
                <w:rFonts w:eastAsia="Calibri"/>
                <w:lang w:eastAsia="en-US"/>
              </w:rPr>
            </w:pPr>
            <w:r w:rsidRPr="00D617CF">
              <w:rPr>
                <w:rFonts w:eastAsia="Calibri"/>
                <w:lang w:eastAsia="en-US"/>
              </w:rPr>
              <w:t>1</w:t>
            </w:r>
          </w:p>
        </w:tc>
        <w:tc>
          <w:tcPr>
            <w:tcW w:w="223" w:type="pct"/>
            <w:shd w:val="clear" w:color="auto" w:fill="auto"/>
            <w:vAlign w:val="center"/>
          </w:tcPr>
          <w:p w14:paraId="0F878209" w14:textId="77777777" w:rsidR="0063783B" w:rsidRPr="00D617CF" w:rsidRDefault="00FA6D29" w:rsidP="00A30D5F">
            <w:pPr>
              <w:rPr>
                <w:rFonts w:eastAsia="Calibri"/>
                <w:lang w:eastAsia="en-US"/>
              </w:rPr>
            </w:pPr>
            <w:r w:rsidRPr="00D617CF">
              <w:rPr>
                <w:rFonts w:eastAsia="Calibri"/>
                <w:lang w:eastAsia="en-US"/>
              </w:rPr>
              <w:t>128,1</w:t>
            </w:r>
          </w:p>
        </w:tc>
        <w:tc>
          <w:tcPr>
            <w:tcW w:w="177" w:type="pct"/>
            <w:shd w:val="clear" w:color="auto" w:fill="auto"/>
            <w:vAlign w:val="center"/>
          </w:tcPr>
          <w:p w14:paraId="5C9450EF" w14:textId="77777777" w:rsidR="0063783B" w:rsidRPr="00D617CF" w:rsidRDefault="0063783B" w:rsidP="00A30D5F">
            <w:pPr>
              <w:rPr>
                <w:rFonts w:eastAsia="Calibri"/>
                <w:lang w:eastAsia="en-US"/>
              </w:rPr>
            </w:pPr>
            <w:r w:rsidRPr="00D617CF">
              <w:rPr>
                <w:rFonts w:eastAsia="Calibri"/>
                <w:lang w:eastAsia="en-US"/>
              </w:rPr>
              <w:t>1</w:t>
            </w:r>
          </w:p>
        </w:tc>
        <w:tc>
          <w:tcPr>
            <w:tcW w:w="133" w:type="pct"/>
            <w:shd w:val="clear" w:color="auto" w:fill="auto"/>
            <w:vAlign w:val="center"/>
          </w:tcPr>
          <w:p w14:paraId="40F1CD78" w14:textId="77777777" w:rsidR="0063783B" w:rsidRPr="00D617CF" w:rsidRDefault="0063783B" w:rsidP="00A30D5F">
            <w:pPr>
              <w:rPr>
                <w:rFonts w:eastAsia="Calibri"/>
                <w:lang w:eastAsia="en-US"/>
              </w:rPr>
            </w:pPr>
            <w:r w:rsidRPr="00D617CF">
              <w:rPr>
                <w:rFonts w:eastAsia="Calibri"/>
                <w:lang w:eastAsia="en-US"/>
              </w:rPr>
              <w:t>1</w:t>
            </w:r>
          </w:p>
        </w:tc>
        <w:tc>
          <w:tcPr>
            <w:tcW w:w="222" w:type="pct"/>
            <w:shd w:val="clear" w:color="auto" w:fill="auto"/>
            <w:vAlign w:val="center"/>
          </w:tcPr>
          <w:p w14:paraId="17645CF9" w14:textId="77777777" w:rsidR="0063783B" w:rsidRPr="00D617CF" w:rsidRDefault="00AE6731" w:rsidP="00A30D5F">
            <w:pPr>
              <w:rPr>
                <w:rFonts w:eastAsia="Calibri"/>
                <w:lang w:eastAsia="en-US"/>
              </w:rPr>
            </w:pPr>
            <w:r w:rsidRPr="00D617CF">
              <w:rPr>
                <w:rFonts w:eastAsia="Calibri"/>
                <w:lang w:eastAsia="en-US"/>
              </w:rPr>
              <w:t>1</w:t>
            </w:r>
          </w:p>
        </w:tc>
        <w:tc>
          <w:tcPr>
            <w:tcW w:w="178" w:type="pct"/>
            <w:shd w:val="clear" w:color="auto" w:fill="auto"/>
            <w:vAlign w:val="center"/>
          </w:tcPr>
          <w:p w14:paraId="004F70E9" w14:textId="77777777" w:rsidR="0063783B" w:rsidRPr="00D617CF" w:rsidRDefault="0063783B" w:rsidP="00A30D5F">
            <w:pPr>
              <w:rPr>
                <w:rFonts w:eastAsia="Calibri"/>
                <w:lang w:eastAsia="en-US"/>
              </w:rPr>
            </w:pPr>
          </w:p>
        </w:tc>
        <w:tc>
          <w:tcPr>
            <w:tcW w:w="753" w:type="pct"/>
            <w:shd w:val="clear" w:color="auto" w:fill="auto"/>
          </w:tcPr>
          <w:p w14:paraId="02AB53D2" w14:textId="77777777" w:rsidR="0063783B" w:rsidRPr="00D617CF" w:rsidRDefault="0063783B" w:rsidP="00A30D5F">
            <w:pPr>
              <w:rPr>
                <w:rFonts w:eastAsia="Calibri"/>
                <w:lang w:eastAsia="en-US"/>
              </w:rPr>
            </w:pPr>
          </w:p>
        </w:tc>
        <w:tc>
          <w:tcPr>
            <w:tcW w:w="185" w:type="pct"/>
          </w:tcPr>
          <w:p w14:paraId="01BB431C" w14:textId="77777777" w:rsidR="0063783B" w:rsidRPr="00D617CF" w:rsidRDefault="0063783B" w:rsidP="00A30D5F">
            <w:pPr>
              <w:rPr>
                <w:rFonts w:eastAsia="Calibri"/>
                <w:lang w:eastAsia="en-US"/>
              </w:rPr>
            </w:pPr>
            <w:r w:rsidRPr="00D617CF">
              <w:rPr>
                <w:rFonts w:eastAsia="Calibri"/>
                <w:lang w:eastAsia="en-US"/>
              </w:rPr>
              <w:t>1</w:t>
            </w:r>
          </w:p>
        </w:tc>
      </w:tr>
      <w:tr w:rsidR="00FC0D1D" w:rsidRPr="00D617CF" w14:paraId="0607A814" w14:textId="77777777" w:rsidTr="007079DF">
        <w:tc>
          <w:tcPr>
            <w:tcW w:w="230" w:type="pct"/>
            <w:shd w:val="clear" w:color="auto" w:fill="auto"/>
            <w:vAlign w:val="center"/>
          </w:tcPr>
          <w:p w14:paraId="0CEA3DD0" w14:textId="77777777" w:rsidR="00B55B64" w:rsidRPr="00D617CF" w:rsidRDefault="00D6235D" w:rsidP="00A30D5F">
            <w:pPr>
              <w:jc w:val="center"/>
            </w:pPr>
            <w:r w:rsidRPr="00D617CF">
              <w:t>2</w:t>
            </w:r>
          </w:p>
        </w:tc>
        <w:tc>
          <w:tcPr>
            <w:tcW w:w="1207" w:type="pct"/>
            <w:shd w:val="clear" w:color="auto" w:fill="auto"/>
            <w:vAlign w:val="center"/>
          </w:tcPr>
          <w:p w14:paraId="11520083" w14:textId="77777777" w:rsidR="00B55B64" w:rsidRPr="00D617CF" w:rsidRDefault="00B55B64" w:rsidP="00A30D5F">
            <w:pPr>
              <w:rPr>
                <w:rFonts w:eastAsia="Calibri"/>
                <w:lang w:eastAsia="en-US"/>
              </w:rPr>
            </w:pPr>
            <w:r w:rsidRPr="00D617CF">
              <w:rPr>
                <w:rFonts w:eastAsia="Calibri"/>
                <w:lang w:eastAsia="en-US"/>
              </w:rPr>
              <w:t>Центральная детская библиотека</w:t>
            </w:r>
          </w:p>
        </w:tc>
        <w:tc>
          <w:tcPr>
            <w:tcW w:w="197" w:type="pct"/>
            <w:shd w:val="clear" w:color="auto" w:fill="auto"/>
            <w:vAlign w:val="center"/>
          </w:tcPr>
          <w:p w14:paraId="11EA564E" w14:textId="77777777" w:rsidR="00B55B64" w:rsidRPr="00D617CF" w:rsidRDefault="00B55B64" w:rsidP="00A30D5F">
            <w:pPr>
              <w:rPr>
                <w:rFonts w:eastAsia="Calibri"/>
                <w:lang w:eastAsia="en-US"/>
              </w:rPr>
            </w:pPr>
            <w:r w:rsidRPr="00D617CF">
              <w:rPr>
                <w:rFonts w:eastAsia="Calibri"/>
                <w:lang w:eastAsia="en-US"/>
              </w:rPr>
              <w:t>1</w:t>
            </w:r>
          </w:p>
        </w:tc>
        <w:tc>
          <w:tcPr>
            <w:tcW w:w="214" w:type="pct"/>
            <w:shd w:val="clear" w:color="auto" w:fill="auto"/>
            <w:vAlign w:val="center"/>
          </w:tcPr>
          <w:p w14:paraId="65FDACB6" w14:textId="77777777" w:rsidR="00B55B64" w:rsidRPr="00D617CF" w:rsidRDefault="0036353D" w:rsidP="00A30D5F">
            <w:pPr>
              <w:rPr>
                <w:rFonts w:eastAsia="Calibri"/>
                <w:lang w:eastAsia="en-US"/>
              </w:rPr>
            </w:pPr>
            <w:r w:rsidRPr="00D617CF">
              <w:rPr>
                <w:rFonts w:eastAsia="Calibri"/>
                <w:lang w:eastAsia="en-US"/>
              </w:rPr>
              <w:t>1</w:t>
            </w:r>
          </w:p>
        </w:tc>
        <w:tc>
          <w:tcPr>
            <w:tcW w:w="214" w:type="pct"/>
            <w:shd w:val="clear" w:color="auto" w:fill="auto"/>
            <w:vAlign w:val="center"/>
          </w:tcPr>
          <w:p w14:paraId="4FD7B76B" w14:textId="77777777" w:rsidR="00B55B64" w:rsidRPr="00D617CF" w:rsidRDefault="0036353D" w:rsidP="00A30D5F">
            <w:pPr>
              <w:rPr>
                <w:rFonts w:eastAsia="Calibri"/>
                <w:lang w:eastAsia="en-US"/>
              </w:rPr>
            </w:pPr>
            <w:r w:rsidRPr="00D617CF">
              <w:rPr>
                <w:rFonts w:eastAsia="Calibri"/>
                <w:lang w:eastAsia="en-US"/>
              </w:rPr>
              <w:t>1</w:t>
            </w:r>
          </w:p>
        </w:tc>
        <w:tc>
          <w:tcPr>
            <w:tcW w:w="214" w:type="pct"/>
            <w:shd w:val="clear" w:color="auto" w:fill="auto"/>
            <w:vAlign w:val="center"/>
          </w:tcPr>
          <w:p w14:paraId="21A4583E" w14:textId="77777777" w:rsidR="00B55B64" w:rsidRPr="00D617CF" w:rsidRDefault="00B55B64" w:rsidP="00A30D5F">
            <w:pPr>
              <w:rPr>
                <w:rFonts w:eastAsia="Calibri"/>
                <w:lang w:eastAsia="en-US"/>
              </w:rPr>
            </w:pPr>
            <w:r w:rsidRPr="00D617CF">
              <w:rPr>
                <w:rFonts w:eastAsia="Calibri"/>
                <w:lang w:eastAsia="en-US"/>
              </w:rPr>
              <w:t>1</w:t>
            </w:r>
          </w:p>
        </w:tc>
        <w:tc>
          <w:tcPr>
            <w:tcW w:w="182" w:type="pct"/>
            <w:shd w:val="clear" w:color="auto" w:fill="auto"/>
            <w:vAlign w:val="center"/>
          </w:tcPr>
          <w:p w14:paraId="38DA0A3B" w14:textId="77777777" w:rsidR="00B55B64" w:rsidRPr="00D617CF" w:rsidRDefault="00B55B64" w:rsidP="00A30D5F">
            <w:pPr>
              <w:rPr>
                <w:rFonts w:eastAsia="Calibri"/>
                <w:lang w:eastAsia="en-US"/>
              </w:rPr>
            </w:pPr>
            <w:r w:rsidRPr="00D617CF">
              <w:rPr>
                <w:rFonts w:eastAsia="Calibri"/>
                <w:lang w:eastAsia="en-US"/>
              </w:rPr>
              <w:t>1</w:t>
            </w:r>
          </w:p>
        </w:tc>
        <w:tc>
          <w:tcPr>
            <w:tcW w:w="222" w:type="pct"/>
            <w:shd w:val="clear" w:color="auto" w:fill="auto"/>
            <w:vAlign w:val="center"/>
          </w:tcPr>
          <w:p w14:paraId="1FC74CC2" w14:textId="77777777" w:rsidR="00B55B64" w:rsidRPr="00D617CF" w:rsidRDefault="00B55B64" w:rsidP="00A30D5F">
            <w:pPr>
              <w:rPr>
                <w:rFonts w:eastAsia="Calibri"/>
                <w:lang w:eastAsia="en-US"/>
              </w:rPr>
            </w:pPr>
            <w:r w:rsidRPr="00D617CF">
              <w:rPr>
                <w:rFonts w:eastAsia="Calibri"/>
                <w:lang w:eastAsia="en-US"/>
              </w:rPr>
              <w:t>1</w:t>
            </w:r>
          </w:p>
        </w:tc>
        <w:tc>
          <w:tcPr>
            <w:tcW w:w="266" w:type="pct"/>
            <w:shd w:val="clear" w:color="auto" w:fill="auto"/>
            <w:vAlign w:val="center"/>
          </w:tcPr>
          <w:p w14:paraId="3BD8615A" w14:textId="77777777" w:rsidR="00B55B64" w:rsidRPr="00D617CF" w:rsidRDefault="00B55B64" w:rsidP="00A30D5F">
            <w:pPr>
              <w:rPr>
                <w:rFonts w:eastAsia="Calibri"/>
                <w:lang w:eastAsia="en-US"/>
              </w:rPr>
            </w:pPr>
            <w:proofErr w:type="spellStart"/>
            <w:r w:rsidRPr="00D617CF">
              <w:rPr>
                <w:rFonts w:eastAsia="Calibri"/>
                <w:lang w:eastAsia="en-US"/>
              </w:rPr>
              <w:t>Ог</w:t>
            </w:r>
            <w:proofErr w:type="spellEnd"/>
            <w:r w:rsidRPr="00D617CF">
              <w:rPr>
                <w:rFonts w:eastAsia="Calibri"/>
                <w:lang w:eastAsia="en-US"/>
              </w:rPr>
              <w:t xml:space="preserve"> 2</w:t>
            </w:r>
          </w:p>
        </w:tc>
        <w:tc>
          <w:tcPr>
            <w:tcW w:w="182" w:type="pct"/>
            <w:shd w:val="clear" w:color="auto" w:fill="auto"/>
            <w:vAlign w:val="center"/>
          </w:tcPr>
          <w:p w14:paraId="771BA058" w14:textId="77777777" w:rsidR="00B55B64" w:rsidRPr="00D617CF" w:rsidRDefault="00E1086D" w:rsidP="00A30D5F">
            <w:r w:rsidRPr="00D617CF">
              <w:t>1</w:t>
            </w:r>
          </w:p>
        </w:tc>
        <w:tc>
          <w:tcPr>
            <w:tcW w:w="223" w:type="pct"/>
            <w:shd w:val="clear" w:color="auto" w:fill="auto"/>
            <w:vAlign w:val="center"/>
          </w:tcPr>
          <w:p w14:paraId="79E34A53" w14:textId="77777777" w:rsidR="00B55B64" w:rsidRPr="00D617CF" w:rsidRDefault="00C87459" w:rsidP="00A30D5F">
            <w:pPr>
              <w:jc w:val="center"/>
            </w:pPr>
            <w:r w:rsidRPr="00D617CF">
              <w:t>392,0</w:t>
            </w:r>
          </w:p>
        </w:tc>
        <w:tc>
          <w:tcPr>
            <w:tcW w:w="177" w:type="pct"/>
            <w:shd w:val="clear" w:color="auto" w:fill="auto"/>
            <w:vAlign w:val="center"/>
          </w:tcPr>
          <w:p w14:paraId="1FA743D2" w14:textId="77777777" w:rsidR="00B55B64" w:rsidRPr="00D617CF" w:rsidRDefault="00B55B64" w:rsidP="00A30D5F">
            <w:pPr>
              <w:jc w:val="center"/>
            </w:pPr>
          </w:p>
        </w:tc>
        <w:tc>
          <w:tcPr>
            <w:tcW w:w="133" w:type="pct"/>
            <w:shd w:val="clear" w:color="auto" w:fill="auto"/>
            <w:vAlign w:val="center"/>
          </w:tcPr>
          <w:p w14:paraId="6EE197E4" w14:textId="77777777" w:rsidR="00B55B64" w:rsidRPr="00D617CF" w:rsidRDefault="00B55B64" w:rsidP="00A30D5F">
            <w:pPr>
              <w:jc w:val="center"/>
            </w:pPr>
          </w:p>
        </w:tc>
        <w:tc>
          <w:tcPr>
            <w:tcW w:w="222" w:type="pct"/>
            <w:shd w:val="clear" w:color="auto" w:fill="auto"/>
            <w:vAlign w:val="center"/>
          </w:tcPr>
          <w:p w14:paraId="5F8D0667" w14:textId="77777777" w:rsidR="00B55B64" w:rsidRPr="00D617CF" w:rsidRDefault="00B55B64" w:rsidP="00A30D5F">
            <w:pPr>
              <w:jc w:val="center"/>
            </w:pPr>
          </w:p>
        </w:tc>
        <w:tc>
          <w:tcPr>
            <w:tcW w:w="178" w:type="pct"/>
            <w:shd w:val="clear" w:color="auto" w:fill="auto"/>
          </w:tcPr>
          <w:p w14:paraId="403B91EF" w14:textId="77777777" w:rsidR="00B55B64" w:rsidRPr="00D617CF" w:rsidRDefault="00B55B64" w:rsidP="00A30D5F">
            <w:pPr>
              <w:jc w:val="center"/>
            </w:pPr>
          </w:p>
        </w:tc>
        <w:tc>
          <w:tcPr>
            <w:tcW w:w="753" w:type="pct"/>
            <w:shd w:val="clear" w:color="auto" w:fill="auto"/>
            <w:vAlign w:val="center"/>
          </w:tcPr>
          <w:p w14:paraId="485A429C" w14:textId="77777777" w:rsidR="00B55B64" w:rsidRPr="00D617CF" w:rsidRDefault="0020066E" w:rsidP="00A30D5F">
            <w:pPr>
              <w:jc w:val="center"/>
            </w:pPr>
            <w:r w:rsidRPr="00D617CF">
              <w:t>поручни</w:t>
            </w:r>
          </w:p>
        </w:tc>
        <w:tc>
          <w:tcPr>
            <w:tcW w:w="185" w:type="pct"/>
          </w:tcPr>
          <w:p w14:paraId="49BA2AC5" w14:textId="77777777" w:rsidR="00B55B64" w:rsidRPr="00D617CF" w:rsidRDefault="0020066E" w:rsidP="00A30D5F">
            <w:r w:rsidRPr="00D617CF">
              <w:t>1</w:t>
            </w:r>
          </w:p>
        </w:tc>
      </w:tr>
      <w:tr w:rsidR="00FC0D1D" w:rsidRPr="00D617CF" w14:paraId="51E89067" w14:textId="77777777" w:rsidTr="007079DF">
        <w:tc>
          <w:tcPr>
            <w:tcW w:w="230" w:type="pct"/>
            <w:shd w:val="clear" w:color="auto" w:fill="auto"/>
            <w:vAlign w:val="center"/>
          </w:tcPr>
          <w:p w14:paraId="6EC7B8F1" w14:textId="77777777" w:rsidR="00B55B64" w:rsidRPr="00D617CF" w:rsidRDefault="00D6235D" w:rsidP="00A30D5F">
            <w:pPr>
              <w:jc w:val="center"/>
            </w:pPr>
            <w:r w:rsidRPr="00D617CF">
              <w:t>3</w:t>
            </w:r>
          </w:p>
        </w:tc>
        <w:tc>
          <w:tcPr>
            <w:tcW w:w="1207" w:type="pct"/>
            <w:shd w:val="clear" w:color="auto" w:fill="auto"/>
            <w:vAlign w:val="center"/>
          </w:tcPr>
          <w:p w14:paraId="7F0EDFCC" w14:textId="77777777" w:rsidR="00B55B64" w:rsidRPr="00D617CF" w:rsidRDefault="00B55B64" w:rsidP="00A30D5F">
            <w:pPr>
              <w:rPr>
                <w:rFonts w:eastAsia="Calibri"/>
                <w:lang w:eastAsia="en-US"/>
              </w:rPr>
            </w:pPr>
            <w:r w:rsidRPr="00D617CF">
              <w:rPr>
                <w:rFonts w:eastAsia="Calibri"/>
                <w:lang w:eastAsia="en-US"/>
              </w:rPr>
              <w:t>Городская библиотека - филиал № 1</w:t>
            </w:r>
          </w:p>
        </w:tc>
        <w:tc>
          <w:tcPr>
            <w:tcW w:w="197" w:type="pct"/>
            <w:shd w:val="clear" w:color="auto" w:fill="auto"/>
            <w:vAlign w:val="center"/>
          </w:tcPr>
          <w:p w14:paraId="78AC84D3" w14:textId="77777777" w:rsidR="00B55B64" w:rsidRPr="00D617CF" w:rsidRDefault="00B55B64" w:rsidP="00A30D5F">
            <w:pPr>
              <w:rPr>
                <w:rFonts w:eastAsia="Calibri"/>
                <w:lang w:eastAsia="en-US"/>
              </w:rPr>
            </w:pPr>
            <w:r w:rsidRPr="00D617CF">
              <w:rPr>
                <w:rFonts w:eastAsia="Calibri"/>
                <w:lang w:eastAsia="en-US"/>
              </w:rPr>
              <w:t>1</w:t>
            </w:r>
          </w:p>
        </w:tc>
        <w:tc>
          <w:tcPr>
            <w:tcW w:w="214" w:type="pct"/>
            <w:shd w:val="clear" w:color="auto" w:fill="auto"/>
            <w:vAlign w:val="center"/>
          </w:tcPr>
          <w:p w14:paraId="0D708C44" w14:textId="77777777" w:rsidR="00B55B64" w:rsidRPr="00D617CF" w:rsidRDefault="0036353D" w:rsidP="00A30D5F">
            <w:pPr>
              <w:rPr>
                <w:rFonts w:eastAsia="Calibri"/>
                <w:lang w:eastAsia="en-US"/>
              </w:rPr>
            </w:pPr>
            <w:r w:rsidRPr="00D617CF">
              <w:rPr>
                <w:rFonts w:eastAsia="Calibri"/>
                <w:lang w:eastAsia="en-US"/>
              </w:rPr>
              <w:t>1</w:t>
            </w:r>
          </w:p>
        </w:tc>
        <w:tc>
          <w:tcPr>
            <w:tcW w:w="214" w:type="pct"/>
            <w:shd w:val="clear" w:color="auto" w:fill="auto"/>
            <w:vAlign w:val="center"/>
          </w:tcPr>
          <w:p w14:paraId="31C1B8B0" w14:textId="77777777" w:rsidR="00B55B64" w:rsidRPr="00D617CF" w:rsidRDefault="0036353D" w:rsidP="00A30D5F">
            <w:pPr>
              <w:rPr>
                <w:rFonts w:eastAsia="Calibri"/>
                <w:lang w:eastAsia="en-US"/>
              </w:rPr>
            </w:pPr>
            <w:r w:rsidRPr="00D617CF">
              <w:rPr>
                <w:rFonts w:eastAsia="Calibri"/>
                <w:lang w:eastAsia="en-US"/>
              </w:rPr>
              <w:t>1</w:t>
            </w:r>
          </w:p>
        </w:tc>
        <w:tc>
          <w:tcPr>
            <w:tcW w:w="214" w:type="pct"/>
            <w:shd w:val="clear" w:color="auto" w:fill="auto"/>
            <w:vAlign w:val="center"/>
          </w:tcPr>
          <w:p w14:paraId="6FD70350" w14:textId="77777777" w:rsidR="00B55B64" w:rsidRPr="00D617CF" w:rsidRDefault="00B55B64" w:rsidP="00A30D5F">
            <w:pPr>
              <w:rPr>
                <w:rFonts w:eastAsia="Calibri"/>
                <w:lang w:eastAsia="en-US"/>
              </w:rPr>
            </w:pPr>
            <w:r w:rsidRPr="00D617CF">
              <w:rPr>
                <w:rFonts w:eastAsia="Calibri"/>
                <w:lang w:eastAsia="en-US"/>
              </w:rPr>
              <w:t>1</w:t>
            </w:r>
          </w:p>
        </w:tc>
        <w:tc>
          <w:tcPr>
            <w:tcW w:w="182" w:type="pct"/>
            <w:shd w:val="clear" w:color="auto" w:fill="auto"/>
            <w:vAlign w:val="center"/>
          </w:tcPr>
          <w:p w14:paraId="26A709ED" w14:textId="77777777" w:rsidR="00B55B64" w:rsidRPr="00D617CF" w:rsidRDefault="00B55B64" w:rsidP="00A30D5F">
            <w:pPr>
              <w:rPr>
                <w:rFonts w:eastAsia="Calibri"/>
                <w:lang w:eastAsia="en-US"/>
              </w:rPr>
            </w:pPr>
            <w:r w:rsidRPr="00D617CF">
              <w:rPr>
                <w:rFonts w:eastAsia="Calibri"/>
                <w:lang w:eastAsia="en-US"/>
              </w:rPr>
              <w:t>1</w:t>
            </w:r>
          </w:p>
        </w:tc>
        <w:tc>
          <w:tcPr>
            <w:tcW w:w="222" w:type="pct"/>
            <w:shd w:val="clear" w:color="auto" w:fill="auto"/>
            <w:vAlign w:val="center"/>
          </w:tcPr>
          <w:p w14:paraId="7134984B" w14:textId="77777777" w:rsidR="00B55B64" w:rsidRPr="00D617CF" w:rsidRDefault="00B55B64" w:rsidP="00A30D5F">
            <w:pPr>
              <w:rPr>
                <w:rFonts w:eastAsia="Calibri"/>
                <w:lang w:eastAsia="en-US"/>
              </w:rPr>
            </w:pPr>
            <w:r w:rsidRPr="00D617CF">
              <w:rPr>
                <w:rFonts w:eastAsia="Calibri"/>
                <w:lang w:eastAsia="en-US"/>
              </w:rPr>
              <w:t>1</w:t>
            </w:r>
          </w:p>
        </w:tc>
        <w:tc>
          <w:tcPr>
            <w:tcW w:w="266" w:type="pct"/>
            <w:shd w:val="clear" w:color="auto" w:fill="auto"/>
            <w:vAlign w:val="center"/>
          </w:tcPr>
          <w:p w14:paraId="09C3753A" w14:textId="77777777" w:rsidR="00B55B64" w:rsidRPr="00D617CF" w:rsidRDefault="00B55B64" w:rsidP="00A30D5F">
            <w:pPr>
              <w:rPr>
                <w:rFonts w:eastAsia="Calibri"/>
                <w:lang w:eastAsia="en-US"/>
              </w:rPr>
            </w:pPr>
            <w:proofErr w:type="spellStart"/>
            <w:r w:rsidRPr="00D617CF">
              <w:rPr>
                <w:rFonts w:eastAsia="Calibri"/>
                <w:lang w:eastAsia="en-US"/>
              </w:rPr>
              <w:t>Ог</w:t>
            </w:r>
            <w:proofErr w:type="spellEnd"/>
            <w:r w:rsidRPr="00D617CF">
              <w:rPr>
                <w:rFonts w:eastAsia="Calibri"/>
                <w:lang w:eastAsia="en-US"/>
              </w:rPr>
              <w:t xml:space="preserve"> 5</w:t>
            </w:r>
          </w:p>
        </w:tc>
        <w:tc>
          <w:tcPr>
            <w:tcW w:w="182" w:type="pct"/>
            <w:shd w:val="clear" w:color="auto" w:fill="auto"/>
            <w:vAlign w:val="center"/>
          </w:tcPr>
          <w:p w14:paraId="2A74EED7" w14:textId="77777777" w:rsidR="00B55B64" w:rsidRPr="00D617CF" w:rsidRDefault="00B55B64" w:rsidP="00A30D5F">
            <w:pPr>
              <w:rPr>
                <w:rFonts w:eastAsia="Calibri"/>
                <w:lang w:eastAsia="en-US"/>
              </w:rPr>
            </w:pPr>
            <w:r w:rsidRPr="00D617CF">
              <w:rPr>
                <w:rFonts w:eastAsia="Calibri"/>
                <w:lang w:eastAsia="en-US"/>
              </w:rPr>
              <w:t>1</w:t>
            </w:r>
          </w:p>
        </w:tc>
        <w:tc>
          <w:tcPr>
            <w:tcW w:w="223" w:type="pct"/>
            <w:shd w:val="clear" w:color="auto" w:fill="auto"/>
            <w:vAlign w:val="center"/>
          </w:tcPr>
          <w:p w14:paraId="62FB6D7E" w14:textId="77777777" w:rsidR="00B55B64" w:rsidRPr="00D617CF" w:rsidRDefault="00FA6D29" w:rsidP="00A30D5F">
            <w:pPr>
              <w:jc w:val="center"/>
            </w:pPr>
            <w:r w:rsidRPr="00D617CF">
              <w:t>90,0</w:t>
            </w:r>
          </w:p>
        </w:tc>
        <w:tc>
          <w:tcPr>
            <w:tcW w:w="177" w:type="pct"/>
            <w:shd w:val="clear" w:color="auto" w:fill="auto"/>
            <w:vAlign w:val="center"/>
          </w:tcPr>
          <w:p w14:paraId="62A46E3C" w14:textId="77777777" w:rsidR="00B55B64" w:rsidRPr="00D617CF" w:rsidRDefault="00B55B64" w:rsidP="00A30D5F">
            <w:pPr>
              <w:jc w:val="center"/>
            </w:pPr>
          </w:p>
        </w:tc>
        <w:tc>
          <w:tcPr>
            <w:tcW w:w="133" w:type="pct"/>
            <w:shd w:val="clear" w:color="auto" w:fill="auto"/>
            <w:vAlign w:val="center"/>
          </w:tcPr>
          <w:p w14:paraId="5925F07A" w14:textId="77777777" w:rsidR="00B55B64" w:rsidRPr="00D617CF" w:rsidRDefault="00B55B64" w:rsidP="00A30D5F">
            <w:pPr>
              <w:jc w:val="center"/>
            </w:pPr>
          </w:p>
        </w:tc>
        <w:tc>
          <w:tcPr>
            <w:tcW w:w="222" w:type="pct"/>
            <w:shd w:val="clear" w:color="auto" w:fill="auto"/>
            <w:vAlign w:val="center"/>
          </w:tcPr>
          <w:p w14:paraId="1F875BC1" w14:textId="77777777" w:rsidR="00B55B64" w:rsidRPr="00D617CF" w:rsidRDefault="00B55B64" w:rsidP="00A30D5F">
            <w:pPr>
              <w:jc w:val="center"/>
            </w:pPr>
          </w:p>
        </w:tc>
        <w:tc>
          <w:tcPr>
            <w:tcW w:w="178" w:type="pct"/>
            <w:shd w:val="clear" w:color="auto" w:fill="auto"/>
          </w:tcPr>
          <w:p w14:paraId="26D7B004" w14:textId="77777777" w:rsidR="00B55B64" w:rsidRPr="00D617CF" w:rsidRDefault="00B55B64" w:rsidP="00A30D5F">
            <w:pPr>
              <w:jc w:val="center"/>
            </w:pPr>
          </w:p>
        </w:tc>
        <w:tc>
          <w:tcPr>
            <w:tcW w:w="753" w:type="pct"/>
            <w:shd w:val="clear" w:color="auto" w:fill="auto"/>
            <w:vAlign w:val="center"/>
          </w:tcPr>
          <w:p w14:paraId="3B884612" w14:textId="77777777" w:rsidR="00B55B64" w:rsidRPr="00D617CF" w:rsidRDefault="00B55B64" w:rsidP="00A30D5F">
            <w:pPr>
              <w:jc w:val="center"/>
            </w:pPr>
          </w:p>
        </w:tc>
        <w:tc>
          <w:tcPr>
            <w:tcW w:w="185" w:type="pct"/>
          </w:tcPr>
          <w:p w14:paraId="75F4F85A" w14:textId="77777777" w:rsidR="00B55B64" w:rsidRPr="00D617CF" w:rsidRDefault="0020066E" w:rsidP="00A30D5F">
            <w:r w:rsidRPr="00D617CF">
              <w:t>1</w:t>
            </w:r>
          </w:p>
        </w:tc>
      </w:tr>
      <w:tr w:rsidR="00FC0D1D" w:rsidRPr="00D617CF" w14:paraId="5A841C47" w14:textId="77777777" w:rsidTr="007079DF">
        <w:tc>
          <w:tcPr>
            <w:tcW w:w="230" w:type="pct"/>
            <w:shd w:val="clear" w:color="auto" w:fill="auto"/>
            <w:vAlign w:val="center"/>
          </w:tcPr>
          <w:p w14:paraId="61F8950F" w14:textId="77777777" w:rsidR="00B55B64" w:rsidRPr="00D617CF" w:rsidRDefault="00D6235D" w:rsidP="00A30D5F">
            <w:pPr>
              <w:jc w:val="center"/>
            </w:pPr>
            <w:r w:rsidRPr="00D617CF">
              <w:t>4</w:t>
            </w:r>
          </w:p>
        </w:tc>
        <w:tc>
          <w:tcPr>
            <w:tcW w:w="1207" w:type="pct"/>
            <w:shd w:val="clear" w:color="auto" w:fill="auto"/>
            <w:vAlign w:val="center"/>
          </w:tcPr>
          <w:p w14:paraId="187B51E5" w14:textId="77777777" w:rsidR="00B55B64" w:rsidRPr="00D617CF" w:rsidRDefault="00B55B64" w:rsidP="00A30D5F">
            <w:pPr>
              <w:rPr>
                <w:rFonts w:eastAsia="Calibri"/>
                <w:lang w:eastAsia="en-US"/>
              </w:rPr>
            </w:pPr>
            <w:r w:rsidRPr="00D617CF">
              <w:rPr>
                <w:rFonts w:eastAsia="Calibri"/>
                <w:lang w:eastAsia="en-US"/>
              </w:rPr>
              <w:t>Городская библиотека - филиал № 2</w:t>
            </w:r>
          </w:p>
        </w:tc>
        <w:tc>
          <w:tcPr>
            <w:tcW w:w="197" w:type="pct"/>
            <w:shd w:val="clear" w:color="auto" w:fill="auto"/>
            <w:vAlign w:val="center"/>
          </w:tcPr>
          <w:p w14:paraId="4E0171D1" w14:textId="77777777" w:rsidR="00B55B64" w:rsidRPr="00D617CF" w:rsidRDefault="00B55B64" w:rsidP="00A30D5F">
            <w:pPr>
              <w:rPr>
                <w:rFonts w:eastAsia="Calibri"/>
                <w:lang w:eastAsia="en-US"/>
              </w:rPr>
            </w:pPr>
            <w:r w:rsidRPr="00D617CF">
              <w:rPr>
                <w:rFonts w:eastAsia="Calibri"/>
                <w:lang w:eastAsia="en-US"/>
              </w:rPr>
              <w:t>1</w:t>
            </w:r>
          </w:p>
        </w:tc>
        <w:tc>
          <w:tcPr>
            <w:tcW w:w="214" w:type="pct"/>
            <w:shd w:val="clear" w:color="auto" w:fill="auto"/>
            <w:vAlign w:val="center"/>
          </w:tcPr>
          <w:p w14:paraId="28783E89" w14:textId="77777777" w:rsidR="00B55B64" w:rsidRPr="00D617CF" w:rsidRDefault="00B55B64" w:rsidP="00A30D5F">
            <w:pPr>
              <w:rPr>
                <w:rFonts w:eastAsia="Calibri"/>
                <w:lang w:eastAsia="en-US"/>
              </w:rPr>
            </w:pPr>
          </w:p>
        </w:tc>
        <w:tc>
          <w:tcPr>
            <w:tcW w:w="214" w:type="pct"/>
            <w:shd w:val="clear" w:color="auto" w:fill="auto"/>
            <w:vAlign w:val="center"/>
          </w:tcPr>
          <w:p w14:paraId="2803DEEB" w14:textId="77777777" w:rsidR="00B55B64" w:rsidRPr="00D617CF" w:rsidRDefault="00B55B64" w:rsidP="00A30D5F">
            <w:pPr>
              <w:rPr>
                <w:rFonts w:eastAsia="Calibri"/>
                <w:lang w:eastAsia="en-US"/>
              </w:rPr>
            </w:pPr>
          </w:p>
        </w:tc>
        <w:tc>
          <w:tcPr>
            <w:tcW w:w="214" w:type="pct"/>
            <w:shd w:val="clear" w:color="auto" w:fill="auto"/>
            <w:vAlign w:val="center"/>
          </w:tcPr>
          <w:p w14:paraId="378BAC59" w14:textId="77777777" w:rsidR="00B55B64" w:rsidRPr="00D617CF" w:rsidRDefault="00B55B64" w:rsidP="00A30D5F">
            <w:pPr>
              <w:rPr>
                <w:rFonts w:eastAsia="Calibri"/>
                <w:lang w:eastAsia="en-US"/>
              </w:rPr>
            </w:pPr>
            <w:r w:rsidRPr="00D617CF">
              <w:rPr>
                <w:rFonts w:eastAsia="Calibri"/>
                <w:lang w:eastAsia="en-US"/>
              </w:rPr>
              <w:t>1</w:t>
            </w:r>
          </w:p>
        </w:tc>
        <w:tc>
          <w:tcPr>
            <w:tcW w:w="182" w:type="pct"/>
            <w:shd w:val="clear" w:color="auto" w:fill="auto"/>
            <w:vAlign w:val="center"/>
          </w:tcPr>
          <w:p w14:paraId="045F970C" w14:textId="77777777" w:rsidR="00B55B64" w:rsidRPr="00D617CF" w:rsidRDefault="00B55B64" w:rsidP="00A30D5F">
            <w:pPr>
              <w:rPr>
                <w:rFonts w:eastAsia="Calibri"/>
                <w:lang w:eastAsia="en-US"/>
              </w:rPr>
            </w:pPr>
          </w:p>
        </w:tc>
        <w:tc>
          <w:tcPr>
            <w:tcW w:w="222" w:type="pct"/>
            <w:shd w:val="clear" w:color="auto" w:fill="auto"/>
            <w:vAlign w:val="center"/>
          </w:tcPr>
          <w:p w14:paraId="62324A20" w14:textId="77777777" w:rsidR="00B55B64" w:rsidRPr="00D617CF" w:rsidRDefault="00B55B64" w:rsidP="00A30D5F">
            <w:pPr>
              <w:rPr>
                <w:rFonts w:eastAsia="Calibri"/>
                <w:lang w:eastAsia="en-US"/>
              </w:rPr>
            </w:pPr>
          </w:p>
        </w:tc>
        <w:tc>
          <w:tcPr>
            <w:tcW w:w="266" w:type="pct"/>
            <w:shd w:val="clear" w:color="auto" w:fill="auto"/>
            <w:vAlign w:val="center"/>
          </w:tcPr>
          <w:p w14:paraId="3E529241" w14:textId="77777777" w:rsidR="00B55B64" w:rsidRPr="00D617CF" w:rsidRDefault="00B55B64" w:rsidP="00A30D5F">
            <w:pPr>
              <w:rPr>
                <w:rFonts w:eastAsia="Calibri"/>
                <w:lang w:eastAsia="en-US"/>
              </w:rPr>
            </w:pPr>
            <w:r w:rsidRPr="00D617CF">
              <w:rPr>
                <w:rFonts w:eastAsia="Calibri"/>
                <w:lang w:eastAsia="en-US"/>
              </w:rPr>
              <w:t>ОГ 3</w:t>
            </w:r>
          </w:p>
        </w:tc>
        <w:tc>
          <w:tcPr>
            <w:tcW w:w="182" w:type="pct"/>
            <w:shd w:val="clear" w:color="auto" w:fill="auto"/>
            <w:vAlign w:val="center"/>
          </w:tcPr>
          <w:p w14:paraId="00C19F49" w14:textId="77777777" w:rsidR="00B55B64" w:rsidRPr="00D617CF" w:rsidRDefault="00B55B64" w:rsidP="00A30D5F">
            <w:pPr>
              <w:rPr>
                <w:rFonts w:eastAsia="Calibri"/>
                <w:lang w:eastAsia="en-US"/>
              </w:rPr>
            </w:pPr>
          </w:p>
        </w:tc>
        <w:tc>
          <w:tcPr>
            <w:tcW w:w="223" w:type="pct"/>
            <w:shd w:val="clear" w:color="auto" w:fill="auto"/>
            <w:vAlign w:val="center"/>
          </w:tcPr>
          <w:p w14:paraId="1F085491" w14:textId="77777777" w:rsidR="00B55B64" w:rsidRPr="00D617CF" w:rsidRDefault="00B55B64" w:rsidP="00A30D5F">
            <w:pPr>
              <w:jc w:val="center"/>
            </w:pPr>
          </w:p>
        </w:tc>
        <w:tc>
          <w:tcPr>
            <w:tcW w:w="177" w:type="pct"/>
            <w:shd w:val="clear" w:color="auto" w:fill="auto"/>
            <w:vAlign w:val="center"/>
          </w:tcPr>
          <w:p w14:paraId="1DA0F620" w14:textId="77777777" w:rsidR="00B55B64" w:rsidRPr="00D617CF" w:rsidRDefault="00B55B64" w:rsidP="00A30D5F">
            <w:pPr>
              <w:jc w:val="center"/>
            </w:pPr>
          </w:p>
        </w:tc>
        <w:tc>
          <w:tcPr>
            <w:tcW w:w="133" w:type="pct"/>
            <w:shd w:val="clear" w:color="auto" w:fill="auto"/>
            <w:vAlign w:val="center"/>
          </w:tcPr>
          <w:p w14:paraId="430EF87D" w14:textId="77777777" w:rsidR="00B55B64" w:rsidRPr="00D617CF" w:rsidRDefault="00B55B64" w:rsidP="00A30D5F">
            <w:pPr>
              <w:jc w:val="center"/>
            </w:pPr>
          </w:p>
        </w:tc>
        <w:tc>
          <w:tcPr>
            <w:tcW w:w="222" w:type="pct"/>
            <w:shd w:val="clear" w:color="auto" w:fill="auto"/>
            <w:vAlign w:val="center"/>
          </w:tcPr>
          <w:p w14:paraId="305FA0DA" w14:textId="77777777" w:rsidR="00B55B64" w:rsidRPr="00D617CF" w:rsidRDefault="00B55B64" w:rsidP="00A30D5F">
            <w:pPr>
              <w:jc w:val="center"/>
            </w:pPr>
          </w:p>
        </w:tc>
        <w:tc>
          <w:tcPr>
            <w:tcW w:w="178" w:type="pct"/>
            <w:shd w:val="clear" w:color="auto" w:fill="auto"/>
          </w:tcPr>
          <w:p w14:paraId="5FAA8749" w14:textId="77777777" w:rsidR="00B55B64" w:rsidRPr="00D617CF" w:rsidRDefault="00B55B64" w:rsidP="00A30D5F">
            <w:pPr>
              <w:jc w:val="center"/>
            </w:pPr>
          </w:p>
        </w:tc>
        <w:tc>
          <w:tcPr>
            <w:tcW w:w="753" w:type="pct"/>
            <w:shd w:val="clear" w:color="auto" w:fill="auto"/>
            <w:vAlign w:val="center"/>
          </w:tcPr>
          <w:p w14:paraId="2C14EF49" w14:textId="77777777" w:rsidR="00B55B64" w:rsidRPr="00D617CF" w:rsidRDefault="0020066E" w:rsidP="00A30D5F">
            <w:pPr>
              <w:jc w:val="center"/>
            </w:pPr>
            <w:r w:rsidRPr="00D617CF">
              <w:t>желтый круг</w:t>
            </w:r>
          </w:p>
        </w:tc>
        <w:tc>
          <w:tcPr>
            <w:tcW w:w="185" w:type="pct"/>
          </w:tcPr>
          <w:p w14:paraId="3A2C8F59" w14:textId="77777777" w:rsidR="00B55B64" w:rsidRPr="00D617CF" w:rsidRDefault="0020066E" w:rsidP="00A30D5F">
            <w:r w:rsidRPr="00D617CF">
              <w:t>1</w:t>
            </w:r>
          </w:p>
        </w:tc>
      </w:tr>
      <w:tr w:rsidR="00FC0D1D" w:rsidRPr="00D617CF" w14:paraId="69419678" w14:textId="77777777" w:rsidTr="007079DF">
        <w:tc>
          <w:tcPr>
            <w:tcW w:w="230" w:type="pct"/>
            <w:shd w:val="clear" w:color="auto" w:fill="auto"/>
            <w:vAlign w:val="center"/>
          </w:tcPr>
          <w:p w14:paraId="193DAC8F" w14:textId="77777777" w:rsidR="00B55B64" w:rsidRPr="00D617CF" w:rsidRDefault="00D6235D" w:rsidP="00A30D5F">
            <w:pPr>
              <w:jc w:val="center"/>
            </w:pPr>
            <w:r w:rsidRPr="00D617CF">
              <w:t>5</w:t>
            </w:r>
          </w:p>
        </w:tc>
        <w:tc>
          <w:tcPr>
            <w:tcW w:w="1207" w:type="pct"/>
            <w:shd w:val="clear" w:color="auto" w:fill="auto"/>
            <w:vAlign w:val="center"/>
          </w:tcPr>
          <w:p w14:paraId="6E11987A" w14:textId="77777777" w:rsidR="00B55B64" w:rsidRPr="00D617CF" w:rsidRDefault="00B55B64" w:rsidP="00A30D5F">
            <w:pPr>
              <w:rPr>
                <w:rFonts w:eastAsia="Calibri"/>
                <w:lang w:eastAsia="en-US"/>
              </w:rPr>
            </w:pPr>
            <w:r w:rsidRPr="00D617CF">
              <w:rPr>
                <w:rFonts w:eastAsia="Calibri"/>
                <w:lang w:eastAsia="en-US"/>
              </w:rPr>
              <w:t>Городская библиотека - филиал № 3</w:t>
            </w:r>
          </w:p>
        </w:tc>
        <w:tc>
          <w:tcPr>
            <w:tcW w:w="197" w:type="pct"/>
            <w:shd w:val="clear" w:color="auto" w:fill="auto"/>
            <w:vAlign w:val="center"/>
          </w:tcPr>
          <w:p w14:paraId="341378CE" w14:textId="77777777" w:rsidR="00B55B64" w:rsidRPr="00D617CF" w:rsidRDefault="00B55B64" w:rsidP="00A30D5F">
            <w:pPr>
              <w:rPr>
                <w:rFonts w:eastAsia="Calibri"/>
                <w:lang w:eastAsia="en-US"/>
              </w:rPr>
            </w:pPr>
            <w:r w:rsidRPr="00D617CF">
              <w:rPr>
                <w:rFonts w:eastAsia="Calibri"/>
                <w:lang w:eastAsia="en-US"/>
              </w:rPr>
              <w:t>1</w:t>
            </w:r>
          </w:p>
        </w:tc>
        <w:tc>
          <w:tcPr>
            <w:tcW w:w="214" w:type="pct"/>
            <w:shd w:val="clear" w:color="auto" w:fill="auto"/>
            <w:vAlign w:val="center"/>
          </w:tcPr>
          <w:p w14:paraId="6A0E53AB" w14:textId="77777777" w:rsidR="00B55B64" w:rsidRPr="00D617CF" w:rsidRDefault="00B55B64" w:rsidP="00A30D5F">
            <w:pPr>
              <w:rPr>
                <w:rFonts w:eastAsia="Calibri"/>
                <w:lang w:eastAsia="en-US"/>
              </w:rPr>
            </w:pPr>
          </w:p>
        </w:tc>
        <w:tc>
          <w:tcPr>
            <w:tcW w:w="214" w:type="pct"/>
            <w:shd w:val="clear" w:color="auto" w:fill="auto"/>
            <w:vAlign w:val="center"/>
          </w:tcPr>
          <w:p w14:paraId="42ACC959" w14:textId="77777777" w:rsidR="00B55B64" w:rsidRPr="00D617CF" w:rsidRDefault="00B55B64" w:rsidP="00A30D5F">
            <w:pPr>
              <w:rPr>
                <w:rFonts w:eastAsia="Calibri"/>
                <w:lang w:eastAsia="en-US"/>
              </w:rPr>
            </w:pPr>
          </w:p>
        </w:tc>
        <w:tc>
          <w:tcPr>
            <w:tcW w:w="214" w:type="pct"/>
            <w:shd w:val="clear" w:color="auto" w:fill="auto"/>
            <w:vAlign w:val="center"/>
          </w:tcPr>
          <w:p w14:paraId="79B52954" w14:textId="77777777" w:rsidR="00B55B64" w:rsidRPr="00D617CF" w:rsidRDefault="00B55B64" w:rsidP="00A30D5F">
            <w:pPr>
              <w:rPr>
                <w:rFonts w:eastAsia="Calibri"/>
                <w:lang w:eastAsia="en-US"/>
              </w:rPr>
            </w:pPr>
            <w:r w:rsidRPr="00D617CF">
              <w:rPr>
                <w:rFonts w:eastAsia="Calibri"/>
                <w:lang w:eastAsia="en-US"/>
              </w:rPr>
              <w:t>1</w:t>
            </w:r>
          </w:p>
        </w:tc>
        <w:tc>
          <w:tcPr>
            <w:tcW w:w="182" w:type="pct"/>
            <w:shd w:val="clear" w:color="auto" w:fill="auto"/>
            <w:vAlign w:val="center"/>
          </w:tcPr>
          <w:p w14:paraId="35FF7F17" w14:textId="77777777" w:rsidR="00B55B64" w:rsidRPr="00D617CF" w:rsidRDefault="00B55B64" w:rsidP="00A30D5F">
            <w:pPr>
              <w:rPr>
                <w:rFonts w:eastAsia="Calibri"/>
                <w:lang w:eastAsia="en-US"/>
              </w:rPr>
            </w:pPr>
          </w:p>
        </w:tc>
        <w:tc>
          <w:tcPr>
            <w:tcW w:w="222" w:type="pct"/>
            <w:shd w:val="clear" w:color="auto" w:fill="auto"/>
            <w:vAlign w:val="center"/>
          </w:tcPr>
          <w:p w14:paraId="25BB6DB3" w14:textId="77777777" w:rsidR="00B55B64" w:rsidRPr="00D617CF" w:rsidRDefault="00B55B64" w:rsidP="00A30D5F">
            <w:pPr>
              <w:rPr>
                <w:rFonts w:eastAsia="Calibri"/>
                <w:lang w:eastAsia="en-US"/>
              </w:rPr>
            </w:pPr>
          </w:p>
        </w:tc>
        <w:tc>
          <w:tcPr>
            <w:tcW w:w="266" w:type="pct"/>
            <w:shd w:val="clear" w:color="auto" w:fill="auto"/>
            <w:vAlign w:val="center"/>
          </w:tcPr>
          <w:p w14:paraId="226C256D" w14:textId="77777777" w:rsidR="00B55B64" w:rsidRPr="00D617CF" w:rsidRDefault="00B55B64" w:rsidP="00A30D5F">
            <w:pPr>
              <w:rPr>
                <w:rFonts w:eastAsia="Calibri"/>
                <w:lang w:eastAsia="en-US"/>
              </w:rPr>
            </w:pPr>
            <w:proofErr w:type="spellStart"/>
            <w:r w:rsidRPr="00D617CF">
              <w:rPr>
                <w:rFonts w:eastAsia="Calibri"/>
                <w:lang w:eastAsia="en-US"/>
              </w:rPr>
              <w:t>Ог</w:t>
            </w:r>
            <w:proofErr w:type="spellEnd"/>
            <w:r w:rsidRPr="00D617CF">
              <w:rPr>
                <w:rFonts w:eastAsia="Calibri"/>
                <w:lang w:eastAsia="en-US"/>
              </w:rPr>
              <w:t xml:space="preserve"> 2</w:t>
            </w:r>
          </w:p>
        </w:tc>
        <w:tc>
          <w:tcPr>
            <w:tcW w:w="182" w:type="pct"/>
            <w:shd w:val="clear" w:color="auto" w:fill="auto"/>
            <w:vAlign w:val="center"/>
          </w:tcPr>
          <w:p w14:paraId="29E47F52" w14:textId="77777777" w:rsidR="00B55B64" w:rsidRPr="00D617CF" w:rsidRDefault="00B55B64" w:rsidP="00A30D5F">
            <w:pPr>
              <w:jc w:val="center"/>
            </w:pPr>
          </w:p>
        </w:tc>
        <w:tc>
          <w:tcPr>
            <w:tcW w:w="223" w:type="pct"/>
            <w:shd w:val="clear" w:color="auto" w:fill="auto"/>
            <w:vAlign w:val="center"/>
          </w:tcPr>
          <w:p w14:paraId="3DF53386" w14:textId="77777777" w:rsidR="00B55B64" w:rsidRPr="00D617CF" w:rsidRDefault="00B55B64" w:rsidP="00A30D5F">
            <w:pPr>
              <w:jc w:val="center"/>
            </w:pPr>
          </w:p>
        </w:tc>
        <w:tc>
          <w:tcPr>
            <w:tcW w:w="177" w:type="pct"/>
            <w:shd w:val="clear" w:color="auto" w:fill="auto"/>
            <w:vAlign w:val="center"/>
          </w:tcPr>
          <w:p w14:paraId="02C66124" w14:textId="77777777" w:rsidR="00B55B64" w:rsidRPr="00D617CF" w:rsidRDefault="00B55B64" w:rsidP="00A30D5F">
            <w:pPr>
              <w:jc w:val="center"/>
            </w:pPr>
          </w:p>
        </w:tc>
        <w:tc>
          <w:tcPr>
            <w:tcW w:w="133" w:type="pct"/>
            <w:shd w:val="clear" w:color="auto" w:fill="auto"/>
            <w:vAlign w:val="center"/>
          </w:tcPr>
          <w:p w14:paraId="0F89642B" w14:textId="77777777" w:rsidR="00B55B64" w:rsidRPr="00D617CF" w:rsidRDefault="00B55B64" w:rsidP="00A30D5F">
            <w:pPr>
              <w:jc w:val="center"/>
            </w:pPr>
          </w:p>
        </w:tc>
        <w:tc>
          <w:tcPr>
            <w:tcW w:w="222" w:type="pct"/>
            <w:shd w:val="clear" w:color="auto" w:fill="auto"/>
            <w:vAlign w:val="center"/>
          </w:tcPr>
          <w:p w14:paraId="24D4810B" w14:textId="77777777" w:rsidR="00B55B64" w:rsidRPr="00D617CF" w:rsidRDefault="00B55B64" w:rsidP="00A30D5F">
            <w:pPr>
              <w:jc w:val="center"/>
            </w:pPr>
          </w:p>
        </w:tc>
        <w:tc>
          <w:tcPr>
            <w:tcW w:w="178" w:type="pct"/>
            <w:shd w:val="clear" w:color="auto" w:fill="auto"/>
          </w:tcPr>
          <w:p w14:paraId="07674F0D" w14:textId="77777777" w:rsidR="00B55B64" w:rsidRPr="00D617CF" w:rsidRDefault="00B55B64" w:rsidP="00A30D5F">
            <w:pPr>
              <w:jc w:val="center"/>
            </w:pPr>
          </w:p>
        </w:tc>
        <w:tc>
          <w:tcPr>
            <w:tcW w:w="753" w:type="pct"/>
            <w:shd w:val="clear" w:color="auto" w:fill="auto"/>
            <w:vAlign w:val="center"/>
          </w:tcPr>
          <w:p w14:paraId="21506736" w14:textId="77777777" w:rsidR="00B55B64" w:rsidRPr="00D617CF" w:rsidRDefault="00B55B64" w:rsidP="00A30D5F">
            <w:pPr>
              <w:jc w:val="center"/>
            </w:pPr>
          </w:p>
        </w:tc>
        <w:tc>
          <w:tcPr>
            <w:tcW w:w="185" w:type="pct"/>
          </w:tcPr>
          <w:p w14:paraId="24945304" w14:textId="77777777" w:rsidR="00B55B64" w:rsidRPr="00D617CF" w:rsidRDefault="00B55B64" w:rsidP="00A30D5F"/>
        </w:tc>
      </w:tr>
      <w:tr w:rsidR="00FC0D1D" w:rsidRPr="00D617CF" w14:paraId="5EA0D0D0" w14:textId="77777777" w:rsidTr="007079DF">
        <w:tc>
          <w:tcPr>
            <w:tcW w:w="230" w:type="pct"/>
            <w:shd w:val="clear" w:color="auto" w:fill="auto"/>
            <w:vAlign w:val="center"/>
          </w:tcPr>
          <w:p w14:paraId="14366784" w14:textId="77777777" w:rsidR="00914704" w:rsidRPr="00D617CF" w:rsidRDefault="00D6235D" w:rsidP="00A30D5F">
            <w:pPr>
              <w:jc w:val="center"/>
            </w:pPr>
            <w:r w:rsidRPr="00D617CF">
              <w:t>6</w:t>
            </w:r>
          </w:p>
        </w:tc>
        <w:tc>
          <w:tcPr>
            <w:tcW w:w="1207" w:type="pct"/>
            <w:shd w:val="clear" w:color="auto" w:fill="auto"/>
            <w:vAlign w:val="center"/>
          </w:tcPr>
          <w:p w14:paraId="062DF857" w14:textId="77777777" w:rsidR="00914704" w:rsidRPr="00D617CF" w:rsidRDefault="00914704" w:rsidP="00A30D5F">
            <w:pPr>
              <w:rPr>
                <w:rFonts w:eastAsia="Calibri"/>
                <w:lang w:eastAsia="en-US"/>
              </w:rPr>
            </w:pPr>
            <w:r w:rsidRPr="00D617CF">
              <w:rPr>
                <w:rFonts w:eastAsia="Calibri"/>
                <w:lang w:eastAsia="en-US"/>
              </w:rPr>
              <w:t>Городская библиотека - филиал № 4</w:t>
            </w:r>
          </w:p>
        </w:tc>
        <w:tc>
          <w:tcPr>
            <w:tcW w:w="197" w:type="pct"/>
            <w:shd w:val="clear" w:color="auto" w:fill="auto"/>
            <w:vAlign w:val="center"/>
          </w:tcPr>
          <w:p w14:paraId="2C9CDCBA" w14:textId="77777777" w:rsidR="00914704" w:rsidRPr="00D617CF" w:rsidRDefault="00914704" w:rsidP="00A30D5F">
            <w:pPr>
              <w:rPr>
                <w:rFonts w:eastAsia="Calibri"/>
                <w:lang w:eastAsia="en-US"/>
              </w:rPr>
            </w:pPr>
            <w:r w:rsidRPr="00D617CF">
              <w:rPr>
                <w:rFonts w:eastAsia="Calibri"/>
                <w:lang w:eastAsia="en-US"/>
              </w:rPr>
              <w:t>1</w:t>
            </w:r>
          </w:p>
        </w:tc>
        <w:tc>
          <w:tcPr>
            <w:tcW w:w="214" w:type="pct"/>
            <w:shd w:val="clear" w:color="auto" w:fill="auto"/>
            <w:vAlign w:val="center"/>
          </w:tcPr>
          <w:p w14:paraId="18CC8B1D" w14:textId="77777777" w:rsidR="00914704" w:rsidRPr="00D617CF" w:rsidRDefault="00914704" w:rsidP="00A30D5F">
            <w:pPr>
              <w:rPr>
                <w:rFonts w:eastAsia="Calibri"/>
                <w:lang w:eastAsia="en-US"/>
              </w:rPr>
            </w:pPr>
          </w:p>
        </w:tc>
        <w:tc>
          <w:tcPr>
            <w:tcW w:w="214" w:type="pct"/>
            <w:shd w:val="clear" w:color="auto" w:fill="auto"/>
            <w:vAlign w:val="center"/>
          </w:tcPr>
          <w:p w14:paraId="7A018C35" w14:textId="77777777" w:rsidR="00914704" w:rsidRPr="00D617CF" w:rsidRDefault="00914704" w:rsidP="00A30D5F">
            <w:pPr>
              <w:rPr>
                <w:rFonts w:eastAsia="Calibri"/>
                <w:lang w:eastAsia="en-US"/>
              </w:rPr>
            </w:pPr>
          </w:p>
        </w:tc>
        <w:tc>
          <w:tcPr>
            <w:tcW w:w="214" w:type="pct"/>
            <w:shd w:val="clear" w:color="auto" w:fill="auto"/>
            <w:vAlign w:val="center"/>
          </w:tcPr>
          <w:p w14:paraId="286CC1B2" w14:textId="77777777" w:rsidR="00914704" w:rsidRPr="00D617CF" w:rsidRDefault="00914704" w:rsidP="00A30D5F">
            <w:pPr>
              <w:rPr>
                <w:rFonts w:eastAsia="Calibri"/>
                <w:lang w:eastAsia="en-US"/>
              </w:rPr>
            </w:pPr>
            <w:r w:rsidRPr="00D617CF">
              <w:rPr>
                <w:rFonts w:eastAsia="Calibri"/>
                <w:lang w:eastAsia="en-US"/>
              </w:rPr>
              <w:t>1</w:t>
            </w:r>
          </w:p>
        </w:tc>
        <w:tc>
          <w:tcPr>
            <w:tcW w:w="182" w:type="pct"/>
            <w:shd w:val="clear" w:color="auto" w:fill="auto"/>
            <w:vAlign w:val="center"/>
          </w:tcPr>
          <w:p w14:paraId="6F4F87A1" w14:textId="77777777" w:rsidR="00914704" w:rsidRPr="00D617CF" w:rsidRDefault="00914704" w:rsidP="00A30D5F">
            <w:pPr>
              <w:rPr>
                <w:rFonts w:eastAsia="Calibri"/>
                <w:lang w:eastAsia="en-US"/>
              </w:rPr>
            </w:pPr>
          </w:p>
        </w:tc>
        <w:tc>
          <w:tcPr>
            <w:tcW w:w="222" w:type="pct"/>
            <w:shd w:val="clear" w:color="auto" w:fill="auto"/>
            <w:vAlign w:val="center"/>
          </w:tcPr>
          <w:p w14:paraId="59130DA5" w14:textId="77777777" w:rsidR="00914704" w:rsidRPr="00D617CF" w:rsidRDefault="00914704" w:rsidP="00A30D5F">
            <w:pPr>
              <w:rPr>
                <w:rFonts w:eastAsia="Calibri"/>
                <w:lang w:eastAsia="en-US"/>
              </w:rPr>
            </w:pPr>
          </w:p>
        </w:tc>
        <w:tc>
          <w:tcPr>
            <w:tcW w:w="266" w:type="pct"/>
            <w:shd w:val="clear" w:color="auto" w:fill="auto"/>
            <w:vAlign w:val="center"/>
          </w:tcPr>
          <w:p w14:paraId="4AFF4AFB" w14:textId="77777777" w:rsidR="00914704" w:rsidRPr="00D617CF" w:rsidRDefault="00914704" w:rsidP="00A30D5F">
            <w:pPr>
              <w:rPr>
                <w:rFonts w:eastAsia="Calibri"/>
                <w:lang w:eastAsia="en-US"/>
              </w:rPr>
            </w:pPr>
            <w:proofErr w:type="spellStart"/>
            <w:r w:rsidRPr="00D617CF">
              <w:rPr>
                <w:rFonts w:eastAsia="Calibri"/>
                <w:lang w:eastAsia="en-US"/>
              </w:rPr>
              <w:t>Ог</w:t>
            </w:r>
            <w:proofErr w:type="spellEnd"/>
            <w:r w:rsidRPr="00D617CF">
              <w:rPr>
                <w:rFonts w:eastAsia="Calibri"/>
                <w:lang w:eastAsia="en-US"/>
              </w:rPr>
              <w:t xml:space="preserve"> 2</w:t>
            </w:r>
          </w:p>
        </w:tc>
        <w:tc>
          <w:tcPr>
            <w:tcW w:w="182" w:type="pct"/>
            <w:shd w:val="clear" w:color="auto" w:fill="auto"/>
            <w:vAlign w:val="center"/>
          </w:tcPr>
          <w:p w14:paraId="3EEC696F" w14:textId="77777777" w:rsidR="00914704" w:rsidRPr="00D617CF" w:rsidRDefault="00914704" w:rsidP="00A30D5F">
            <w:pPr>
              <w:jc w:val="center"/>
            </w:pPr>
          </w:p>
        </w:tc>
        <w:tc>
          <w:tcPr>
            <w:tcW w:w="223" w:type="pct"/>
            <w:shd w:val="clear" w:color="auto" w:fill="auto"/>
            <w:vAlign w:val="center"/>
          </w:tcPr>
          <w:p w14:paraId="0E959088" w14:textId="77777777" w:rsidR="00914704" w:rsidRPr="00D617CF" w:rsidRDefault="00914704" w:rsidP="00A30D5F">
            <w:pPr>
              <w:jc w:val="center"/>
            </w:pPr>
          </w:p>
        </w:tc>
        <w:tc>
          <w:tcPr>
            <w:tcW w:w="177" w:type="pct"/>
            <w:shd w:val="clear" w:color="auto" w:fill="auto"/>
            <w:vAlign w:val="center"/>
          </w:tcPr>
          <w:p w14:paraId="1AD676A5" w14:textId="77777777" w:rsidR="00914704" w:rsidRPr="00D617CF" w:rsidRDefault="00914704" w:rsidP="00A30D5F">
            <w:pPr>
              <w:jc w:val="center"/>
            </w:pPr>
          </w:p>
        </w:tc>
        <w:tc>
          <w:tcPr>
            <w:tcW w:w="133" w:type="pct"/>
            <w:shd w:val="clear" w:color="auto" w:fill="auto"/>
            <w:vAlign w:val="center"/>
          </w:tcPr>
          <w:p w14:paraId="30924520" w14:textId="77777777" w:rsidR="00914704" w:rsidRPr="00D617CF" w:rsidRDefault="00914704" w:rsidP="00A30D5F">
            <w:pPr>
              <w:jc w:val="center"/>
            </w:pPr>
          </w:p>
        </w:tc>
        <w:tc>
          <w:tcPr>
            <w:tcW w:w="222" w:type="pct"/>
            <w:shd w:val="clear" w:color="auto" w:fill="auto"/>
            <w:vAlign w:val="center"/>
          </w:tcPr>
          <w:p w14:paraId="7672A467" w14:textId="77777777" w:rsidR="00914704" w:rsidRPr="00D617CF" w:rsidRDefault="00914704" w:rsidP="00A30D5F">
            <w:pPr>
              <w:jc w:val="center"/>
            </w:pPr>
          </w:p>
        </w:tc>
        <w:tc>
          <w:tcPr>
            <w:tcW w:w="178" w:type="pct"/>
            <w:shd w:val="clear" w:color="auto" w:fill="auto"/>
          </w:tcPr>
          <w:p w14:paraId="271A0412" w14:textId="77777777" w:rsidR="00914704" w:rsidRPr="00D617CF" w:rsidRDefault="00914704" w:rsidP="00A30D5F">
            <w:pPr>
              <w:jc w:val="center"/>
            </w:pPr>
          </w:p>
        </w:tc>
        <w:tc>
          <w:tcPr>
            <w:tcW w:w="753" w:type="pct"/>
            <w:shd w:val="clear" w:color="auto" w:fill="auto"/>
            <w:vAlign w:val="center"/>
          </w:tcPr>
          <w:p w14:paraId="2C1AFBBC" w14:textId="77777777" w:rsidR="00914704" w:rsidRPr="00D617CF" w:rsidRDefault="00914704" w:rsidP="00A30D5F">
            <w:pPr>
              <w:jc w:val="center"/>
            </w:pPr>
          </w:p>
        </w:tc>
        <w:tc>
          <w:tcPr>
            <w:tcW w:w="185" w:type="pct"/>
          </w:tcPr>
          <w:p w14:paraId="223822EE" w14:textId="77777777" w:rsidR="00914704" w:rsidRPr="00D617CF" w:rsidRDefault="0020066E" w:rsidP="00A30D5F">
            <w:r w:rsidRPr="00D617CF">
              <w:t>1</w:t>
            </w:r>
          </w:p>
        </w:tc>
      </w:tr>
      <w:tr w:rsidR="00FC0D1D" w:rsidRPr="00D617CF" w14:paraId="4E4E2488" w14:textId="77777777" w:rsidTr="007079DF">
        <w:tc>
          <w:tcPr>
            <w:tcW w:w="230" w:type="pct"/>
            <w:shd w:val="clear" w:color="auto" w:fill="auto"/>
            <w:vAlign w:val="center"/>
          </w:tcPr>
          <w:p w14:paraId="5A7798EC" w14:textId="77777777" w:rsidR="00E1086D" w:rsidRPr="00D617CF" w:rsidRDefault="00D6235D" w:rsidP="00A30D5F">
            <w:pPr>
              <w:jc w:val="center"/>
            </w:pPr>
            <w:r w:rsidRPr="00D617CF">
              <w:t>7</w:t>
            </w:r>
          </w:p>
        </w:tc>
        <w:tc>
          <w:tcPr>
            <w:tcW w:w="1207" w:type="pct"/>
            <w:shd w:val="clear" w:color="auto" w:fill="auto"/>
            <w:vAlign w:val="center"/>
          </w:tcPr>
          <w:p w14:paraId="39327C03" w14:textId="77777777" w:rsidR="00E1086D" w:rsidRPr="00D617CF" w:rsidRDefault="00E1086D" w:rsidP="00A30D5F">
            <w:pPr>
              <w:rPr>
                <w:rFonts w:eastAsia="Calibri"/>
                <w:lang w:eastAsia="en-US"/>
              </w:rPr>
            </w:pPr>
            <w:proofErr w:type="spellStart"/>
            <w:r w:rsidRPr="00D617CF">
              <w:rPr>
                <w:rFonts w:eastAsia="Calibri"/>
                <w:lang w:eastAsia="en-US"/>
              </w:rPr>
              <w:t>Ананьинская</w:t>
            </w:r>
            <w:proofErr w:type="spellEnd"/>
            <w:r w:rsidRPr="00D617CF">
              <w:rPr>
                <w:rFonts w:eastAsia="Calibri"/>
                <w:lang w:eastAsia="en-US"/>
              </w:rPr>
              <w:t xml:space="preserve"> сельская библиотека</w:t>
            </w:r>
          </w:p>
        </w:tc>
        <w:tc>
          <w:tcPr>
            <w:tcW w:w="197" w:type="pct"/>
            <w:shd w:val="clear" w:color="auto" w:fill="auto"/>
            <w:vAlign w:val="center"/>
          </w:tcPr>
          <w:p w14:paraId="60CC569B" w14:textId="77777777" w:rsidR="00E1086D" w:rsidRPr="00D617CF" w:rsidRDefault="00E1086D" w:rsidP="00A30D5F">
            <w:pPr>
              <w:jc w:val="center"/>
            </w:pPr>
          </w:p>
        </w:tc>
        <w:tc>
          <w:tcPr>
            <w:tcW w:w="214" w:type="pct"/>
            <w:shd w:val="clear" w:color="auto" w:fill="auto"/>
            <w:vAlign w:val="center"/>
          </w:tcPr>
          <w:p w14:paraId="1A235825" w14:textId="77777777" w:rsidR="00E1086D" w:rsidRPr="00D617CF" w:rsidRDefault="00E1086D" w:rsidP="00A30D5F">
            <w:pPr>
              <w:rPr>
                <w:rFonts w:eastAsia="Calibri"/>
                <w:lang w:eastAsia="en-US"/>
              </w:rPr>
            </w:pPr>
            <w:r w:rsidRPr="00D617CF">
              <w:rPr>
                <w:rFonts w:eastAsia="Calibri"/>
                <w:lang w:eastAsia="en-US"/>
              </w:rPr>
              <w:t>1</w:t>
            </w:r>
          </w:p>
        </w:tc>
        <w:tc>
          <w:tcPr>
            <w:tcW w:w="214" w:type="pct"/>
            <w:shd w:val="clear" w:color="auto" w:fill="auto"/>
            <w:vAlign w:val="center"/>
          </w:tcPr>
          <w:p w14:paraId="58F94321" w14:textId="77777777" w:rsidR="00E1086D" w:rsidRPr="00D617CF" w:rsidRDefault="00E1086D" w:rsidP="00A30D5F">
            <w:pPr>
              <w:rPr>
                <w:rFonts w:eastAsia="Calibri"/>
                <w:lang w:eastAsia="en-US"/>
              </w:rPr>
            </w:pPr>
          </w:p>
        </w:tc>
        <w:tc>
          <w:tcPr>
            <w:tcW w:w="214" w:type="pct"/>
            <w:shd w:val="clear" w:color="auto" w:fill="auto"/>
            <w:vAlign w:val="center"/>
          </w:tcPr>
          <w:p w14:paraId="6D9131F6" w14:textId="77777777" w:rsidR="00E1086D" w:rsidRPr="00D617CF" w:rsidRDefault="00E1086D" w:rsidP="00A30D5F">
            <w:pPr>
              <w:rPr>
                <w:rFonts w:eastAsia="Calibri"/>
                <w:lang w:eastAsia="en-US"/>
              </w:rPr>
            </w:pPr>
          </w:p>
        </w:tc>
        <w:tc>
          <w:tcPr>
            <w:tcW w:w="182" w:type="pct"/>
            <w:shd w:val="clear" w:color="auto" w:fill="auto"/>
            <w:vAlign w:val="center"/>
          </w:tcPr>
          <w:p w14:paraId="76369690" w14:textId="77777777" w:rsidR="00E1086D" w:rsidRPr="00D617CF" w:rsidRDefault="00E1086D" w:rsidP="00A30D5F">
            <w:pPr>
              <w:rPr>
                <w:rFonts w:eastAsia="Calibri"/>
                <w:lang w:eastAsia="en-US"/>
              </w:rPr>
            </w:pPr>
          </w:p>
        </w:tc>
        <w:tc>
          <w:tcPr>
            <w:tcW w:w="222" w:type="pct"/>
            <w:shd w:val="clear" w:color="auto" w:fill="auto"/>
            <w:vAlign w:val="center"/>
          </w:tcPr>
          <w:p w14:paraId="273AF73E" w14:textId="77777777" w:rsidR="00E1086D" w:rsidRPr="00D617CF" w:rsidRDefault="00E1086D" w:rsidP="00A30D5F">
            <w:pPr>
              <w:rPr>
                <w:rFonts w:eastAsia="Calibri"/>
                <w:lang w:eastAsia="en-US"/>
              </w:rPr>
            </w:pPr>
          </w:p>
        </w:tc>
        <w:tc>
          <w:tcPr>
            <w:tcW w:w="266" w:type="pct"/>
            <w:shd w:val="clear" w:color="auto" w:fill="auto"/>
            <w:vAlign w:val="center"/>
          </w:tcPr>
          <w:p w14:paraId="1C2BD2C7" w14:textId="77777777" w:rsidR="00E1086D" w:rsidRPr="00D617CF" w:rsidRDefault="00E1086D" w:rsidP="00A30D5F">
            <w:pPr>
              <w:rPr>
                <w:rFonts w:eastAsia="Calibri"/>
                <w:lang w:eastAsia="en-US"/>
              </w:rPr>
            </w:pPr>
            <w:proofErr w:type="spellStart"/>
            <w:r w:rsidRPr="00D617CF">
              <w:rPr>
                <w:rFonts w:eastAsia="Calibri"/>
                <w:lang w:eastAsia="en-US"/>
              </w:rPr>
              <w:t>Ог</w:t>
            </w:r>
            <w:proofErr w:type="spellEnd"/>
            <w:r w:rsidRPr="00D617CF">
              <w:rPr>
                <w:rFonts w:eastAsia="Calibri"/>
                <w:lang w:eastAsia="en-US"/>
              </w:rPr>
              <w:t xml:space="preserve"> 2</w:t>
            </w:r>
          </w:p>
        </w:tc>
        <w:tc>
          <w:tcPr>
            <w:tcW w:w="182" w:type="pct"/>
            <w:shd w:val="clear" w:color="auto" w:fill="auto"/>
            <w:vAlign w:val="center"/>
          </w:tcPr>
          <w:p w14:paraId="5841DA2F" w14:textId="77777777" w:rsidR="00E1086D" w:rsidRPr="00D617CF" w:rsidRDefault="00E1086D" w:rsidP="00A30D5F">
            <w:pPr>
              <w:rPr>
                <w:rFonts w:eastAsia="Calibri"/>
                <w:lang w:eastAsia="en-US"/>
              </w:rPr>
            </w:pPr>
          </w:p>
        </w:tc>
        <w:tc>
          <w:tcPr>
            <w:tcW w:w="223" w:type="pct"/>
            <w:shd w:val="clear" w:color="auto" w:fill="auto"/>
            <w:vAlign w:val="center"/>
          </w:tcPr>
          <w:p w14:paraId="715C1842" w14:textId="77777777" w:rsidR="00E1086D" w:rsidRPr="00D617CF" w:rsidRDefault="00E1086D" w:rsidP="00A30D5F">
            <w:pPr>
              <w:rPr>
                <w:rFonts w:eastAsia="Calibri"/>
                <w:lang w:eastAsia="en-US"/>
              </w:rPr>
            </w:pPr>
          </w:p>
        </w:tc>
        <w:tc>
          <w:tcPr>
            <w:tcW w:w="177" w:type="pct"/>
            <w:shd w:val="clear" w:color="auto" w:fill="auto"/>
            <w:vAlign w:val="center"/>
          </w:tcPr>
          <w:p w14:paraId="751B9E59" w14:textId="77777777" w:rsidR="00E1086D" w:rsidRPr="00D617CF" w:rsidRDefault="00E1086D" w:rsidP="00A30D5F">
            <w:pPr>
              <w:jc w:val="center"/>
            </w:pPr>
          </w:p>
        </w:tc>
        <w:tc>
          <w:tcPr>
            <w:tcW w:w="133" w:type="pct"/>
            <w:shd w:val="clear" w:color="auto" w:fill="auto"/>
            <w:vAlign w:val="center"/>
          </w:tcPr>
          <w:p w14:paraId="3F96BEA2" w14:textId="77777777" w:rsidR="00E1086D" w:rsidRPr="00D617CF" w:rsidRDefault="00E1086D" w:rsidP="00A30D5F">
            <w:pPr>
              <w:jc w:val="center"/>
            </w:pPr>
          </w:p>
        </w:tc>
        <w:tc>
          <w:tcPr>
            <w:tcW w:w="222" w:type="pct"/>
            <w:shd w:val="clear" w:color="auto" w:fill="auto"/>
            <w:vAlign w:val="center"/>
          </w:tcPr>
          <w:p w14:paraId="151C21E6" w14:textId="77777777" w:rsidR="00E1086D" w:rsidRPr="00D617CF" w:rsidRDefault="00E1086D" w:rsidP="00A30D5F">
            <w:pPr>
              <w:jc w:val="center"/>
            </w:pPr>
          </w:p>
        </w:tc>
        <w:tc>
          <w:tcPr>
            <w:tcW w:w="178" w:type="pct"/>
            <w:shd w:val="clear" w:color="auto" w:fill="auto"/>
          </w:tcPr>
          <w:p w14:paraId="734D2E3F" w14:textId="77777777" w:rsidR="00E1086D" w:rsidRPr="00D617CF" w:rsidRDefault="00E1086D" w:rsidP="00A30D5F">
            <w:pPr>
              <w:jc w:val="center"/>
            </w:pPr>
          </w:p>
        </w:tc>
        <w:tc>
          <w:tcPr>
            <w:tcW w:w="753" w:type="pct"/>
            <w:shd w:val="clear" w:color="auto" w:fill="auto"/>
            <w:vAlign w:val="center"/>
          </w:tcPr>
          <w:p w14:paraId="72F421D7" w14:textId="77777777" w:rsidR="00E1086D" w:rsidRPr="00D617CF" w:rsidRDefault="0020066E" w:rsidP="00A30D5F">
            <w:pPr>
              <w:jc w:val="center"/>
            </w:pPr>
            <w:r w:rsidRPr="00D617CF">
              <w:t>желтый круг</w:t>
            </w:r>
          </w:p>
        </w:tc>
        <w:tc>
          <w:tcPr>
            <w:tcW w:w="185" w:type="pct"/>
          </w:tcPr>
          <w:p w14:paraId="1AC33828" w14:textId="77777777" w:rsidR="00E1086D" w:rsidRPr="00D617CF" w:rsidRDefault="00E1086D" w:rsidP="00A30D5F"/>
        </w:tc>
      </w:tr>
      <w:tr w:rsidR="00FC0D1D" w:rsidRPr="00D617CF" w14:paraId="0F3D0FC4" w14:textId="77777777" w:rsidTr="007079DF">
        <w:tc>
          <w:tcPr>
            <w:tcW w:w="230" w:type="pct"/>
            <w:shd w:val="clear" w:color="auto" w:fill="auto"/>
            <w:vAlign w:val="center"/>
          </w:tcPr>
          <w:p w14:paraId="26DC529E" w14:textId="77777777" w:rsidR="00E1086D" w:rsidRPr="00D617CF" w:rsidRDefault="00D6235D" w:rsidP="00A30D5F">
            <w:pPr>
              <w:jc w:val="center"/>
            </w:pPr>
            <w:r w:rsidRPr="00D617CF">
              <w:t>8</w:t>
            </w:r>
          </w:p>
        </w:tc>
        <w:tc>
          <w:tcPr>
            <w:tcW w:w="1207" w:type="pct"/>
            <w:shd w:val="clear" w:color="auto" w:fill="auto"/>
            <w:vAlign w:val="center"/>
          </w:tcPr>
          <w:p w14:paraId="6D5A4FBD" w14:textId="77777777" w:rsidR="00E1086D" w:rsidRPr="00D617CF" w:rsidRDefault="00E1086D" w:rsidP="00A30D5F">
            <w:pPr>
              <w:rPr>
                <w:rFonts w:eastAsia="Calibri"/>
                <w:lang w:eastAsia="en-US"/>
              </w:rPr>
            </w:pPr>
            <w:proofErr w:type="spellStart"/>
            <w:r w:rsidRPr="00D617CF">
              <w:rPr>
                <w:rFonts w:eastAsia="Calibri"/>
                <w:lang w:eastAsia="en-US"/>
              </w:rPr>
              <w:t>Бедряжинская</w:t>
            </w:r>
            <w:proofErr w:type="spellEnd"/>
            <w:r w:rsidRPr="00D617CF">
              <w:rPr>
                <w:rFonts w:eastAsia="Calibri"/>
                <w:lang w:eastAsia="en-US"/>
              </w:rPr>
              <w:t xml:space="preserve"> сельская библиотека</w:t>
            </w:r>
          </w:p>
        </w:tc>
        <w:tc>
          <w:tcPr>
            <w:tcW w:w="197" w:type="pct"/>
            <w:shd w:val="clear" w:color="auto" w:fill="auto"/>
            <w:vAlign w:val="center"/>
          </w:tcPr>
          <w:p w14:paraId="3CB1E56B" w14:textId="77777777" w:rsidR="00E1086D" w:rsidRPr="00D617CF" w:rsidRDefault="008D1FD8" w:rsidP="00A30D5F">
            <w:pPr>
              <w:jc w:val="center"/>
            </w:pPr>
            <w:r w:rsidRPr="00D617CF">
              <w:t>1</w:t>
            </w:r>
          </w:p>
        </w:tc>
        <w:tc>
          <w:tcPr>
            <w:tcW w:w="214" w:type="pct"/>
            <w:shd w:val="clear" w:color="auto" w:fill="auto"/>
            <w:vAlign w:val="center"/>
          </w:tcPr>
          <w:p w14:paraId="0FBB191C" w14:textId="77777777" w:rsidR="00E1086D" w:rsidRPr="00D617CF" w:rsidRDefault="00E1086D" w:rsidP="00A30D5F">
            <w:pPr>
              <w:jc w:val="center"/>
            </w:pPr>
          </w:p>
        </w:tc>
        <w:tc>
          <w:tcPr>
            <w:tcW w:w="214" w:type="pct"/>
            <w:shd w:val="clear" w:color="auto" w:fill="auto"/>
            <w:vAlign w:val="center"/>
          </w:tcPr>
          <w:p w14:paraId="17BEF57B" w14:textId="77777777" w:rsidR="00E1086D" w:rsidRPr="00D617CF" w:rsidRDefault="00E1086D" w:rsidP="00A30D5F">
            <w:pPr>
              <w:jc w:val="center"/>
            </w:pPr>
          </w:p>
        </w:tc>
        <w:tc>
          <w:tcPr>
            <w:tcW w:w="214" w:type="pct"/>
            <w:shd w:val="clear" w:color="auto" w:fill="auto"/>
            <w:vAlign w:val="center"/>
          </w:tcPr>
          <w:p w14:paraId="13DC2CE7" w14:textId="77777777" w:rsidR="00E1086D" w:rsidRPr="00D617CF" w:rsidRDefault="00E1086D" w:rsidP="00A30D5F">
            <w:pPr>
              <w:jc w:val="center"/>
            </w:pPr>
          </w:p>
        </w:tc>
        <w:tc>
          <w:tcPr>
            <w:tcW w:w="182" w:type="pct"/>
            <w:shd w:val="clear" w:color="auto" w:fill="auto"/>
            <w:vAlign w:val="center"/>
          </w:tcPr>
          <w:p w14:paraId="00B35CC2" w14:textId="77777777" w:rsidR="00E1086D" w:rsidRPr="00D617CF" w:rsidRDefault="00E1086D" w:rsidP="00A30D5F">
            <w:pPr>
              <w:jc w:val="center"/>
            </w:pPr>
          </w:p>
        </w:tc>
        <w:tc>
          <w:tcPr>
            <w:tcW w:w="222" w:type="pct"/>
            <w:shd w:val="clear" w:color="auto" w:fill="auto"/>
            <w:vAlign w:val="center"/>
          </w:tcPr>
          <w:p w14:paraId="7BFA32D9" w14:textId="77777777" w:rsidR="00E1086D" w:rsidRPr="00D617CF" w:rsidRDefault="00E1086D" w:rsidP="00A30D5F">
            <w:pPr>
              <w:jc w:val="center"/>
            </w:pPr>
          </w:p>
        </w:tc>
        <w:tc>
          <w:tcPr>
            <w:tcW w:w="266" w:type="pct"/>
            <w:shd w:val="clear" w:color="auto" w:fill="auto"/>
            <w:vAlign w:val="center"/>
          </w:tcPr>
          <w:p w14:paraId="487DADC3" w14:textId="77777777" w:rsidR="00E1086D" w:rsidRPr="00D617CF" w:rsidRDefault="0020066E" w:rsidP="00A30D5F">
            <w:r w:rsidRPr="00D617CF">
              <w:t>Ог1</w:t>
            </w:r>
          </w:p>
        </w:tc>
        <w:tc>
          <w:tcPr>
            <w:tcW w:w="182" w:type="pct"/>
            <w:shd w:val="clear" w:color="auto" w:fill="auto"/>
            <w:vAlign w:val="center"/>
          </w:tcPr>
          <w:p w14:paraId="187FEBAE" w14:textId="77777777" w:rsidR="00E1086D" w:rsidRPr="00D617CF" w:rsidRDefault="00E1086D" w:rsidP="00A30D5F">
            <w:pPr>
              <w:jc w:val="center"/>
            </w:pPr>
          </w:p>
        </w:tc>
        <w:tc>
          <w:tcPr>
            <w:tcW w:w="223" w:type="pct"/>
            <w:shd w:val="clear" w:color="auto" w:fill="auto"/>
            <w:vAlign w:val="center"/>
          </w:tcPr>
          <w:p w14:paraId="7E8143E1" w14:textId="77777777" w:rsidR="00E1086D" w:rsidRPr="00D617CF" w:rsidRDefault="00E1086D" w:rsidP="00A30D5F">
            <w:pPr>
              <w:jc w:val="center"/>
            </w:pPr>
          </w:p>
        </w:tc>
        <w:tc>
          <w:tcPr>
            <w:tcW w:w="177" w:type="pct"/>
            <w:shd w:val="clear" w:color="auto" w:fill="auto"/>
            <w:vAlign w:val="center"/>
          </w:tcPr>
          <w:p w14:paraId="40160E7E" w14:textId="77777777" w:rsidR="00E1086D" w:rsidRPr="00D617CF" w:rsidRDefault="00E1086D" w:rsidP="00A30D5F">
            <w:pPr>
              <w:jc w:val="center"/>
            </w:pPr>
          </w:p>
        </w:tc>
        <w:tc>
          <w:tcPr>
            <w:tcW w:w="133" w:type="pct"/>
            <w:shd w:val="clear" w:color="auto" w:fill="auto"/>
            <w:vAlign w:val="center"/>
          </w:tcPr>
          <w:p w14:paraId="2936C613" w14:textId="77777777" w:rsidR="00E1086D" w:rsidRPr="00D617CF" w:rsidRDefault="00E1086D" w:rsidP="00A30D5F">
            <w:pPr>
              <w:jc w:val="center"/>
            </w:pPr>
          </w:p>
        </w:tc>
        <w:tc>
          <w:tcPr>
            <w:tcW w:w="222" w:type="pct"/>
            <w:shd w:val="clear" w:color="auto" w:fill="auto"/>
            <w:vAlign w:val="center"/>
          </w:tcPr>
          <w:p w14:paraId="355999A0" w14:textId="77777777" w:rsidR="00E1086D" w:rsidRPr="00D617CF" w:rsidRDefault="00E1086D" w:rsidP="00A30D5F">
            <w:pPr>
              <w:jc w:val="center"/>
            </w:pPr>
          </w:p>
        </w:tc>
        <w:tc>
          <w:tcPr>
            <w:tcW w:w="178" w:type="pct"/>
            <w:shd w:val="clear" w:color="auto" w:fill="auto"/>
          </w:tcPr>
          <w:p w14:paraId="496756FB" w14:textId="77777777" w:rsidR="00E1086D" w:rsidRPr="00D617CF" w:rsidRDefault="00E1086D" w:rsidP="00A30D5F">
            <w:pPr>
              <w:jc w:val="center"/>
            </w:pPr>
          </w:p>
        </w:tc>
        <w:tc>
          <w:tcPr>
            <w:tcW w:w="753" w:type="pct"/>
            <w:shd w:val="clear" w:color="auto" w:fill="auto"/>
            <w:vAlign w:val="center"/>
          </w:tcPr>
          <w:p w14:paraId="1C80BC71" w14:textId="77777777" w:rsidR="0020066E" w:rsidRPr="00D617CF" w:rsidRDefault="00677BB8" w:rsidP="00A30D5F">
            <w:pPr>
              <w:jc w:val="center"/>
            </w:pPr>
            <w:r w:rsidRPr="00D617CF">
              <w:t>п</w:t>
            </w:r>
            <w:r w:rsidR="0020066E" w:rsidRPr="00D617CF">
              <w:t>оручни</w:t>
            </w:r>
            <w:r w:rsidR="00FC0D1D" w:rsidRPr="00D617CF">
              <w:t>,</w:t>
            </w:r>
            <w:r w:rsidR="0020066E" w:rsidRPr="00D617CF">
              <w:t xml:space="preserve"> желтый круг</w:t>
            </w:r>
          </w:p>
        </w:tc>
        <w:tc>
          <w:tcPr>
            <w:tcW w:w="185" w:type="pct"/>
          </w:tcPr>
          <w:p w14:paraId="11CA0C0D" w14:textId="77777777" w:rsidR="00E1086D" w:rsidRPr="00D617CF" w:rsidRDefault="00E1086D" w:rsidP="00A30D5F"/>
        </w:tc>
      </w:tr>
      <w:tr w:rsidR="00FC0D1D" w:rsidRPr="00D617CF" w14:paraId="3CD21F83" w14:textId="77777777" w:rsidTr="007079DF">
        <w:tc>
          <w:tcPr>
            <w:tcW w:w="230" w:type="pct"/>
            <w:shd w:val="clear" w:color="auto" w:fill="auto"/>
            <w:vAlign w:val="center"/>
          </w:tcPr>
          <w:p w14:paraId="349278CB" w14:textId="77777777" w:rsidR="0020066E" w:rsidRPr="00D617CF" w:rsidRDefault="00D6235D" w:rsidP="00A30D5F">
            <w:pPr>
              <w:jc w:val="center"/>
            </w:pPr>
            <w:r w:rsidRPr="00D617CF">
              <w:t>9</w:t>
            </w:r>
          </w:p>
        </w:tc>
        <w:tc>
          <w:tcPr>
            <w:tcW w:w="1207" w:type="pct"/>
            <w:shd w:val="clear" w:color="auto" w:fill="auto"/>
            <w:vAlign w:val="center"/>
          </w:tcPr>
          <w:p w14:paraId="7230CC20" w14:textId="77777777" w:rsidR="0020066E" w:rsidRPr="00D617CF" w:rsidRDefault="0020066E" w:rsidP="00A30D5F">
            <w:pPr>
              <w:rPr>
                <w:rFonts w:eastAsia="Calibri"/>
                <w:lang w:eastAsia="en-US"/>
              </w:rPr>
            </w:pPr>
            <w:r w:rsidRPr="00D617CF">
              <w:rPr>
                <w:rFonts w:eastAsia="Calibri"/>
                <w:lang w:eastAsia="en-US"/>
              </w:rPr>
              <w:t>Бродовская сельская библиотека</w:t>
            </w:r>
          </w:p>
        </w:tc>
        <w:tc>
          <w:tcPr>
            <w:tcW w:w="197" w:type="pct"/>
            <w:shd w:val="clear" w:color="auto" w:fill="auto"/>
            <w:vAlign w:val="center"/>
          </w:tcPr>
          <w:p w14:paraId="5513D34C" w14:textId="77777777" w:rsidR="0020066E" w:rsidRPr="00D617CF" w:rsidRDefault="00FA6D29" w:rsidP="00A30D5F">
            <w:pPr>
              <w:jc w:val="center"/>
            </w:pPr>
            <w:r w:rsidRPr="00D617CF">
              <w:t>1</w:t>
            </w:r>
          </w:p>
        </w:tc>
        <w:tc>
          <w:tcPr>
            <w:tcW w:w="214" w:type="pct"/>
            <w:shd w:val="clear" w:color="auto" w:fill="auto"/>
            <w:vAlign w:val="center"/>
          </w:tcPr>
          <w:p w14:paraId="749DE532" w14:textId="77777777" w:rsidR="0020066E" w:rsidRPr="00D617CF" w:rsidRDefault="0020066E" w:rsidP="00A30D5F">
            <w:pPr>
              <w:jc w:val="center"/>
            </w:pPr>
          </w:p>
        </w:tc>
        <w:tc>
          <w:tcPr>
            <w:tcW w:w="214" w:type="pct"/>
            <w:shd w:val="clear" w:color="auto" w:fill="auto"/>
            <w:vAlign w:val="center"/>
          </w:tcPr>
          <w:p w14:paraId="686EA027" w14:textId="77777777" w:rsidR="0020066E" w:rsidRPr="00D617CF" w:rsidRDefault="0020066E" w:rsidP="00A30D5F">
            <w:pPr>
              <w:jc w:val="center"/>
            </w:pPr>
          </w:p>
        </w:tc>
        <w:tc>
          <w:tcPr>
            <w:tcW w:w="214" w:type="pct"/>
            <w:shd w:val="clear" w:color="auto" w:fill="auto"/>
            <w:vAlign w:val="center"/>
          </w:tcPr>
          <w:p w14:paraId="7702F512" w14:textId="77777777" w:rsidR="0020066E" w:rsidRPr="00D617CF" w:rsidRDefault="0020066E" w:rsidP="00A30D5F">
            <w:pPr>
              <w:jc w:val="center"/>
            </w:pPr>
          </w:p>
        </w:tc>
        <w:tc>
          <w:tcPr>
            <w:tcW w:w="182" w:type="pct"/>
            <w:shd w:val="clear" w:color="auto" w:fill="auto"/>
            <w:vAlign w:val="center"/>
          </w:tcPr>
          <w:p w14:paraId="4780ABE0" w14:textId="77777777" w:rsidR="0020066E" w:rsidRPr="00D617CF" w:rsidRDefault="0020066E" w:rsidP="00A30D5F">
            <w:pPr>
              <w:jc w:val="center"/>
            </w:pPr>
          </w:p>
        </w:tc>
        <w:tc>
          <w:tcPr>
            <w:tcW w:w="222" w:type="pct"/>
            <w:shd w:val="clear" w:color="auto" w:fill="auto"/>
            <w:vAlign w:val="center"/>
          </w:tcPr>
          <w:p w14:paraId="2E4E7F6D" w14:textId="77777777" w:rsidR="0020066E" w:rsidRPr="00D617CF" w:rsidRDefault="0020066E" w:rsidP="00A30D5F">
            <w:pPr>
              <w:jc w:val="center"/>
            </w:pPr>
          </w:p>
        </w:tc>
        <w:tc>
          <w:tcPr>
            <w:tcW w:w="266" w:type="pct"/>
            <w:shd w:val="clear" w:color="auto" w:fill="auto"/>
          </w:tcPr>
          <w:p w14:paraId="147B4447" w14:textId="77777777" w:rsidR="0020066E" w:rsidRPr="00D617CF" w:rsidRDefault="0020066E" w:rsidP="00A30D5F">
            <w:r w:rsidRPr="00D617CF">
              <w:t>Ог</w:t>
            </w:r>
            <w:r w:rsidR="001E3C04" w:rsidRPr="00D617CF">
              <w:t>1</w:t>
            </w:r>
          </w:p>
        </w:tc>
        <w:tc>
          <w:tcPr>
            <w:tcW w:w="182" w:type="pct"/>
            <w:shd w:val="clear" w:color="auto" w:fill="auto"/>
            <w:vAlign w:val="center"/>
          </w:tcPr>
          <w:p w14:paraId="57F71CCD" w14:textId="77777777" w:rsidR="0020066E" w:rsidRPr="00D617CF" w:rsidRDefault="0020066E" w:rsidP="00A30D5F">
            <w:pPr>
              <w:jc w:val="center"/>
            </w:pPr>
          </w:p>
        </w:tc>
        <w:tc>
          <w:tcPr>
            <w:tcW w:w="223" w:type="pct"/>
            <w:shd w:val="clear" w:color="auto" w:fill="auto"/>
            <w:vAlign w:val="center"/>
          </w:tcPr>
          <w:p w14:paraId="3E18C97A" w14:textId="77777777" w:rsidR="0020066E" w:rsidRPr="00D617CF" w:rsidRDefault="0020066E" w:rsidP="00A30D5F">
            <w:pPr>
              <w:jc w:val="center"/>
            </w:pPr>
          </w:p>
        </w:tc>
        <w:tc>
          <w:tcPr>
            <w:tcW w:w="177" w:type="pct"/>
            <w:shd w:val="clear" w:color="auto" w:fill="auto"/>
            <w:vAlign w:val="center"/>
          </w:tcPr>
          <w:p w14:paraId="57F62177" w14:textId="77777777" w:rsidR="0020066E" w:rsidRPr="00D617CF" w:rsidRDefault="0020066E" w:rsidP="00A30D5F">
            <w:pPr>
              <w:jc w:val="center"/>
            </w:pPr>
          </w:p>
        </w:tc>
        <w:tc>
          <w:tcPr>
            <w:tcW w:w="133" w:type="pct"/>
            <w:shd w:val="clear" w:color="auto" w:fill="auto"/>
            <w:vAlign w:val="center"/>
          </w:tcPr>
          <w:p w14:paraId="186EAB66" w14:textId="77777777" w:rsidR="0020066E" w:rsidRPr="00D617CF" w:rsidRDefault="0020066E" w:rsidP="00A30D5F">
            <w:pPr>
              <w:jc w:val="center"/>
            </w:pPr>
          </w:p>
        </w:tc>
        <w:tc>
          <w:tcPr>
            <w:tcW w:w="222" w:type="pct"/>
            <w:shd w:val="clear" w:color="auto" w:fill="auto"/>
            <w:vAlign w:val="center"/>
          </w:tcPr>
          <w:p w14:paraId="68B2215F" w14:textId="77777777" w:rsidR="0020066E" w:rsidRPr="00D617CF" w:rsidRDefault="0020066E" w:rsidP="00A30D5F">
            <w:pPr>
              <w:jc w:val="center"/>
            </w:pPr>
          </w:p>
        </w:tc>
        <w:tc>
          <w:tcPr>
            <w:tcW w:w="178" w:type="pct"/>
            <w:shd w:val="clear" w:color="auto" w:fill="auto"/>
          </w:tcPr>
          <w:p w14:paraId="14B737FE" w14:textId="77777777" w:rsidR="0020066E" w:rsidRPr="00D617CF" w:rsidRDefault="0020066E" w:rsidP="00A30D5F">
            <w:pPr>
              <w:jc w:val="center"/>
            </w:pPr>
          </w:p>
        </w:tc>
        <w:tc>
          <w:tcPr>
            <w:tcW w:w="753" w:type="pct"/>
            <w:shd w:val="clear" w:color="auto" w:fill="auto"/>
            <w:vAlign w:val="center"/>
          </w:tcPr>
          <w:p w14:paraId="53EBD620" w14:textId="77777777" w:rsidR="0020066E" w:rsidRPr="00D617CF" w:rsidRDefault="0020066E" w:rsidP="00A30D5F">
            <w:pPr>
              <w:jc w:val="center"/>
            </w:pPr>
          </w:p>
        </w:tc>
        <w:tc>
          <w:tcPr>
            <w:tcW w:w="185" w:type="pct"/>
          </w:tcPr>
          <w:p w14:paraId="19827513" w14:textId="77777777" w:rsidR="0020066E" w:rsidRPr="00D617CF" w:rsidRDefault="0020066E" w:rsidP="00A30D5F"/>
        </w:tc>
      </w:tr>
      <w:tr w:rsidR="00FC0D1D" w:rsidRPr="00D617CF" w14:paraId="16455CF9" w14:textId="77777777" w:rsidTr="007079DF">
        <w:tc>
          <w:tcPr>
            <w:tcW w:w="230" w:type="pct"/>
            <w:shd w:val="clear" w:color="auto" w:fill="auto"/>
            <w:vAlign w:val="center"/>
          </w:tcPr>
          <w:p w14:paraId="640FB49D" w14:textId="77777777" w:rsidR="0020066E" w:rsidRPr="00D617CF" w:rsidRDefault="00D6235D" w:rsidP="00A30D5F">
            <w:pPr>
              <w:jc w:val="center"/>
            </w:pPr>
            <w:r w:rsidRPr="00D617CF">
              <w:t>10</w:t>
            </w:r>
          </w:p>
        </w:tc>
        <w:tc>
          <w:tcPr>
            <w:tcW w:w="1207" w:type="pct"/>
            <w:shd w:val="clear" w:color="auto" w:fill="auto"/>
            <w:vAlign w:val="center"/>
          </w:tcPr>
          <w:p w14:paraId="4990C493" w14:textId="77777777" w:rsidR="0020066E" w:rsidRPr="00D617CF" w:rsidRDefault="0020066E" w:rsidP="00A30D5F">
            <w:pPr>
              <w:rPr>
                <w:rFonts w:eastAsia="Calibri"/>
                <w:lang w:eastAsia="en-US"/>
              </w:rPr>
            </w:pPr>
            <w:proofErr w:type="spellStart"/>
            <w:r w:rsidRPr="00D617CF">
              <w:rPr>
                <w:rFonts w:eastAsia="Calibri"/>
                <w:lang w:eastAsia="en-US"/>
              </w:rPr>
              <w:t>Деменевская</w:t>
            </w:r>
            <w:proofErr w:type="spellEnd"/>
            <w:r w:rsidRPr="00D617CF">
              <w:rPr>
                <w:rFonts w:eastAsia="Calibri"/>
                <w:lang w:eastAsia="en-US"/>
              </w:rPr>
              <w:t xml:space="preserve"> сельская библиотека</w:t>
            </w:r>
          </w:p>
        </w:tc>
        <w:tc>
          <w:tcPr>
            <w:tcW w:w="197" w:type="pct"/>
            <w:shd w:val="clear" w:color="auto" w:fill="auto"/>
            <w:vAlign w:val="center"/>
          </w:tcPr>
          <w:p w14:paraId="51D21790" w14:textId="77777777" w:rsidR="0020066E" w:rsidRPr="00D617CF" w:rsidRDefault="00FA6D29" w:rsidP="00A30D5F">
            <w:pPr>
              <w:jc w:val="center"/>
            </w:pPr>
            <w:r w:rsidRPr="00D617CF">
              <w:t>1</w:t>
            </w:r>
          </w:p>
        </w:tc>
        <w:tc>
          <w:tcPr>
            <w:tcW w:w="214" w:type="pct"/>
            <w:shd w:val="clear" w:color="auto" w:fill="auto"/>
            <w:vAlign w:val="center"/>
          </w:tcPr>
          <w:p w14:paraId="03DED931" w14:textId="77777777" w:rsidR="0020066E" w:rsidRPr="00D617CF" w:rsidRDefault="00FA6D29" w:rsidP="00A30D5F">
            <w:pPr>
              <w:jc w:val="center"/>
            </w:pPr>
            <w:r w:rsidRPr="00D617CF">
              <w:t>1</w:t>
            </w:r>
          </w:p>
        </w:tc>
        <w:tc>
          <w:tcPr>
            <w:tcW w:w="214" w:type="pct"/>
            <w:shd w:val="clear" w:color="auto" w:fill="auto"/>
            <w:vAlign w:val="center"/>
          </w:tcPr>
          <w:p w14:paraId="173ED32B" w14:textId="77777777" w:rsidR="0020066E" w:rsidRPr="00D617CF" w:rsidRDefault="00FA6D29" w:rsidP="00A30D5F">
            <w:pPr>
              <w:jc w:val="center"/>
            </w:pPr>
            <w:r w:rsidRPr="00D617CF">
              <w:t>1</w:t>
            </w:r>
          </w:p>
        </w:tc>
        <w:tc>
          <w:tcPr>
            <w:tcW w:w="214" w:type="pct"/>
            <w:shd w:val="clear" w:color="auto" w:fill="auto"/>
            <w:vAlign w:val="center"/>
          </w:tcPr>
          <w:p w14:paraId="6037CC18" w14:textId="77777777" w:rsidR="0020066E" w:rsidRPr="00D617CF" w:rsidRDefault="0020066E" w:rsidP="00A30D5F">
            <w:pPr>
              <w:jc w:val="center"/>
            </w:pPr>
          </w:p>
        </w:tc>
        <w:tc>
          <w:tcPr>
            <w:tcW w:w="182" w:type="pct"/>
            <w:shd w:val="clear" w:color="auto" w:fill="auto"/>
            <w:vAlign w:val="center"/>
          </w:tcPr>
          <w:p w14:paraId="579DACC1" w14:textId="77777777" w:rsidR="0020066E" w:rsidRPr="00D617CF" w:rsidRDefault="0020066E" w:rsidP="00A30D5F">
            <w:pPr>
              <w:jc w:val="center"/>
            </w:pPr>
          </w:p>
        </w:tc>
        <w:tc>
          <w:tcPr>
            <w:tcW w:w="222" w:type="pct"/>
            <w:shd w:val="clear" w:color="auto" w:fill="auto"/>
            <w:vAlign w:val="center"/>
          </w:tcPr>
          <w:p w14:paraId="56F94180" w14:textId="77777777" w:rsidR="0020066E" w:rsidRPr="00D617CF" w:rsidRDefault="0020066E" w:rsidP="00A30D5F">
            <w:pPr>
              <w:jc w:val="center"/>
            </w:pPr>
          </w:p>
        </w:tc>
        <w:tc>
          <w:tcPr>
            <w:tcW w:w="266" w:type="pct"/>
            <w:shd w:val="clear" w:color="auto" w:fill="auto"/>
          </w:tcPr>
          <w:p w14:paraId="3352C017" w14:textId="77777777" w:rsidR="0020066E" w:rsidRPr="00D617CF" w:rsidRDefault="0020066E" w:rsidP="00A30D5F">
            <w:r w:rsidRPr="00D617CF">
              <w:t>Ог1</w:t>
            </w:r>
          </w:p>
        </w:tc>
        <w:tc>
          <w:tcPr>
            <w:tcW w:w="182" w:type="pct"/>
            <w:shd w:val="clear" w:color="auto" w:fill="auto"/>
            <w:vAlign w:val="center"/>
          </w:tcPr>
          <w:p w14:paraId="089FFE1D" w14:textId="77777777" w:rsidR="0020066E" w:rsidRPr="00D617CF" w:rsidRDefault="0020066E" w:rsidP="00A30D5F">
            <w:pPr>
              <w:jc w:val="center"/>
            </w:pPr>
          </w:p>
        </w:tc>
        <w:tc>
          <w:tcPr>
            <w:tcW w:w="223" w:type="pct"/>
            <w:shd w:val="clear" w:color="auto" w:fill="auto"/>
            <w:vAlign w:val="center"/>
          </w:tcPr>
          <w:p w14:paraId="7CE44425" w14:textId="77777777" w:rsidR="0020066E" w:rsidRPr="00D617CF" w:rsidRDefault="0020066E" w:rsidP="00A30D5F">
            <w:pPr>
              <w:jc w:val="center"/>
            </w:pPr>
          </w:p>
        </w:tc>
        <w:tc>
          <w:tcPr>
            <w:tcW w:w="177" w:type="pct"/>
            <w:shd w:val="clear" w:color="auto" w:fill="auto"/>
            <w:vAlign w:val="center"/>
          </w:tcPr>
          <w:p w14:paraId="5C1746B0" w14:textId="77777777" w:rsidR="0020066E" w:rsidRPr="00D617CF" w:rsidRDefault="0020066E" w:rsidP="00A30D5F">
            <w:pPr>
              <w:jc w:val="center"/>
            </w:pPr>
          </w:p>
        </w:tc>
        <w:tc>
          <w:tcPr>
            <w:tcW w:w="133" w:type="pct"/>
            <w:shd w:val="clear" w:color="auto" w:fill="auto"/>
            <w:vAlign w:val="center"/>
          </w:tcPr>
          <w:p w14:paraId="03FFA289" w14:textId="77777777" w:rsidR="0020066E" w:rsidRPr="00D617CF" w:rsidRDefault="0020066E" w:rsidP="00A30D5F">
            <w:pPr>
              <w:jc w:val="center"/>
            </w:pPr>
          </w:p>
        </w:tc>
        <w:tc>
          <w:tcPr>
            <w:tcW w:w="222" w:type="pct"/>
            <w:shd w:val="clear" w:color="auto" w:fill="auto"/>
            <w:vAlign w:val="center"/>
          </w:tcPr>
          <w:p w14:paraId="010B1806" w14:textId="77777777" w:rsidR="0020066E" w:rsidRPr="00D617CF" w:rsidRDefault="0020066E" w:rsidP="00A30D5F">
            <w:pPr>
              <w:jc w:val="center"/>
            </w:pPr>
          </w:p>
        </w:tc>
        <w:tc>
          <w:tcPr>
            <w:tcW w:w="178" w:type="pct"/>
            <w:shd w:val="clear" w:color="auto" w:fill="auto"/>
          </w:tcPr>
          <w:p w14:paraId="21A53EC7" w14:textId="77777777" w:rsidR="0020066E" w:rsidRPr="00D617CF" w:rsidRDefault="0020066E" w:rsidP="00A30D5F">
            <w:pPr>
              <w:jc w:val="center"/>
            </w:pPr>
          </w:p>
        </w:tc>
        <w:tc>
          <w:tcPr>
            <w:tcW w:w="753" w:type="pct"/>
            <w:shd w:val="clear" w:color="auto" w:fill="auto"/>
            <w:vAlign w:val="center"/>
          </w:tcPr>
          <w:p w14:paraId="5B660C4B" w14:textId="77777777" w:rsidR="0020066E" w:rsidRPr="00D617CF" w:rsidRDefault="0020066E" w:rsidP="00A30D5F">
            <w:pPr>
              <w:jc w:val="center"/>
            </w:pPr>
            <w:r w:rsidRPr="00D617CF">
              <w:t>поручни</w:t>
            </w:r>
          </w:p>
        </w:tc>
        <w:tc>
          <w:tcPr>
            <w:tcW w:w="185" w:type="pct"/>
          </w:tcPr>
          <w:p w14:paraId="74F280D5" w14:textId="77777777" w:rsidR="0020066E" w:rsidRPr="00D617CF" w:rsidRDefault="0020066E" w:rsidP="00A30D5F"/>
        </w:tc>
      </w:tr>
      <w:tr w:rsidR="00FC0D1D" w:rsidRPr="00D617CF" w14:paraId="22479EF6" w14:textId="77777777" w:rsidTr="007079DF">
        <w:tc>
          <w:tcPr>
            <w:tcW w:w="230" w:type="pct"/>
            <w:shd w:val="clear" w:color="auto" w:fill="auto"/>
            <w:vAlign w:val="center"/>
          </w:tcPr>
          <w:p w14:paraId="7E0C7E04" w14:textId="77777777" w:rsidR="00E1086D" w:rsidRPr="00D617CF" w:rsidRDefault="00D6235D" w:rsidP="00A30D5F">
            <w:pPr>
              <w:jc w:val="center"/>
            </w:pPr>
            <w:r w:rsidRPr="00D617CF">
              <w:t>11</w:t>
            </w:r>
          </w:p>
        </w:tc>
        <w:tc>
          <w:tcPr>
            <w:tcW w:w="1207" w:type="pct"/>
            <w:shd w:val="clear" w:color="auto" w:fill="auto"/>
            <w:vAlign w:val="center"/>
          </w:tcPr>
          <w:p w14:paraId="404B5D2F" w14:textId="77777777" w:rsidR="00E1086D" w:rsidRPr="00D617CF" w:rsidRDefault="00E1086D" w:rsidP="00A30D5F">
            <w:pPr>
              <w:rPr>
                <w:rFonts w:eastAsia="Calibri"/>
                <w:lang w:eastAsia="en-US"/>
              </w:rPr>
            </w:pPr>
            <w:proofErr w:type="spellStart"/>
            <w:r w:rsidRPr="00D617CF">
              <w:rPr>
                <w:rFonts w:eastAsia="Calibri"/>
                <w:lang w:eastAsia="en-US"/>
              </w:rPr>
              <w:t>Етышинская</w:t>
            </w:r>
            <w:proofErr w:type="spellEnd"/>
            <w:r w:rsidRPr="00D617CF">
              <w:rPr>
                <w:rFonts w:eastAsia="Calibri"/>
                <w:lang w:eastAsia="en-US"/>
              </w:rPr>
              <w:t xml:space="preserve"> сельская библиотека</w:t>
            </w:r>
          </w:p>
        </w:tc>
        <w:tc>
          <w:tcPr>
            <w:tcW w:w="197" w:type="pct"/>
            <w:shd w:val="clear" w:color="auto" w:fill="auto"/>
            <w:vAlign w:val="center"/>
          </w:tcPr>
          <w:p w14:paraId="2642A61F" w14:textId="77777777" w:rsidR="00E1086D" w:rsidRPr="00D617CF" w:rsidRDefault="00E1086D" w:rsidP="00A30D5F">
            <w:pPr>
              <w:jc w:val="center"/>
            </w:pPr>
          </w:p>
        </w:tc>
        <w:tc>
          <w:tcPr>
            <w:tcW w:w="214" w:type="pct"/>
            <w:shd w:val="clear" w:color="auto" w:fill="auto"/>
            <w:vAlign w:val="center"/>
          </w:tcPr>
          <w:p w14:paraId="65EBC921" w14:textId="77777777" w:rsidR="00E1086D" w:rsidRPr="00D617CF" w:rsidRDefault="001E3C04" w:rsidP="00A30D5F">
            <w:pPr>
              <w:jc w:val="center"/>
            </w:pPr>
            <w:r w:rsidRPr="00D617CF">
              <w:t>1</w:t>
            </w:r>
          </w:p>
        </w:tc>
        <w:tc>
          <w:tcPr>
            <w:tcW w:w="214" w:type="pct"/>
            <w:shd w:val="clear" w:color="auto" w:fill="auto"/>
            <w:vAlign w:val="center"/>
          </w:tcPr>
          <w:p w14:paraId="218FD6F9" w14:textId="77777777" w:rsidR="00E1086D" w:rsidRPr="00D617CF" w:rsidRDefault="001E3C04" w:rsidP="00A30D5F">
            <w:pPr>
              <w:jc w:val="center"/>
            </w:pPr>
            <w:r w:rsidRPr="00D617CF">
              <w:t>1</w:t>
            </w:r>
          </w:p>
        </w:tc>
        <w:tc>
          <w:tcPr>
            <w:tcW w:w="214" w:type="pct"/>
            <w:shd w:val="clear" w:color="auto" w:fill="auto"/>
            <w:vAlign w:val="center"/>
          </w:tcPr>
          <w:p w14:paraId="2636DC16" w14:textId="77777777" w:rsidR="00E1086D" w:rsidRPr="00D617CF" w:rsidRDefault="00E1086D" w:rsidP="00A30D5F">
            <w:pPr>
              <w:jc w:val="center"/>
            </w:pPr>
          </w:p>
        </w:tc>
        <w:tc>
          <w:tcPr>
            <w:tcW w:w="182" w:type="pct"/>
            <w:shd w:val="clear" w:color="auto" w:fill="auto"/>
            <w:vAlign w:val="center"/>
          </w:tcPr>
          <w:p w14:paraId="21A5F25D" w14:textId="77777777" w:rsidR="00E1086D" w:rsidRPr="00D617CF" w:rsidRDefault="00E1086D" w:rsidP="00A30D5F">
            <w:pPr>
              <w:jc w:val="center"/>
            </w:pPr>
          </w:p>
        </w:tc>
        <w:tc>
          <w:tcPr>
            <w:tcW w:w="222" w:type="pct"/>
            <w:shd w:val="clear" w:color="auto" w:fill="auto"/>
            <w:vAlign w:val="center"/>
          </w:tcPr>
          <w:p w14:paraId="764FA05D" w14:textId="77777777" w:rsidR="00E1086D" w:rsidRPr="00D617CF" w:rsidRDefault="00E1086D" w:rsidP="00A30D5F">
            <w:pPr>
              <w:jc w:val="center"/>
            </w:pPr>
          </w:p>
        </w:tc>
        <w:tc>
          <w:tcPr>
            <w:tcW w:w="266" w:type="pct"/>
            <w:shd w:val="clear" w:color="auto" w:fill="auto"/>
            <w:vAlign w:val="center"/>
          </w:tcPr>
          <w:p w14:paraId="67C81408" w14:textId="77777777" w:rsidR="00E1086D" w:rsidRPr="00D617CF" w:rsidRDefault="001E3C04" w:rsidP="00A30D5F">
            <w:r w:rsidRPr="00D617CF">
              <w:t>Ог1</w:t>
            </w:r>
          </w:p>
        </w:tc>
        <w:tc>
          <w:tcPr>
            <w:tcW w:w="182" w:type="pct"/>
            <w:shd w:val="clear" w:color="auto" w:fill="auto"/>
            <w:vAlign w:val="center"/>
          </w:tcPr>
          <w:p w14:paraId="01B567AD" w14:textId="77777777" w:rsidR="00E1086D" w:rsidRPr="00D617CF" w:rsidRDefault="00E1086D" w:rsidP="00A30D5F">
            <w:pPr>
              <w:jc w:val="center"/>
            </w:pPr>
          </w:p>
        </w:tc>
        <w:tc>
          <w:tcPr>
            <w:tcW w:w="223" w:type="pct"/>
            <w:shd w:val="clear" w:color="auto" w:fill="auto"/>
            <w:vAlign w:val="center"/>
          </w:tcPr>
          <w:p w14:paraId="2757197D" w14:textId="77777777" w:rsidR="00E1086D" w:rsidRPr="00D617CF" w:rsidRDefault="00E1086D" w:rsidP="00A30D5F">
            <w:pPr>
              <w:jc w:val="center"/>
            </w:pPr>
          </w:p>
        </w:tc>
        <w:tc>
          <w:tcPr>
            <w:tcW w:w="177" w:type="pct"/>
            <w:shd w:val="clear" w:color="auto" w:fill="auto"/>
            <w:vAlign w:val="center"/>
          </w:tcPr>
          <w:p w14:paraId="53798862" w14:textId="77777777" w:rsidR="00E1086D" w:rsidRPr="00D617CF" w:rsidRDefault="00E1086D" w:rsidP="00A30D5F">
            <w:pPr>
              <w:jc w:val="center"/>
            </w:pPr>
          </w:p>
        </w:tc>
        <w:tc>
          <w:tcPr>
            <w:tcW w:w="133" w:type="pct"/>
            <w:shd w:val="clear" w:color="auto" w:fill="auto"/>
            <w:vAlign w:val="center"/>
          </w:tcPr>
          <w:p w14:paraId="7871FC61" w14:textId="77777777" w:rsidR="00E1086D" w:rsidRPr="00D617CF" w:rsidRDefault="00E1086D" w:rsidP="00A30D5F">
            <w:pPr>
              <w:jc w:val="center"/>
            </w:pPr>
          </w:p>
        </w:tc>
        <w:tc>
          <w:tcPr>
            <w:tcW w:w="222" w:type="pct"/>
            <w:shd w:val="clear" w:color="auto" w:fill="auto"/>
            <w:vAlign w:val="center"/>
          </w:tcPr>
          <w:p w14:paraId="47EBFAD7" w14:textId="77777777" w:rsidR="00E1086D" w:rsidRPr="00D617CF" w:rsidRDefault="00E1086D" w:rsidP="00A30D5F">
            <w:pPr>
              <w:jc w:val="center"/>
            </w:pPr>
          </w:p>
        </w:tc>
        <w:tc>
          <w:tcPr>
            <w:tcW w:w="178" w:type="pct"/>
            <w:shd w:val="clear" w:color="auto" w:fill="auto"/>
          </w:tcPr>
          <w:p w14:paraId="4302EFA2" w14:textId="77777777" w:rsidR="00E1086D" w:rsidRPr="00D617CF" w:rsidRDefault="00E1086D" w:rsidP="00A30D5F">
            <w:pPr>
              <w:jc w:val="center"/>
            </w:pPr>
          </w:p>
        </w:tc>
        <w:tc>
          <w:tcPr>
            <w:tcW w:w="753" w:type="pct"/>
            <w:shd w:val="clear" w:color="auto" w:fill="auto"/>
            <w:vAlign w:val="center"/>
          </w:tcPr>
          <w:p w14:paraId="62AFF869" w14:textId="77777777" w:rsidR="00E1086D" w:rsidRPr="00D617CF" w:rsidRDefault="00E1086D" w:rsidP="00A30D5F">
            <w:pPr>
              <w:jc w:val="center"/>
            </w:pPr>
          </w:p>
        </w:tc>
        <w:tc>
          <w:tcPr>
            <w:tcW w:w="185" w:type="pct"/>
          </w:tcPr>
          <w:p w14:paraId="13D9B6D4" w14:textId="77777777" w:rsidR="00E1086D" w:rsidRPr="00D617CF" w:rsidRDefault="00E1086D" w:rsidP="00A30D5F"/>
        </w:tc>
      </w:tr>
      <w:tr w:rsidR="00FC0D1D" w:rsidRPr="00D617CF" w14:paraId="736E803B" w14:textId="77777777" w:rsidTr="007079DF">
        <w:trPr>
          <w:trHeight w:val="150"/>
        </w:trPr>
        <w:tc>
          <w:tcPr>
            <w:tcW w:w="230" w:type="pct"/>
            <w:shd w:val="clear" w:color="auto" w:fill="auto"/>
            <w:vAlign w:val="center"/>
          </w:tcPr>
          <w:p w14:paraId="30AA02D5" w14:textId="77777777" w:rsidR="00E1086D" w:rsidRPr="00D617CF" w:rsidRDefault="00D6235D" w:rsidP="00A30D5F">
            <w:pPr>
              <w:jc w:val="center"/>
            </w:pPr>
            <w:r w:rsidRPr="00D617CF">
              <w:t>12</w:t>
            </w:r>
          </w:p>
        </w:tc>
        <w:tc>
          <w:tcPr>
            <w:tcW w:w="1207" w:type="pct"/>
            <w:shd w:val="clear" w:color="auto" w:fill="auto"/>
            <w:vAlign w:val="center"/>
          </w:tcPr>
          <w:p w14:paraId="053B7974" w14:textId="77777777" w:rsidR="00E1086D" w:rsidRPr="00D617CF" w:rsidRDefault="00E1086D" w:rsidP="00A30D5F">
            <w:pPr>
              <w:rPr>
                <w:rFonts w:eastAsia="Calibri"/>
                <w:lang w:eastAsia="en-US"/>
              </w:rPr>
            </w:pPr>
            <w:proofErr w:type="spellStart"/>
            <w:r w:rsidRPr="00D617CF">
              <w:rPr>
                <w:rFonts w:eastAsia="Calibri"/>
                <w:lang w:eastAsia="en-US"/>
              </w:rPr>
              <w:t>Зверевская</w:t>
            </w:r>
            <w:proofErr w:type="spellEnd"/>
            <w:r w:rsidRPr="00D617CF">
              <w:rPr>
                <w:rFonts w:eastAsia="Calibri"/>
                <w:lang w:eastAsia="en-US"/>
              </w:rPr>
              <w:t xml:space="preserve"> сельская библиотека</w:t>
            </w:r>
          </w:p>
        </w:tc>
        <w:tc>
          <w:tcPr>
            <w:tcW w:w="197" w:type="pct"/>
            <w:shd w:val="clear" w:color="auto" w:fill="auto"/>
            <w:vAlign w:val="center"/>
          </w:tcPr>
          <w:p w14:paraId="55AF02F9" w14:textId="77777777" w:rsidR="00E1086D" w:rsidRPr="00D617CF" w:rsidRDefault="00E1086D" w:rsidP="00A30D5F">
            <w:pPr>
              <w:jc w:val="center"/>
            </w:pPr>
          </w:p>
        </w:tc>
        <w:tc>
          <w:tcPr>
            <w:tcW w:w="214" w:type="pct"/>
            <w:shd w:val="clear" w:color="auto" w:fill="auto"/>
            <w:vAlign w:val="center"/>
          </w:tcPr>
          <w:p w14:paraId="3611EE43" w14:textId="77777777" w:rsidR="00E1086D" w:rsidRPr="00D617CF" w:rsidRDefault="0036353D" w:rsidP="00A30D5F">
            <w:pPr>
              <w:jc w:val="center"/>
            </w:pPr>
            <w:r w:rsidRPr="00D617CF">
              <w:t>1</w:t>
            </w:r>
          </w:p>
        </w:tc>
        <w:tc>
          <w:tcPr>
            <w:tcW w:w="214" w:type="pct"/>
            <w:shd w:val="clear" w:color="auto" w:fill="auto"/>
            <w:vAlign w:val="center"/>
          </w:tcPr>
          <w:p w14:paraId="68EE5814" w14:textId="77777777" w:rsidR="00E1086D" w:rsidRPr="00D617CF" w:rsidRDefault="00E60AC4" w:rsidP="00A30D5F">
            <w:pPr>
              <w:ind w:left="360"/>
              <w:jc w:val="center"/>
            </w:pPr>
            <w:r w:rsidRPr="00D617CF">
              <w:t>1</w:t>
            </w:r>
          </w:p>
        </w:tc>
        <w:tc>
          <w:tcPr>
            <w:tcW w:w="214" w:type="pct"/>
            <w:shd w:val="clear" w:color="auto" w:fill="auto"/>
            <w:vAlign w:val="center"/>
          </w:tcPr>
          <w:p w14:paraId="1AB5EC02" w14:textId="77777777" w:rsidR="00E1086D" w:rsidRPr="00D617CF" w:rsidRDefault="007079DF" w:rsidP="00A30D5F">
            <w:pPr>
              <w:jc w:val="center"/>
            </w:pPr>
            <w:r w:rsidRPr="00D617CF">
              <w:t>1</w:t>
            </w:r>
          </w:p>
        </w:tc>
        <w:tc>
          <w:tcPr>
            <w:tcW w:w="182" w:type="pct"/>
            <w:shd w:val="clear" w:color="auto" w:fill="auto"/>
            <w:vAlign w:val="center"/>
          </w:tcPr>
          <w:p w14:paraId="502BBC0D" w14:textId="77777777" w:rsidR="00E1086D" w:rsidRPr="00D617CF" w:rsidRDefault="00E1086D" w:rsidP="00A30D5F">
            <w:pPr>
              <w:jc w:val="center"/>
            </w:pPr>
          </w:p>
        </w:tc>
        <w:tc>
          <w:tcPr>
            <w:tcW w:w="222" w:type="pct"/>
            <w:shd w:val="clear" w:color="auto" w:fill="auto"/>
            <w:vAlign w:val="center"/>
          </w:tcPr>
          <w:p w14:paraId="38DA28D2" w14:textId="77777777" w:rsidR="00E1086D" w:rsidRPr="00D617CF" w:rsidRDefault="0036353D" w:rsidP="00A30D5F">
            <w:pPr>
              <w:jc w:val="center"/>
            </w:pPr>
            <w:r w:rsidRPr="00D617CF">
              <w:t>1</w:t>
            </w:r>
          </w:p>
        </w:tc>
        <w:tc>
          <w:tcPr>
            <w:tcW w:w="266" w:type="pct"/>
            <w:shd w:val="clear" w:color="auto" w:fill="auto"/>
            <w:vAlign w:val="center"/>
          </w:tcPr>
          <w:p w14:paraId="245CE1EC" w14:textId="77777777" w:rsidR="00E1086D" w:rsidRPr="00D617CF" w:rsidRDefault="0020066E" w:rsidP="00A30D5F">
            <w:r w:rsidRPr="00D617CF">
              <w:t>Ог3</w:t>
            </w:r>
          </w:p>
        </w:tc>
        <w:tc>
          <w:tcPr>
            <w:tcW w:w="182" w:type="pct"/>
            <w:shd w:val="clear" w:color="auto" w:fill="auto"/>
            <w:vAlign w:val="center"/>
          </w:tcPr>
          <w:p w14:paraId="1A53E836" w14:textId="77777777" w:rsidR="00E1086D" w:rsidRPr="00D617CF" w:rsidRDefault="007079DF" w:rsidP="00A30D5F">
            <w:pPr>
              <w:jc w:val="center"/>
            </w:pPr>
            <w:r w:rsidRPr="00D617CF">
              <w:t>1</w:t>
            </w:r>
          </w:p>
        </w:tc>
        <w:tc>
          <w:tcPr>
            <w:tcW w:w="223" w:type="pct"/>
            <w:shd w:val="clear" w:color="auto" w:fill="auto"/>
            <w:vAlign w:val="center"/>
          </w:tcPr>
          <w:p w14:paraId="2000326A" w14:textId="77777777" w:rsidR="00E1086D" w:rsidRPr="00D617CF" w:rsidRDefault="00FA6D29" w:rsidP="00A30D5F">
            <w:pPr>
              <w:jc w:val="center"/>
            </w:pPr>
            <w:r w:rsidRPr="00D617CF">
              <w:t>63,2</w:t>
            </w:r>
          </w:p>
        </w:tc>
        <w:tc>
          <w:tcPr>
            <w:tcW w:w="177" w:type="pct"/>
            <w:shd w:val="clear" w:color="auto" w:fill="auto"/>
            <w:vAlign w:val="center"/>
          </w:tcPr>
          <w:p w14:paraId="429ADB55" w14:textId="77777777" w:rsidR="00E1086D" w:rsidRPr="00D617CF" w:rsidRDefault="00E1086D" w:rsidP="00A30D5F">
            <w:pPr>
              <w:jc w:val="center"/>
            </w:pPr>
          </w:p>
        </w:tc>
        <w:tc>
          <w:tcPr>
            <w:tcW w:w="133" w:type="pct"/>
            <w:shd w:val="clear" w:color="auto" w:fill="auto"/>
            <w:vAlign w:val="center"/>
          </w:tcPr>
          <w:p w14:paraId="49DD2904" w14:textId="77777777" w:rsidR="00E1086D" w:rsidRPr="00D617CF" w:rsidRDefault="00E1086D" w:rsidP="00A30D5F">
            <w:pPr>
              <w:jc w:val="center"/>
            </w:pPr>
          </w:p>
        </w:tc>
        <w:tc>
          <w:tcPr>
            <w:tcW w:w="222" w:type="pct"/>
            <w:shd w:val="clear" w:color="auto" w:fill="auto"/>
            <w:vAlign w:val="center"/>
          </w:tcPr>
          <w:p w14:paraId="447B4FD3" w14:textId="77777777" w:rsidR="00E1086D" w:rsidRPr="00D617CF" w:rsidRDefault="00E1086D" w:rsidP="00A30D5F">
            <w:pPr>
              <w:jc w:val="center"/>
            </w:pPr>
          </w:p>
        </w:tc>
        <w:tc>
          <w:tcPr>
            <w:tcW w:w="178" w:type="pct"/>
            <w:shd w:val="clear" w:color="auto" w:fill="auto"/>
          </w:tcPr>
          <w:p w14:paraId="49B23588" w14:textId="77777777" w:rsidR="00E1086D" w:rsidRPr="00D617CF" w:rsidRDefault="00E1086D" w:rsidP="00A30D5F">
            <w:pPr>
              <w:jc w:val="center"/>
            </w:pPr>
          </w:p>
        </w:tc>
        <w:tc>
          <w:tcPr>
            <w:tcW w:w="753" w:type="pct"/>
            <w:shd w:val="clear" w:color="auto" w:fill="auto"/>
            <w:vAlign w:val="center"/>
          </w:tcPr>
          <w:p w14:paraId="54BC811D" w14:textId="77777777" w:rsidR="00E1086D" w:rsidRPr="00D617CF" w:rsidRDefault="00E1086D" w:rsidP="00A30D5F">
            <w:pPr>
              <w:jc w:val="center"/>
            </w:pPr>
          </w:p>
        </w:tc>
        <w:tc>
          <w:tcPr>
            <w:tcW w:w="185" w:type="pct"/>
          </w:tcPr>
          <w:p w14:paraId="5EB22627" w14:textId="77777777" w:rsidR="00E1086D" w:rsidRPr="00D617CF" w:rsidRDefault="0020066E" w:rsidP="00A30D5F">
            <w:r w:rsidRPr="00D617CF">
              <w:t>1</w:t>
            </w:r>
          </w:p>
        </w:tc>
      </w:tr>
      <w:tr w:rsidR="00FC0D1D" w:rsidRPr="00D617CF" w14:paraId="79ACB70A" w14:textId="77777777" w:rsidTr="007079DF">
        <w:tc>
          <w:tcPr>
            <w:tcW w:w="230" w:type="pct"/>
            <w:shd w:val="clear" w:color="auto" w:fill="auto"/>
            <w:vAlign w:val="center"/>
          </w:tcPr>
          <w:p w14:paraId="713A3E02" w14:textId="77777777" w:rsidR="00E1086D" w:rsidRPr="00D617CF" w:rsidRDefault="00D6235D" w:rsidP="00A30D5F">
            <w:pPr>
              <w:jc w:val="center"/>
            </w:pPr>
            <w:r w:rsidRPr="00D617CF">
              <w:t>13</w:t>
            </w:r>
          </w:p>
        </w:tc>
        <w:tc>
          <w:tcPr>
            <w:tcW w:w="1207" w:type="pct"/>
            <w:shd w:val="clear" w:color="auto" w:fill="auto"/>
            <w:vAlign w:val="center"/>
          </w:tcPr>
          <w:p w14:paraId="6269C630" w14:textId="77777777" w:rsidR="00E1086D" w:rsidRPr="00D617CF" w:rsidRDefault="00E1086D" w:rsidP="00A30D5F">
            <w:pPr>
              <w:rPr>
                <w:rFonts w:eastAsia="Calibri"/>
                <w:lang w:eastAsia="en-US"/>
              </w:rPr>
            </w:pPr>
            <w:r w:rsidRPr="00D617CF">
              <w:rPr>
                <w:rFonts w:eastAsia="Calibri"/>
                <w:lang w:eastAsia="en-US"/>
              </w:rPr>
              <w:t>Калиновская сельская библиотека</w:t>
            </w:r>
          </w:p>
        </w:tc>
        <w:tc>
          <w:tcPr>
            <w:tcW w:w="197" w:type="pct"/>
            <w:shd w:val="clear" w:color="auto" w:fill="auto"/>
            <w:vAlign w:val="center"/>
          </w:tcPr>
          <w:p w14:paraId="0EE51C32" w14:textId="77777777" w:rsidR="00E1086D" w:rsidRPr="00D617CF" w:rsidRDefault="00FA6D29" w:rsidP="00A30D5F">
            <w:pPr>
              <w:jc w:val="center"/>
            </w:pPr>
            <w:r w:rsidRPr="00D617CF">
              <w:t>1</w:t>
            </w:r>
          </w:p>
        </w:tc>
        <w:tc>
          <w:tcPr>
            <w:tcW w:w="214" w:type="pct"/>
            <w:shd w:val="clear" w:color="auto" w:fill="auto"/>
            <w:vAlign w:val="center"/>
          </w:tcPr>
          <w:p w14:paraId="06776E34" w14:textId="77777777" w:rsidR="00E1086D" w:rsidRPr="00D617CF" w:rsidRDefault="00E1086D" w:rsidP="00A30D5F">
            <w:pPr>
              <w:jc w:val="center"/>
            </w:pPr>
          </w:p>
        </w:tc>
        <w:tc>
          <w:tcPr>
            <w:tcW w:w="214" w:type="pct"/>
            <w:shd w:val="clear" w:color="auto" w:fill="auto"/>
            <w:vAlign w:val="center"/>
          </w:tcPr>
          <w:p w14:paraId="2ECB71AC" w14:textId="77777777" w:rsidR="00E1086D" w:rsidRPr="00D617CF" w:rsidRDefault="00E1086D" w:rsidP="00A30D5F">
            <w:pPr>
              <w:jc w:val="center"/>
            </w:pPr>
          </w:p>
        </w:tc>
        <w:tc>
          <w:tcPr>
            <w:tcW w:w="214" w:type="pct"/>
            <w:shd w:val="clear" w:color="auto" w:fill="auto"/>
            <w:vAlign w:val="center"/>
          </w:tcPr>
          <w:p w14:paraId="4DD4907A" w14:textId="77777777" w:rsidR="00E1086D" w:rsidRPr="00D617CF" w:rsidRDefault="00E1086D" w:rsidP="00A30D5F">
            <w:pPr>
              <w:jc w:val="center"/>
            </w:pPr>
          </w:p>
        </w:tc>
        <w:tc>
          <w:tcPr>
            <w:tcW w:w="182" w:type="pct"/>
            <w:shd w:val="clear" w:color="auto" w:fill="auto"/>
            <w:vAlign w:val="center"/>
          </w:tcPr>
          <w:p w14:paraId="6EB76C9D" w14:textId="77777777" w:rsidR="00E1086D" w:rsidRPr="00D617CF" w:rsidRDefault="00E1086D" w:rsidP="00A30D5F">
            <w:pPr>
              <w:jc w:val="center"/>
            </w:pPr>
          </w:p>
        </w:tc>
        <w:tc>
          <w:tcPr>
            <w:tcW w:w="222" w:type="pct"/>
            <w:shd w:val="clear" w:color="auto" w:fill="auto"/>
            <w:vAlign w:val="center"/>
          </w:tcPr>
          <w:p w14:paraId="0DCEAA24" w14:textId="77777777" w:rsidR="00E1086D" w:rsidRPr="00D617CF" w:rsidRDefault="00FA6D29" w:rsidP="00A30D5F">
            <w:pPr>
              <w:jc w:val="center"/>
            </w:pPr>
            <w:r w:rsidRPr="00D617CF">
              <w:t>1</w:t>
            </w:r>
          </w:p>
        </w:tc>
        <w:tc>
          <w:tcPr>
            <w:tcW w:w="266" w:type="pct"/>
            <w:shd w:val="clear" w:color="auto" w:fill="auto"/>
            <w:vAlign w:val="center"/>
          </w:tcPr>
          <w:p w14:paraId="4C61D828" w14:textId="77777777" w:rsidR="00E1086D" w:rsidRPr="00D617CF" w:rsidRDefault="001E3C04" w:rsidP="00A30D5F">
            <w:r w:rsidRPr="00D617CF">
              <w:t>Ог1</w:t>
            </w:r>
          </w:p>
        </w:tc>
        <w:tc>
          <w:tcPr>
            <w:tcW w:w="182" w:type="pct"/>
            <w:shd w:val="clear" w:color="auto" w:fill="auto"/>
            <w:vAlign w:val="center"/>
          </w:tcPr>
          <w:p w14:paraId="60AE4F65" w14:textId="77777777" w:rsidR="00E1086D" w:rsidRPr="00D617CF" w:rsidRDefault="00E1086D" w:rsidP="00A30D5F">
            <w:pPr>
              <w:jc w:val="center"/>
            </w:pPr>
          </w:p>
        </w:tc>
        <w:tc>
          <w:tcPr>
            <w:tcW w:w="223" w:type="pct"/>
            <w:shd w:val="clear" w:color="auto" w:fill="auto"/>
            <w:vAlign w:val="center"/>
          </w:tcPr>
          <w:p w14:paraId="1A28BFDE" w14:textId="77777777" w:rsidR="00E1086D" w:rsidRPr="00D617CF" w:rsidRDefault="00E1086D" w:rsidP="00A30D5F">
            <w:pPr>
              <w:jc w:val="center"/>
            </w:pPr>
          </w:p>
        </w:tc>
        <w:tc>
          <w:tcPr>
            <w:tcW w:w="177" w:type="pct"/>
            <w:shd w:val="clear" w:color="auto" w:fill="auto"/>
            <w:vAlign w:val="center"/>
          </w:tcPr>
          <w:p w14:paraId="285569E3" w14:textId="77777777" w:rsidR="00E1086D" w:rsidRPr="00D617CF" w:rsidRDefault="00E1086D" w:rsidP="00A30D5F">
            <w:pPr>
              <w:jc w:val="center"/>
            </w:pPr>
          </w:p>
        </w:tc>
        <w:tc>
          <w:tcPr>
            <w:tcW w:w="133" w:type="pct"/>
            <w:shd w:val="clear" w:color="auto" w:fill="auto"/>
            <w:vAlign w:val="center"/>
          </w:tcPr>
          <w:p w14:paraId="6FCBF2D1" w14:textId="77777777" w:rsidR="00E1086D" w:rsidRPr="00D617CF" w:rsidRDefault="00E1086D" w:rsidP="00A30D5F">
            <w:pPr>
              <w:jc w:val="center"/>
            </w:pPr>
          </w:p>
        </w:tc>
        <w:tc>
          <w:tcPr>
            <w:tcW w:w="222" w:type="pct"/>
            <w:shd w:val="clear" w:color="auto" w:fill="auto"/>
            <w:vAlign w:val="center"/>
          </w:tcPr>
          <w:p w14:paraId="7E2F3575" w14:textId="77777777" w:rsidR="00E1086D" w:rsidRPr="00D617CF" w:rsidRDefault="00E1086D" w:rsidP="00A30D5F">
            <w:pPr>
              <w:jc w:val="center"/>
            </w:pPr>
          </w:p>
        </w:tc>
        <w:tc>
          <w:tcPr>
            <w:tcW w:w="178" w:type="pct"/>
            <w:shd w:val="clear" w:color="auto" w:fill="auto"/>
          </w:tcPr>
          <w:p w14:paraId="7422BB51" w14:textId="77777777" w:rsidR="00E1086D" w:rsidRPr="00D617CF" w:rsidRDefault="00E1086D" w:rsidP="00A30D5F">
            <w:pPr>
              <w:jc w:val="center"/>
            </w:pPr>
          </w:p>
        </w:tc>
        <w:tc>
          <w:tcPr>
            <w:tcW w:w="753" w:type="pct"/>
            <w:shd w:val="clear" w:color="auto" w:fill="auto"/>
            <w:vAlign w:val="center"/>
          </w:tcPr>
          <w:p w14:paraId="73790F54" w14:textId="77777777" w:rsidR="00E1086D" w:rsidRPr="00D617CF" w:rsidRDefault="00E1086D" w:rsidP="00A30D5F">
            <w:pPr>
              <w:jc w:val="center"/>
            </w:pPr>
          </w:p>
        </w:tc>
        <w:tc>
          <w:tcPr>
            <w:tcW w:w="185" w:type="pct"/>
          </w:tcPr>
          <w:p w14:paraId="064E01EE" w14:textId="77777777" w:rsidR="00E1086D" w:rsidRPr="00D617CF" w:rsidRDefault="00E1086D" w:rsidP="00A30D5F"/>
        </w:tc>
      </w:tr>
      <w:tr w:rsidR="00FC0D1D" w:rsidRPr="00D617CF" w14:paraId="221A6074" w14:textId="77777777" w:rsidTr="007079DF">
        <w:tc>
          <w:tcPr>
            <w:tcW w:w="230" w:type="pct"/>
            <w:shd w:val="clear" w:color="auto" w:fill="auto"/>
            <w:vAlign w:val="center"/>
          </w:tcPr>
          <w:p w14:paraId="71F6E195" w14:textId="77777777" w:rsidR="00E1086D" w:rsidRPr="00D617CF" w:rsidRDefault="00D6235D" w:rsidP="00A30D5F">
            <w:pPr>
              <w:jc w:val="center"/>
            </w:pPr>
            <w:r w:rsidRPr="00D617CF">
              <w:t>14</w:t>
            </w:r>
          </w:p>
        </w:tc>
        <w:tc>
          <w:tcPr>
            <w:tcW w:w="1207" w:type="pct"/>
            <w:shd w:val="clear" w:color="auto" w:fill="auto"/>
            <w:vAlign w:val="center"/>
          </w:tcPr>
          <w:p w14:paraId="27390126" w14:textId="77777777" w:rsidR="00E1086D" w:rsidRPr="00D617CF" w:rsidRDefault="00E1086D" w:rsidP="00A30D5F">
            <w:pPr>
              <w:rPr>
                <w:rFonts w:eastAsia="Calibri"/>
                <w:lang w:eastAsia="en-US"/>
              </w:rPr>
            </w:pPr>
            <w:proofErr w:type="spellStart"/>
            <w:r w:rsidRPr="00D617CF">
              <w:rPr>
                <w:rFonts w:eastAsia="Calibri"/>
                <w:lang w:eastAsia="en-US"/>
              </w:rPr>
              <w:t>Атняшинский</w:t>
            </w:r>
            <w:proofErr w:type="spellEnd"/>
            <w:r w:rsidRPr="00D617CF">
              <w:rPr>
                <w:rFonts w:eastAsia="Calibri"/>
                <w:lang w:eastAsia="en-US"/>
              </w:rPr>
              <w:t xml:space="preserve"> ОО Павловской </w:t>
            </w:r>
            <w:proofErr w:type="spellStart"/>
            <w:r w:rsidRPr="00D617CF">
              <w:rPr>
                <w:rFonts w:eastAsia="Calibri"/>
                <w:lang w:eastAsia="en-US"/>
              </w:rPr>
              <w:t>сб</w:t>
            </w:r>
            <w:proofErr w:type="spellEnd"/>
          </w:p>
        </w:tc>
        <w:tc>
          <w:tcPr>
            <w:tcW w:w="197" w:type="pct"/>
            <w:shd w:val="clear" w:color="auto" w:fill="auto"/>
            <w:vAlign w:val="center"/>
          </w:tcPr>
          <w:p w14:paraId="50EDD78F" w14:textId="77777777" w:rsidR="00E1086D" w:rsidRPr="00D617CF" w:rsidRDefault="00E1086D" w:rsidP="00A30D5F">
            <w:pPr>
              <w:jc w:val="center"/>
            </w:pPr>
          </w:p>
        </w:tc>
        <w:tc>
          <w:tcPr>
            <w:tcW w:w="214" w:type="pct"/>
            <w:shd w:val="clear" w:color="auto" w:fill="auto"/>
            <w:vAlign w:val="center"/>
          </w:tcPr>
          <w:p w14:paraId="4F737119" w14:textId="77777777" w:rsidR="00E1086D" w:rsidRPr="00D617CF" w:rsidRDefault="00F14E59" w:rsidP="00A30D5F">
            <w:pPr>
              <w:jc w:val="center"/>
            </w:pPr>
            <w:r w:rsidRPr="00D617CF">
              <w:t>1</w:t>
            </w:r>
          </w:p>
        </w:tc>
        <w:tc>
          <w:tcPr>
            <w:tcW w:w="214" w:type="pct"/>
            <w:shd w:val="clear" w:color="auto" w:fill="auto"/>
            <w:vAlign w:val="center"/>
          </w:tcPr>
          <w:p w14:paraId="1AC6B85B" w14:textId="77777777" w:rsidR="00E1086D" w:rsidRPr="00D617CF" w:rsidRDefault="00E1086D" w:rsidP="00A30D5F">
            <w:pPr>
              <w:jc w:val="center"/>
            </w:pPr>
          </w:p>
        </w:tc>
        <w:tc>
          <w:tcPr>
            <w:tcW w:w="214" w:type="pct"/>
            <w:shd w:val="clear" w:color="auto" w:fill="auto"/>
            <w:vAlign w:val="center"/>
          </w:tcPr>
          <w:p w14:paraId="549B4097" w14:textId="77777777" w:rsidR="00E1086D" w:rsidRPr="00D617CF" w:rsidRDefault="00E1086D" w:rsidP="00A30D5F">
            <w:pPr>
              <w:jc w:val="center"/>
            </w:pPr>
          </w:p>
        </w:tc>
        <w:tc>
          <w:tcPr>
            <w:tcW w:w="182" w:type="pct"/>
            <w:shd w:val="clear" w:color="auto" w:fill="auto"/>
            <w:vAlign w:val="center"/>
          </w:tcPr>
          <w:p w14:paraId="6309D046" w14:textId="77777777" w:rsidR="00E1086D" w:rsidRPr="00D617CF" w:rsidRDefault="00E1086D" w:rsidP="00A30D5F">
            <w:pPr>
              <w:jc w:val="center"/>
            </w:pPr>
          </w:p>
        </w:tc>
        <w:tc>
          <w:tcPr>
            <w:tcW w:w="222" w:type="pct"/>
            <w:shd w:val="clear" w:color="auto" w:fill="auto"/>
            <w:vAlign w:val="center"/>
          </w:tcPr>
          <w:p w14:paraId="0A87EB18" w14:textId="77777777" w:rsidR="00E1086D" w:rsidRPr="00D617CF" w:rsidRDefault="00E1086D" w:rsidP="00A30D5F">
            <w:pPr>
              <w:jc w:val="center"/>
            </w:pPr>
          </w:p>
        </w:tc>
        <w:tc>
          <w:tcPr>
            <w:tcW w:w="266" w:type="pct"/>
            <w:shd w:val="clear" w:color="auto" w:fill="auto"/>
            <w:vAlign w:val="center"/>
          </w:tcPr>
          <w:p w14:paraId="1B52AD25" w14:textId="77777777" w:rsidR="00E1086D" w:rsidRPr="00D617CF" w:rsidRDefault="001E3C04" w:rsidP="00A30D5F">
            <w:r w:rsidRPr="00D617CF">
              <w:t>Ог1</w:t>
            </w:r>
          </w:p>
        </w:tc>
        <w:tc>
          <w:tcPr>
            <w:tcW w:w="182" w:type="pct"/>
            <w:shd w:val="clear" w:color="auto" w:fill="auto"/>
            <w:vAlign w:val="center"/>
          </w:tcPr>
          <w:p w14:paraId="4DC92B79" w14:textId="77777777" w:rsidR="00E1086D" w:rsidRPr="00D617CF" w:rsidRDefault="00E1086D" w:rsidP="00A30D5F">
            <w:pPr>
              <w:jc w:val="center"/>
            </w:pPr>
          </w:p>
        </w:tc>
        <w:tc>
          <w:tcPr>
            <w:tcW w:w="223" w:type="pct"/>
            <w:shd w:val="clear" w:color="auto" w:fill="auto"/>
            <w:vAlign w:val="center"/>
          </w:tcPr>
          <w:p w14:paraId="3995A24A" w14:textId="77777777" w:rsidR="00E1086D" w:rsidRPr="00D617CF" w:rsidRDefault="00E1086D" w:rsidP="00A30D5F">
            <w:pPr>
              <w:jc w:val="center"/>
            </w:pPr>
          </w:p>
        </w:tc>
        <w:tc>
          <w:tcPr>
            <w:tcW w:w="177" w:type="pct"/>
            <w:shd w:val="clear" w:color="auto" w:fill="auto"/>
            <w:vAlign w:val="center"/>
          </w:tcPr>
          <w:p w14:paraId="3C7FC8D9" w14:textId="77777777" w:rsidR="00E1086D" w:rsidRPr="00D617CF" w:rsidRDefault="00E1086D" w:rsidP="00A30D5F">
            <w:pPr>
              <w:jc w:val="center"/>
            </w:pPr>
          </w:p>
        </w:tc>
        <w:tc>
          <w:tcPr>
            <w:tcW w:w="133" w:type="pct"/>
            <w:shd w:val="clear" w:color="auto" w:fill="auto"/>
            <w:vAlign w:val="center"/>
          </w:tcPr>
          <w:p w14:paraId="0D49101E" w14:textId="77777777" w:rsidR="00E1086D" w:rsidRPr="00D617CF" w:rsidRDefault="00E1086D" w:rsidP="00A30D5F">
            <w:pPr>
              <w:jc w:val="center"/>
            </w:pPr>
          </w:p>
        </w:tc>
        <w:tc>
          <w:tcPr>
            <w:tcW w:w="222" w:type="pct"/>
            <w:shd w:val="clear" w:color="auto" w:fill="auto"/>
            <w:vAlign w:val="center"/>
          </w:tcPr>
          <w:p w14:paraId="46FBF5DC" w14:textId="77777777" w:rsidR="00E1086D" w:rsidRPr="00D617CF" w:rsidRDefault="00E1086D" w:rsidP="00A30D5F">
            <w:pPr>
              <w:jc w:val="center"/>
            </w:pPr>
          </w:p>
        </w:tc>
        <w:tc>
          <w:tcPr>
            <w:tcW w:w="178" w:type="pct"/>
            <w:shd w:val="clear" w:color="auto" w:fill="auto"/>
          </w:tcPr>
          <w:p w14:paraId="4B13E425" w14:textId="77777777" w:rsidR="00E1086D" w:rsidRPr="00D617CF" w:rsidRDefault="00E1086D" w:rsidP="00A30D5F">
            <w:pPr>
              <w:jc w:val="center"/>
            </w:pPr>
          </w:p>
        </w:tc>
        <w:tc>
          <w:tcPr>
            <w:tcW w:w="753" w:type="pct"/>
            <w:shd w:val="clear" w:color="auto" w:fill="auto"/>
            <w:vAlign w:val="center"/>
          </w:tcPr>
          <w:p w14:paraId="55243682" w14:textId="77777777" w:rsidR="00E1086D" w:rsidRPr="00D617CF" w:rsidRDefault="00E1086D" w:rsidP="00A30D5F">
            <w:pPr>
              <w:jc w:val="center"/>
            </w:pPr>
          </w:p>
        </w:tc>
        <w:tc>
          <w:tcPr>
            <w:tcW w:w="185" w:type="pct"/>
          </w:tcPr>
          <w:p w14:paraId="694BF59C" w14:textId="77777777" w:rsidR="00E1086D" w:rsidRPr="00D617CF" w:rsidRDefault="00E1086D" w:rsidP="00A30D5F"/>
        </w:tc>
      </w:tr>
      <w:tr w:rsidR="00FC0D1D" w:rsidRPr="00D617CF" w14:paraId="7AF4C983" w14:textId="77777777" w:rsidTr="007079DF">
        <w:tc>
          <w:tcPr>
            <w:tcW w:w="230" w:type="pct"/>
            <w:shd w:val="clear" w:color="auto" w:fill="auto"/>
            <w:vAlign w:val="center"/>
          </w:tcPr>
          <w:p w14:paraId="68F30280" w14:textId="77777777" w:rsidR="00E1086D" w:rsidRPr="00D617CF" w:rsidRDefault="00D6235D" w:rsidP="00A30D5F">
            <w:pPr>
              <w:jc w:val="center"/>
            </w:pPr>
            <w:r w:rsidRPr="00D617CF">
              <w:t>15</w:t>
            </w:r>
          </w:p>
        </w:tc>
        <w:tc>
          <w:tcPr>
            <w:tcW w:w="1207" w:type="pct"/>
            <w:shd w:val="clear" w:color="auto" w:fill="auto"/>
            <w:vAlign w:val="center"/>
          </w:tcPr>
          <w:p w14:paraId="4DB3E9D3" w14:textId="77777777" w:rsidR="00E1086D" w:rsidRPr="00D617CF" w:rsidRDefault="00E1086D" w:rsidP="00A30D5F">
            <w:pPr>
              <w:rPr>
                <w:rFonts w:eastAsia="Calibri"/>
                <w:lang w:eastAsia="en-US"/>
              </w:rPr>
            </w:pPr>
            <w:proofErr w:type="spellStart"/>
            <w:r w:rsidRPr="00D617CF">
              <w:rPr>
                <w:rFonts w:eastAsia="Calibri"/>
                <w:lang w:eastAsia="en-US"/>
              </w:rPr>
              <w:t>Ашшинский</w:t>
            </w:r>
            <w:proofErr w:type="spellEnd"/>
            <w:r w:rsidRPr="00D617CF">
              <w:rPr>
                <w:rFonts w:eastAsia="Calibri"/>
                <w:lang w:eastAsia="en-US"/>
              </w:rPr>
              <w:t xml:space="preserve"> ОО Павловской </w:t>
            </w:r>
            <w:proofErr w:type="spellStart"/>
            <w:r w:rsidRPr="00D617CF">
              <w:rPr>
                <w:rFonts w:eastAsia="Calibri"/>
                <w:lang w:eastAsia="en-US"/>
              </w:rPr>
              <w:t>сб</w:t>
            </w:r>
            <w:proofErr w:type="spellEnd"/>
          </w:p>
        </w:tc>
        <w:tc>
          <w:tcPr>
            <w:tcW w:w="197" w:type="pct"/>
            <w:shd w:val="clear" w:color="auto" w:fill="auto"/>
            <w:vAlign w:val="center"/>
          </w:tcPr>
          <w:p w14:paraId="0A1E3120" w14:textId="77777777" w:rsidR="00E1086D" w:rsidRPr="00D617CF" w:rsidRDefault="00E1086D" w:rsidP="00A30D5F">
            <w:pPr>
              <w:jc w:val="center"/>
            </w:pPr>
          </w:p>
        </w:tc>
        <w:tc>
          <w:tcPr>
            <w:tcW w:w="214" w:type="pct"/>
            <w:shd w:val="clear" w:color="auto" w:fill="auto"/>
            <w:vAlign w:val="center"/>
          </w:tcPr>
          <w:p w14:paraId="434F5A90" w14:textId="77777777" w:rsidR="00E1086D" w:rsidRPr="00D617CF" w:rsidRDefault="00FA6D29" w:rsidP="00A30D5F">
            <w:pPr>
              <w:jc w:val="center"/>
            </w:pPr>
            <w:r w:rsidRPr="00D617CF">
              <w:t>1</w:t>
            </w:r>
          </w:p>
        </w:tc>
        <w:tc>
          <w:tcPr>
            <w:tcW w:w="214" w:type="pct"/>
            <w:shd w:val="clear" w:color="auto" w:fill="auto"/>
            <w:vAlign w:val="center"/>
          </w:tcPr>
          <w:p w14:paraId="56521A28" w14:textId="77777777" w:rsidR="00E1086D" w:rsidRPr="00D617CF" w:rsidRDefault="00E1086D" w:rsidP="00A30D5F">
            <w:pPr>
              <w:jc w:val="center"/>
            </w:pPr>
          </w:p>
        </w:tc>
        <w:tc>
          <w:tcPr>
            <w:tcW w:w="214" w:type="pct"/>
            <w:shd w:val="clear" w:color="auto" w:fill="auto"/>
            <w:vAlign w:val="center"/>
          </w:tcPr>
          <w:p w14:paraId="26C25430" w14:textId="77777777" w:rsidR="00E1086D" w:rsidRPr="00D617CF" w:rsidRDefault="00E1086D" w:rsidP="00A30D5F">
            <w:pPr>
              <w:jc w:val="center"/>
            </w:pPr>
          </w:p>
        </w:tc>
        <w:tc>
          <w:tcPr>
            <w:tcW w:w="182" w:type="pct"/>
            <w:shd w:val="clear" w:color="auto" w:fill="auto"/>
            <w:vAlign w:val="center"/>
          </w:tcPr>
          <w:p w14:paraId="08247F3F" w14:textId="77777777" w:rsidR="00E1086D" w:rsidRPr="00D617CF" w:rsidRDefault="00E1086D" w:rsidP="00A30D5F">
            <w:pPr>
              <w:jc w:val="center"/>
            </w:pPr>
          </w:p>
        </w:tc>
        <w:tc>
          <w:tcPr>
            <w:tcW w:w="222" w:type="pct"/>
            <w:shd w:val="clear" w:color="auto" w:fill="auto"/>
            <w:vAlign w:val="center"/>
          </w:tcPr>
          <w:p w14:paraId="7B324423" w14:textId="77777777" w:rsidR="00E1086D" w:rsidRPr="00D617CF" w:rsidRDefault="00FA6D29" w:rsidP="00A30D5F">
            <w:pPr>
              <w:jc w:val="center"/>
            </w:pPr>
            <w:r w:rsidRPr="00D617CF">
              <w:t>1</w:t>
            </w:r>
          </w:p>
        </w:tc>
        <w:tc>
          <w:tcPr>
            <w:tcW w:w="266" w:type="pct"/>
            <w:shd w:val="clear" w:color="auto" w:fill="auto"/>
            <w:vAlign w:val="center"/>
          </w:tcPr>
          <w:p w14:paraId="526CF204" w14:textId="77777777" w:rsidR="00E1086D" w:rsidRPr="00D617CF" w:rsidRDefault="001E3C04" w:rsidP="00A30D5F">
            <w:r w:rsidRPr="00D617CF">
              <w:t>Ог1</w:t>
            </w:r>
          </w:p>
        </w:tc>
        <w:tc>
          <w:tcPr>
            <w:tcW w:w="182" w:type="pct"/>
            <w:shd w:val="clear" w:color="auto" w:fill="auto"/>
            <w:vAlign w:val="center"/>
          </w:tcPr>
          <w:p w14:paraId="388D74AC" w14:textId="77777777" w:rsidR="00E1086D" w:rsidRPr="00D617CF" w:rsidRDefault="00E1086D" w:rsidP="00A30D5F">
            <w:pPr>
              <w:jc w:val="center"/>
            </w:pPr>
          </w:p>
        </w:tc>
        <w:tc>
          <w:tcPr>
            <w:tcW w:w="223" w:type="pct"/>
            <w:shd w:val="clear" w:color="auto" w:fill="auto"/>
            <w:vAlign w:val="center"/>
          </w:tcPr>
          <w:p w14:paraId="25C1AF92" w14:textId="77777777" w:rsidR="00E1086D" w:rsidRPr="00D617CF" w:rsidRDefault="00E1086D" w:rsidP="00A30D5F">
            <w:pPr>
              <w:jc w:val="center"/>
            </w:pPr>
          </w:p>
        </w:tc>
        <w:tc>
          <w:tcPr>
            <w:tcW w:w="177" w:type="pct"/>
            <w:shd w:val="clear" w:color="auto" w:fill="auto"/>
            <w:vAlign w:val="center"/>
          </w:tcPr>
          <w:p w14:paraId="127939A7" w14:textId="77777777" w:rsidR="00E1086D" w:rsidRPr="00D617CF" w:rsidRDefault="00E1086D" w:rsidP="00A30D5F">
            <w:pPr>
              <w:jc w:val="center"/>
            </w:pPr>
          </w:p>
        </w:tc>
        <w:tc>
          <w:tcPr>
            <w:tcW w:w="133" w:type="pct"/>
            <w:shd w:val="clear" w:color="auto" w:fill="auto"/>
            <w:vAlign w:val="center"/>
          </w:tcPr>
          <w:p w14:paraId="4FA56554" w14:textId="77777777" w:rsidR="00E1086D" w:rsidRPr="00D617CF" w:rsidRDefault="00E1086D" w:rsidP="00A30D5F">
            <w:pPr>
              <w:jc w:val="center"/>
            </w:pPr>
          </w:p>
        </w:tc>
        <w:tc>
          <w:tcPr>
            <w:tcW w:w="222" w:type="pct"/>
            <w:shd w:val="clear" w:color="auto" w:fill="auto"/>
            <w:vAlign w:val="center"/>
          </w:tcPr>
          <w:p w14:paraId="172D210F" w14:textId="77777777" w:rsidR="00E1086D" w:rsidRPr="00D617CF" w:rsidRDefault="00E1086D" w:rsidP="00A30D5F">
            <w:pPr>
              <w:jc w:val="center"/>
            </w:pPr>
          </w:p>
        </w:tc>
        <w:tc>
          <w:tcPr>
            <w:tcW w:w="178" w:type="pct"/>
            <w:shd w:val="clear" w:color="auto" w:fill="auto"/>
          </w:tcPr>
          <w:p w14:paraId="3959F240" w14:textId="77777777" w:rsidR="00E1086D" w:rsidRPr="00D617CF" w:rsidRDefault="00E1086D" w:rsidP="00A30D5F">
            <w:pPr>
              <w:jc w:val="center"/>
            </w:pPr>
          </w:p>
        </w:tc>
        <w:tc>
          <w:tcPr>
            <w:tcW w:w="753" w:type="pct"/>
            <w:shd w:val="clear" w:color="auto" w:fill="auto"/>
            <w:vAlign w:val="center"/>
          </w:tcPr>
          <w:p w14:paraId="4AAF44C3" w14:textId="77777777" w:rsidR="0020066E" w:rsidRPr="00D617CF" w:rsidRDefault="00FC0D1D" w:rsidP="00A30D5F">
            <w:pPr>
              <w:jc w:val="center"/>
            </w:pPr>
            <w:r w:rsidRPr="00D617CF">
              <w:t>п</w:t>
            </w:r>
            <w:r w:rsidR="0020066E" w:rsidRPr="00D617CF">
              <w:t>оручни</w:t>
            </w:r>
            <w:r w:rsidRPr="00D617CF">
              <w:t>, ж</w:t>
            </w:r>
            <w:r w:rsidR="0020066E" w:rsidRPr="00D617CF">
              <w:t>елтый круг</w:t>
            </w:r>
          </w:p>
        </w:tc>
        <w:tc>
          <w:tcPr>
            <w:tcW w:w="185" w:type="pct"/>
          </w:tcPr>
          <w:p w14:paraId="40EDB991" w14:textId="77777777" w:rsidR="00E1086D" w:rsidRPr="00D617CF" w:rsidRDefault="00E1086D" w:rsidP="00A30D5F"/>
        </w:tc>
      </w:tr>
      <w:tr w:rsidR="00FC0D1D" w:rsidRPr="00D617CF" w14:paraId="5B81D234" w14:textId="77777777" w:rsidTr="007079DF">
        <w:tc>
          <w:tcPr>
            <w:tcW w:w="230" w:type="pct"/>
            <w:shd w:val="clear" w:color="auto" w:fill="auto"/>
            <w:vAlign w:val="center"/>
          </w:tcPr>
          <w:p w14:paraId="1BE39EA1" w14:textId="77777777" w:rsidR="00E1086D" w:rsidRPr="00D617CF" w:rsidRDefault="00D6235D" w:rsidP="00A30D5F">
            <w:pPr>
              <w:jc w:val="center"/>
            </w:pPr>
            <w:r w:rsidRPr="00D617CF">
              <w:t>16</w:t>
            </w:r>
          </w:p>
        </w:tc>
        <w:tc>
          <w:tcPr>
            <w:tcW w:w="1207" w:type="pct"/>
            <w:shd w:val="clear" w:color="auto" w:fill="auto"/>
            <w:vAlign w:val="center"/>
          </w:tcPr>
          <w:p w14:paraId="064939AB" w14:textId="77777777" w:rsidR="00E1086D" w:rsidRPr="00D617CF" w:rsidRDefault="00E1086D" w:rsidP="00A30D5F">
            <w:pPr>
              <w:rPr>
                <w:rFonts w:eastAsia="Calibri"/>
                <w:lang w:eastAsia="en-US"/>
              </w:rPr>
            </w:pPr>
            <w:proofErr w:type="spellStart"/>
            <w:r w:rsidRPr="00D617CF">
              <w:rPr>
                <w:rFonts w:eastAsia="Calibri"/>
                <w:lang w:eastAsia="en-US"/>
              </w:rPr>
              <w:t>Козьмяшинский</w:t>
            </w:r>
            <w:proofErr w:type="spellEnd"/>
            <w:r w:rsidRPr="00D617CF">
              <w:rPr>
                <w:rFonts w:eastAsia="Calibri"/>
                <w:lang w:eastAsia="en-US"/>
              </w:rPr>
              <w:t xml:space="preserve"> ОО Павловской </w:t>
            </w:r>
            <w:proofErr w:type="spellStart"/>
            <w:r w:rsidRPr="00D617CF">
              <w:rPr>
                <w:rFonts w:eastAsia="Calibri"/>
                <w:lang w:eastAsia="en-US"/>
              </w:rPr>
              <w:t>сб</w:t>
            </w:r>
            <w:proofErr w:type="spellEnd"/>
          </w:p>
        </w:tc>
        <w:tc>
          <w:tcPr>
            <w:tcW w:w="197" w:type="pct"/>
            <w:shd w:val="clear" w:color="auto" w:fill="auto"/>
            <w:vAlign w:val="center"/>
          </w:tcPr>
          <w:p w14:paraId="42360AEB" w14:textId="77777777" w:rsidR="00E1086D" w:rsidRPr="00D617CF" w:rsidRDefault="00E1086D" w:rsidP="00A30D5F">
            <w:pPr>
              <w:jc w:val="center"/>
            </w:pPr>
          </w:p>
        </w:tc>
        <w:tc>
          <w:tcPr>
            <w:tcW w:w="214" w:type="pct"/>
            <w:shd w:val="clear" w:color="auto" w:fill="auto"/>
            <w:vAlign w:val="center"/>
          </w:tcPr>
          <w:p w14:paraId="2E4DC33F" w14:textId="77777777" w:rsidR="00E1086D" w:rsidRPr="00D617CF" w:rsidRDefault="00FA6D29" w:rsidP="00A30D5F">
            <w:pPr>
              <w:jc w:val="center"/>
            </w:pPr>
            <w:r w:rsidRPr="00D617CF">
              <w:t>1</w:t>
            </w:r>
          </w:p>
        </w:tc>
        <w:tc>
          <w:tcPr>
            <w:tcW w:w="214" w:type="pct"/>
            <w:shd w:val="clear" w:color="auto" w:fill="auto"/>
            <w:vAlign w:val="center"/>
          </w:tcPr>
          <w:p w14:paraId="7848149C" w14:textId="77777777" w:rsidR="00E1086D" w:rsidRPr="00D617CF" w:rsidRDefault="00E1086D" w:rsidP="00A30D5F">
            <w:pPr>
              <w:jc w:val="center"/>
            </w:pPr>
          </w:p>
        </w:tc>
        <w:tc>
          <w:tcPr>
            <w:tcW w:w="214" w:type="pct"/>
            <w:shd w:val="clear" w:color="auto" w:fill="auto"/>
            <w:vAlign w:val="center"/>
          </w:tcPr>
          <w:p w14:paraId="004BA4E1" w14:textId="77777777" w:rsidR="00E1086D" w:rsidRPr="00D617CF" w:rsidRDefault="00E1086D" w:rsidP="00A30D5F">
            <w:pPr>
              <w:jc w:val="center"/>
            </w:pPr>
          </w:p>
        </w:tc>
        <w:tc>
          <w:tcPr>
            <w:tcW w:w="182" w:type="pct"/>
            <w:shd w:val="clear" w:color="auto" w:fill="auto"/>
            <w:vAlign w:val="center"/>
          </w:tcPr>
          <w:p w14:paraId="7100F71E" w14:textId="77777777" w:rsidR="00E1086D" w:rsidRPr="00D617CF" w:rsidRDefault="00E1086D" w:rsidP="00A30D5F">
            <w:pPr>
              <w:jc w:val="center"/>
            </w:pPr>
          </w:p>
        </w:tc>
        <w:tc>
          <w:tcPr>
            <w:tcW w:w="222" w:type="pct"/>
            <w:shd w:val="clear" w:color="auto" w:fill="auto"/>
            <w:vAlign w:val="center"/>
          </w:tcPr>
          <w:p w14:paraId="4D15409F" w14:textId="77777777" w:rsidR="00E1086D" w:rsidRPr="00D617CF" w:rsidRDefault="00E1086D" w:rsidP="00A30D5F">
            <w:pPr>
              <w:jc w:val="center"/>
            </w:pPr>
          </w:p>
        </w:tc>
        <w:tc>
          <w:tcPr>
            <w:tcW w:w="266" w:type="pct"/>
            <w:shd w:val="clear" w:color="auto" w:fill="auto"/>
            <w:vAlign w:val="center"/>
          </w:tcPr>
          <w:p w14:paraId="435CEC41" w14:textId="77777777" w:rsidR="00E1086D" w:rsidRPr="00D617CF" w:rsidRDefault="001E3C04" w:rsidP="00A30D5F">
            <w:r w:rsidRPr="00D617CF">
              <w:t>Ог1</w:t>
            </w:r>
          </w:p>
        </w:tc>
        <w:tc>
          <w:tcPr>
            <w:tcW w:w="182" w:type="pct"/>
            <w:shd w:val="clear" w:color="auto" w:fill="auto"/>
            <w:vAlign w:val="center"/>
          </w:tcPr>
          <w:p w14:paraId="5EE040F2" w14:textId="77777777" w:rsidR="00E1086D" w:rsidRPr="00D617CF" w:rsidRDefault="00E1086D" w:rsidP="00A30D5F">
            <w:pPr>
              <w:jc w:val="center"/>
            </w:pPr>
          </w:p>
        </w:tc>
        <w:tc>
          <w:tcPr>
            <w:tcW w:w="223" w:type="pct"/>
            <w:shd w:val="clear" w:color="auto" w:fill="auto"/>
            <w:vAlign w:val="center"/>
          </w:tcPr>
          <w:p w14:paraId="5C285AC1" w14:textId="77777777" w:rsidR="00E1086D" w:rsidRPr="00D617CF" w:rsidRDefault="00E1086D" w:rsidP="00A30D5F">
            <w:pPr>
              <w:jc w:val="center"/>
            </w:pPr>
          </w:p>
        </w:tc>
        <w:tc>
          <w:tcPr>
            <w:tcW w:w="177" w:type="pct"/>
            <w:shd w:val="clear" w:color="auto" w:fill="auto"/>
            <w:vAlign w:val="center"/>
          </w:tcPr>
          <w:p w14:paraId="132E8BF6" w14:textId="77777777" w:rsidR="00E1086D" w:rsidRPr="00D617CF" w:rsidRDefault="00E1086D" w:rsidP="00A30D5F">
            <w:pPr>
              <w:jc w:val="center"/>
            </w:pPr>
          </w:p>
        </w:tc>
        <w:tc>
          <w:tcPr>
            <w:tcW w:w="133" w:type="pct"/>
            <w:shd w:val="clear" w:color="auto" w:fill="auto"/>
            <w:vAlign w:val="center"/>
          </w:tcPr>
          <w:p w14:paraId="7BBC1AC7" w14:textId="77777777" w:rsidR="00E1086D" w:rsidRPr="00D617CF" w:rsidRDefault="00E1086D" w:rsidP="00A30D5F">
            <w:pPr>
              <w:jc w:val="center"/>
            </w:pPr>
          </w:p>
        </w:tc>
        <w:tc>
          <w:tcPr>
            <w:tcW w:w="222" w:type="pct"/>
            <w:shd w:val="clear" w:color="auto" w:fill="auto"/>
            <w:vAlign w:val="center"/>
          </w:tcPr>
          <w:p w14:paraId="7A5C5041" w14:textId="77777777" w:rsidR="00E1086D" w:rsidRPr="00D617CF" w:rsidRDefault="00E1086D" w:rsidP="00A30D5F">
            <w:pPr>
              <w:jc w:val="center"/>
            </w:pPr>
          </w:p>
        </w:tc>
        <w:tc>
          <w:tcPr>
            <w:tcW w:w="178" w:type="pct"/>
            <w:shd w:val="clear" w:color="auto" w:fill="auto"/>
          </w:tcPr>
          <w:p w14:paraId="427FD981" w14:textId="77777777" w:rsidR="00E1086D" w:rsidRPr="00D617CF" w:rsidRDefault="00E1086D" w:rsidP="00A30D5F">
            <w:pPr>
              <w:jc w:val="center"/>
            </w:pPr>
          </w:p>
        </w:tc>
        <w:tc>
          <w:tcPr>
            <w:tcW w:w="753" w:type="pct"/>
            <w:shd w:val="clear" w:color="auto" w:fill="auto"/>
            <w:vAlign w:val="center"/>
          </w:tcPr>
          <w:p w14:paraId="3DC80880" w14:textId="77777777" w:rsidR="00E1086D" w:rsidRPr="00D617CF" w:rsidRDefault="00E1086D" w:rsidP="00A30D5F">
            <w:pPr>
              <w:jc w:val="center"/>
            </w:pPr>
          </w:p>
        </w:tc>
        <w:tc>
          <w:tcPr>
            <w:tcW w:w="185" w:type="pct"/>
          </w:tcPr>
          <w:p w14:paraId="3DFAD9C9" w14:textId="77777777" w:rsidR="00E1086D" w:rsidRPr="00D617CF" w:rsidRDefault="00E1086D" w:rsidP="00A30D5F"/>
        </w:tc>
      </w:tr>
      <w:tr w:rsidR="00FC0D1D" w:rsidRPr="00D617CF" w14:paraId="4598BE2F" w14:textId="77777777" w:rsidTr="007079DF">
        <w:tc>
          <w:tcPr>
            <w:tcW w:w="230" w:type="pct"/>
            <w:shd w:val="clear" w:color="auto" w:fill="auto"/>
            <w:vAlign w:val="center"/>
          </w:tcPr>
          <w:p w14:paraId="1E69FB18" w14:textId="77777777" w:rsidR="00E1086D" w:rsidRPr="00D617CF" w:rsidRDefault="00D6235D" w:rsidP="00A30D5F">
            <w:pPr>
              <w:jc w:val="center"/>
            </w:pPr>
            <w:r w:rsidRPr="00D617CF">
              <w:t>17</w:t>
            </w:r>
          </w:p>
        </w:tc>
        <w:tc>
          <w:tcPr>
            <w:tcW w:w="1207" w:type="pct"/>
            <w:shd w:val="clear" w:color="auto" w:fill="auto"/>
            <w:vAlign w:val="center"/>
          </w:tcPr>
          <w:p w14:paraId="62D29844" w14:textId="77777777" w:rsidR="00E1086D" w:rsidRPr="00D617CF" w:rsidRDefault="00E1086D" w:rsidP="00A30D5F">
            <w:pPr>
              <w:rPr>
                <w:rFonts w:eastAsia="Calibri"/>
                <w:lang w:eastAsia="en-US"/>
              </w:rPr>
            </w:pPr>
            <w:r w:rsidRPr="00D617CF">
              <w:rPr>
                <w:rFonts w:eastAsia="Calibri"/>
                <w:lang w:eastAsia="en-US"/>
              </w:rPr>
              <w:t>Павловская сельская библиотека</w:t>
            </w:r>
          </w:p>
        </w:tc>
        <w:tc>
          <w:tcPr>
            <w:tcW w:w="197" w:type="pct"/>
            <w:shd w:val="clear" w:color="auto" w:fill="auto"/>
            <w:vAlign w:val="center"/>
          </w:tcPr>
          <w:p w14:paraId="44284CA8" w14:textId="77777777" w:rsidR="00E1086D" w:rsidRPr="00D617CF" w:rsidRDefault="00E1086D" w:rsidP="00A30D5F">
            <w:pPr>
              <w:jc w:val="center"/>
            </w:pPr>
          </w:p>
        </w:tc>
        <w:tc>
          <w:tcPr>
            <w:tcW w:w="214" w:type="pct"/>
            <w:shd w:val="clear" w:color="auto" w:fill="auto"/>
            <w:vAlign w:val="center"/>
          </w:tcPr>
          <w:p w14:paraId="5911AEB5" w14:textId="77777777" w:rsidR="00E1086D" w:rsidRPr="00D617CF" w:rsidRDefault="001E3C04" w:rsidP="00A30D5F">
            <w:pPr>
              <w:jc w:val="center"/>
            </w:pPr>
            <w:r w:rsidRPr="00D617CF">
              <w:t>1</w:t>
            </w:r>
          </w:p>
        </w:tc>
        <w:tc>
          <w:tcPr>
            <w:tcW w:w="214" w:type="pct"/>
            <w:shd w:val="clear" w:color="auto" w:fill="auto"/>
            <w:vAlign w:val="center"/>
          </w:tcPr>
          <w:p w14:paraId="16684241" w14:textId="77777777" w:rsidR="00E1086D" w:rsidRPr="00D617CF" w:rsidRDefault="00E1086D" w:rsidP="00A30D5F">
            <w:pPr>
              <w:jc w:val="center"/>
            </w:pPr>
          </w:p>
        </w:tc>
        <w:tc>
          <w:tcPr>
            <w:tcW w:w="214" w:type="pct"/>
            <w:shd w:val="clear" w:color="auto" w:fill="auto"/>
            <w:vAlign w:val="center"/>
          </w:tcPr>
          <w:p w14:paraId="38C26BB0" w14:textId="77777777" w:rsidR="00E1086D" w:rsidRPr="00D617CF" w:rsidRDefault="00E1086D" w:rsidP="00A30D5F">
            <w:pPr>
              <w:jc w:val="center"/>
            </w:pPr>
          </w:p>
        </w:tc>
        <w:tc>
          <w:tcPr>
            <w:tcW w:w="182" w:type="pct"/>
            <w:shd w:val="clear" w:color="auto" w:fill="auto"/>
            <w:vAlign w:val="center"/>
          </w:tcPr>
          <w:p w14:paraId="15AA21FF" w14:textId="77777777" w:rsidR="00E1086D" w:rsidRPr="00D617CF" w:rsidRDefault="00E1086D" w:rsidP="00A30D5F">
            <w:pPr>
              <w:jc w:val="center"/>
            </w:pPr>
          </w:p>
        </w:tc>
        <w:tc>
          <w:tcPr>
            <w:tcW w:w="222" w:type="pct"/>
            <w:shd w:val="clear" w:color="auto" w:fill="auto"/>
            <w:vAlign w:val="center"/>
          </w:tcPr>
          <w:p w14:paraId="3AE6EC0F" w14:textId="77777777" w:rsidR="00E1086D" w:rsidRPr="00D617CF" w:rsidRDefault="001E3C04" w:rsidP="00A30D5F">
            <w:pPr>
              <w:jc w:val="center"/>
            </w:pPr>
            <w:r w:rsidRPr="00D617CF">
              <w:t>1</w:t>
            </w:r>
          </w:p>
        </w:tc>
        <w:tc>
          <w:tcPr>
            <w:tcW w:w="266" w:type="pct"/>
            <w:shd w:val="clear" w:color="auto" w:fill="auto"/>
            <w:vAlign w:val="center"/>
          </w:tcPr>
          <w:p w14:paraId="47FACCAC" w14:textId="77777777" w:rsidR="00E1086D" w:rsidRPr="00D617CF" w:rsidRDefault="00FA6D29" w:rsidP="00A30D5F">
            <w:r w:rsidRPr="00D617CF">
              <w:t>Ог1</w:t>
            </w:r>
          </w:p>
        </w:tc>
        <w:tc>
          <w:tcPr>
            <w:tcW w:w="182" w:type="pct"/>
            <w:shd w:val="clear" w:color="auto" w:fill="auto"/>
            <w:vAlign w:val="center"/>
          </w:tcPr>
          <w:p w14:paraId="7B8AB86C" w14:textId="77777777" w:rsidR="00E1086D" w:rsidRPr="00D617CF" w:rsidRDefault="00E1086D" w:rsidP="00A30D5F">
            <w:pPr>
              <w:jc w:val="center"/>
            </w:pPr>
          </w:p>
        </w:tc>
        <w:tc>
          <w:tcPr>
            <w:tcW w:w="223" w:type="pct"/>
            <w:shd w:val="clear" w:color="auto" w:fill="auto"/>
            <w:vAlign w:val="center"/>
          </w:tcPr>
          <w:p w14:paraId="13D2148D" w14:textId="77777777" w:rsidR="00E1086D" w:rsidRPr="00D617CF" w:rsidRDefault="00E1086D" w:rsidP="00A30D5F">
            <w:pPr>
              <w:jc w:val="center"/>
            </w:pPr>
          </w:p>
        </w:tc>
        <w:tc>
          <w:tcPr>
            <w:tcW w:w="177" w:type="pct"/>
            <w:shd w:val="clear" w:color="auto" w:fill="auto"/>
            <w:vAlign w:val="center"/>
          </w:tcPr>
          <w:p w14:paraId="7D6B2EE0" w14:textId="77777777" w:rsidR="00E1086D" w:rsidRPr="00D617CF" w:rsidRDefault="00E1086D" w:rsidP="00A30D5F">
            <w:pPr>
              <w:jc w:val="center"/>
            </w:pPr>
          </w:p>
        </w:tc>
        <w:tc>
          <w:tcPr>
            <w:tcW w:w="133" w:type="pct"/>
            <w:shd w:val="clear" w:color="auto" w:fill="auto"/>
            <w:vAlign w:val="center"/>
          </w:tcPr>
          <w:p w14:paraId="13F2366C" w14:textId="77777777" w:rsidR="00E1086D" w:rsidRPr="00D617CF" w:rsidRDefault="00E1086D" w:rsidP="00A30D5F">
            <w:pPr>
              <w:jc w:val="center"/>
            </w:pPr>
          </w:p>
        </w:tc>
        <w:tc>
          <w:tcPr>
            <w:tcW w:w="222" w:type="pct"/>
            <w:shd w:val="clear" w:color="auto" w:fill="auto"/>
            <w:vAlign w:val="center"/>
          </w:tcPr>
          <w:p w14:paraId="4E1E8834" w14:textId="77777777" w:rsidR="00E1086D" w:rsidRPr="00D617CF" w:rsidRDefault="00E1086D" w:rsidP="00A30D5F">
            <w:pPr>
              <w:jc w:val="center"/>
            </w:pPr>
          </w:p>
        </w:tc>
        <w:tc>
          <w:tcPr>
            <w:tcW w:w="178" w:type="pct"/>
            <w:shd w:val="clear" w:color="auto" w:fill="auto"/>
          </w:tcPr>
          <w:p w14:paraId="045C0ADC" w14:textId="77777777" w:rsidR="00E1086D" w:rsidRPr="00D617CF" w:rsidRDefault="00E1086D" w:rsidP="00A30D5F">
            <w:pPr>
              <w:jc w:val="center"/>
            </w:pPr>
          </w:p>
        </w:tc>
        <w:tc>
          <w:tcPr>
            <w:tcW w:w="753" w:type="pct"/>
            <w:shd w:val="clear" w:color="auto" w:fill="auto"/>
            <w:vAlign w:val="center"/>
          </w:tcPr>
          <w:p w14:paraId="5A1956D6" w14:textId="77777777" w:rsidR="00E1086D" w:rsidRPr="00D617CF" w:rsidRDefault="00E1086D" w:rsidP="00A30D5F">
            <w:pPr>
              <w:jc w:val="center"/>
            </w:pPr>
          </w:p>
        </w:tc>
        <w:tc>
          <w:tcPr>
            <w:tcW w:w="185" w:type="pct"/>
          </w:tcPr>
          <w:p w14:paraId="1925436F" w14:textId="77777777" w:rsidR="00E1086D" w:rsidRPr="00D617CF" w:rsidRDefault="00E1086D" w:rsidP="00A30D5F"/>
        </w:tc>
      </w:tr>
      <w:tr w:rsidR="00FC0D1D" w:rsidRPr="00D617CF" w14:paraId="1886E57F" w14:textId="77777777" w:rsidTr="007079DF">
        <w:tc>
          <w:tcPr>
            <w:tcW w:w="230" w:type="pct"/>
            <w:shd w:val="clear" w:color="auto" w:fill="auto"/>
            <w:vAlign w:val="center"/>
          </w:tcPr>
          <w:p w14:paraId="0FC4E825" w14:textId="77777777" w:rsidR="00E1086D" w:rsidRPr="00D617CF" w:rsidRDefault="00D6235D" w:rsidP="00A30D5F">
            <w:pPr>
              <w:jc w:val="center"/>
            </w:pPr>
            <w:r w:rsidRPr="00D617CF">
              <w:t>18</w:t>
            </w:r>
          </w:p>
        </w:tc>
        <w:tc>
          <w:tcPr>
            <w:tcW w:w="1207" w:type="pct"/>
            <w:shd w:val="clear" w:color="auto" w:fill="auto"/>
            <w:vAlign w:val="center"/>
          </w:tcPr>
          <w:p w14:paraId="100A8978" w14:textId="77777777" w:rsidR="00E1086D" w:rsidRPr="00D617CF" w:rsidRDefault="00E1086D" w:rsidP="00A30D5F">
            <w:pPr>
              <w:rPr>
                <w:rFonts w:eastAsia="Calibri"/>
                <w:lang w:eastAsia="en-US"/>
              </w:rPr>
            </w:pPr>
            <w:proofErr w:type="spellStart"/>
            <w:r w:rsidRPr="00D617CF">
              <w:rPr>
                <w:rFonts w:eastAsia="Calibri"/>
                <w:lang w:eastAsia="en-US"/>
              </w:rPr>
              <w:t>Рябковская</w:t>
            </w:r>
            <w:proofErr w:type="spellEnd"/>
            <w:r w:rsidRPr="00D617CF">
              <w:rPr>
                <w:rFonts w:eastAsia="Calibri"/>
                <w:lang w:eastAsia="en-US"/>
              </w:rPr>
              <w:t xml:space="preserve"> сельская библиотека</w:t>
            </w:r>
          </w:p>
        </w:tc>
        <w:tc>
          <w:tcPr>
            <w:tcW w:w="197" w:type="pct"/>
            <w:shd w:val="clear" w:color="auto" w:fill="auto"/>
            <w:vAlign w:val="center"/>
          </w:tcPr>
          <w:p w14:paraId="7F4872A4" w14:textId="77777777" w:rsidR="00E1086D" w:rsidRPr="00D617CF" w:rsidRDefault="00E1086D" w:rsidP="00A30D5F">
            <w:pPr>
              <w:jc w:val="center"/>
            </w:pPr>
          </w:p>
        </w:tc>
        <w:tc>
          <w:tcPr>
            <w:tcW w:w="214" w:type="pct"/>
            <w:shd w:val="clear" w:color="auto" w:fill="auto"/>
            <w:vAlign w:val="center"/>
          </w:tcPr>
          <w:p w14:paraId="19630AAC" w14:textId="77777777" w:rsidR="00E1086D" w:rsidRPr="00D617CF" w:rsidRDefault="001E3C04" w:rsidP="00A30D5F">
            <w:pPr>
              <w:jc w:val="center"/>
            </w:pPr>
            <w:r w:rsidRPr="00D617CF">
              <w:t>1</w:t>
            </w:r>
          </w:p>
        </w:tc>
        <w:tc>
          <w:tcPr>
            <w:tcW w:w="214" w:type="pct"/>
            <w:shd w:val="clear" w:color="auto" w:fill="auto"/>
            <w:vAlign w:val="center"/>
          </w:tcPr>
          <w:p w14:paraId="079D1D2A" w14:textId="77777777" w:rsidR="00E1086D" w:rsidRPr="00D617CF" w:rsidRDefault="00E1086D" w:rsidP="00A30D5F">
            <w:pPr>
              <w:jc w:val="center"/>
            </w:pPr>
          </w:p>
        </w:tc>
        <w:tc>
          <w:tcPr>
            <w:tcW w:w="214" w:type="pct"/>
            <w:shd w:val="clear" w:color="auto" w:fill="auto"/>
            <w:vAlign w:val="center"/>
          </w:tcPr>
          <w:p w14:paraId="31747BF9" w14:textId="77777777" w:rsidR="00E1086D" w:rsidRPr="00D617CF" w:rsidRDefault="00E1086D" w:rsidP="00A30D5F">
            <w:pPr>
              <w:jc w:val="center"/>
            </w:pPr>
          </w:p>
        </w:tc>
        <w:tc>
          <w:tcPr>
            <w:tcW w:w="182" w:type="pct"/>
            <w:shd w:val="clear" w:color="auto" w:fill="auto"/>
            <w:vAlign w:val="center"/>
          </w:tcPr>
          <w:p w14:paraId="5CC4BD45" w14:textId="77777777" w:rsidR="00E1086D" w:rsidRPr="00D617CF" w:rsidRDefault="00E1086D" w:rsidP="00A30D5F">
            <w:pPr>
              <w:jc w:val="center"/>
            </w:pPr>
          </w:p>
        </w:tc>
        <w:tc>
          <w:tcPr>
            <w:tcW w:w="222" w:type="pct"/>
            <w:shd w:val="clear" w:color="auto" w:fill="auto"/>
            <w:vAlign w:val="center"/>
          </w:tcPr>
          <w:p w14:paraId="029DFAA7" w14:textId="77777777" w:rsidR="00E1086D" w:rsidRPr="00D617CF" w:rsidRDefault="00E1086D" w:rsidP="00A30D5F">
            <w:pPr>
              <w:jc w:val="center"/>
            </w:pPr>
          </w:p>
        </w:tc>
        <w:tc>
          <w:tcPr>
            <w:tcW w:w="266" w:type="pct"/>
            <w:shd w:val="clear" w:color="auto" w:fill="auto"/>
            <w:vAlign w:val="center"/>
          </w:tcPr>
          <w:p w14:paraId="01A59271" w14:textId="77777777" w:rsidR="00E1086D" w:rsidRPr="00D617CF" w:rsidRDefault="0020066E" w:rsidP="00A30D5F">
            <w:r w:rsidRPr="00D617CF">
              <w:t>Ог1</w:t>
            </w:r>
          </w:p>
        </w:tc>
        <w:tc>
          <w:tcPr>
            <w:tcW w:w="182" w:type="pct"/>
            <w:shd w:val="clear" w:color="auto" w:fill="auto"/>
            <w:vAlign w:val="center"/>
          </w:tcPr>
          <w:p w14:paraId="47EFAE41" w14:textId="77777777" w:rsidR="00E1086D" w:rsidRPr="00D617CF" w:rsidRDefault="00E1086D" w:rsidP="00A30D5F">
            <w:pPr>
              <w:jc w:val="center"/>
            </w:pPr>
          </w:p>
        </w:tc>
        <w:tc>
          <w:tcPr>
            <w:tcW w:w="223" w:type="pct"/>
            <w:shd w:val="clear" w:color="auto" w:fill="auto"/>
            <w:vAlign w:val="center"/>
          </w:tcPr>
          <w:p w14:paraId="50FCBCBD" w14:textId="77777777" w:rsidR="00E1086D" w:rsidRPr="00D617CF" w:rsidRDefault="00E1086D" w:rsidP="00A30D5F">
            <w:pPr>
              <w:jc w:val="center"/>
            </w:pPr>
          </w:p>
        </w:tc>
        <w:tc>
          <w:tcPr>
            <w:tcW w:w="177" w:type="pct"/>
            <w:shd w:val="clear" w:color="auto" w:fill="auto"/>
            <w:vAlign w:val="center"/>
          </w:tcPr>
          <w:p w14:paraId="0AE17030" w14:textId="77777777" w:rsidR="00E1086D" w:rsidRPr="00D617CF" w:rsidRDefault="00E1086D" w:rsidP="00A30D5F">
            <w:pPr>
              <w:jc w:val="center"/>
            </w:pPr>
          </w:p>
        </w:tc>
        <w:tc>
          <w:tcPr>
            <w:tcW w:w="133" w:type="pct"/>
            <w:shd w:val="clear" w:color="auto" w:fill="auto"/>
            <w:vAlign w:val="center"/>
          </w:tcPr>
          <w:p w14:paraId="05998688" w14:textId="77777777" w:rsidR="00E1086D" w:rsidRPr="00D617CF" w:rsidRDefault="00E1086D" w:rsidP="00A30D5F">
            <w:pPr>
              <w:jc w:val="center"/>
            </w:pPr>
          </w:p>
        </w:tc>
        <w:tc>
          <w:tcPr>
            <w:tcW w:w="222" w:type="pct"/>
            <w:shd w:val="clear" w:color="auto" w:fill="auto"/>
            <w:vAlign w:val="center"/>
          </w:tcPr>
          <w:p w14:paraId="6DCABF82" w14:textId="77777777" w:rsidR="00E1086D" w:rsidRPr="00D617CF" w:rsidRDefault="00E1086D" w:rsidP="00A30D5F">
            <w:pPr>
              <w:jc w:val="center"/>
            </w:pPr>
          </w:p>
        </w:tc>
        <w:tc>
          <w:tcPr>
            <w:tcW w:w="178" w:type="pct"/>
            <w:shd w:val="clear" w:color="auto" w:fill="auto"/>
          </w:tcPr>
          <w:p w14:paraId="1621CF99" w14:textId="77777777" w:rsidR="00E1086D" w:rsidRPr="00D617CF" w:rsidRDefault="00E1086D" w:rsidP="00A30D5F">
            <w:pPr>
              <w:jc w:val="center"/>
            </w:pPr>
          </w:p>
        </w:tc>
        <w:tc>
          <w:tcPr>
            <w:tcW w:w="753" w:type="pct"/>
            <w:shd w:val="clear" w:color="auto" w:fill="auto"/>
            <w:vAlign w:val="center"/>
          </w:tcPr>
          <w:p w14:paraId="2A25CD51" w14:textId="77777777" w:rsidR="00E1086D" w:rsidRPr="00D617CF" w:rsidRDefault="0020066E" w:rsidP="00A30D5F">
            <w:pPr>
              <w:jc w:val="center"/>
            </w:pPr>
            <w:r w:rsidRPr="00D617CF">
              <w:t>поручни</w:t>
            </w:r>
          </w:p>
        </w:tc>
        <w:tc>
          <w:tcPr>
            <w:tcW w:w="185" w:type="pct"/>
          </w:tcPr>
          <w:p w14:paraId="074260C4" w14:textId="77777777" w:rsidR="00E1086D" w:rsidRPr="00D617CF" w:rsidRDefault="00E1086D" w:rsidP="00A30D5F"/>
        </w:tc>
      </w:tr>
      <w:tr w:rsidR="00FC0D1D" w:rsidRPr="00D617CF" w14:paraId="6136B56A" w14:textId="77777777" w:rsidTr="007079DF">
        <w:tc>
          <w:tcPr>
            <w:tcW w:w="230" w:type="pct"/>
            <w:shd w:val="clear" w:color="auto" w:fill="auto"/>
            <w:vAlign w:val="center"/>
          </w:tcPr>
          <w:p w14:paraId="0A1EE5A6" w14:textId="77777777" w:rsidR="00E1086D" w:rsidRPr="00D617CF" w:rsidRDefault="00D6235D" w:rsidP="00A30D5F">
            <w:pPr>
              <w:jc w:val="center"/>
            </w:pPr>
            <w:r w:rsidRPr="00D617CF">
              <w:t>19</w:t>
            </w:r>
          </w:p>
        </w:tc>
        <w:tc>
          <w:tcPr>
            <w:tcW w:w="1207" w:type="pct"/>
            <w:shd w:val="clear" w:color="auto" w:fill="auto"/>
            <w:vAlign w:val="center"/>
          </w:tcPr>
          <w:p w14:paraId="5E5CC0BC" w14:textId="77777777" w:rsidR="00E1086D" w:rsidRPr="00D617CF" w:rsidRDefault="00E1086D" w:rsidP="00A30D5F">
            <w:pPr>
              <w:rPr>
                <w:rFonts w:eastAsia="Calibri"/>
                <w:lang w:eastAsia="en-US"/>
              </w:rPr>
            </w:pPr>
            <w:proofErr w:type="spellStart"/>
            <w:r w:rsidRPr="00D617CF">
              <w:rPr>
                <w:rFonts w:eastAsia="Calibri"/>
                <w:lang w:eastAsia="en-US"/>
              </w:rPr>
              <w:t>Слудовская</w:t>
            </w:r>
            <w:proofErr w:type="spellEnd"/>
            <w:r w:rsidRPr="00D617CF">
              <w:rPr>
                <w:rFonts w:eastAsia="Calibri"/>
                <w:lang w:eastAsia="en-US"/>
              </w:rPr>
              <w:t xml:space="preserve"> сельская библиотека</w:t>
            </w:r>
          </w:p>
        </w:tc>
        <w:tc>
          <w:tcPr>
            <w:tcW w:w="197" w:type="pct"/>
            <w:shd w:val="clear" w:color="auto" w:fill="auto"/>
            <w:vAlign w:val="center"/>
          </w:tcPr>
          <w:p w14:paraId="275AC550" w14:textId="77777777" w:rsidR="00E1086D" w:rsidRPr="00D617CF" w:rsidRDefault="00E1086D" w:rsidP="00A30D5F">
            <w:pPr>
              <w:jc w:val="center"/>
            </w:pPr>
          </w:p>
        </w:tc>
        <w:tc>
          <w:tcPr>
            <w:tcW w:w="214" w:type="pct"/>
            <w:shd w:val="clear" w:color="auto" w:fill="auto"/>
            <w:vAlign w:val="center"/>
          </w:tcPr>
          <w:p w14:paraId="60505FCF" w14:textId="77777777" w:rsidR="00E1086D" w:rsidRPr="00D617CF" w:rsidRDefault="001E3C04" w:rsidP="00A30D5F">
            <w:pPr>
              <w:jc w:val="center"/>
            </w:pPr>
            <w:r w:rsidRPr="00D617CF">
              <w:t>1</w:t>
            </w:r>
          </w:p>
        </w:tc>
        <w:tc>
          <w:tcPr>
            <w:tcW w:w="214" w:type="pct"/>
            <w:shd w:val="clear" w:color="auto" w:fill="auto"/>
            <w:vAlign w:val="center"/>
          </w:tcPr>
          <w:p w14:paraId="06786890" w14:textId="77777777" w:rsidR="00E1086D" w:rsidRPr="00D617CF" w:rsidRDefault="00E1086D" w:rsidP="00A30D5F">
            <w:pPr>
              <w:jc w:val="center"/>
            </w:pPr>
          </w:p>
        </w:tc>
        <w:tc>
          <w:tcPr>
            <w:tcW w:w="214" w:type="pct"/>
            <w:shd w:val="clear" w:color="auto" w:fill="auto"/>
            <w:vAlign w:val="center"/>
          </w:tcPr>
          <w:p w14:paraId="5450000D" w14:textId="77777777" w:rsidR="00E1086D" w:rsidRPr="00D617CF" w:rsidRDefault="00E1086D" w:rsidP="00A30D5F">
            <w:pPr>
              <w:jc w:val="center"/>
            </w:pPr>
          </w:p>
        </w:tc>
        <w:tc>
          <w:tcPr>
            <w:tcW w:w="182" w:type="pct"/>
            <w:shd w:val="clear" w:color="auto" w:fill="auto"/>
            <w:vAlign w:val="center"/>
          </w:tcPr>
          <w:p w14:paraId="1C1EE537" w14:textId="77777777" w:rsidR="00E1086D" w:rsidRPr="00D617CF" w:rsidRDefault="00E1086D" w:rsidP="00A30D5F">
            <w:pPr>
              <w:jc w:val="center"/>
            </w:pPr>
          </w:p>
        </w:tc>
        <w:tc>
          <w:tcPr>
            <w:tcW w:w="222" w:type="pct"/>
            <w:shd w:val="clear" w:color="auto" w:fill="auto"/>
            <w:vAlign w:val="center"/>
          </w:tcPr>
          <w:p w14:paraId="684C376F" w14:textId="77777777" w:rsidR="00E1086D" w:rsidRPr="00D617CF" w:rsidRDefault="00E1086D" w:rsidP="00A30D5F">
            <w:pPr>
              <w:jc w:val="center"/>
            </w:pPr>
          </w:p>
        </w:tc>
        <w:tc>
          <w:tcPr>
            <w:tcW w:w="266" w:type="pct"/>
            <w:shd w:val="clear" w:color="auto" w:fill="auto"/>
            <w:vAlign w:val="center"/>
          </w:tcPr>
          <w:p w14:paraId="4EF78FF7" w14:textId="77777777" w:rsidR="00E1086D" w:rsidRPr="00D617CF" w:rsidRDefault="001E3C04" w:rsidP="00A30D5F">
            <w:r w:rsidRPr="00D617CF">
              <w:t>Ог1</w:t>
            </w:r>
          </w:p>
        </w:tc>
        <w:tc>
          <w:tcPr>
            <w:tcW w:w="182" w:type="pct"/>
            <w:shd w:val="clear" w:color="auto" w:fill="auto"/>
            <w:vAlign w:val="center"/>
          </w:tcPr>
          <w:p w14:paraId="0A5ACD20" w14:textId="77777777" w:rsidR="00E1086D" w:rsidRPr="00D617CF" w:rsidRDefault="00E1086D" w:rsidP="00A30D5F">
            <w:pPr>
              <w:jc w:val="center"/>
            </w:pPr>
          </w:p>
        </w:tc>
        <w:tc>
          <w:tcPr>
            <w:tcW w:w="223" w:type="pct"/>
            <w:shd w:val="clear" w:color="auto" w:fill="auto"/>
            <w:vAlign w:val="center"/>
          </w:tcPr>
          <w:p w14:paraId="587C08A9" w14:textId="77777777" w:rsidR="00E1086D" w:rsidRPr="00D617CF" w:rsidRDefault="00E1086D" w:rsidP="00A30D5F">
            <w:pPr>
              <w:jc w:val="center"/>
            </w:pPr>
          </w:p>
        </w:tc>
        <w:tc>
          <w:tcPr>
            <w:tcW w:w="177" w:type="pct"/>
            <w:shd w:val="clear" w:color="auto" w:fill="auto"/>
            <w:vAlign w:val="center"/>
          </w:tcPr>
          <w:p w14:paraId="2965128A" w14:textId="77777777" w:rsidR="00E1086D" w:rsidRPr="00D617CF" w:rsidRDefault="00E1086D" w:rsidP="00A30D5F">
            <w:pPr>
              <w:jc w:val="center"/>
            </w:pPr>
          </w:p>
        </w:tc>
        <w:tc>
          <w:tcPr>
            <w:tcW w:w="133" w:type="pct"/>
            <w:shd w:val="clear" w:color="auto" w:fill="auto"/>
            <w:vAlign w:val="center"/>
          </w:tcPr>
          <w:p w14:paraId="2584F520" w14:textId="77777777" w:rsidR="00E1086D" w:rsidRPr="00D617CF" w:rsidRDefault="00E1086D" w:rsidP="00A30D5F">
            <w:pPr>
              <w:jc w:val="center"/>
            </w:pPr>
          </w:p>
        </w:tc>
        <w:tc>
          <w:tcPr>
            <w:tcW w:w="222" w:type="pct"/>
            <w:shd w:val="clear" w:color="auto" w:fill="auto"/>
            <w:vAlign w:val="center"/>
          </w:tcPr>
          <w:p w14:paraId="78BCA0EB" w14:textId="77777777" w:rsidR="00E1086D" w:rsidRPr="00D617CF" w:rsidRDefault="00E1086D" w:rsidP="00A30D5F">
            <w:pPr>
              <w:jc w:val="center"/>
            </w:pPr>
          </w:p>
        </w:tc>
        <w:tc>
          <w:tcPr>
            <w:tcW w:w="178" w:type="pct"/>
            <w:shd w:val="clear" w:color="auto" w:fill="auto"/>
          </w:tcPr>
          <w:p w14:paraId="77763E78" w14:textId="77777777" w:rsidR="00E1086D" w:rsidRPr="00D617CF" w:rsidRDefault="00E1086D" w:rsidP="00A30D5F">
            <w:pPr>
              <w:jc w:val="center"/>
            </w:pPr>
          </w:p>
        </w:tc>
        <w:tc>
          <w:tcPr>
            <w:tcW w:w="753" w:type="pct"/>
            <w:shd w:val="clear" w:color="auto" w:fill="auto"/>
            <w:vAlign w:val="center"/>
          </w:tcPr>
          <w:p w14:paraId="0E477F67" w14:textId="77777777" w:rsidR="00E1086D" w:rsidRPr="00D617CF" w:rsidRDefault="0020066E" w:rsidP="00A30D5F">
            <w:pPr>
              <w:jc w:val="center"/>
            </w:pPr>
            <w:r w:rsidRPr="00D617CF">
              <w:t>желтый круг</w:t>
            </w:r>
          </w:p>
        </w:tc>
        <w:tc>
          <w:tcPr>
            <w:tcW w:w="185" w:type="pct"/>
          </w:tcPr>
          <w:p w14:paraId="67EF44FE" w14:textId="77777777" w:rsidR="00E1086D" w:rsidRPr="00D617CF" w:rsidRDefault="00E1086D" w:rsidP="00A30D5F"/>
        </w:tc>
      </w:tr>
      <w:tr w:rsidR="00FC0D1D" w:rsidRPr="00D617CF" w14:paraId="613F6F5C" w14:textId="77777777" w:rsidTr="007079DF">
        <w:tc>
          <w:tcPr>
            <w:tcW w:w="230" w:type="pct"/>
            <w:shd w:val="clear" w:color="auto" w:fill="auto"/>
            <w:vAlign w:val="center"/>
          </w:tcPr>
          <w:p w14:paraId="0ADA87FD" w14:textId="77777777" w:rsidR="00E1086D" w:rsidRPr="00D617CF" w:rsidRDefault="00D6235D" w:rsidP="00A30D5F">
            <w:pPr>
              <w:jc w:val="center"/>
            </w:pPr>
            <w:r w:rsidRPr="00D617CF">
              <w:t>20</w:t>
            </w:r>
          </w:p>
        </w:tc>
        <w:tc>
          <w:tcPr>
            <w:tcW w:w="1207" w:type="pct"/>
            <w:shd w:val="clear" w:color="auto" w:fill="auto"/>
            <w:vAlign w:val="center"/>
          </w:tcPr>
          <w:p w14:paraId="7C9FBEA3" w14:textId="77777777" w:rsidR="00E1086D" w:rsidRPr="00D617CF" w:rsidRDefault="00E1086D" w:rsidP="00A30D5F">
            <w:pPr>
              <w:rPr>
                <w:rFonts w:eastAsia="Calibri"/>
                <w:lang w:eastAsia="en-US"/>
              </w:rPr>
            </w:pPr>
            <w:proofErr w:type="spellStart"/>
            <w:r w:rsidRPr="00D617CF">
              <w:rPr>
                <w:rFonts w:eastAsia="Calibri"/>
                <w:lang w:eastAsia="en-US"/>
              </w:rPr>
              <w:t>Сульмашинская</w:t>
            </w:r>
            <w:proofErr w:type="spellEnd"/>
            <w:r w:rsidRPr="00D617CF">
              <w:rPr>
                <w:rFonts w:eastAsia="Calibri"/>
                <w:lang w:eastAsia="en-US"/>
              </w:rPr>
              <w:t xml:space="preserve"> сельская библиотека</w:t>
            </w:r>
          </w:p>
        </w:tc>
        <w:tc>
          <w:tcPr>
            <w:tcW w:w="197" w:type="pct"/>
            <w:shd w:val="clear" w:color="auto" w:fill="auto"/>
            <w:vAlign w:val="center"/>
          </w:tcPr>
          <w:p w14:paraId="1761693B" w14:textId="77777777" w:rsidR="00E1086D" w:rsidRPr="00D617CF" w:rsidRDefault="001E3C04" w:rsidP="00A30D5F">
            <w:pPr>
              <w:jc w:val="center"/>
            </w:pPr>
            <w:r w:rsidRPr="00D617CF">
              <w:t>1</w:t>
            </w:r>
          </w:p>
        </w:tc>
        <w:tc>
          <w:tcPr>
            <w:tcW w:w="214" w:type="pct"/>
            <w:shd w:val="clear" w:color="auto" w:fill="auto"/>
            <w:vAlign w:val="center"/>
          </w:tcPr>
          <w:p w14:paraId="0F0EB336" w14:textId="77777777" w:rsidR="00E1086D" w:rsidRPr="00D617CF" w:rsidRDefault="001E3C04" w:rsidP="00A30D5F">
            <w:pPr>
              <w:jc w:val="center"/>
            </w:pPr>
            <w:r w:rsidRPr="00D617CF">
              <w:t>1</w:t>
            </w:r>
          </w:p>
        </w:tc>
        <w:tc>
          <w:tcPr>
            <w:tcW w:w="214" w:type="pct"/>
            <w:shd w:val="clear" w:color="auto" w:fill="auto"/>
            <w:vAlign w:val="center"/>
          </w:tcPr>
          <w:p w14:paraId="41FDC9A0" w14:textId="77777777" w:rsidR="00E1086D" w:rsidRPr="00D617CF" w:rsidRDefault="001E3C04" w:rsidP="00A30D5F">
            <w:pPr>
              <w:jc w:val="center"/>
            </w:pPr>
            <w:r w:rsidRPr="00D617CF">
              <w:t>1</w:t>
            </w:r>
          </w:p>
        </w:tc>
        <w:tc>
          <w:tcPr>
            <w:tcW w:w="214" w:type="pct"/>
            <w:shd w:val="clear" w:color="auto" w:fill="auto"/>
            <w:vAlign w:val="center"/>
          </w:tcPr>
          <w:p w14:paraId="402CE301" w14:textId="77777777" w:rsidR="00E1086D" w:rsidRPr="00D617CF" w:rsidRDefault="001E3C04" w:rsidP="00A30D5F">
            <w:pPr>
              <w:jc w:val="center"/>
            </w:pPr>
            <w:r w:rsidRPr="00D617CF">
              <w:t>1</w:t>
            </w:r>
          </w:p>
        </w:tc>
        <w:tc>
          <w:tcPr>
            <w:tcW w:w="182" w:type="pct"/>
            <w:shd w:val="clear" w:color="auto" w:fill="auto"/>
            <w:vAlign w:val="center"/>
          </w:tcPr>
          <w:p w14:paraId="150D7C13" w14:textId="77777777" w:rsidR="00E1086D" w:rsidRPr="00D617CF" w:rsidRDefault="001E3C04" w:rsidP="00A30D5F">
            <w:pPr>
              <w:jc w:val="center"/>
            </w:pPr>
            <w:r w:rsidRPr="00D617CF">
              <w:t>1</w:t>
            </w:r>
          </w:p>
        </w:tc>
        <w:tc>
          <w:tcPr>
            <w:tcW w:w="222" w:type="pct"/>
            <w:shd w:val="clear" w:color="auto" w:fill="auto"/>
            <w:vAlign w:val="center"/>
          </w:tcPr>
          <w:p w14:paraId="415DAF28" w14:textId="77777777" w:rsidR="00E1086D" w:rsidRPr="00D617CF" w:rsidRDefault="001E3C04" w:rsidP="00A30D5F">
            <w:pPr>
              <w:jc w:val="center"/>
            </w:pPr>
            <w:r w:rsidRPr="00D617CF">
              <w:t>1</w:t>
            </w:r>
          </w:p>
        </w:tc>
        <w:tc>
          <w:tcPr>
            <w:tcW w:w="266" w:type="pct"/>
            <w:shd w:val="clear" w:color="auto" w:fill="auto"/>
            <w:vAlign w:val="center"/>
          </w:tcPr>
          <w:p w14:paraId="42156B98" w14:textId="77777777" w:rsidR="00E1086D" w:rsidRPr="00D617CF" w:rsidRDefault="0020066E" w:rsidP="00A30D5F">
            <w:r w:rsidRPr="00D617CF">
              <w:t>Ог2</w:t>
            </w:r>
          </w:p>
        </w:tc>
        <w:tc>
          <w:tcPr>
            <w:tcW w:w="182" w:type="pct"/>
            <w:shd w:val="clear" w:color="auto" w:fill="auto"/>
            <w:vAlign w:val="center"/>
          </w:tcPr>
          <w:p w14:paraId="4ACD8CCC" w14:textId="77777777" w:rsidR="00E1086D" w:rsidRPr="00D617CF" w:rsidRDefault="00E1086D" w:rsidP="00A30D5F">
            <w:pPr>
              <w:jc w:val="center"/>
            </w:pPr>
          </w:p>
        </w:tc>
        <w:tc>
          <w:tcPr>
            <w:tcW w:w="223" w:type="pct"/>
            <w:shd w:val="clear" w:color="auto" w:fill="auto"/>
            <w:vAlign w:val="center"/>
          </w:tcPr>
          <w:p w14:paraId="4A9F3B23" w14:textId="77777777" w:rsidR="00E1086D" w:rsidRPr="00D617CF" w:rsidRDefault="00E1086D" w:rsidP="00A30D5F">
            <w:pPr>
              <w:jc w:val="center"/>
            </w:pPr>
          </w:p>
        </w:tc>
        <w:tc>
          <w:tcPr>
            <w:tcW w:w="177" w:type="pct"/>
            <w:shd w:val="clear" w:color="auto" w:fill="auto"/>
            <w:vAlign w:val="center"/>
          </w:tcPr>
          <w:p w14:paraId="59AC7D10" w14:textId="77777777" w:rsidR="00E1086D" w:rsidRPr="00D617CF" w:rsidRDefault="00E1086D" w:rsidP="00A30D5F">
            <w:pPr>
              <w:jc w:val="center"/>
            </w:pPr>
          </w:p>
        </w:tc>
        <w:tc>
          <w:tcPr>
            <w:tcW w:w="133" w:type="pct"/>
            <w:shd w:val="clear" w:color="auto" w:fill="auto"/>
            <w:vAlign w:val="center"/>
          </w:tcPr>
          <w:p w14:paraId="4946B65D" w14:textId="77777777" w:rsidR="00E1086D" w:rsidRPr="00D617CF" w:rsidRDefault="00E1086D" w:rsidP="00A30D5F">
            <w:pPr>
              <w:jc w:val="center"/>
            </w:pPr>
          </w:p>
        </w:tc>
        <w:tc>
          <w:tcPr>
            <w:tcW w:w="222" w:type="pct"/>
            <w:shd w:val="clear" w:color="auto" w:fill="auto"/>
            <w:vAlign w:val="center"/>
          </w:tcPr>
          <w:p w14:paraId="38CEE8AD" w14:textId="77777777" w:rsidR="00E1086D" w:rsidRPr="00D617CF" w:rsidRDefault="00E1086D" w:rsidP="00A30D5F">
            <w:pPr>
              <w:jc w:val="center"/>
            </w:pPr>
          </w:p>
        </w:tc>
        <w:tc>
          <w:tcPr>
            <w:tcW w:w="178" w:type="pct"/>
            <w:shd w:val="clear" w:color="auto" w:fill="auto"/>
          </w:tcPr>
          <w:p w14:paraId="74C0F4FC" w14:textId="77777777" w:rsidR="00E1086D" w:rsidRPr="00D617CF" w:rsidRDefault="00E1086D" w:rsidP="00A30D5F">
            <w:pPr>
              <w:jc w:val="center"/>
            </w:pPr>
          </w:p>
        </w:tc>
        <w:tc>
          <w:tcPr>
            <w:tcW w:w="753" w:type="pct"/>
            <w:shd w:val="clear" w:color="auto" w:fill="auto"/>
            <w:vAlign w:val="center"/>
          </w:tcPr>
          <w:p w14:paraId="298353F8" w14:textId="77777777" w:rsidR="00E1086D" w:rsidRPr="00D617CF" w:rsidRDefault="0020066E" w:rsidP="00A30D5F">
            <w:pPr>
              <w:jc w:val="center"/>
            </w:pPr>
            <w:r w:rsidRPr="00D617CF">
              <w:t>поручни</w:t>
            </w:r>
          </w:p>
        </w:tc>
        <w:tc>
          <w:tcPr>
            <w:tcW w:w="185" w:type="pct"/>
          </w:tcPr>
          <w:p w14:paraId="2E3924A4" w14:textId="77777777" w:rsidR="00E1086D" w:rsidRPr="00D617CF" w:rsidRDefault="0020066E" w:rsidP="00A30D5F">
            <w:r w:rsidRPr="00D617CF">
              <w:t>1</w:t>
            </w:r>
          </w:p>
        </w:tc>
      </w:tr>
      <w:tr w:rsidR="00FC0D1D" w:rsidRPr="00D617CF" w14:paraId="1B1DAC16" w14:textId="77777777" w:rsidTr="007079DF">
        <w:tc>
          <w:tcPr>
            <w:tcW w:w="230" w:type="pct"/>
            <w:shd w:val="clear" w:color="auto" w:fill="auto"/>
            <w:vAlign w:val="center"/>
          </w:tcPr>
          <w:p w14:paraId="599FF6B6" w14:textId="77777777" w:rsidR="00E1086D" w:rsidRPr="00D617CF" w:rsidRDefault="00D6235D" w:rsidP="00A30D5F">
            <w:pPr>
              <w:jc w:val="center"/>
            </w:pPr>
            <w:r w:rsidRPr="00D617CF">
              <w:t>21</w:t>
            </w:r>
          </w:p>
        </w:tc>
        <w:tc>
          <w:tcPr>
            <w:tcW w:w="1207" w:type="pct"/>
            <w:shd w:val="clear" w:color="auto" w:fill="auto"/>
            <w:vAlign w:val="center"/>
          </w:tcPr>
          <w:p w14:paraId="68C8793C" w14:textId="77777777" w:rsidR="00E1086D" w:rsidRPr="00D617CF" w:rsidRDefault="00E1086D" w:rsidP="00A30D5F">
            <w:pPr>
              <w:rPr>
                <w:rFonts w:eastAsia="Calibri"/>
                <w:lang w:eastAsia="en-US"/>
              </w:rPr>
            </w:pPr>
            <w:proofErr w:type="spellStart"/>
            <w:r w:rsidRPr="00D617CF">
              <w:rPr>
                <w:rFonts w:eastAsia="Calibri"/>
                <w:lang w:eastAsia="en-US"/>
              </w:rPr>
              <w:t>Таушинская</w:t>
            </w:r>
            <w:proofErr w:type="spellEnd"/>
            <w:r w:rsidRPr="00D617CF">
              <w:rPr>
                <w:rFonts w:eastAsia="Calibri"/>
                <w:lang w:eastAsia="en-US"/>
              </w:rPr>
              <w:t xml:space="preserve"> сельская библиотека</w:t>
            </w:r>
          </w:p>
        </w:tc>
        <w:tc>
          <w:tcPr>
            <w:tcW w:w="197" w:type="pct"/>
            <w:shd w:val="clear" w:color="auto" w:fill="auto"/>
            <w:vAlign w:val="center"/>
          </w:tcPr>
          <w:p w14:paraId="6DDFD9D2" w14:textId="77777777" w:rsidR="00E1086D" w:rsidRPr="00D617CF" w:rsidRDefault="00E1086D" w:rsidP="00A30D5F">
            <w:pPr>
              <w:jc w:val="center"/>
            </w:pPr>
          </w:p>
        </w:tc>
        <w:tc>
          <w:tcPr>
            <w:tcW w:w="214" w:type="pct"/>
            <w:shd w:val="clear" w:color="auto" w:fill="auto"/>
            <w:vAlign w:val="center"/>
          </w:tcPr>
          <w:p w14:paraId="3FB44420" w14:textId="77777777" w:rsidR="00E1086D" w:rsidRPr="00D617CF" w:rsidRDefault="00E60AC4" w:rsidP="00A30D5F">
            <w:pPr>
              <w:jc w:val="center"/>
            </w:pPr>
            <w:r w:rsidRPr="00D617CF">
              <w:t>1</w:t>
            </w:r>
          </w:p>
        </w:tc>
        <w:tc>
          <w:tcPr>
            <w:tcW w:w="214" w:type="pct"/>
            <w:shd w:val="clear" w:color="auto" w:fill="auto"/>
            <w:vAlign w:val="center"/>
          </w:tcPr>
          <w:p w14:paraId="01A65CC4" w14:textId="77777777" w:rsidR="00E1086D" w:rsidRPr="00D617CF" w:rsidRDefault="00E1086D" w:rsidP="00A30D5F">
            <w:pPr>
              <w:jc w:val="center"/>
            </w:pPr>
          </w:p>
        </w:tc>
        <w:tc>
          <w:tcPr>
            <w:tcW w:w="214" w:type="pct"/>
            <w:shd w:val="clear" w:color="auto" w:fill="auto"/>
            <w:vAlign w:val="center"/>
          </w:tcPr>
          <w:p w14:paraId="66417636" w14:textId="77777777" w:rsidR="00E1086D" w:rsidRPr="00D617CF" w:rsidRDefault="0036353D" w:rsidP="00A30D5F">
            <w:pPr>
              <w:jc w:val="center"/>
            </w:pPr>
            <w:r w:rsidRPr="00D617CF">
              <w:t>1</w:t>
            </w:r>
          </w:p>
        </w:tc>
        <w:tc>
          <w:tcPr>
            <w:tcW w:w="182" w:type="pct"/>
            <w:shd w:val="clear" w:color="auto" w:fill="auto"/>
            <w:vAlign w:val="center"/>
          </w:tcPr>
          <w:p w14:paraId="7860D97F" w14:textId="77777777" w:rsidR="00E1086D" w:rsidRPr="00D617CF" w:rsidRDefault="00E1086D" w:rsidP="00A30D5F">
            <w:pPr>
              <w:jc w:val="center"/>
            </w:pPr>
          </w:p>
        </w:tc>
        <w:tc>
          <w:tcPr>
            <w:tcW w:w="222" w:type="pct"/>
            <w:shd w:val="clear" w:color="auto" w:fill="auto"/>
            <w:vAlign w:val="center"/>
          </w:tcPr>
          <w:p w14:paraId="3684C750" w14:textId="77777777" w:rsidR="00E1086D" w:rsidRPr="00D617CF" w:rsidRDefault="00E1086D" w:rsidP="00A30D5F">
            <w:pPr>
              <w:jc w:val="center"/>
            </w:pPr>
          </w:p>
        </w:tc>
        <w:tc>
          <w:tcPr>
            <w:tcW w:w="266" w:type="pct"/>
            <w:shd w:val="clear" w:color="auto" w:fill="auto"/>
            <w:vAlign w:val="center"/>
          </w:tcPr>
          <w:p w14:paraId="1EDF0A60" w14:textId="77777777" w:rsidR="00E1086D" w:rsidRPr="00D617CF" w:rsidRDefault="0020066E" w:rsidP="00A30D5F">
            <w:r w:rsidRPr="00D617CF">
              <w:t>Ог2</w:t>
            </w:r>
          </w:p>
        </w:tc>
        <w:tc>
          <w:tcPr>
            <w:tcW w:w="182" w:type="pct"/>
            <w:shd w:val="clear" w:color="auto" w:fill="auto"/>
            <w:vAlign w:val="center"/>
          </w:tcPr>
          <w:p w14:paraId="6D9DD532" w14:textId="77777777" w:rsidR="00E1086D" w:rsidRPr="00D617CF" w:rsidRDefault="007079DF" w:rsidP="00A30D5F">
            <w:pPr>
              <w:jc w:val="center"/>
            </w:pPr>
            <w:r w:rsidRPr="00D617CF">
              <w:t>1</w:t>
            </w:r>
          </w:p>
        </w:tc>
        <w:tc>
          <w:tcPr>
            <w:tcW w:w="223" w:type="pct"/>
            <w:shd w:val="clear" w:color="auto" w:fill="auto"/>
            <w:vAlign w:val="center"/>
          </w:tcPr>
          <w:p w14:paraId="5B08D493" w14:textId="77777777" w:rsidR="00E1086D" w:rsidRPr="00D617CF" w:rsidRDefault="00E1086D" w:rsidP="00A30D5F">
            <w:pPr>
              <w:jc w:val="center"/>
            </w:pPr>
          </w:p>
        </w:tc>
        <w:tc>
          <w:tcPr>
            <w:tcW w:w="177" w:type="pct"/>
            <w:shd w:val="clear" w:color="auto" w:fill="auto"/>
            <w:vAlign w:val="center"/>
          </w:tcPr>
          <w:p w14:paraId="7CCFFD84" w14:textId="77777777" w:rsidR="00E1086D" w:rsidRPr="00D617CF" w:rsidRDefault="00E1086D" w:rsidP="00A30D5F">
            <w:pPr>
              <w:jc w:val="center"/>
            </w:pPr>
          </w:p>
        </w:tc>
        <w:tc>
          <w:tcPr>
            <w:tcW w:w="133" w:type="pct"/>
            <w:shd w:val="clear" w:color="auto" w:fill="auto"/>
            <w:vAlign w:val="center"/>
          </w:tcPr>
          <w:p w14:paraId="523DA34B" w14:textId="77777777" w:rsidR="00E1086D" w:rsidRPr="00D617CF" w:rsidRDefault="00E1086D" w:rsidP="00A30D5F">
            <w:pPr>
              <w:jc w:val="center"/>
            </w:pPr>
          </w:p>
        </w:tc>
        <w:tc>
          <w:tcPr>
            <w:tcW w:w="222" w:type="pct"/>
            <w:shd w:val="clear" w:color="auto" w:fill="auto"/>
            <w:vAlign w:val="center"/>
          </w:tcPr>
          <w:p w14:paraId="21AE5548" w14:textId="77777777" w:rsidR="00E1086D" w:rsidRPr="00D617CF" w:rsidRDefault="00E1086D" w:rsidP="00A30D5F">
            <w:pPr>
              <w:jc w:val="center"/>
            </w:pPr>
          </w:p>
        </w:tc>
        <w:tc>
          <w:tcPr>
            <w:tcW w:w="178" w:type="pct"/>
            <w:shd w:val="clear" w:color="auto" w:fill="auto"/>
          </w:tcPr>
          <w:p w14:paraId="380A6740" w14:textId="77777777" w:rsidR="00E1086D" w:rsidRPr="00D617CF" w:rsidRDefault="00E1086D" w:rsidP="00A30D5F">
            <w:pPr>
              <w:jc w:val="center"/>
            </w:pPr>
          </w:p>
        </w:tc>
        <w:tc>
          <w:tcPr>
            <w:tcW w:w="753" w:type="pct"/>
            <w:shd w:val="clear" w:color="auto" w:fill="auto"/>
            <w:vAlign w:val="center"/>
          </w:tcPr>
          <w:p w14:paraId="0227CFA8" w14:textId="77777777" w:rsidR="00E1086D" w:rsidRPr="00D617CF" w:rsidRDefault="0020066E" w:rsidP="00A30D5F">
            <w:pPr>
              <w:jc w:val="center"/>
            </w:pPr>
            <w:r w:rsidRPr="00D617CF">
              <w:t>поручни</w:t>
            </w:r>
          </w:p>
        </w:tc>
        <w:tc>
          <w:tcPr>
            <w:tcW w:w="185" w:type="pct"/>
          </w:tcPr>
          <w:p w14:paraId="4C56057F" w14:textId="77777777" w:rsidR="00E1086D" w:rsidRPr="00D617CF" w:rsidRDefault="0020066E" w:rsidP="00A30D5F">
            <w:r w:rsidRPr="00D617CF">
              <w:t>1</w:t>
            </w:r>
          </w:p>
        </w:tc>
      </w:tr>
      <w:tr w:rsidR="00FC0D1D" w:rsidRPr="00D617CF" w14:paraId="1975E508" w14:textId="77777777" w:rsidTr="007079DF">
        <w:tc>
          <w:tcPr>
            <w:tcW w:w="230" w:type="pct"/>
            <w:shd w:val="clear" w:color="auto" w:fill="auto"/>
            <w:vAlign w:val="center"/>
          </w:tcPr>
          <w:p w14:paraId="5C5F9564" w14:textId="77777777" w:rsidR="00E1086D" w:rsidRPr="00D617CF" w:rsidRDefault="00D6235D" w:rsidP="00A30D5F">
            <w:pPr>
              <w:jc w:val="center"/>
            </w:pPr>
            <w:r w:rsidRPr="00D617CF">
              <w:t>22</w:t>
            </w:r>
          </w:p>
        </w:tc>
        <w:tc>
          <w:tcPr>
            <w:tcW w:w="1207" w:type="pct"/>
            <w:shd w:val="clear" w:color="auto" w:fill="auto"/>
            <w:vAlign w:val="center"/>
          </w:tcPr>
          <w:p w14:paraId="59F30F85" w14:textId="77777777" w:rsidR="00E1086D" w:rsidRPr="00D617CF" w:rsidRDefault="00E1086D" w:rsidP="00A30D5F">
            <w:pPr>
              <w:rPr>
                <w:rFonts w:eastAsia="Calibri"/>
                <w:lang w:eastAsia="en-US"/>
              </w:rPr>
            </w:pPr>
            <w:r w:rsidRPr="00D617CF">
              <w:rPr>
                <w:rFonts w:eastAsia="Calibri"/>
                <w:lang w:eastAsia="en-US"/>
              </w:rPr>
              <w:t>Труновская сельская библиотека</w:t>
            </w:r>
          </w:p>
        </w:tc>
        <w:tc>
          <w:tcPr>
            <w:tcW w:w="197" w:type="pct"/>
            <w:shd w:val="clear" w:color="auto" w:fill="auto"/>
            <w:vAlign w:val="center"/>
          </w:tcPr>
          <w:p w14:paraId="5CA73443" w14:textId="77777777" w:rsidR="00E1086D" w:rsidRPr="00D617CF" w:rsidRDefault="00E1086D" w:rsidP="00A30D5F">
            <w:pPr>
              <w:jc w:val="center"/>
            </w:pPr>
          </w:p>
        </w:tc>
        <w:tc>
          <w:tcPr>
            <w:tcW w:w="214" w:type="pct"/>
            <w:shd w:val="clear" w:color="auto" w:fill="auto"/>
            <w:vAlign w:val="center"/>
          </w:tcPr>
          <w:p w14:paraId="158CCB1B" w14:textId="77777777" w:rsidR="00E1086D" w:rsidRPr="00D617CF" w:rsidRDefault="00F14E59" w:rsidP="00A30D5F">
            <w:pPr>
              <w:jc w:val="center"/>
            </w:pPr>
            <w:r w:rsidRPr="00D617CF">
              <w:t>1</w:t>
            </w:r>
          </w:p>
        </w:tc>
        <w:tc>
          <w:tcPr>
            <w:tcW w:w="214" w:type="pct"/>
            <w:shd w:val="clear" w:color="auto" w:fill="auto"/>
            <w:vAlign w:val="center"/>
          </w:tcPr>
          <w:p w14:paraId="55587957" w14:textId="77777777" w:rsidR="00E1086D" w:rsidRPr="00D617CF" w:rsidRDefault="00E1086D" w:rsidP="00A30D5F">
            <w:pPr>
              <w:jc w:val="center"/>
            </w:pPr>
          </w:p>
        </w:tc>
        <w:tc>
          <w:tcPr>
            <w:tcW w:w="214" w:type="pct"/>
            <w:shd w:val="clear" w:color="auto" w:fill="auto"/>
            <w:vAlign w:val="center"/>
          </w:tcPr>
          <w:p w14:paraId="3E33D0BA" w14:textId="77777777" w:rsidR="00E1086D" w:rsidRPr="00D617CF" w:rsidRDefault="00E1086D" w:rsidP="00A30D5F">
            <w:pPr>
              <w:jc w:val="center"/>
            </w:pPr>
          </w:p>
        </w:tc>
        <w:tc>
          <w:tcPr>
            <w:tcW w:w="182" w:type="pct"/>
            <w:shd w:val="clear" w:color="auto" w:fill="auto"/>
            <w:vAlign w:val="center"/>
          </w:tcPr>
          <w:p w14:paraId="64DB4C68" w14:textId="77777777" w:rsidR="00E1086D" w:rsidRPr="00D617CF" w:rsidRDefault="00E1086D" w:rsidP="00A30D5F">
            <w:pPr>
              <w:jc w:val="center"/>
            </w:pPr>
          </w:p>
        </w:tc>
        <w:tc>
          <w:tcPr>
            <w:tcW w:w="222" w:type="pct"/>
            <w:shd w:val="clear" w:color="auto" w:fill="auto"/>
            <w:vAlign w:val="center"/>
          </w:tcPr>
          <w:p w14:paraId="4C0F0DA5" w14:textId="77777777" w:rsidR="00E1086D" w:rsidRPr="00D617CF" w:rsidRDefault="00E1086D" w:rsidP="00A30D5F">
            <w:pPr>
              <w:jc w:val="center"/>
            </w:pPr>
          </w:p>
        </w:tc>
        <w:tc>
          <w:tcPr>
            <w:tcW w:w="266" w:type="pct"/>
            <w:shd w:val="clear" w:color="auto" w:fill="auto"/>
            <w:vAlign w:val="center"/>
          </w:tcPr>
          <w:p w14:paraId="788B40F0" w14:textId="77777777" w:rsidR="00E1086D" w:rsidRPr="00D617CF" w:rsidRDefault="0020066E" w:rsidP="00A30D5F">
            <w:r w:rsidRPr="00D617CF">
              <w:t>Ог</w:t>
            </w:r>
            <w:r w:rsidR="001E3C04" w:rsidRPr="00D617CF">
              <w:t>2</w:t>
            </w:r>
          </w:p>
        </w:tc>
        <w:tc>
          <w:tcPr>
            <w:tcW w:w="182" w:type="pct"/>
            <w:shd w:val="clear" w:color="auto" w:fill="auto"/>
            <w:vAlign w:val="center"/>
          </w:tcPr>
          <w:p w14:paraId="11473AC4" w14:textId="77777777" w:rsidR="00E1086D" w:rsidRPr="00D617CF" w:rsidRDefault="00E1086D" w:rsidP="00A30D5F">
            <w:pPr>
              <w:jc w:val="center"/>
            </w:pPr>
          </w:p>
        </w:tc>
        <w:tc>
          <w:tcPr>
            <w:tcW w:w="223" w:type="pct"/>
            <w:shd w:val="clear" w:color="auto" w:fill="auto"/>
            <w:vAlign w:val="center"/>
          </w:tcPr>
          <w:p w14:paraId="74A6232D" w14:textId="77777777" w:rsidR="00E1086D" w:rsidRPr="00D617CF" w:rsidRDefault="00E1086D" w:rsidP="00A30D5F">
            <w:pPr>
              <w:jc w:val="center"/>
            </w:pPr>
          </w:p>
        </w:tc>
        <w:tc>
          <w:tcPr>
            <w:tcW w:w="177" w:type="pct"/>
            <w:shd w:val="clear" w:color="auto" w:fill="auto"/>
            <w:vAlign w:val="center"/>
          </w:tcPr>
          <w:p w14:paraId="24A07B79" w14:textId="77777777" w:rsidR="00E1086D" w:rsidRPr="00D617CF" w:rsidRDefault="00E1086D" w:rsidP="00A30D5F">
            <w:pPr>
              <w:jc w:val="center"/>
            </w:pPr>
          </w:p>
        </w:tc>
        <w:tc>
          <w:tcPr>
            <w:tcW w:w="133" w:type="pct"/>
            <w:shd w:val="clear" w:color="auto" w:fill="auto"/>
            <w:vAlign w:val="center"/>
          </w:tcPr>
          <w:p w14:paraId="3BAD89D4" w14:textId="77777777" w:rsidR="00E1086D" w:rsidRPr="00D617CF" w:rsidRDefault="00E1086D" w:rsidP="00A30D5F">
            <w:pPr>
              <w:jc w:val="center"/>
            </w:pPr>
          </w:p>
        </w:tc>
        <w:tc>
          <w:tcPr>
            <w:tcW w:w="222" w:type="pct"/>
            <w:shd w:val="clear" w:color="auto" w:fill="auto"/>
            <w:vAlign w:val="center"/>
          </w:tcPr>
          <w:p w14:paraId="0B8D5EB0" w14:textId="77777777" w:rsidR="00E1086D" w:rsidRPr="00D617CF" w:rsidRDefault="00E1086D" w:rsidP="00A30D5F">
            <w:pPr>
              <w:jc w:val="center"/>
            </w:pPr>
          </w:p>
        </w:tc>
        <w:tc>
          <w:tcPr>
            <w:tcW w:w="178" w:type="pct"/>
            <w:shd w:val="clear" w:color="auto" w:fill="auto"/>
          </w:tcPr>
          <w:p w14:paraId="49764327" w14:textId="77777777" w:rsidR="00E1086D" w:rsidRPr="00D617CF" w:rsidRDefault="00E1086D" w:rsidP="00A30D5F">
            <w:pPr>
              <w:jc w:val="center"/>
            </w:pPr>
          </w:p>
        </w:tc>
        <w:tc>
          <w:tcPr>
            <w:tcW w:w="753" w:type="pct"/>
            <w:shd w:val="clear" w:color="auto" w:fill="auto"/>
            <w:vAlign w:val="center"/>
          </w:tcPr>
          <w:p w14:paraId="58FB185E" w14:textId="77777777" w:rsidR="00E1086D" w:rsidRPr="00D617CF" w:rsidRDefault="0020066E" w:rsidP="00A30D5F">
            <w:pPr>
              <w:jc w:val="center"/>
            </w:pPr>
            <w:r w:rsidRPr="00D617CF">
              <w:t>желтый круг</w:t>
            </w:r>
          </w:p>
        </w:tc>
        <w:tc>
          <w:tcPr>
            <w:tcW w:w="185" w:type="pct"/>
          </w:tcPr>
          <w:p w14:paraId="33E2A8E3" w14:textId="77777777" w:rsidR="00E1086D" w:rsidRPr="00D617CF" w:rsidRDefault="00E1086D" w:rsidP="00A30D5F"/>
        </w:tc>
      </w:tr>
      <w:tr w:rsidR="00FC0D1D" w:rsidRPr="00D617CF" w14:paraId="0CBDCA1B" w14:textId="77777777" w:rsidTr="007079DF">
        <w:tc>
          <w:tcPr>
            <w:tcW w:w="230" w:type="pct"/>
            <w:shd w:val="clear" w:color="auto" w:fill="auto"/>
            <w:vAlign w:val="center"/>
          </w:tcPr>
          <w:p w14:paraId="5AE03234" w14:textId="77777777" w:rsidR="00E1086D" w:rsidRPr="00D617CF" w:rsidRDefault="00D6235D" w:rsidP="00A30D5F">
            <w:pPr>
              <w:jc w:val="center"/>
            </w:pPr>
            <w:r w:rsidRPr="00D617CF">
              <w:t>23</w:t>
            </w:r>
          </w:p>
        </w:tc>
        <w:tc>
          <w:tcPr>
            <w:tcW w:w="1207" w:type="pct"/>
            <w:shd w:val="clear" w:color="auto" w:fill="auto"/>
            <w:vAlign w:val="center"/>
          </w:tcPr>
          <w:p w14:paraId="65F2EDF9" w14:textId="77777777" w:rsidR="00E1086D" w:rsidRPr="00D617CF" w:rsidRDefault="00E1086D" w:rsidP="00A30D5F">
            <w:pPr>
              <w:rPr>
                <w:rFonts w:eastAsia="Calibri"/>
                <w:lang w:eastAsia="en-US"/>
              </w:rPr>
            </w:pPr>
            <w:proofErr w:type="spellStart"/>
            <w:r w:rsidRPr="00D617CF">
              <w:rPr>
                <w:rFonts w:eastAsia="Calibri"/>
                <w:lang w:eastAsia="en-US"/>
              </w:rPr>
              <w:t>Трушниковская</w:t>
            </w:r>
            <w:proofErr w:type="spellEnd"/>
            <w:r w:rsidRPr="00D617CF">
              <w:rPr>
                <w:rFonts w:eastAsia="Calibri"/>
                <w:lang w:eastAsia="en-US"/>
              </w:rPr>
              <w:t xml:space="preserve"> сельская библиотека</w:t>
            </w:r>
          </w:p>
        </w:tc>
        <w:tc>
          <w:tcPr>
            <w:tcW w:w="197" w:type="pct"/>
            <w:shd w:val="clear" w:color="auto" w:fill="auto"/>
            <w:vAlign w:val="center"/>
          </w:tcPr>
          <w:p w14:paraId="33A057AD" w14:textId="77777777" w:rsidR="00E1086D" w:rsidRPr="00D617CF" w:rsidRDefault="00E1086D" w:rsidP="00A30D5F">
            <w:pPr>
              <w:jc w:val="center"/>
            </w:pPr>
          </w:p>
        </w:tc>
        <w:tc>
          <w:tcPr>
            <w:tcW w:w="214" w:type="pct"/>
            <w:shd w:val="clear" w:color="auto" w:fill="auto"/>
            <w:vAlign w:val="center"/>
          </w:tcPr>
          <w:p w14:paraId="2950691B" w14:textId="77777777" w:rsidR="00E1086D" w:rsidRPr="00D617CF" w:rsidRDefault="00F14E59" w:rsidP="00A30D5F">
            <w:pPr>
              <w:jc w:val="center"/>
            </w:pPr>
            <w:r w:rsidRPr="00D617CF">
              <w:t>1</w:t>
            </w:r>
          </w:p>
        </w:tc>
        <w:tc>
          <w:tcPr>
            <w:tcW w:w="214" w:type="pct"/>
            <w:shd w:val="clear" w:color="auto" w:fill="auto"/>
            <w:vAlign w:val="center"/>
          </w:tcPr>
          <w:p w14:paraId="0CDD01CF" w14:textId="77777777" w:rsidR="00E1086D" w:rsidRPr="00D617CF" w:rsidRDefault="00E1086D" w:rsidP="00A30D5F">
            <w:pPr>
              <w:jc w:val="center"/>
            </w:pPr>
          </w:p>
        </w:tc>
        <w:tc>
          <w:tcPr>
            <w:tcW w:w="214" w:type="pct"/>
            <w:shd w:val="clear" w:color="auto" w:fill="auto"/>
            <w:vAlign w:val="center"/>
          </w:tcPr>
          <w:p w14:paraId="159B233D" w14:textId="77777777" w:rsidR="00E1086D" w:rsidRPr="00D617CF" w:rsidRDefault="00E1086D" w:rsidP="00A30D5F">
            <w:pPr>
              <w:jc w:val="center"/>
            </w:pPr>
          </w:p>
        </w:tc>
        <w:tc>
          <w:tcPr>
            <w:tcW w:w="182" w:type="pct"/>
            <w:shd w:val="clear" w:color="auto" w:fill="auto"/>
            <w:vAlign w:val="center"/>
          </w:tcPr>
          <w:p w14:paraId="7BA3A81C" w14:textId="77777777" w:rsidR="00E1086D" w:rsidRPr="00D617CF" w:rsidRDefault="00E1086D" w:rsidP="00A30D5F">
            <w:pPr>
              <w:jc w:val="center"/>
            </w:pPr>
          </w:p>
        </w:tc>
        <w:tc>
          <w:tcPr>
            <w:tcW w:w="222" w:type="pct"/>
            <w:shd w:val="clear" w:color="auto" w:fill="auto"/>
            <w:vAlign w:val="center"/>
          </w:tcPr>
          <w:p w14:paraId="507528EA" w14:textId="77777777" w:rsidR="00E1086D" w:rsidRPr="00D617CF" w:rsidRDefault="00E1086D" w:rsidP="00A30D5F">
            <w:pPr>
              <w:jc w:val="center"/>
            </w:pPr>
          </w:p>
        </w:tc>
        <w:tc>
          <w:tcPr>
            <w:tcW w:w="266" w:type="pct"/>
            <w:shd w:val="clear" w:color="auto" w:fill="auto"/>
            <w:vAlign w:val="center"/>
          </w:tcPr>
          <w:p w14:paraId="39AF84D5" w14:textId="77777777" w:rsidR="00E1086D" w:rsidRPr="00D617CF" w:rsidRDefault="0020066E" w:rsidP="00A30D5F">
            <w:r w:rsidRPr="00D617CF">
              <w:t>Ог</w:t>
            </w:r>
            <w:r w:rsidR="001E3C04" w:rsidRPr="00D617CF">
              <w:t>3</w:t>
            </w:r>
          </w:p>
        </w:tc>
        <w:tc>
          <w:tcPr>
            <w:tcW w:w="182" w:type="pct"/>
            <w:shd w:val="clear" w:color="auto" w:fill="auto"/>
            <w:vAlign w:val="center"/>
          </w:tcPr>
          <w:p w14:paraId="1D87A178" w14:textId="77777777" w:rsidR="00E1086D" w:rsidRPr="00D617CF" w:rsidRDefault="00E1086D" w:rsidP="00A30D5F">
            <w:pPr>
              <w:jc w:val="center"/>
            </w:pPr>
          </w:p>
        </w:tc>
        <w:tc>
          <w:tcPr>
            <w:tcW w:w="223" w:type="pct"/>
            <w:shd w:val="clear" w:color="auto" w:fill="auto"/>
            <w:vAlign w:val="center"/>
          </w:tcPr>
          <w:p w14:paraId="774A3402" w14:textId="77777777" w:rsidR="00E1086D" w:rsidRPr="00D617CF" w:rsidRDefault="00E1086D" w:rsidP="00A30D5F">
            <w:pPr>
              <w:jc w:val="center"/>
            </w:pPr>
          </w:p>
        </w:tc>
        <w:tc>
          <w:tcPr>
            <w:tcW w:w="177" w:type="pct"/>
            <w:shd w:val="clear" w:color="auto" w:fill="auto"/>
            <w:vAlign w:val="center"/>
          </w:tcPr>
          <w:p w14:paraId="74BA3280" w14:textId="77777777" w:rsidR="00E1086D" w:rsidRPr="00D617CF" w:rsidRDefault="00E1086D" w:rsidP="00A30D5F">
            <w:pPr>
              <w:jc w:val="center"/>
            </w:pPr>
          </w:p>
        </w:tc>
        <w:tc>
          <w:tcPr>
            <w:tcW w:w="133" w:type="pct"/>
            <w:shd w:val="clear" w:color="auto" w:fill="auto"/>
            <w:vAlign w:val="center"/>
          </w:tcPr>
          <w:p w14:paraId="2630496B" w14:textId="77777777" w:rsidR="00E1086D" w:rsidRPr="00D617CF" w:rsidRDefault="00E1086D" w:rsidP="00A30D5F">
            <w:pPr>
              <w:jc w:val="center"/>
            </w:pPr>
          </w:p>
        </w:tc>
        <w:tc>
          <w:tcPr>
            <w:tcW w:w="222" w:type="pct"/>
            <w:shd w:val="clear" w:color="auto" w:fill="auto"/>
            <w:vAlign w:val="center"/>
          </w:tcPr>
          <w:p w14:paraId="257D5D86" w14:textId="77777777" w:rsidR="00E1086D" w:rsidRPr="00D617CF" w:rsidRDefault="00E1086D" w:rsidP="00A30D5F">
            <w:pPr>
              <w:jc w:val="center"/>
            </w:pPr>
          </w:p>
        </w:tc>
        <w:tc>
          <w:tcPr>
            <w:tcW w:w="178" w:type="pct"/>
            <w:shd w:val="clear" w:color="auto" w:fill="auto"/>
          </w:tcPr>
          <w:p w14:paraId="55799460" w14:textId="77777777" w:rsidR="00E1086D" w:rsidRPr="00D617CF" w:rsidRDefault="00E1086D" w:rsidP="00A30D5F">
            <w:pPr>
              <w:jc w:val="center"/>
            </w:pPr>
          </w:p>
        </w:tc>
        <w:tc>
          <w:tcPr>
            <w:tcW w:w="753" w:type="pct"/>
            <w:shd w:val="clear" w:color="auto" w:fill="auto"/>
            <w:vAlign w:val="center"/>
          </w:tcPr>
          <w:p w14:paraId="343E17A5" w14:textId="77777777" w:rsidR="00E1086D" w:rsidRPr="00D617CF" w:rsidRDefault="0020066E" w:rsidP="00A30D5F">
            <w:pPr>
              <w:jc w:val="center"/>
            </w:pPr>
            <w:r w:rsidRPr="00D617CF">
              <w:t>поручни</w:t>
            </w:r>
          </w:p>
        </w:tc>
        <w:tc>
          <w:tcPr>
            <w:tcW w:w="185" w:type="pct"/>
          </w:tcPr>
          <w:p w14:paraId="4D1DD694" w14:textId="77777777" w:rsidR="00E1086D" w:rsidRPr="00D617CF" w:rsidRDefault="00E1086D" w:rsidP="00A30D5F"/>
        </w:tc>
      </w:tr>
      <w:tr w:rsidR="00FC0D1D" w:rsidRPr="00D617CF" w14:paraId="7B9E81D4" w14:textId="77777777" w:rsidTr="007079DF">
        <w:tc>
          <w:tcPr>
            <w:tcW w:w="230" w:type="pct"/>
            <w:shd w:val="clear" w:color="auto" w:fill="auto"/>
            <w:vAlign w:val="center"/>
          </w:tcPr>
          <w:p w14:paraId="67FF1538" w14:textId="77777777" w:rsidR="00E1086D" w:rsidRPr="00D617CF" w:rsidRDefault="00D6235D" w:rsidP="00A30D5F">
            <w:pPr>
              <w:jc w:val="center"/>
            </w:pPr>
            <w:r w:rsidRPr="00D617CF">
              <w:t>24</w:t>
            </w:r>
          </w:p>
        </w:tc>
        <w:tc>
          <w:tcPr>
            <w:tcW w:w="1207" w:type="pct"/>
            <w:shd w:val="clear" w:color="auto" w:fill="auto"/>
            <w:vAlign w:val="center"/>
          </w:tcPr>
          <w:p w14:paraId="3FDDF403" w14:textId="77777777" w:rsidR="00E1086D" w:rsidRPr="00D617CF" w:rsidRDefault="00E1086D" w:rsidP="00A30D5F">
            <w:pPr>
              <w:rPr>
                <w:rFonts w:eastAsia="Calibri"/>
                <w:lang w:eastAsia="en-US"/>
              </w:rPr>
            </w:pPr>
            <w:proofErr w:type="spellStart"/>
            <w:r w:rsidRPr="00D617CF">
              <w:rPr>
                <w:rFonts w:eastAsia="Calibri"/>
                <w:lang w:eastAsia="en-US"/>
              </w:rPr>
              <w:t>Тюинская</w:t>
            </w:r>
            <w:proofErr w:type="spellEnd"/>
            <w:r w:rsidRPr="00D617CF">
              <w:rPr>
                <w:rFonts w:eastAsia="Calibri"/>
                <w:lang w:eastAsia="en-US"/>
              </w:rPr>
              <w:t xml:space="preserve"> сельская библиотека</w:t>
            </w:r>
          </w:p>
        </w:tc>
        <w:tc>
          <w:tcPr>
            <w:tcW w:w="197" w:type="pct"/>
            <w:shd w:val="clear" w:color="auto" w:fill="auto"/>
            <w:vAlign w:val="center"/>
          </w:tcPr>
          <w:p w14:paraId="40E6FBCB" w14:textId="77777777" w:rsidR="00E1086D" w:rsidRPr="00D617CF" w:rsidRDefault="00E1086D" w:rsidP="00A30D5F">
            <w:pPr>
              <w:jc w:val="center"/>
            </w:pPr>
          </w:p>
        </w:tc>
        <w:tc>
          <w:tcPr>
            <w:tcW w:w="214" w:type="pct"/>
            <w:shd w:val="clear" w:color="auto" w:fill="auto"/>
            <w:vAlign w:val="center"/>
          </w:tcPr>
          <w:p w14:paraId="78567961" w14:textId="77777777" w:rsidR="00E1086D" w:rsidRPr="00D617CF" w:rsidRDefault="001E3C04" w:rsidP="00A30D5F">
            <w:pPr>
              <w:jc w:val="center"/>
            </w:pPr>
            <w:r w:rsidRPr="00D617CF">
              <w:t>1</w:t>
            </w:r>
          </w:p>
        </w:tc>
        <w:tc>
          <w:tcPr>
            <w:tcW w:w="214" w:type="pct"/>
            <w:shd w:val="clear" w:color="auto" w:fill="auto"/>
            <w:vAlign w:val="center"/>
          </w:tcPr>
          <w:p w14:paraId="287B67E4" w14:textId="77777777" w:rsidR="00E1086D" w:rsidRPr="00D617CF" w:rsidRDefault="001E3C04" w:rsidP="00A30D5F">
            <w:pPr>
              <w:jc w:val="center"/>
            </w:pPr>
            <w:r w:rsidRPr="00D617CF">
              <w:t>1</w:t>
            </w:r>
          </w:p>
        </w:tc>
        <w:tc>
          <w:tcPr>
            <w:tcW w:w="214" w:type="pct"/>
            <w:shd w:val="clear" w:color="auto" w:fill="auto"/>
            <w:vAlign w:val="center"/>
          </w:tcPr>
          <w:p w14:paraId="214D4DCD" w14:textId="77777777" w:rsidR="00E1086D" w:rsidRPr="00D617CF" w:rsidRDefault="00E1086D" w:rsidP="00A30D5F">
            <w:pPr>
              <w:jc w:val="center"/>
            </w:pPr>
          </w:p>
        </w:tc>
        <w:tc>
          <w:tcPr>
            <w:tcW w:w="182" w:type="pct"/>
            <w:shd w:val="clear" w:color="auto" w:fill="auto"/>
            <w:vAlign w:val="center"/>
          </w:tcPr>
          <w:p w14:paraId="2DAE7F40" w14:textId="77777777" w:rsidR="00E1086D" w:rsidRPr="00D617CF" w:rsidRDefault="00E1086D" w:rsidP="00A30D5F">
            <w:pPr>
              <w:jc w:val="center"/>
            </w:pPr>
          </w:p>
        </w:tc>
        <w:tc>
          <w:tcPr>
            <w:tcW w:w="222" w:type="pct"/>
            <w:shd w:val="clear" w:color="auto" w:fill="auto"/>
            <w:vAlign w:val="center"/>
          </w:tcPr>
          <w:p w14:paraId="1A54828F" w14:textId="77777777" w:rsidR="00E1086D" w:rsidRPr="00D617CF" w:rsidRDefault="00E1086D" w:rsidP="00A30D5F">
            <w:pPr>
              <w:jc w:val="center"/>
            </w:pPr>
          </w:p>
        </w:tc>
        <w:tc>
          <w:tcPr>
            <w:tcW w:w="266" w:type="pct"/>
            <w:shd w:val="clear" w:color="auto" w:fill="auto"/>
            <w:vAlign w:val="center"/>
          </w:tcPr>
          <w:p w14:paraId="3721664A" w14:textId="77777777" w:rsidR="00E1086D" w:rsidRPr="00D617CF" w:rsidRDefault="0020066E" w:rsidP="00A30D5F">
            <w:r w:rsidRPr="00D617CF">
              <w:t>Ог</w:t>
            </w:r>
            <w:r w:rsidR="001E3C04" w:rsidRPr="00D617CF">
              <w:t>2</w:t>
            </w:r>
          </w:p>
        </w:tc>
        <w:tc>
          <w:tcPr>
            <w:tcW w:w="182" w:type="pct"/>
            <w:shd w:val="clear" w:color="auto" w:fill="auto"/>
            <w:vAlign w:val="center"/>
          </w:tcPr>
          <w:p w14:paraId="175E0385" w14:textId="77777777" w:rsidR="00E1086D" w:rsidRPr="00D617CF" w:rsidRDefault="00E1086D" w:rsidP="00A30D5F">
            <w:pPr>
              <w:jc w:val="center"/>
            </w:pPr>
          </w:p>
        </w:tc>
        <w:tc>
          <w:tcPr>
            <w:tcW w:w="223" w:type="pct"/>
            <w:shd w:val="clear" w:color="auto" w:fill="auto"/>
            <w:vAlign w:val="center"/>
          </w:tcPr>
          <w:p w14:paraId="0CB9C89B" w14:textId="77777777" w:rsidR="00E1086D" w:rsidRPr="00D617CF" w:rsidRDefault="00E1086D" w:rsidP="00A30D5F">
            <w:pPr>
              <w:jc w:val="center"/>
            </w:pPr>
          </w:p>
        </w:tc>
        <w:tc>
          <w:tcPr>
            <w:tcW w:w="177" w:type="pct"/>
            <w:shd w:val="clear" w:color="auto" w:fill="auto"/>
            <w:vAlign w:val="center"/>
          </w:tcPr>
          <w:p w14:paraId="4E519A21" w14:textId="77777777" w:rsidR="00E1086D" w:rsidRPr="00D617CF" w:rsidRDefault="00E1086D" w:rsidP="00A30D5F">
            <w:pPr>
              <w:jc w:val="center"/>
            </w:pPr>
          </w:p>
        </w:tc>
        <w:tc>
          <w:tcPr>
            <w:tcW w:w="133" w:type="pct"/>
            <w:shd w:val="clear" w:color="auto" w:fill="auto"/>
            <w:vAlign w:val="center"/>
          </w:tcPr>
          <w:p w14:paraId="2B92CA31" w14:textId="77777777" w:rsidR="00E1086D" w:rsidRPr="00D617CF" w:rsidRDefault="00E1086D" w:rsidP="00A30D5F">
            <w:pPr>
              <w:jc w:val="center"/>
            </w:pPr>
          </w:p>
        </w:tc>
        <w:tc>
          <w:tcPr>
            <w:tcW w:w="222" w:type="pct"/>
            <w:shd w:val="clear" w:color="auto" w:fill="auto"/>
            <w:vAlign w:val="center"/>
          </w:tcPr>
          <w:p w14:paraId="39638A59" w14:textId="77777777" w:rsidR="00E1086D" w:rsidRPr="00D617CF" w:rsidRDefault="00E1086D" w:rsidP="00A30D5F">
            <w:pPr>
              <w:jc w:val="center"/>
            </w:pPr>
          </w:p>
        </w:tc>
        <w:tc>
          <w:tcPr>
            <w:tcW w:w="178" w:type="pct"/>
            <w:shd w:val="clear" w:color="auto" w:fill="auto"/>
          </w:tcPr>
          <w:p w14:paraId="3ABF5C49" w14:textId="77777777" w:rsidR="00E1086D" w:rsidRPr="00D617CF" w:rsidRDefault="00E1086D" w:rsidP="00A30D5F">
            <w:pPr>
              <w:jc w:val="center"/>
            </w:pPr>
          </w:p>
        </w:tc>
        <w:tc>
          <w:tcPr>
            <w:tcW w:w="753" w:type="pct"/>
            <w:shd w:val="clear" w:color="auto" w:fill="auto"/>
            <w:vAlign w:val="center"/>
          </w:tcPr>
          <w:p w14:paraId="5A444232" w14:textId="77777777" w:rsidR="00E1086D" w:rsidRPr="00D617CF" w:rsidRDefault="00E1086D" w:rsidP="00A30D5F">
            <w:pPr>
              <w:jc w:val="center"/>
            </w:pPr>
          </w:p>
        </w:tc>
        <w:tc>
          <w:tcPr>
            <w:tcW w:w="185" w:type="pct"/>
          </w:tcPr>
          <w:p w14:paraId="07AC64AA" w14:textId="77777777" w:rsidR="00E1086D" w:rsidRPr="00D617CF" w:rsidRDefault="00E1086D" w:rsidP="00A30D5F"/>
        </w:tc>
      </w:tr>
    </w:tbl>
    <w:p w14:paraId="0AE7AB70" w14:textId="77777777" w:rsidR="0063783B" w:rsidRPr="00C06639" w:rsidRDefault="0063783B" w:rsidP="00A30D5F">
      <w:pPr>
        <w:rPr>
          <w:sz w:val="24"/>
          <w:szCs w:val="24"/>
        </w:rPr>
      </w:pPr>
      <w:r w:rsidRPr="00C06639">
        <w:rPr>
          <w:sz w:val="24"/>
          <w:szCs w:val="24"/>
        </w:rPr>
        <w:t>Ставится «1» в соответствующую графу, если «да», «в наличии». Кроме граф 9, 11, 15.</w:t>
      </w:r>
    </w:p>
    <w:p w14:paraId="74A8A041" w14:textId="77777777" w:rsidR="0063783B" w:rsidRPr="00C06639" w:rsidRDefault="0063783B" w:rsidP="00A30D5F">
      <w:pPr>
        <w:rPr>
          <w:sz w:val="24"/>
          <w:szCs w:val="24"/>
        </w:rPr>
      </w:pPr>
      <w:r w:rsidRPr="00C06639">
        <w:rPr>
          <w:sz w:val="24"/>
          <w:szCs w:val="24"/>
        </w:rPr>
        <w:t>* Перечислите другие варианты обеспечения безопасности и сохранности имущества в библиотеке (огнетушители, сторож, решетки на окнах и т.д.)</w:t>
      </w:r>
    </w:p>
    <w:p w14:paraId="0418E324" w14:textId="77777777" w:rsidR="0063783B" w:rsidRPr="00C06639" w:rsidRDefault="0063783B" w:rsidP="00A30D5F">
      <w:pPr>
        <w:rPr>
          <w:sz w:val="24"/>
          <w:szCs w:val="24"/>
        </w:rPr>
      </w:pPr>
      <w:r w:rsidRPr="00C06639">
        <w:rPr>
          <w:sz w:val="24"/>
          <w:szCs w:val="24"/>
        </w:rPr>
        <w:t xml:space="preserve">**Есть отдельные элементы доступности, но для всех категорий инвалидов вход, санузел, пути движения недоступны. Перечислите, что имеется (индукционная система, поручни, тактильные указатели, желтая разметка и т.д.) </w:t>
      </w:r>
    </w:p>
    <w:p w14:paraId="49CE8391" w14:textId="77777777" w:rsidR="00575078" w:rsidRPr="00C06639" w:rsidRDefault="00575078" w:rsidP="00A30D5F">
      <w:pPr>
        <w:jc w:val="center"/>
        <w:rPr>
          <w:rFonts w:eastAsia="Calibri"/>
          <w:sz w:val="24"/>
          <w:szCs w:val="24"/>
          <w:lang w:eastAsia="en-US"/>
        </w:rPr>
      </w:pPr>
      <w:r w:rsidRPr="00C06639">
        <w:rPr>
          <w:rFonts w:eastAsia="Calibri"/>
          <w:b/>
          <w:sz w:val="24"/>
          <w:szCs w:val="24"/>
          <w:lang w:eastAsia="en-US"/>
        </w:rPr>
        <w:lastRenderedPageBreak/>
        <w:t xml:space="preserve">Приобретение оборудования (кроме автотранспорта и компьютерной </w:t>
      </w:r>
      <w:proofErr w:type="gramStart"/>
      <w:r w:rsidRPr="00C06639">
        <w:rPr>
          <w:rFonts w:eastAsia="Calibri"/>
          <w:b/>
          <w:sz w:val="24"/>
          <w:szCs w:val="24"/>
          <w:lang w:eastAsia="en-US"/>
        </w:rPr>
        <w:t>техники)*</w:t>
      </w:r>
      <w:proofErr w:type="gramEnd"/>
      <w:r w:rsidRPr="00C06639">
        <w:rPr>
          <w:rFonts w:eastAsia="Calibri"/>
          <w:b/>
          <w:sz w:val="24"/>
          <w:szCs w:val="24"/>
          <w:lang w:eastAsia="en-US"/>
        </w:rPr>
        <w:t>***</w:t>
      </w:r>
      <w:r w:rsidR="00A91A32" w:rsidRPr="00C06639">
        <w:rPr>
          <w:sz w:val="24"/>
          <w:szCs w:val="24"/>
        </w:rPr>
        <w:t xml:space="preserve"> </w:t>
      </w:r>
      <w:r w:rsidR="00A91A32" w:rsidRPr="00C06639">
        <w:rPr>
          <w:rFonts w:eastAsia="Calibri"/>
          <w:sz w:val="24"/>
          <w:szCs w:val="24"/>
          <w:lang w:eastAsia="en-US"/>
        </w:rPr>
        <w:t>Таблица 14а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93"/>
        <w:gridCol w:w="2143"/>
        <w:gridCol w:w="1416"/>
        <w:gridCol w:w="1422"/>
        <w:gridCol w:w="1011"/>
        <w:gridCol w:w="1011"/>
        <w:gridCol w:w="1579"/>
        <w:gridCol w:w="1579"/>
        <w:gridCol w:w="1579"/>
        <w:gridCol w:w="1579"/>
        <w:gridCol w:w="1582"/>
      </w:tblGrid>
      <w:tr w:rsidR="00FC0D1D" w:rsidRPr="00D617CF" w14:paraId="05705467" w14:textId="77777777" w:rsidTr="00FC0D1D">
        <w:trPr>
          <w:cantSplit/>
          <w:trHeight w:val="170"/>
          <w:jc w:val="center"/>
        </w:trPr>
        <w:tc>
          <w:tcPr>
            <w:tcW w:w="253" w:type="pct"/>
            <w:vMerge w:val="restart"/>
            <w:vAlign w:val="center"/>
          </w:tcPr>
          <w:p w14:paraId="129A20F4" w14:textId="77777777" w:rsidR="00FC0D1D" w:rsidRPr="00D617CF" w:rsidRDefault="00FC0D1D" w:rsidP="00A30D5F">
            <w:pPr>
              <w:jc w:val="center"/>
            </w:pPr>
            <w:r w:rsidRPr="00D617CF">
              <w:t xml:space="preserve">№ </w:t>
            </w:r>
          </w:p>
          <w:p w14:paraId="3DEEEADC" w14:textId="77777777" w:rsidR="00FC0D1D" w:rsidRPr="00D617CF" w:rsidRDefault="00FC0D1D" w:rsidP="00A30D5F">
            <w:pPr>
              <w:jc w:val="center"/>
            </w:pPr>
            <w:r w:rsidRPr="00D617CF">
              <w:t>п/п</w:t>
            </w:r>
          </w:p>
        </w:tc>
        <w:tc>
          <w:tcPr>
            <w:tcW w:w="683" w:type="pct"/>
            <w:vMerge w:val="restart"/>
            <w:vAlign w:val="center"/>
          </w:tcPr>
          <w:p w14:paraId="11B4D8EF" w14:textId="77777777" w:rsidR="00FC0D1D" w:rsidRPr="00D617CF" w:rsidRDefault="00FC0D1D" w:rsidP="00A30D5F">
            <w:pPr>
              <w:jc w:val="center"/>
            </w:pPr>
            <w:r w:rsidRPr="00D617CF">
              <w:t>Название библиотеки</w:t>
            </w:r>
          </w:p>
        </w:tc>
        <w:tc>
          <w:tcPr>
            <w:tcW w:w="904" w:type="pct"/>
            <w:gridSpan w:val="2"/>
            <w:vAlign w:val="center"/>
          </w:tcPr>
          <w:p w14:paraId="61F30896" w14:textId="77777777" w:rsidR="00FC0D1D" w:rsidRPr="00D617CF" w:rsidRDefault="00FC0D1D" w:rsidP="00A30D5F">
            <w:pPr>
              <w:jc w:val="center"/>
            </w:pPr>
            <w:r w:rsidRPr="00D617CF">
              <w:t>Приобретено оборудования</w:t>
            </w:r>
          </w:p>
        </w:tc>
        <w:tc>
          <w:tcPr>
            <w:tcW w:w="3160" w:type="pct"/>
            <w:gridSpan w:val="7"/>
            <w:vAlign w:val="center"/>
          </w:tcPr>
          <w:p w14:paraId="439D526F" w14:textId="77777777" w:rsidR="00FC0D1D" w:rsidRPr="00D617CF" w:rsidRDefault="00FC0D1D" w:rsidP="00A30D5F">
            <w:pPr>
              <w:jc w:val="center"/>
            </w:pPr>
            <w:r w:rsidRPr="00D617CF">
              <w:t>Расходы на приобретение оборудования (тыс. руб.)</w:t>
            </w:r>
          </w:p>
        </w:tc>
      </w:tr>
      <w:tr w:rsidR="00FC0D1D" w:rsidRPr="00D617CF" w14:paraId="34E3189F" w14:textId="77777777" w:rsidTr="00FC0D1D">
        <w:trPr>
          <w:cantSplit/>
          <w:trHeight w:val="170"/>
          <w:jc w:val="center"/>
        </w:trPr>
        <w:tc>
          <w:tcPr>
            <w:tcW w:w="253" w:type="pct"/>
            <w:vMerge/>
            <w:vAlign w:val="center"/>
          </w:tcPr>
          <w:p w14:paraId="4162B25C" w14:textId="77777777" w:rsidR="00FC0D1D" w:rsidRPr="00D617CF" w:rsidRDefault="00FC0D1D" w:rsidP="00A30D5F">
            <w:pPr>
              <w:jc w:val="center"/>
            </w:pPr>
          </w:p>
        </w:tc>
        <w:tc>
          <w:tcPr>
            <w:tcW w:w="683" w:type="pct"/>
            <w:vMerge/>
            <w:vAlign w:val="center"/>
          </w:tcPr>
          <w:p w14:paraId="02613D15" w14:textId="77777777" w:rsidR="00FC0D1D" w:rsidRPr="00D617CF" w:rsidRDefault="00FC0D1D" w:rsidP="00A30D5F">
            <w:pPr>
              <w:jc w:val="center"/>
            </w:pPr>
          </w:p>
        </w:tc>
        <w:tc>
          <w:tcPr>
            <w:tcW w:w="451" w:type="pct"/>
            <w:vMerge w:val="restart"/>
            <w:vAlign w:val="center"/>
          </w:tcPr>
          <w:p w14:paraId="6770F0F2" w14:textId="77777777" w:rsidR="00FC0D1D" w:rsidRPr="00D617CF" w:rsidRDefault="00FC0D1D" w:rsidP="00A30D5F">
            <w:pPr>
              <w:jc w:val="center"/>
            </w:pPr>
            <w:r w:rsidRPr="00D617CF">
              <w:t>Название</w:t>
            </w:r>
          </w:p>
        </w:tc>
        <w:tc>
          <w:tcPr>
            <w:tcW w:w="452" w:type="pct"/>
            <w:vMerge w:val="restart"/>
            <w:vAlign w:val="center"/>
          </w:tcPr>
          <w:p w14:paraId="72D85518" w14:textId="77777777" w:rsidR="00FC0D1D" w:rsidRPr="00D617CF" w:rsidRDefault="00FC0D1D" w:rsidP="00A30D5F">
            <w:pPr>
              <w:jc w:val="center"/>
            </w:pPr>
            <w:r w:rsidRPr="00D617CF">
              <w:t>Кол-во</w:t>
            </w:r>
          </w:p>
        </w:tc>
        <w:tc>
          <w:tcPr>
            <w:tcW w:w="644" w:type="pct"/>
            <w:gridSpan w:val="2"/>
            <w:vAlign w:val="center"/>
          </w:tcPr>
          <w:p w14:paraId="7045811D" w14:textId="77777777" w:rsidR="00FC0D1D" w:rsidRPr="00D617CF" w:rsidRDefault="00FC0D1D" w:rsidP="00A30D5F">
            <w:pPr>
              <w:jc w:val="center"/>
            </w:pPr>
            <w:r w:rsidRPr="00D617CF">
              <w:t>Всего</w:t>
            </w:r>
          </w:p>
        </w:tc>
        <w:tc>
          <w:tcPr>
            <w:tcW w:w="2515" w:type="pct"/>
            <w:gridSpan w:val="5"/>
            <w:vAlign w:val="center"/>
          </w:tcPr>
          <w:p w14:paraId="35771811" w14:textId="77777777" w:rsidR="00FC0D1D" w:rsidRPr="00D617CF" w:rsidRDefault="00FC0D1D" w:rsidP="00A30D5F">
            <w:pPr>
              <w:jc w:val="center"/>
            </w:pPr>
            <w:r w:rsidRPr="00D617CF">
              <w:t>в т.ч. источники финансирования в 203 году</w:t>
            </w:r>
          </w:p>
        </w:tc>
      </w:tr>
      <w:tr w:rsidR="00FC0D1D" w:rsidRPr="00D617CF" w14:paraId="5417C88C" w14:textId="77777777" w:rsidTr="00FC0D1D">
        <w:trPr>
          <w:cantSplit/>
          <w:trHeight w:val="170"/>
          <w:jc w:val="center"/>
        </w:trPr>
        <w:tc>
          <w:tcPr>
            <w:tcW w:w="253" w:type="pct"/>
            <w:vMerge/>
            <w:vAlign w:val="center"/>
          </w:tcPr>
          <w:p w14:paraId="07345A71" w14:textId="77777777" w:rsidR="00FC0D1D" w:rsidRPr="00D617CF" w:rsidRDefault="00FC0D1D" w:rsidP="00A30D5F">
            <w:pPr>
              <w:jc w:val="center"/>
            </w:pPr>
          </w:p>
        </w:tc>
        <w:tc>
          <w:tcPr>
            <w:tcW w:w="683" w:type="pct"/>
            <w:vMerge/>
            <w:vAlign w:val="center"/>
          </w:tcPr>
          <w:p w14:paraId="7E7E49E2" w14:textId="77777777" w:rsidR="00FC0D1D" w:rsidRPr="00D617CF" w:rsidRDefault="00FC0D1D" w:rsidP="00A30D5F">
            <w:pPr>
              <w:jc w:val="center"/>
            </w:pPr>
          </w:p>
        </w:tc>
        <w:tc>
          <w:tcPr>
            <w:tcW w:w="451" w:type="pct"/>
            <w:vMerge/>
            <w:vAlign w:val="center"/>
          </w:tcPr>
          <w:p w14:paraId="4DE56314" w14:textId="77777777" w:rsidR="00FC0D1D" w:rsidRPr="00D617CF" w:rsidRDefault="00FC0D1D" w:rsidP="00A30D5F">
            <w:pPr>
              <w:jc w:val="center"/>
            </w:pPr>
          </w:p>
        </w:tc>
        <w:tc>
          <w:tcPr>
            <w:tcW w:w="452" w:type="pct"/>
            <w:vMerge/>
            <w:vAlign w:val="center"/>
          </w:tcPr>
          <w:p w14:paraId="7416D965" w14:textId="77777777" w:rsidR="00FC0D1D" w:rsidRPr="00D617CF" w:rsidRDefault="00FC0D1D" w:rsidP="00A30D5F">
            <w:pPr>
              <w:jc w:val="center"/>
            </w:pPr>
          </w:p>
        </w:tc>
        <w:tc>
          <w:tcPr>
            <w:tcW w:w="322" w:type="pct"/>
            <w:shd w:val="clear" w:color="auto" w:fill="auto"/>
            <w:vAlign w:val="center"/>
          </w:tcPr>
          <w:p w14:paraId="2B9EDD72" w14:textId="77777777" w:rsidR="00FC0D1D" w:rsidRPr="00D617CF" w:rsidRDefault="00FC0D1D" w:rsidP="00A30D5F">
            <w:pPr>
              <w:pStyle w:val="31"/>
              <w:spacing w:after="0"/>
              <w:rPr>
                <w:sz w:val="20"/>
                <w:szCs w:val="20"/>
              </w:rPr>
            </w:pPr>
            <w:r w:rsidRPr="00D617CF">
              <w:rPr>
                <w:sz w:val="20"/>
                <w:szCs w:val="20"/>
              </w:rPr>
              <w:t>202</w:t>
            </w:r>
            <w:r w:rsidR="00F9163B" w:rsidRPr="00D617CF">
              <w:rPr>
                <w:sz w:val="20"/>
                <w:szCs w:val="20"/>
              </w:rPr>
              <w:t>3</w:t>
            </w:r>
          </w:p>
        </w:tc>
        <w:tc>
          <w:tcPr>
            <w:tcW w:w="322" w:type="pct"/>
            <w:shd w:val="clear" w:color="auto" w:fill="auto"/>
            <w:vAlign w:val="center"/>
          </w:tcPr>
          <w:p w14:paraId="08A22BAB" w14:textId="77777777" w:rsidR="00FC0D1D" w:rsidRPr="00D617CF" w:rsidRDefault="00FC0D1D" w:rsidP="00A30D5F">
            <w:pPr>
              <w:pStyle w:val="31"/>
              <w:spacing w:after="0"/>
              <w:rPr>
                <w:sz w:val="20"/>
                <w:szCs w:val="20"/>
              </w:rPr>
            </w:pPr>
            <w:r w:rsidRPr="00D617CF">
              <w:rPr>
                <w:sz w:val="20"/>
                <w:szCs w:val="20"/>
              </w:rPr>
              <w:t>202</w:t>
            </w:r>
            <w:r w:rsidR="00F9163B" w:rsidRPr="00D617CF">
              <w:rPr>
                <w:sz w:val="20"/>
                <w:szCs w:val="20"/>
              </w:rPr>
              <w:t>4</w:t>
            </w:r>
          </w:p>
        </w:tc>
        <w:tc>
          <w:tcPr>
            <w:tcW w:w="503" w:type="pct"/>
            <w:vAlign w:val="center"/>
          </w:tcPr>
          <w:p w14:paraId="5071FD03" w14:textId="77777777" w:rsidR="00FC0D1D" w:rsidRPr="00D617CF" w:rsidRDefault="00FC0D1D" w:rsidP="00A30D5F">
            <w:pPr>
              <w:jc w:val="center"/>
            </w:pPr>
            <w:r w:rsidRPr="00D617CF">
              <w:t>местный бюджет</w:t>
            </w:r>
          </w:p>
        </w:tc>
        <w:tc>
          <w:tcPr>
            <w:tcW w:w="503" w:type="pct"/>
            <w:vAlign w:val="center"/>
          </w:tcPr>
          <w:p w14:paraId="40043747" w14:textId="77777777" w:rsidR="00FC0D1D" w:rsidRPr="00D617CF" w:rsidRDefault="00FC0D1D" w:rsidP="00A30D5F">
            <w:pPr>
              <w:jc w:val="center"/>
            </w:pPr>
            <w:r w:rsidRPr="00D617CF">
              <w:t>краевой бюджет</w:t>
            </w:r>
          </w:p>
        </w:tc>
        <w:tc>
          <w:tcPr>
            <w:tcW w:w="503" w:type="pct"/>
            <w:vAlign w:val="center"/>
          </w:tcPr>
          <w:p w14:paraId="7CC97ACD" w14:textId="77777777" w:rsidR="00FC0D1D" w:rsidRPr="00D617CF" w:rsidRDefault="00FC0D1D" w:rsidP="00A30D5F">
            <w:pPr>
              <w:jc w:val="center"/>
            </w:pPr>
            <w:r w:rsidRPr="00D617CF">
              <w:t>гранты</w:t>
            </w:r>
          </w:p>
        </w:tc>
        <w:tc>
          <w:tcPr>
            <w:tcW w:w="503" w:type="pct"/>
            <w:vAlign w:val="center"/>
          </w:tcPr>
          <w:p w14:paraId="58790CC6" w14:textId="77777777" w:rsidR="00FC0D1D" w:rsidRPr="00D617CF" w:rsidRDefault="00FC0D1D" w:rsidP="00A30D5F">
            <w:pPr>
              <w:jc w:val="center"/>
            </w:pPr>
            <w:r w:rsidRPr="00D617CF">
              <w:t xml:space="preserve">уставная </w:t>
            </w:r>
            <w:proofErr w:type="spellStart"/>
            <w:r w:rsidRPr="00D617CF">
              <w:t>деятельн</w:t>
            </w:r>
            <w:proofErr w:type="spellEnd"/>
            <w:r w:rsidRPr="00D617CF">
              <w:t>.</w:t>
            </w:r>
          </w:p>
        </w:tc>
        <w:tc>
          <w:tcPr>
            <w:tcW w:w="504" w:type="pct"/>
            <w:vAlign w:val="center"/>
          </w:tcPr>
          <w:p w14:paraId="36EBDCF9" w14:textId="77777777" w:rsidR="00FC0D1D" w:rsidRPr="00D617CF" w:rsidRDefault="00FC0D1D" w:rsidP="00A30D5F">
            <w:pPr>
              <w:jc w:val="center"/>
            </w:pPr>
            <w:r w:rsidRPr="00D617CF">
              <w:t>другие</w:t>
            </w:r>
          </w:p>
          <w:p w14:paraId="11891C85" w14:textId="77777777" w:rsidR="00FC0D1D" w:rsidRPr="00D617CF" w:rsidRDefault="00FC0D1D" w:rsidP="00A30D5F">
            <w:pPr>
              <w:jc w:val="center"/>
            </w:pPr>
            <w:r w:rsidRPr="00D617CF">
              <w:t>средства</w:t>
            </w:r>
          </w:p>
        </w:tc>
      </w:tr>
      <w:tr w:rsidR="00FC0D1D" w:rsidRPr="00D617CF" w14:paraId="31B4432A" w14:textId="77777777" w:rsidTr="00FC0D1D">
        <w:trPr>
          <w:cantSplit/>
          <w:trHeight w:val="170"/>
          <w:jc w:val="center"/>
        </w:trPr>
        <w:tc>
          <w:tcPr>
            <w:tcW w:w="253" w:type="pct"/>
            <w:vAlign w:val="center"/>
          </w:tcPr>
          <w:p w14:paraId="2F757F79" w14:textId="77777777" w:rsidR="00FC0D1D" w:rsidRPr="00D617CF" w:rsidRDefault="00FC0D1D" w:rsidP="00A30D5F">
            <w:pPr>
              <w:jc w:val="center"/>
            </w:pPr>
            <w:r w:rsidRPr="00D617CF">
              <w:t>1</w:t>
            </w:r>
          </w:p>
        </w:tc>
        <w:tc>
          <w:tcPr>
            <w:tcW w:w="683" w:type="pct"/>
            <w:vAlign w:val="center"/>
          </w:tcPr>
          <w:p w14:paraId="49A80BEA" w14:textId="77777777" w:rsidR="00FC0D1D" w:rsidRPr="00D617CF" w:rsidRDefault="00FC0D1D" w:rsidP="00A30D5F">
            <w:pPr>
              <w:jc w:val="center"/>
            </w:pPr>
            <w:r w:rsidRPr="00D617CF">
              <w:t>2</w:t>
            </w:r>
          </w:p>
        </w:tc>
        <w:tc>
          <w:tcPr>
            <w:tcW w:w="451" w:type="pct"/>
            <w:vAlign w:val="center"/>
          </w:tcPr>
          <w:p w14:paraId="4EDDEA5F" w14:textId="77777777" w:rsidR="00FC0D1D" w:rsidRPr="00D617CF" w:rsidRDefault="00FC0D1D" w:rsidP="00A30D5F">
            <w:pPr>
              <w:jc w:val="center"/>
            </w:pPr>
            <w:r w:rsidRPr="00D617CF">
              <w:t>3</w:t>
            </w:r>
          </w:p>
        </w:tc>
        <w:tc>
          <w:tcPr>
            <w:tcW w:w="452" w:type="pct"/>
            <w:vAlign w:val="center"/>
          </w:tcPr>
          <w:p w14:paraId="32751A9A" w14:textId="77777777" w:rsidR="00FC0D1D" w:rsidRPr="00D617CF" w:rsidRDefault="00FC0D1D" w:rsidP="00A30D5F">
            <w:pPr>
              <w:jc w:val="center"/>
            </w:pPr>
            <w:r w:rsidRPr="00D617CF">
              <w:t>4</w:t>
            </w:r>
          </w:p>
        </w:tc>
        <w:tc>
          <w:tcPr>
            <w:tcW w:w="322" w:type="pct"/>
            <w:vAlign w:val="center"/>
          </w:tcPr>
          <w:p w14:paraId="518A427D" w14:textId="77777777" w:rsidR="00FC0D1D" w:rsidRPr="00D617CF" w:rsidRDefault="00FC0D1D" w:rsidP="00A30D5F">
            <w:pPr>
              <w:jc w:val="center"/>
            </w:pPr>
            <w:r w:rsidRPr="00D617CF">
              <w:t>5</w:t>
            </w:r>
          </w:p>
        </w:tc>
        <w:tc>
          <w:tcPr>
            <w:tcW w:w="322" w:type="pct"/>
            <w:vAlign w:val="center"/>
          </w:tcPr>
          <w:p w14:paraId="40258642" w14:textId="77777777" w:rsidR="00FC0D1D" w:rsidRPr="00D617CF" w:rsidRDefault="00FC0D1D" w:rsidP="00A30D5F">
            <w:pPr>
              <w:jc w:val="center"/>
            </w:pPr>
            <w:r w:rsidRPr="00D617CF">
              <w:t>6</w:t>
            </w:r>
          </w:p>
        </w:tc>
        <w:tc>
          <w:tcPr>
            <w:tcW w:w="503" w:type="pct"/>
            <w:vAlign w:val="center"/>
          </w:tcPr>
          <w:p w14:paraId="7A9C6B70" w14:textId="77777777" w:rsidR="00FC0D1D" w:rsidRPr="00D617CF" w:rsidRDefault="00FC0D1D" w:rsidP="00A30D5F">
            <w:pPr>
              <w:jc w:val="center"/>
            </w:pPr>
            <w:r w:rsidRPr="00D617CF">
              <w:t>7</w:t>
            </w:r>
          </w:p>
        </w:tc>
        <w:tc>
          <w:tcPr>
            <w:tcW w:w="503" w:type="pct"/>
            <w:vAlign w:val="center"/>
          </w:tcPr>
          <w:p w14:paraId="5DD2A33E" w14:textId="77777777" w:rsidR="00FC0D1D" w:rsidRPr="00D617CF" w:rsidRDefault="00FC0D1D" w:rsidP="00A30D5F">
            <w:pPr>
              <w:jc w:val="center"/>
            </w:pPr>
            <w:r w:rsidRPr="00D617CF">
              <w:t>8</w:t>
            </w:r>
          </w:p>
        </w:tc>
        <w:tc>
          <w:tcPr>
            <w:tcW w:w="503" w:type="pct"/>
            <w:vAlign w:val="center"/>
          </w:tcPr>
          <w:p w14:paraId="74CD6F97" w14:textId="77777777" w:rsidR="00FC0D1D" w:rsidRPr="00D617CF" w:rsidRDefault="00FC0D1D" w:rsidP="00A30D5F">
            <w:pPr>
              <w:jc w:val="center"/>
            </w:pPr>
            <w:r w:rsidRPr="00D617CF">
              <w:t>9</w:t>
            </w:r>
          </w:p>
        </w:tc>
        <w:tc>
          <w:tcPr>
            <w:tcW w:w="503" w:type="pct"/>
            <w:vAlign w:val="center"/>
          </w:tcPr>
          <w:p w14:paraId="083EED8B" w14:textId="77777777" w:rsidR="00FC0D1D" w:rsidRPr="00D617CF" w:rsidRDefault="00FC0D1D" w:rsidP="00A30D5F">
            <w:pPr>
              <w:jc w:val="center"/>
            </w:pPr>
            <w:r w:rsidRPr="00D617CF">
              <w:t>10</w:t>
            </w:r>
          </w:p>
        </w:tc>
        <w:tc>
          <w:tcPr>
            <w:tcW w:w="504" w:type="pct"/>
            <w:vAlign w:val="center"/>
          </w:tcPr>
          <w:p w14:paraId="712BA05F" w14:textId="77777777" w:rsidR="00FC0D1D" w:rsidRPr="00D617CF" w:rsidRDefault="00FC0D1D" w:rsidP="00A30D5F">
            <w:pPr>
              <w:jc w:val="center"/>
            </w:pPr>
            <w:r w:rsidRPr="00D617CF">
              <w:t>11</w:t>
            </w:r>
          </w:p>
        </w:tc>
      </w:tr>
      <w:tr w:rsidR="00FC0D1D" w:rsidRPr="00D617CF" w14:paraId="713EECB1" w14:textId="77777777" w:rsidTr="00FC0D1D">
        <w:trPr>
          <w:cantSplit/>
          <w:trHeight w:val="170"/>
          <w:jc w:val="center"/>
        </w:trPr>
        <w:tc>
          <w:tcPr>
            <w:tcW w:w="253" w:type="pct"/>
            <w:vAlign w:val="center"/>
          </w:tcPr>
          <w:p w14:paraId="6B817666" w14:textId="77777777" w:rsidR="00FC0D1D" w:rsidRPr="00D617CF" w:rsidRDefault="00FC0D1D" w:rsidP="00A30D5F">
            <w:pPr>
              <w:jc w:val="center"/>
            </w:pPr>
          </w:p>
        </w:tc>
        <w:tc>
          <w:tcPr>
            <w:tcW w:w="683" w:type="pct"/>
            <w:vAlign w:val="center"/>
          </w:tcPr>
          <w:p w14:paraId="60A82695" w14:textId="77777777" w:rsidR="00FC0D1D" w:rsidRPr="00D617CF" w:rsidRDefault="00FC0D1D" w:rsidP="00A30D5F">
            <w:pPr>
              <w:rPr>
                <w:rFonts w:eastAsia="Calibri"/>
                <w:lang w:eastAsia="en-US"/>
              </w:rPr>
            </w:pPr>
            <w:r w:rsidRPr="00D617CF">
              <w:rPr>
                <w:rFonts w:eastAsia="Calibri"/>
                <w:lang w:eastAsia="en-US"/>
              </w:rPr>
              <w:t>Центральная библиотека</w:t>
            </w:r>
          </w:p>
        </w:tc>
        <w:tc>
          <w:tcPr>
            <w:tcW w:w="451" w:type="pct"/>
            <w:vAlign w:val="center"/>
          </w:tcPr>
          <w:p w14:paraId="2DDD01F7" w14:textId="77777777" w:rsidR="00FC0D1D" w:rsidRPr="00D617CF" w:rsidRDefault="00FC0D1D" w:rsidP="00A30D5F">
            <w:pPr>
              <w:rPr>
                <w:rFonts w:eastAsia="Calibri"/>
                <w:lang w:eastAsia="en-US"/>
              </w:rPr>
            </w:pPr>
            <w:r w:rsidRPr="00D617CF">
              <w:rPr>
                <w:rFonts w:eastAsia="Calibri"/>
                <w:lang w:eastAsia="en-US"/>
              </w:rPr>
              <w:t xml:space="preserve">Стенд-выставка на колесах – </w:t>
            </w:r>
          </w:p>
        </w:tc>
        <w:tc>
          <w:tcPr>
            <w:tcW w:w="452" w:type="pct"/>
            <w:vAlign w:val="center"/>
          </w:tcPr>
          <w:p w14:paraId="12A1206C" w14:textId="77777777" w:rsidR="00FC0D1D" w:rsidRPr="00D617CF" w:rsidRDefault="000B449B" w:rsidP="00A30D5F">
            <w:pPr>
              <w:jc w:val="center"/>
              <w:rPr>
                <w:rFonts w:eastAsia="Calibri"/>
                <w:lang w:eastAsia="en-US"/>
              </w:rPr>
            </w:pPr>
            <w:r w:rsidRPr="00D617CF">
              <w:rPr>
                <w:rFonts w:eastAsia="Calibri"/>
                <w:lang w:eastAsia="en-US"/>
              </w:rPr>
              <w:t>5</w:t>
            </w:r>
            <w:r w:rsidR="00FC0D1D" w:rsidRPr="00D617CF">
              <w:rPr>
                <w:rFonts w:eastAsia="Calibri"/>
                <w:lang w:eastAsia="en-US"/>
              </w:rPr>
              <w:t>.</w:t>
            </w:r>
          </w:p>
        </w:tc>
        <w:tc>
          <w:tcPr>
            <w:tcW w:w="322" w:type="pct"/>
            <w:vAlign w:val="center"/>
          </w:tcPr>
          <w:p w14:paraId="4A6591D8" w14:textId="77777777" w:rsidR="00FC0D1D" w:rsidRPr="00D617CF" w:rsidRDefault="00F9163B" w:rsidP="00A30D5F">
            <w:pPr>
              <w:jc w:val="center"/>
            </w:pPr>
            <w:r w:rsidRPr="00D617CF">
              <w:t>31,5</w:t>
            </w:r>
          </w:p>
        </w:tc>
        <w:tc>
          <w:tcPr>
            <w:tcW w:w="322" w:type="pct"/>
            <w:vAlign w:val="center"/>
          </w:tcPr>
          <w:p w14:paraId="3598F7AB" w14:textId="77777777" w:rsidR="00FC0D1D" w:rsidRPr="00D617CF" w:rsidRDefault="000B449B" w:rsidP="00A30D5F">
            <w:pPr>
              <w:jc w:val="center"/>
            </w:pPr>
            <w:r w:rsidRPr="00D617CF">
              <w:t>75,5</w:t>
            </w:r>
          </w:p>
        </w:tc>
        <w:tc>
          <w:tcPr>
            <w:tcW w:w="503" w:type="pct"/>
            <w:vAlign w:val="center"/>
          </w:tcPr>
          <w:p w14:paraId="486219B0" w14:textId="77777777" w:rsidR="00FC0D1D" w:rsidRPr="00D617CF" w:rsidRDefault="000B449B" w:rsidP="00A30D5F">
            <w:pPr>
              <w:jc w:val="center"/>
            </w:pPr>
            <w:r w:rsidRPr="00D617CF">
              <w:t>75,5</w:t>
            </w:r>
          </w:p>
        </w:tc>
        <w:tc>
          <w:tcPr>
            <w:tcW w:w="503" w:type="pct"/>
            <w:vAlign w:val="center"/>
          </w:tcPr>
          <w:p w14:paraId="7680421C" w14:textId="77777777" w:rsidR="00FC0D1D" w:rsidRPr="00D617CF" w:rsidRDefault="00FC0D1D" w:rsidP="00A30D5F">
            <w:pPr>
              <w:jc w:val="center"/>
            </w:pPr>
          </w:p>
        </w:tc>
        <w:tc>
          <w:tcPr>
            <w:tcW w:w="503" w:type="pct"/>
            <w:vAlign w:val="center"/>
          </w:tcPr>
          <w:p w14:paraId="31752FD2" w14:textId="77777777" w:rsidR="00FC0D1D" w:rsidRPr="00D617CF" w:rsidRDefault="00FC0D1D" w:rsidP="00A30D5F">
            <w:pPr>
              <w:jc w:val="center"/>
            </w:pPr>
          </w:p>
        </w:tc>
        <w:tc>
          <w:tcPr>
            <w:tcW w:w="503" w:type="pct"/>
            <w:vAlign w:val="center"/>
          </w:tcPr>
          <w:p w14:paraId="77B86AAB" w14:textId="77777777" w:rsidR="00FC0D1D" w:rsidRPr="00D617CF" w:rsidRDefault="00FC0D1D" w:rsidP="00A30D5F">
            <w:pPr>
              <w:jc w:val="center"/>
            </w:pPr>
          </w:p>
        </w:tc>
        <w:tc>
          <w:tcPr>
            <w:tcW w:w="504" w:type="pct"/>
            <w:vAlign w:val="center"/>
          </w:tcPr>
          <w:p w14:paraId="78E12B16" w14:textId="77777777" w:rsidR="00FC0D1D" w:rsidRPr="00D617CF" w:rsidRDefault="00FC0D1D" w:rsidP="00A30D5F">
            <w:pPr>
              <w:jc w:val="center"/>
            </w:pPr>
          </w:p>
        </w:tc>
      </w:tr>
      <w:tr w:rsidR="00F9163B" w:rsidRPr="00D617CF" w14:paraId="5BC5BADE" w14:textId="77777777" w:rsidTr="00FC0D1D">
        <w:trPr>
          <w:cantSplit/>
          <w:trHeight w:val="170"/>
          <w:jc w:val="center"/>
        </w:trPr>
        <w:tc>
          <w:tcPr>
            <w:tcW w:w="253" w:type="pct"/>
            <w:vAlign w:val="center"/>
          </w:tcPr>
          <w:p w14:paraId="160B2C54" w14:textId="77777777" w:rsidR="00F9163B" w:rsidRPr="00D617CF" w:rsidRDefault="00F9163B" w:rsidP="00A30D5F">
            <w:pPr>
              <w:jc w:val="center"/>
            </w:pPr>
          </w:p>
          <w:p w14:paraId="45B046E4" w14:textId="77777777" w:rsidR="00F9163B" w:rsidRPr="00D617CF" w:rsidRDefault="00F9163B" w:rsidP="00A30D5F">
            <w:pPr>
              <w:jc w:val="center"/>
            </w:pPr>
          </w:p>
        </w:tc>
        <w:tc>
          <w:tcPr>
            <w:tcW w:w="683" w:type="pct"/>
            <w:vAlign w:val="center"/>
          </w:tcPr>
          <w:p w14:paraId="169C7165" w14:textId="77777777" w:rsidR="00F9163B" w:rsidRPr="00D617CF" w:rsidRDefault="00F9163B" w:rsidP="00A30D5F">
            <w:pPr>
              <w:rPr>
                <w:rFonts w:eastAsia="Calibri"/>
                <w:lang w:eastAsia="en-US"/>
              </w:rPr>
            </w:pPr>
          </w:p>
        </w:tc>
        <w:tc>
          <w:tcPr>
            <w:tcW w:w="451" w:type="pct"/>
            <w:vAlign w:val="center"/>
          </w:tcPr>
          <w:p w14:paraId="0AB6FDFF" w14:textId="77777777" w:rsidR="00F9163B" w:rsidRPr="00D617CF" w:rsidRDefault="00F9163B" w:rsidP="00A30D5F">
            <w:pPr>
              <w:rPr>
                <w:rFonts w:eastAsia="Calibri"/>
                <w:lang w:eastAsia="en-US"/>
              </w:rPr>
            </w:pPr>
            <w:r w:rsidRPr="00D617CF">
              <w:rPr>
                <w:rFonts w:eastAsia="Calibri"/>
                <w:lang w:eastAsia="en-US"/>
              </w:rPr>
              <w:t>Стеллаж</w:t>
            </w:r>
          </w:p>
        </w:tc>
        <w:tc>
          <w:tcPr>
            <w:tcW w:w="452" w:type="pct"/>
            <w:vAlign w:val="center"/>
          </w:tcPr>
          <w:p w14:paraId="293ACBFF" w14:textId="77777777" w:rsidR="00F9163B" w:rsidRPr="00D617CF" w:rsidRDefault="00F9163B" w:rsidP="00A30D5F">
            <w:pPr>
              <w:jc w:val="center"/>
              <w:rPr>
                <w:rFonts w:eastAsia="Calibri"/>
                <w:lang w:eastAsia="en-US"/>
              </w:rPr>
            </w:pPr>
            <w:r w:rsidRPr="00D617CF">
              <w:rPr>
                <w:rFonts w:eastAsia="Calibri"/>
                <w:lang w:eastAsia="en-US"/>
              </w:rPr>
              <w:t>1</w:t>
            </w:r>
          </w:p>
        </w:tc>
        <w:tc>
          <w:tcPr>
            <w:tcW w:w="322" w:type="pct"/>
            <w:vAlign w:val="center"/>
          </w:tcPr>
          <w:p w14:paraId="4FB0BD7E" w14:textId="77777777" w:rsidR="00F9163B" w:rsidRPr="00D617CF" w:rsidRDefault="00F9163B" w:rsidP="00A30D5F">
            <w:pPr>
              <w:jc w:val="center"/>
            </w:pPr>
          </w:p>
        </w:tc>
        <w:tc>
          <w:tcPr>
            <w:tcW w:w="322" w:type="pct"/>
            <w:vAlign w:val="center"/>
          </w:tcPr>
          <w:p w14:paraId="4A626C08" w14:textId="77777777" w:rsidR="00F9163B" w:rsidRPr="00D617CF" w:rsidRDefault="00F9163B" w:rsidP="00A30D5F">
            <w:pPr>
              <w:jc w:val="center"/>
            </w:pPr>
            <w:r w:rsidRPr="00D617CF">
              <w:t>10,5</w:t>
            </w:r>
          </w:p>
        </w:tc>
        <w:tc>
          <w:tcPr>
            <w:tcW w:w="503" w:type="pct"/>
            <w:vAlign w:val="center"/>
          </w:tcPr>
          <w:p w14:paraId="3CD73FE7" w14:textId="77777777" w:rsidR="00F9163B" w:rsidRPr="00D617CF" w:rsidRDefault="00F9163B" w:rsidP="00A30D5F">
            <w:pPr>
              <w:jc w:val="center"/>
            </w:pPr>
          </w:p>
        </w:tc>
        <w:tc>
          <w:tcPr>
            <w:tcW w:w="503" w:type="pct"/>
            <w:vAlign w:val="center"/>
          </w:tcPr>
          <w:p w14:paraId="28BB6852" w14:textId="77777777" w:rsidR="00F9163B" w:rsidRPr="00D617CF" w:rsidRDefault="00F9163B" w:rsidP="00A30D5F">
            <w:pPr>
              <w:jc w:val="center"/>
            </w:pPr>
          </w:p>
        </w:tc>
        <w:tc>
          <w:tcPr>
            <w:tcW w:w="503" w:type="pct"/>
            <w:vAlign w:val="center"/>
          </w:tcPr>
          <w:p w14:paraId="389DDEBE" w14:textId="77777777" w:rsidR="00F9163B" w:rsidRPr="00D617CF" w:rsidRDefault="00F9163B" w:rsidP="00A30D5F">
            <w:pPr>
              <w:jc w:val="center"/>
            </w:pPr>
          </w:p>
        </w:tc>
        <w:tc>
          <w:tcPr>
            <w:tcW w:w="503" w:type="pct"/>
            <w:vAlign w:val="center"/>
          </w:tcPr>
          <w:p w14:paraId="1B76E768" w14:textId="77777777" w:rsidR="00F9163B" w:rsidRPr="00D617CF" w:rsidRDefault="00F9163B" w:rsidP="00A30D5F">
            <w:pPr>
              <w:jc w:val="center"/>
            </w:pPr>
          </w:p>
        </w:tc>
        <w:tc>
          <w:tcPr>
            <w:tcW w:w="504" w:type="pct"/>
            <w:vAlign w:val="center"/>
          </w:tcPr>
          <w:p w14:paraId="3B984617" w14:textId="77777777" w:rsidR="00F9163B" w:rsidRPr="00D617CF" w:rsidRDefault="00F9163B" w:rsidP="00A30D5F">
            <w:pPr>
              <w:jc w:val="center"/>
            </w:pPr>
            <w:r w:rsidRPr="00D617CF">
              <w:t>10,5</w:t>
            </w:r>
          </w:p>
        </w:tc>
      </w:tr>
      <w:tr w:rsidR="00F9163B" w:rsidRPr="00D617CF" w14:paraId="295E28B1" w14:textId="77777777" w:rsidTr="00FC0D1D">
        <w:trPr>
          <w:cantSplit/>
          <w:trHeight w:val="170"/>
          <w:jc w:val="center"/>
        </w:trPr>
        <w:tc>
          <w:tcPr>
            <w:tcW w:w="253" w:type="pct"/>
            <w:vAlign w:val="center"/>
          </w:tcPr>
          <w:p w14:paraId="4B9EC0AC" w14:textId="77777777" w:rsidR="00F9163B" w:rsidRPr="00D617CF" w:rsidRDefault="00F9163B" w:rsidP="00A30D5F">
            <w:pPr>
              <w:jc w:val="center"/>
            </w:pPr>
          </w:p>
        </w:tc>
        <w:tc>
          <w:tcPr>
            <w:tcW w:w="683" w:type="pct"/>
            <w:vAlign w:val="center"/>
          </w:tcPr>
          <w:p w14:paraId="24526126" w14:textId="77777777" w:rsidR="00F9163B" w:rsidRPr="00D617CF" w:rsidRDefault="00F9163B" w:rsidP="00A30D5F">
            <w:pPr>
              <w:rPr>
                <w:rFonts w:eastAsia="Calibri"/>
                <w:lang w:eastAsia="en-US"/>
              </w:rPr>
            </w:pPr>
          </w:p>
        </w:tc>
        <w:tc>
          <w:tcPr>
            <w:tcW w:w="451" w:type="pct"/>
            <w:vAlign w:val="center"/>
          </w:tcPr>
          <w:p w14:paraId="0765C068" w14:textId="77777777" w:rsidR="00F9163B" w:rsidRPr="00D617CF" w:rsidRDefault="00F9163B" w:rsidP="00A30D5F">
            <w:pPr>
              <w:rPr>
                <w:rFonts w:eastAsia="Calibri"/>
                <w:lang w:eastAsia="en-US"/>
              </w:rPr>
            </w:pPr>
            <w:r w:rsidRPr="00D617CF">
              <w:rPr>
                <w:rFonts w:eastAsia="Calibri"/>
                <w:lang w:eastAsia="en-US"/>
              </w:rPr>
              <w:t>Стол-кафедра</w:t>
            </w:r>
          </w:p>
        </w:tc>
        <w:tc>
          <w:tcPr>
            <w:tcW w:w="452" w:type="pct"/>
            <w:vAlign w:val="center"/>
          </w:tcPr>
          <w:p w14:paraId="659301D6" w14:textId="77777777" w:rsidR="00F9163B" w:rsidRPr="00D617CF" w:rsidRDefault="00F9163B" w:rsidP="00A30D5F">
            <w:pPr>
              <w:jc w:val="center"/>
              <w:rPr>
                <w:rFonts w:eastAsia="Calibri"/>
                <w:lang w:eastAsia="en-US"/>
              </w:rPr>
            </w:pPr>
            <w:r w:rsidRPr="00D617CF">
              <w:rPr>
                <w:rFonts w:eastAsia="Calibri"/>
                <w:lang w:eastAsia="en-US"/>
              </w:rPr>
              <w:t>1</w:t>
            </w:r>
          </w:p>
        </w:tc>
        <w:tc>
          <w:tcPr>
            <w:tcW w:w="322" w:type="pct"/>
            <w:vAlign w:val="center"/>
          </w:tcPr>
          <w:p w14:paraId="53BA6773" w14:textId="77777777" w:rsidR="00F9163B" w:rsidRPr="00D617CF" w:rsidRDefault="00F9163B" w:rsidP="00A30D5F">
            <w:pPr>
              <w:jc w:val="center"/>
            </w:pPr>
          </w:p>
        </w:tc>
        <w:tc>
          <w:tcPr>
            <w:tcW w:w="322" w:type="pct"/>
            <w:vAlign w:val="center"/>
          </w:tcPr>
          <w:p w14:paraId="311F9885" w14:textId="77777777" w:rsidR="00F9163B" w:rsidRPr="00D617CF" w:rsidRDefault="00F9163B" w:rsidP="00A30D5F">
            <w:pPr>
              <w:jc w:val="center"/>
            </w:pPr>
            <w:r w:rsidRPr="00D617CF">
              <w:t>15,3</w:t>
            </w:r>
          </w:p>
        </w:tc>
        <w:tc>
          <w:tcPr>
            <w:tcW w:w="503" w:type="pct"/>
            <w:vAlign w:val="center"/>
          </w:tcPr>
          <w:p w14:paraId="242AF5D1" w14:textId="77777777" w:rsidR="00F9163B" w:rsidRPr="00D617CF" w:rsidRDefault="00F9163B" w:rsidP="00A30D5F">
            <w:pPr>
              <w:jc w:val="center"/>
            </w:pPr>
          </w:p>
        </w:tc>
        <w:tc>
          <w:tcPr>
            <w:tcW w:w="503" w:type="pct"/>
            <w:vAlign w:val="center"/>
          </w:tcPr>
          <w:p w14:paraId="1F25220D" w14:textId="77777777" w:rsidR="00F9163B" w:rsidRPr="00D617CF" w:rsidRDefault="00F9163B" w:rsidP="00A30D5F">
            <w:pPr>
              <w:jc w:val="center"/>
            </w:pPr>
          </w:p>
        </w:tc>
        <w:tc>
          <w:tcPr>
            <w:tcW w:w="503" w:type="pct"/>
            <w:vAlign w:val="center"/>
          </w:tcPr>
          <w:p w14:paraId="6E981F5E" w14:textId="77777777" w:rsidR="00F9163B" w:rsidRPr="00D617CF" w:rsidRDefault="00F9163B" w:rsidP="00A30D5F">
            <w:pPr>
              <w:jc w:val="center"/>
            </w:pPr>
          </w:p>
        </w:tc>
        <w:tc>
          <w:tcPr>
            <w:tcW w:w="503" w:type="pct"/>
            <w:vAlign w:val="center"/>
          </w:tcPr>
          <w:p w14:paraId="5CF84066" w14:textId="77777777" w:rsidR="00F9163B" w:rsidRPr="00D617CF" w:rsidRDefault="00F9163B" w:rsidP="00A30D5F">
            <w:pPr>
              <w:jc w:val="center"/>
            </w:pPr>
          </w:p>
        </w:tc>
        <w:tc>
          <w:tcPr>
            <w:tcW w:w="504" w:type="pct"/>
            <w:vAlign w:val="center"/>
          </w:tcPr>
          <w:p w14:paraId="3ACB6E95" w14:textId="77777777" w:rsidR="00F9163B" w:rsidRPr="00D617CF" w:rsidRDefault="00F9163B" w:rsidP="00A30D5F">
            <w:pPr>
              <w:jc w:val="center"/>
            </w:pPr>
            <w:r w:rsidRPr="00D617CF">
              <w:t>15,3</w:t>
            </w:r>
          </w:p>
        </w:tc>
      </w:tr>
      <w:tr w:rsidR="00F9163B" w:rsidRPr="00D617CF" w14:paraId="54CAC608" w14:textId="77777777" w:rsidTr="00FC0D1D">
        <w:trPr>
          <w:cantSplit/>
          <w:trHeight w:val="170"/>
          <w:jc w:val="center"/>
        </w:trPr>
        <w:tc>
          <w:tcPr>
            <w:tcW w:w="253" w:type="pct"/>
            <w:vAlign w:val="center"/>
          </w:tcPr>
          <w:p w14:paraId="1C4BCA9F" w14:textId="77777777" w:rsidR="00F9163B" w:rsidRPr="00D617CF" w:rsidRDefault="00F9163B" w:rsidP="00A30D5F">
            <w:pPr>
              <w:jc w:val="center"/>
            </w:pPr>
          </w:p>
        </w:tc>
        <w:tc>
          <w:tcPr>
            <w:tcW w:w="683" w:type="pct"/>
            <w:vAlign w:val="center"/>
          </w:tcPr>
          <w:p w14:paraId="22A8F1B5" w14:textId="77777777" w:rsidR="00F9163B" w:rsidRPr="00D617CF" w:rsidRDefault="00F9163B" w:rsidP="00A30D5F">
            <w:pPr>
              <w:rPr>
                <w:rFonts w:eastAsia="Calibri"/>
                <w:lang w:eastAsia="en-US"/>
              </w:rPr>
            </w:pPr>
          </w:p>
        </w:tc>
        <w:tc>
          <w:tcPr>
            <w:tcW w:w="451" w:type="pct"/>
            <w:vAlign w:val="center"/>
          </w:tcPr>
          <w:p w14:paraId="464D6C38" w14:textId="77777777" w:rsidR="00F9163B" w:rsidRPr="00D617CF" w:rsidRDefault="00F9163B" w:rsidP="00A30D5F">
            <w:pPr>
              <w:rPr>
                <w:rFonts w:eastAsia="Calibri"/>
                <w:lang w:eastAsia="en-US"/>
              </w:rPr>
            </w:pPr>
            <w:r w:rsidRPr="00D617CF">
              <w:rPr>
                <w:rFonts w:eastAsia="Calibri"/>
                <w:lang w:eastAsia="en-US"/>
              </w:rPr>
              <w:t>Тумба мобильная</w:t>
            </w:r>
          </w:p>
        </w:tc>
        <w:tc>
          <w:tcPr>
            <w:tcW w:w="452" w:type="pct"/>
            <w:vAlign w:val="center"/>
          </w:tcPr>
          <w:p w14:paraId="233D746A" w14:textId="77777777" w:rsidR="00F9163B" w:rsidRPr="00D617CF" w:rsidRDefault="00F9163B" w:rsidP="00A30D5F">
            <w:pPr>
              <w:jc w:val="center"/>
              <w:rPr>
                <w:rFonts w:eastAsia="Calibri"/>
                <w:lang w:eastAsia="en-US"/>
              </w:rPr>
            </w:pPr>
            <w:r w:rsidRPr="00D617CF">
              <w:rPr>
                <w:rFonts w:eastAsia="Calibri"/>
                <w:lang w:eastAsia="en-US"/>
              </w:rPr>
              <w:t>1</w:t>
            </w:r>
          </w:p>
        </w:tc>
        <w:tc>
          <w:tcPr>
            <w:tcW w:w="322" w:type="pct"/>
            <w:vAlign w:val="center"/>
          </w:tcPr>
          <w:p w14:paraId="07A7D8B5" w14:textId="77777777" w:rsidR="00F9163B" w:rsidRPr="00D617CF" w:rsidRDefault="00F9163B" w:rsidP="00A30D5F">
            <w:pPr>
              <w:jc w:val="center"/>
            </w:pPr>
          </w:p>
        </w:tc>
        <w:tc>
          <w:tcPr>
            <w:tcW w:w="322" w:type="pct"/>
            <w:vAlign w:val="center"/>
          </w:tcPr>
          <w:p w14:paraId="4D315532" w14:textId="77777777" w:rsidR="00F9163B" w:rsidRPr="00D617CF" w:rsidRDefault="00F9163B" w:rsidP="00A30D5F">
            <w:pPr>
              <w:jc w:val="center"/>
            </w:pPr>
            <w:r w:rsidRPr="00D617CF">
              <w:t>7,4</w:t>
            </w:r>
          </w:p>
        </w:tc>
        <w:tc>
          <w:tcPr>
            <w:tcW w:w="503" w:type="pct"/>
            <w:vAlign w:val="center"/>
          </w:tcPr>
          <w:p w14:paraId="789E36E7" w14:textId="77777777" w:rsidR="00F9163B" w:rsidRPr="00D617CF" w:rsidRDefault="00F9163B" w:rsidP="00A30D5F">
            <w:pPr>
              <w:jc w:val="center"/>
            </w:pPr>
          </w:p>
        </w:tc>
        <w:tc>
          <w:tcPr>
            <w:tcW w:w="503" w:type="pct"/>
            <w:vAlign w:val="center"/>
          </w:tcPr>
          <w:p w14:paraId="68AD30A7" w14:textId="77777777" w:rsidR="00F9163B" w:rsidRPr="00D617CF" w:rsidRDefault="00F9163B" w:rsidP="00A30D5F">
            <w:pPr>
              <w:jc w:val="center"/>
            </w:pPr>
          </w:p>
        </w:tc>
        <w:tc>
          <w:tcPr>
            <w:tcW w:w="503" w:type="pct"/>
            <w:vAlign w:val="center"/>
          </w:tcPr>
          <w:p w14:paraId="573076DF" w14:textId="77777777" w:rsidR="00F9163B" w:rsidRPr="00D617CF" w:rsidRDefault="00F9163B" w:rsidP="00A30D5F">
            <w:pPr>
              <w:jc w:val="center"/>
            </w:pPr>
          </w:p>
        </w:tc>
        <w:tc>
          <w:tcPr>
            <w:tcW w:w="503" w:type="pct"/>
            <w:vAlign w:val="center"/>
          </w:tcPr>
          <w:p w14:paraId="794D1AAE" w14:textId="77777777" w:rsidR="00F9163B" w:rsidRPr="00D617CF" w:rsidRDefault="00F9163B" w:rsidP="00A30D5F">
            <w:pPr>
              <w:jc w:val="center"/>
            </w:pPr>
          </w:p>
        </w:tc>
        <w:tc>
          <w:tcPr>
            <w:tcW w:w="504" w:type="pct"/>
            <w:vAlign w:val="center"/>
          </w:tcPr>
          <w:p w14:paraId="1E0584F7" w14:textId="77777777" w:rsidR="00F9163B" w:rsidRPr="00D617CF" w:rsidRDefault="00F9163B" w:rsidP="00A30D5F">
            <w:pPr>
              <w:jc w:val="center"/>
            </w:pPr>
            <w:r w:rsidRPr="00D617CF">
              <w:t>7,4</w:t>
            </w:r>
          </w:p>
        </w:tc>
      </w:tr>
    </w:tbl>
    <w:p w14:paraId="021BF3A2" w14:textId="77777777" w:rsidR="00575078" w:rsidRPr="00C06639" w:rsidRDefault="00575078" w:rsidP="00A30D5F">
      <w:pPr>
        <w:rPr>
          <w:sz w:val="24"/>
          <w:szCs w:val="24"/>
        </w:rPr>
        <w:sectPr w:rsidR="00575078" w:rsidRPr="00C06639" w:rsidSect="007079DF">
          <w:pgSz w:w="16838" w:h="11906" w:orient="landscape"/>
          <w:pgMar w:top="1418" w:right="567" w:bottom="567" w:left="567" w:header="709" w:footer="709" w:gutter="0"/>
          <w:cols w:space="708"/>
          <w:docGrid w:linePitch="360"/>
        </w:sectPr>
      </w:pPr>
    </w:p>
    <w:p w14:paraId="055E2F59" w14:textId="77777777" w:rsidR="00575078" w:rsidRPr="00C06639" w:rsidRDefault="00575078" w:rsidP="00A30D5F">
      <w:pPr>
        <w:keepNext/>
        <w:jc w:val="center"/>
        <w:outlineLvl w:val="0"/>
        <w:rPr>
          <w:b/>
          <w:sz w:val="24"/>
          <w:szCs w:val="24"/>
        </w:rPr>
      </w:pPr>
      <w:bookmarkStart w:id="74" w:name="_Toc157422239"/>
      <w:bookmarkStart w:id="75" w:name="_Toc188975109"/>
      <w:r w:rsidRPr="00C06639">
        <w:rPr>
          <w:b/>
          <w:sz w:val="24"/>
          <w:szCs w:val="24"/>
        </w:rPr>
        <w:lastRenderedPageBreak/>
        <w:t>15. Заключение</w:t>
      </w:r>
      <w:bookmarkEnd w:id="74"/>
      <w:bookmarkEnd w:id="75"/>
    </w:p>
    <w:p w14:paraId="094B243B" w14:textId="77777777" w:rsidR="00BE5B32" w:rsidRPr="00C06639" w:rsidRDefault="00575078" w:rsidP="003A68E5">
      <w:pPr>
        <w:ind w:firstLine="426"/>
        <w:jc w:val="both"/>
        <w:rPr>
          <w:sz w:val="24"/>
          <w:szCs w:val="24"/>
        </w:rPr>
      </w:pPr>
      <w:r w:rsidRPr="00C06639">
        <w:rPr>
          <w:sz w:val="24"/>
          <w:szCs w:val="24"/>
        </w:rPr>
        <w:t>Библиотеки Чернушинского городского округа работали стабильно в отчетном году, обеспечивали населению доступ к информационным ресурсам, внедряли информационно-коммуникационные технологии, замечаний к качеству библ</w:t>
      </w:r>
      <w:r w:rsidR="00EE3B24" w:rsidRPr="00C06639">
        <w:rPr>
          <w:sz w:val="24"/>
          <w:szCs w:val="24"/>
        </w:rPr>
        <w:t>иотечного обслуживания не было.</w:t>
      </w:r>
      <w:r w:rsidR="009941FB" w:rsidRPr="00C06639">
        <w:rPr>
          <w:sz w:val="24"/>
          <w:szCs w:val="24"/>
        </w:rPr>
        <w:t xml:space="preserve"> </w:t>
      </w:r>
    </w:p>
    <w:p w14:paraId="22B9AD10" w14:textId="77777777" w:rsidR="00575078" w:rsidRPr="00C06639" w:rsidRDefault="009941FB" w:rsidP="003A68E5">
      <w:pPr>
        <w:ind w:firstLine="426"/>
        <w:jc w:val="both"/>
        <w:rPr>
          <w:sz w:val="24"/>
          <w:szCs w:val="24"/>
        </w:rPr>
      </w:pPr>
      <w:r w:rsidRPr="00C06639">
        <w:rPr>
          <w:sz w:val="24"/>
          <w:szCs w:val="24"/>
        </w:rPr>
        <w:t>Все контрольные показатели перевыполнили.</w:t>
      </w:r>
      <w:r w:rsidR="00E5465F" w:rsidRPr="00C06639">
        <w:rPr>
          <w:sz w:val="24"/>
          <w:szCs w:val="24"/>
        </w:rPr>
        <w:t xml:space="preserve"> </w:t>
      </w:r>
      <w:r w:rsidR="00575078" w:rsidRPr="00C06639">
        <w:rPr>
          <w:sz w:val="24"/>
          <w:szCs w:val="24"/>
        </w:rPr>
        <w:t>В течение года работа велась в тесном контакте с учреждениями культуры, образования, больницы, полиции, прокуратуры и другими.</w:t>
      </w:r>
      <w:r w:rsidR="00E5465F" w:rsidRPr="00C06639">
        <w:rPr>
          <w:sz w:val="24"/>
          <w:szCs w:val="24"/>
        </w:rPr>
        <w:t xml:space="preserve"> </w:t>
      </w:r>
      <w:r w:rsidR="00575078" w:rsidRPr="00C06639">
        <w:rPr>
          <w:sz w:val="24"/>
          <w:szCs w:val="24"/>
        </w:rPr>
        <w:t>Библиотеки находились в постоянном творческом поиске, совершенствовали свои формы и методы работы</w:t>
      </w:r>
      <w:r w:rsidR="00772FCE" w:rsidRPr="00C06639">
        <w:rPr>
          <w:sz w:val="24"/>
          <w:szCs w:val="24"/>
        </w:rPr>
        <w:t>.</w:t>
      </w:r>
      <w:r w:rsidR="00575078" w:rsidRPr="00C06639">
        <w:rPr>
          <w:sz w:val="24"/>
          <w:szCs w:val="24"/>
        </w:rPr>
        <w:t xml:space="preserve"> Библиотекари привлекали новых читателей за счет вовлечения большого количества людей к участию в краевых акциях, направленных на продвижение книги и чтения. </w:t>
      </w:r>
      <w:r w:rsidR="00500404" w:rsidRPr="00C06639">
        <w:rPr>
          <w:sz w:val="24"/>
          <w:szCs w:val="24"/>
        </w:rPr>
        <w:t xml:space="preserve">Активно использовали </w:t>
      </w:r>
      <w:proofErr w:type="spellStart"/>
      <w:r w:rsidR="00500404" w:rsidRPr="00C06639">
        <w:rPr>
          <w:sz w:val="24"/>
          <w:szCs w:val="24"/>
        </w:rPr>
        <w:t>внестационарные</w:t>
      </w:r>
      <w:proofErr w:type="spellEnd"/>
      <w:r w:rsidR="00500404" w:rsidRPr="00C06639">
        <w:rPr>
          <w:sz w:val="24"/>
          <w:szCs w:val="24"/>
        </w:rPr>
        <w:t xml:space="preserve"> формы работы.</w:t>
      </w:r>
      <w:r w:rsidR="00E5465F" w:rsidRPr="00C06639">
        <w:rPr>
          <w:sz w:val="24"/>
          <w:szCs w:val="24"/>
        </w:rPr>
        <w:t xml:space="preserve"> </w:t>
      </w:r>
      <w:r w:rsidR="00575078" w:rsidRPr="00C06639">
        <w:rPr>
          <w:sz w:val="24"/>
          <w:szCs w:val="24"/>
        </w:rPr>
        <w:t xml:space="preserve">В течение года особое внимание уделялось работе с детьми, молодежью, семьей, социально-незащищенными группами населения. </w:t>
      </w:r>
      <w:r w:rsidR="00EA5478" w:rsidRPr="00C06639">
        <w:rPr>
          <w:sz w:val="24"/>
          <w:szCs w:val="24"/>
        </w:rPr>
        <w:t xml:space="preserve">При библиотеках работали клубы для пожилых людей. </w:t>
      </w:r>
      <w:r w:rsidR="00575078" w:rsidRPr="00C06639">
        <w:rPr>
          <w:sz w:val="24"/>
          <w:szCs w:val="24"/>
        </w:rPr>
        <w:t>На высоком профессиональном уровне осуществлялась деятельность по правовому, патриотическому, краеведческому, экологическому просвещению населения.</w:t>
      </w:r>
      <w:r w:rsidR="00F01034" w:rsidRPr="00C06639">
        <w:rPr>
          <w:sz w:val="24"/>
          <w:szCs w:val="24"/>
        </w:rPr>
        <w:t xml:space="preserve"> </w:t>
      </w:r>
      <w:r w:rsidR="0022068B" w:rsidRPr="00C06639">
        <w:rPr>
          <w:sz w:val="24"/>
          <w:szCs w:val="24"/>
        </w:rPr>
        <w:t>Все библиотеки активно работали в режиме онлайн, вели свои страницы в социальной сети ВКонтакте</w:t>
      </w:r>
      <w:r w:rsidR="00EA5478" w:rsidRPr="00C06639">
        <w:rPr>
          <w:sz w:val="24"/>
          <w:szCs w:val="24"/>
        </w:rPr>
        <w:t>.</w:t>
      </w:r>
      <w:r w:rsidR="00E5465F" w:rsidRPr="00C06639">
        <w:rPr>
          <w:sz w:val="24"/>
          <w:szCs w:val="24"/>
        </w:rPr>
        <w:t xml:space="preserve"> </w:t>
      </w:r>
      <w:r w:rsidR="00E03082" w:rsidRPr="00C06639">
        <w:rPr>
          <w:sz w:val="24"/>
          <w:szCs w:val="24"/>
        </w:rPr>
        <w:t>Много мероприяти</w:t>
      </w:r>
      <w:r w:rsidR="005E1F7B" w:rsidRPr="00C06639">
        <w:rPr>
          <w:sz w:val="24"/>
          <w:szCs w:val="24"/>
        </w:rPr>
        <w:t>й</w:t>
      </w:r>
      <w:r w:rsidR="00E03082" w:rsidRPr="00C06639">
        <w:rPr>
          <w:sz w:val="24"/>
          <w:szCs w:val="24"/>
        </w:rPr>
        <w:t xml:space="preserve"> провели в рамках Года семьи</w:t>
      </w:r>
      <w:r w:rsidR="005E1F7B" w:rsidRPr="00C06639">
        <w:rPr>
          <w:sz w:val="24"/>
          <w:szCs w:val="24"/>
        </w:rPr>
        <w:t>,</w:t>
      </w:r>
      <w:r w:rsidR="00E03082" w:rsidRPr="00C06639">
        <w:rPr>
          <w:sz w:val="24"/>
          <w:szCs w:val="24"/>
        </w:rPr>
        <w:t xml:space="preserve"> десятилетия науки и технологий, к 225-летию со дня рождения А.С. Пушкина.</w:t>
      </w:r>
      <w:r w:rsidR="009F60CB" w:rsidRPr="00C06639">
        <w:rPr>
          <w:sz w:val="24"/>
          <w:szCs w:val="24"/>
        </w:rPr>
        <w:t xml:space="preserve"> Всего за год для всех категорий пользователей библиотеки округа провели 6100 мероприятий, из них 178</w:t>
      </w:r>
      <w:r w:rsidR="00215F75" w:rsidRPr="00C06639">
        <w:rPr>
          <w:sz w:val="24"/>
          <w:szCs w:val="24"/>
        </w:rPr>
        <w:t>5</w:t>
      </w:r>
      <w:r w:rsidR="009F60CB" w:rsidRPr="00C06639">
        <w:rPr>
          <w:sz w:val="24"/>
          <w:szCs w:val="24"/>
        </w:rPr>
        <w:t xml:space="preserve"> мероприятий вне стен и 26 – онлайн</w:t>
      </w:r>
      <w:r w:rsidR="000D3036" w:rsidRPr="00C06639">
        <w:rPr>
          <w:sz w:val="24"/>
          <w:szCs w:val="24"/>
        </w:rPr>
        <w:t>,</w:t>
      </w:r>
      <w:r w:rsidR="009F60CB" w:rsidRPr="00C06639">
        <w:rPr>
          <w:sz w:val="24"/>
          <w:szCs w:val="24"/>
        </w:rPr>
        <w:t xml:space="preserve"> их посетили 126053 человека</w:t>
      </w:r>
      <w:r w:rsidR="000D3036" w:rsidRPr="00C06639">
        <w:rPr>
          <w:sz w:val="24"/>
          <w:szCs w:val="24"/>
        </w:rPr>
        <w:t>.</w:t>
      </w:r>
    </w:p>
    <w:p w14:paraId="48310DE4" w14:textId="77777777" w:rsidR="002E24EF" w:rsidRPr="00C06639" w:rsidRDefault="004D21DB" w:rsidP="003A68E5">
      <w:pPr>
        <w:ind w:firstLine="426"/>
        <w:jc w:val="both"/>
        <w:rPr>
          <w:sz w:val="24"/>
          <w:szCs w:val="24"/>
        </w:rPr>
      </w:pPr>
      <w:r w:rsidRPr="00C06639">
        <w:rPr>
          <w:sz w:val="24"/>
          <w:szCs w:val="24"/>
        </w:rPr>
        <w:t>Центральная библиотека выиграла грант Министерства культуры Пермского края на реализацию творческого проекта «</w:t>
      </w:r>
      <w:proofErr w:type="spellStart"/>
      <w:r w:rsidRPr="00C06639">
        <w:rPr>
          <w:sz w:val="24"/>
          <w:szCs w:val="24"/>
        </w:rPr>
        <w:t>SCIFest</w:t>
      </w:r>
      <w:proofErr w:type="spellEnd"/>
      <w:r w:rsidRPr="00C06639">
        <w:rPr>
          <w:sz w:val="24"/>
          <w:szCs w:val="24"/>
        </w:rPr>
        <w:t xml:space="preserve"> «Научно и не скучно» на сумму 170 000 руб</w:t>
      </w:r>
      <w:r w:rsidR="00381355" w:rsidRPr="00C06639">
        <w:rPr>
          <w:sz w:val="24"/>
          <w:szCs w:val="24"/>
        </w:rPr>
        <w:t>лей.</w:t>
      </w:r>
      <w:r w:rsidR="00E5465F" w:rsidRPr="00C06639">
        <w:rPr>
          <w:sz w:val="24"/>
          <w:szCs w:val="24"/>
        </w:rPr>
        <w:t xml:space="preserve"> </w:t>
      </w:r>
      <w:r w:rsidR="002E24EF" w:rsidRPr="00C06639">
        <w:rPr>
          <w:sz w:val="24"/>
          <w:szCs w:val="24"/>
        </w:rPr>
        <w:t>Б</w:t>
      </w:r>
      <w:r w:rsidR="002C71A8" w:rsidRPr="00C06639">
        <w:rPr>
          <w:sz w:val="24"/>
          <w:szCs w:val="24"/>
        </w:rPr>
        <w:t>иблиотекарями были</w:t>
      </w:r>
      <w:r w:rsidR="002E24EF" w:rsidRPr="00C06639">
        <w:rPr>
          <w:sz w:val="24"/>
          <w:szCs w:val="24"/>
        </w:rPr>
        <w:t xml:space="preserve"> разработан</w:t>
      </w:r>
      <w:r w:rsidR="002C71A8" w:rsidRPr="00C06639">
        <w:rPr>
          <w:sz w:val="24"/>
          <w:szCs w:val="24"/>
        </w:rPr>
        <w:t>ы</w:t>
      </w:r>
      <w:r w:rsidR="004A58BC" w:rsidRPr="00C06639">
        <w:rPr>
          <w:sz w:val="24"/>
          <w:szCs w:val="24"/>
        </w:rPr>
        <w:t xml:space="preserve"> 9 авторских программ.</w:t>
      </w:r>
    </w:p>
    <w:p w14:paraId="1CEEB6ED" w14:textId="77777777" w:rsidR="007A057E" w:rsidRPr="00C06639" w:rsidRDefault="009342D9" w:rsidP="003A68E5">
      <w:pPr>
        <w:ind w:firstLine="426"/>
        <w:jc w:val="both"/>
        <w:rPr>
          <w:sz w:val="24"/>
          <w:szCs w:val="24"/>
        </w:rPr>
      </w:pPr>
      <w:r w:rsidRPr="00C06639">
        <w:rPr>
          <w:sz w:val="24"/>
          <w:szCs w:val="24"/>
        </w:rPr>
        <w:t xml:space="preserve">Библиотеки оказывали дополнительные </w:t>
      </w:r>
      <w:r w:rsidR="004A58BC" w:rsidRPr="00C06639">
        <w:rPr>
          <w:sz w:val="24"/>
          <w:szCs w:val="24"/>
        </w:rPr>
        <w:t>сервисные услуги</w:t>
      </w:r>
      <w:r w:rsidR="00DF7DF4" w:rsidRPr="00C06639">
        <w:rPr>
          <w:sz w:val="24"/>
          <w:szCs w:val="24"/>
        </w:rPr>
        <w:t>, д</w:t>
      </w:r>
      <w:r w:rsidRPr="00C06639">
        <w:rPr>
          <w:sz w:val="24"/>
          <w:szCs w:val="24"/>
        </w:rPr>
        <w:t>оход от платных услуг составил 126 652,50 рублей</w:t>
      </w:r>
      <w:r w:rsidR="00DF7DF4" w:rsidRPr="00C06639">
        <w:rPr>
          <w:sz w:val="24"/>
          <w:szCs w:val="24"/>
        </w:rPr>
        <w:t xml:space="preserve">. </w:t>
      </w:r>
      <w:r w:rsidR="005D27ED" w:rsidRPr="00C06639">
        <w:rPr>
          <w:sz w:val="24"/>
          <w:szCs w:val="24"/>
        </w:rPr>
        <w:t xml:space="preserve">По </w:t>
      </w:r>
      <w:r w:rsidRPr="00C06639">
        <w:rPr>
          <w:sz w:val="24"/>
          <w:szCs w:val="24"/>
        </w:rPr>
        <w:t>«Пушкинск</w:t>
      </w:r>
      <w:r w:rsidR="005D27ED" w:rsidRPr="00C06639">
        <w:rPr>
          <w:sz w:val="24"/>
          <w:szCs w:val="24"/>
        </w:rPr>
        <w:t>ой</w:t>
      </w:r>
      <w:r w:rsidRPr="00C06639">
        <w:rPr>
          <w:sz w:val="24"/>
          <w:szCs w:val="24"/>
        </w:rPr>
        <w:t xml:space="preserve"> карт</w:t>
      </w:r>
      <w:r w:rsidR="005D27ED" w:rsidRPr="00C06639">
        <w:rPr>
          <w:sz w:val="24"/>
          <w:szCs w:val="24"/>
        </w:rPr>
        <w:t>е</w:t>
      </w:r>
      <w:r w:rsidR="008B3F40" w:rsidRPr="00C06639">
        <w:rPr>
          <w:sz w:val="24"/>
          <w:szCs w:val="24"/>
        </w:rPr>
        <w:t>» продали</w:t>
      </w:r>
      <w:r w:rsidRPr="00C06639">
        <w:rPr>
          <w:sz w:val="24"/>
          <w:szCs w:val="24"/>
        </w:rPr>
        <w:t xml:space="preserve"> 432</w:t>
      </w:r>
      <w:r w:rsidR="005D27ED" w:rsidRPr="00C06639">
        <w:rPr>
          <w:sz w:val="24"/>
          <w:szCs w:val="24"/>
        </w:rPr>
        <w:t xml:space="preserve"> билета на</w:t>
      </w:r>
      <w:r w:rsidRPr="00C06639">
        <w:rPr>
          <w:sz w:val="24"/>
          <w:szCs w:val="24"/>
        </w:rPr>
        <w:t xml:space="preserve"> сумму 77600,00 руб</w:t>
      </w:r>
      <w:r w:rsidR="005D27ED" w:rsidRPr="00C06639">
        <w:rPr>
          <w:sz w:val="24"/>
          <w:szCs w:val="24"/>
        </w:rPr>
        <w:t>лей</w:t>
      </w:r>
      <w:r w:rsidRPr="00C06639">
        <w:rPr>
          <w:sz w:val="24"/>
          <w:szCs w:val="24"/>
        </w:rPr>
        <w:t>.</w:t>
      </w:r>
    </w:p>
    <w:p w14:paraId="0CEC6670" w14:textId="77777777" w:rsidR="00516964" w:rsidRPr="00C06639" w:rsidRDefault="00313B7B" w:rsidP="003A68E5">
      <w:pPr>
        <w:ind w:firstLine="426"/>
        <w:jc w:val="both"/>
        <w:rPr>
          <w:sz w:val="24"/>
          <w:szCs w:val="24"/>
        </w:rPr>
      </w:pPr>
      <w:r w:rsidRPr="00C06639">
        <w:rPr>
          <w:sz w:val="24"/>
          <w:szCs w:val="24"/>
        </w:rPr>
        <w:t>На страницах местных газет было опубликовано 12 статей.</w:t>
      </w:r>
      <w:r w:rsidR="00294562" w:rsidRPr="00C06639">
        <w:rPr>
          <w:sz w:val="24"/>
          <w:szCs w:val="24"/>
        </w:rPr>
        <w:t xml:space="preserve"> </w:t>
      </w:r>
    </w:p>
    <w:p w14:paraId="64227CF9" w14:textId="77777777" w:rsidR="00734E98" w:rsidRPr="00C06639" w:rsidRDefault="00516964" w:rsidP="003A68E5">
      <w:pPr>
        <w:ind w:firstLine="426"/>
        <w:jc w:val="both"/>
        <w:rPr>
          <w:sz w:val="24"/>
          <w:szCs w:val="24"/>
        </w:rPr>
      </w:pPr>
      <w:r w:rsidRPr="00C06639">
        <w:rPr>
          <w:sz w:val="24"/>
          <w:szCs w:val="24"/>
        </w:rPr>
        <w:t>Библиотечная сеть была сохранена, достигнут и перевыполнен целевой показатель по зарплатной плате, библиотекари повышали свою квалификацию, активно участвовали в различных акциях и конкурсах.</w:t>
      </w:r>
      <w:r w:rsidR="00E5465F" w:rsidRPr="00C06639">
        <w:rPr>
          <w:sz w:val="24"/>
          <w:szCs w:val="24"/>
        </w:rPr>
        <w:t xml:space="preserve"> Три библиотекаря получили благодарности Министерства культуры Пермского края.</w:t>
      </w:r>
    </w:p>
    <w:p w14:paraId="1A2155B2" w14:textId="77777777" w:rsidR="00180AA2" w:rsidRPr="00C06639" w:rsidRDefault="00157609" w:rsidP="003A68E5">
      <w:pPr>
        <w:ind w:firstLine="426"/>
        <w:jc w:val="both"/>
        <w:rPr>
          <w:sz w:val="24"/>
          <w:szCs w:val="24"/>
        </w:rPr>
      </w:pPr>
      <w:r w:rsidRPr="00C06639">
        <w:rPr>
          <w:sz w:val="24"/>
          <w:szCs w:val="24"/>
        </w:rPr>
        <w:t>В 2024 году улучшилось состояние безопасности в 5 библиотеках, 7 работников прошли курсы повышения квалификации по теме «Антитеррористическая защищенность объектов (территорий)» и получили удостоверения. Обновили</w:t>
      </w:r>
      <w:r w:rsidR="00A041B6" w:rsidRPr="00C06639">
        <w:rPr>
          <w:sz w:val="24"/>
          <w:szCs w:val="24"/>
        </w:rPr>
        <w:t xml:space="preserve"> 5 паспортов</w:t>
      </w:r>
      <w:r w:rsidRPr="00C06639">
        <w:rPr>
          <w:sz w:val="24"/>
          <w:szCs w:val="24"/>
        </w:rPr>
        <w:t xml:space="preserve"> безопасности. </w:t>
      </w:r>
      <w:r w:rsidR="00A041B6" w:rsidRPr="00C06639">
        <w:rPr>
          <w:sz w:val="24"/>
          <w:szCs w:val="24"/>
        </w:rPr>
        <w:t>П</w:t>
      </w:r>
      <w:r w:rsidRPr="00C06639">
        <w:rPr>
          <w:sz w:val="24"/>
          <w:szCs w:val="24"/>
        </w:rPr>
        <w:t>риобре</w:t>
      </w:r>
      <w:r w:rsidR="00A041B6" w:rsidRPr="00C06639">
        <w:rPr>
          <w:sz w:val="24"/>
          <w:szCs w:val="24"/>
        </w:rPr>
        <w:t>ли</w:t>
      </w:r>
      <w:r w:rsidRPr="00C06639">
        <w:rPr>
          <w:sz w:val="24"/>
          <w:szCs w:val="24"/>
        </w:rPr>
        <w:t xml:space="preserve"> оргтехнику: 5 системных блоков</w:t>
      </w:r>
      <w:r w:rsidR="000D66EC" w:rsidRPr="00C06639">
        <w:rPr>
          <w:sz w:val="24"/>
          <w:szCs w:val="24"/>
        </w:rPr>
        <w:t>,</w:t>
      </w:r>
      <w:r w:rsidRPr="00C06639">
        <w:rPr>
          <w:sz w:val="24"/>
          <w:szCs w:val="24"/>
        </w:rPr>
        <w:t xml:space="preserve"> 5 мониторов, 2 проектора, 3 принтера, телевизор; программное обеспечения «МАРК-SQL» версия для библиотек с объемом фонда до 32 млн. записей</w:t>
      </w:r>
      <w:r w:rsidR="000D66EC" w:rsidRPr="00C06639">
        <w:rPr>
          <w:sz w:val="24"/>
          <w:szCs w:val="24"/>
        </w:rPr>
        <w:t>, библиотечное оборудование.</w:t>
      </w:r>
    </w:p>
    <w:p w14:paraId="0BE13D19" w14:textId="77777777" w:rsidR="00767304" w:rsidRPr="00C06639" w:rsidRDefault="00767304" w:rsidP="005B6BA9">
      <w:pPr>
        <w:ind w:firstLine="708"/>
        <w:rPr>
          <w:sz w:val="24"/>
          <w:szCs w:val="24"/>
        </w:rPr>
      </w:pPr>
    </w:p>
    <w:tbl>
      <w:tblPr>
        <w:tblW w:w="9498" w:type="dxa"/>
        <w:tblInd w:w="108" w:type="dxa"/>
        <w:tblLayout w:type="fixed"/>
        <w:tblLook w:val="00A0" w:firstRow="1" w:lastRow="0" w:firstColumn="1" w:lastColumn="0" w:noHBand="0" w:noVBand="0"/>
      </w:tblPr>
      <w:tblGrid>
        <w:gridCol w:w="1843"/>
        <w:gridCol w:w="2693"/>
        <w:gridCol w:w="4962"/>
      </w:tblGrid>
      <w:tr w:rsidR="00575078" w:rsidRPr="00C06639" w14:paraId="25028B2B" w14:textId="77777777" w:rsidTr="008F5024">
        <w:tc>
          <w:tcPr>
            <w:tcW w:w="1843" w:type="dxa"/>
          </w:tcPr>
          <w:p w14:paraId="5AF19ABB" w14:textId="77777777" w:rsidR="00575078" w:rsidRPr="00C06639" w:rsidRDefault="00EE3B24" w:rsidP="00A30D5F">
            <w:pPr>
              <w:jc w:val="both"/>
              <w:rPr>
                <w:rFonts w:eastAsia="Calibri"/>
                <w:sz w:val="24"/>
                <w:szCs w:val="24"/>
                <w:lang w:eastAsia="en-US"/>
              </w:rPr>
            </w:pPr>
            <w:r w:rsidRPr="00C06639">
              <w:rPr>
                <w:rFonts w:eastAsia="Calibri"/>
                <w:sz w:val="24"/>
                <w:szCs w:val="24"/>
                <w:lang w:eastAsia="en-US"/>
              </w:rPr>
              <w:t>Составители:</w:t>
            </w:r>
          </w:p>
        </w:tc>
        <w:tc>
          <w:tcPr>
            <w:tcW w:w="2693" w:type="dxa"/>
          </w:tcPr>
          <w:p w14:paraId="01C9F00C" w14:textId="77777777" w:rsidR="00575078" w:rsidRPr="00C06639" w:rsidRDefault="00575078" w:rsidP="00A30D5F">
            <w:pPr>
              <w:jc w:val="both"/>
              <w:rPr>
                <w:rFonts w:eastAsia="Calibri"/>
                <w:sz w:val="24"/>
                <w:szCs w:val="24"/>
                <w:lang w:eastAsia="en-US"/>
              </w:rPr>
            </w:pPr>
            <w:r w:rsidRPr="00C06639">
              <w:rPr>
                <w:rFonts w:eastAsia="Calibri"/>
                <w:sz w:val="24"/>
                <w:szCs w:val="24"/>
                <w:lang w:eastAsia="en-US"/>
              </w:rPr>
              <w:t>О. Н. С</w:t>
            </w:r>
            <w:r w:rsidR="00EE3B24" w:rsidRPr="00C06639">
              <w:rPr>
                <w:rFonts w:eastAsia="Calibri"/>
                <w:sz w:val="24"/>
                <w:szCs w:val="24"/>
                <w:lang w:eastAsia="en-US"/>
              </w:rPr>
              <w:t>лобожанина</w:t>
            </w:r>
          </w:p>
        </w:tc>
        <w:tc>
          <w:tcPr>
            <w:tcW w:w="4962" w:type="dxa"/>
          </w:tcPr>
          <w:p w14:paraId="3B0AB65B" w14:textId="77777777" w:rsidR="00575078" w:rsidRPr="00C06639" w:rsidRDefault="00575078" w:rsidP="00A30D5F">
            <w:pPr>
              <w:jc w:val="both"/>
              <w:rPr>
                <w:rFonts w:eastAsia="Calibri"/>
                <w:sz w:val="24"/>
                <w:szCs w:val="24"/>
                <w:lang w:eastAsia="en-US"/>
              </w:rPr>
            </w:pPr>
            <w:r w:rsidRPr="00C06639">
              <w:rPr>
                <w:rFonts w:eastAsia="Calibri"/>
                <w:sz w:val="24"/>
                <w:szCs w:val="24"/>
                <w:lang w:eastAsia="en-US"/>
              </w:rPr>
              <w:t>зам. директора</w:t>
            </w:r>
          </w:p>
        </w:tc>
      </w:tr>
      <w:tr w:rsidR="00575078" w:rsidRPr="00C06639" w14:paraId="4820910C" w14:textId="77777777" w:rsidTr="008F5024">
        <w:tc>
          <w:tcPr>
            <w:tcW w:w="1843" w:type="dxa"/>
          </w:tcPr>
          <w:p w14:paraId="6DA1AD63" w14:textId="77777777" w:rsidR="00575078" w:rsidRPr="00C06639" w:rsidRDefault="00575078" w:rsidP="00A30D5F">
            <w:pPr>
              <w:jc w:val="both"/>
              <w:rPr>
                <w:rFonts w:eastAsia="Calibri"/>
                <w:sz w:val="24"/>
                <w:szCs w:val="24"/>
                <w:lang w:eastAsia="en-US"/>
              </w:rPr>
            </w:pPr>
          </w:p>
        </w:tc>
        <w:tc>
          <w:tcPr>
            <w:tcW w:w="2693" w:type="dxa"/>
          </w:tcPr>
          <w:p w14:paraId="6E8594B7" w14:textId="77777777" w:rsidR="00575078" w:rsidRPr="00C06639" w:rsidRDefault="00EE3B24" w:rsidP="00A30D5F">
            <w:pPr>
              <w:jc w:val="both"/>
              <w:rPr>
                <w:rFonts w:eastAsia="Calibri"/>
                <w:sz w:val="24"/>
                <w:szCs w:val="24"/>
                <w:lang w:eastAsia="en-US"/>
              </w:rPr>
            </w:pPr>
            <w:r w:rsidRPr="00C06639">
              <w:rPr>
                <w:rFonts w:eastAsia="Calibri"/>
                <w:sz w:val="24"/>
                <w:szCs w:val="24"/>
                <w:lang w:eastAsia="en-US"/>
              </w:rPr>
              <w:t>М. А. Моисеенко</w:t>
            </w:r>
          </w:p>
        </w:tc>
        <w:tc>
          <w:tcPr>
            <w:tcW w:w="4962" w:type="dxa"/>
          </w:tcPr>
          <w:p w14:paraId="15A72419" w14:textId="77777777" w:rsidR="00575078" w:rsidRPr="00C06639" w:rsidRDefault="00575078" w:rsidP="00A30D5F">
            <w:pPr>
              <w:jc w:val="both"/>
              <w:rPr>
                <w:rFonts w:eastAsia="Calibri"/>
                <w:sz w:val="24"/>
                <w:szCs w:val="24"/>
                <w:lang w:eastAsia="en-US"/>
              </w:rPr>
            </w:pPr>
            <w:r w:rsidRPr="00C06639">
              <w:rPr>
                <w:rFonts w:eastAsia="Calibri"/>
                <w:sz w:val="24"/>
                <w:szCs w:val="24"/>
                <w:lang w:eastAsia="en-US"/>
              </w:rPr>
              <w:t>гл. библиотекарь ОМБР</w:t>
            </w:r>
          </w:p>
        </w:tc>
      </w:tr>
      <w:tr w:rsidR="00575078" w:rsidRPr="00C06639" w14:paraId="3A5B7A1B" w14:textId="77777777" w:rsidTr="008F5024">
        <w:tc>
          <w:tcPr>
            <w:tcW w:w="1843" w:type="dxa"/>
          </w:tcPr>
          <w:p w14:paraId="24695B84" w14:textId="77777777" w:rsidR="00575078" w:rsidRPr="00C06639" w:rsidRDefault="00575078" w:rsidP="00A30D5F">
            <w:pPr>
              <w:jc w:val="both"/>
              <w:rPr>
                <w:rFonts w:eastAsia="Calibri"/>
                <w:sz w:val="24"/>
                <w:szCs w:val="24"/>
                <w:lang w:eastAsia="en-US"/>
              </w:rPr>
            </w:pPr>
          </w:p>
        </w:tc>
        <w:tc>
          <w:tcPr>
            <w:tcW w:w="2693" w:type="dxa"/>
          </w:tcPr>
          <w:p w14:paraId="78E8AED7" w14:textId="77777777" w:rsidR="00575078" w:rsidRPr="00C06639" w:rsidRDefault="00EE3B24" w:rsidP="00A30D5F">
            <w:pPr>
              <w:jc w:val="both"/>
              <w:rPr>
                <w:rFonts w:eastAsia="Calibri"/>
                <w:sz w:val="24"/>
                <w:szCs w:val="24"/>
                <w:lang w:eastAsia="en-US"/>
              </w:rPr>
            </w:pPr>
            <w:r w:rsidRPr="00C06639">
              <w:rPr>
                <w:rFonts w:eastAsia="Calibri"/>
                <w:sz w:val="24"/>
                <w:szCs w:val="24"/>
                <w:lang w:eastAsia="en-US"/>
              </w:rPr>
              <w:t xml:space="preserve">Т. М. </w:t>
            </w:r>
            <w:proofErr w:type="spellStart"/>
            <w:r w:rsidRPr="00C06639">
              <w:rPr>
                <w:rFonts w:eastAsia="Calibri"/>
                <w:sz w:val="24"/>
                <w:szCs w:val="24"/>
                <w:lang w:eastAsia="en-US"/>
              </w:rPr>
              <w:t>Долгодворова</w:t>
            </w:r>
            <w:proofErr w:type="spellEnd"/>
          </w:p>
        </w:tc>
        <w:tc>
          <w:tcPr>
            <w:tcW w:w="4962" w:type="dxa"/>
          </w:tcPr>
          <w:p w14:paraId="118870C9" w14:textId="77777777" w:rsidR="00575078" w:rsidRPr="00C06639" w:rsidRDefault="00575078" w:rsidP="00A30D5F">
            <w:pPr>
              <w:jc w:val="both"/>
              <w:rPr>
                <w:rFonts w:eastAsia="Calibri"/>
                <w:sz w:val="24"/>
                <w:szCs w:val="24"/>
                <w:lang w:eastAsia="en-US"/>
              </w:rPr>
            </w:pPr>
            <w:r w:rsidRPr="00C06639">
              <w:rPr>
                <w:rFonts w:eastAsia="Calibri"/>
                <w:sz w:val="24"/>
                <w:szCs w:val="24"/>
                <w:lang w:eastAsia="en-US"/>
              </w:rPr>
              <w:t xml:space="preserve">библиограф </w:t>
            </w:r>
            <w:r w:rsidRPr="00C06639">
              <w:rPr>
                <w:rFonts w:eastAsia="Calibri"/>
                <w:sz w:val="24"/>
                <w:szCs w:val="24"/>
                <w:lang w:val="en-US" w:eastAsia="en-US"/>
              </w:rPr>
              <w:t>II</w:t>
            </w:r>
            <w:r w:rsidRPr="00C06639">
              <w:rPr>
                <w:rFonts w:eastAsia="Calibri"/>
                <w:sz w:val="24"/>
                <w:szCs w:val="24"/>
                <w:lang w:eastAsia="en-US"/>
              </w:rPr>
              <w:t xml:space="preserve"> категории ОМБР</w:t>
            </w:r>
          </w:p>
        </w:tc>
      </w:tr>
      <w:tr w:rsidR="00575078" w:rsidRPr="00C06639" w14:paraId="278CB80E" w14:textId="77777777" w:rsidTr="008F5024">
        <w:tc>
          <w:tcPr>
            <w:tcW w:w="1843" w:type="dxa"/>
          </w:tcPr>
          <w:p w14:paraId="6268224B" w14:textId="77777777" w:rsidR="00575078" w:rsidRPr="00C06639" w:rsidRDefault="00575078" w:rsidP="00A30D5F">
            <w:pPr>
              <w:jc w:val="both"/>
              <w:rPr>
                <w:rFonts w:eastAsia="Calibri"/>
                <w:sz w:val="24"/>
                <w:szCs w:val="24"/>
                <w:lang w:eastAsia="en-US"/>
              </w:rPr>
            </w:pPr>
          </w:p>
        </w:tc>
        <w:tc>
          <w:tcPr>
            <w:tcW w:w="2693" w:type="dxa"/>
          </w:tcPr>
          <w:p w14:paraId="4FF871D5" w14:textId="77777777" w:rsidR="00575078" w:rsidRPr="00C06639" w:rsidRDefault="00575078" w:rsidP="00A30D5F">
            <w:pPr>
              <w:jc w:val="both"/>
              <w:rPr>
                <w:rFonts w:eastAsia="Calibri"/>
                <w:sz w:val="24"/>
                <w:szCs w:val="24"/>
                <w:lang w:eastAsia="en-US"/>
              </w:rPr>
            </w:pPr>
            <w:r w:rsidRPr="00C06639">
              <w:rPr>
                <w:rFonts w:eastAsia="Calibri"/>
                <w:sz w:val="24"/>
                <w:szCs w:val="24"/>
                <w:lang w:eastAsia="en-US"/>
              </w:rPr>
              <w:t>З. Х. Ахметова</w:t>
            </w:r>
          </w:p>
        </w:tc>
        <w:tc>
          <w:tcPr>
            <w:tcW w:w="4962" w:type="dxa"/>
          </w:tcPr>
          <w:p w14:paraId="0933E960" w14:textId="77777777" w:rsidR="00575078" w:rsidRPr="00C06639" w:rsidRDefault="00575078" w:rsidP="00A30D5F">
            <w:pPr>
              <w:jc w:val="both"/>
              <w:rPr>
                <w:rFonts w:eastAsia="Calibri"/>
                <w:sz w:val="24"/>
                <w:szCs w:val="24"/>
                <w:lang w:eastAsia="en-US"/>
              </w:rPr>
            </w:pPr>
            <w:r w:rsidRPr="00C06639">
              <w:rPr>
                <w:rFonts w:eastAsia="Calibri"/>
                <w:sz w:val="24"/>
                <w:szCs w:val="24"/>
                <w:lang w:eastAsia="en-US"/>
              </w:rPr>
              <w:t>гл. библиотекарь ОО ЦБ</w:t>
            </w:r>
          </w:p>
        </w:tc>
      </w:tr>
      <w:tr w:rsidR="00575078" w:rsidRPr="00C06639" w14:paraId="6E3574F0" w14:textId="77777777" w:rsidTr="008F5024">
        <w:tc>
          <w:tcPr>
            <w:tcW w:w="1843" w:type="dxa"/>
          </w:tcPr>
          <w:p w14:paraId="5C7DC30E" w14:textId="77777777" w:rsidR="00575078" w:rsidRPr="00C06639" w:rsidRDefault="00575078" w:rsidP="00A30D5F">
            <w:pPr>
              <w:jc w:val="both"/>
              <w:rPr>
                <w:rFonts w:eastAsia="Calibri"/>
                <w:sz w:val="24"/>
                <w:szCs w:val="24"/>
                <w:lang w:eastAsia="en-US"/>
              </w:rPr>
            </w:pPr>
          </w:p>
        </w:tc>
        <w:tc>
          <w:tcPr>
            <w:tcW w:w="2693" w:type="dxa"/>
          </w:tcPr>
          <w:p w14:paraId="5FB0E559" w14:textId="77777777" w:rsidR="00575078" w:rsidRPr="00C06639" w:rsidRDefault="00EE3B24" w:rsidP="00A30D5F">
            <w:pPr>
              <w:jc w:val="both"/>
              <w:rPr>
                <w:rFonts w:eastAsia="Calibri"/>
                <w:sz w:val="24"/>
                <w:szCs w:val="24"/>
                <w:lang w:eastAsia="en-US"/>
              </w:rPr>
            </w:pPr>
            <w:r w:rsidRPr="00C06639">
              <w:rPr>
                <w:rFonts w:eastAsia="Calibri"/>
                <w:sz w:val="24"/>
                <w:szCs w:val="24"/>
                <w:lang w:eastAsia="en-US"/>
              </w:rPr>
              <w:t xml:space="preserve">Л. В. </w:t>
            </w:r>
            <w:proofErr w:type="spellStart"/>
            <w:r w:rsidRPr="00C06639">
              <w:rPr>
                <w:rFonts w:eastAsia="Calibri"/>
                <w:sz w:val="24"/>
                <w:szCs w:val="24"/>
                <w:lang w:eastAsia="en-US"/>
              </w:rPr>
              <w:t>Гаянова</w:t>
            </w:r>
            <w:proofErr w:type="spellEnd"/>
          </w:p>
        </w:tc>
        <w:tc>
          <w:tcPr>
            <w:tcW w:w="4962" w:type="dxa"/>
          </w:tcPr>
          <w:p w14:paraId="205B6B70" w14:textId="77777777" w:rsidR="00575078" w:rsidRPr="00C06639" w:rsidRDefault="00575078" w:rsidP="00A30D5F">
            <w:pPr>
              <w:jc w:val="both"/>
              <w:rPr>
                <w:rFonts w:eastAsia="Calibri"/>
                <w:sz w:val="24"/>
                <w:szCs w:val="24"/>
                <w:lang w:eastAsia="en-US"/>
              </w:rPr>
            </w:pPr>
            <w:r w:rsidRPr="00C06639">
              <w:rPr>
                <w:rFonts w:eastAsia="Calibri"/>
                <w:sz w:val="24"/>
                <w:szCs w:val="24"/>
                <w:lang w:eastAsia="en-US"/>
              </w:rPr>
              <w:t xml:space="preserve">гл. библиотекарь </w:t>
            </w:r>
            <w:proofErr w:type="spellStart"/>
            <w:r w:rsidRPr="00C06639">
              <w:rPr>
                <w:rFonts w:eastAsia="Calibri"/>
                <w:sz w:val="24"/>
                <w:szCs w:val="24"/>
                <w:lang w:eastAsia="en-US"/>
              </w:rPr>
              <w:t>ОКиО</w:t>
            </w:r>
            <w:proofErr w:type="spellEnd"/>
          </w:p>
        </w:tc>
      </w:tr>
      <w:tr w:rsidR="00575078" w:rsidRPr="00C06639" w14:paraId="0F10F339" w14:textId="77777777" w:rsidTr="008F5024">
        <w:tc>
          <w:tcPr>
            <w:tcW w:w="1843" w:type="dxa"/>
          </w:tcPr>
          <w:p w14:paraId="13D3FF72" w14:textId="77777777" w:rsidR="00575078" w:rsidRPr="00C06639" w:rsidRDefault="00575078" w:rsidP="00A30D5F">
            <w:pPr>
              <w:jc w:val="both"/>
              <w:rPr>
                <w:rFonts w:eastAsia="Calibri"/>
                <w:sz w:val="24"/>
                <w:szCs w:val="24"/>
                <w:lang w:eastAsia="en-US"/>
              </w:rPr>
            </w:pPr>
          </w:p>
        </w:tc>
        <w:tc>
          <w:tcPr>
            <w:tcW w:w="2693" w:type="dxa"/>
          </w:tcPr>
          <w:p w14:paraId="46FB6D63" w14:textId="77777777" w:rsidR="00575078" w:rsidRPr="00C06639" w:rsidRDefault="00575078" w:rsidP="00A30D5F">
            <w:pPr>
              <w:jc w:val="both"/>
              <w:rPr>
                <w:rFonts w:eastAsia="Calibri"/>
                <w:sz w:val="24"/>
                <w:szCs w:val="24"/>
                <w:lang w:eastAsia="en-US"/>
              </w:rPr>
            </w:pPr>
            <w:r w:rsidRPr="00C06639">
              <w:rPr>
                <w:rFonts w:eastAsia="Calibri"/>
                <w:sz w:val="24"/>
                <w:szCs w:val="24"/>
                <w:lang w:eastAsia="en-US"/>
              </w:rPr>
              <w:t>Л. А. Анц</w:t>
            </w:r>
            <w:r w:rsidR="000B6F3E" w:rsidRPr="00C06639">
              <w:rPr>
                <w:rFonts w:eastAsia="Calibri"/>
                <w:sz w:val="24"/>
                <w:szCs w:val="24"/>
                <w:lang w:eastAsia="en-US"/>
              </w:rPr>
              <w:t>и</w:t>
            </w:r>
            <w:r w:rsidRPr="00C06639">
              <w:rPr>
                <w:rFonts w:eastAsia="Calibri"/>
                <w:sz w:val="24"/>
                <w:szCs w:val="24"/>
                <w:lang w:eastAsia="en-US"/>
              </w:rPr>
              <w:t>ф</w:t>
            </w:r>
            <w:r w:rsidR="000B6F3E" w:rsidRPr="00C06639">
              <w:rPr>
                <w:rFonts w:eastAsia="Calibri"/>
                <w:sz w:val="24"/>
                <w:szCs w:val="24"/>
                <w:lang w:eastAsia="en-US"/>
              </w:rPr>
              <w:t>е</w:t>
            </w:r>
            <w:r w:rsidRPr="00C06639">
              <w:rPr>
                <w:rFonts w:eastAsia="Calibri"/>
                <w:sz w:val="24"/>
                <w:szCs w:val="24"/>
                <w:lang w:eastAsia="en-US"/>
              </w:rPr>
              <w:t>рова</w:t>
            </w:r>
          </w:p>
          <w:p w14:paraId="36A058EA" w14:textId="77777777" w:rsidR="00E5465F" w:rsidRPr="00C06639" w:rsidRDefault="00E5465F" w:rsidP="00A30D5F">
            <w:pPr>
              <w:jc w:val="both"/>
              <w:rPr>
                <w:rFonts w:eastAsia="Calibri"/>
                <w:sz w:val="24"/>
                <w:szCs w:val="24"/>
                <w:lang w:eastAsia="en-US"/>
              </w:rPr>
            </w:pPr>
            <w:r w:rsidRPr="00C06639">
              <w:rPr>
                <w:rFonts w:eastAsia="Calibri"/>
                <w:sz w:val="24"/>
                <w:szCs w:val="24"/>
                <w:lang w:eastAsia="en-US"/>
              </w:rPr>
              <w:t>О. М. Сапожникова</w:t>
            </w:r>
          </w:p>
        </w:tc>
        <w:tc>
          <w:tcPr>
            <w:tcW w:w="4962" w:type="dxa"/>
          </w:tcPr>
          <w:p w14:paraId="407FDCB4" w14:textId="77777777" w:rsidR="00E5465F" w:rsidRPr="00C06639" w:rsidRDefault="00575078" w:rsidP="00A30D5F">
            <w:pPr>
              <w:jc w:val="both"/>
              <w:rPr>
                <w:rFonts w:eastAsia="Calibri"/>
                <w:sz w:val="24"/>
                <w:szCs w:val="24"/>
                <w:lang w:eastAsia="en-US"/>
              </w:rPr>
            </w:pPr>
            <w:r w:rsidRPr="00C06639">
              <w:rPr>
                <w:rFonts w:eastAsia="Calibri"/>
                <w:sz w:val="24"/>
                <w:szCs w:val="24"/>
                <w:lang w:eastAsia="en-US"/>
              </w:rPr>
              <w:t>библиотекарь I категории ОО ЦБ</w:t>
            </w:r>
          </w:p>
          <w:p w14:paraId="0442BB1D" w14:textId="77777777" w:rsidR="00E5465F" w:rsidRPr="00C06639" w:rsidRDefault="00E5465F" w:rsidP="00A30D5F">
            <w:pPr>
              <w:jc w:val="both"/>
              <w:rPr>
                <w:rFonts w:eastAsia="Calibri"/>
                <w:sz w:val="24"/>
                <w:szCs w:val="24"/>
                <w:lang w:eastAsia="en-US"/>
              </w:rPr>
            </w:pPr>
            <w:r w:rsidRPr="00C06639">
              <w:rPr>
                <w:rFonts w:eastAsia="Calibri"/>
                <w:sz w:val="24"/>
                <w:szCs w:val="24"/>
                <w:lang w:eastAsia="en-US"/>
              </w:rPr>
              <w:t>библиотекарь</w:t>
            </w:r>
            <w:r w:rsidRPr="00C06639">
              <w:rPr>
                <w:sz w:val="24"/>
                <w:szCs w:val="24"/>
              </w:rPr>
              <w:t xml:space="preserve"> </w:t>
            </w:r>
            <w:r w:rsidRPr="00C06639">
              <w:rPr>
                <w:rFonts w:eastAsia="Calibri"/>
                <w:sz w:val="24"/>
                <w:szCs w:val="24"/>
                <w:lang w:eastAsia="en-US"/>
              </w:rPr>
              <w:t>II категории</w:t>
            </w:r>
            <w:r w:rsidRPr="00C06639">
              <w:rPr>
                <w:sz w:val="24"/>
                <w:szCs w:val="24"/>
              </w:rPr>
              <w:t xml:space="preserve"> </w:t>
            </w:r>
            <w:r w:rsidRPr="00C06639">
              <w:rPr>
                <w:rFonts w:eastAsia="Calibri"/>
                <w:sz w:val="24"/>
                <w:szCs w:val="24"/>
                <w:lang w:eastAsia="en-US"/>
              </w:rPr>
              <w:t>ОО ЦБ</w:t>
            </w:r>
          </w:p>
        </w:tc>
      </w:tr>
    </w:tbl>
    <w:p w14:paraId="184F8137" w14:textId="77777777" w:rsidR="001C3158" w:rsidRPr="00C06639" w:rsidRDefault="001C3158" w:rsidP="003A68E5">
      <w:pPr>
        <w:rPr>
          <w:color w:val="303133"/>
          <w:sz w:val="24"/>
          <w:szCs w:val="24"/>
        </w:rPr>
      </w:pPr>
      <w:bookmarkStart w:id="76" w:name="_GoBack"/>
      <w:bookmarkEnd w:id="76"/>
    </w:p>
    <w:sectPr w:rsidR="001C3158" w:rsidRPr="00C06639" w:rsidSect="00625D5A">
      <w:pgSz w:w="11906" w:h="16838"/>
      <w:pgMar w:top="567" w:right="567" w:bottom="56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8DA87" w14:textId="77777777" w:rsidR="00C06639" w:rsidRDefault="00C06639" w:rsidP="00FD48BA">
      <w:r>
        <w:separator/>
      </w:r>
    </w:p>
  </w:endnote>
  <w:endnote w:type="continuationSeparator" w:id="0">
    <w:p w14:paraId="1C00F56D" w14:textId="77777777" w:rsidR="00C06639" w:rsidRDefault="00C06639" w:rsidP="00FD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4858445"/>
      <w:docPartObj>
        <w:docPartGallery w:val="Page Numbers (Bottom of Page)"/>
        <w:docPartUnique/>
      </w:docPartObj>
    </w:sdtPr>
    <w:sdtContent>
      <w:p w14:paraId="434AED47" w14:textId="77777777" w:rsidR="00C06639" w:rsidRDefault="00C06639">
        <w:pPr>
          <w:pStyle w:val="af5"/>
          <w:jc w:val="right"/>
        </w:pPr>
        <w:r>
          <w:fldChar w:fldCharType="begin"/>
        </w:r>
        <w:r>
          <w:instrText>PAGE   \* MERGEFORMAT</w:instrText>
        </w:r>
        <w:r>
          <w:fldChar w:fldCharType="separate"/>
        </w:r>
        <w:r>
          <w:rPr>
            <w:noProof/>
          </w:rPr>
          <w:t>113</w:t>
        </w:r>
        <w:r>
          <w:fldChar w:fldCharType="end"/>
        </w:r>
      </w:p>
    </w:sdtContent>
  </w:sdt>
  <w:p w14:paraId="2C7D9655" w14:textId="77777777" w:rsidR="00C06639" w:rsidRDefault="00C0663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C71A6" w14:textId="77777777" w:rsidR="00C06639" w:rsidRDefault="00C06639" w:rsidP="00FD48BA">
      <w:r>
        <w:separator/>
      </w:r>
    </w:p>
  </w:footnote>
  <w:footnote w:type="continuationSeparator" w:id="0">
    <w:p w14:paraId="43889BB3" w14:textId="77777777" w:rsidR="00C06639" w:rsidRDefault="00C06639" w:rsidP="00FD48BA">
      <w:r>
        <w:continuationSeparator/>
      </w:r>
    </w:p>
  </w:footnote>
  <w:footnote w:id="1">
    <w:p w14:paraId="04A47BF5" w14:textId="77777777" w:rsidR="00C06639" w:rsidRDefault="00C06639" w:rsidP="007825E4">
      <w:pPr>
        <w:pStyle w:val="af1"/>
      </w:pPr>
      <w:r>
        <w:t>*листовка, буклет, дайджест, указатель, список литературы, сценарий, методические рекомендации и т.д.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36344"/>
    <w:multiLevelType w:val="hybridMultilevel"/>
    <w:tmpl w:val="DDDA6F6A"/>
    <w:lvl w:ilvl="0" w:tplc="390497E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E63E65"/>
    <w:multiLevelType w:val="hybridMultilevel"/>
    <w:tmpl w:val="D848E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6F6EA1"/>
    <w:multiLevelType w:val="hybridMultilevel"/>
    <w:tmpl w:val="D22C630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6A5BE1"/>
    <w:multiLevelType w:val="hybridMultilevel"/>
    <w:tmpl w:val="1AEAE9C0"/>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start w:val="1"/>
      <w:numFmt w:val="bullet"/>
      <w:lvlText w:val=""/>
      <w:lvlJc w:val="left"/>
      <w:pPr>
        <w:ind w:left="4680" w:hanging="360"/>
      </w:pPr>
      <w:rPr>
        <w:rFonts w:ascii="Symbol" w:hAnsi="Symbol" w:hint="default"/>
      </w:rPr>
    </w:lvl>
    <w:lvl w:ilvl="4" w:tplc="04190003">
      <w:start w:val="1"/>
      <w:numFmt w:val="bullet"/>
      <w:lvlText w:val="o"/>
      <w:lvlJc w:val="left"/>
      <w:pPr>
        <w:ind w:left="5400" w:hanging="360"/>
      </w:pPr>
      <w:rPr>
        <w:rFonts w:ascii="Courier New" w:hAnsi="Courier New" w:cs="Courier New" w:hint="default"/>
      </w:rPr>
    </w:lvl>
    <w:lvl w:ilvl="5" w:tplc="04190005">
      <w:start w:val="1"/>
      <w:numFmt w:val="bullet"/>
      <w:lvlText w:val=""/>
      <w:lvlJc w:val="left"/>
      <w:pPr>
        <w:ind w:left="6120" w:hanging="360"/>
      </w:pPr>
      <w:rPr>
        <w:rFonts w:ascii="Wingdings" w:hAnsi="Wingdings" w:hint="default"/>
      </w:rPr>
    </w:lvl>
    <w:lvl w:ilvl="6" w:tplc="04190001">
      <w:start w:val="1"/>
      <w:numFmt w:val="bullet"/>
      <w:lvlText w:val=""/>
      <w:lvlJc w:val="left"/>
      <w:pPr>
        <w:ind w:left="6840" w:hanging="360"/>
      </w:pPr>
      <w:rPr>
        <w:rFonts w:ascii="Symbol" w:hAnsi="Symbol" w:hint="default"/>
      </w:rPr>
    </w:lvl>
    <w:lvl w:ilvl="7" w:tplc="04190003">
      <w:start w:val="1"/>
      <w:numFmt w:val="bullet"/>
      <w:lvlText w:val="o"/>
      <w:lvlJc w:val="left"/>
      <w:pPr>
        <w:ind w:left="7560" w:hanging="360"/>
      </w:pPr>
      <w:rPr>
        <w:rFonts w:ascii="Courier New" w:hAnsi="Courier New" w:cs="Courier New" w:hint="default"/>
      </w:rPr>
    </w:lvl>
    <w:lvl w:ilvl="8" w:tplc="04190005">
      <w:start w:val="1"/>
      <w:numFmt w:val="bullet"/>
      <w:lvlText w:val=""/>
      <w:lvlJc w:val="left"/>
      <w:pPr>
        <w:ind w:left="8280" w:hanging="360"/>
      </w:pPr>
      <w:rPr>
        <w:rFonts w:ascii="Wingdings" w:hAnsi="Wingdings" w:hint="default"/>
      </w:rPr>
    </w:lvl>
  </w:abstractNum>
  <w:abstractNum w:abstractNumId="4" w15:restartNumberingAfterBreak="0">
    <w:nsid w:val="1FB51FC4"/>
    <w:multiLevelType w:val="hybridMultilevel"/>
    <w:tmpl w:val="9174B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90606D"/>
    <w:multiLevelType w:val="hybridMultilevel"/>
    <w:tmpl w:val="037CF5D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4796E27"/>
    <w:multiLevelType w:val="hybridMultilevel"/>
    <w:tmpl w:val="2FBA7B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740F8B"/>
    <w:multiLevelType w:val="hybridMultilevel"/>
    <w:tmpl w:val="F618C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A42FF0"/>
    <w:multiLevelType w:val="hybridMultilevel"/>
    <w:tmpl w:val="A9CC8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355032"/>
    <w:multiLevelType w:val="hybridMultilevel"/>
    <w:tmpl w:val="CDA85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AC39AC"/>
    <w:multiLevelType w:val="hybridMultilevel"/>
    <w:tmpl w:val="81E84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F478DD"/>
    <w:multiLevelType w:val="hybridMultilevel"/>
    <w:tmpl w:val="0608D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6400F0"/>
    <w:multiLevelType w:val="hybridMultilevel"/>
    <w:tmpl w:val="401CBB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1EF20D0"/>
    <w:multiLevelType w:val="hybridMultilevel"/>
    <w:tmpl w:val="3ADA133E"/>
    <w:lvl w:ilvl="0" w:tplc="04190001">
      <w:start w:val="1"/>
      <w:numFmt w:val="bullet"/>
      <w:lvlText w:val=""/>
      <w:lvlJc w:val="left"/>
      <w:pPr>
        <w:ind w:left="720" w:hanging="360"/>
      </w:pPr>
      <w:rPr>
        <w:rFonts w:ascii="Symbol" w:hAnsi="Symbol" w:hint="default"/>
      </w:rPr>
    </w:lvl>
    <w:lvl w:ilvl="1" w:tplc="B39CFA12">
      <w:numFmt w:val="bullet"/>
      <w:lvlText w:val="•"/>
      <w:lvlJc w:val="left"/>
      <w:pPr>
        <w:ind w:left="1560" w:hanging="48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10484B"/>
    <w:multiLevelType w:val="hybridMultilevel"/>
    <w:tmpl w:val="79E6E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4E6C0A"/>
    <w:multiLevelType w:val="hybridMultilevel"/>
    <w:tmpl w:val="178E1DD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711C8A"/>
    <w:multiLevelType w:val="hybridMultilevel"/>
    <w:tmpl w:val="2F74E2C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A52BF5"/>
    <w:multiLevelType w:val="hybridMultilevel"/>
    <w:tmpl w:val="85FEC040"/>
    <w:lvl w:ilvl="0" w:tplc="7EFAB864">
      <w:start w:val="8"/>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506D1AFE"/>
    <w:multiLevelType w:val="hybridMultilevel"/>
    <w:tmpl w:val="83165B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4E518A6"/>
    <w:multiLevelType w:val="hybridMultilevel"/>
    <w:tmpl w:val="B0A64040"/>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0" w15:restartNumberingAfterBreak="0">
    <w:nsid w:val="58C11F8B"/>
    <w:multiLevelType w:val="hybridMultilevel"/>
    <w:tmpl w:val="F432C57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648B684C"/>
    <w:multiLevelType w:val="hybridMultilevel"/>
    <w:tmpl w:val="AA5AD7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6256FF8"/>
    <w:multiLevelType w:val="hybridMultilevel"/>
    <w:tmpl w:val="B3B22E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6E5BA0"/>
    <w:multiLevelType w:val="multilevel"/>
    <w:tmpl w:val="C756CFD4"/>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334" w:hanging="108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24" w15:restartNumberingAfterBreak="0">
    <w:nsid w:val="6E824676"/>
    <w:multiLevelType w:val="hybridMultilevel"/>
    <w:tmpl w:val="382A2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0C053D3"/>
    <w:multiLevelType w:val="hybridMultilevel"/>
    <w:tmpl w:val="120A9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1AC2F33"/>
    <w:multiLevelType w:val="hybridMultilevel"/>
    <w:tmpl w:val="D0B416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755626AA"/>
    <w:multiLevelType w:val="hybridMultilevel"/>
    <w:tmpl w:val="11F2E1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7334185"/>
    <w:multiLevelType w:val="hybridMultilevel"/>
    <w:tmpl w:val="90A8E5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3"/>
  </w:num>
  <w:num w:numId="3">
    <w:abstractNumId w:val="5"/>
  </w:num>
  <w:num w:numId="4">
    <w:abstractNumId w:val="8"/>
  </w:num>
  <w:num w:numId="5">
    <w:abstractNumId w:val="24"/>
  </w:num>
  <w:num w:numId="6">
    <w:abstractNumId w:val="4"/>
  </w:num>
  <w:num w:numId="7">
    <w:abstractNumId w:val="15"/>
  </w:num>
  <w:num w:numId="8">
    <w:abstractNumId w:val="25"/>
  </w:num>
  <w:num w:numId="9">
    <w:abstractNumId w:val="9"/>
  </w:num>
  <w:num w:numId="10">
    <w:abstractNumId w:val="10"/>
  </w:num>
  <w:num w:numId="11">
    <w:abstractNumId w:val="14"/>
  </w:num>
  <w:num w:numId="12">
    <w:abstractNumId w:val="3"/>
  </w:num>
  <w:num w:numId="13">
    <w:abstractNumId w:val="2"/>
  </w:num>
  <w:num w:numId="14">
    <w:abstractNumId w:val="11"/>
  </w:num>
  <w:num w:numId="15">
    <w:abstractNumId w:val="19"/>
  </w:num>
  <w:num w:numId="16">
    <w:abstractNumId w:val="18"/>
  </w:num>
  <w:num w:numId="17">
    <w:abstractNumId w:val="17"/>
  </w:num>
  <w:num w:numId="18">
    <w:abstractNumId w:val="27"/>
  </w:num>
  <w:num w:numId="19">
    <w:abstractNumId w:val="22"/>
  </w:num>
  <w:num w:numId="20">
    <w:abstractNumId w:val="28"/>
  </w:num>
  <w:num w:numId="21">
    <w:abstractNumId w:val="1"/>
  </w:num>
  <w:num w:numId="22">
    <w:abstractNumId w:val="7"/>
  </w:num>
  <w:num w:numId="23">
    <w:abstractNumId w:val="6"/>
  </w:num>
  <w:num w:numId="24">
    <w:abstractNumId w:val="21"/>
  </w:num>
  <w:num w:numId="25">
    <w:abstractNumId w:val="16"/>
  </w:num>
  <w:num w:numId="26">
    <w:abstractNumId w:val="0"/>
  </w:num>
  <w:num w:numId="27">
    <w:abstractNumId w:val="26"/>
  </w:num>
  <w:num w:numId="28">
    <w:abstractNumId w:val="2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1B"/>
    <w:rsid w:val="00001EA1"/>
    <w:rsid w:val="00005C2D"/>
    <w:rsid w:val="000066A4"/>
    <w:rsid w:val="0001348B"/>
    <w:rsid w:val="00015A80"/>
    <w:rsid w:val="000230BE"/>
    <w:rsid w:val="00023838"/>
    <w:rsid w:val="00023C88"/>
    <w:rsid w:val="000248BA"/>
    <w:rsid w:val="000312B9"/>
    <w:rsid w:val="00040329"/>
    <w:rsid w:val="00040B55"/>
    <w:rsid w:val="0004743B"/>
    <w:rsid w:val="000505C7"/>
    <w:rsid w:val="00051739"/>
    <w:rsid w:val="0005501D"/>
    <w:rsid w:val="000554AD"/>
    <w:rsid w:val="00060D5C"/>
    <w:rsid w:val="0006265E"/>
    <w:rsid w:val="00067C1E"/>
    <w:rsid w:val="000700FE"/>
    <w:rsid w:val="00072C9D"/>
    <w:rsid w:val="00073764"/>
    <w:rsid w:val="00075E7E"/>
    <w:rsid w:val="00075F1B"/>
    <w:rsid w:val="000811E6"/>
    <w:rsid w:val="00083FF7"/>
    <w:rsid w:val="00087119"/>
    <w:rsid w:val="000927F9"/>
    <w:rsid w:val="000932A6"/>
    <w:rsid w:val="00094184"/>
    <w:rsid w:val="00094CF0"/>
    <w:rsid w:val="00097869"/>
    <w:rsid w:val="000A0A6F"/>
    <w:rsid w:val="000A32E9"/>
    <w:rsid w:val="000A351E"/>
    <w:rsid w:val="000A638C"/>
    <w:rsid w:val="000A6967"/>
    <w:rsid w:val="000A74BD"/>
    <w:rsid w:val="000B449B"/>
    <w:rsid w:val="000B60D4"/>
    <w:rsid w:val="000B6319"/>
    <w:rsid w:val="000B6388"/>
    <w:rsid w:val="000B6F3E"/>
    <w:rsid w:val="000C0702"/>
    <w:rsid w:val="000C3A5F"/>
    <w:rsid w:val="000C5894"/>
    <w:rsid w:val="000C6EAD"/>
    <w:rsid w:val="000D0EA4"/>
    <w:rsid w:val="000D3036"/>
    <w:rsid w:val="000D3528"/>
    <w:rsid w:val="000D5A75"/>
    <w:rsid w:val="000D66EC"/>
    <w:rsid w:val="000D7CF6"/>
    <w:rsid w:val="000E1B72"/>
    <w:rsid w:val="000E1F3F"/>
    <w:rsid w:val="000E2B94"/>
    <w:rsid w:val="000E2E77"/>
    <w:rsid w:val="000E6CA5"/>
    <w:rsid w:val="000E73CE"/>
    <w:rsid w:val="000F113F"/>
    <w:rsid w:val="000F3805"/>
    <w:rsid w:val="000F432D"/>
    <w:rsid w:val="00101CAE"/>
    <w:rsid w:val="00104F5F"/>
    <w:rsid w:val="00106D19"/>
    <w:rsid w:val="00107B9A"/>
    <w:rsid w:val="00113037"/>
    <w:rsid w:val="0011303F"/>
    <w:rsid w:val="00113AE8"/>
    <w:rsid w:val="00116B47"/>
    <w:rsid w:val="00116BDC"/>
    <w:rsid w:val="00116D6E"/>
    <w:rsid w:val="00116F95"/>
    <w:rsid w:val="00120455"/>
    <w:rsid w:val="00120EF3"/>
    <w:rsid w:val="00122BF3"/>
    <w:rsid w:val="0012452F"/>
    <w:rsid w:val="00125112"/>
    <w:rsid w:val="00125D77"/>
    <w:rsid w:val="00125E8F"/>
    <w:rsid w:val="00126A77"/>
    <w:rsid w:val="0013039E"/>
    <w:rsid w:val="0013439E"/>
    <w:rsid w:val="00134D8D"/>
    <w:rsid w:val="00136A7E"/>
    <w:rsid w:val="00140D08"/>
    <w:rsid w:val="00144FCB"/>
    <w:rsid w:val="001461DF"/>
    <w:rsid w:val="001462CD"/>
    <w:rsid w:val="00154EB6"/>
    <w:rsid w:val="00157609"/>
    <w:rsid w:val="00160DA8"/>
    <w:rsid w:val="00163384"/>
    <w:rsid w:val="00164648"/>
    <w:rsid w:val="00164EBD"/>
    <w:rsid w:val="00165A01"/>
    <w:rsid w:val="00170147"/>
    <w:rsid w:val="00173207"/>
    <w:rsid w:val="001736D5"/>
    <w:rsid w:val="0017422F"/>
    <w:rsid w:val="001745ED"/>
    <w:rsid w:val="00180AA2"/>
    <w:rsid w:val="0018294A"/>
    <w:rsid w:val="001831B8"/>
    <w:rsid w:val="00183B4D"/>
    <w:rsid w:val="001855DE"/>
    <w:rsid w:val="00185855"/>
    <w:rsid w:val="00187DE4"/>
    <w:rsid w:val="001915A0"/>
    <w:rsid w:val="00193F94"/>
    <w:rsid w:val="001946FD"/>
    <w:rsid w:val="00194AF1"/>
    <w:rsid w:val="0019581A"/>
    <w:rsid w:val="0019724E"/>
    <w:rsid w:val="001A0DD8"/>
    <w:rsid w:val="001A1B7E"/>
    <w:rsid w:val="001A46C8"/>
    <w:rsid w:val="001A4B9C"/>
    <w:rsid w:val="001A50AB"/>
    <w:rsid w:val="001A6F4D"/>
    <w:rsid w:val="001A72F1"/>
    <w:rsid w:val="001B0645"/>
    <w:rsid w:val="001B0A24"/>
    <w:rsid w:val="001B1D03"/>
    <w:rsid w:val="001B218F"/>
    <w:rsid w:val="001B2B5A"/>
    <w:rsid w:val="001B3B47"/>
    <w:rsid w:val="001B3D4B"/>
    <w:rsid w:val="001B46D3"/>
    <w:rsid w:val="001B6F1F"/>
    <w:rsid w:val="001B76BE"/>
    <w:rsid w:val="001C3158"/>
    <w:rsid w:val="001C3DEF"/>
    <w:rsid w:val="001D32CE"/>
    <w:rsid w:val="001D463B"/>
    <w:rsid w:val="001D6242"/>
    <w:rsid w:val="001D685A"/>
    <w:rsid w:val="001D68BD"/>
    <w:rsid w:val="001D7B46"/>
    <w:rsid w:val="001E0DDE"/>
    <w:rsid w:val="001E1371"/>
    <w:rsid w:val="001E3C04"/>
    <w:rsid w:val="001E5134"/>
    <w:rsid w:val="001E6359"/>
    <w:rsid w:val="001E717C"/>
    <w:rsid w:val="001E7FFA"/>
    <w:rsid w:val="001F2C01"/>
    <w:rsid w:val="001F6BF8"/>
    <w:rsid w:val="001F78EE"/>
    <w:rsid w:val="001F7CEB"/>
    <w:rsid w:val="0020066E"/>
    <w:rsid w:val="00201B1B"/>
    <w:rsid w:val="002109FC"/>
    <w:rsid w:val="00211A5D"/>
    <w:rsid w:val="0021549B"/>
    <w:rsid w:val="00215C70"/>
    <w:rsid w:val="00215F75"/>
    <w:rsid w:val="00216459"/>
    <w:rsid w:val="00216707"/>
    <w:rsid w:val="0021783D"/>
    <w:rsid w:val="00217BD6"/>
    <w:rsid w:val="0022068B"/>
    <w:rsid w:val="002310D3"/>
    <w:rsid w:val="002343F0"/>
    <w:rsid w:val="00236B60"/>
    <w:rsid w:val="0023762A"/>
    <w:rsid w:val="002377DE"/>
    <w:rsid w:val="002451F1"/>
    <w:rsid w:val="00254D6A"/>
    <w:rsid w:val="0026098D"/>
    <w:rsid w:val="00262117"/>
    <w:rsid w:val="002624F0"/>
    <w:rsid w:val="00265770"/>
    <w:rsid w:val="002712C4"/>
    <w:rsid w:val="00272255"/>
    <w:rsid w:val="0027279F"/>
    <w:rsid w:val="00275C39"/>
    <w:rsid w:val="00281138"/>
    <w:rsid w:val="002814E5"/>
    <w:rsid w:val="00287CDC"/>
    <w:rsid w:val="00291B2F"/>
    <w:rsid w:val="00293B43"/>
    <w:rsid w:val="00293E8D"/>
    <w:rsid w:val="00294562"/>
    <w:rsid w:val="00296B03"/>
    <w:rsid w:val="00297246"/>
    <w:rsid w:val="002A219D"/>
    <w:rsid w:val="002A4129"/>
    <w:rsid w:val="002A4C1E"/>
    <w:rsid w:val="002A6795"/>
    <w:rsid w:val="002A7386"/>
    <w:rsid w:val="002B0CED"/>
    <w:rsid w:val="002B147E"/>
    <w:rsid w:val="002B1662"/>
    <w:rsid w:val="002B47C3"/>
    <w:rsid w:val="002B698A"/>
    <w:rsid w:val="002C0F1D"/>
    <w:rsid w:val="002C27BB"/>
    <w:rsid w:val="002C3533"/>
    <w:rsid w:val="002C5327"/>
    <w:rsid w:val="002C5BA5"/>
    <w:rsid w:val="002C71A8"/>
    <w:rsid w:val="002D10D1"/>
    <w:rsid w:val="002D36FB"/>
    <w:rsid w:val="002D43A0"/>
    <w:rsid w:val="002D440C"/>
    <w:rsid w:val="002D7240"/>
    <w:rsid w:val="002E16C7"/>
    <w:rsid w:val="002E1B75"/>
    <w:rsid w:val="002E24EF"/>
    <w:rsid w:val="002E3EC0"/>
    <w:rsid w:val="002E54D9"/>
    <w:rsid w:val="002E5C11"/>
    <w:rsid w:val="002E654A"/>
    <w:rsid w:val="002F0DFA"/>
    <w:rsid w:val="002F2868"/>
    <w:rsid w:val="002F51E4"/>
    <w:rsid w:val="002F7161"/>
    <w:rsid w:val="00303587"/>
    <w:rsid w:val="00303FFC"/>
    <w:rsid w:val="00310C06"/>
    <w:rsid w:val="003117BD"/>
    <w:rsid w:val="003124CD"/>
    <w:rsid w:val="00313846"/>
    <w:rsid w:val="00313B7B"/>
    <w:rsid w:val="00314E3C"/>
    <w:rsid w:val="003165A0"/>
    <w:rsid w:val="0031717F"/>
    <w:rsid w:val="00320542"/>
    <w:rsid w:val="00320B43"/>
    <w:rsid w:val="00321144"/>
    <w:rsid w:val="00326B2A"/>
    <w:rsid w:val="00326CDF"/>
    <w:rsid w:val="003272FC"/>
    <w:rsid w:val="0033008C"/>
    <w:rsid w:val="003302F0"/>
    <w:rsid w:val="00346F0C"/>
    <w:rsid w:val="00347328"/>
    <w:rsid w:val="003478BD"/>
    <w:rsid w:val="0035271A"/>
    <w:rsid w:val="00353A79"/>
    <w:rsid w:val="00356E4E"/>
    <w:rsid w:val="0036014D"/>
    <w:rsid w:val="00361087"/>
    <w:rsid w:val="00362ED6"/>
    <w:rsid w:val="0036353D"/>
    <w:rsid w:val="003643CE"/>
    <w:rsid w:val="00366ACD"/>
    <w:rsid w:val="0037099C"/>
    <w:rsid w:val="003720B2"/>
    <w:rsid w:val="00381355"/>
    <w:rsid w:val="00381870"/>
    <w:rsid w:val="0038292F"/>
    <w:rsid w:val="00383724"/>
    <w:rsid w:val="00384215"/>
    <w:rsid w:val="00384384"/>
    <w:rsid w:val="003866B1"/>
    <w:rsid w:val="00387678"/>
    <w:rsid w:val="00387B39"/>
    <w:rsid w:val="003905A0"/>
    <w:rsid w:val="003915B7"/>
    <w:rsid w:val="003977C1"/>
    <w:rsid w:val="003A0B9F"/>
    <w:rsid w:val="003A33A5"/>
    <w:rsid w:val="003A6576"/>
    <w:rsid w:val="003A68E5"/>
    <w:rsid w:val="003B01A1"/>
    <w:rsid w:val="003B27AD"/>
    <w:rsid w:val="003B341F"/>
    <w:rsid w:val="003B709B"/>
    <w:rsid w:val="003C006A"/>
    <w:rsid w:val="003C0FC8"/>
    <w:rsid w:val="003C5A64"/>
    <w:rsid w:val="003C5AA1"/>
    <w:rsid w:val="003C5BBA"/>
    <w:rsid w:val="003C6A7F"/>
    <w:rsid w:val="003D09D7"/>
    <w:rsid w:val="003D377B"/>
    <w:rsid w:val="003D4147"/>
    <w:rsid w:val="003D45A6"/>
    <w:rsid w:val="003D5743"/>
    <w:rsid w:val="003E0CC1"/>
    <w:rsid w:val="003E0CD8"/>
    <w:rsid w:val="003E2CFA"/>
    <w:rsid w:val="003E3666"/>
    <w:rsid w:val="003E7992"/>
    <w:rsid w:val="003E7F0B"/>
    <w:rsid w:val="003F0F27"/>
    <w:rsid w:val="003F3A50"/>
    <w:rsid w:val="003F5EA7"/>
    <w:rsid w:val="004048D7"/>
    <w:rsid w:val="00411B76"/>
    <w:rsid w:val="00411BBB"/>
    <w:rsid w:val="0041267E"/>
    <w:rsid w:val="004127C3"/>
    <w:rsid w:val="004141BA"/>
    <w:rsid w:val="004152E5"/>
    <w:rsid w:val="00415C8D"/>
    <w:rsid w:val="00417536"/>
    <w:rsid w:val="004203D1"/>
    <w:rsid w:val="004219DC"/>
    <w:rsid w:val="00425538"/>
    <w:rsid w:val="0043060C"/>
    <w:rsid w:val="0043123B"/>
    <w:rsid w:val="00433757"/>
    <w:rsid w:val="00433E05"/>
    <w:rsid w:val="00434898"/>
    <w:rsid w:val="00441445"/>
    <w:rsid w:val="00443BBE"/>
    <w:rsid w:val="004441FA"/>
    <w:rsid w:val="00445704"/>
    <w:rsid w:val="00445F49"/>
    <w:rsid w:val="00451777"/>
    <w:rsid w:val="00452B42"/>
    <w:rsid w:val="00452B67"/>
    <w:rsid w:val="00453A0D"/>
    <w:rsid w:val="00455A90"/>
    <w:rsid w:val="0046013B"/>
    <w:rsid w:val="00460AE2"/>
    <w:rsid w:val="00463CA9"/>
    <w:rsid w:val="00465A7B"/>
    <w:rsid w:val="004709E4"/>
    <w:rsid w:val="00470F43"/>
    <w:rsid w:val="004778D6"/>
    <w:rsid w:val="00481697"/>
    <w:rsid w:val="00484BC8"/>
    <w:rsid w:val="00486381"/>
    <w:rsid w:val="004870F0"/>
    <w:rsid w:val="004A1A61"/>
    <w:rsid w:val="004A46E2"/>
    <w:rsid w:val="004A58BC"/>
    <w:rsid w:val="004A7795"/>
    <w:rsid w:val="004B00ED"/>
    <w:rsid w:val="004B0AD2"/>
    <w:rsid w:val="004B1980"/>
    <w:rsid w:val="004B1C83"/>
    <w:rsid w:val="004B5004"/>
    <w:rsid w:val="004C1732"/>
    <w:rsid w:val="004C769D"/>
    <w:rsid w:val="004D0270"/>
    <w:rsid w:val="004D21DB"/>
    <w:rsid w:val="004D6F2C"/>
    <w:rsid w:val="004E1C81"/>
    <w:rsid w:val="004E2400"/>
    <w:rsid w:val="004E2DC2"/>
    <w:rsid w:val="004E580F"/>
    <w:rsid w:val="004E6858"/>
    <w:rsid w:val="004F14F6"/>
    <w:rsid w:val="004F2E08"/>
    <w:rsid w:val="004F39B9"/>
    <w:rsid w:val="004F65EA"/>
    <w:rsid w:val="004F67A5"/>
    <w:rsid w:val="004F7133"/>
    <w:rsid w:val="004F7361"/>
    <w:rsid w:val="004F7B5F"/>
    <w:rsid w:val="00500404"/>
    <w:rsid w:val="00503F82"/>
    <w:rsid w:val="005054E1"/>
    <w:rsid w:val="005059E6"/>
    <w:rsid w:val="00505F42"/>
    <w:rsid w:val="005065A7"/>
    <w:rsid w:val="00510E73"/>
    <w:rsid w:val="00512396"/>
    <w:rsid w:val="005153A5"/>
    <w:rsid w:val="00516964"/>
    <w:rsid w:val="00517672"/>
    <w:rsid w:val="0052006F"/>
    <w:rsid w:val="0052008B"/>
    <w:rsid w:val="005209E5"/>
    <w:rsid w:val="00521572"/>
    <w:rsid w:val="00521BDA"/>
    <w:rsid w:val="00523321"/>
    <w:rsid w:val="00524BC4"/>
    <w:rsid w:val="005263DE"/>
    <w:rsid w:val="00526F02"/>
    <w:rsid w:val="005301FF"/>
    <w:rsid w:val="0053108C"/>
    <w:rsid w:val="00532202"/>
    <w:rsid w:val="00532B31"/>
    <w:rsid w:val="005335AF"/>
    <w:rsid w:val="0053463C"/>
    <w:rsid w:val="005348BC"/>
    <w:rsid w:val="00535CDB"/>
    <w:rsid w:val="00536324"/>
    <w:rsid w:val="0053762F"/>
    <w:rsid w:val="00546583"/>
    <w:rsid w:val="00555230"/>
    <w:rsid w:val="005629CD"/>
    <w:rsid w:val="00562C9B"/>
    <w:rsid w:val="00565B63"/>
    <w:rsid w:val="0056661F"/>
    <w:rsid w:val="00567A52"/>
    <w:rsid w:val="00574213"/>
    <w:rsid w:val="00575078"/>
    <w:rsid w:val="00575B24"/>
    <w:rsid w:val="00587171"/>
    <w:rsid w:val="005877E8"/>
    <w:rsid w:val="00590956"/>
    <w:rsid w:val="005918FC"/>
    <w:rsid w:val="00597316"/>
    <w:rsid w:val="00597B0A"/>
    <w:rsid w:val="005A2414"/>
    <w:rsid w:val="005A426B"/>
    <w:rsid w:val="005A60BB"/>
    <w:rsid w:val="005A630D"/>
    <w:rsid w:val="005A6318"/>
    <w:rsid w:val="005B16D7"/>
    <w:rsid w:val="005B1B3C"/>
    <w:rsid w:val="005B2447"/>
    <w:rsid w:val="005B2546"/>
    <w:rsid w:val="005B25D5"/>
    <w:rsid w:val="005B2CD7"/>
    <w:rsid w:val="005B35B3"/>
    <w:rsid w:val="005B454D"/>
    <w:rsid w:val="005B64C1"/>
    <w:rsid w:val="005B6945"/>
    <w:rsid w:val="005B6BA9"/>
    <w:rsid w:val="005C1BA3"/>
    <w:rsid w:val="005C2895"/>
    <w:rsid w:val="005C30E2"/>
    <w:rsid w:val="005D06CB"/>
    <w:rsid w:val="005D1354"/>
    <w:rsid w:val="005D1A69"/>
    <w:rsid w:val="005D27ED"/>
    <w:rsid w:val="005D508D"/>
    <w:rsid w:val="005D56F8"/>
    <w:rsid w:val="005D57A6"/>
    <w:rsid w:val="005D790C"/>
    <w:rsid w:val="005E0052"/>
    <w:rsid w:val="005E05C5"/>
    <w:rsid w:val="005E1F7B"/>
    <w:rsid w:val="005E46A2"/>
    <w:rsid w:val="005E50C3"/>
    <w:rsid w:val="005E5B68"/>
    <w:rsid w:val="005E6FC4"/>
    <w:rsid w:val="005F1292"/>
    <w:rsid w:val="005F22E6"/>
    <w:rsid w:val="005F25AF"/>
    <w:rsid w:val="005F4939"/>
    <w:rsid w:val="005F63AE"/>
    <w:rsid w:val="00600D83"/>
    <w:rsid w:val="00601D73"/>
    <w:rsid w:val="0060291C"/>
    <w:rsid w:val="00602BE2"/>
    <w:rsid w:val="0060335C"/>
    <w:rsid w:val="00603908"/>
    <w:rsid w:val="0060529C"/>
    <w:rsid w:val="00605600"/>
    <w:rsid w:val="00610DB9"/>
    <w:rsid w:val="00611F6C"/>
    <w:rsid w:val="00613638"/>
    <w:rsid w:val="00616ED5"/>
    <w:rsid w:val="00622542"/>
    <w:rsid w:val="0062296F"/>
    <w:rsid w:val="006234A8"/>
    <w:rsid w:val="00624C16"/>
    <w:rsid w:val="00625D5A"/>
    <w:rsid w:val="00626B86"/>
    <w:rsid w:val="006310E0"/>
    <w:rsid w:val="006321E8"/>
    <w:rsid w:val="006343FA"/>
    <w:rsid w:val="00634C40"/>
    <w:rsid w:val="006360D4"/>
    <w:rsid w:val="0063783B"/>
    <w:rsid w:val="006450AE"/>
    <w:rsid w:val="0064555D"/>
    <w:rsid w:val="006471C6"/>
    <w:rsid w:val="0064744B"/>
    <w:rsid w:val="0065025C"/>
    <w:rsid w:val="00651D9E"/>
    <w:rsid w:val="006528A6"/>
    <w:rsid w:val="00656203"/>
    <w:rsid w:val="00657047"/>
    <w:rsid w:val="006673FE"/>
    <w:rsid w:val="00670607"/>
    <w:rsid w:val="00671181"/>
    <w:rsid w:val="00671AF0"/>
    <w:rsid w:val="00672EB1"/>
    <w:rsid w:val="00674CC3"/>
    <w:rsid w:val="00674DE9"/>
    <w:rsid w:val="0067599D"/>
    <w:rsid w:val="00677BB8"/>
    <w:rsid w:val="006803F8"/>
    <w:rsid w:val="00685F6B"/>
    <w:rsid w:val="006866CD"/>
    <w:rsid w:val="006917B1"/>
    <w:rsid w:val="00692FAB"/>
    <w:rsid w:val="006934B3"/>
    <w:rsid w:val="00696DE9"/>
    <w:rsid w:val="006A01C7"/>
    <w:rsid w:val="006A1CF8"/>
    <w:rsid w:val="006A4D6B"/>
    <w:rsid w:val="006A5630"/>
    <w:rsid w:val="006A641A"/>
    <w:rsid w:val="006B08FC"/>
    <w:rsid w:val="006B09AB"/>
    <w:rsid w:val="006C0C2C"/>
    <w:rsid w:val="006C1B23"/>
    <w:rsid w:val="006C3C32"/>
    <w:rsid w:val="006D0727"/>
    <w:rsid w:val="006D4B45"/>
    <w:rsid w:val="006D5800"/>
    <w:rsid w:val="006D79DD"/>
    <w:rsid w:val="006E31B0"/>
    <w:rsid w:val="006E38B0"/>
    <w:rsid w:val="006E4761"/>
    <w:rsid w:val="006E77B3"/>
    <w:rsid w:val="006F3538"/>
    <w:rsid w:val="006F4875"/>
    <w:rsid w:val="006F4C70"/>
    <w:rsid w:val="007003FA"/>
    <w:rsid w:val="00701175"/>
    <w:rsid w:val="007011D0"/>
    <w:rsid w:val="007035A8"/>
    <w:rsid w:val="007042B9"/>
    <w:rsid w:val="00704EDE"/>
    <w:rsid w:val="007079DF"/>
    <w:rsid w:val="007125A6"/>
    <w:rsid w:val="00713696"/>
    <w:rsid w:val="00713774"/>
    <w:rsid w:val="00714448"/>
    <w:rsid w:val="00714BBB"/>
    <w:rsid w:val="00715373"/>
    <w:rsid w:val="007176D4"/>
    <w:rsid w:val="00717E34"/>
    <w:rsid w:val="007217DD"/>
    <w:rsid w:val="007256A3"/>
    <w:rsid w:val="00725C45"/>
    <w:rsid w:val="007305F4"/>
    <w:rsid w:val="00732F7C"/>
    <w:rsid w:val="00734B5A"/>
    <w:rsid w:val="00734E98"/>
    <w:rsid w:val="007414BC"/>
    <w:rsid w:val="00743020"/>
    <w:rsid w:val="007435C7"/>
    <w:rsid w:val="00750491"/>
    <w:rsid w:val="00750BAE"/>
    <w:rsid w:val="007567A0"/>
    <w:rsid w:val="007570DF"/>
    <w:rsid w:val="00760BBD"/>
    <w:rsid w:val="007613F3"/>
    <w:rsid w:val="0076513D"/>
    <w:rsid w:val="00767304"/>
    <w:rsid w:val="00772FCE"/>
    <w:rsid w:val="0077593F"/>
    <w:rsid w:val="007801F3"/>
    <w:rsid w:val="00781B2F"/>
    <w:rsid w:val="00781FD5"/>
    <w:rsid w:val="007825E4"/>
    <w:rsid w:val="007827A5"/>
    <w:rsid w:val="00782DF6"/>
    <w:rsid w:val="007848AD"/>
    <w:rsid w:val="00786BCF"/>
    <w:rsid w:val="00787FC1"/>
    <w:rsid w:val="007900C0"/>
    <w:rsid w:val="007907FE"/>
    <w:rsid w:val="00793825"/>
    <w:rsid w:val="00793A4B"/>
    <w:rsid w:val="00796C38"/>
    <w:rsid w:val="00796D15"/>
    <w:rsid w:val="007A0414"/>
    <w:rsid w:val="007A0475"/>
    <w:rsid w:val="007A057E"/>
    <w:rsid w:val="007A2DD9"/>
    <w:rsid w:val="007A3870"/>
    <w:rsid w:val="007A61CA"/>
    <w:rsid w:val="007A62F8"/>
    <w:rsid w:val="007A7FF1"/>
    <w:rsid w:val="007B0883"/>
    <w:rsid w:val="007B1AE2"/>
    <w:rsid w:val="007B73B4"/>
    <w:rsid w:val="007C0286"/>
    <w:rsid w:val="007C153C"/>
    <w:rsid w:val="007C2E88"/>
    <w:rsid w:val="007C735C"/>
    <w:rsid w:val="007C7709"/>
    <w:rsid w:val="007D0C5B"/>
    <w:rsid w:val="007D1B66"/>
    <w:rsid w:val="007D1B9B"/>
    <w:rsid w:val="007D1CD5"/>
    <w:rsid w:val="007D42F8"/>
    <w:rsid w:val="007D44CB"/>
    <w:rsid w:val="007D4831"/>
    <w:rsid w:val="007D7A27"/>
    <w:rsid w:val="007E0AEE"/>
    <w:rsid w:val="007E2623"/>
    <w:rsid w:val="007E2AEF"/>
    <w:rsid w:val="007E3602"/>
    <w:rsid w:val="007E484A"/>
    <w:rsid w:val="007E5F03"/>
    <w:rsid w:val="007E7B58"/>
    <w:rsid w:val="007F00E5"/>
    <w:rsid w:val="007F0F0D"/>
    <w:rsid w:val="007F1A1F"/>
    <w:rsid w:val="007F497E"/>
    <w:rsid w:val="007F51C3"/>
    <w:rsid w:val="007F5C85"/>
    <w:rsid w:val="007F6132"/>
    <w:rsid w:val="008023F1"/>
    <w:rsid w:val="0080296D"/>
    <w:rsid w:val="00804ABE"/>
    <w:rsid w:val="00806AA2"/>
    <w:rsid w:val="0081053C"/>
    <w:rsid w:val="00810D38"/>
    <w:rsid w:val="00812B63"/>
    <w:rsid w:val="00812D64"/>
    <w:rsid w:val="00814688"/>
    <w:rsid w:val="00814A8D"/>
    <w:rsid w:val="00816258"/>
    <w:rsid w:val="00816652"/>
    <w:rsid w:val="00816CA5"/>
    <w:rsid w:val="00821381"/>
    <w:rsid w:val="0082765E"/>
    <w:rsid w:val="00827E6B"/>
    <w:rsid w:val="008305F9"/>
    <w:rsid w:val="0083398D"/>
    <w:rsid w:val="00833CA5"/>
    <w:rsid w:val="008349ED"/>
    <w:rsid w:val="008378E8"/>
    <w:rsid w:val="008414DB"/>
    <w:rsid w:val="008444FD"/>
    <w:rsid w:val="00850051"/>
    <w:rsid w:val="008523B8"/>
    <w:rsid w:val="0085281D"/>
    <w:rsid w:val="00855A90"/>
    <w:rsid w:val="008602C6"/>
    <w:rsid w:val="008624C0"/>
    <w:rsid w:val="0086327A"/>
    <w:rsid w:val="00867CEF"/>
    <w:rsid w:val="00870C56"/>
    <w:rsid w:val="008736EC"/>
    <w:rsid w:val="0087473F"/>
    <w:rsid w:val="008752CD"/>
    <w:rsid w:val="008766D9"/>
    <w:rsid w:val="00877F82"/>
    <w:rsid w:val="0088057B"/>
    <w:rsid w:val="008814BE"/>
    <w:rsid w:val="008855F1"/>
    <w:rsid w:val="00890002"/>
    <w:rsid w:val="0089682F"/>
    <w:rsid w:val="008A0ABB"/>
    <w:rsid w:val="008A365B"/>
    <w:rsid w:val="008A4441"/>
    <w:rsid w:val="008A58FD"/>
    <w:rsid w:val="008A6E6A"/>
    <w:rsid w:val="008B1309"/>
    <w:rsid w:val="008B183D"/>
    <w:rsid w:val="008B194B"/>
    <w:rsid w:val="008B3F40"/>
    <w:rsid w:val="008B437D"/>
    <w:rsid w:val="008B4F3E"/>
    <w:rsid w:val="008C17B0"/>
    <w:rsid w:val="008C25B3"/>
    <w:rsid w:val="008C67C3"/>
    <w:rsid w:val="008D054B"/>
    <w:rsid w:val="008D0B71"/>
    <w:rsid w:val="008D1CCA"/>
    <w:rsid w:val="008D1F86"/>
    <w:rsid w:val="008D1FD8"/>
    <w:rsid w:val="008D2A04"/>
    <w:rsid w:val="008D6022"/>
    <w:rsid w:val="008D6A2D"/>
    <w:rsid w:val="008E122B"/>
    <w:rsid w:val="008E3208"/>
    <w:rsid w:val="008E4779"/>
    <w:rsid w:val="008E4C9F"/>
    <w:rsid w:val="008E600B"/>
    <w:rsid w:val="008E77DD"/>
    <w:rsid w:val="008E7F3F"/>
    <w:rsid w:val="008F0D8E"/>
    <w:rsid w:val="008F0E4D"/>
    <w:rsid w:val="008F10B1"/>
    <w:rsid w:val="008F4250"/>
    <w:rsid w:val="008F453D"/>
    <w:rsid w:val="008F5024"/>
    <w:rsid w:val="008F5B61"/>
    <w:rsid w:val="00901F2C"/>
    <w:rsid w:val="00902CDD"/>
    <w:rsid w:val="0090658A"/>
    <w:rsid w:val="00906BE8"/>
    <w:rsid w:val="00906D9E"/>
    <w:rsid w:val="00911FE4"/>
    <w:rsid w:val="00914704"/>
    <w:rsid w:val="00915EBB"/>
    <w:rsid w:val="0092133E"/>
    <w:rsid w:val="009224E3"/>
    <w:rsid w:val="0092443C"/>
    <w:rsid w:val="009252B5"/>
    <w:rsid w:val="00930021"/>
    <w:rsid w:val="009322FC"/>
    <w:rsid w:val="009342D9"/>
    <w:rsid w:val="009342DC"/>
    <w:rsid w:val="00941C77"/>
    <w:rsid w:val="009435B5"/>
    <w:rsid w:val="0094402D"/>
    <w:rsid w:val="009465F7"/>
    <w:rsid w:val="009507B2"/>
    <w:rsid w:val="00952299"/>
    <w:rsid w:val="00954739"/>
    <w:rsid w:val="00961A3F"/>
    <w:rsid w:val="00962E84"/>
    <w:rsid w:val="00962EA0"/>
    <w:rsid w:val="00962EB8"/>
    <w:rsid w:val="00964AE2"/>
    <w:rsid w:val="00966C1E"/>
    <w:rsid w:val="00971068"/>
    <w:rsid w:val="00974B75"/>
    <w:rsid w:val="00975FFA"/>
    <w:rsid w:val="009813ED"/>
    <w:rsid w:val="00984C03"/>
    <w:rsid w:val="00984F93"/>
    <w:rsid w:val="00985F03"/>
    <w:rsid w:val="00986404"/>
    <w:rsid w:val="00992062"/>
    <w:rsid w:val="009941FB"/>
    <w:rsid w:val="00994A1E"/>
    <w:rsid w:val="00995DE9"/>
    <w:rsid w:val="00996BC3"/>
    <w:rsid w:val="00997164"/>
    <w:rsid w:val="009A1304"/>
    <w:rsid w:val="009A34D7"/>
    <w:rsid w:val="009A3502"/>
    <w:rsid w:val="009A4D7B"/>
    <w:rsid w:val="009B27E2"/>
    <w:rsid w:val="009B5B87"/>
    <w:rsid w:val="009B7A3D"/>
    <w:rsid w:val="009B7A4E"/>
    <w:rsid w:val="009C063B"/>
    <w:rsid w:val="009C0F6D"/>
    <w:rsid w:val="009C59F7"/>
    <w:rsid w:val="009C5ACC"/>
    <w:rsid w:val="009C74BA"/>
    <w:rsid w:val="009C79FC"/>
    <w:rsid w:val="009D0396"/>
    <w:rsid w:val="009D1DAC"/>
    <w:rsid w:val="009D5C42"/>
    <w:rsid w:val="009D7FE5"/>
    <w:rsid w:val="009E065B"/>
    <w:rsid w:val="009E0D4E"/>
    <w:rsid w:val="009E1A24"/>
    <w:rsid w:val="009E25B8"/>
    <w:rsid w:val="009E5071"/>
    <w:rsid w:val="009E5187"/>
    <w:rsid w:val="009F23A1"/>
    <w:rsid w:val="009F60CB"/>
    <w:rsid w:val="009F6338"/>
    <w:rsid w:val="009F7043"/>
    <w:rsid w:val="009F733E"/>
    <w:rsid w:val="00A00179"/>
    <w:rsid w:val="00A041B6"/>
    <w:rsid w:val="00A04296"/>
    <w:rsid w:val="00A04B6E"/>
    <w:rsid w:val="00A07807"/>
    <w:rsid w:val="00A10549"/>
    <w:rsid w:val="00A132AA"/>
    <w:rsid w:val="00A16A37"/>
    <w:rsid w:val="00A17C54"/>
    <w:rsid w:val="00A204E1"/>
    <w:rsid w:val="00A21BA6"/>
    <w:rsid w:val="00A22F3D"/>
    <w:rsid w:val="00A237D9"/>
    <w:rsid w:val="00A238FA"/>
    <w:rsid w:val="00A25422"/>
    <w:rsid w:val="00A27B7B"/>
    <w:rsid w:val="00A30D5F"/>
    <w:rsid w:val="00A31720"/>
    <w:rsid w:val="00A32186"/>
    <w:rsid w:val="00A32CB3"/>
    <w:rsid w:val="00A37B17"/>
    <w:rsid w:val="00A403E1"/>
    <w:rsid w:val="00A4250B"/>
    <w:rsid w:val="00A46F38"/>
    <w:rsid w:val="00A47631"/>
    <w:rsid w:val="00A50690"/>
    <w:rsid w:val="00A50691"/>
    <w:rsid w:val="00A5258E"/>
    <w:rsid w:val="00A5378C"/>
    <w:rsid w:val="00A54EF3"/>
    <w:rsid w:val="00A550FE"/>
    <w:rsid w:val="00A57D76"/>
    <w:rsid w:val="00A608FB"/>
    <w:rsid w:val="00A61BE1"/>
    <w:rsid w:val="00A6592F"/>
    <w:rsid w:val="00A672AC"/>
    <w:rsid w:val="00A74E07"/>
    <w:rsid w:val="00A75DFD"/>
    <w:rsid w:val="00A768A2"/>
    <w:rsid w:val="00A77658"/>
    <w:rsid w:val="00A802EA"/>
    <w:rsid w:val="00A80869"/>
    <w:rsid w:val="00A83510"/>
    <w:rsid w:val="00A843F1"/>
    <w:rsid w:val="00A85292"/>
    <w:rsid w:val="00A86A43"/>
    <w:rsid w:val="00A86F82"/>
    <w:rsid w:val="00A91A32"/>
    <w:rsid w:val="00A927E2"/>
    <w:rsid w:val="00A93EF9"/>
    <w:rsid w:val="00A95E0B"/>
    <w:rsid w:val="00A9671A"/>
    <w:rsid w:val="00AA051F"/>
    <w:rsid w:val="00AA05C7"/>
    <w:rsid w:val="00AA13D8"/>
    <w:rsid w:val="00AA1EF9"/>
    <w:rsid w:val="00AA2DC0"/>
    <w:rsid w:val="00AA3682"/>
    <w:rsid w:val="00AA369B"/>
    <w:rsid w:val="00AA3D91"/>
    <w:rsid w:val="00AA79BA"/>
    <w:rsid w:val="00AB1E82"/>
    <w:rsid w:val="00AB3B21"/>
    <w:rsid w:val="00AB4F8E"/>
    <w:rsid w:val="00AB4F9E"/>
    <w:rsid w:val="00AB5B34"/>
    <w:rsid w:val="00AB5F0F"/>
    <w:rsid w:val="00AB6E8F"/>
    <w:rsid w:val="00AB7574"/>
    <w:rsid w:val="00AC06C8"/>
    <w:rsid w:val="00AC474B"/>
    <w:rsid w:val="00AC5505"/>
    <w:rsid w:val="00AC59B1"/>
    <w:rsid w:val="00AD521F"/>
    <w:rsid w:val="00AD7A80"/>
    <w:rsid w:val="00AD7F69"/>
    <w:rsid w:val="00AE6731"/>
    <w:rsid w:val="00AE6AC6"/>
    <w:rsid w:val="00AE6BBC"/>
    <w:rsid w:val="00AF16C9"/>
    <w:rsid w:val="00AF3186"/>
    <w:rsid w:val="00AF683E"/>
    <w:rsid w:val="00AF7022"/>
    <w:rsid w:val="00AF71AF"/>
    <w:rsid w:val="00AF75B6"/>
    <w:rsid w:val="00AF7B72"/>
    <w:rsid w:val="00B01A1C"/>
    <w:rsid w:val="00B05907"/>
    <w:rsid w:val="00B06CEC"/>
    <w:rsid w:val="00B148CF"/>
    <w:rsid w:val="00B1678F"/>
    <w:rsid w:val="00B21064"/>
    <w:rsid w:val="00B268EA"/>
    <w:rsid w:val="00B26B3B"/>
    <w:rsid w:val="00B31EE7"/>
    <w:rsid w:val="00B34979"/>
    <w:rsid w:val="00B374F8"/>
    <w:rsid w:val="00B41158"/>
    <w:rsid w:val="00B41776"/>
    <w:rsid w:val="00B448EE"/>
    <w:rsid w:val="00B45306"/>
    <w:rsid w:val="00B467EF"/>
    <w:rsid w:val="00B47FCA"/>
    <w:rsid w:val="00B5160E"/>
    <w:rsid w:val="00B52D1F"/>
    <w:rsid w:val="00B54668"/>
    <w:rsid w:val="00B54EF4"/>
    <w:rsid w:val="00B55B64"/>
    <w:rsid w:val="00B574E7"/>
    <w:rsid w:val="00B6459D"/>
    <w:rsid w:val="00B669E7"/>
    <w:rsid w:val="00B73AE2"/>
    <w:rsid w:val="00B7441F"/>
    <w:rsid w:val="00B813B5"/>
    <w:rsid w:val="00B81413"/>
    <w:rsid w:val="00B82BE8"/>
    <w:rsid w:val="00B82E12"/>
    <w:rsid w:val="00B8568A"/>
    <w:rsid w:val="00B91B6D"/>
    <w:rsid w:val="00B92357"/>
    <w:rsid w:val="00B9375A"/>
    <w:rsid w:val="00B94111"/>
    <w:rsid w:val="00B944B3"/>
    <w:rsid w:val="00B95485"/>
    <w:rsid w:val="00B95B06"/>
    <w:rsid w:val="00B95B12"/>
    <w:rsid w:val="00B9609A"/>
    <w:rsid w:val="00B96F6C"/>
    <w:rsid w:val="00BA0ED7"/>
    <w:rsid w:val="00BA32FD"/>
    <w:rsid w:val="00BA3C91"/>
    <w:rsid w:val="00BA6CFF"/>
    <w:rsid w:val="00BB24B3"/>
    <w:rsid w:val="00BB3C3A"/>
    <w:rsid w:val="00BB7C92"/>
    <w:rsid w:val="00BC0798"/>
    <w:rsid w:val="00BC1FC6"/>
    <w:rsid w:val="00BD39B1"/>
    <w:rsid w:val="00BD3A14"/>
    <w:rsid w:val="00BD6252"/>
    <w:rsid w:val="00BD64F3"/>
    <w:rsid w:val="00BE000F"/>
    <w:rsid w:val="00BE30B1"/>
    <w:rsid w:val="00BE5301"/>
    <w:rsid w:val="00BE5B32"/>
    <w:rsid w:val="00BE6FB2"/>
    <w:rsid w:val="00BE7A95"/>
    <w:rsid w:val="00BE7BF6"/>
    <w:rsid w:val="00BF4A8D"/>
    <w:rsid w:val="00BF6940"/>
    <w:rsid w:val="00C004E1"/>
    <w:rsid w:val="00C0385F"/>
    <w:rsid w:val="00C03D76"/>
    <w:rsid w:val="00C06639"/>
    <w:rsid w:val="00C0692B"/>
    <w:rsid w:val="00C06FC8"/>
    <w:rsid w:val="00C07D1A"/>
    <w:rsid w:val="00C11EFB"/>
    <w:rsid w:val="00C12002"/>
    <w:rsid w:val="00C130F5"/>
    <w:rsid w:val="00C1669B"/>
    <w:rsid w:val="00C166C1"/>
    <w:rsid w:val="00C16F87"/>
    <w:rsid w:val="00C239CB"/>
    <w:rsid w:val="00C26B54"/>
    <w:rsid w:val="00C26FB8"/>
    <w:rsid w:val="00C30C1D"/>
    <w:rsid w:val="00C31E9B"/>
    <w:rsid w:val="00C330E6"/>
    <w:rsid w:val="00C33658"/>
    <w:rsid w:val="00C34034"/>
    <w:rsid w:val="00C36679"/>
    <w:rsid w:val="00C4218E"/>
    <w:rsid w:val="00C42292"/>
    <w:rsid w:val="00C42CC7"/>
    <w:rsid w:val="00C465C1"/>
    <w:rsid w:val="00C513B1"/>
    <w:rsid w:val="00C51F18"/>
    <w:rsid w:val="00C5271B"/>
    <w:rsid w:val="00C5587B"/>
    <w:rsid w:val="00C5729B"/>
    <w:rsid w:val="00C635FC"/>
    <w:rsid w:val="00C63CFB"/>
    <w:rsid w:val="00C656CA"/>
    <w:rsid w:val="00C7087E"/>
    <w:rsid w:val="00C70DBE"/>
    <w:rsid w:val="00C71325"/>
    <w:rsid w:val="00C71E66"/>
    <w:rsid w:val="00C722B1"/>
    <w:rsid w:val="00C72EAE"/>
    <w:rsid w:val="00C73337"/>
    <w:rsid w:val="00C76E80"/>
    <w:rsid w:val="00C80443"/>
    <w:rsid w:val="00C8494F"/>
    <w:rsid w:val="00C84AF2"/>
    <w:rsid w:val="00C87459"/>
    <w:rsid w:val="00C92616"/>
    <w:rsid w:val="00C93F09"/>
    <w:rsid w:val="00CA041E"/>
    <w:rsid w:val="00CA0B91"/>
    <w:rsid w:val="00CA2044"/>
    <w:rsid w:val="00CA55AF"/>
    <w:rsid w:val="00CA5695"/>
    <w:rsid w:val="00CA5F38"/>
    <w:rsid w:val="00CA5F67"/>
    <w:rsid w:val="00CB0360"/>
    <w:rsid w:val="00CB2556"/>
    <w:rsid w:val="00CB4D0A"/>
    <w:rsid w:val="00CB56D1"/>
    <w:rsid w:val="00CB6392"/>
    <w:rsid w:val="00CB6528"/>
    <w:rsid w:val="00CB7696"/>
    <w:rsid w:val="00CB7E58"/>
    <w:rsid w:val="00CC7717"/>
    <w:rsid w:val="00CC7B07"/>
    <w:rsid w:val="00CE1095"/>
    <w:rsid w:val="00CE55EE"/>
    <w:rsid w:val="00CE7389"/>
    <w:rsid w:val="00CF0799"/>
    <w:rsid w:val="00CF0F5D"/>
    <w:rsid w:val="00CF421E"/>
    <w:rsid w:val="00D01242"/>
    <w:rsid w:val="00D026D8"/>
    <w:rsid w:val="00D03832"/>
    <w:rsid w:val="00D05674"/>
    <w:rsid w:val="00D10C00"/>
    <w:rsid w:val="00D126A4"/>
    <w:rsid w:val="00D16862"/>
    <w:rsid w:val="00D176FC"/>
    <w:rsid w:val="00D1776A"/>
    <w:rsid w:val="00D21555"/>
    <w:rsid w:val="00D2315E"/>
    <w:rsid w:val="00D258E8"/>
    <w:rsid w:val="00D25BD5"/>
    <w:rsid w:val="00D3100D"/>
    <w:rsid w:val="00D3121B"/>
    <w:rsid w:val="00D317EE"/>
    <w:rsid w:val="00D33DFA"/>
    <w:rsid w:val="00D360A8"/>
    <w:rsid w:val="00D41743"/>
    <w:rsid w:val="00D42C92"/>
    <w:rsid w:val="00D453AB"/>
    <w:rsid w:val="00D513B5"/>
    <w:rsid w:val="00D516F2"/>
    <w:rsid w:val="00D54F95"/>
    <w:rsid w:val="00D57616"/>
    <w:rsid w:val="00D611FF"/>
    <w:rsid w:val="00D617CF"/>
    <w:rsid w:val="00D6235D"/>
    <w:rsid w:val="00D655EF"/>
    <w:rsid w:val="00D65ADE"/>
    <w:rsid w:val="00D66160"/>
    <w:rsid w:val="00D669F8"/>
    <w:rsid w:val="00D767C8"/>
    <w:rsid w:val="00D8271C"/>
    <w:rsid w:val="00D83514"/>
    <w:rsid w:val="00D861EC"/>
    <w:rsid w:val="00D90D2B"/>
    <w:rsid w:val="00D9193F"/>
    <w:rsid w:val="00D960BB"/>
    <w:rsid w:val="00D96BB5"/>
    <w:rsid w:val="00D97D5F"/>
    <w:rsid w:val="00DA1576"/>
    <w:rsid w:val="00DA2304"/>
    <w:rsid w:val="00DA523D"/>
    <w:rsid w:val="00DB0951"/>
    <w:rsid w:val="00DB5386"/>
    <w:rsid w:val="00DB609F"/>
    <w:rsid w:val="00DB6FC6"/>
    <w:rsid w:val="00DC31A8"/>
    <w:rsid w:val="00DC4E5C"/>
    <w:rsid w:val="00DD122E"/>
    <w:rsid w:val="00DD268C"/>
    <w:rsid w:val="00DD2D85"/>
    <w:rsid w:val="00DD3DFA"/>
    <w:rsid w:val="00DD4AEC"/>
    <w:rsid w:val="00DD5ADC"/>
    <w:rsid w:val="00DE069D"/>
    <w:rsid w:val="00DE0ED6"/>
    <w:rsid w:val="00DE1F07"/>
    <w:rsid w:val="00DE33AD"/>
    <w:rsid w:val="00DE741E"/>
    <w:rsid w:val="00DF0DD2"/>
    <w:rsid w:val="00DF3C50"/>
    <w:rsid w:val="00DF4004"/>
    <w:rsid w:val="00DF5DAB"/>
    <w:rsid w:val="00DF5ECE"/>
    <w:rsid w:val="00DF7424"/>
    <w:rsid w:val="00DF7DF4"/>
    <w:rsid w:val="00E00AED"/>
    <w:rsid w:val="00E01F4E"/>
    <w:rsid w:val="00E02B0B"/>
    <w:rsid w:val="00E03082"/>
    <w:rsid w:val="00E05E03"/>
    <w:rsid w:val="00E1086D"/>
    <w:rsid w:val="00E11C21"/>
    <w:rsid w:val="00E157D4"/>
    <w:rsid w:val="00E158F6"/>
    <w:rsid w:val="00E1714B"/>
    <w:rsid w:val="00E17595"/>
    <w:rsid w:val="00E21A4E"/>
    <w:rsid w:val="00E236BF"/>
    <w:rsid w:val="00E27511"/>
    <w:rsid w:val="00E32512"/>
    <w:rsid w:val="00E328EE"/>
    <w:rsid w:val="00E371E6"/>
    <w:rsid w:val="00E413E0"/>
    <w:rsid w:val="00E41B58"/>
    <w:rsid w:val="00E448C8"/>
    <w:rsid w:val="00E46EC6"/>
    <w:rsid w:val="00E46FA9"/>
    <w:rsid w:val="00E5072D"/>
    <w:rsid w:val="00E5161A"/>
    <w:rsid w:val="00E5187F"/>
    <w:rsid w:val="00E541AE"/>
    <w:rsid w:val="00E5465F"/>
    <w:rsid w:val="00E607B0"/>
    <w:rsid w:val="00E60AC4"/>
    <w:rsid w:val="00E62A9D"/>
    <w:rsid w:val="00E62F48"/>
    <w:rsid w:val="00E64340"/>
    <w:rsid w:val="00E67913"/>
    <w:rsid w:val="00E73516"/>
    <w:rsid w:val="00E8290E"/>
    <w:rsid w:val="00E82981"/>
    <w:rsid w:val="00E83E3A"/>
    <w:rsid w:val="00E840FD"/>
    <w:rsid w:val="00E849AC"/>
    <w:rsid w:val="00E87F08"/>
    <w:rsid w:val="00E96233"/>
    <w:rsid w:val="00E963E3"/>
    <w:rsid w:val="00E96BF8"/>
    <w:rsid w:val="00E97B1D"/>
    <w:rsid w:val="00EA0D68"/>
    <w:rsid w:val="00EA5478"/>
    <w:rsid w:val="00EA71C5"/>
    <w:rsid w:val="00EB47C7"/>
    <w:rsid w:val="00EB4829"/>
    <w:rsid w:val="00EB5943"/>
    <w:rsid w:val="00EB6837"/>
    <w:rsid w:val="00EC3C63"/>
    <w:rsid w:val="00EC4116"/>
    <w:rsid w:val="00EC47CD"/>
    <w:rsid w:val="00EC6FC9"/>
    <w:rsid w:val="00EC739E"/>
    <w:rsid w:val="00ED0329"/>
    <w:rsid w:val="00ED2F9C"/>
    <w:rsid w:val="00EE3720"/>
    <w:rsid w:val="00EE3B24"/>
    <w:rsid w:val="00EE4E5D"/>
    <w:rsid w:val="00EE5F5C"/>
    <w:rsid w:val="00EF0019"/>
    <w:rsid w:val="00EF12F9"/>
    <w:rsid w:val="00EF17EE"/>
    <w:rsid w:val="00EF2838"/>
    <w:rsid w:val="00EF71C5"/>
    <w:rsid w:val="00F00F81"/>
    <w:rsid w:val="00F01034"/>
    <w:rsid w:val="00F01CFF"/>
    <w:rsid w:val="00F01D28"/>
    <w:rsid w:val="00F035BF"/>
    <w:rsid w:val="00F04128"/>
    <w:rsid w:val="00F04A73"/>
    <w:rsid w:val="00F05819"/>
    <w:rsid w:val="00F0714E"/>
    <w:rsid w:val="00F1143C"/>
    <w:rsid w:val="00F117AE"/>
    <w:rsid w:val="00F1389A"/>
    <w:rsid w:val="00F14E59"/>
    <w:rsid w:val="00F17CF9"/>
    <w:rsid w:val="00F2029F"/>
    <w:rsid w:val="00F20754"/>
    <w:rsid w:val="00F20CF5"/>
    <w:rsid w:val="00F21679"/>
    <w:rsid w:val="00F22AC4"/>
    <w:rsid w:val="00F25A7B"/>
    <w:rsid w:val="00F31D03"/>
    <w:rsid w:val="00F31FD5"/>
    <w:rsid w:val="00F32034"/>
    <w:rsid w:val="00F32BBD"/>
    <w:rsid w:val="00F34453"/>
    <w:rsid w:val="00F352FE"/>
    <w:rsid w:val="00F405A9"/>
    <w:rsid w:val="00F46769"/>
    <w:rsid w:val="00F5241C"/>
    <w:rsid w:val="00F5276C"/>
    <w:rsid w:val="00F5299B"/>
    <w:rsid w:val="00F52E1F"/>
    <w:rsid w:val="00F545B3"/>
    <w:rsid w:val="00F60528"/>
    <w:rsid w:val="00F6229F"/>
    <w:rsid w:val="00F65F33"/>
    <w:rsid w:val="00F66AF7"/>
    <w:rsid w:val="00F67A78"/>
    <w:rsid w:val="00F70441"/>
    <w:rsid w:val="00F71D0A"/>
    <w:rsid w:val="00F72D2D"/>
    <w:rsid w:val="00F76488"/>
    <w:rsid w:val="00F80194"/>
    <w:rsid w:val="00F805A7"/>
    <w:rsid w:val="00F81100"/>
    <w:rsid w:val="00F829F0"/>
    <w:rsid w:val="00F87A68"/>
    <w:rsid w:val="00F9163B"/>
    <w:rsid w:val="00F941F5"/>
    <w:rsid w:val="00F961C5"/>
    <w:rsid w:val="00FA04ED"/>
    <w:rsid w:val="00FA42AE"/>
    <w:rsid w:val="00FA53DC"/>
    <w:rsid w:val="00FA675C"/>
    <w:rsid w:val="00FA6D29"/>
    <w:rsid w:val="00FB1561"/>
    <w:rsid w:val="00FB1A03"/>
    <w:rsid w:val="00FB1F64"/>
    <w:rsid w:val="00FB2A37"/>
    <w:rsid w:val="00FB58A8"/>
    <w:rsid w:val="00FB65AA"/>
    <w:rsid w:val="00FC0D1D"/>
    <w:rsid w:val="00FC1CEE"/>
    <w:rsid w:val="00FC23EB"/>
    <w:rsid w:val="00FC25E6"/>
    <w:rsid w:val="00FC340A"/>
    <w:rsid w:val="00FC37D4"/>
    <w:rsid w:val="00FC4523"/>
    <w:rsid w:val="00FC5705"/>
    <w:rsid w:val="00FC75D9"/>
    <w:rsid w:val="00FD446D"/>
    <w:rsid w:val="00FD48BA"/>
    <w:rsid w:val="00FD4BDA"/>
    <w:rsid w:val="00FD5B0C"/>
    <w:rsid w:val="00FD7E83"/>
    <w:rsid w:val="00FE07AB"/>
    <w:rsid w:val="00FE136C"/>
    <w:rsid w:val="00FE22DD"/>
    <w:rsid w:val="00FE254F"/>
    <w:rsid w:val="00FE5CAF"/>
    <w:rsid w:val="00FF056C"/>
    <w:rsid w:val="00FF1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DFE0"/>
  <w15:docId w15:val="{0653487D-85CC-4ABC-BF66-7A046C70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78F"/>
    <w:pPr>
      <w:spacing w:after="0" w:line="240" w:lineRule="auto"/>
    </w:pPr>
    <w:rPr>
      <w:rFonts w:eastAsia="Times New Roman"/>
      <w:sz w:val="20"/>
      <w:szCs w:val="20"/>
      <w:lang w:eastAsia="ru-RU"/>
    </w:rPr>
  </w:style>
  <w:style w:type="paragraph" w:styleId="1">
    <w:name w:val="heading 1"/>
    <w:basedOn w:val="a"/>
    <w:next w:val="a"/>
    <w:link w:val="10"/>
    <w:qFormat/>
    <w:rsid w:val="00F04A73"/>
    <w:pPr>
      <w:keepNext/>
      <w:tabs>
        <w:tab w:val="num" w:pos="420"/>
      </w:tabs>
      <w:suppressAutoHyphens/>
      <w:ind w:left="705"/>
      <w:jc w:val="both"/>
      <w:outlineLvl w:val="0"/>
    </w:pPr>
    <w:rPr>
      <w:sz w:val="28"/>
      <w:lang w:eastAsia="ar-SA"/>
    </w:rPr>
  </w:style>
  <w:style w:type="paragraph" w:styleId="2">
    <w:name w:val="heading 2"/>
    <w:basedOn w:val="a"/>
    <w:next w:val="a"/>
    <w:link w:val="20"/>
    <w:qFormat/>
    <w:rsid w:val="00F04A73"/>
    <w:pPr>
      <w:keepNext/>
      <w:shd w:val="clear" w:color="auto" w:fill="FFFFFF"/>
      <w:tabs>
        <w:tab w:val="num" w:pos="1004"/>
      </w:tabs>
      <w:suppressAutoHyphens/>
      <w:spacing w:before="473"/>
      <w:ind w:right="26"/>
      <w:jc w:val="center"/>
      <w:outlineLvl w:val="1"/>
    </w:pPr>
    <w:rPr>
      <w:b/>
      <w:color w:val="2F2F2F"/>
      <w:spacing w:val="12"/>
      <w:w w:val="97"/>
      <w:sz w:val="28"/>
      <w:lang w:eastAsia="ar-SA"/>
    </w:rPr>
  </w:style>
  <w:style w:type="paragraph" w:styleId="3">
    <w:name w:val="heading 3"/>
    <w:basedOn w:val="a"/>
    <w:next w:val="a"/>
    <w:link w:val="30"/>
    <w:qFormat/>
    <w:rsid w:val="00F04A73"/>
    <w:pPr>
      <w:keepNext/>
      <w:shd w:val="clear" w:color="auto" w:fill="FFFFFF"/>
      <w:tabs>
        <w:tab w:val="left" w:pos="1339"/>
        <w:tab w:val="num" w:pos="2130"/>
      </w:tabs>
      <w:suppressAutoHyphens/>
      <w:spacing w:before="127" w:line="245" w:lineRule="atLeast"/>
      <w:ind w:left="36" w:firstLine="713"/>
      <w:jc w:val="both"/>
      <w:outlineLvl w:val="2"/>
    </w:pPr>
    <w:rPr>
      <w:b/>
      <w:color w:val="2F2F2F"/>
      <w:spacing w:val="-5"/>
      <w:sz w:val="28"/>
      <w:lang w:eastAsia="ar-SA"/>
    </w:rPr>
  </w:style>
  <w:style w:type="paragraph" w:styleId="4">
    <w:name w:val="heading 4"/>
    <w:basedOn w:val="a"/>
    <w:next w:val="a"/>
    <w:link w:val="40"/>
    <w:qFormat/>
    <w:rsid w:val="00F04A73"/>
    <w:pPr>
      <w:keepNext/>
      <w:shd w:val="clear" w:color="auto" w:fill="FFFFFF"/>
      <w:tabs>
        <w:tab w:val="left" w:pos="1913"/>
        <w:tab w:val="num" w:pos="3195"/>
      </w:tabs>
      <w:suppressAutoHyphens/>
      <w:spacing w:line="245" w:lineRule="atLeast"/>
      <w:ind w:right="158" w:firstLine="710"/>
      <w:jc w:val="both"/>
      <w:outlineLvl w:val="3"/>
    </w:pPr>
    <w:rPr>
      <w:b/>
      <w:color w:val="2F2F2F"/>
      <w:sz w:val="28"/>
      <w:szCs w:val="18"/>
      <w:lang w:eastAsia="ar-SA"/>
    </w:rPr>
  </w:style>
  <w:style w:type="paragraph" w:styleId="5">
    <w:name w:val="heading 5"/>
    <w:basedOn w:val="a"/>
    <w:next w:val="a"/>
    <w:link w:val="50"/>
    <w:qFormat/>
    <w:rsid w:val="00F04A73"/>
    <w:pPr>
      <w:keepNext/>
      <w:shd w:val="clear" w:color="auto" w:fill="FFFFFF"/>
      <w:tabs>
        <w:tab w:val="num" w:pos="3900"/>
      </w:tabs>
      <w:suppressAutoHyphens/>
      <w:spacing w:before="250"/>
      <w:ind w:left="1183"/>
      <w:jc w:val="both"/>
      <w:outlineLvl w:val="4"/>
    </w:pPr>
    <w:rPr>
      <w:b/>
      <w:color w:val="323232"/>
      <w:spacing w:val="5"/>
      <w:sz w:val="28"/>
      <w:lang w:eastAsia="ar-SA"/>
    </w:rPr>
  </w:style>
  <w:style w:type="paragraph" w:styleId="6">
    <w:name w:val="heading 6"/>
    <w:basedOn w:val="a"/>
    <w:next w:val="a"/>
    <w:link w:val="60"/>
    <w:qFormat/>
    <w:rsid w:val="00F04A73"/>
    <w:pPr>
      <w:keepNext/>
      <w:shd w:val="clear" w:color="auto" w:fill="FFFFFF"/>
      <w:tabs>
        <w:tab w:val="num" w:pos="4965"/>
      </w:tabs>
      <w:suppressAutoHyphens/>
      <w:spacing w:before="7" w:line="250" w:lineRule="atLeast"/>
      <w:ind w:right="125"/>
      <w:jc w:val="both"/>
      <w:outlineLvl w:val="5"/>
    </w:pPr>
    <w:rPr>
      <w:b/>
      <w:spacing w:val="7"/>
      <w:sz w:val="28"/>
      <w:lang w:eastAsia="ar-SA"/>
    </w:rPr>
  </w:style>
  <w:style w:type="paragraph" w:styleId="7">
    <w:name w:val="heading 7"/>
    <w:basedOn w:val="a"/>
    <w:next w:val="a"/>
    <w:link w:val="70"/>
    <w:qFormat/>
    <w:rsid w:val="00F04A73"/>
    <w:pPr>
      <w:keepNext/>
      <w:shd w:val="clear" w:color="auto" w:fill="FFFFFF"/>
      <w:tabs>
        <w:tab w:val="num" w:pos="6030"/>
      </w:tabs>
      <w:suppressAutoHyphens/>
      <w:spacing w:before="257"/>
      <w:ind w:left="1344"/>
      <w:jc w:val="both"/>
      <w:outlineLvl w:val="6"/>
    </w:pPr>
    <w:rPr>
      <w:b/>
      <w:sz w:val="28"/>
      <w:lang w:eastAsia="ar-SA"/>
    </w:rPr>
  </w:style>
  <w:style w:type="paragraph" w:styleId="8">
    <w:name w:val="heading 8"/>
    <w:basedOn w:val="a"/>
    <w:next w:val="a"/>
    <w:link w:val="80"/>
    <w:qFormat/>
    <w:rsid w:val="00F04A73"/>
    <w:pPr>
      <w:keepNext/>
      <w:shd w:val="clear" w:color="auto" w:fill="FFFFFF"/>
      <w:tabs>
        <w:tab w:val="num" w:pos="6735"/>
      </w:tabs>
      <w:suppressAutoHyphens/>
      <w:spacing w:line="360" w:lineRule="auto"/>
      <w:ind w:left="5"/>
      <w:jc w:val="center"/>
      <w:outlineLvl w:val="7"/>
    </w:pPr>
    <w:rPr>
      <w:b/>
      <w:sz w:val="28"/>
      <w:lang w:eastAsia="ar-SA"/>
    </w:rPr>
  </w:style>
  <w:style w:type="paragraph" w:styleId="9">
    <w:name w:val="heading 9"/>
    <w:basedOn w:val="a"/>
    <w:next w:val="a"/>
    <w:link w:val="90"/>
    <w:qFormat/>
    <w:rsid w:val="00F04A73"/>
    <w:pPr>
      <w:keepNext/>
      <w:shd w:val="clear" w:color="auto" w:fill="FFFFFF"/>
      <w:tabs>
        <w:tab w:val="num" w:pos="7800"/>
      </w:tabs>
      <w:suppressAutoHyphens/>
      <w:spacing w:line="360" w:lineRule="auto"/>
      <w:ind w:left="806"/>
      <w:jc w:val="both"/>
      <w:outlineLvl w:val="8"/>
    </w:pPr>
    <w:rPr>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4A73"/>
    <w:rPr>
      <w:rFonts w:ascii="Times New Roman" w:eastAsia="Times New Roman" w:hAnsi="Times New Roman" w:cs="Times New Roman"/>
      <w:sz w:val="28"/>
      <w:szCs w:val="24"/>
      <w:lang w:eastAsia="ar-SA"/>
    </w:rPr>
  </w:style>
  <w:style w:type="character" w:customStyle="1" w:styleId="20">
    <w:name w:val="Заголовок 2 Знак"/>
    <w:basedOn w:val="a0"/>
    <w:link w:val="2"/>
    <w:rsid w:val="00F04A73"/>
    <w:rPr>
      <w:rFonts w:ascii="Times New Roman" w:eastAsia="Times New Roman" w:hAnsi="Times New Roman" w:cs="Times New Roman"/>
      <w:b/>
      <w:color w:val="2F2F2F"/>
      <w:spacing w:val="12"/>
      <w:w w:val="97"/>
      <w:sz w:val="28"/>
      <w:shd w:val="clear" w:color="auto" w:fill="FFFFFF"/>
      <w:lang w:eastAsia="ar-SA"/>
    </w:rPr>
  </w:style>
  <w:style w:type="character" w:customStyle="1" w:styleId="30">
    <w:name w:val="Заголовок 3 Знак"/>
    <w:basedOn w:val="a0"/>
    <w:link w:val="3"/>
    <w:rsid w:val="00F04A73"/>
    <w:rPr>
      <w:rFonts w:ascii="Times New Roman" w:eastAsia="Times New Roman" w:hAnsi="Times New Roman" w:cs="Times New Roman"/>
      <w:b/>
      <w:color w:val="2F2F2F"/>
      <w:spacing w:val="-5"/>
      <w:sz w:val="28"/>
      <w:shd w:val="clear" w:color="auto" w:fill="FFFFFF"/>
      <w:lang w:eastAsia="ar-SA"/>
    </w:rPr>
  </w:style>
  <w:style w:type="character" w:customStyle="1" w:styleId="40">
    <w:name w:val="Заголовок 4 Знак"/>
    <w:basedOn w:val="a0"/>
    <w:link w:val="4"/>
    <w:rsid w:val="00F04A73"/>
    <w:rPr>
      <w:rFonts w:ascii="Times New Roman" w:eastAsia="Times New Roman" w:hAnsi="Times New Roman" w:cs="Times New Roman"/>
      <w:b/>
      <w:color w:val="2F2F2F"/>
      <w:sz w:val="28"/>
      <w:szCs w:val="18"/>
      <w:shd w:val="clear" w:color="auto" w:fill="FFFFFF"/>
      <w:lang w:eastAsia="ar-SA"/>
    </w:rPr>
  </w:style>
  <w:style w:type="character" w:customStyle="1" w:styleId="50">
    <w:name w:val="Заголовок 5 Знак"/>
    <w:basedOn w:val="a0"/>
    <w:link w:val="5"/>
    <w:rsid w:val="00F04A73"/>
    <w:rPr>
      <w:rFonts w:ascii="Times New Roman" w:eastAsia="Times New Roman" w:hAnsi="Times New Roman" w:cs="Times New Roman"/>
      <w:b/>
      <w:color w:val="323232"/>
      <w:spacing w:val="5"/>
      <w:sz w:val="28"/>
      <w:shd w:val="clear" w:color="auto" w:fill="FFFFFF"/>
      <w:lang w:eastAsia="ar-SA"/>
    </w:rPr>
  </w:style>
  <w:style w:type="character" w:customStyle="1" w:styleId="60">
    <w:name w:val="Заголовок 6 Знак"/>
    <w:basedOn w:val="a0"/>
    <w:link w:val="6"/>
    <w:rsid w:val="00F04A73"/>
    <w:rPr>
      <w:rFonts w:ascii="Times New Roman" w:eastAsia="Times New Roman" w:hAnsi="Times New Roman" w:cs="Times New Roman"/>
      <w:b/>
      <w:spacing w:val="7"/>
      <w:sz w:val="28"/>
      <w:shd w:val="clear" w:color="auto" w:fill="FFFFFF"/>
      <w:lang w:eastAsia="ar-SA"/>
    </w:rPr>
  </w:style>
  <w:style w:type="character" w:customStyle="1" w:styleId="70">
    <w:name w:val="Заголовок 7 Знак"/>
    <w:basedOn w:val="a0"/>
    <w:link w:val="7"/>
    <w:rsid w:val="00F04A73"/>
    <w:rPr>
      <w:rFonts w:ascii="Times New Roman" w:eastAsia="Times New Roman" w:hAnsi="Times New Roman" w:cs="Times New Roman"/>
      <w:b/>
      <w:sz w:val="28"/>
      <w:shd w:val="clear" w:color="auto" w:fill="FFFFFF"/>
      <w:lang w:eastAsia="ar-SA"/>
    </w:rPr>
  </w:style>
  <w:style w:type="character" w:customStyle="1" w:styleId="80">
    <w:name w:val="Заголовок 8 Знак"/>
    <w:basedOn w:val="a0"/>
    <w:link w:val="8"/>
    <w:rsid w:val="00F04A73"/>
    <w:rPr>
      <w:rFonts w:ascii="Times New Roman" w:eastAsia="Times New Roman" w:hAnsi="Times New Roman" w:cs="Times New Roman"/>
      <w:b/>
      <w:sz w:val="28"/>
      <w:shd w:val="clear" w:color="auto" w:fill="FFFFFF"/>
      <w:lang w:eastAsia="ar-SA"/>
    </w:rPr>
  </w:style>
  <w:style w:type="character" w:customStyle="1" w:styleId="90">
    <w:name w:val="Заголовок 9 Знак"/>
    <w:basedOn w:val="a0"/>
    <w:link w:val="9"/>
    <w:rsid w:val="00F04A73"/>
    <w:rPr>
      <w:rFonts w:ascii="Times New Roman" w:eastAsia="Times New Roman" w:hAnsi="Times New Roman" w:cs="Times New Roman"/>
      <w:sz w:val="28"/>
      <w:shd w:val="clear" w:color="auto" w:fill="FFFFFF"/>
      <w:lang w:eastAsia="ar-SA"/>
    </w:rPr>
  </w:style>
  <w:style w:type="paragraph" w:styleId="a3">
    <w:name w:val="Title"/>
    <w:basedOn w:val="a"/>
    <w:next w:val="a4"/>
    <w:link w:val="a5"/>
    <w:qFormat/>
    <w:rsid w:val="00F04A73"/>
    <w:pPr>
      <w:suppressAutoHyphens/>
      <w:jc w:val="center"/>
    </w:pPr>
    <w:rPr>
      <w:sz w:val="28"/>
      <w:lang w:eastAsia="ar-SA"/>
    </w:rPr>
  </w:style>
  <w:style w:type="character" w:customStyle="1" w:styleId="a5">
    <w:name w:val="Заголовок Знак"/>
    <w:basedOn w:val="a0"/>
    <w:link w:val="a3"/>
    <w:rsid w:val="00F04A73"/>
    <w:rPr>
      <w:rFonts w:ascii="Times New Roman" w:eastAsia="Times New Roman" w:hAnsi="Times New Roman" w:cs="Times New Roman"/>
      <w:sz w:val="28"/>
      <w:szCs w:val="24"/>
      <w:lang w:eastAsia="ar-SA"/>
    </w:rPr>
  </w:style>
  <w:style w:type="paragraph" w:styleId="a4">
    <w:name w:val="Subtitle"/>
    <w:basedOn w:val="a"/>
    <w:next w:val="a6"/>
    <w:link w:val="a7"/>
    <w:qFormat/>
    <w:rsid w:val="00F04A73"/>
    <w:pPr>
      <w:suppressAutoHyphens/>
      <w:jc w:val="center"/>
    </w:pPr>
    <w:rPr>
      <w:rFonts w:eastAsiaTheme="majorEastAsia" w:cstheme="majorBidi"/>
      <w:sz w:val="28"/>
      <w:lang w:eastAsia="ar-SA"/>
    </w:rPr>
  </w:style>
  <w:style w:type="character" w:customStyle="1" w:styleId="a7">
    <w:name w:val="Подзаголовок Знак"/>
    <w:basedOn w:val="a0"/>
    <w:link w:val="a4"/>
    <w:rsid w:val="00F04A73"/>
    <w:rPr>
      <w:rFonts w:ascii="Times New Roman" w:eastAsiaTheme="majorEastAsia" w:hAnsi="Times New Roman" w:cstheme="majorBidi"/>
      <w:sz w:val="28"/>
      <w:szCs w:val="24"/>
      <w:lang w:eastAsia="ar-SA"/>
    </w:rPr>
  </w:style>
  <w:style w:type="paragraph" w:styleId="a6">
    <w:name w:val="Body Text"/>
    <w:basedOn w:val="a"/>
    <w:link w:val="a8"/>
    <w:uiPriority w:val="99"/>
    <w:unhideWhenUsed/>
    <w:rsid w:val="00F04A73"/>
    <w:pPr>
      <w:spacing w:after="120"/>
    </w:pPr>
  </w:style>
  <w:style w:type="character" w:customStyle="1" w:styleId="a8">
    <w:name w:val="Основной текст Знак"/>
    <w:basedOn w:val="a0"/>
    <w:link w:val="a6"/>
    <w:uiPriority w:val="99"/>
    <w:rsid w:val="00F04A73"/>
  </w:style>
  <w:style w:type="character" w:styleId="a9">
    <w:name w:val="Emphasis"/>
    <w:qFormat/>
    <w:rsid w:val="00F04A73"/>
    <w:rPr>
      <w:i/>
      <w:iCs/>
    </w:rPr>
  </w:style>
  <w:style w:type="paragraph" w:styleId="aa">
    <w:name w:val="No Spacing"/>
    <w:link w:val="ab"/>
    <w:uiPriority w:val="99"/>
    <w:qFormat/>
    <w:rsid w:val="00F04A73"/>
    <w:pPr>
      <w:suppressAutoHyphens/>
      <w:spacing w:after="0" w:line="240" w:lineRule="auto"/>
    </w:pPr>
    <w:rPr>
      <w:rFonts w:ascii="Calibri" w:eastAsia="Calibri" w:hAnsi="Calibri" w:cs="Calibri"/>
      <w:lang w:eastAsia="ar-SA"/>
    </w:rPr>
  </w:style>
  <w:style w:type="paragraph" w:styleId="ac">
    <w:name w:val="List Paragraph"/>
    <w:basedOn w:val="a"/>
    <w:uiPriority w:val="34"/>
    <w:qFormat/>
    <w:rsid w:val="00F04A73"/>
    <w:pPr>
      <w:ind w:left="720"/>
      <w:contextualSpacing/>
    </w:pPr>
  </w:style>
  <w:style w:type="paragraph" w:styleId="ad">
    <w:name w:val="TOC Heading"/>
    <w:basedOn w:val="1"/>
    <w:next w:val="a"/>
    <w:uiPriority w:val="39"/>
    <w:unhideWhenUsed/>
    <w:qFormat/>
    <w:rsid w:val="00F04A73"/>
    <w:pPr>
      <w:keepLines/>
      <w:tabs>
        <w:tab w:val="clear" w:pos="420"/>
      </w:tabs>
      <w:suppressAutoHyphens w:val="0"/>
      <w:spacing w:before="480" w:line="276" w:lineRule="auto"/>
      <w:ind w:left="0"/>
      <w:jc w:val="left"/>
      <w:outlineLvl w:val="9"/>
    </w:pPr>
    <w:rPr>
      <w:rFonts w:asciiTheme="majorHAnsi" w:eastAsiaTheme="majorEastAsia" w:hAnsiTheme="majorHAnsi" w:cstheme="majorBidi"/>
      <w:b/>
      <w:bCs/>
      <w:color w:val="365F91" w:themeColor="accent1" w:themeShade="BF"/>
      <w:szCs w:val="28"/>
      <w:lang w:eastAsia="ru-RU"/>
    </w:rPr>
  </w:style>
  <w:style w:type="character" w:styleId="ae">
    <w:name w:val="Hyperlink"/>
    <w:uiPriority w:val="99"/>
    <w:unhideWhenUsed/>
    <w:rsid w:val="007305F4"/>
    <w:rPr>
      <w:color w:val="0563C1"/>
      <w:u w:val="single"/>
    </w:rPr>
  </w:style>
  <w:style w:type="character" w:styleId="af">
    <w:name w:val="page number"/>
    <w:basedOn w:val="a0"/>
    <w:rsid w:val="007305F4"/>
  </w:style>
  <w:style w:type="paragraph" w:styleId="21">
    <w:name w:val="Body Text 2"/>
    <w:basedOn w:val="a"/>
    <w:link w:val="22"/>
    <w:uiPriority w:val="99"/>
    <w:semiHidden/>
    <w:unhideWhenUsed/>
    <w:rsid w:val="00FD48BA"/>
    <w:pPr>
      <w:spacing w:after="120" w:line="480" w:lineRule="auto"/>
    </w:pPr>
  </w:style>
  <w:style w:type="character" w:customStyle="1" w:styleId="22">
    <w:name w:val="Основной текст 2 Знак"/>
    <w:basedOn w:val="a0"/>
    <w:link w:val="21"/>
    <w:uiPriority w:val="99"/>
    <w:semiHidden/>
    <w:rsid w:val="00FD48BA"/>
    <w:rPr>
      <w:rFonts w:eastAsia="Times New Roman"/>
      <w:sz w:val="20"/>
      <w:szCs w:val="20"/>
      <w:lang w:eastAsia="ru-RU"/>
    </w:rPr>
  </w:style>
  <w:style w:type="character" w:styleId="af0">
    <w:name w:val="footnote reference"/>
    <w:semiHidden/>
    <w:rsid w:val="00FD48BA"/>
    <w:rPr>
      <w:vertAlign w:val="superscript"/>
    </w:rPr>
  </w:style>
  <w:style w:type="paragraph" w:styleId="af1">
    <w:name w:val="footnote text"/>
    <w:basedOn w:val="a"/>
    <w:link w:val="af2"/>
    <w:semiHidden/>
    <w:rsid w:val="00FD48BA"/>
  </w:style>
  <w:style w:type="character" w:customStyle="1" w:styleId="af2">
    <w:name w:val="Текст сноски Знак"/>
    <w:basedOn w:val="a0"/>
    <w:link w:val="af1"/>
    <w:semiHidden/>
    <w:rsid w:val="00FD48BA"/>
    <w:rPr>
      <w:rFonts w:eastAsia="Times New Roman"/>
      <w:sz w:val="20"/>
      <w:szCs w:val="20"/>
      <w:lang w:eastAsia="ru-RU"/>
    </w:rPr>
  </w:style>
  <w:style w:type="paragraph" w:styleId="af3">
    <w:name w:val="header"/>
    <w:basedOn w:val="a"/>
    <w:link w:val="af4"/>
    <w:uiPriority w:val="99"/>
    <w:unhideWhenUsed/>
    <w:rsid w:val="00B82BE8"/>
    <w:pPr>
      <w:tabs>
        <w:tab w:val="center" w:pos="4677"/>
        <w:tab w:val="right" w:pos="9355"/>
      </w:tabs>
    </w:pPr>
  </w:style>
  <w:style w:type="character" w:customStyle="1" w:styleId="af4">
    <w:name w:val="Верхний колонтитул Знак"/>
    <w:basedOn w:val="a0"/>
    <w:link w:val="af3"/>
    <w:uiPriority w:val="99"/>
    <w:rsid w:val="00B82BE8"/>
    <w:rPr>
      <w:rFonts w:eastAsia="Times New Roman"/>
      <w:sz w:val="20"/>
      <w:szCs w:val="20"/>
      <w:lang w:eastAsia="ru-RU"/>
    </w:rPr>
  </w:style>
  <w:style w:type="paragraph" w:styleId="af5">
    <w:name w:val="footer"/>
    <w:basedOn w:val="a"/>
    <w:link w:val="af6"/>
    <w:uiPriority w:val="99"/>
    <w:unhideWhenUsed/>
    <w:rsid w:val="00B82BE8"/>
    <w:pPr>
      <w:tabs>
        <w:tab w:val="center" w:pos="4677"/>
        <w:tab w:val="right" w:pos="9355"/>
      </w:tabs>
    </w:pPr>
  </w:style>
  <w:style w:type="character" w:customStyle="1" w:styleId="af6">
    <w:name w:val="Нижний колонтитул Знак"/>
    <w:basedOn w:val="a0"/>
    <w:link w:val="af5"/>
    <w:uiPriority w:val="99"/>
    <w:rsid w:val="00B82BE8"/>
    <w:rPr>
      <w:rFonts w:eastAsia="Times New Roman"/>
      <w:sz w:val="20"/>
      <w:szCs w:val="20"/>
      <w:lang w:eastAsia="ru-RU"/>
    </w:rPr>
  </w:style>
  <w:style w:type="paragraph" w:styleId="11">
    <w:name w:val="toc 1"/>
    <w:basedOn w:val="a"/>
    <w:next w:val="a"/>
    <w:autoRedefine/>
    <w:uiPriority w:val="39"/>
    <w:unhideWhenUsed/>
    <w:rsid w:val="00B82BE8"/>
    <w:pPr>
      <w:spacing w:after="100"/>
    </w:pPr>
  </w:style>
  <w:style w:type="paragraph" w:styleId="31">
    <w:name w:val="Body Text 3"/>
    <w:basedOn w:val="a"/>
    <w:link w:val="32"/>
    <w:uiPriority w:val="99"/>
    <w:unhideWhenUsed/>
    <w:rsid w:val="00EE4E5D"/>
    <w:pPr>
      <w:spacing w:after="120"/>
    </w:pPr>
    <w:rPr>
      <w:sz w:val="16"/>
      <w:szCs w:val="16"/>
    </w:rPr>
  </w:style>
  <w:style w:type="character" w:customStyle="1" w:styleId="32">
    <w:name w:val="Основной текст 3 Знак"/>
    <w:basedOn w:val="a0"/>
    <w:link w:val="31"/>
    <w:uiPriority w:val="99"/>
    <w:rsid w:val="00EE4E5D"/>
    <w:rPr>
      <w:rFonts w:eastAsia="Times New Roman"/>
      <w:sz w:val="16"/>
      <w:szCs w:val="16"/>
      <w:lang w:eastAsia="ru-RU"/>
    </w:rPr>
  </w:style>
  <w:style w:type="character" w:customStyle="1" w:styleId="12">
    <w:name w:val="Неразрешенное упоминание1"/>
    <w:basedOn w:val="a0"/>
    <w:uiPriority w:val="99"/>
    <w:semiHidden/>
    <w:unhideWhenUsed/>
    <w:rsid w:val="005E5B68"/>
    <w:rPr>
      <w:color w:val="605E5C"/>
      <w:shd w:val="clear" w:color="auto" w:fill="E1DFDD"/>
    </w:rPr>
  </w:style>
  <w:style w:type="character" w:styleId="af7">
    <w:name w:val="FollowedHyperlink"/>
    <w:basedOn w:val="a0"/>
    <w:uiPriority w:val="99"/>
    <w:semiHidden/>
    <w:unhideWhenUsed/>
    <w:rsid w:val="005E5B68"/>
    <w:rPr>
      <w:color w:val="800080" w:themeColor="followedHyperlink"/>
      <w:u w:val="single"/>
    </w:rPr>
  </w:style>
  <w:style w:type="character" w:customStyle="1" w:styleId="ab">
    <w:name w:val="Без интервала Знак"/>
    <w:link w:val="aa"/>
    <w:uiPriority w:val="1"/>
    <w:locked/>
    <w:rsid w:val="00A132AA"/>
    <w:rPr>
      <w:rFonts w:ascii="Calibri" w:eastAsia="Calibri" w:hAnsi="Calibri" w:cs="Calibri"/>
      <w:lang w:eastAsia="ar-SA"/>
    </w:rPr>
  </w:style>
  <w:style w:type="character" w:customStyle="1" w:styleId="23">
    <w:name w:val="Неразрешенное упоминание2"/>
    <w:basedOn w:val="a0"/>
    <w:uiPriority w:val="99"/>
    <w:semiHidden/>
    <w:unhideWhenUsed/>
    <w:rsid w:val="00517672"/>
    <w:rPr>
      <w:color w:val="605E5C"/>
      <w:shd w:val="clear" w:color="auto" w:fill="E1DFDD"/>
    </w:rPr>
  </w:style>
  <w:style w:type="character" w:customStyle="1" w:styleId="33">
    <w:name w:val="Неразрешенное упоминание3"/>
    <w:basedOn w:val="a0"/>
    <w:uiPriority w:val="99"/>
    <w:semiHidden/>
    <w:unhideWhenUsed/>
    <w:rsid w:val="00CA55AF"/>
    <w:rPr>
      <w:color w:val="605E5C"/>
      <w:shd w:val="clear" w:color="auto" w:fill="E1DFDD"/>
    </w:rPr>
  </w:style>
  <w:style w:type="character" w:styleId="af8">
    <w:name w:val="Strong"/>
    <w:basedOn w:val="a0"/>
    <w:uiPriority w:val="22"/>
    <w:qFormat/>
    <w:rsid w:val="007900C0"/>
    <w:rPr>
      <w:b/>
      <w:bCs/>
    </w:rPr>
  </w:style>
  <w:style w:type="numbering" w:customStyle="1" w:styleId="13">
    <w:name w:val="Нет списка1"/>
    <w:next w:val="a2"/>
    <w:uiPriority w:val="99"/>
    <w:semiHidden/>
    <w:unhideWhenUsed/>
    <w:rsid w:val="004F7133"/>
  </w:style>
  <w:style w:type="numbering" w:customStyle="1" w:styleId="110">
    <w:name w:val="Нет списка11"/>
    <w:next w:val="a2"/>
    <w:uiPriority w:val="99"/>
    <w:semiHidden/>
    <w:unhideWhenUsed/>
    <w:rsid w:val="004F7133"/>
  </w:style>
  <w:style w:type="character" w:customStyle="1" w:styleId="41">
    <w:name w:val="Неразрешенное упоминание4"/>
    <w:basedOn w:val="a0"/>
    <w:uiPriority w:val="99"/>
    <w:semiHidden/>
    <w:unhideWhenUsed/>
    <w:rsid w:val="003D377B"/>
    <w:rPr>
      <w:color w:val="605E5C"/>
      <w:shd w:val="clear" w:color="auto" w:fill="E1DFDD"/>
    </w:rPr>
  </w:style>
  <w:style w:type="paragraph" w:styleId="af9">
    <w:name w:val="Balloon Text"/>
    <w:basedOn w:val="a"/>
    <w:link w:val="afa"/>
    <w:uiPriority w:val="99"/>
    <w:semiHidden/>
    <w:unhideWhenUsed/>
    <w:rsid w:val="004E6858"/>
    <w:rPr>
      <w:rFonts w:ascii="Tahoma" w:hAnsi="Tahoma" w:cs="Tahoma"/>
      <w:sz w:val="16"/>
      <w:szCs w:val="16"/>
    </w:rPr>
  </w:style>
  <w:style w:type="character" w:customStyle="1" w:styleId="afa">
    <w:name w:val="Текст выноски Знак"/>
    <w:basedOn w:val="a0"/>
    <w:link w:val="af9"/>
    <w:uiPriority w:val="99"/>
    <w:semiHidden/>
    <w:rsid w:val="004E6858"/>
    <w:rPr>
      <w:rFonts w:ascii="Tahoma" w:eastAsia="Times New Roman" w:hAnsi="Tahoma" w:cs="Tahoma"/>
      <w:sz w:val="16"/>
      <w:szCs w:val="16"/>
      <w:lang w:eastAsia="ru-RU"/>
    </w:rPr>
  </w:style>
  <w:style w:type="paragraph" w:styleId="afb">
    <w:name w:val="Normal (Web)"/>
    <w:basedOn w:val="a"/>
    <w:uiPriority w:val="99"/>
    <w:unhideWhenUsed/>
    <w:rsid w:val="001C3158"/>
    <w:pPr>
      <w:spacing w:before="100" w:beforeAutospacing="1" w:after="100" w:afterAutospacing="1"/>
    </w:pPr>
    <w:rPr>
      <w:sz w:val="24"/>
      <w:szCs w:val="24"/>
    </w:rPr>
  </w:style>
  <w:style w:type="character" w:customStyle="1" w:styleId="51">
    <w:name w:val="Неразрешенное упоминание5"/>
    <w:basedOn w:val="a0"/>
    <w:uiPriority w:val="99"/>
    <w:semiHidden/>
    <w:unhideWhenUsed/>
    <w:rsid w:val="001C3158"/>
    <w:rPr>
      <w:color w:val="605E5C"/>
      <w:shd w:val="clear" w:color="auto" w:fill="E1DFDD"/>
    </w:rPr>
  </w:style>
  <w:style w:type="character" w:customStyle="1" w:styleId="sc-ejaja">
    <w:name w:val="sc-ejaja"/>
    <w:basedOn w:val="a0"/>
    <w:rsid w:val="006471C6"/>
  </w:style>
  <w:style w:type="paragraph" w:customStyle="1" w:styleId="afc">
    <w:basedOn w:val="a"/>
    <w:next w:val="a4"/>
    <w:link w:val="afd"/>
    <w:qFormat/>
    <w:rsid w:val="008349ED"/>
    <w:pPr>
      <w:suppressAutoHyphens/>
      <w:jc w:val="center"/>
    </w:pPr>
    <w:rPr>
      <w:sz w:val="28"/>
      <w:lang w:eastAsia="ar-SA"/>
    </w:rPr>
  </w:style>
  <w:style w:type="character" w:customStyle="1" w:styleId="afd">
    <w:name w:val="Название Знак"/>
    <w:link w:val="afc"/>
    <w:rsid w:val="008349ED"/>
    <w:rPr>
      <w:rFonts w:ascii="Times New Roman" w:eastAsia="Times New Roman" w:hAnsi="Times New Roman" w:cs="Times New Roman"/>
      <w:sz w:val="28"/>
      <w:szCs w:val="20"/>
      <w:lang w:eastAsia="ar-SA"/>
    </w:rPr>
  </w:style>
  <w:style w:type="paragraph" w:styleId="24">
    <w:name w:val="Body Text Indent 2"/>
    <w:basedOn w:val="a"/>
    <w:link w:val="25"/>
    <w:uiPriority w:val="99"/>
    <w:semiHidden/>
    <w:unhideWhenUsed/>
    <w:rsid w:val="008349ED"/>
    <w:pPr>
      <w:spacing w:after="120" w:line="480" w:lineRule="auto"/>
      <w:ind w:left="283"/>
    </w:pPr>
    <w:rPr>
      <w:lang w:val="x-none" w:eastAsia="x-none"/>
    </w:rPr>
  </w:style>
  <w:style w:type="character" w:customStyle="1" w:styleId="25">
    <w:name w:val="Основной текст с отступом 2 Знак"/>
    <w:basedOn w:val="a0"/>
    <w:link w:val="24"/>
    <w:uiPriority w:val="99"/>
    <w:semiHidden/>
    <w:rsid w:val="008349ED"/>
    <w:rPr>
      <w:rFonts w:eastAsia="Times New Roman"/>
      <w:sz w:val="20"/>
      <w:szCs w:val="20"/>
      <w:lang w:val="x-none" w:eastAsia="x-none"/>
    </w:rPr>
  </w:style>
  <w:style w:type="numbering" w:customStyle="1" w:styleId="26">
    <w:name w:val="Нет списка2"/>
    <w:next w:val="a2"/>
    <w:uiPriority w:val="99"/>
    <w:semiHidden/>
    <w:unhideWhenUsed/>
    <w:rsid w:val="00EC3C63"/>
  </w:style>
  <w:style w:type="numbering" w:customStyle="1" w:styleId="120">
    <w:name w:val="Нет списка12"/>
    <w:next w:val="a2"/>
    <w:uiPriority w:val="99"/>
    <w:semiHidden/>
    <w:unhideWhenUsed/>
    <w:rsid w:val="00EC3C63"/>
  </w:style>
  <w:style w:type="character" w:customStyle="1" w:styleId="61">
    <w:name w:val="Неразрешенное упоминание6"/>
    <w:basedOn w:val="a0"/>
    <w:uiPriority w:val="99"/>
    <w:semiHidden/>
    <w:unhideWhenUsed/>
    <w:rsid w:val="0085281D"/>
    <w:rPr>
      <w:color w:val="605E5C"/>
      <w:shd w:val="clear" w:color="auto" w:fill="E1DFDD"/>
    </w:rPr>
  </w:style>
  <w:style w:type="character" w:customStyle="1" w:styleId="71">
    <w:name w:val="Неразрешенное упоминание7"/>
    <w:basedOn w:val="a0"/>
    <w:uiPriority w:val="99"/>
    <w:semiHidden/>
    <w:unhideWhenUsed/>
    <w:rsid w:val="001B0645"/>
    <w:rPr>
      <w:color w:val="605E5C"/>
      <w:shd w:val="clear" w:color="auto" w:fill="E1DFDD"/>
    </w:rPr>
  </w:style>
  <w:style w:type="paragraph" w:styleId="27">
    <w:name w:val="toc 2"/>
    <w:basedOn w:val="a"/>
    <w:next w:val="a"/>
    <w:autoRedefine/>
    <w:uiPriority w:val="39"/>
    <w:unhideWhenUsed/>
    <w:rsid w:val="009A34D7"/>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4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k.com/cerndetbib" TargetMode="External"/><Relationship Id="rId21" Type="http://schemas.openxmlformats.org/officeDocument/2006/relationships/hyperlink" Target="https://m.vk.com/wall-143264269_1790" TargetMode="External"/><Relationship Id="rId42" Type="http://schemas.openxmlformats.org/officeDocument/2006/relationships/hyperlink" Target="https://vk.com/club201625556?z=photo-201625556_457240121%2Fwall-201625556_1255" TargetMode="External"/><Relationship Id="rId63" Type="http://schemas.openxmlformats.org/officeDocument/2006/relationships/hyperlink" Target="https://vk.com/club201625556?w=wall-201625556_1045" TargetMode="External"/><Relationship Id="rId84" Type="http://schemas.openxmlformats.org/officeDocument/2006/relationships/hyperlink" Target="https://vk.com/chernlibrary?w=wall-39241469_5833" TargetMode="External"/><Relationship Id="rId138" Type="http://schemas.openxmlformats.org/officeDocument/2006/relationships/theme" Target="theme/theme1.xml"/><Relationship Id="rId16" Type="http://schemas.openxmlformats.org/officeDocument/2006/relationships/footer" Target="footer1.xml"/><Relationship Id="rId107" Type="http://schemas.openxmlformats.org/officeDocument/2006/relationships/hyperlink" Target="http://vk.com/chernlibrary" TargetMode="External"/><Relationship Id="rId11" Type="http://schemas.openxmlformats.org/officeDocument/2006/relationships/hyperlink" Target="https://vk.com/wall-207054285_1297" TargetMode="External"/><Relationship Id="rId32" Type="http://schemas.openxmlformats.org/officeDocument/2006/relationships/hyperlink" Target="https://vk.com/chernlibrary?w=wall-39241469_5557" TargetMode="External"/><Relationship Id="rId37" Type="http://schemas.openxmlformats.org/officeDocument/2006/relationships/hyperlink" Target="https://vk.com/wall-201662329_1505" TargetMode="External"/><Relationship Id="rId53" Type="http://schemas.openxmlformats.org/officeDocument/2006/relationships/hyperlink" Target="https://vk.com/cerndetbib?w=wall-85001686_2608" TargetMode="External"/><Relationship Id="rId58" Type="http://schemas.openxmlformats.org/officeDocument/2006/relationships/hyperlink" Target="https://vk.com/wall-163326016_3212" TargetMode="External"/><Relationship Id="rId74" Type="http://schemas.openxmlformats.org/officeDocument/2006/relationships/hyperlink" Target="https://vk.com/cerndetbib?w=wall-85001686_2800" TargetMode="External"/><Relationship Id="rId79" Type="http://schemas.openxmlformats.org/officeDocument/2006/relationships/hyperlink" Target="https://vk.com/club138311564?w=wall-138311564_1501" TargetMode="External"/><Relationship Id="rId102" Type="http://schemas.openxmlformats.org/officeDocument/2006/relationships/hyperlink" Target="https://cherbib.ru" TargetMode="External"/><Relationship Id="rId123" Type="http://schemas.openxmlformats.org/officeDocument/2006/relationships/hyperlink" Target="https://vk.com/public208475578" TargetMode="External"/><Relationship Id="rId128" Type="http://schemas.openxmlformats.org/officeDocument/2006/relationships/hyperlink" Target="https://vk.com/club216411790" TargetMode="External"/><Relationship Id="rId5" Type="http://schemas.openxmlformats.org/officeDocument/2006/relationships/webSettings" Target="webSettings.xml"/><Relationship Id="rId90" Type="http://schemas.openxmlformats.org/officeDocument/2006/relationships/hyperlink" Target="https://vk.com/chernlibrary?w=wall-39241469_5706" TargetMode="External"/><Relationship Id="rId95" Type="http://schemas.openxmlformats.org/officeDocument/2006/relationships/hyperlink" Target="https://vk.com/chcgb?w=wall-104734541_5933%2Fall" TargetMode="External"/><Relationship Id="rId22" Type="http://schemas.openxmlformats.org/officeDocument/2006/relationships/hyperlink" Target="https://vk.com/club84117567?w=wall-84117567_1556%2Fall" TargetMode="External"/><Relationship Id="rId27" Type="http://schemas.openxmlformats.org/officeDocument/2006/relationships/hyperlink" Target="https://vk.com/public216900574?w=wall-216900574_2258" TargetMode="External"/><Relationship Id="rId43" Type="http://schemas.openxmlformats.org/officeDocument/2006/relationships/hyperlink" Target="https://vk.com/public186933326?w=wall-186933326_3089" TargetMode="External"/><Relationship Id="rId48" Type="http://schemas.openxmlformats.org/officeDocument/2006/relationships/hyperlink" Target="https://vk.com/club138311564?w=wall-138311564_1247" TargetMode="External"/><Relationship Id="rId64" Type="http://schemas.openxmlformats.org/officeDocument/2006/relationships/hyperlink" Target="https://vk.com/club138311564?w=wall-138311564_1501" TargetMode="External"/><Relationship Id="rId69" Type="http://schemas.openxmlformats.org/officeDocument/2006/relationships/hyperlink" Target="https://vk.com/club152938463?w=wall-152938463_3212" TargetMode="External"/><Relationship Id="rId113" Type="http://schemas.openxmlformats.org/officeDocument/2006/relationships/hyperlink" Target="https://vk.com/chernlibrary" TargetMode="External"/><Relationship Id="rId118" Type="http://schemas.openxmlformats.org/officeDocument/2006/relationships/hyperlink" Target="https://vk.com/chcgb" TargetMode="External"/><Relationship Id="rId134" Type="http://schemas.openxmlformats.org/officeDocument/2006/relationships/hyperlink" Target="https://vk.com/club201625556" TargetMode="External"/><Relationship Id="rId80" Type="http://schemas.openxmlformats.org/officeDocument/2006/relationships/hyperlink" Target="https://vk.com/club201625556?w=wall-201625556_1278" TargetMode="External"/><Relationship Id="rId85" Type="http://schemas.openxmlformats.org/officeDocument/2006/relationships/hyperlink" Target="https://vk.com/club138311564?w=wall-138311564_1140" TargetMode="External"/><Relationship Id="rId12" Type="http://schemas.openxmlformats.org/officeDocument/2006/relationships/hyperlink" Target="https://vk.com/club138311564?w=wall-138311564_1352" TargetMode="External"/><Relationship Id="rId17" Type="http://schemas.openxmlformats.org/officeDocument/2006/relationships/hyperlink" Target="mailto:sadkova.galina2015@yandex.ru" TargetMode="External"/><Relationship Id="rId33" Type="http://schemas.openxmlformats.org/officeDocument/2006/relationships/hyperlink" Target="https://vk.com/chernlibrary?w=wall-39241469_5562" TargetMode="External"/><Relationship Id="rId38" Type="http://schemas.openxmlformats.org/officeDocument/2006/relationships/hyperlink" Target="https://vk.com/club138311564?w=wall-138311564_1246" TargetMode="External"/><Relationship Id="rId59" Type="http://schemas.openxmlformats.org/officeDocument/2006/relationships/hyperlink" Target="https://vk.com/wall-163326016_2926" TargetMode="External"/><Relationship Id="rId103" Type="http://schemas.openxmlformats.org/officeDocument/2006/relationships/hyperlink" Target="https://cherbib.ru/item/2117787" TargetMode="External"/><Relationship Id="rId108" Type="http://schemas.openxmlformats.org/officeDocument/2006/relationships/hyperlink" Target="https://vk.com/wall-39241469_5790" TargetMode="External"/><Relationship Id="rId124" Type="http://schemas.openxmlformats.org/officeDocument/2006/relationships/hyperlink" Target="https://vk.com/public163326016" TargetMode="External"/><Relationship Id="rId129" Type="http://schemas.openxmlformats.org/officeDocument/2006/relationships/hyperlink" Target="https://vk.com/bibkoz" TargetMode="External"/><Relationship Id="rId54" Type="http://schemas.openxmlformats.org/officeDocument/2006/relationships/hyperlink" Target="https://vk.com/club201625556?w=wall-201625556_950" TargetMode="External"/><Relationship Id="rId70" Type="http://schemas.openxmlformats.org/officeDocument/2006/relationships/hyperlink" Target="https://vk.com/feed?q=%23SCIFest_%D0%A7%D0%B5%D1%80%D0%BD%D1%83%D1%88%D0%B8%D0%BD%D1%81%D0%BA%D0%B0%D1%8F%D0%B1%D0%B8%D0%B1%D0%BB%D0%B8%D0%BE%D1%82%D0%B5%D0%BA%D0%B0&amp;section=search&amp;z=photo-39241469_457266791%2Fwall-39241469_5905" TargetMode="External"/><Relationship Id="rId75" Type="http://schemas.openxmlformats.org/officeDocument/2006/relationships/hyperlink" Target="https://vk.com/feed?q=%23SCIFest_%D0%A7%D0%B5%D1%80%D0%BD%D1%83%D1%88%D0%B8%D0%BD%D1%81%D0%BA%D0%B0%D1%8F%D0%B1%D0%B8%D0%B1%D0%BB%D0%B8%D0%BE%D1%82%D0%B5%D0%BA%D0%B0&amp;section=search&amp;z=photo-39241469_457266796%2Fwall-39241469_5907" TargetMode="External"/><Relationship Id="rId91" Type="http://schemas.openxmlformats.org/officeDocument/2006/relationships/hyperlink" Target="https://vk.com/chernlibrary?w=wall-39241469_5989" TargetMode="External"/><Relationship Id="rId96" Type="http://schemas.openxmlformats.org/officeDocument/2006/relationships/hyperlink" Target="https://vk.com/chcgb?w=wall-104734541_6157%2Fal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vk.com/club143264269?w=wall-143264269_1850%2Fall" TargetMode="External"/><Relationship Id="rId28" Type="http://schemas.openxmlformats.org/officeDocument/2006/relationships/hyperlink" Target="https://vk.com/public216900574?w=wall-216900574_2245" TargetMode="External"/><Relationship Id="rId49" Type="http://schemas.openxmlformats.org/officeDocument/2006/relationships/hyperlink" Target="https://vk.com/club152938463?w=wall-152938463_2847" TargetMode="External"/><Relationship Id="rId114" Type="http://schemas.openxmlformats.org/officeDocument/2006/relationships/hyperlink" Target="https://vk.com/cpi_chernushka" TargetMode="External"/><Relationship Id="rId119" Type="http://schemas.openxmlformats.org/officeDocument/2006/relationships/hyperlink" Target="https://vk.com/club143264269" TargetMode="External"/><Relationship Id="rId44" Type="http://schemas.openxmlformats.org/officeDocument/2006/relationships/hyperlink" Target="https://vk.com/wall-207054285_1215" TargetMode="External"/><Relationship Id="rId60" Type="http://schemas.openxmlformats.org/officeDocument/2006/relationships/hyperlink" Target="https://vk.com/club201625556?z=photo-201625556_457239932%2Fwall-201625556_1133" TargetMode="External"/><Relationship Id="rId65" Type="http://schemas.openxmlformats.org/officeDocument/2006/relationships/hyperlink" Target="https://vk.com/club152938463?z=photo-152938463_457243692%2Fwall-152938463_3218" TargetMode="External"/><Relationship Id="rId81" Type="http://schemas.openxmlformats.org/officeDocument/2006/relationships/hyperlink" Target="https://vk.com/chernlibrary?w=wall-39241469_6292" TargetMode="External"/><Relationship Id="rId86" Type="http://schemas.openxmlformats.org/officeDocument/2006/relationships/hyperlink" Target="https://vk.com/cerndetbib?w=wall-85001686_3051" TargetMode="External"/><Relationship Id="rId130" Type="http://schemas.openxmlformats.org/officeDocument/2006/relationships/hyperlink" Target="https://vk.com/club152938463" TargetMode="External"/><Relationship Id="rId135" Type="http://schemas.openxmlformats.org/officeDocument/2006/relationships/hyperlink" Target="https://vk.com/public196120318" TargetMode="External"/><Relationship Id="rId13" Type="http://schemas.openxmlformats.org/officeDocument/2006/relationships/hyperlink" Target="https://vk.com/club84117567?w=wall-84117567_1620%2Fall" TargetMode="External"/><Relationship Id="rId18" Type="http://schemas.openxmlformats.org/officeDocument/2006/relationships/hyperlink" Target="mailto:bedrbibl.8@mail.ru" TargetMode="External"/><Relationship Id="rId39" Type="http://schemas.openxmlformats.org/officeDocument/2006/relationships/hyperlink" Target="https://vk.com/cerndetbib?w=wall-85001686_2625" TargetMode="External"/><Relationship Id="rId109" Type="http://schemas.openxmlformats.org/officeDocument/2006/relationships/hyperlink" Target="https://vk.com/wall-39241469_5771" TargetMode="External"/><Relationship Id="rId34" Type="http://schemas.openxmlformats.org/officeDocument/2006/relationships/hyperlink" Target="https://re-books.ru" TargetMode="External"/><Relationship Id="rId50" Type="http://schemas.openxmlformats.org/officeDocument/2006/relationships/hyperlink" Target="https://vk.com/cerndetbib?w=wall-85001686_2803" TargetMode="External"/><Relationship Id="rId55" Type="http://schemas.openxmlformats.org/officeDocument/2006/relationships/hyperlink" Target="https://vk.com/public216900574?w=wall-216900574_2496" TargetMode="External"/><Relationship Id="rId76" Type="http://schemas.openxmlformats.org/officeDocument/2006/relationships/hyperlink" Target="https://vk.com/club143264269?z=photo-143264269_457241603%2Fwall-143264269_1649" TargetMode="External"/><Relationship Id="rId97" Type="http://schemas.openxmlformats.org/officeDocument/2006/relationships/hyperlink" Target="https://vk.com/wall-85001686_2903" TargetMode="External"/><Relationship Id="rId104" Type="http://schemas.openxmlformats.org/officeDocument/2006/relationships/hyperlink" Target="http://vk.com/chernlibrary" TargetMode="External"/><Relationship Id="rId120" Type="http://schemas.openxmlformats.org/officeDocument/2006/relationships/hyperlink" Target="https://vk.com/chcgb_3" TargetMode="External"/><Relationship Id="rId125" Type="http://schemas.openxmlformats.org/officeDocument/2006/relationships/hyperlink" Target="https://vk.com/public216824865" TargetMode="External"/><Relationship Id="rId7" Type="http://schemas.openxmlformats.org/officeDocument/2006/relationships/endnotes" Target="endnotes.xml"/><Relationship Id="rId71" Type="http://schemas.openxmlformats.org/officeDocument/2006/relationships/hyperlink" Target="https://vk.com/public216900574?w=wall-216900574_2461" TargetMode="External"/><Relationship Id="rId92" Type="http://schemas.openxmlformats.org/officeDocument/2006/relationships/hyperlink" Target="https://cherbib.ru/item/2050177" TargetMode="External"/><Relationship Id="rId2" Type="http://schemas.openxmlformats.org/officeDocument/2006/relationships/numbering" Target="numbering.xml"/><Relationship Id="rId29" Type="http://schemas.openxmlformats.org/officeDocument/2006/relationships/hyperlink" Target="https://vk.com/club84117567?w=wall-84117567_1936%2Fall" TargetMode="External"/><Relationship Id="rId24" Type="http://schemas.openxmlformats.org/officeDocument/2006/relationships/hyperlink" Target="https://vk.com/cerndetbib?w=wall-85001686_2872" TargetMode="External"/><Relationship Id="rId40" Type="http://schemas.openxmlformats.org/officeDocument/2006/relationships/hyperlink" Target="https://vk.com/club152938463?w=wall-152938463_3290" TargetMode="External"/><Relationship Id="rId45" Type="http://schemas.openxmlformats.org/officeDocument/2006/relationships/hyperlink" Target="https://vk.com/club143264269?w=wall-143264269_1982%2Fall" TargetMode="External"/><Relationship Id="rId66" Type="http://schemas.openxmlformats.org/officeDocument/2006/relationships/hyperlink" Target="https://vk.com/club84117567?w=wall-84117567_1808%2Fall" TargetMode="External"/><Relationship Id="rId87" Type="http://schemas.openxmlformats.org/officeDocument/2006/relationships/hyperlink" Target="https://vk.com/cerndetbib?z=photo-85001686_457242783%2Fwall-85001686_3000" TargetMode="External"/><Relationship Id="rId110" Type="http://schemas.openxmlformats.org/officeDocument/2006/relationships/hyperlink" Target="https://vk.com/wall-39241469_5850" TargetMode="External"/><Relationship Id="rId115" Type="http://schemas.openxmlformats.org/officeDocument/2006/relationships/hyperlink" Target="https://vk.com/ochagchern" TargetMode="External"/><Relationship Id="rId131" Type="http://schemas.openxmlformats.org/officeDocument/2006/relationships/hyperlink" Target="https://vk.com/public207012926" TargetMode="External"/><Relationship Id="rId136" Type="http://schemas.openxmlformats.org/officeDocument/2006/relationships/hyperlink" Target="https://vk.com/public201662329" TargetMode="External"/><Relationship Id="rId61" Type="http://schemas.openxmlformats.org/officeDocument/2006/relationships/hyperlink" Target="https://vk.com/club201625556?w=wall-201625556_1170" TargetMode="External"/><Relationship Id="rId82" Type="http://schemas.openxmlformats.org/officeDocument/2006/relationships/hyperlink" Target="https://vk.com/club138311564?w=wall-138311564_1543" TargetMode="External"/><Relationship Id="rId19" Type="http://schemas.openxmlformats.org/officeDocument/2006/relationships/hyperlink" Target="https://vk.com/chernlibrary?w=wall-39241469_5705" TargetMode="External"/><Relationship Id="rId14" Type="http://schemas.openxmlformats.org/officeDocument/2006/relationships/hyperlink" Target="https://vk.com/club84117567?w=wall-84117567_1664%2Fall" TargetMode="External"/><Relationship Id="rId30" Type="http://schemas.openxmlformats.org/officeDocument/2006/relationships/hyperlink" Target="https://vk.com/club84117567?w=wall-84117567_1957%2Fall" TargetMode="External"/><Relationship Id="rId35" Type="http://schemas.openxmlformats.org/officeDocument/2006/relationships/hyperlink" Target="https://vk.com/wall-201662329_1557" TargetMode="External"/><Relationship Id="rId56" Type="http://schemas.openxmlformats.org/officeDocument/2006/relationships/hyperlink" Target="https://vk.com/club84117567?w=wall-84117567_1706%2Fall" TargetMode="External"/><Relationship Id="rId77" Type="http://schemas.openxmlformats.org/officeDocument/2006/relationships/hyperlink" Target="https://vk.com/club84117567?w=wall-84117567_1493%2Fall" TargetMode="External"/><Relationship Id="rId100" Type="http://schemas.openxmlformats.org/officeDocument/2006/relationships/hyperlink" Target="https://vk.com/chernlibrary?w=wall-39241469_5673" TargetMode="External"/><Relationship Id="rId105" Type="http://schemas.openxmlformats.org/officeDocument/2006/relationships/hyperlink" Target="https://vk.com/cpi_chernushka" TargetMode="External"/><Relationship Id="rId126" Type="http://schemas.openxmlformats.org/officeDocument/2006/relationships/hyperlink" Target="https://vk.com/zverevo.biblio" TargetMode="External"/><Relationship Id="rId8" Type="http://schemas.openxmlformats.org/officeDocument/2006/relationships/image" Target="media/image1.jpeg"/><Relationship Id="rId51" Type="http://schemas.openxmlformats.org/officeDocument/2006/relationships/hyperlink" Target="https://vk.com/club143264269?w=wall-143264269_2067%2Fall" TargetMode="External"/><Relationship Id="rId72" Type="http://schemas.openxmlformats.org/officeDocument/2006/relationships/hyperlink" Target="https://vk.com/wall-216900574_1459?ysclid=m662kkgzsr385589529" TargetMode="External"/><Relationship Id="rId93" Type="http://schemas.openxmlformats.org/officeDocument/2006/relationships/hyperlink" Target="https://cherbib.ru/item/2065051" TargetMode="External"/><Relationship Id="rId98" Type="http://schemas.openxmlformats.org/officeDocument/2006/relationships/hyperlink" Target="https://vk.com/wall-85001686_3016" TargetMode="External"/><Relationship Id="rId121" Type="http://schemas.openxmlformats.org/officeDocument/2006/relationships/hyperlink" Target="https://vk.com/public186933326" TargetMode="External"/><Relationship Id="rId3" Type="http://schemas.openxmlformats.org/officeDocument/2006/relationships/styles" Target="styles.xml"/><Relationship Id="rId25" Type="http://schemas.openxmlformats.org/officeDocument/2006/relationships/hyperlink" Target="https://vk.com/cerndetbib?w=wall-85001686_2870" TargetMode="External"/><Relationship Id="rId46" Type="http://schemas.openxmlformats.org/officeDocument/2006/relationships/hyperlink" Target="https://vk.com/club138311564?w=wall-138311564_1255" TargetMode="External"/><Relationship Id="rId67" Type="http://schemas.openxmlformats.org/officeDocument/2006/relationships/hyperlink" Target="https://vk.com/public216900574?w=wall-216900574_2425" TargetMode="External"/><Relationship Id="rId116" Type="http://schemas.openxmlformats.org/officeDocument/2006/relationships/hyperlink" Target="https://vk.com/chernhappyfamily" TargetMode="External"/><Relationship Id="rId137" Type="http://schemas.openxmlformats.org/officeDocument/2006/relationships/fontTable" Target="fontTable.xml"/><Relationship Id="rId20" Type="http://schemas.openxmlformats.org/officeDocument/2006/relationships/hyperlink" Target="https://vk.com/chernlibrary?w=wall-39241469_6140" TargetMode="External"/><Relationship Id="rId41" Type="http://schemas.openxmlformats.org/officeDocument/2006/relationships/hyperlink" Target="https://vk.com/club84117567?w=wall-84117567_1464%2Fall" TargetMode="External"/><Relationship Id="rId62" Type="http://schemas.openxmlformats.org/officeDocument/2006/relationships/hyperlink" Target="https://vk.com/wall-133504254_3111" TargetMode="External"/><Relationship Id="rId83" Type="http://schemas.openxmlformats.org/officeDocument/2006/relationships/hyperlink" Target="https://vk.com/public196120318?w=wall-196120318_447" TargetMode="External"/><Relationship Id="rId88" Type="http://schemas.openxmlformats.org/officeDocument/2006/relationships/hyperlink" Target="https://vk.com/club207054285?w=wall-207054285_1224" TargetMode="External"/><Relationship Id="rId111" Type="http://schemas.openxmlformats.org/officeDocument/2006/relationships/hyperlink" Target="https://vk.com/public216900574" TargetMode="External"/><Relationship Id="rId132" Type="http://schemas.openxmlformats.org/officeDocument/2006/relationships/hyperlink" Target="https://vk.com/club138311564" TargetMode="External"/><Relationship Id="rId15" Type="http://schemas.openxmlformats.org/officeDocument/2006/relationships/hyperlink" Target="https://vk.com/public216900574?w=wall-216900574_2754" TargetMode="External"/><Relationship Id="rId36" Type="http://schemas.openxmlformats.org/officeDocument/2006/relationships/hyperlink" Target="https://vk.com/wall-201662329_1504" TargetMode="External"/><Relationship Id="rId57" Type="http://schemas.openxmlformats.org/officeDocument/2006/relationships/hyperlink" Target="https://vk.com/wall-186933326?q=%20&#1079;&#1072;%20&#1079;&#1076;&#1086;&#1088;&#1086;&#1074;&#1100;&#1077;&#1084;&amp;w=wall-186933326_2926" TargetMode="External"/><Relationship Id="rId106" Type="http://schemas.openxmlformats.org/officeDocument/2006/relationships/hyperlink" Target="https://vk.com/ochagchern" TargetMode="External"/><Relationship Id="rId127" Type="http://schemas.openxmlformats.org/officeDocument/2006/relationships/hyperlink" Target="https://vk.com/club207054285" TargetMode="External"/><Relationship Id="rId10" Type="http://schemas.openxmlformats.org/officeDocument/2006/relationships/hyperlink" Target="https://vk.com/wall-163326016_3163" TargetMode="External"/><Relationship Id="rId31" Type="http://schemas.openxmlformats.org/officeDocument/2006/relationships/hyperlink" Target="https://vk.com/club84117567?w=wall-84117567_1994%2Fall" TargetMode="External"/><Relationship Id="rId52" Type="http://schemas.openxmlformats.org/officeDocument/2006/relationships/hyperlink" Target="https://vk.com/club201625556?w=wall-201625556_1292" TargetMode="External"/><Relationship Id="rId73" Type="http://schemas.openxmlformats.org/officeDocument/2006/relationships/hyperlink" Target="https://vk.com/wall-39241469_6067?ysclid=m662enyvnn72823576" TargetMode="External"/><Relationship Id="rId78" Type="http://schemas.openxmlformats.org/officeDocument/2006/relationships/hyperlink" Target="https://vk.com/club138311564?w=wall-138311564_1222" TargetMode="External"/><Relationship Id="rId94" Type="http://schemas.openxmlformats.org/officeDocument/2006/relationships/hyperlink" Target="https://cherbib.ru/item/2059302" TargetMode="External"/><Relationship Id="rId99" Type="http://schemas.openxmlformats.org/officeDocument/2006/relationships/hyperlink" Target="https://vk.com/public216900574?w=wall-216900574_2565" TargetMode="External"/><Relationship Id="rId101" Type="http://schemas.openxmlformats.org/officeDocument/2006/relationships/hyperlink" Target="https://vk.com/chernlibrary?w=wall-39241469_6056" TargetMode="External"/><Relationship Id="rId122" Type="http://schemas.openxmlformats.org/officeDocument/2006/relationships/hyperlink" Target="https://vk.com/public216900574" TargetMode="External"/><Relationship Id="rId4" Type="http://schemas.openxmlformats.org/officeDocument/2006/relationships/settings" Target="settings.xml"/><Relationship Id="rId9" Type="http://schemas.openxmlformats.org/officeDocument/2006/relationships/hyperlink" Target="https://vk.com/wall-163326016_3146" TargetMode="External"/><Relationship Id="rId26" Type="http://schemas.openxmlformats.org/officeDocument/2006/relationships/hyperlink" Target="https://vk.com/public216900574?w=wall-216900574_2233" TargetMode="External"/><Relationship Id="rId47" Type="http://schemas.openxmlformats.org/officeDocument/2006/relationships/hyperlink" Target="https://vk.com/club138311564?w=wall-138311564_1534" TargetMode="External"/><Relationship Id="rId68" Type="http://schemas.openxmlformats.org/officeDocument/2006/relationships/hyperlink" Target="https://vk.com/club152938463?w=wall-152938463_3232" TargetMode="External"/><Relationship Id="rId89" Type="http://schemas.openxmlformats.org/officeDocument/2006/relationships/hyperlink" Target="https://vk.com/public216900574?w=wall-216900574_1259" TargetMode="External"/><Relationship Id="rId112" Type="http://schemas.openxmlformats.org/officeDocument/2006/relationships/hyperlink" Target="https://vk.com/wall-216900574_2988" TargetMode="External"/><Relationship Id="rId133" Type="http://schemas.openxmlformats.org/officeDocument/2006/relationships/hyperlink" Target="https://vk.com/club841175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C2C1F-A6A6-4BFC-90FD-D8B2EF5A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92</Pages>
  <Words>43142</Words>
  <Characters>245914</Characters>
  <Application>Microsoft Office Word</Application>
  <DocSecurity>0</DocSecurity>
  <Lines>2049</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PC</cp:lastModifiedBy>
  <cp:revision>39</cp:revision>
  <cp:lastPrinted>2025-01-31T08:32:00Z</cp:lastPrinted>
  <dcterms:created xsi:type="dcterms:W3CDTF">2025-01-26T20:11:00Z</dcterms:created>
  <dcterms:modified xsi:type="dcterms:W3CDTF">2025-02-07T09:39:00Z</dcterms:modified>
</cp:coreProperties>
</file>