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1A" w:rsidRPr="008E2095" w:rsidRDefault="008E2095">
      <w:pPr>
        <w:spacing w:after="0" w:line="408" w:lineRule="auto"/>
        <w:ind w:left="120"/>
        <w:jc w:val="center"/>
        <w:rPr>
          <w:lang w:val="ru-RU"/>
        </w:rPr>
      </w:pPr>
      <w:bookmarkStart w:id="0" w:name="block-21316120"/>
      <w:r w:rsidRPr="008E2095">
        <w:rPr>
          <w:rFonts w:ascii="Times New Roman" w:hAnsi="Times New Roman"/>
          <w:b/>
          <w:color w:val="000000"/>
          <w:sz w:val="28"/>
          <w:lang w:val="ru-RU"/>
        </w:rPr>
        <w:t>МИНИСТЕРСТВО ПРОСВЕЩЕНИЯ РОССИЙСКОЙ ФЕДЕРАЦИИ</w:t>
      </w:r>
    </w:p>
    <w:p w:rsidR="00DD5A1A" w:rsidRPr="008E2095" w:rsidRDefault="008E2095">
      <w:pPr>
        <w:spacing w:after="0" w:line="408" w:lineRule="auto"/>
        <w:ind w:left="120"/>
        <w:jc w:val="center"/>
        <w:rPr>
          <w:lang w:val="ru-RU"/>
        </w:rPr>
      </w:pPr>
      <w:r w:rsidRPr="008E2095">
        <w:rPr>
          <w:rFonts w:ascii="Times New Roman" w:hAnsi="Times New Roman"/>
          <w:b/>
          <w:color w:val="000000"/>
          <w:sz w:val="28"/>
          <w:lang w:val="ru-RU"/>
        </w:rPr>
        <w:t xml:space="preserve">‌‌‌ </w:t>
      </w:r>
    </w:p>
    <w:p w:rsidR="00DD5A1A" w:rsidRPr="008E2095" w:rsidRDefault="008E2095">
      <w:pPr>
        <w:spacing w:after="0" w:line="408" w:lineRule="auto"/>
        <w:ind w:left="120"/>
        <w:jc w:val="center"/>
        <w:rPr>
          <w:lang w:val="ru-RU"/>
        </w:rPr>
      </w:pPr>
      <w:r w:rsidRPr="008E2095">
        <w:rPr>
          <w:rFonts w:ascii="Times New Roman" w:hAnsi="Times New Roman"/>
          <w:b/>
          <w:color w:val="000000"/>
          <w:sz w:val="28"/>
          <w:lang w:val="ru-RU"/>
        </w:rPr>
        <w:t>‌‌</w:t>
      </w:r>
      <w:r w:rsidRPr="008E2095">
        <w:rPr>
          <w:rFonts w:ascii="Times New Roman" w:hAnsi="Times New Roman"/>
          <w:color w:val="000000"/>
          <w:sz w:val="28"/>
          <w:lang w:val="ru-RU"/>
        </w:rPr>
        <w:t>​</w:t>
      </w:r>
    </w:p>
    <w:p w:rsidR="00DD5A1A" w:rsidRDefault="008E2095">
      <w:pPr>
        <w:spacing w:after="0" w:line="408" w:lineRule="auto"/>
        <w:ind w:left="120"/>
        <w:jc w:val="center"/>
      </w:pPr>
      <w:r>
        <w:rPr>
          <w:rFonts w:ascii="Times New Roman" w:hAnsi="Times New Roman"/>
          <w:b/>
          <w:color w:val="000000"/>
          <w:sz w:val="28"/>
        </w:rPr>
        <w:t>МБОУ "Луковецкая СШ"</w:t>
      </w:r>
    </w:p>
    <w:p w:rsidR="00DD5A1A" w:rsidRDefault="00DD5A1A">
      <w:pPr>
        <w:spacing w:after="0"/>
        <w:ind w:left="120"/>
      </w:pPr>
    </w:p>
    <w:p w:rsidR="00DD5A1A" w:rsidRDefault="00DD5A1A">
      <w:pPr>
        <w:spacing w:after="0"/>
        <w:ind w:left="120"/>
      </w:pPr>
    </w:p>
    <w:p w:rsidR="00DD5A1A" w:rsidRDefault="00DD5A1A">
      <w:pPr>
        <w:spacing w:after="0"/>
        <w:ind w:left="120"/>
      </w:pPr>
    </w:p>
    <w:p w:rsidR="00DD5A1A" w:rsidRDefault="00DD5A1A">
      <w:pPr>
        <w:spacing w:after="0"/>
        <w:ind w:left="120"/>
      </w:pPr>
    </w:p>
    <w:tbl>
      <w:tblPr>
        <w:tblW w:w="0" w:type="auto"/>
        <w:tblLook w:val="04A0" w:firstRow="1" w:lastRow="0" w:firstColumn="1" w:lastColumn="0" w:noHBand="0" w:noVBand="1"/>
      </w:tblPr>
      <w:tblGrid>
        <w:gridCol w:w="3114"/>
        <w:gridCol w:w="3115"/>
        <w:gridCol w:w="3115"/>
      </w:tblGrid>
      <w:tr w:rsidR="008E2095" w:rsidRPr="005D0549" w:rsidTr="008E2095">
        <w:tc>
          <w:tcPr>
            <w:tcW w:w="3114" w:type="dxa"/>
          </w:tcPr>
          <w:p w:rsidR="008E2095" w:rsidRPr="0040209D" w:rsidRDefault="008E2095" w:rsidP="008E2095">
            <w:pPr>
              <w:autoSpaceDE w:val="0"/>
              <w:autoSpaceDN w:val="0"/>
              <w:spacing w:after="120" w:line="240" w:lineRule="auto"/>
              <w:jc w:val="both"/>
              <w:rPr>
                <w:rFonts w:ascii="Times New Roman" w:eastAsia="Times New Roman" w:hAnsi="Times New Roman"/>
                <w:color w:val="000000"/>
                <w:sz w:val="24"/>
                <w:szCs w:val="24"/>
                <w:lang w:val="ru-RU"/>
              </w:rPr>
            </w:pPr>
            <w:bookmarkStart w:id="1" w:name="_GoBack"/>
            <w:bookmarkEnd w:id="1"/>
          </w:p>
        </w:tc>
        <w:tc>
          <w:tcPr>
            <w:tcW w:w="3115" w:type="dxa"/>
          </w:tcPr>
          <w:p w:rsidR="008E2095" w:rsidRPr="0040209D" w:rsidRDefault="008E2095" w:rsidP="008E209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E2095" w:rsidRPr="0040209D" w:rsidRDefault="008E2095" w:rsidP="008E2095">
            <w:pPr>
              <w:autoSpaceDE w:val="0"/>
              <w:autoSpaceDN w:val="0"/>
              <w:spacing w:after="120" w:line="240" w:lineRule="auto"/>
              <w:jc w:val="both"/>
              <w:rPr>
                <w:rFonts w:ascii="Times New Roman" w:eastAsia="Times New Roman" w:hAnsi="Times New Roman"/>
                <w:color w:val="000000"/>
                <w:sz w:val="24"/>
                <w:szCs w:val="24"/>
                <w:lang w:val="ru-RU"/>
              </w:rPr>
            </w:pPr>
          </w:p>
        </w:tc>
      </w:tr>
    </w:tbl>
    <w:p w:rsidR="00DD5A1A" w:rsidRPr="008E2095" w:rsidRDefault="00DD5A1A">
      <w:pPr>
        <w:spacing w:after="0"/>
        <w:ind w:left="120"/>
        <w:rPr>
          <w:lang w:val="ru-RU"/>
        </w:rPr>
      </w:pPr>
    </w:p>
    <w:p w:rsidR="00DD5A1A" w:rsidRPr="008E2095" w:rsidRDefault="008E2095">
      <w:pPr>
        <w:spacing w:after="0"/>
        <w:ind w:left="120"/>
        <w:rPr>
          <w:lang w:val="ru-RU"/>
        </w:rPr>
      </w:pPr>
      <w:r w:rsidRPr="008E2095">
        <w:rPr>
          <w:rFonts w:ascii="Times New Roman" w:hAnsi="Times New Roman"/>
          <w:color w:val="000000"/>
          <w:sz w:val="28"/>
          <w:lang w:val="ru-RU"/>
        </w:rPr>
        <w:t>‌</w:t>
      </w:r>
    </w:p>
    <w:p w:rsidR="00DD5A1A" w:rsidRPr="008E2095" w:rsidRDefault="00DD5A1A">
      <w:pPr>
        <w:spacing w:after="0"/>
        <w:ind w:left="120"/>
        <w:rPr>
          <w:lang w:val="ru-RU"/>
        </w:rPr>
      </w:pPr>
    </w:p>
    <w:p w:rsidR="00DD5A1A" w:rsidRPr="008E2095" w:rsidRDefault="00DD5A1A">
      <w:pPr>
        <w:spacing w:after="0"/>
        <w:ind w:left="120"/>
        <w:rPr>
          <w:lang w:val="ru-RU"/>
        </w:rPr>
      </w:pPr>
    </w:p>
    <w:p w:rsidR="00DD5A1A" w:rsidRPr="008E2095" w:rsidRDefault="00DD5A1A">
      <w:pPr>
        <w:spacing w:after="0"/>
        <w:ind w:left="120"/>
        <w:rPr>
          <w:lang w:val="ru-RU"/>
        </w:rPr>
      </w:pPr>
    </w:p>
    <w:p w:rsidR="00DD5A1A" w:rsidRPr="008E2095" w:rsidRDefault="008E2095">
      <w:pPr>
        <w:spacing w:after="0" w:line="408" w:lineRule="auto"/>
        <w:ind w:left="120"/>
        <w:jc w:val="center"/>
        <w:rPr>
          <w:lang w:val="ru-RU"/>
        </w:rPr>
      </w:pPr>
      <w:r w:rsidRPr="008E2095">
        <w:rPr>
          <w:rFonts w:ascii="Times New Roman" w:hAnsi="Times New Roman"/>
          <w:b/>
          <w:color w:val="000000"/>
          <w:sz w:val="28"/>
          <w:lang w:val="ru-RU"/>
        </w:rPr>
        <w:t>РАБОЧАЯ ПРОГРАММА</w:t>
      </w:r>
    </w:p>
    <w:p w:rsidR="00DD5A1A" w:rsidRPr="008E2095" w:rsidRDefault="008E2095">
      <w:pPr>
        <w:spacing w:after="0" w:line="408" w:lineRule="auto"/>
        <w:ind w:left="120"/>
        <w:jc w:val="center"/>
        <w:rPr>
          <w:lang w:val="ru-RU"/>
        </w:rPr>
      </w:pPr>
      <w:r w:rsidRPr="008E2095">
        <w:rPr>
          <w:rFonts w:ascii="Times New Roman" w:hAnsi="Times New Roman"/>
          <w:color w:val="000000"/>
          <w:sz w:val="28"/>
          <w:lang w:val="ru-RU"/>
        </w:rPr>
        <w:t>(</w:t>
      </w:r>
      <w:r>
        <w:rPr>
          <w:rFonts w:ascii="Times New Roman" w:hAnsi="Times New Roman"/>
          <w:color w:val="000000"/>
          <w:sz w:val="28"/>
        </w:rPr>
        <w:t>ID</w:t>
      </w:r>
      <w:r w:rsidRPr="008E2095">
        <w:rPr>
          <w:rFonts w:ascii="Times New Roman" w:hAnsi="Times New Roman"/>
          <w:color w:val="000000"/>
          <w:sz w:val="28"/>
          <w:lang w:val="ru-RU"/>
        </w:rPr>
        <w:t xml:space="preserve"> 2841348)</w:t>
      </w:r>
    </w:p>
    <w:p w:rsidR="00DD5A1A" w:rsidRPr="008E2095" w:rsidRDefault="00DD5A1A">
      <w:pPr>
        <w:spacing w:after="0"/>
        <w:ind w:left="120"/>
        <w:jc w:val="center"/>
        <w:rPr>
          <w:lang w:val="ru-RU"/>
        </w:rPr>
      </w:pPr>
    </w:p>
    <w:p w:rsidR="00DD5A1A" w:rsidRPr="008E2095" w:rsidRDefault="008E2095">
      <w:pPr>
        <w:spacing w:after="0" w:line="408" w:lineRule="auto"/>
        <w:ind w:left="120"/>
        <w:jc w:val="center"/>
        <w:rPr>
          <w:lang w:val="ru-RU"/>
        </w:rPr>
      </w:pPr>
      <w:r w:rsidRPr="008E2095">
        <w:rPr>
          <w:rFonts w:ascii="Times New Roman" w:hAnsi="Times New Roman"/>
          <w:b/>
          <w:color w:val="000000"/>
          <w:sz w:val="28"/>
          <w:lang w:val="ru-RU"/>
        </w:rPr>
        <w:t>учебного предмета «Химия. Базовый уровень»</w:t>
      </w:r>
    </w:p>
    <w:p w:rsidR="00DD5A1A" w:rsidRPr="008E2095" w:rsidRDefault="008E2095">
      <w:pPr>
        <w:spacing w:after="0" w:line="408" w:lineRule="auto"/>
        <w:ind w:left="120"/>
        <w:jc w:val="center"/>
        <w:rPr>
          <w:lang w:val="ru-RU"/>
        </w:rPr>
      </w:pPr>
      <w:r w:rsidRPr="008E2095">
        <w:rPr>
          <w:rFonts w:ascii="Times New Roman" w:hAnsi="Times New Roman"/>
          <w:color w:val="000000"/>
          <w:sz w:val="28"/>
          <w:lang w:val="ru-RU"/>
        </w:rPr>
        <w:t xml:space="preserve">для обучающихся 8 </w:t>
      </w:r>
      <w:r w:rsidRPr="008E2095">
        <w:rPr>
          <w:rFonts w:ascii="Calibri" w:hAnsi="Calibri"/>
          <w:color w:val="000000"/>
          <w:sz w:val="28"/>
          <w:lang w:val="ru-RU"/>
        </w:rPr>
        <w:t xml:space="preserve">– </w:t>
      </w:r>
      <w:r w:rsidRPr="008E2095">
        <w:rPr>
          <w:rFonts w:ascii="Times New Roman" w:hAnsi="Times New Roman"/>
          <w:color w:val="000000"/>
          <w:sz w:val="28"/>
          <w:lang w:val="ru-RU"/>
        </w:rPr>
        <w:t xml:space="preserve">9 классов </w:t>
      </w: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DD5A1A">
      <w:pPr>
        <w:spacing w:after="0"/>
        <w:ind w:left="120"/>
        <w:jc w:val="center"/>
        <w:rPr>
          <w:lang w:val="ru-RU"/>
        </w:rPr>
      </w:pPr>
    </w:p>
    <w:p w:rsidR="00DD5A1A" w:rsidRPr="008E2095" w:rsidRDefault="008E2095">
      <w:pPr>
        <w:spacing w:after="0"/>
        <w:ind w:left="120"/>
        <w:jc w:val="center"/>
        <w:rPr>
          <w:lang w:val="ru-RU"/>
        </w:rPr>
      </w:pPr>
      <w:r w:rsidRPr="008E2095">
        <w:rPr>
          <w:rFonts w:ascii="Times New Roman" w:hAnsi="Times New Roman"/>
          <w:color w:val="000000"/>
          <w:sz w:val="28"/>
          <w:lang w:val="ru-RU"/>
        </w:rPr>
        <w:t>​</w:t>
      </w:r>
      <w:r w:rsidRPr="008E2095">
        <w:rPr>
          <w:rFonts w:ascii="Times New Roman" w:hAnsi="Times New Roman"/>
          <w:b/>
          <w:color w:val="000000"/>
          <w:sz w:val="28"/>
          <w:lang w:val="ru-RU"/>
        </w:rPr>
        <w:t>‌ ‌</w:t>
      </w:r>
      <w:r w:rsidRPr="008E2095">
        <w:rPr>
          <w:rFonts w:ascii="Times New Roman" w:hAnsi="Times New Roman"/>
          <w:color w:val="000000"/>
          <w:sz w:val="28"/>
          <w:lang w:val="ru-RU"/>
        </w:rPr>
        <w:t>​</w:t>
      </w:r>
    </w:p>
    <w:p w:rsidR="00DD5A1A" w:rsidRPr="008E2095" w:rsidRDefault="00DD5A1A">
      <w:pPr>
        <w:spacing w:after="0"/>
        <w:ind w:left="120"/>
        <w:rPr>
          <w:lang w:val="ru-RU"/>
        </w:rPr>
      </w:pPr>
    </w:p>
    <w:p w:rsidR="00DD5A1A" w:rsidRPr="008E2095" w:rsidRDefault="00DD5A1A">
      <w:pPr>
        <w:rPr>
          <w:lang w:val="ru-RU"/>
        </w:rPr>
        <w:sectPr w:rsidR="00DD5A1A" w:rsidRPr="008E2095">
          <w:pgSz w:w="11906" w:h="16383"/>
          <w:pgMar w:top="1134" w:right="850" w:bottom="1134" w:left="1701" w:header="720" w:footer="720" w:gutter="0"/>
          <w:cols w:space="720"/>
        </w:sectPr>
      </w:pPr>
    </w:p>
    <w:p w:rsidR="00DD5A1A" w:rsidRPr="008E2095" w:rsidRDefault="008E2095">
      <w:pPr>
        <w:spacing w:after="0" w:line="264" w:lineRule="auto"/>
        <w:ind w:left="120"/>
        <w:jc w:val="both"/>
        <w:rPr>
          <w:lang w:val="ru-RU"/>
        </w:rPr>
      </w:pPr>
      <w:bookmarkStart w:id="2" w:name="block-21316121"/>
      <w:bookmarkEnd w:id="0"/>
      <w:r w:rsidRPr="008E2095">
        <w:rPr>
          <w:rFonts w:ascii="Times New Roman" w:hAnsi="Times New Roman"/>
          <w:b/>
          <w:color w:val="000000"/>
          <w:sz w:val="28"/>
          <w:lang w:val="ru-RU"/>
        </w:rPr>
        <w:lastRenderedPageBreak/>
        <w:t>ПОЯСНИТЕЛЬНАЯ ЗАПИСКА</w:t>
      </w:r>
    </w:p>
    <w:p w:rsidR="00DD5A1A" w:rsidRPr="008E2095" w:rsidRDefault="008E2095">
      <w:pPr>
        <w:spacing w:after="0" w:line="264" w:lineRule="auto"/>
        <w:ind w:left="120"/>
        <w:jc w:val="both"/>
        <w:rPr>
          <w:lang w:val="ru-RU"/>
        </w:rPr>
      </w:pP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Изучение химии: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атомно­-молекулярного учения как основы всего естествознания;</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Периодического закона Д. И. Менделеева как основного закона химии;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учения о строении атома и химической связи;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представлений об электролитической диссоциации веществ в растворах.</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DD5A1A" w:rsidRPr="008477A8" w:rsidRDefault="008E2095">
      <w:pPr>
        <w:spacing w:after="0" w:line="264" w:lineRule="auto"/>
        <w:ind w:firstLine="600"/>
        <w:jc w:val="both"/>
        <w:rPr>
          <w:lang w:val="ru-RU"/>
        </w:rPr>
      </w:pPr>
      <w:r w:rsidRPr="008E2095">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8477A8">
        <w:rPr>
          <w:rFonts w:ascii="Times New Roman" w:hAnsi="Times New Roman"/>
          <w:color w:val="000000"/>
          <w:sz w:val="28"/>
          <w:lang w:val="ru-RU"/>
        </w:rPr>
        <w:t>5–7 классы» и «Физика. 7 класс».</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8E2095">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DD5A1A" w:rsidRPr="008E2095" w:rsidRDefault="008E2095">
      <w:pPr>
        <w:spacing w:after="0" w:line="264" w:lineRule="auto"/>
        <w:ind w:firstLine="600"/>
        <w:jc w:val="both"/>
        <w:rPr>
          <w:lang w:val="ru-RU"/>
        </w:rPr>
      </w:pPr>
      <w:r w:rsidRPr="008E2095">
        <w:rPr>
          <w:rFonts w:ascii="Calibri" w:hAnsi="Calibri"/>
          <w:color w:val="000000"/>
          <w:sz w:val="28"/>
          <w:lang w:val="ru-RU"/>
        </w:rPr>
        <w:t>–</w:t>
      </w:r>
      <w:r w:rsidRPr="008E2095">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DD5A1A" w:rsidRPr="008E2095" w:rsidRDefault="008E2095">
      <w:pPr>
        <w:spacing w:after="0" w:line="264" w:lineRule="auto"/>
        <w:ind w:firstLine="600"/>
        <w:jc w:val="both"/>
        <w:rPr>
          <w:lang w:val="ru-RU"/>
        </w:rPr>
      </w:pPr>
      <w:r w:rsidRPr="008E2095">
        <w:rPr>
          <w:rFonts w:ascii="Calibri" w:hAnsi="Calibri"/>
          <w:color w:val="333333"/>
          <w:sz w:val="28"/>
          <w:lang w:val="ru-RU"/>
        </w:rPr>
        <w:t>–</w:t>
      </w:r>
      <w:r w:rsidRPr="008E2095">
        <w:rPr>
          <w:rFonts w:ascii="Times New Roman" w:hAnsi="Times New Roman"/>
          <w:color w:val="333333"/>
          <w:sz w:val="28"/>
          <w:lang w:val="ru-RU"/>
        </w:rPr>
        <w:t xml:space="preserve"> </w:t>
      </w:r>
      <w:r w:rsidRPr="008E2095">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w:t>
      </w:r>
      <w:bookmarkStart w:id="3" w:name="9012e5c9-2e66-40e9-9799-caf6f2595164"/>
      <w:r w:rsidRPr="008E2095">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8E2095">
        <w:rPr>
          <w:rFonts w:ascii="Times New Roman" w:hAnsi="Times New Roman"/>
          <w:color w:val="000000"/>
          <w:sz w:val="28"/>
          <w:lang w:val="ru-RU"/>
        </w:rPr>
        <w:t>‌‌</w:t>
      </w:r>
    </w:p>
    <w:p w:rsidR="00DD5A1A" w:rsidRPr="008E2095" w:rsidRDefault="008E2095">
      <w:pPr>
        <w:spacing w:after="0" w:line="264" w:lineRule="auto"/>
        <w:ind w:left="120"/>
        <w:jc w:val="both"/>
        <w:rPr>
          <w:lang w:val="ru-RU"/>
        </w:rPr>
      </w:pPr>
      <w:r w:rsidRPr="008E2095">
        <w:rPr>
          <w:rFonts w:ascii="Times New Roman" w:hAnsi="Times New Roman"/>
          <w:color w:val="000000"/>
          <w:sz w:val="28"/>
          <w:lang w:val="ru-RU"/>
        </w:rPr>
        <w:t>​</w:t>
      </w:r>
    </w:p>
    <w:p w:rsidR="00DD5A1A" w:rsidRPr="008E2095" w:rsidRDefault="008E2095">
      <w:pPr>
        <w:spacing w:after="0" w:line="264" w:lineRule="auto"/>
        <w:ind w:left="120"/>
        <w:jc w:val="both"/>
        <w:rPr>
          <w:lang w:val="ru-RU"/>
        </w:rPr>
      </w:pPr>
      <w:r w:rsidRPr="008E2095">
        <w:rPr>
          <w:rFonts w:ascii="Times New Roman" w:hAnsi="Times New Roman"/>
          <w:color w:val="000000"/>
          <w:sz w:val="28"/>
          <w:lang w:val="ru-RU"/>
        </w:rPr>
        <w:t>‌</w:t>
      </w:r>
    </w:p>
    <w:p w:rsidR="00DD5A1A" w:rsidRPr="008E2095" w:rsidRDefault="00DD5A1A">
      <w:pPr>
        <w:rPr>
          <w:lang w:val="ru-RU"/>
        </w:rPr>
        <w:sectPr w:rsidR="00DD5A1A" w:rsidRPr="008E2095">
          <w:pgSz w:w="11906" w:h="16383"/>
          <w:pgMar w:top="1134" w:right="850" w:bottom="1134" w:left="1701" w:header="720" w:footer="720" w:gutter="0"/>
          <w:cols w:space="720"/>
        </w:sectPr>
      </w:pPr>
    </w:p>
    <w:p w:rsidR="00DD5A1A" w:rsidRPr="008E2095" w:rsidRDefault="008E2095">
      <w:pPr>
        <w:spacing w:after="0" w:line="264" w:lineRule="auto"/>
        <w:ind w:left="120"/>
        <w:jc w:val="both"/>
        <w:rPr>
          <w:lang w:val="ru-RU"/>
        </w:rPr>
      </w:pPr>
      <w:bookmarkStart w:id="4" w:name="block-21316122"/>
      <w:bookmarkEnd w:id="2"/>
      <w:r w:rsidRPr="008E2095">
        <w:rPr>
          <w:rFonts w:ascii="Times New Roman" w:hAnsi="Times New Roman"/>
          <w:color w:val="000000"/>
          <w:sz w:val="28"/>
          <w:lang w:val="ru-RU"/>
        </w:rPr>
        <w:lastRenderedPageBreak/>
        <w:t>​</w:t>
      </w:r>
      <w:r w:rsidRPr="008E2095">
        <w:rPr>
          <w:rFonts w:ascii="Times New Roman" w:hAnsi="Times New Roman"/>
          <w:b/>
          <w:color w:val="000000"/>
          <w:sz w:val="28"/>
          <w:lang w:val="ru-RU"/>
        </w:rPr>
        <w:t>СОДЕРЖАНИЕ ОБУЧЕНИЯ</w:t>
      </w:r>
    </w:p>
    <w:p w:rsidR="00DD5A1A" w:rsidRPr="008E2095" w:rsidRDefault="008E2095">
      <w:pPr>
        <w:spacing w:after="0" w:line="264" w:lineRule="auto"/>
        <w:ind w:left="120"/>
        <w:jc w:val="both"/>
        <w:rPr>
          <w:lang w:val="ru-RU"/>
        </w:rPr>
      </w:pP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8 КЛАСС</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Первоначальные химические понятия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Количество вещества. </w:t>
      </w:r>
      <w:r w:rsidRPr="008477A8">
        <w:rPr>
          <w:rFonts w:ascii="Times New Roman" w:hAnsi="Times New Roman"/>
          <w:color w:val="000000"/>
          <w:sz w:val="28"/>
          <w:lang w:val="ru-RU"/>
        </w:rPr>
        <w:t xml:space="preserve">Моль. Молярная масса. </w:t>
      </w:r>
      <w:r w:rsidRPr="008E2095">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8E2095">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8E2095">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Важнейшие представители неорганических веществ</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8477A8">
        <w:rPr>
          <w:rFonts w:ascii="Times New Roman" w:hAnsi="Times New Roman"/>
          <w:color w:val="000000"/>
          <w:sz w:val="28"/>
          <w:lang w:val="ru-RU"/>
        </w:rPr>
        <w:t xml:space="preserve">Оксиды. Применение кислорода. </w:t>
      </w:r>
      <w:r w:rsidRPr="008E2095">
        <w:rPr>
          <w:rFonts w:ascii="Times New Roman" w:hAnsi="Times New Roman"/>
          <w:color w:val="000000"/>
          <w:sz w:val="28"/>
          <w:lang w:val="ru-RU"/>
        </w:rPr>
        <w:t xml:space="preserve">Способы </w:t>
      </w:r>
      <w:r w:rsidRPr="008E2095">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Молярный объём газов. Расчёты по химическим уравнениям.</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8477A8">
        <w:rPr>
          <w:rFonts w:ascii="Times New Roman" w:hAnsi="Times New Roman"/>
          <w:color w:val="000000"/>
          <w:sz w:val="28"/>
          <w:lang w:val="ru-RU"/>
        </w:rPr>
        <w:t xml:space="preserve">Основания. Роль растворов в природе и в жизни человека. </w:t>
      </w:r>
      <w:r w:rsidRPr="008E2095">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Соли. Номенклатура солей. Физические и химические свойства солей. Получение солей.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Генетическая связь между классами неорганических соединений.</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8E2095">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8E2095">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8E2095">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Межпредметные связи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Биология: фотосинтез, дыхание, биосфера.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9 КЛАСС</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Вещество и химическая реакция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8E2095">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Неметаллы и их соединения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8477A8">
        <w:rPr>
          <w:rFonts w:ascii="Times New Roman" w:hAnsi="Times New Roman"/>
          <w:color w:val="000000"/>
          <w:sz w:val="28"/>
          <w:lang w:val="ru-RU"/>
        </w:rPr>
        <w:t xml:space="preserve">Хлороводород. Соляная кислота, химические свойства, получение, применение. </w:t>
      </w:r>
      <w:r w:rsidRPr="008E2095">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8E2095">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8E2095">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8E2095">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8E2095">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8E2095">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8477A8">
        <w:rPr>
          <w:rFonts w:ascii="Times New Roman" w:hAnsi="Times New Roman"/>
          <w:color w:val="000000"/>
          <w:sz w:val="28"/>
          <w:lang w:val="ru-RU"/>
        </w:rPr>
        <w:t xml:space="preserve">Адсорбция. Круговорот углерода в природе. </w:t>
      </w:r>
      <w:r w:rsidRPr="008E2095">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8E2095">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8E2095">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8E2095">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Металлы и их соединения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8E2095">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8E2095">
        <w:rPr>
          <w:rFonts w:ascii="Times New Roman" w:hAnsi="Times New Roman"/>
          <w:color w:val="000000"/>
          <w:sz w:val="28"/>
          <w:lang w:val="ru-RU"/>
        </w:rPr>
        <w:t>) и железа (</w:t>
      </w:r>
      <w:r>
        <w:rPr>
          <w:rFonts w:ascii="Times New Roman" w:hAnsi="Times New Roman"/>
          <w:color w:val="000000"/>
          <w:sz w:val="28"/>
        </w:rPr>
        <w:t>III</w:t>
      </w:r>
      <w:r w:rsidRPr="008E2095">
        <w:rPr>
          <w:rFonts w:ascii="Times New Roman" w:hAnsi="Times New Roman"/>
          <w:color w:val="000000"/>
          <w:sz w:val="28"/>
          <w:lang w:val="ru-RU"/>
        </w:rPr>
        <w:t>), их состав, свойства и получение.</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b/>
          <w:color w:val="000000"/>
          <w:sz w:val="28"/>
          <w:lang w:val="ru-RU"/>
        </w:rPr>
        <w:t>:</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8E2095">
        <w:rPr>
          <w:rFonts w:ascii="Times New Roman" w:hAnsi="Times New Roman"/>
          <w:color w:val="000000"/>
          <w:sz w:val="28"/>
          <w:lang w:val="ru-RU"/>
        </w:rPr>
        <w:t>) и железа (</w:t>
      </w:r>
      <w:r>
        <w:rPr>
          <w:rFonts w:ascii="Times New Roman" w:hAnsi="Times New Roman"/>
          <w:color w:val="000000"/>
          <w:sz w:val="28"/>
        </w:rPr>
        <w:t>III</w:t>
      </w:r>
      <w:r w:rsidRPr="008E2095">
        <w:rPr>
          <w:rFonts w:ascii="Times New Roman" w:hAnsi="Times New Roman"/>
          <w:color w:val="000000"/>
          <w:sz w:val="28"/>
          <w:lang w:val="ru-RU"/>
        </w:rPr>
        <w:t>), меди (</w:t>
      </w:r>
      <w:r>
        <w:rPr>
          <w:rFonts w:ascii="Times New Roman" w:hAnsi="Times New Roman"/>
          <w:color w:val="000000"/>
          <w:sz w:val="28"/>
        </w:rPr>
        <w:t>II</w:t>
      </w:r>
      <w:r w:rsidRPr="008E2095">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Химия и окружающая среда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Химический эксперимент:</w:t>
      </w:r>
      <w:r w:rsidRPr="008E2095">
        <w:rPr>
          <w:rFonts w:ascii="Times New Roman" w:hAnsi="Times New Roman"/>
          <w:color w:val="000000"/>
          <w:sz w:val="28"/>
          <w:lang w:val="ru-RU"/>
        </w:rPr>
        <w:t xml:space="preserve">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изучение образцов материалов (стекло, сплавы металлов, полимерные материалы).</w:t>
      </w:r>
    </w:p>
    <w:p w:rsidR="00DD5A1A" w:rsidRPr="008E2095" w:rsidRDefault="008E2095">
      <w:pPr>
        <w:spacing w:after="0" w:line="264" w:lineRule="auto"/>
        <w:ind w:firstLine="600"/>
        <w:jc w:val="both"/>
        <w:rPr>
          <w:lang w:val="ru-RU"/>
        </w:rPr>
      </w:pPr>
      <w:r w:rsidRPr="008E2095">
        <w:rPr>
          <w:rFonts w:ascii="Times New Roman" w:hAnsi="Times New Roman"/>
          <w:b/>
          <w:i/>
          <w:color w:val="000000"/>
          <w:sz w:val="28"/>
          <w:lang w:val="ru-RU"/>
        </w:rPr>
        <w:t>Межпредметные связи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DD5A1A" w:rsidRPr="008E2095" w:rsidRDefault="00DD5A1A">
      <w:pPr>
        <w:rPr>
          <w:lang w:val="ru-RU"/>
        </w:rPr>
        <w:sectPr w:rsidR="00DD5A1A" w:rsidRPr="008E2095">
          <w:pgSz w:w="11906" w:h="16383"/>
          <w:pgMar w:top="1134" w:right="850" w:bottom="1134" w:left="1701" w:header="720" w:footer="720" w:gutter="0"/>
          <w:cols w:space="720"/>
        </w:sectPr>
      </w:pPr>
    </w:p>
    <w:p w:rsidR="00DD5A1A" w:rsidRPr="008E2095" w:rsidRDefault="008E2095">
      <w:pPr>
        <w:spacing w:after="0" w:line="264" w:lineRule="auto"/>
        <w:ind w:left="120"/>
        <w:jc w:val="both"/>
        <w:rPr>
          <w:lang w:val="ru-RU"/>
        </w:rPr>
      </w:pPr>
      <w:bookmarkStart w:id="5" w:name="block-21316124"/>
      <w:bookmarkEnd w:id="4"/>
      <w:r w:rsidRPr="008E2095">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DD5A1A" w:rsidRPr="008E2095" w:rsidRDefault="00DD5A1A">
      <w:pPr>
        <w:spacing w:after="0" w:line="264" w:lineRule="auto"/>
        <w:ind w:left="120"/>
        <w:jc w:val="both"/>
        <w:rPr>
          <w:lang w:val="ru-RU"/>
        </w:rPr>
      </w:pP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ЛИЧНОСТНЫЕ РЕЗУЛЬТАТЫ</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1)</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патриотического воспитания</w:t>
      </w: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2)</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гражданского воспитания: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3)</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ценности научного познания</w:t>
      </w: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8E2095">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DD5A1A" w:rsidRPr="008E2095" w:rsidRDefault="008E2095">
      <w:pPr>
        <w:spacing w:after="0" w:line="264" w:lineRule="auto"/>
        <w:ind w:firstLine="600"/>
        <w:jc w:val="both"/>
        <w:rPr>
          <w:lang w:val="ru-RU"/>
        </w:rPr>
      </w:pPr>
      <w:bookmarkStart w:id="6" w:name="_Toc138318759"/>
      <w:bookmarkEnd w:id="6"/>
      <w:r w:rsidRPr="008E2095">
        <w:rPr>
          <w:rFonts w:ascii="Times New Roman" w:hAnsi="Times New Roman"/>
          <w:b/>
          <w:color w:val="000000"/>
          <w:sz w:val="28"/>
          <w:lang w:val="ru-RU"/>
        </w:rPr>
        <w:t>4)</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формирования культуры здоровья</w:t>
      </w: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5)</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трудового воспитания: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6)</w:t>
      </w:r>
      <w:r w:rsidRPr="008E2095">
        <w:rPr>
          <w:rFonts w:ascii="Times New Roman" w:hAnsi="Times New Roman"/>
          <w:color w:val="000000"/>
          <w:sz w:val="28"/>
          <w:lang w:val="ru-RU"/>
        </w:rPr>
        <w:t xml:space="preserve"> </w:t>
      </w:r>
      <w:r w:rsidRPr="008E2095">
        <w:rPr>
          <w:rFonts w:ascii="Times New Roman" w:hAnsi="Times New Roman"/>
          <w:b/>
          <w:color w:val="000000"/>
          <w:sz w:val="28"/>
          <w:lang w:val="ru-RU"/>
        </w:rPr>
        <w:t>экологического воспитания: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МЕТАПРЕДМЕТНЫЕ РЕЗУЛЬТАТЫ</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8E2095">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Познавательные универсальные учебные действия</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Базовые логические действия: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Базовые исследовательские действия</w:t>
      </w:r>
      <w:r w:rsidRPr="008E2095">
        <w:rPr>
          <w:rFonts w:ascii="Times New Roman" w:hAnsi="Times New Roman"/>
          <w:color w:val="000000"/>
          <w:sz w:val="28"/>
          <w:lang w:val="ru-RU"/>
        </w:rPr>
        <w:t>:</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Работа с информацией:</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Коммуникативные универсальные учебные действия: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Регулятивные универсальные учебные действия:</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DD5A1A" w:rsidRPr="008E2095" w:rsidRDefault="008E2095">
      <w:pPr>
        <w:spacing w:after="0" w:line="264" w:lineRule="auto"/>
        <w:ind w:firstLine="600"/>
        <w:jc w:val="both"/>
        <w:rPr>
          <w:lang w:val="ru-RU"/>
        </w:rPr>
      </w:pPr>
      <w:r w:rsidRPr="008E2095">
        <w:rPr>
          <w:rFonts w:ascii="Times New Roman" w:hAnsi="Times New Roman"/>
          <w:b/>
          <w:color w:val="000000"/>
          <w:sz w:val="28"/>
          <w:lang w:val="ru-RU"/>
        </w:rPr>
        <w:t>ПРЕДМЕТНЫЕ РЕЗУЛЬТАТЫ</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8E2095">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 концу обучения в</w:t>
      </w:r>
      <w:r w:rsidRPr="008E2095">
        <w:rPr>
          <w:rFonts w:ascii="Times New Roman" w:hAnsi="Times New Roman"/>
          <w:b/>
          <w:color w:val="000000"/>
          <w:sz w:val="28"/>
          <w:lang w:val="ru-RU"/>
        </w:rPr>
        <w:t xml:space="preserve"> 8 классе</w:t>
      </w:r>
      <w:r w:rsidRPr="008E209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8E2095">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D5A1A" w:rsidRPr="008E2095" w:rsidRDefault="008E2095">
      <w:pPr>
        <w:numPr>
          <w:ilvl w:val="0"/>
          <w:numId w:val="1"/>
        </w:numPr>
        <w:spacing w:after="0" w:line="264" w:lineRule="auto"/>
        <w:jc w:val="both"/>
        <w:rPr>
          <w:lang w:val="ru-RU"/>
        </w:rPr>
      </w:pPr>
      <w:r w:rsidRPr="008E2095">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DD5A1A" w:rsidRPr="008E2095" w:rsidRDefault="008E2095">
      <w:pPr>
        <w:spacing w:after="0" w:line="264" w:lineRule="auto"/>
        <w:ind w:firstLine="600"/>
        <w:jc w:val="both"/>
        <w:rPr>
          <w:lang w:val="ru-RU"/>
        </w:rPr>
      </w:pPr>
      <w:r w:rsidRPr="008E2095">
        <w:rPr>
          <w:rFonts w:ascii="Times New Roman" w:hAnsi="Times New Roman"/>
          <w:color w:val="000000"/>
          <w:sz w:val="28"/>
          <w:lang w:val="ru-RU"/>
        </w:rPr>
        <w:t>К концу обучения в</w:t>
      </w:r>
      <w:r w:rsidRPr="008E2095">
        <w:rPr>
          <w:rFonts w:ascii="Times New Roman" w:hAnsi="Times New Roman"/>
          <w:b/>
          <w:color w:val="000000"/>
          <w:sz w:val="28"/>
          <w:lang w:val="ru-RU"/>
        </w:rPr>
        <w:t xml:space="preserve"> 9 классе</w:t>
      </w:r>
      <w:r w:rsidRPr="008E209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8E2095">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8E2095">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DD5A1A" w:rsidRPr="008E2095" w:rsidRDefault="008E2095">
      <w:pPr>
        <w:numPr>
          <w:ilvl w:val="0"/>
          <w:numId w:val="2"/>
        </w:numPr>
        <w:spacing w:after="0" w:line="264" w:lineRule="auto"/>
        <w:jc w:val="both"/>
        <w:rPr>
          <w:lang w:val="ru-RU"/>
        </w:rPr>
      </w:pPr>
      <w:r w:rsidRPr="008E209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D5A1A" w:rsidRPr="008E2095" w:rsidRDefault="00DD5A1A">
      <w:pPr>
        <w:rPr>
          <w:lang w:val="ru-RU"/>
        </w:rPr>
        <w:sectPr w:rsidR="00DD5A1A" w:rsidRPr="008E2095">
          <w:pgSz w:w="11906" w:h="16383"/>
          <w:pgMar w:top="1134" w:right="850" w:bottom="1134" w:left="1701" w:header="720" w:footer="720" w:gutter="0"/>
          <w:cols w:space="720"/>
        </w:sectPr>
      </w:pPr>
    </w:p>
    <w:p w:rsidR="00DD5A1A" w:rsidRDefault="008E2095">
      <w:pPr>
        <w:spacing w:after="0"/>
        <w:ind w:left="120"/>
      </w:pPr>
      <w:bookmarkStart w:id="9" w:name="block-21316119"/>
      <w:bookmarkEnd w:id="5"/>
      <w:r w:rsidRPr="008E209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5A1A" w:rsidRDefault="008E209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192"/>
        <w:gridCol w:w="1335"/>
        <w:gridCol w:w="2285"/>
        <w:gridCol w:w="2358"/>
        <w:gridCol w:w="3971"/>
      </w:tblGrid>
      <w:tr w:rsidR="00DD5A1A" w:rsidTr="008E2095">
        <w:trPr>
          <w:trHeight w:val="144"/>
          <w:tblCellSpacing w:w="20" w:type="nil"/>
        </w:trPr>
        <w:tc>
          <w:tcPr>
            <w:tcW w:w="886"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 п/п </w:t>
            </w:r>
          </w:p>
          <w:p w:rsidR="00DD5A1A" w:rsidRDefault="00DD5A1A">
            <w:pPr>
              <w:spacing w:after="0"/>
              <w:ind w:left="135"/>
            </w:pPr>
          </w:p>
        </w:tc>
        <w:tc>
          <w:tcPr>
            <w:tcW w:w="3274"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Наименование разделов и тем программы </w:t>
            </w:r>
          </w:p>
          <w:p w:rsidR="00DD5A1A" w:rsidRDefault="00DD5A1A">
            <w:pPr>
              <w:spacing w:after="0"/>
              <w:ind w:left="135"/>
            </w:pPr>
          </w:p>
        </w:tc>
        <w:tc>
          <w:tcPr>
            <w:tcW w:w="5721" w:type="dxa"/>
            <w:gridSpan w:val="3"/>
            <w:tcMar>
              <w:top w:w="50" w:type="dxa"/>
              <w:left w:w="100" w:type="dxa"/>
            </w:tcMar>
            <w:vAlign w:val="center"/>
          </w:tcPr>
          <w:p w:rsidR="00DD5A1A" w:rsidRDefault="008E2095">
            <w:pPr>
              <w:spacing w:after="0"/>
            </w:pPr>
            <w:r>
              <w:rPr>
                <w:rFonts w:ascii="Times New Roman" w:hAnsi="Times New Roman"/>
                <w:b/>
                <w:color w:val="000000"/>
                <w:sz w:val="24"/>
              </w:rPr>
              <w:t>Количество часов</w:t>
            </w:r>
          </w:p>
        </w:tc>
        <w:tc>
          <w:tcPr>
            <w:tcW w:w="4159"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Электронные (цифровые) образовательные ресурсы </w:t>
            </w:r>
          </w:p>
          <w:p w:rsidR="00DD5A1A" w:rsidRDefault="00DD5A1A">
            <w:pPr>
              <w:spacing w:after="0"/>
              <w:ind w:left="135"/>
            </w:pPr>
          </w:p>
        </w:tc>
      </w:tr>
      <w:tr w:rsidR="00DD5A1A" w:rsidTr="008E2095">
        <w:trPr>
          <w:trHeight w:val="144"/>
          <w:tblCellSpacing w:w="20" w:type="nil"/>
        </w:trPr>
        <w:tc>
          <w:tcPr>
            <w:tcW w:w="0" w:type="auto"/>
            <w:vMerge/>
            <w:tcBorders>
              <w:top w:val="nil"/>
            </w:tcBorders>
            <w:tcMar>
              <w:top w:w="50" w:type="dxa"/>
              <w:left w:w="100" w:type="dxa"/>
            </w:tcMar>
          </w:tcPr>
          <w:p w:rsidR="00DD5A1A" w:rsidRDefault="00DD5A1A"/>
        </w:tc>
        <w:tc>
          <w:tcPr>
            <w:tcW w:w="0" w:type="auto"/>
            <w:vMerge/>
            <w:tcBorders>
              <w:top w:val="nil"/>
            </w:tcBorders>
            <w:tcMar>
              <w:top w:w="50" w:type="dxa"/>
              <w:left w:w="100" w:type="dxa"/>
            </w:tcMar>
          </w:tcPr>
          <w:p w:rsidR="00DD5A1A" w:rsidRDefault="00DD5A1A"/>
        </w:tc>
        <w:tc>
          <w:tcPr>
            <w:tcW w:w="1402"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Всего </w:t>
            </w:r>
          </w:p>
          <w:p w:rsidR="00DD5A1A" w:rsidRDefault="00DD5A1A">
            <w:pPr>
              <w:spacing w:after="0"/>
              <w:ind w:left="135"/>
            </w:pPr>
          </w:p>
        </w:tc>
        <w:tc>
          <w:tcPr>
            <w:tcW w:w="2132"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Контрольные работы </w:t>
            </w:r>
          </w:p>
          <w:p w:rsidR="00DD5A1A" w:rsidRDefault="00DD5A1A">
            <w:pPr>
              <w:spacing w:after="0"/>
              <w:ind w:left="135"/>
            </w:pPr>
          </w:p>
        </w:tc>
        <w:tc>
          <w:tcPr>
            <w:tcW w:w="2187"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Практические работы </w:t>
            </w:r>
          </w:p>
          <w:p w:rsidR="00DD5A1A" w:rsidRDefault="00DD5A1A">
            <w:pPr>
              <w:spacing w:after="0"/>
              <w:ind w:left="135"/>
            </w:pPr>
          </w:p>
        </w:tc>
        <w:tc>
          <w:tcPr>
            <w:tcW w:w="4159" w:type="dxa"/>
            <w:vMerge/>
            <w:tcBorders>
              <w:top w:val="nil"/>
            </w:tcBorders>
            <w:tcMar>
              <w:top w:w="50" w:type="dxa"/>
              <w:left w:w="100" w:type="dxa"/>
            </w:tcMar>
          </w:tcPr>
          <w:p w:rsidR="00DD5A1A" w:rsidRDefault="00DD5A1A"/>
        </w:tc>
      </w:tr>
      <w:tr w:rsidR="00DD5A1A">
        <w:trPr>
          <w:trHeight w:val="144"/>
          <w:tblCellSpacing w:w="20" w:type="nil"/>
        </w:trPr>
        <w:tc>
          <w:tcPr>
            <w:tcW w:w="0" w:type="auto"/>
            <w:gridSpan w:val="6"/>
            <w:tcMar>
              <w:top w:w="50" w:type="dxa"/>
              <w:left w:w="100" w:type="dxa"/>
            </w:tcMar>
            <w:vAlign w:val="center"/>
          </w:tcPr>
          <w:p w:rsidR="00DD5A1A" w:rsidRDefault="008E209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1.1</w:t>
            </w:r>
          </w:p>
        </w:tc>
        <w:tc>
          <w:tcPr>
            <w:tcW w:w="327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Химия — важная область естествознания и практической деятельности человека</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32" w:type="dxa"/>
            <w:tcMar>
              <w:top w:w="50" w:type="dxa"/>
              <w:left w:w="100" w:type="dxa"/>
            </w:tcMar>
            <w:vAlign w:val="center"/>
          </w:tcPr>
          <w:p w:rsidR="00DD5A1A" w:rsidRDefault="00DD5A1A">
            <w:pPr>
              <w:spacing w:after="0"/>
              <w:ind w:left="135"/>
              <w:jc w:val="center"/>
            </w:pPr>
          </w:p>
        </w:tc>
        <w:tc>
          <w:tcPr>
            <w:tcW w:w="218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2 </w:t>
            </w: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1.2</w:t>
            </w:r>
          </w:p>
        </w:tc>
        <w:tc>
          <w:tcPr>
            <w:tcW w:w="3274" w:type="dxa"/>
            <w:tcMar>
              <w:top w:w="50" w:type="dxa"/>
              <w:left w:w="100" w:type="dxa"/>
            </w:tcMar>
            <w:vAlign w:val="center"/>
          </w:tcPr>
          <w:p w:rsidR="00DD5A1A" w:rsidRDefault="008E2095">
            <w:pPr>
              <w:spacing w:after="0"/>
              <w:ind w:left="135"/>
            </w:pPr>
            <w:r>
              <w:rPr>
                <w:rFonts w:ascii="Times New Roman" w:hAnsi="Times New Roman"/>
                <w:color w:val="000000"/>
                <w:sz w:val="24"/>
              </w:rPr>
              <w:t>Вещества и химические реакции</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15 </w:t>
            </w:r>
          </w:p>
        </w:tc>
        <w:tc>
          <w:tcPr>
            <w:tcW w:w="21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187" w:type="dxa"/>
            <w:tcMar>
              <w:top w:w="50" w:type="dxa"/>
              <w:left w:w="100" w:type="dxa"/>
            </w:tcMar>
            <w:vAlign w:val="center"/>
          </w:tcPr>
          <w:p w:rsidR="00DD5A1A" w:rsidRDefault="00DD5A1A">
            <w:pPr>
              <w:spacing w:after="0"/>
              <w:ind w:left="135"/>
              <w:jc w:val="center"/>
            </w:pP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Tr="008E2095">
        <w:trPr>
          <w:trHeight w:val="144"/>
          <w:tblCellSpacing w:w="20" w:type="nil"/>
        </w:trPr>
        <w:tc>
          <w:tcPr>
            <w:tcW w:w="0" w:type="auto"/>
            <w:gridSpan w:val="2"/>
            <w:tcMar>
              <w:top w:w="50" w:type="dxa"/>
              <w:left w:w="100" w:type="dxa"/>
            </w:tcMar>
            <w:vAlign w:val="center"/>
          </w:tcPr>
          <w:p w:rsidR="00DD5A1A" w:rsidRDefault="008E209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D5A1A" w:rsidRDefault="00DD5A1A"/>
        </w:tc>
      </w:tr>
      <w:tr w:rsidR="00DD5A1A" w:rsidRPr="005D0549">
        <w:trPr>
          <w:trHeight w:val="144"/>
          <w:tblCellSpacing w:w="20" w:type="nil"/>
        </w:trPr>
        <w:tc>
          <w:tcPr>
            <w:tcW w:w="0" w:type="auto"/>
            <w:gridSpan w:val="6"/>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b/>
                <w:color w:val="000000"/>
                <w:sz w:val="24"/>
                <w:lang w:val="ru-RU"/>
              </w:rPr>
              <w:t>Раздел 2.</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Важнейшие представители неорганических веществ</w:t>
            </w:r>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2.1</w:t>
            </w:r>
          </w:p>
        </w:tc>
        <w:tc>
          <w:tcPr>
            <w:tcW w:w="327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Воздух. Кислород. Понятие об оксидах</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32" w:type="dxa"/>
            <w:tcMar>
              <w:top w:w="50" w:type="dxa"/>
              <w:left w:w="100" w:type="dxa"/>
            </w:tcMar>
            <w:vAlign w:val="center"/>
          </w:tcPr>
          <w:p w:rsidR="00DD5A1A" w:rsidRDefault="00DD5A1A">
            <w:pPr>
              <w:spacing w:after="0"/>
              <w:ind w:left="135"/>
              <w:jc w:val="center"/>
            </w:pPr>
          </w:p>
        </w:tc>
        <w:tc>
          <w:tcPr>
            <w:tcW w:w="2187" w:type="dxa"/>
            <w:tcMar>
              <w:top w:w="50" w:type="dxa"/>
              <w:left w:w="100" w:type="dxa"/>
            </w:tcMar>
            <w:vAlign w:val="center"/>
          </w:tcPr>
          <w:p w:rsidR="00DD5A1A" w:rsidRDefault="00DD5A1A">
            <w:pPr>
              <w:spacing w:after="0"/>
              <w:ind w:left="135"/>
              <w:jc w:val="center"/>
            </w:pP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2.2</w:t>
            </w:r>
          </w:p>
        </w:tc>
        <w:tc>
          <w:tcPr>
            <w:tcW w:w="327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Водород.Понятие о кислотах и солях</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32" w:type="dxa"/>
            <w:tcMar>
              <w:top w:w="50" w:type="dxa"/>
              <w:left w:w="100" w:type="dxa"/>
            </w:tcMar>
            <w:vAlign w:val="center"/>
          </w:tcPr>
          <w:p w:rsidR="00DD5A1A" w:rsidRDefault="00DD5A1A">
            <w:pPr>
              <w:spacing w:after="0"/>
              <w:ind w:left="135"/>
              <w:jc w:val="center"/>
            </w:pPr>
          </w:p>
        </w:tc>
        <w:tc>
          <w:tcPr>
            <w:tcW w:w="218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2.3</w:t>
            </w:r>
          </w:p>
        </w:tc>
        <w:tc>
          <w:tcPr>
            <w:tcW w:w="327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Вода. Растворы. Понятие об основаниях</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18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2.4</w:t>
            </w:r>
          </w:p>
        </w:tc>
        <w:tc>
          <w:tcPr>
            <w:tcW w:w="3274" w:type="dxa"/>
            <w:tcMar>
              <w:top w:w="50" w:type="dxa"/>
              <w:left w:w="100" w:type="dxa"/>
            </w:tcMar>
            <w:vAlign w:val="center"/>
          </w:tcPr>
          <w:p w:rsidR="00DD5A1A" w:rsidRDefault="008E2095">
            <w:pPr>
              <w:spacing w:after="0"/>
              <w:ind w:left="135"/>
            </w:pPr>
            <w:r>
              <w:rPr>
                <w:rFonts w:ascii="Times New Roman" w:hAnsi="Times New Roman"/>
                <w:color w:val="000000"/>
                <w:sz w:val="24"/>
              </w:rPr>
              <w:t>Основные классы неорганических соединений</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11 </w:t>
            </w:r>
          </w:p>
        </w:tc>
        <w:tc>
          <w:tcPr>
            <w:tcW w:w="21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18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Tr="008E2095">
        <w:trPr>
          <w:trHeight w:val="144"/>
          <w:tblCellSpacing w:w="20" w:type="nil"/>
        </w:trPr>
        <w:tc>
          <w:tcPr>
            <w:tcW w:w="0" w:type="auto"/>
            <w:gridSpan w:val="2"/>
            <w:tcMar>
              <w:top w:w="50" w:type="dxa"/>
              <w:left w:w="100" w:type="dxa"/>
            </w:tcMar>
            <w:vAlign w:val="center"/>
          </w:tcPr>
          <w:p w:rsidR="00DD5A1A" w:rsidRDefault="008E209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D5A1A" w:rsidRDefault="00DD5A1A"/>
        </w:tc>
      </w:tr>
      <w:tr w:rsidR="00DD5A1A">
        <w:trPr>
          <w:trHeight w:val="144"/>
          <w:tblCellSpacing w:w="20" w:type="nil"/>
        </w:trPr>
        <w:tc>
          <w:tcPr>
            <w:tcW w:w="0" w:type="auto"/>
            <w:gridSpan w:val="6"/>
            <w:tcMar>
              <w:top w:w="50" w:type="dxa"/>
              <w:left w:w="100" w:type="dxa"/>
            </w:tcMar>
            <w:vAlign w:val="center"/>
          </w:tcPr>
          <w:p w:rsidR="00DD5A1A" w:rsidRDefault="008E2095">
            <w:pPr>
              <w:spacing w:after="0"/>
              <w:ind w:left="135"/>
            </w:pPr>
            <w:r w:rsidRPr="008E2095">
              <w:rPr>
                <w:rFonts w:ascii="Times New Roman" w:hAnsi="Times New Roman"/>
                <w:b/>
                <w:color w:val="000000"/>
                <w:sz w:val="24"/>
                <w:lang w:val="ru-RU"/>
              </w:rPr>
              <w:t>Раздел 3.</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 xml:space="preserve">Строение атомов. </w:t>
            </w:r>
            <w:r>
              <w:rPr>
                <w:rFonts w:ascii="Times New Roman" w:hAnsi="Times New Roman"/>
                <w:b/>
                <w:color w:val="000000"/>
                <w:sz w:val="24"/>
              </w:rPr>
              <w:lastRenderedPageBreak/>
              <w:t>Химическая связь. Окислительно-восстановительные реакции</w:t>
            </w:r>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lastRenderedPageBreak/>
              <w:t>3.1</w:t>
            </w:r>
          </w:p>
        </w:tc>
        <w:tc>
          <w:tcPr>
            <w:tcW w:w="327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7 </w:t>
            </w:r>
          </w:p>
        </w:tc>
        <w:tc>
          <w:tcPr>
            <w:tcW w:w="2132" w:type="dxa"/>
            <w:tcMar>
              <w:top w:w="50" w:type="dxa"/>
              <w:left w:w="100" w:type="dxa"/>
            </w:tcMar>
            <w:vAlign w:val="center"/>
          </w:tcPr>
          <w:p w:rsidR="00DD5A1A" w:rsidRDefault="00DD5A1A">
            <w:pPr>
              <w:spacing w:after="0"/>
              <w:ind w:left="135"/>
              <w:jc w:val="center"/>
            </w:pPr>
          </w:p>
        </w:tc>
        <w:tc>
          <w:tcPr>
            <w:tcW w:w="2187" w:type="dxa"/>
            <w:tcMar>
              <w:top w:w="50" w:type="dxa"/>
              <w:left w:w="100" w:type="dxa"/>
            </w:tcMar>
            <w:vAlign w:val="center"/>
          </w:tcPr>
          <w:p w:rsidR="00DD5A1A" w:rsidRDefault="00DD5A1A">
            <w:pPr>
              <w:spacing w:after="0"/>
              <w:ind w:left="135"/>
              <w:jc w:val="center"/>
            </w:pP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886" w:type="dxa"/>
            <w:tcMar>
              <w:top w:w="50" w:type="dxa"/>
              <w:left w:w="100" w:type="dxa"/>
            </w:tcMar>
            <w:vAlign w:val="center"/>
          </w:tcPr>
          <w:p w:rsidR="00DD5A1A" w:rsidRDefault="008E2095">
            <w:pPr>
              <w:spacing w:after="0"/>
            </w:pPr>
            <w:r>
              <w:rPr>
                <w:rFonts w:ascii="Times New Roman" w:hAnsi="Times New Roman"/>
                <w:color w:val="000000"/>
                <w:sz w:val="24"/>
              </w:rPr>
              <w:t>3.2</w:t>
            </w:r>
          </w:p>
        </w:tc>
        <w:tc>
          <w:tcPr>
            <w:tcW w:w="327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Химическая связь. Окислительно-восстановительные реакции</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8 </w:t>
            </w:r>
          </w:p>
        </w:tc>
        <w:tc>
          <w:tcPr>
            <w:tcW w:w="21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187" w:type="dxa"/>
            <w:tcMar>
              <w:top w:w="50" w:type="dxa"/>
              <w:left w:w="100" w:type="dxa"/>
            </w:tcMar>
            <w:vAlign w:val="center"/>
          </w:tcPr>
          <w:p w:rsidR="00DD5A1A" w:rsidRDefault="00DD5A1A">
            <w:pPr>
              <w:spacing w:after="0"/>
              <w:ind w:left="135"/>
              <w:jc w:val="center"/>
            </w:pP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0" w:type="auto"/>
            <w:gridSpan w:val="2"/>
            <w:tcMar>
              <w:top w:w="50" w:type="dxa"/>
              <w:left w:w="100" w:type="dxa"/>
            </w:tcMar>
            <w:vAlign w:val="center"/>
          </w:tcPr>
          <w:p w:rsidR="00DD5A1A" w:rsidRDefault="008E209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15 </w:t>
            </w:r>
          </w:p>
        </w:tc>
        <w:tc>
          <w:tcPr>
            <w:tcW w:w="2132" w:type="dxa"/>
            <w:tcMar>
              <w:top w:w="50" w:type="dxa"/>
              <w:left w:w="100" w:type="dxa"/>
            </w:tcMar>
            <w:vAlign w:val="center"/>
          </w:tcPr>
          <w:p w:rsidR="00DD5A1A" w:rsidRDefault="00DD5A1A"/>
        </w:tc>
        <w:tc>
          <w:tcPr>
            <w:tcW w:w="2187" w:type="dxa"/>
            <w:tcMar>
              <w:top w:w="50" w:type="dxa"/>
              <w:left w:w="100" w:type="dxa"/>
            </w:tcMar>
            <w:vAlign w:val="center"/>
          </w:tcPr>
          <w:p w:rsidR="00DD5A1A" w:rsidRDefault="00DD5A1A"/>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RPr="005D0549" w:rsidTr="008E2095">
        <w:trPr>
          <w:trHeight w:val="144"/>
          <w:tblCellSpacing w:w="20" w:type="nil"/>
        </w:trPr>
        <w:tc>
          <w:tcPr>
            <w:tcW w:w="0" w:type="auto"/>
            <w:gridSpan w:val="2"/>
            <w:tcMar>
              <w:top w:w="50" w:type="dxa"/>
              <w:left w:w="100" w:type="dxa"/>
            </w:tcMar>
            <w:vAlign w:val="center"/>
          </w:tcPr>
          <w:p w:rsidR="00DD5A1A" w:rsidRDefault="008E2095">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3 </w:t>
            </w:r>
          </w:p>
        </w:tc>
        <w:tc>
          <w:tcPr>
            <w:tcW w:w="2132" w:type="dxa"/>
            <w:tcMar>
              <w:top w:w="50" w:type="dxa"/>
              <w:left w:w="100" w:type="dxa"/>
            </w:tcMar>
            <w:vAlign w:val="center"/>
          </w:tcPr>
          <w:p w:rsidR="00DD5A1A" w:rsidRDefault="00DD5A1A">
            <w:pPr>
              <w:spacing w:after="0"/>
              <w:ind w:left="135"/>
              <w:jc w:val="center"/>
            </w:pPr>
          </w:p>
        </w:tc>
        <w:tc>
          <w:tcPr>
            <w:tcW w:w="2187" w:type="dxa"/>
            <w:tcMar>
              <w:top w:w="50" w:type="dxa"/>
              <w:left w:w="100" w:type="dxa"/>
            </w:tcMar>
            <w:vAlign w:val="center"/>
          </w:tcPr>
          <w:p w:rsidR="00DD5A1A" w:rsidRDefault="00DD5A1A">
            <w:pPr>
              <w:spacing w:after="0"/>
              <w:ind w:left="135"/>
              <w:jc w:val="center"/>
            </w:pPr>
          </w:p>
        </w:tc>
        <w:tc>
          <w:tcPr>
            <w:tcW w:w="4159"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41837</w:t>
              </w:r>
              <w:r>
                <w:rPr>
                  <w:rFonts w:ascii="Times New Roman" w:hAnsi="Times New Roman"/>
                  <w:color w:val="0000FF"/>
                  <w:u w:val="single"/>
                </w:rPr>
                <w:t>c</w:t>
              </w:r>
            </w:hyperlink>
          </w:p>
        </w:tc>
      </w:tr>
      <w:tr w:rsidR="00DD5A1A" w:rsidTr="008E2095">
        <w:trPr>
          <w:trHeight w:val="144"/>
          <w:tblCellSpacing w:w="20" w:type="nil"/>
        </w:trPr>
        <w:tc>
          <w:tcPr>
            <w:tcW w:w="0" w:type="auto"/>
            <w:gridSpan w:val="2"/>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4 </w:t>
            </w:r>
          </w:p>
        </w:tc>
        <w:tc>
          <w:tcPr>
            <w:tcW w:w="218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5 </w:t>
            </w:r>
          </w:p>
        </w:tc>
        <w:tc>
          <w:tcPr>
            <w:tcW w:w="4159" w:type="dxa"/>
            <w:tcMar>
              <w:top w:w="50" w:type="dxa"/>
              <w:left w:w="100" w:type="dxa"/>
            </w:tcMar>
            <w:vAlign w:val="center"/>
          </w:tcPr>
          <w:p w:rsidR="00DD5A1A" w:rsidRDefault="00DD5A1A"/>
        </w:tc>
      </w:tr>
    </w:tbl>
    <w:p w:rsidR="00DD5A1A" w:rsidRDefault="00DD5A1A">
      <w:pPr>
        <w:sectPr w:rsidR="00DD5A1A">
          <w:pgSz w:w="16383" w:h="11906" w:orient="landscape"/>
          <w:pgMar w:top="1134" w:right="850" w:bottom="1134" w:left="1701" w:header="720" w:footer="720" w:gutter="0"/>
          <w:cols w:space="720"/>
        </w:sectPr>
      </w:pPr>
    </w:p>
    <w:p w:rsidR="00DD5A1A" w:rsidRDefault="008E209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8"/>
        <w:gridCol w:w="1250"/>
        <w:gridCol w:w="3443"/>
        <w:gridCol w:w="946"/>
        <w:gridCol w:w="1523"/>
        <w:gridCol w:w="1276"/>
        <w:gridCol w:w="2268"/>
        <w:gridCol w:w="2268"/>
      </w:tblGrid>
      <w:tr w:rsidR="00D102ED" w:rsidTr="008477A8">
        <w:trPr>
          <w:trHeight w:val="144"/>
          <w:tblCellSpacing w:w="20" w:type="nil"/>
        </w:trPr>
        <w:tc>
          <w:tcPr>
            <w:tcW w:w="1018" w:type="dxa"/>
            <w:vMerge w:val="restart"/>
            <w:tcMar>
              <w:top w:w="50" w:type="dxa"/>
              <w:left w:w="100" w:type="dxa"/>
            </w:tcMar>
            <w:vAlign w:val="center"/>
          </w:tcPr>
          <w:p w:rsidR="00D102ED" w:rsidRDefault="00D102ED">
            <w:pPr>
              <w:spacing w:after="0"/>
              <w:ind w:left="135"/>
            </w:pPr>
            <w:r>
              <w:rPr>
                <w:rFonts w:ascii="Times New Roman" w:hAnsi="Times New Roman"/>
                <w:b/>
                <w:color w:val="000000"/>
                <w:sz w:val="24"/>
              </w:rPr>
              <w:t xml:space="preserve">№ п/п </w:t>
            </w:r>
          </w:p>
          <w:p w:rsidR="00D102ED" w:rsidRDefault="00D102ED">
            <w:pPr>
              <w:spacing w:after="0"/>
              <w:ind w:left="135"/>
            </w:pPr>
          </w:p>
        </w:tc>
        <w:tc>
          <w:tcPr>
            <w:tcW w:w="4693" w:type="dxa"/>
            <w:gridSpan w:val="2"/>
            <w:vMerge w:val="restart"/>
            <w:tcMar>
              <w:top w:w="50" w:type="dxa"/>
              <w:left w:w="100" w:type="dxa"/>
            </w:tcMar>
            <w:vAlign w:val="center"/>
          </w:tcPr>
          <w:p w:rsidR="00D102ED" w:rsidRDefault="00D102ED">
            <w:pPr>
              <w:spacing w:after="0"/>
              <w:ind w:left="135"/>
            </w:pPr>
            <w:r>
              <w:rPr>
                <w:rFonts w:ascii="Times New Roman" w:hAnsi="Times New Roman"/>
                <w:b/>
                <w:color w:val="000000"/>
                <w:sz w:val="24"/>
              </w:rPr>
              <w:t xml:space="preserve">Наименование разделов и тем программы </w:t>
            </w:r>
          </w:p>
          <w:p w:rsidR="00D102ED" w:rsidRDefault="00D102ED">
            <w:pPr>
              <w:spacing w:after="0"/>
              <w:ind w:left="135"/>
            </w:pPr>
          </w:p>
        </w:tc>
        <w:tc>
          <w:tcPr>
            <w:tcW w:w="3745" w:type="dxa"/>
            <w:gridSpan w:val="3"/>
            <w:tcMar>
              <w:top w:w="50" w:type="dxa"/>
              <w:left w:w="100" w:type="dxa"/>
            </w:tcMar>
            <w:vAlign w:val="center"/>
          </w:tcPr>
          <w:p w:rsidR="00D102ED" w:rsidRDefault="00D102ED">
            <w:pPr>
              <w:spacing w:after="0"/>
            </w:pPr>
            <w:r>
              <w:rPr>
                <w:rFonts w:ascii="Times New Roman" w:hAnsi="Times New Roman"/>
                <w:b/>
                <w:color w:val="000000"/>
                <w:sz w:val="24"/>
              </w:rPr>
              <w:t>Количество часов</w:t>
            </w:r>
          </w:p>
        </w:tc>
        <w:tc>
          <w:tcPr>
            <w:tcW w:w="2268" w:type="dxa"/>
          </w:tcPr>
          <w:p w:rsidR="00D102ED" w:rsidRDefault="00D102ED">
            <w:pPr>
              <w:spacing w:after="0"/>
              <w:ind w:left="135"/>
              <w:rPr>
                <w:rFonts w:ascii="Times New Roman" w:hAnsi="Times New Roman"/>
                <w:b/>
                <w:color w:val="000000"/>
                <w:sz w:val="24"/>
              </w:rPr>
            </w:pPr>
          </w:p>
        </w:tc>
        <w:tc>
          <w:tcPr>
            <w:tcW w:w="2268" w:type="dxa"/>
            <w:vMerge w:val="restart"/>
            <w:tcMar>
              <w:top w:w="50" w:type="dxa"/>
              <w:left w:w="100" w:type="dxa"/>
            </w:tcMar>
            <w:vAlign w:val="center"/>
          </w:tcPr>
          <w:p w:rsidR="00D102ED" w:rsidRDefault="00D102ED">
            <w:pPr>
              <w:spacing w:after="0"/>
              <w:ind w:left="135"/>
            </w:pPr>
            <w:r>
              <w:rPr>
                <w:rFonts w:ascii="Times New Roman" w:hAnsi="Times New Roman"/>
                <w:b/>
                <w:color w:val="000000"/>
                <w:sz w:val="24"/>
              </w:rPr>
              <w:t xml:space="preserve">Электронные (цифровые) образовательные ресурсы </w:t>
            </w:r>
          </w:p>
          <w:p w:rsidR="00D102ED" w:rsidRDefault="00D102ED">
            <w:pPr>
              <w:spacing w:after="0"/>
              <w:ind w:left="135"/>
            </w:pPr>
          </w:p>
        </w:tc>
      </w:tr>
      <w:tr w:rsidR="00D102ED" w:rsidTr="008477A8">
        <w:trPr>
          <w:trHeight w:val="144"/>
          <w:tblCellSpacing w:w="20" w:type="nil"/>
        </w:trPr>
        <w:tc>
          <w:tcPr>
            <w:tcW w:w="1018" w:type="dxa"/>
            <w:vMerge/>
            <w:tcBorders>
              <w:top w:val="nil"/>
            </w:tcBorders>
            <w:tcMar>
              <w:top w:w="50" w:type="dxa"/>
              <w:left w:w="100" w:type="dxa"/>
            </w:tcMar>
          </w:tcPr>
          <w:p w:rsidR="00D102ED" w:rsidRDefault="00D102ED"/>
        </w:tc>
        <w:tc>
          <w:tcPr>
            <w:tcW w:w="4693" w:type="dxa"/>
            <w:gridSpan w:val="2"/>
            <w:vMerge/>
            <w:tcBorders>
              <w:top w:val="nil"/>
            </w:tcBorders>
            <w:tcMar>
              <w:top w:w="50" w:type="dxa"/>
              <w:left w:w="100" w:type="dxa"/>
            </w:tcMar>
          </w:tcPr>
          <w:p w:rsidR="00D102ED" w:rsidRDefault="00D102ED"/>
        </w:tc>
        <w:tc>
          <w:tcPr>
            <w:tcW w:w="946" w:type="dxa"/>
            <w:tcMar>
              <w:top w:w="50" w:type="dxa"/>
              <w:left w:w="100" w:type="dxa"/>
            </w:tcMar>
            <w:vAlign w:val="center"/>
          </w:tcPr>
          <w:p w:rsidR="00D102ED" w:rsidRDefault="00D102ED">
            <w:pPr>
              <w:spacing w:after="0"/>
              <w:ind w:left="135"/>
            </w:pPr>
            <w:r>
              <w:rPr>
                <w:rFonts w:ascii="Times New Roman" w:hAnsi="Times New Roman"/>
                <w:b/>
                <w:color w:val="000000"/>
                <w:sz w:val="24"/>
              </w:rPr>
              <w:t xml:space="preserve">Всего </w:t>
            </w:r>
          </w:p>
          <w:p w:rsidR="00D102ED" w:rsidRDefault="00D102ED">
            <w:pPr>
              <w:spacing w:after="0"/>
              <w:ind w:left="135"/>
            </w:pPr>
          </w:p>
        </w:tc>
        <w:tc>
          <w:tcPr>
            <w:tcW w:w="1523" w:type="dxa"/>
            <w:tcMar>
              <w:top w:w="50" w:type="dxa"/>
              <w:left w:w="100" w:type="dxa"/>
            </w:tcMar>
            <w:vAlign w:val="center"/>
          </w:tcPr>
          <w:p w:rsidR="00D102ED" w:rsidRDefault="00D102ED">
            <w:pPr>
              <w:spacing w:after="0"/>
              <w:ind w:left="135"/>
            </w:pPr>
            <w:r>
              <w:rPr>
                <w:rFonts w:ascii="Times New Roman" w:hAnsi="Times New Roman"/>
                <w:b/>
                <w:color w:val="000000"/>
                <w:sz w:val="24"/>
              </w:rPr>
              <w:t xml:space="preserve">Контрольные работы </w:t>
            </w:r>
          </w:p>
          <w:p w:rsidR="00D102ED" w:rsidRDefault="00D102ED">
            <w:pPr>
              <w:spacing w:after="0"/>
              <w:ind w:left="135"/>
            </w:pPr>
          </w:p>
        </w:tc>
        <w:tc>
          <w:tcPr>
            <w:tcW w:w="1276" w:type="dxa"/>
            <w:tcMar>
              <w:top w:w="50" w:type="dxa"/>
              <w:left w:w="100" w:type="dxa"/>
            </w:tcMar>
            <w:vAlign w:val="center"/>
          </w:tcPr>
          <w:p w:rsidR="00D102ED" w:rsidRDefault="00D102ED">
            <w:pPr>
              <w:spacing w:after="0"/>
              <w:ind w:left="135"/>
            </w:pPr>
            <w:r>
              <w:rPr>
                <w:rFonts w:ascii="Times New Roman" w:hAnsi="Times New Roman"/>
                <w:b/>
                <w:color w:val="000000"/>
                <w:sz w:val="24"/>
              </w:rPr>
              <w:t xml:space="preserve">Практические работы </w:t>
            </w:r>
          </w:p>
          <w:p w:rsidR="00D102ED" w:rsidRDefault="00D102ED">
            <w:pPr>
              <w:spacing w:after="0"/>
              <w:ind w:left="135"/>
            </w:pPr>
          </w:p>
        </w:tc>
        <w:tc>
          <w:tcPr>
            <w:tcW w:w="2268" w:type="dxa"/>
          </w:tcPr>
          <w:p w:rsidR="00D102ED" w:rsidRDefault="00D102ED"/>
        </w:tc>
        <w:tc>
          <w:tcPr>
            <w:tcW w:w="2268" w:type="dxa"/>
            <w:vMerge/>
            <w:tcBorders>
              <w:top w:val="nil"/>
            </w:tcBorders>
            <w:tcMar>
              <w:top w:w="50" w:type="dxa"/>
              <w:left w:w="100" w:type="dxa"/>
            </w:tcMar>
          </w:tcPr>
          <w:p w:rsidR="00D102ED" w:rsidRDefault="00D102ED"/>
        </w:tc>
      </w:tr>
      <w:tr w:rsidR="00D102ED" w:rsidRPr="005D0549" w:rsidTr="008477A8">
        <w:trPr>
          <w:trHeight w:val="144"/>
          <w:tblCellSpacing w:w="20" w:type="nil"/>
        </w:trPr>
        <w:tc>
          <w:tcPr>
            <w:tcW w:w="2268" w:type="dxa"/>
            <w:gridSpan w:val="2"/>
          </w:tcPr>
          <w:p w:rsidR="00D102ED" w:rsidRPr="008E2095" w:rsidRDefault="00D102ED">
            <w:pPr>
              <w:spacing w:after="0"/>
              <w:ind w:left="135"/>
              <w:rPr>
                <w:rFonts w:ascii="Times New Roman" w:hAnsi="Times New Roman"/>
                <w:b/>
                <w:color w:val="000000"/>
                <w:sz w:val="24"/>
                <w:lang w:val="ru-RU"/>
              </w:rPr>
            </w:pPr>
          </w:p>
        </w:tc>
        <w:tc>
          <w:tcPr>
            <w:tcW w:w="11724" w:type="dxa"/>
            <w:gridSpan w:val="6"/>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b/>
                <w:color w:val="000000"/>
                <w:sz w:val="24"/>
                <w:lang w:val="ru-RU"/>
              </w:rPr>
              <w:t>Раздел 1.</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Вещество и химические реакции</w:t>
            </w:r>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1.1</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Повторение и углубление знаний основных разделов курса 8 класса</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23"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1.2</w:t>
            </w:r>
          </w:p>
        </w:tc>
        <w:tc>
          <w:tcPr>
            <w:tcW w:w="4693" w:type="dxa"/>
            <w:gridSpan w:val="2"/>
            <w:tcMar>
              <w:top w:w="50" w:type="dxa"/>
              <w:left w:w="100" w:type="dxa"/>
            </w:tcMar>
            <w:vAlign w:val="center"/>
          </w:tcPr>
          <w:p w:rsidR="00D102ED" w:rsidRDefault="00D102ED">
            <w:pPr>
              <w:spacing w:after="0"/>
              <w:ind w:left="135"/>
            </w:pPr>
            <w:r>
              <w:rPr>
                <w:rFonts w:ascii="Times New Roman" w:hAnsi="Times New Roman"/>
                <w:color w:val="000000"/>
                <w:sz w:val="24"/>
              </w:rPr>
              <w:t>Основные закономерности химических реакций</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4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1.3</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Электролитическая диссоциация. Химические реакции в растворах</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23"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Tr="00D102ED">
        <w:trPr>
          <w:trHeight w:val="144"/>
          <w:tblCellSpacing w:w="20" w:type="nil"/>
        </w:trPr>
        <w:tc>
          <w:tcPr>
            <w:tcW w:w="5711" w:type="dxa"/>
            <w:gridSpan w:val="3"/>
            <w:tcMar>
              <w:top w:w="50" w:type="dxa"/>
              <w:left w:w="100" w:type="dxa"/>
            </w:tcMar>
            <w:vAlign w:val="center"/>
          </w:tcPr>
          <w:p w:rsidR="00D102ED" w:rsidRDefault="00D102ED">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17 </w:t>
            </w:r>
          </w:p>
        </w:tc>
        <w:tc>
          <w:tcPr>
            <w:tcW w:w="2799" w:type="dxa"/>
            <w:gridSpan w:val="2"/>
          </w:tcPr>
          <w:p w:rsidR="00D102ED" w:rsidRDefault="00D102ED"/>
        </w:tc>
        <w:tc>
          <w:tcPr>
            <w:tcW w:w="4536" w:type="dxa"/>
            <w:gridSpan w:val="2"/>
            <w:tcMar>
              <w:top w:w="50" w:type="dxa"/>
              <w:left w:w="100" w:type="dxa"/>
            </w:tcMar>
            <w:vAlign w:val="center"/>
          </w:tcPr>
          <w:p w:rsidR="00D102ED" w:rsidRDefault="00D102ED"/>
        </w:tc>
      </w:tr>
      <w:tr w:rsidR="00D102ED" w:rsidRPr="005D0549" w:rsidTr="008477A8">
        <w:trPr>
          <w:trHeight w:val="144"/>
          <w:tblCellSpacing w:w="20" w:type="nil"/>
        </w:trPr>
        <w:tc>
          <w:tcPr>
            <w:tcW w:w="2268" w:type="dxa"/>
            <w:gridSpan w:val="2"/>
          </w:tcPr>
          <w:p w:rsidR="00D102ED" w:rsidRPr="008E2095" w:rsidRDefault="00D102ED">
            <w:pPr>
              <w:spacing w:after="0"/>
              <w:ind w:left="135"/>
              <w:rPr>
                <w:rFonts w:ascii="Times New Roman" w:hAnsi="Times New Roman"/>
                <w:b/>
                <w:color w:val="000000"/>
                <w:sz w:val="24"/>
                <w:lang w:val="ru-RU"/>
              </w:rPr>
            </w:pPr>
          </w:p>
        </w:tc>
        <w:tc>
          <w:tcPr>
            <w:tcW w:w="11724" w:type="dxa"/>
            <w:gridSpan w:val="6"/>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b/>
                <w:color w:val="000000"/>
                <w:sz w:val="24"/>
                <w:lang w:val="ru-RU"/>
              </w:rPr>
              <w:t>Раздел 2.</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Неметаллы и их соединения</w:t>
            </w:r>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2.1</w:t>
            </w:r>
          </w:p>
        </w:tc>
        <w:tc>
          <w:tcPr>
            <w:tcW w:w="4693" w:type="dxa"/>
            <w:gridSpan w:val="2"/>
            <w:tcMar>
              <w:top w:w="50" w:type="dxa"/>
              <w:left w:w="100" w:type="dxa"/>
            </w:tcMar>
            <w:vAlign w:val="center"/>
          </w:tcPr>
          <w:p w:rsidR="00D102ED" w:rsidRDefault="00D102ED">
            <w:pPr>
              <w:spacing w:after="0"/>
              <w:ind w:left="135"/>
            </w:pPr>
            <w:r w:rsidRPr="008E209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8E2095">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4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2.2</w:t>
            </w:r>
          </w:p>
        </w:tc>
        <w:tc>
          <w:tcPr>
            <w:tcW w:w="4693" w:type="dxa"/>
            <w:gridSpan w:val="2"/>
            <w:tcMar>
              <w:top w:w="50" w:type="dxa"/>
              <w:left w:w="100" w:type="dxa"/>
            </w:tcMar>
            <w:vAlign w:val="center"/>
          </w:tcPr>
          <w:p w:rsidR="00D102ED" w:rsidRDefault="00D102ED">
            <w:pPr>
              <w:spacing w:after="0"/>
              <w:ind w:left="135"/>
            </w:pPr>
            <w:r w:rsidRPr="008E209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8E2095">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6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2.3</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8E2095">
              <w:rPr>
                <w:rFonts w:ascii="Times New Roman" w:hAnsi="Times New Roman"/>
                <w:color w:val="000000"/>
                <w:sz w:val="24"/>
                <w:lang w:val="ru-RU"/>
              </w:rPr>
              <w:t>А-группы. Азот, фосфор и их соединения</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2.4</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Общая характеристика химических </w:t>
            </w:r>
            <w:r w:rsidRPr="008E2095">
              <w:rPr>
                <w:rFonts w:ascii="Times New Roman" w:hAnsi="Times New Roman"/>
                <w:color w:val="000000"/>
                <w:sz w:val="24"/>
                <w:lang w:val="ru-RU"/>
              </w:rPr>
              <w:lastRenderedPageBreak/>
              <w:t xml:space="preserve">элементов </w:t>
            </w:r>
            <w:r>
              <w:rPr>
                <w:rFonts w:ascii="Times New Roman" w:hAnsi="Times New Roman"/>
                <w:color w:val="000000"/>
                <w:sz w:val="24"/>
              </w:rPr>
              <w:t>IV</w:t>
            </w:r>
            <w:r w:rsidRPr="008E2095">
              <w:rPr>
                <w:rFonts w:ascii="Times New Roman" w:hAnsi="Times New Roman"/>
                <w:color w:val="000000"/>
                <w:sz w:val="24"/>
                <w:lang w:val="ru-RU"/>
              </w:rPr>
              <w:t>А-группы. Углерод и кремний и их соединения</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523"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2 </w:t>
            </w: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Tr="00D102ED">
        <w:trPr>
          <w:trHeight w:val="144"/>
          <w:tblCellSpacing w:w="20" w:type="nil"/>
        </w:trPr>
        <w:tc>
          <w:tcPr>
            <w:tcW w:w="5711" w:type="dxa"/>
            <w:gridSpan w:val="3"/>
            <w:tcMar>
              <w:top w:w="50" w:type="dxa"/>
              <w:left w:w="100" w:type="dxa"/>
            </w:tcMar>
            <w:vAlign w:val="center"/>
          </w:tcPr>
          <w:p w:rsidR="00D102ED" w:rsidRDefault="00D102ED">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25 </w:t>
            </w:r>
          </w:p>
        </w:tc>
        <w:tc>
          <w:tcPr>
            <w:tcW w:w="2799" w:type="dxa"/>
            <w:gridSpan w:val="2"/>
          </w:tcPr>
          <w:p w:rsidR="00D102ED" w:rsidRDefault="00D102ED"/>
        </w:tc>
        <w:tc>
          <w:tcPr>
            <w:tcW w:w="4536" w:type="dxa"/>
            <w:gridSpan w:val="2"/>
            <w:tcMar>
              <w:top w:w="50" w:type="dxa"/>
              <w:left w:w="100" w:type="dxa"/>
            </w:tcMar>
            <w:vAlign w:val="center"/>
          </w:tcPr>
          <w:p w:rsidR="00D102ED" w:rsidRDefault="00D102ED"/>
        </w:tc>
      </w:tr>
      <w:tr w:rsidR="00D102ED" w:rsidRPr="005D0549" w:rsidTr="008477A8">
        <w:trPr>
          <w:trHeight w:val="144"/>
          <w:tblCellSpacing w:w="20" w:type="nil"/>
        </w:trPr>
        <w:tc>
          <w:tcPr>
            <w:tcW w:w="2268" w:type="dxa"/>
            <w:gridSpan w:val="2"/>
          </w:tcPr>
          <w:p w:rsidR="00D102ED" w:rsidRPr="008E2095" w:rsidRDefault="00D102ED">
            <w:pPr>
              <w:spacing w:after="0"/>
              <w:ind w:left="135"/>
              <w:rPr>
                <w:rFonts w:ascii="Times New Roman" w:hAnsi="Times New Roman"/>
                <w:b/>
                <w:color w:val="000000"/>
                <w:sz w:val="24"/>
                <w:lang w:val="ru-RU"/>
              </w:rPr>
            </w:pPr>
          </w:p>
        </w:tc>
        <w:tc>
          <w:tcPr>
            <w:tcW w:w="11724" w:type="dxa"/>
            <w:gridSpan w:val="6"/>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b/>
                <w:color w:val="000000"/>
                <w:sz w:val="24"/>
                <w:lang w:val="ru-RU"/>
              </w:rPr>
              <w:t>Раздел 3.</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Металлы и их соединения</w:t>
            </w:r>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3.1</w:t>
            </w:r>
          </w:p>
        </w:tc>
        <w:tc>
          <w:tcPr>
            <w:tcW w:w="4693" w:type="dxa"/>
            <w:gridSpan w:val="2"/>
            <w:tcMar>
              <w:top w:w="50" w:type="dxa"/>
              <w:left w:w="100" w:type="dxa"/>
            </w:tcMar>
            <w:vAlign w:val="center"/>
          </w:tcPr>
          <w:p w:rsidR="00D102ED" w:rsidRDefault="00D102ED">
            <w:pPr>
              <w:spacing w:after="0"/>
              <w:ind w:left="135"/>
            </w:pPr>
            <w:r>
              <w:rPr>
                <w:rFonts w:ascii="Times New Roman" w:hAnsi="Times New Roman"/>
                <w:color w:val="000000"/>
                <w:sz w:val="24"/>
              </w:rPr>
              <w:t>Общие свойства металлов</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4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3.2</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Важнейшие металлы и их соединения</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23"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2 </w:t>
            </w: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Tr="00D102ED">
        <w:trPr>
          <w:trHeight w:val="144"/>
          <w:tblCellSpacing w:w="20" w:type="nil"/>
        </w:trPr>
        <w:tc>
          <w:tcPr>
            <w:tcW w:w="5711" w:type="dxa"/>
            <w:gridSpan w:val="3"/>
            <w:tcMar>
              <w:top w:w="50" w:type="dxa"/>
              <w:left w:w="100" w:type="dxa"/>
            </w:tcMar>
            <w:vAlign w:val="center"/>
          </w:tcPr>
          <w:p w:rsidR="00D102ED" w:rsidRDefault="00D102ED">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20 </w:t>
            </w:r>
          </w:p>
        </w:tc>
        <w:tc>
          <w:tcPr>
            <w:tcW w:w="2799" w:type="dxa"/>
            <w:gridSpan w:val="2"/>
          </w:tcPr>
          <w:p w:rsidR="00D102ED" w:rsidRDefault="00D102ED"/>
        </w:tc>
        <w:tc>
          <w:tcPr>
            <w:tcW w:w="4536" w:type="dxa"/>
            <w:gridSpan w:val="2"/>
            <w:tcMar>
              <w:top w:w="50" w:type="dxa"/>
              <w:left w:w="100" w:type="dxa"/>
            </w:tcMar>
            <w:vAlign w:val="center"/>
          </w:tcPr>
          <w:p w:rsidR="00D102ED" w:rsidRDefault="00D102ED"/>
        </w:tc>
      </w:tr>
      <w:tr w:rsidR="00D102ED" w:rsidRPr="005D0549" w:rsidTr="008477A8">
        <w:trPr>
          <w:trHeight w:val="144"/>
          <w:tblCellSpacing w:w="20" w:type="nil"/>
        </w:trPr>
        <w:tc>
          <w:tcPr>
            <w:tcW w:w="2268" w:type="dxa"/>
            <w:gridSpan w:val="2"/>
          </w:tcPr>
          <w:p w:rsidR="00D102ED" w:rsidRPr="008E2095" w:rsidRDefault="00D102ED">
            <w:pPr>
              <w:spacing w:after="0"/>
              <w:ind w:left="135"/>
              <w:rPr>
                <w:rFonts w:ascii="Times New Roman" w:hAnsi="Times New Roman"/>
                <w:b/>
                <w:color w:val="000000"/>
                <w:sz w:val="24"/>
                <w:lang w:val="ru-RU"/>
              </w:rPr>
            </w:pPr>
          </w:p>
        </w:tc>
        <w:tc>
          <w:tcPr>
            <w:tcW w:w="11724" w:type="dxa"/>
            <w:gridSpan w:val="6"/>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b/>
                <w:color w:val="000000"/>
                <w:sz w:val="24"/>
                <w:lang w:val="ru-RU"/>
              </w:rPr>
              <w:t>Раздел 4.</w:t>
            </w:r>
            <w:r w:rsidRPr="008E2095">
              <w:rPr>
                <w:rFonts w:ascii="Times New Roman" w:hAnsi="Times New Roman"/>
                <w:color w:val="000000"/>
                <w:sz w:val="24"/>
                <w:lang w:val="ru-RU"/>
              </w:rPr>
              <w:t xml:space="preserve"> </w:t>
            </w:r>
            <w:r w:rsidRPr="008E2095">
              <w:rPr>
                <w:rFonts w:ascii="Times New Roman" w:hAnsi="Times New Roman"/>
                <w:b/>
                <w:color w:val="000000"/>
                <w:sz w:val="24"/>
                <w:lang w:val="ru-RU"/>
              </w:rPr>
              <w:t>Химия и окружающая среда</w:t>
            </w:r>
          </w:p>
        </w:tc>
      </w:tr>
      <w:tr w:rsidR="00D102ED" w:rsidRPr="005D0549" w:rsidTr="008477A8">
        <w:trPr>
          <w:trHeight w:val="144"/>
          <w:tblCellSpacing w:w="20" w:type="nil"/>
        </w:trPr>
        <w:tc>
          <w:tcPr>
            <w:tcW w:w="1018" w:type="dxa"/>
            <w:tcMar>
              <w:top w:w="50" w:type="dxa"/>
              <w:left w:w="100" w:type="dxa"/>
            </w:tcMar>
            <w:vAlign w:val="center"/>
          </w:tcPr>
          <w:p w:rsidR="00D102ED" w:rsidRDefault="00D102ED">
            <w:pPr>
              <w:spacing w:after="0"/>
            </w:pPr>
            <w:r>
              <w:rPr>
                <w:rFonts w:ascii="Times New Roman" w:hAnsi="Times New Roman"/>
                <w:color w:val="000000"/>
                <w:sz w:val="24"/>
              </w:rPr>
              <w:t>4.1</w:t>
            </w:r>
          </w:p>
        </w:tc>
        <w:tc>
          <w:tcPr>
            <w:tcW w:w="4693" w:type="dxa"/>
            <w:gridSpan w:val="2"/>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Вещества и материалы в жизни человека</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Tr="00D102ED">
        <w:trPr>
          <w:trHeight w:val="144"/>
          <w:tblCellSpacing w:w="20" w:type="nil"/>
        </w:trPr>
        <w:tc>
          <w:tcPr>
            <w:tcW w:w="5711" w:type="dxa"/>
            <w:gridSpan w:val="3"/>
            <w:tcMar>
              <w:top w:w="50" w:type="dxa"/>
              <w:left w:w="100" w:type="dxa"/>
            </w:tcMar>
            <w:vAlign w:val="center"/>
          </w:tcPr>
          <w:p w:rsidR="00D102ED" w:rsidRDefault="00D102ED">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3 </w:t>
            </w:r>
          </w:p>
        </w:tc>
        <w:tc>
          <w:tcPr>
            <w:tcW w:w="2799" w:type="dxa"/>
            <w:gridSpan w:val="2"/>
          </w:tcPr>
          <w:p w:rsidR="00D102ED" w:rsidRDefault="00D102ED"/>
        </w:tc>
        <w:tc>
          <w:tcPr>
            <w:tcW w:w="4536" w:type="dxa"/>
            <w:gridSpan w:val="2"/>
            <w:tcMar>
              <w:top w:w="50" w:type="dxa"/>
              <w:left w:w="100" w:type="dxa"/>
            </w:tcMar>
            <w:vAlign w:val="center"/>
          </w:tcPr>
          <w:p w:rsidR="00D102ED" w:rsidRDefault="00D102ED"/>
        </w:tc>
      </w:tr>
      <w:tr w:rsidR="00D102ED" w:rsidRPr="005D0549" w:rsidTr="008477A8">
        <w:trPr>
          <w:trHeight w:val="144"/>
          <w:tblCellSpacing w:w="20" w:type="nil"/>
        </w:trPr>
        <w:tc>
          <w:tcPr>
            <w:tcW w:w="5711" w:type="dxa"/>
            <w:gridSpan w:val="3"/>
            <w:tcMar>
              <w:top w:w="50" w:type="dxa"/>
              <w:left w:w="100" w:type="dxa"/>
            </w:tcMar>
            <w:vAlign w:val="center"/>
          </w:tcPr>
          <w:p w:rsidR="00D102ED" w:rsidRDefault="00D102ED">
            <w:pPr>
              <w:spacing w:after="0"/>
              <w:ind w:left="135"/>
            </w:pPr>
            <w:r>
              <w:rPr>
                <w:rFonts w:ascii="Times New Roman" w:hAnsi="Times New Roman"/>
                <w:color w:val="000000"/>
                <w:sz w:val="24"/>
              </w:rPr>
              <w:t>Резервное время</w:t>
            </w:r>
          </w:p>
        </w:tc>
        <w:tc>
          <w:tcPr>
            <w:tcW w:w="94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3 </w:t>
            </w:r>
          </w:p>
        </w:tc>
        <w:tc>
          <w:tcPr>
            <w:tcW w:w="1523" w:type="dxa"/>
            <w:tcMar>
              <w:top w:w="50" w:type="dxa"/>
              <w:left w:w="100" w:type="dxa"/>
            </w:tcMar>
            <w:vAlign w:val="center"/>
          </w:tcPr>
          <w:p w:rsidR="00D102ED" w:rsidRDefault="00D102ED">
            <w:pPr>
              <w:spacing w:after="0"/>
              <w:ind w:left="135"/>
              <w:jc w:val="center"/>
            </w:pPr>
          </w:p>
        </w:tc>
        <w:tc>
          <w:tcPr>
            <w:tcW w:w="1276" w:type="dxa"/>
            <w:tcMar>
              <w:top w:w="50" w:type="dxa"/>
              <w:left w:w="100" w:type="dxa"/>
            </w:tcMar>
            <w:vAlign w:val="center"/>
          </w:tcPr>
          <w:p w:rsidR="00D102ED" w:rsidRDefault="00D102ED">
            <w:pPr>
              <w:spacing w:after="0"/>
              <w:ind w:left="135"/>
              <w:jc w:val="center"/>
            </w:pPr>
          </w:p>
        </w:tc>
        <w:tc>
          <w:tcPr>
            <w:tcW w:w="2268" w:type="dxa"/>
          </w:tcPr>
          <w:p w:rsidR="00D102ED" w:rsidRPr="008E2095" w:rsidRDefault="00D102ED">
            <w:pPr>
              <w:spacing w:after="0"/>
              <w:ind w:left="135"/>
              <w:rPr>
                <w:rFonts w:ascii="Times New Roman" w:hAnsi="Times New Roman"/>
                <w:color w:val="000000"/>
                <w:sz w:val="24"/>
                <w:lang w:val="ru-RU"/>
              </w:rPr>
            </w:pPr>
          </w:p>
        </w:tc>
        <w:tc>
          <w:tcPr>
            <w:tcW w:w="2268" w:type="dxa"/>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/7</w:t>
              </w:r>
              <w:r>
                <w:rPr>
                  <w:rFonts w:ascii="Times New Roman" w:hAnsi="Times New Roman"/>
                  <w:color w:val="0000FF"/>
                  <w:u w:val="single"/>
                </w:rPr>
                <w:t>f</w:t>
              </w:r>
              <w:r w:rsidRPr="008E2095">
                <w:rPr>
                  <w:rFonts w:ascii="Times New Roman" w:hAnsi="Times New Roman"/>
                  <w:color w:val="0000FF"/>
                  <w:u w:val="single"/>
                  <w:lang w:val="ru-RU"/>
                </w:rPr>
                <w:t>41</w:t>
              </w:r>
              <w:r>
                <w:rPr>
                  <w:rFonts w:ascii="Times New Roman" w:hAnsi="Times New Roman"/>
                  <w:color w:val="0000FF"/>
                  <w:u w:val="single"/>
                </w:rPr>
                <w:t>a</w:t>
              </w:r>
              <w:r w:rsidRPr="008E2095">
                <w:rPr>
                  <w:rFonts w:ascii="Times New Roman" w:hAnsi="Times New Roman"/>
                  <w:color w:val="0000FF"/>
                  <w:u w:val="single"/>
                  <w:lang w:val="ru-RU"/>
                </w:rPr>
                <w:t>636</w:t>
              </w:r>
            </w:hyperlink>
          </w:p>
        </w:tc>
      </w:tr>
      <w:tr w:rsidR="00D102ED" w:rsidTr="008477A8">
        <w:trPr>
          <w:trHeight w:val="144"/>
          <w:tblCellSpacing w:w="20" w:type="nil"/>
        </w:trPr>
        <w:tc>
          <w:tcPr>
            <w:tcW w:w="5711" w:type="dxa"/>
            <w:gridSpan w:val="3"/>
            <w:tcMar>
              <w:top w:w="50" w:type="dxa"/>
              <w:left w:w="100" w:type="dxa"/>
            </w:tcMar>
            <w:vAlign w:val="center"/>
          </w:tcPr>
          <w:p w:rsidR="00D102ED" w:rsidRPr="008E2095" w:rsidRDefault="00D102ED">
            <w:pPr>
              <w:spacing w:after="0"/>
              <w:ind w:left="135"/>
              <w:rPr>
                <w:lang w:val="ru-RU"/>
              </w:rPr>
            </w:pPr>
            <w:r w:rsidRPr="008E2095">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D102ED" w:rsidRDefault="00D102ED">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3"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D102ED" w:rsidRDefault="00D102ED">
            <w:pPr>
              <w:spacing w:after="0"/>
              <w:ind w:left="135"/>
              <w:jc w:val="center"/>
            </w:pPr>
            <w:r>
              <w:rPr>
                <w:rFonts w:ascii="Times New Roman" w:hAnsi="Times New Roman"/>
                <w:color w:val="000000"/>
                <w:sz w:val="24"/>
              </w:rPr>
              <w:t xml:space="preserve"> 7 </w:t>
            </w:r>
          </w:p>
        </w:tc>
        <w:tc>
          <w:tcPr>
            <w:tcW w:w="2268" w:type="dxa"/>
          </w:tcPr>
          <w:p w:rsidR="00D102ED" w:rsidRDefault="00D102ED"/>
        </w:tc>
        <w:tc>
          <w:tcPr>
            <w:tcW w:w="2268" w:type="dxa"/>
            <w:tcMar>
              <w:top w:w="50" w:type="dxa"/>
              <w:left w:w="100" w:type="dxa"/>
            </w:tcMar>
            <w:vAlign w:val="center"/>
          </w:tcPr>
          <w:p w:rsidR="00D102ED" w:rsidRDefault="00D102ED"/>
        </w:tc>
      </w:tr>
    </w:tbl>
    <w:p w:rsidR="00DD5A1A" w:rsidRDefault="00DD5A1A">
      <w:pPr>
        <w:sectPr w:rsidR="00DD5A1A">
          <w:pgSz w:w="16383" w:h="11906" w:orient="landscape"/>
          <w:pgMar w:top="1134" w:right="850" w:bottom="1134" w:left="1701" w:header="720" w:footer="720" w:gutter="0"/>
          <w:cols w:space="720"/>
        </w:sectPr>
      </w:pPr>
    </w:p>
    <w:p w:rsidR="00DD5A1A" w:rsidRDefault="00DD5A1A">
      <w:pPr>
        <w:sectPr w:rsidR="00DD5A1A">
          <w:pgSz w:w="16383" w:h="11906" w:orient="landscape"/>
          <w:pgMar w:top="1134" w:right="850" w:bottom="1134" w:left="1701" w:header="720" w:footer="720" w:gutter="0"/>
          <w:cols w:space="720"/>
        </w:sectPr>
      </w:pPr>
    </w:p>
    <w:p w:rsidR="00DD5A1A" w:rsidRDefault="008E2095" w:rsidP="008477A8">
      <w:pPr>
        <w:spacing w:after="0"/>
      </w:pPr>
      <w:bookmarkStart w:id="10" w:name="block-21316123"/>
      <w:bookmarkEnd w:id="9"/>
      <w:r>
        <w:rPr>
          <w:rFonts w:ascii="Times New Roman" w:hAnsi="Times New Roman"/>
          <w:b/>
          <w:color w:val="000000"/>
          <w:sz w:val="28"/>
        </w:rPr>
        <w:lastRenderedPageBreak/>
        <w:t xml:space="preserve"> ПОУРОЧНОЕ ПЛАНИРОВАНИЕ </w:t>
      </w:r>
    </w:p>
    <w:p w:rsidR="00DD5A1A" w:rsidRDefault="008E209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1"/>
        <w:gridCol w:w="4214"/>
        <w:gridCol w:w="1086"/>
        <w:gridCol w:w="1532"/>
        <w:gridCol w:w="1276"/>
        <w:gridCol w:w="2290"/>
        <w:gridCol w:w="2861"/>
      </w:tblGrid>
      <w:tr w:rsidR="00DD5A1A" w:rsidTr="008477A8">
        <w:trPr>
          <w:trHeight w:val="144"/>
          <w:tblCellSpacing w:w="20" w:type="nil"/>
        </w:trPr>
        <w:tc>
          <w:tcPr>
            <w:tcW w:w="781"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 п/п </w:t>
            </w:r>
          </w:p>
          <w:p w:rsidR="00DD5A1A" w:rsidRDefault="00DD5A1A">
            <w:pPr>
              <w:spacing w:after="0"/>
              <w:ind w:left="135"/>
            </w:pPr>
          </w:p>
        </w:tc>
        <w:tc>
          <w:tcPr>
            <w:tcW w:w="4214"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Тема урока </w:t>
            </w:r>
          </w:p>
          <w:p w:rsidR="00DD5A1A" w:rsidRDefault="00DD5A1A">
            <w:pPr>
              <w:spacing w:after="0"/>
              <w:ind w:left="135"/>
            </w:pPr>
          </w:p>
        </w:tc>
        <w:tc>
          <w:tcPr>
            <w:tcW w:w="3894" w:type="dxa"/>
            <w:gridSpan w:val="3"/>
            <w:tcMar>
              <w:top w:w="50" w:type="dxa"/>
              <w:left w:w="100" w:type="dxa"/>
            </w:tcMar>
            <w:vAlign w:val="center"/>
          </w:tcPr>
          <w:p w:rsidR="00DD5A1A" w:rsidRDefault="008E2095">
            <w:pPr>
              <w:spacing w:after="0"/>
            </w:pPr>
            <w:r>
              <w:rPr>
                <w:rFonts w:ascii="Times New Roman" w:hAnsi="Times New Roman"/>
                <w:b/>
                <w:color w:val="000000"/>
                <w:sz w:val="24"/>
              </w:rPr>
              <w:t>Количество часов</w:t>
            </w:r>
          </w:p>
        </w:tc>
        <w:tc>
          <w:tcPr>
            <w:tcW w:w="2290" w:type="dxa"/>
            <w:vMerge w:val="restart"/>
            <w:tcMar>
              <w:top w:w="50" w:type="dxa"/>
              <w:left w:w="100" w:type="dxa"/>
            </w:tcMar>
            <w:vAlign w:val="center"/>
          </w:tcPr>
          <w:p w:rsidR="008477A8" w:rsidRDefault="008477A8" w:rsidP="008477A8">
            <w:pPr>
              <w:jc w:val="center"/>
            </w:pPr>
            <w:r w:rsidRPr="00223722">
              <w:rPr>
                <w:rFonts w:ascii="Times New Roman" w:eastAsia="Times New Roman" w:hAnsi="Times New Roman"/>
                <w:b/>
                <w:bCs/>
                <w:i/>
                <w:sz w:val="24"/>
                <w:szCs w:val="24"/>
                <w:lang w:eastAsia="ru-RU"/>
              </w:rPr>
              <w:t>Учёт рабочей программы воспитания</w:t>
            </w:r>
          </w:p>
          <w:p w:rsidR="00DD5A1A" w:rsidRDefault="00DD5A1A">
            <w:pPr>
              <w:spacing w:after="0"/>
              <w:ind w:left="135"/>
            </w:pPr>
          </w:p>
        </w:tc>
        <w:tc>
          <w:tcPr>
            <w:tcW w:w="2861"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Электронные цифровые образовательные ресурсы </w:t>
            </w:r>
          </w:p>
          <w:p w:rsidR="00DD5A1A" w:rsidRDefault="00DD5A1A">
            <w:pPr>
              <w:spacing w:after="0"/>
              <w:ind w:left="135"/>
            </w:pPr>
          </w:p>
        </w:tc>
      </w:tr>
      <w:tr w:rsidR="00DD5A1A" w:rsidTr="008477A8">
        <w:trPr>
          <w:trHeight w:val="144"/>
          <w:tblCellSpacing w:w="20" w:type="nil"/>
        </w:trPr>
        <w:tc>
          <w:tcPr>
            <w:tcW w:w="781" w:type="dxa"/>
            <w:vMerge/>
            <w:tcBorders>
              <w:top w:val="nil"/>
            </w:tcBorders>
            <w:tcMar>
              <w:top w:w="50" w:type="dxa"/>
              <w:left w:w="100" w:type="dxa"/>
            </w:tcMar>
          </w:tcPr>
          <w:p w:rsidR="00DD5A1A" w:rsidRDefault="00DD5A1A"/>
        </w:tc>
        <w:tc>
          <w:tcPr>
            <w:tcW w:w="4214" w:type="dxa"/>
            <w:vMerge/>
            <w:tcBorders>
              <w:top w:val="nil"/>
            </w:tcBorders>
            <w:tcMar>
              <w:top w:w="50" w:type="dxa"/>
              <w:left w:w="100" w:type="dxa"/>
            </w:tcMar>
          </w:tcPr>
          <w:p w:rsidR="00DD5A1A" w:rsidRDefault="00DD5A1A"/>
        </w:tc>
        <w:tc>
          <w:tcPr>
            <w:tcW w:w="1086"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Всего </w:t>
            </w:r>
          </w:p>
          <w:p w:rsidR="00DD5A1A" w:rsidRDefault="00DD5A1A">
            <w:pPr>
              <w:spacing w:after="0"/>
              <w:ind w:left="135"/>
            </w:pPr>
          </w:p>
        </w:tc>
        <w:tc>
          <w:tcPr>
            <w:tcW w:w="1532"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Контрольные работы </w:t>
            </w:r>
          </w:p>
          <w:p w:rsidR="00DD5A1A" w:rsidRDefault="00DD5A1A">
            <w:pPr>
              <w:spacing w:after="0"/>
              <w:ind w:left="135"/>
            </w:pPr>
          </w:p>
        </w:tc>
        <w:tc>
          <w:tcPr>
            <w:tcW w:w="1276"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Практические работы </w:t>
            </w:r>
          </w:p>
          <w:p w:rsidR="00DD5A1A" w:rsidRDefault="00DD5A1A">
            <w:pPr>
              <w:spacing w:after="0"/>
              <w:ind w:left="135"/>
            </w:pPr>
          </w:p>
        </w:tc>
        <w:tc>
          <w:tcPr>
            <w:tcW w:w="2290" w:type="dxa"/>
            <w:vMerge/>
            <w:tcBorders>
              <w:top w:val="nil"/>
            </w:tcBorders>
            <w:tcMar>
              <w:top w:w="50" w:type="dxa"/>
              <w:left w:w="100" w:type="dxa"/>
            </w:tcMar>
          </w:tcPr>
          <w:p w:rsidR="00DD5A1A" w:rsidRDefault="00DD5A1A"/>
        </w:tc>
        <w:tc>
          <w:tcPr>
            <w:tcW w:w="2861" w:type="dxa"/>
            <w:vMerge/>
            <w:tcBorders>
              <w:top w:val="nil"/>
            </w:tcBorders>
            <w:tcMar>
              <w:top w:w="50" w:type="dxa"/>
              <w:left w:w="100" w:type="dxa"/>
            </w:tcMar>
          </w:tcPr>
          <w:p w:rsidR="00DD5A1A" w:rsidRDefault="00DD5A1A"/>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210</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Понятие о методах познания в химии</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227</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23</w:t>
              </w:r>
              <w:r>
                <w:rPr>
                  <w:rFonts w:ascii="Times New Roman" w:hAnsi="Times New Roman"/>
                  <w:color w:val="0000FF"/>
                  <w:u w:val="single"/>
                </w:rPr>
                <w:t>dc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Чистые вещества и смеси. Способы разделения смесей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26</w:t>
              </w:r>
              <w:r>
                <w:rPr>
                  <w:rFonts w:ascii="Times New Roman" w:hAnsi="Times New Roman"/>
                  <w:color w:val="0000FF"/>
                  <w:u w:val="single"/>
                </w:rPr>
                <w:t>ca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2 «Разделение смесей (на примере очистки поваренной соли)»</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28</w:t>
              </w:r>
              <w:r>
                <w:rPr>
                  <w:rFonts w:ascii="Times New Roman" w:hAnsi="Times New Roman"/>
                  <w:color w:val="0000FF"/>
                  <w:u w:val="single"/>
                </w:rPr>
                <w:t>c</w:t>
              </w:r>
              <w:r w:rsidRPr="008E2095">
                <w:rPr>
                  <w:rFonts w:ascii="Times New Roman" w:hAnsi="Times New Roman"/>
                  <w:color w:val="0000FF"/>
                  <w:u w:val="single"/>
                  <w:lang w:val="ru-RU"/>
                </w:rPr>
                <w:t>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Атомы и молекулы</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42DD5" w:rsidP="00D42DD5">
            <w:pPr>
              <w:spacing w:after="0"/>
              <w:ind w:left="135"/>
              <w:jc w:val="both"/>
              <w:rPr>
                <w:rFonts w:ascii="Times New Roman" w:hAnsi="Times New Roman" w:cs="Times New Roman"/>
                <w:sz w:val="24"/>
                <w:szCs w:val="24"/>
                <w:lang w:val="ru-RU"/>
              </w:rPr>
            </w:pPr>
            <w:r w:rsidRPr="00D42DD5">
              <w:rPr>
                <w:rFonts w:ascii="Times New Roman" w:hAnsi="Times New Roman" w:cs="Times New Roman"/>
                <w:color w:val="000000"/>
                <w:sz w:val="24"/>
                <w:szCs w:val="24"/>
                <w:shd w:val="clear" w:color="auto" w:fill="FFFFFF"/>
                <w:lang w:val="ru-RU"/>
              </w:rPr>
              <w:t>П</w:t>
            </w:r>
            <w:r w:rsidR="008477A8" w:rsidRPr="00D42DD5">
              <w:rPr>
                <w:rFonts w:ascii="Times New Roman" w:hAnsi="Times New Roman" w:cs="Times New Roman"/>
                <w:color w:val="000000"/>
                <w:sz w:val="24"/>
                <w:szCs w:val="24"/>
                <w:shd w:val="clear" w:color="auto" w:fill="FFFFFF"/>
                <w:lang w:val="ru-RU"/>
              </w:rPr>
              <w:t xml:space="preserve">ривлечение внимания школьников к ценностному аспекту изучаемых на </w:t>
            </w:r>
            <w:r w:rsidR="008477A8" w:rsidRPr="00D42DD5">
              <w:rPr>
                <w:rFonts w:ascii="Times New Roman" w:hAnsi="Times New Roman" w:cs="Times New Roman"/>
                <w:color w:val="000000"/>
                <w:sz w:val="24"/>
                <w:szCs w:val="24"/>
                <w:shd w:val="clear" w:color="auto" w:fill="FFFFFF"/>
                <w:lang w:val="ru-RU"/>
              </w:rPr>
              <w:lastRenderedPageBreak/>
              <w:t>уроках явлений, инициирование обсуждения, высказывания учащимися своего мнения</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3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w:t>
              </w:r>
              <w:r>
                <w:rPr>
                  <w:rFonts w:ascii="Times New Roman" w:hAnsi="Times New Roman"/>
                  <w:color w:val="0000FF"/>
                  <w:u w:val="single"/>
                </w:rPr>
                <w:t>a</w:t>
              </w:r>
              <w:r w:rsidRPr="008E2095">
                <w:rPr>
                  <w:rFonts w:ascii="Times New Roman" w:hAnsi="Times New Roman"/>
                  <w:color w:val="0000FF"/>
                  <w:u w:val="single"/>
                  <w:lang w:val="ru-RU"/>
                </w:rPr>
                <w:t>6</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Химические элементы. Знаки (символы) химических элементов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w:t>
              </w:r>
              <w:r>
                <w:rPr>
                  <w:rFonts w:ascii="Times New Roman" w:hAnsi="Times New Roman"/>
                  <w:color w:val="0000FF"/>
                  <w:u w:val="single"/>
                </w:rPr>
                <w:t>be</w:t>
              </w:r>
              <w:r w:rsidRPr="008E2095">
                <w:rPr>
                  <w:rFonts w:ascii="Times New Roman" w:hAnsi="Times New Roman"/>
                  <w:color w:val="0000FF"/>
                  <w:u w:val="single"/>
                  <w:lang w:val="ru-RU"/>
                </w:rPr>
                <w:t>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8</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Простые и сложные вещества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w:t>
              </w:r>
              <w:r>
                <w:rPr>
                  <w:rFonts w:ascii="Times New Roman" w:hAnsi="Times New Roman"/>
                  <w:color w:val="0000FF"/>
                  <w:u w:val="single"/>
                </w:rPr>
                <w:t>a</w:t>
              </w:r>
              <w:r w:rsidRPr="008E2095">
                <w:rPr>
                  <w:rFonts w:ascii="Times New Roman" w:hAnsi="Times New Roman"/>
                  <w:color w:val="0000FF"/>
                  <w:u w:val="single"/>
                  <w:lang w:val="ru-RU"/>
                </w:rPr>
                <w:t>6</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9</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Атомно-молекулярное учение</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w:t>
              </w:r>
              <w:r>
                <w:rPr>
                  <w:rFonts w:ascii="Times New Roman" w:hAnsi="Times New Roman"/>
                  <w:color w:val="0000FF"/>
                  <w:u w:val="single"/>
                </w:rPr>
                <w:t>d</w:t>
              </w:r>
              <w:r w:rsidRPr="008E2095">
                <w:rPr>
                  <w:rFonts w:ascii="Times New Roman" w:hAnsi="Times New Roman"/>
                  <w:color w:val="0000FF"/>
                  <w:u w:val="single"/>
                  <w:lang w:val="ru-RU"/>
                </w:rPr>
                <w:t>50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10</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8477A8">
            <w:pPr>
              <w:spacing w:after="0"/>
              <w:ind w:left="135"/>
              <w:rPr>
                <w:rFonts w:ascii="Times New Roman" w:hAnsi="Times New Roman" w:cs="Times New Roman"/>
                <w:sz w:val="24"/>
                <w:szCs w:val="24"/>
                <w:lang w:val="ru-RU"/>
              </w:rPr>
            </w:pPr>
            <w:r w:rsidRPr="00D42DD5">
              <w:rPr>
                <w:rFonts w:ascii="Times New Roman" w:hAnsi="Times New Roman" w:cs="Times New Roman"/>
                <w:sz w:val="24"/>
                <w:szCs w:val="24"/>
                <w:lang w:val="ru-RU"/>
              </w:rPr>
              <w:t xml:space="preserve">М.В. ломоносов </w:t>
            </w:r>
            <w:r w:rsidR="00D42DD5" w:rsidRPr="00D42DD5">
              <w:rPr>
                <w:rFonts w:ascii="Times New Roman" w:hAnsi="Times New Roman" w:cs="Times New Roman"/>
                <w:sz w:val="24"/>
                <w:szCs w:val="24"/>
                <w:lang w:val="ru-RU"/>
              </w:rPr>
              <w:t>–</w:t>
            </w:r>
            <w:r w:rsidRPr="00D42DD5">
              <w:rPr>
                <w:rFonts w:ascii="Times New Roman" w:hAnsi="Times New Roman" w:cs="Times New Roman"/>
                <w:sz w:val="24"/>
                <w:szCs w:val="24"/>
                <w:lang w:val="ru-RU"/>
              </w:rPr>
              <w:t xml:space="preserve"> химия</w:t>
            </w:r>
            <w:r w:rsidR="00D42DD5" w:rsidRPr="00D42DD5">
              <w:rPr>
                <w:rFonts w:ascii="Times New Roman" w:hAnsi="Times New Roman" w:cs="Times New Roman"/>
                <w:sz w:val="24"/>
                <w:szCs w:val="24"/>
                <w:lang w:val="ru-RU"/>
              </w:rPr>
              <w:t>, закон постоянства</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2</w:t>
              </w:r>
              <w:r>
                <w:rPr>
                  <w:rFonts w:ascii="Times New Roman" w:hAnsi="Times New Roman"/>
                  <w:color w:val="0000FF"/>
                  <w:u w:val="single"/>
                </w:rPr>
                <w:t>eae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11</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Относительная атомная масса. Относительная молекулярная масса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D5A1A">
            <w:pPr>
              <w:spacing w:after="0"/>
              <w:ind w:left="135"/>
              <w:rPr>
                <w:rFonts w:ascii="Times New Roman" w:hAnsi="Times New Roman" w:cs="Times New Roman"/>
                <w:sz w:val="24"/>
                <w:szCs w:val="24"/>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323</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12</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Массовая доля химического элемента в соединении</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D5A1A">
            <w:pPr>
              <w:spacing w:after="0"/>
              <w:ind w:left="135"/>
              <w:rPr>
                <w:rFonts w:ascii="Times New Roman" w:hAnsi="Times New Roman" w:cs="Times New Roman"/>
                <w:sz w:val="24"/>
                <w:szCs w:val="24"/>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350</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13</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Количество вещества. Моль. Молярная масса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D5A1A">
            <w:pPr>
              <w:spacing w:after="0"/>
              <w:ind w:left="135"/>
              <w:rPr>
                <w:rFonts w:ascii="Times New Roman" w:hAnsi="Times New Roman" w:cs="Times New Roman"/>
                <w:sz w:val="24"/>
                <w:szCs w:val="24"/>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5230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14</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Физические и химические явления. Химическая реакция</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D5A1A">
            <w:pPr>
              <w:spacing w:after="0"/>
              <w:ind w:left="135"/>
              <w:rPr>
                <w:rFonts w:ascii="Times New Roman" w:hAnsi="Times New Roman" w:cs="Times New Roman"/>
                <w:sz w:val="24"/>
                <w:szCs w:val="24"/>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37</w:t>
              </w:r>
              <w:r>
                <w:rPr>
                  <w:rFonts w:ascii="Times New Roman" w:hAnsi="Times New Roman"/>
                  <w:color w:val="0000FF"/>
                  <w:u w:val="single"/>
                </w:rPr>
                <w:t>fa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Признаки и условия протекания химических реакций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rsidP="00D42DD5">
            <w:pPr>
              <w:spacing w:after="0"/>
              <w:ind w:left="135"/>
              <w:rPr>
                <w:rFonts w:ascii="Times New Roman" w:hAnsi="Times New Roman" w:cs="Times New Roman"/>
                <w:sz w:val="24"/>
                <w:szCs w:val="24"/>
                <w:lang w:val="ru-RU"/>
              </w:rPr>
            </w:pPr>
            <w:r w:rsidRPr="00D42DD5">
              <w:rPr>
                <w:rFonts w:ascii="Times New Roman" w:hAnsi="Times New Roman" w:cs="Times New Roman"/>
                <w:sz w:val="24"/>
                <w:szCs w:val="24"/>
                <w:lang w:val="ru-RU"/>
              </w:rPr>
              <w:t>И</w:t>
            </w:r>
            <w:r w:rsidR="008477A8" w:rsidRPr="00D42DD5">
              <w:rPr>
                <w:rFonts w:ascii="Times New Roman" w:hAnsi="Times New Roman" w:cs="Times New Roman"/>
                <w:sz w:val="24"/>
                <w:szCs w:val="24"/>
                <w:lang w:val="ru-RU"/>
              </w:rPr>
              <w:t xml:space="preserve">нициирование и поддержка исследовательской деятельности школьников в </w:t>
            </w:r>
            <w:r w:rsidR="008477A8" w:rsidRPr="00D42DD5">
              <w:rPr>
                <w:rFonts w:ascii="Times New Roman" w:hAnsi="Times New Roman" w:cs="Times New Roman"/>
                <w:sz w:val="24"/>
                <w:szCs w:val="24"/>
                <w:lang w:val="ru-RU"/>
              </w:rPr>
              <w:lastRenderedPageBreak/>
              <w:t>рамках реализации ими индивидуальных и группо</w:t>
            </w:r>
            <w:r w:rsidRPr="00D42DD5">
              <w:rPr>
                <w:rFonts w:ascii="Times New Roman" w:hAnsi="Times New Roman" w:cs="Times New Roman"/>
                <w:sz w:val="24"/>
                <w:szCs w:val="24"/>
                <w:lang w:val="ru-RU"/>
              </w:rPr>
              <w:t>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4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w:t>
              </w:r>
              <w:r>
                <w:rPr>
                  <w:rFonts w:ascii="Times New Roman" w:hAnsi="Times New Roman"/>
                  <w:color w:val="0000FF"/>
                  <w:u w:val="single"/>
                </w:rPr>
                <w:t>a</w:t>
              </w:r>
              <w:r w:rsidRPr="008E2095">
                <w:rPr>
                  <w:rFonts w:ascii="Times New Roman" w:hAnsi="Times New Roman"/>
                  <w:color w:val="0000FF"/>
                  <w:u w:val="single"/>
                  <w:lang w:val="ru-RU"/>
                </w:rPr>
                <w:t>16</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16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Закон сохранения массы веществ. Химические уравнения</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w:t>
              </w:r>
              <w:r>
                <w:rPr>
                  <w:rFonts w:ascii="Times New Roman" w:hAnsi="Times New Roman"/>
                  <w:color w:val="0000FF"/>
                  <w:u w:val="single"/>
                </w:rPr>
                <w:t>b</w:t>
              </w:r>
              <w:r w:rsidRPr="008E2095">
                <w:rPr>
                  <w:rFonts w:ascii="Times New Roman" w:hAnsi="Times New Roman"/>
                  <w:color w:val="0000FF"/>
                  <w:u w:val="single"/>
                  <w:lang w:val="ru-RU"/>
                </w:rPr>
                <w:t>88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Вычисления количества, массы вещества по уравнениям химических реакций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5708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18</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Классификация химических реакций (соединения, разложения, замещения, обмена)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3</w:t>
              </w:r>
              <w:r>
                <w:rPr>
                  <w:rFonts w:ascii="Times New Roman" w:hAnsi="Times New Roman"/>
                  <w:color w:val="0000FF"/>
                  <w:u w:val="single"/>
                </w:rPr>
                <w:t>f</w:t>
              </w:r>
              <w:r w:rsidRPr="008E2095">
                <w:rPr>
                  <w:rFonts w:ascii="Times New Roman" w:hAnsi="Times New Roman"/>
                  <w:color w:val="0000FF"/>
                  <w:u w:val="single"/>
                  <w:lang w:val="ru-RU"/>
                </w:rPr>
                <w:t>34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19</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8477A8">
            <w:pPr>
              <w:spacing w:after="0"/>
              <w:ind w:left="135"/>
              <w:rPr>
                <w:rFonts w:ascii="Times New Roman" w:hAnsi="Times New Roman" w:cs="Times New Roman"/>
                <w:sz w:val="24"/>
                <w:szCs w:val="24"/>
                <w:lang w:val="ru-RU"/>
              </w:rPr>
            </w:pPr>
            <w:r w:rsidRPr="00D42DD5">
              <w:rPr>
                <w:rFonts w:ascii="Times New Roman" w:hAnsi="Times New Roman" w:cs="Times New Roman"/>
                <w:sz w:val="24"/>
                <w:szCs w:val="24"/>
                <w:lang w:val="ru-RU"/>
              </w:rPr>
              <w:t>Ломоносов</w:t>
            </w:r>
            <w:r w:rsidR="00D42DD5" w:rsidRPr="00D42DD5">
              <w:rPr>
                <w:rFonts w:ascii="Times New Roman" w:hAnsi="Times New Roman" w:cs="Times New Roman"/>
                <w:sz w:val="24"/>
                <w:szCs w:val="24"/>
                <w:lang w:val="ru-RU"/>
              </w:rPr>
              <w:t xml:space="preserve"> –</w:t>
            </w:r>
            <w:r w:rsidR="00D42DD5">
              <w:rPr>
                <w:rFonts w:ascii="Times New Roman" w:hAnsi="Times New Roman" w:cs="Times New Roman"/>
                <w:sz w:val="24"/>
                <w:szCs w:val="24"/>
                <w:lang w:val="ru-RU"/>
              </w:rPr>
              <w:t xml:space="preserve"> осн</w:t>
            </w:r>
            <w:r w:rsidR="00D42DD5" w:rsidRPr="00D42DD5">
              <w:rPr>
                <w:rFonts w:ascii="Times New Roman" w:hAnsi="Times New Roman" w:cs="Times New Roman"/>
                <w:sz w:val="24"/>
                <w:szCs w:val="24"/>
                <w:lang w:val="ru-RU"/>
              </w:rPr>
              <w:t>овоположник химической науки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40</w:t>
              </w:r>
              <w:r>
                <w:rPr>
                  <w:rFonts w:ascii="Times New Roman" w:hAnsi="Times New Roman"/>
                  <w:color w:val="0000FF"/>
                  <w:u w:val="single"/>
                </w:rPr>
                <w:t>c</w:t>
              </w:r>
              <w:r w:rsidRPr="008E2095">
                <w:rPr>
                  <w:rFonts w:ascii="Times New Roman" w:hAnsi="Times New Roman"/>
                  <w:color w:val="0000FF"/>
                  <w:u w:val="single"/>
                  <w:lang w:val="ru-RU"/>
                </w:rPr>
                <w:t>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20</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Контрольная работа №1 по теме «Вещества и химические реакции»</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4290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21</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448</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22</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4614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23</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42DD5">
            <w:pPr>
              <w:spacing w:after="0"/>
              <w:ind w:left="135"/>
              <w:jc w:val="center"/>
            </w:pPr>
            <w:r>
              <w:rPr>
                <w:rFonts w:ascii="Times New Roman" w:hAnsi="Times New Roman"/>
                <w:color w:val="000000"/>
                <w:sz w:val="24"/>
              </w:rPr>
              <w:t xml:space="preserve"> </w:t>
            </w: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497</w:t>
              </w:r>
              <w:r>
                <w:rPr>
                  <w:rFonts w:ascii="Times New Roman" w:hAnsi="Times New Roman"/>
                  <w:color w:val="0000FF"/>
                  <w:u w:val="single"/>
                </w:rPr>
                <w:t>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24</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4790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Топливо (нефть, уголь и метан). Загрязнение воздуха, способы его предотвращения</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c</w:t>
              </w:r>
              <w:r w:rsidRPr="008E2095">
                <w:rPr>
                  <w:rFonts w:ascii="Times New Roman" w:hAnsi="Times New Roman"/>
                  <w:color w:val="0000FF"/>
                  <w:u w:val="single"/>
                  <w:lang w:val="ru-RU"/>
                </w:rPr>
                <w:t>4</w:t>
              </w:r>
              <w:r>
                <w:rPr>
                  <w:rFonts w:ascii="Times New Roman" w:hAnsi="Times New Roman"/>
                  <w:color w:val="0000FF"/>
                  <w:u w:val="single"/>
                </w:rPr>
                <w:t>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ae</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27</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D42DD5" w:rsidRDefault="00D42DD5">
            <w:pPr>
              <w:spacing w:after="0"/>
              <w:ind w:left="135"/>
              <w:rPr>
                <w:lang w:val="ru-RU"/>
              </w:rPr>
            </w:pPr>
            <w:r w:rsidRPr="00D42DD5">
              <w:rPr>
                <w:rFonts w:ascii="Arial" w:hAnsi="Arial" w:cs="Arial"/>
                <w:color w:val="000000"/>
                <w:sz w:val="20"/>
                <w:szCs w:val="20"/>
                <w:shd w:val="clear" w:color="auto" w:fill="FFFFFF"/>
                <w:lang w:val="ru-RU"/>
              </w:rPr>
              <w:t>Нравственное воспитание и гражданско- патриотическое на примере деятельности академика Сахарова.</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dd</w:t>
              </w:r>
              <w:r w:rsidRPr="008E2095">
                <w:rPr>
                  <w:rFonts w:ascii="Times New Roman" w:hAnsi="Times New Roman"/>
                  <w:color w:val="0000FF"/>
                  <w:u w:val="single"/>
                  <w:lang w:val="ru-RU"/>
                </w:rPr>
                <w:t>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28</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dd</w:t>
              </w:r>
              <w:r w:rsidRPr="008E2095">
                <w:rPr>
                  <w:rFonts w:ascii="Times New Roman" w:hAnsi="Times New Roman"/>
                  <w:color w:val="0000FF"/>
                  <w:u w:val="single"/>
                  <w:lang w:val="ru-RU"/>
                </w:rPr>
                <w:t>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29</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Понятие о кислотах и солях</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50</w:t>
              </w:r>
              <w:r>
                <w:rPr>
                  <w:rFonts w:ascii="Times New Roman" w:hAnsi="Times New Roman"/>
                  <w:color w:val="0000FF"/>
                  <w:u w:val="single"/>
                </w:rPr>
                <w:t>d</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30</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Способы получения водорода в лаборатории</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dd</w:t>
              </w:r>
              <w:r w:rsidRPr="008E2095">
                <w:rPr>
                  <w:rFonts w:ascii="Times New Roman" w:hAnsi="Times New Roman"/>
                  <w:color w:val="0000FF"/>
                  <w:u w:val="single"/>
                  <w:lang w:val="ru-RU"/>
                </w:rPr>
                <w:t>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31</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pPr>
              <w:spacing w:after="0"/>
              <w:ind w:left="135"/>
              <w:rPr>
                <w:rFonts w:ascii="Times New Roman" w:hAnsi="Times New Roman" w:cs="Times New Roman"/>
                <w:sz w:val="24"/>
                <w:szCs w:val="24"/>
                <w:lang w:val="ru-RU"/>
              </w:rPr>
            </w:pPr>
            <w:r w:rsidRPr="00D42DD5">
              <w:rPr>
                <w:rFonts w:ascii="Times New Roman" w:hAnsi="Times New Roman" w:cs="Times New Roman"/>
                <w:sz w:val="24"/>
                <w:szCs w:val="24"/>
                <w:lang w:val="ru-RU"/>
              </w:rPr>
              <w:t xml:space="preserve">Формирование коммуникативной компетентности в </w:t>
            </w:r>
            <w:r w:rsidRPr="00D42DD5">
              <w:rPr>
                <w:rFonts w:ascii="Times New Roman" w:hAnsi="Times New Roman" w:cs="Times New Roman"/>
                <w:sz w:val="24"/>
                <w:szCs w:val="24"/>
                <w:lang w:val="ru-RU"/>
              </w:rPr>
              <w:lastRenderedPageBreak/>
              <w:t>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5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4</w:t>
              </w:r>
              <w:r>
                <w:rPr>
                  <w:rFonts w:ascii="Times New Roman" w:hAnsi="Times New Roman"/>
                  <w:color w:val="0000FF"/>
                  <w:u w:val="single"/>
                </w:rPr>
                <w:t>f</w:t>
              </w:r>
              <w:r w:rsidRPr="008E2095">
                <w:rPr>
                  <w:rFonts w:ascii="Times New Roman" w:hAnsi="Times New Roman"/>
                  <w:color w:val="0000FF"/>
                  <w:u w:val="single"/>
                  <w:lang w:val="ru-RU"/>
                </w:rPr>
                <w:t>42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32</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Молярный объём газов. Закон Авогадро</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542</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33</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55</w:t>
              </w:r>
              <w:r>
                <w:rPr>
                  <w:rFonts w:ascii="Times New Roman" w:hAnsi="Times New Roman"/>
                  <w:color w:val="0000FF"/>
                  <w:u w:val="single"/>
                </w:rPr>
                <w:t>a</w:t>
              </w:r>
              <w:r w:rsidRPr="008E2095">
                <w:rPr>
                  <w:rFonts w:ascii="Times New Roman" w:hAnsi="Times New Roman"/>
                  <w:color w:val="0000FF"/>
                  <w:u w:val="single"/>
                  <w:lang w:val="ru-RU"/>
                </w:rPr>
                <w:t>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34</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5708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Физические и химические свойства воды</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587</w:t>
              </w:r>
              <w:r>
                <w:rPr>
                  <w:rFonts w:ascii="Times New Roman" w:hAnsi="Times New Roman"/>
                  <w:color w:val="0000FF"/>
                  <w:u w:val="single"/>
                </w:rPr>
                <w:t>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Состав оснований. Понятие об индикаторах</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Pr="008477A8" w:rsidRDefault="00D42DD5" w:rsidP="00D42DD5">
            <w:pPr>
              <w:spacing w:after="0"/>
              <w:ind w:left="135"/>
              <w:rPr>
                <w:lang w:val="ru-RU"/>
              </w:rPr>
            </w:pPr>
            <w:r>
              <w:rPr>
                <w:lang w:val="ru-RU"/>
              </w:rPr>
              <w:t>И</w:t>
            </w:r>
            <w:r w:rsidR="008477A8" w:rsidRPr="008477A8">
              <w:rPr>
                <w:lang w:val="ru-RU"/>
              </w:rPr>
              <w:t>нициирование и поддержка исследовательской деятельности школьников в рамках реализации ими индивидуальных и группо</w:t>
            </w:r>
            <w:r>
              <w:rPr>
                <w:lang w:val="ru-RU"/>
              </w:rPr>
              <w:t>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59</w:t>
              </w:r>
              <w:r>
                <w:rPr>
                  <w:rFonts w:ascii="Times New Roman" w:hAnsi="Times New Roman"/>
                  <w:color w:val="0000FF"/>
                  <w:u w:val="single"/>
                </w:rPr>
                <w:t>e</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w:t>
              </w:r>
              <w:r>
                <w:rPr>
                  <w:rFonts w:ascii="Times New Roman" w:hAnsi="Times New Roman"/>
                  <w:color w:val="0000FF"/>
                  <w:u w:val="single"/>
                </w:rPr>
                <w:t>b</w:t>
              </w:r>
              <w:r w:rsidRPr="008E2095">
                <w:rPr>
                  <w:rFonts w:ascii="Times New Roman" w:hAnsi="Times New Roman"/>
                  <w:color w:val="0000FF"/>
                  <w:u w:val="single"/>
                  <w:lang w:val="ru-RU"/>
                </w:rPr>
                <w:t>40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38</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Практическая работа № 5 по теме «Приготовление растворов с </w:t>
            </w:r>
            <w:r w:rsidRPr="008E2095">
              <w:rPr>
                <w:rFonts w:ascii="Times New Roman" w:hAnsi="Times New Roman"/>
                <w:color w:val="000000"/>
                <w:sz w:val="24"/>
                <w:lang w:val="ru-RU"/>
              </w:rPr>
              <w:lastRenderedPageBreak/>
              <w:t>определённой массовой долей растворённого вещества»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 xml:space="preserve">Формирование коммуникативной </w:t>
            </w:r>
            <w:r w:rsidRPr="00D42DD5">
              <w:rPr>
                <w:rFonts w:ascii="Times New Roman" w:hAnsi="Times New Roman" w:cs="Times New Roman"/>
                <w:sz w:val="24"/>
                <w:szCs w:val="24"/>
                <w:lang w:val="ru-RU"/>
              </w:rPr>
              <w:lastRenderedPageBreak/>
              <w:t>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6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5</w:t>
              </w:r>
              <w:r>
                <w:rPr>
                  <w:rFonts w:ascii="Times New Roman" w:hAnsi="Times New Roman"/>
                  <w:color w:val="0000FF"/>
                  <w:u w:val="single"/>
                </w:rPr>
                <w:t>eba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39</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6342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40</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Оксиды: состав, классификация, номенклатура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664</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41</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Получение и химические свойства кислотных, основных и амфотерных оксидов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664</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42</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Основания: состав, классификация, номенклатура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67</w:t>
              </w:r>
              <w:r>
                <w:rPr>
                  <w:rFonts w:ascii="Times New Roman" w:hAnsi="Times New Roman"/>
                  <w:color w:val="0000FF"/>
                  <w:u w:val="single"/>
                </w:rPr>
                <w:t>ca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43</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Получение и химические свойства оснований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67</w:t>
              </w:r>
              <w:r>
                <w:rPr>
                  <w:rFonts w:ascii="Times New Roman" w:hAnsi="Times New Roman"/>
                  <w:color w:val="0000FF"/>
                  <w:u w:val="single"/>
                </w:rPr>
                <w:t>ca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44</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Кислоты: состав, классификация, номенклатура</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dfee</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Получение и химические свойства кислот</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dfee</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Соли (средние): номенклатура, способы получения, химические свойства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9474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290"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b</w:t>
              </w:r>
              <w:r w:rsidRPr="008E2095">
                <w:rPr>
                  <w:rFonts w:ascii="Times New Roman" w:hAnsi="Times New Roman"/>
                  <w:color w:val="0000FF"/>
                  <w:u w:val="single"/>
                  <w:lang w:val="ru-RU"/>
                </w:rPr>
                <w:t>7</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48</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Генетическая связь между классами неорганических соединений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a</w:t>
              </w:r>
              <w:r w:rsidRPr="008E2095">
                <w:rPr>
                  <w:rFonts w:ascii="Times New Roman" w:hAnsi="Times New Roman"/>
                  <w:color w:val="0000FF"/>
                  <w:u w:val="single"/>
                  <w:lang w:val="ru-RU"/>
                </w:rPr>
                <w:t>50</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49</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cb</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50</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Контрольная работа №3 по теме "Основные классы неорганических соединений"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e</w:t>
              </w:r>
              <w:r w:rsidRPr="008E2095">
                <w:rPr>
                  <w:rFonts w:ascii="Times New Roman" w:hAnsi="Times New Roman"/>
                  <w:color w:val="0000FF"/>
                  <w:u w:val="single"/>
                  <w:lang w:val="ru-RU"/>
                </w:rPr>
                <w:t>1</w:t>
              </w:r>
              <w:r>
                <w:rPr>
                  <w:rFonts w:ascii="Times New Roman" w:hAnsi="Times New Roman"/>
                  <w:color w:val="0000FF"/>
                  <w:u w:val="single"/>
                </w:rPr>
                <w:t>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51</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ffa</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52</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52</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53</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Периоды, группы, подгруппы</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52</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54</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342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55</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6</w:t>
              </w:r>
              <w:r>
                <w:rPr>
                  <w:rFonts w:ascii="Times New Roman" w:hAnsi="Times New Roman"/>
                  <w:color w:val="0000FF"/>
                  <w:u w:val="single"/>
                </w:rPr>
                <w:t>bc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824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w:t>
              </w:r>
              <w:r w:rsidRPr="008E2095">
                <w:rPr>
                  <w:rFonts w:ascii="Times New Roman" w:hAnsi="Times New Roman"/>
                  <w:color w:val="0000FF"/>
                  <w:u w:val="single"/>
                  <w:lang w:val="ru-RU"/>
                </w:rPr>
                <w:t>96</w:t>
              </w:r>
              <w:r>
                <w:rPr>
                  <w:rFonts w:ascii="Times New Roman" w:hAnsi="Times New Roman"/>
                  <w:color w:val="0000FF"/>
                  <w:u w:val="single"/>
                </w:rPr>
                <w:t>e</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lastRenderedPageBreak/>
              <w:t>58</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Электроотрицательность атомов химических элементов</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adaab</w:t>
              </w:r>
              <w:r w:rsidRPr="008E2095">
                <w:rPr>
                  <w:rFonts w:ascii="Times New Roman" w:hAnsi="Times New Roman"/>
                  <w:color w:val="0000FF"/>
                  <w:u w:val="single"/>
                  <w:lang w:val="ru-RU"/>
                </w:rPr>
                <w:t>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59</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Ионная химическая связь</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adac</w:t>
              </w:r>
              <w:r w:rsidRPr="008E2095">
                <w:rPr>
                  <w:rFonts w:ascii="Times New Roman" w:hAnsi="Times New Roman"/>
                  <w:color w:val="0000FF"/>
                  <w:u w:val="single"/>
                  <w:lang w:val="ru-RU"/>
                </w:rPr>
                <w:t>34</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60</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Ковалентная полярная химическая связь</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adaab</w:t>
              </w:r>
              <w:r w:rsidRPr="008E2095">
                <w:rPr>
                  <w:rFonts w:ascii="Times New Roman" w:hAnsi="Times New Roman"/>
                  <w:color w:val="0000FF"/>
                  <w:u w:val="single"/>
                  <w:lang w:val="ru-RU"/>
                </w:rPr>
                <w:t>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61</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Ковалентная неполярная химическая связь</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adaab</w:t>
              </w:r>
              <w:r w:rsidRPr="008E2095">
                <w:rPr>
                  <w:rFonts w:ascii="Times New Roman" w:hAnsi="Times New Roman"/>
                  <w:color w:val="0000FF"/>
                  <w:u w:val="single"/>
                  <w:lang w:val="ru-RU"/>
                </w:rPr>
                <w:t>9</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62</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Степень окисления</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adae</w:t>
              </w:r>
              <w:r w:rsidRPr="008E2095">
                <w:rPr>
                  <w:rFonts w:ascii="Times New Roman" w:hAnsi="Times New Roman"/>
                  <w:color w:val="0000FF"/>
                  <w:u w:val="single"/>
                  <w:lang w:val="ru-RU"/>
                </w:rPr>
                <w:t>28</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63</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Окислительно-восстановительные реакции</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076</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64</w:t>
            </w:r>
          </w:p>
        </w:tc>
        <w:tc>
          <w:tcPr>
            <w:tcW w:w="4214" w:type="dxa"/>
            <w:tcMar>
              <w:top w:w="50" w:type="dxa"/>
              <w:left w:w="100" w:type="dxa"/>
            </w:tcMar>
            <w:vAlign w:val="center"/>
          </w:tcPr>
          <w:p w:rsidR="00DD5A1A" w:rsidRDefault="008E2095">
            <w:pPr>
              <w:spacing w:after="0"/>
              <w:ind w:left="135"/>
            </w:pPr>
            <w:r>
              <w:rPr>
                <w:rFonts w:ascii="Times New Roman" w:hAnsi="Times New Roman"/>
                <w:color w:val="000000"/>
                <w:sz w:val="24"/>
              </w:rPr>
              <w:t>Окислители и восстановители</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076</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65</w:t>
            </w:r>
          </w:p>
        </w:tc>
        <w:tc>
          <w:tcPr>
            <w:tcW w:w="421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108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486</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66</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42DD5" w:rsidRDefault="00D42DD5" w:rsidP="00D42DD5">
            <w:pPr>
              <w:rPr>
                <w:rFonts w:ascii="Times New Roman" w:hAnsi="Times New Roman"/>
                <w:sz w:val="24"/>
                <w:szCs w:val="24"/>
              </w:rPr>
            </w:pPr>
            <w:r w:rsidRPr="00223722">
              <w:rPr>
                <w:rFonts w:ascii="Times New Roman" w:hAnsi="Times New Roman"/>
                <w:color w:val="000000"/>
                <w:sz w:val="24"/>
                <w:szCs w:val="24"/>
              </w:rPr>
              <w:t>Тематический урок, посвященный  Дню экологии</w:t>
            </w:r>
            <w:r w:rsidRPr="00223722">
              <w:rPr>
                <w:rFonts w:ascii="Times New Roman" w:hAnsi="Times New Roman"/>
                <w:sz w:val="24"/>
                <w:szCs w:val="24"/>
              </w:rPr>
              <w:t xml:space="preserve"> </w:t>
            </w:r>
          </w:p>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33</w:t>
              </w:r>
              <w:r>
                <w:rPr>
                  <w:rFonts w:ascii="Times New Roman" w:hAnsi="Times New Roman"/>
                  <w:color w:val="0000FF"/>
                  <w:u w:val="single"/>
                </w:rPr>
                <w:t>c</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67</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42DD5" w:rsidRPr="00D42DD5" w:rsidRDefault="00D42DD5" w:rsidP="00D42DD5">
            <w:pPr>
              <w:rPr>
                <w:rFonts w:ascii="Times New Roman" w:hAnsi="Times New Roman"/>
                <w:color w:val="000000"/>
                <w:sz w:val="24"/>
                <w:szCs w:val="24"/>
                <w:lang w:val="ru-RU"/>
              </w:rPr>
            </w:pPr>
            <w:r w:rsidRPr="00D42DD5">
              <w:rPr>
                <w:rFonts w:ascii="Times New Roman" w:hAnsi="Times New Roman"/>
                <w:color w:val="000000"/>
                <w:sz w:val="24"/>
                <w:szCs w:val="24"/>
                <w:lang w:val="ru-RU"/>
              </w:rPr>
              <w:t>Беседа «Всемирный День охраны окружающей среды»</w:t>
            </w:r>
          </w:p>
          <w:p w:rsidR="00DD5A1A" w:rsidRPr="00D42DD5" w:rsidRDefault="00DD5A1A">
            <w:pPr>
              <w:spacing w:after="0"/>
              <w:ind w:left="135"/>
              <w:rPr>
                <w:lang w:val="ru-RU"/>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cb</w:t>
              </w:r>
              <w:r w:rsidRPr="008E2095">
                <w:rPr>
                  <w:rFonts w:ascii="Times New Roman" w:hAnsi="Times New Roman"/>
                  <w:color w:val="0000FF"/>
                  <w:u w:val="single"/>
                  <w:lang w:val="ru-RU"/>
                </w:rPr>
                <w:t>2</w:t>
              </w:r>
            </w:hyperlink>
          </w:p>
        </w:tc>
      </w:tr>
      <w:tr w:rsidR="00DD5A1A" w:rsidRPr="005D0549" w:rsidTr="008477A8">
        <w:trPr>
          <w:trHeight w:val="144"/>
          <w:tblCellSpacing w:w="20" w:type="nil"/>
        </w:trPr>
        <w:tc>
          <w:tcPr>
            <w:tcW w:w="781" w:type="dxa"/>
            <w:tcMar>
              <w:top w:w="50" w:type="dxa"/>
              <w:left w:w="100" w:type="dxa"/>
            </w:tcMar>
            <w:vAlign w:val="center"/>
          </w:tcPr>
          <w:p w:rsidR="00DD5A1A" w:rsidRDefault="008E2095">
            <w:pPr>
              <w:spacing w:after="0"/>
            </w:pPr>
            <w:r>
              <w:rPr>
                <w:rFonts w:ascii="Times New Roman" w:hAnsi="Times New Roman"/>
                <w:color w:val="000000"/>
                <w:sz w:val="24"/>
              </w:rPr>
              <w:t>68</w:t>
            </w:r>
          </w:p>
        </w:tc>
        <w:tc>
          <w:tcPr>
            <w:tcW w:w="421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A1A" w:rsidRDefault="00DD5A1A">
            <w:pPr>
              <w:spacing w:after="0"/>
              <w:ind w:left="135"/>
              <w:jc w:val="center"/>
            </w:pPr>
          </w:p>
        </w:tc>
        <w:tc>
          <w:tcPr>
            <w:tcW w:w="1276" w:type="dxa"/>
            <w:tcMar>
              <w:top w:w="50" w:type="dxa"/>
              <w:left w:w="100" w:type="dxa"/>
            </w:tcMar>
            <w:vAlign w:val="center"/>
          </w:tcPr>
          <w:p w:rsidR="00DD5A1A" w:rsidRDefault="00DD5A1A">
            <w:pPr>
              <w:spacing w:after="0"/>
              <w:ind w:left="135"/>
              <w:jc w:val="center"/>
            </w:pPr>
          </w:p>
        </w:tc>
        <w:tc>
          <w:tcPr>
            <w:tcW w:w="2290" w:type="dxa"/>
            <w:tcMar>
              <w:top w:w="50" w:type="dxa"/>
              <w:left w:w="100" w:type="dxa"/>
            </w:tcMar>
            <w:vAlign w:val="center"/>
          </w:tcPr>
          <w:p w:rsidR="00D42DD5" w:rsidRPr="00D42DD5" w:rsidRDefault="00D42DD5" w:rsidP="00D42DD5">
            <w:pPr>
              <w:rPr>
                <w:rFonts w:ascii="Arial" w:hAnsi="Arial" w:cs="Arial"/>
                <w:color w:val="000000"/>
                <w:sz w:val="20"/>
                <w:szCs w:val="20"/>
                <w:shd w:val="clear" w:color="auto" w:fill="FFFFFF"/>
                <w:lang w:val="ru-RU"/>
              </w:rPr>
            </w:pPr>
            <w:r w:rsidRPr="00D42DD5">
              <w:rPr>
                <w:rFonts w:ascii="Arial" w:hAnsi="Arial" w:cs="Arial"/>
                <w:color w:val="000000"/>
                <w:sz w:val="20"/>
                <w:szCs w:val="20"/>
                <w:shd w:val="clear" w:color="auto" w:fill="FFFFFF"/>
                <w:lang w:val="ru-RU"/>
              </w:rPr>
              <w:t xml:space="preserve">Осознание экологических проблем и путей их </w:t>
            </w:r>
            <w:r w:rsidRPr="00D42DD5">
              <w:rPr>
                <w:rFonts w:ascii="Arial" w:hAnsi="Arial" w:cs="Arial"/>
                <w:color w:val="000000"/>
                <w:sz w:val="20"/>
                <w:szCs w:val="20"/>
                <w:shd w:val="clear" w:color="auto" w:fill="FFFFFF"/>
                <w:lang w:val="ru-RU"/>
              </w:rPr>
              <w:lastRenderedPageBreak/>
              <w:t>решения</w:t>
            </w:r>
          </w:p>
          <w:p w:rsidR="00DD5A1A" w:rsidRPr="00D42DD5" w:rsidRDefault="00DD5A1A">
            <w:pPr>
              <w:spacing w:after="0"/>
              <w:ind w:left="135"/>
              <w:rPr>
                <w:lang w:val="ru-RU"/>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9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w:t>
              </w:r>
              <w:r>
                <w:rPr>
                  <w:rFonts w:ascii="Times New Roman" w:hAnsi="Times New Roman"/>
                  <w:color w:val="0000FF"/>
                  <w:u w:val="single"/>
                </w:rPr>
                <w:t>ff</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61</w:t>
              </w:r>
              <w:r>
                <w:rPr>
                  <w:rFonts w:ascii="Times New Roman" w:hAnsi="Times New Roman"/>
                  <w:color w:val="0000FF"/>
                  <w:u w:val="single"/>
                </w:rPr>
                <w:t>c</w:t>
              </w:r>
              <w:r w:rsidRPr="008E2095">
                <w:rPr>
                  <w:rFonts w:ascii="Times New Roman" w:hAnsi="Times New Roman"/>
                  <w:color w:val="0000FF"/>
                  <w:u w:val="single"/>
                  <w:lang w:val="ru-RU"/>
                </w:rPr>
                <w:t>6</w:t>
              </w:r>
            </w:hyperlink>
          </w:p>
        </w:tc>
      </w:tr>
      <w:tr w:rsidR="00DD5A1A" w:rsidTr="008477A8">
        <w:trPr>
          <w:trHeight w:val="144"/>
          <w:tblCellSpacing w:w="20" w:type="nil"/>
        </w:trPr>
        <w:tc>
          <w:tcPr>
            <w:tcW w:w="4995" w:type="dxa"/>
            <w:gridSpan w:val="2"/>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ОБЩЕЕ КОЛИЧЕСТВО ЧАСОВ ПО ПРОГРАММЕ</w:t>
            </w:r>
          </w:p>
        </w:tc>
        <w:tc>
          <w:tcPr>
            <w:tcW w:w="1086"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8 </w:t>
            </w:r>
          </w:p>
        </w:tc>
        <w:tc>
          <w:tcPr>
            <w:tcW w:w="5151" w:type="dxa"/>
            <w:gridSpan w:val="2"/>
            <w:tcMar>
              <w:top w:w="50" w:type="dxa"/>
              <w:left w:w="100" w:type="dxa"/>
            </w:tcMar>
            <w:vAlign w:val="center"/>
          </w:tcPr>
          <w:p w:rsidR="00DD5A1A" w:rsidRDefault="00DD5A1A"/>
        </w:tc>
      </w:tr>
    </w:tbl>
    <w:p w:rsidR="00DD5A1A" w:rsidRDefault="00DD5A1A">
      <w:pPr>
        <w:sectPr w:rsidR="00DD5A1A">
          <w:pgSz w:w="16383" w:h="11906" w:orient="landscape"/>
          <w:pgMar w:top="1134" w:right="850" w:bottom="1134" w:left="1701" w:header="720" w:footer="720" w:gutter="0"/>
          <w:cols w:space="720"/>
        </w:sectPr>
      </w:pPr>
    </w:p>
    <w:p w:rsidR="00DD5A1A" w:rsidRDefault="008E209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4"/>
        <w:gridCol w:w="4024"/>
        <w:gridCol w:w="1173"/>
        <w:gridCol w:w="1249"/>
        <w:gridCol w:w="1417"/>
        <w:gridCol w:w="2432"/>
        <w:gridCol w:w="2861"/>
      </w:tblGrid>
      <w:tr w:rsidR="00DD5A1A" w:rsidTr="00D42DD5">
        <w:trPr>
          <w:trHeight w:val="144"/>
          <w:tblCellSpacing w:w="20" w:type="nil"/>
        </w:trPr>
        <w:tc>
          <w:tcPr>
            <w:tcW w:w="884"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 п/п </w:t>
            </w:r>
          </w:p>
          <w:p w:rsidR="00DD5A1A" w:rsidRDefault="00DD5A1A">
            <w:pPr>
              <w:spacing w:after="0"/>
              <w:ind w:left="135"/>
            </w:pPr>
          </w:p>
        </w:tc>
        <w:tc>
          <w:tcPr>
            <w:tcW w:w="4024"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Тема урока </w:t>
            </w:r>
          </w:p>
          <w:p w:rsidR="00DD5A1A" w:rsidRDefault="00DD5A1A">
            <w:pPr>
              <w:spacing w:after="0"/>
              <w:ind w:left="135"/>
            </w:pPr>
          </w:p>
        </w:tc>
        <w:tc>
          <w:tcPr>
            <w:tcW w:w="3839" w:type="dxa"/>
            <w:gridSpan w:val="3"/>
            <w:tcMar>
              <w:top w:w="50" w:type="dxa"/>
              <w:left w:w="100" w:type="dxa"/>
            </w:tcMar>
            <w:vAlign w:val="center"/>
          </w:tcPr>
          <w:p w:rsidR="00DD5A1A" w:rsidRDefault="008E2095">
            <w:pPr>
              <w:spacing w:after="0"/>
            </w:pPr>
            <w:r>
              <w:rPr>
                <w:rFonts w:ascii="Times New Roman" w:hAnsi="Times New Roman"/>
                <w:b/>
                <w:color w:val="000000"/>
                <w:sz w:val="24"/>
              </w:rPr>
              <w:t>Количество часов</w:t>
            </w:r>
          </w:p>
        </w:tc>
        <w:tc>
          <w:tcPr>
            <w:tcW w:w="2432"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Дата изучения </w:t>
            </w:r>
          </w:p>
          <w:p w:rsidR="00DD5A1A" w:rsidRDefault="00DD5A1A">
            <w:pPr>
              <w:spacing w:after="0"/>
              <w:ind w:left="135"/>
            </w:pPr>
          </w:p>
        </w:tc>
        <w:tc>
          <w:tcPr>
            <w:tcW w:w="2861" w:type="dxa"/>
            <w:vMerge w:val="restart"/>
            <w:tcMar>
              <w:top w:w="50" w:type="dxa"/>
              <w:left w:w="100" w:type="dxa"/>
            </w:tcMar>
            <w:vAlign w:val="center"/>
          </w:tcPr>
          <w:p w:rsidR="00DD5A1A" w:rsidRDefault="008E2095">
            <w:pPr>
              <w:spacing w:after="0"/>
              <w:ind w:left="135"/>
            </w:pPr>
            <w:r>
              <w:rPr>
                <w:rFonts w:ascii="Times New Roman" w:hAnsi="Times New Roman"/>
                <w:b/>
                <w:color w:val="000000"/>
                <w:sz w:val="24"/>
              </w:rPr>
              <w:t xml:space="preserve">Электронные цифровые образовательные ресурсы </w:t>
            </w:r>
          </w:p>
          <w:p w:rsidR="00DD5A1A" w:rsidRDefault="00DD5A1A">
            <w:pPr>
              <w:spacing w:after="0"/>
              <w:ind w:left="135"/>
            </w:pPr>
          </w:p>
        </w:tc>
      </w:tr>
      <w:tr w:rsidR="00DD5A1A" w:rsidTr="00D42DD5">
        <w:trPr>
          <w:trHeight w:val="144"/>
          <w:tblCellSpacing w:w="20" w:type="nil"/>
        </w:trPr>
        <w:tc>
          <w:tcPr>
            <w:tcW w:w="884" w:type="dxa"/>
            <w:vMerge/>
            <w:tcBorders>
              <w:top w:val="nil"/>
            </w:tcBorders>
            <w:tcMar>
              <w:top w:w="50" w:type="dxa"/>
              <w:left w:w="100" w:type="dxa"/>
            </w:tcMar>
          </w:tcPr>
          <w:p w:rsidR="00DD5A1A" w:rsidRDefault="00DD5A1A"/>
        </w:tc>
        <w:tc>
          <w:tcPr>
            <w:tcW w:w="4024" w:type="dxa"/>
            <w:vMerge/>
            <w:tcBorders>
              <w:top w:val="nil"/>
            </w:tcBorders>
            <w:tcMar>
              <w:top w:w="50" w:type="dxa"/>
              <w:left w:w="100" w:type="dxa"/>
            </w:tcMar>
          </w:tcPr>
          <w:p w:rsidR="00DD5A1A" w:rsidRDefault="00DD5A1A"/>
        </w:tc>
        <w:tc>
          <w:tcPr>
            <w:tcW w:w="1173"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Всего </w:t>
            </w:r>
          </w:p>
          <w:p w:rsidR="00DD5A1A" w:rsidRDefault="00DD5A1A">
            <w:pPr>
              <w:spacing w:after="0"/>
              <w:ind w:left="135"/>
            </w:pPr>
          </w:p>
        </w:tc>
        <w:tc>
          <w:tcPr>
            <w:tcW w:w="1249"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Контрольные работы </w:t>
            </w:r>
          </w:p>
          <w:p w:rsidR="00DD5A1A" w:rsidRDefault="00DD5A1A">
            <w:pPr>
              <w:spacing w:after="0"/>
              <w:ind w:left="135"/>
            </w:pPr>
          </w:p>
        </w:tc>
        <w:tc>
          <w:tcPr>
            <w:tcW w:w="1417" w:type="dxa"/>
            <w:tcMar>
              <w:top w:w="50" w:type="dxa"/>
              <w:left w:w="100" w:type="dxa"/>
            </w:tcMar>
            <w:vAlign w:val="center"/>
          </w:tcPr>
          <w:p w:rsidR="00DD5A1A" w:rsidRDefault="008E2095">
            <w:pPr>
              <w:spacing w:after="0"/>
              <w:ind w:left="135"/>
            </w:pPr>
            <w:r>
              <w:rPr>
                <w:rFonts w:ascii="Times New Roman" w:hAnsi="Times New Roman"/>
                <w:b/>
                <w:color w:val="000000"/>
                <w:sz w:val="24"/>
              </w:rPr>
              <w:t xml:space="preserve">Практические работы </w:t>
            </w:r>
          </w:p>
          <w:p w:rsidR="00DD5A1A" w:rsidRDefault="00DD5A1A">
            <w:pPr>
              <w:spacing w:after="0"/>
              <w:ind w:left="135"/>
            </w:pPr>
          </w:p>
        </w:tc>
        <w:tc>
          <w:tcPr>
            <w:tcW w:w="2432" w:type="dxa"/>
            <w:vMerge/>
            <w:tcBorders>
              <w:top w:val="nil"/>
            </w:tcBorders>
            <w:tcMar>
              <w:top w:w="50" w:type="dxa"/>
              <w:left w:w="100" w:type="dxa"/>
            </w:tcMar>
          </w:tcPr>
          <w:p w:rsidR="00DD5A1A" w:rsidRDefault="00DD5A1A"/>
        </w:tc>
        <w:tc>
          <w:tcPr>
            <w:tcW w:w="2861" w:type="dxa"/>
            <w:vMerge/>
            <w:tcBorders>
              <w:top w:val="nil"/>
            </w:tcBorders>
            <w:tcMar>
              <w:top w:w="50" w:type="dxa"/>
              <w:left w:w="100" w:type="dxa"/>
            </w:tcMar>
          </w:tcPr>
          <w:p w:rsidR="00DD5A1A" w:rsidRDefault="00DD5A1A"/>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59</w:t>
              </w:r>
              <w:r>
                <w:rPr>
                  <w:rFonts w:ascii="Times New Roman" w:hAnsi="Times New Roman"/>
                  <w:color w:val="0000FF"/>
                  <w:u w:val="single"/>
                </w:rPr>
                <w:t>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6</w:t>
              </w:r>
              <w:r>
                <w:rPr>
                  <w:rFonts w:ascii="Times New Roman" w:hAnsi="Times New Roman"/>
                  <w:color w:val="0000FF"/>
                  <w:u w:val="single"/>
                </w:rPr>
                <w:t>b</w:t>
              </w:r>
              <w:r w:rsidRPr="008E2095">
                <w:rPr>
                  <w:rFonts w:ascii="Times New Roman" w:hAnsi="Times New Roman"/>
                  <w:color w:val="0000FF"/>
                  <w:u w:val="single"/>
                  <w:lang w:val="ru-RU"/>
                </w:rPr>
                <w:t>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Классификация и номенклатура неорганических веществ</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7</w:t>
              </w:r>
              <w:r>
                <w:rPr>
                  <w:rFonts w:ascii="Times New Roman" w:hAnsi="Times New Roman"/>
                  <w:color w:val="0000FF"/>
                  <w:u w:val="single"/>
                </w:rPr>
                <w:t>e</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Виды химической связи и типы кристаллических решёток</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adbac</w:t>
              </w:r>
              <w:r w:rsidRPr="008E2095">
                <w:rPr>
                  <w:rFonts w:ascii="Times New Roman" w:hAnsi="Times New Roman"/>
                  <w:color w:val="0000FF"/>
                  <w:u w:val="single"/>
                  <w:lang w:val="ru-RU"/>
                </w:rPr>
                <w:t>6</w:t>
              </w:r>
            </w:hyperlink>
          </w:p>
        </w:tc>
      </w:tr>
      <w:tr w:rsidR="00DD5A1A"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Default="00DD5A1A">
            <w:pPr>
              <w:spacing w:after="0"/>
              <w:ind w:left="135"/>
            </w:pPr>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Классификация химических реакций по различным признакам</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 xml:space="preserve">Инициирование и поддержка исследовательской деятельности школьников в рамках реализации ими индивидуальных и </w:t>
            </w:r>
            <w:r w:rsidRPr="00D42DD5">
              <w:rPr>
                <w:rFonts w:ascii="Times New Roman" w:hAnsi="Times New Roman" w:cs="Times New Roman"/>
                <w:sz w:val="24"/>
                <w:szCs w:val="24"/>
                <w:lang w:val="ru-RU"/>
              </w:rPr>
              <w:lastRenderedPageBreak/>
              <w:t>групповых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9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adbcb</w:t>
              </w:r>
              <w:r w:rsidRPr="008E2095">
                <w:rPr>
                  <w:rFonts w:ascii="Times New Roman" w:hAnsi="Times New Roman"/>
                  <w:color w:val="0000FF"/>
                  <w:u w:val="single"/>
                  <w:lang w:val="ru-RU"/>
                </w:rPr>
                <w:t>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7</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adbe</w:t>
              </w:r>
              <w:r w:rsidRPr="008E2095">
                <w:rPr>
                  <w:rFonts w:ascii="Times New Roman" w:hAnsi="Times New Roman"/>
                  <w:color w:val="0000FF"/>
                  <w:u w:val="single"/>
                  <w:lang w:val="ru-RU"/>
                </w:rPr>
                <w:t>9</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adc</w:t>
              </w:r>
              <w:r w:rsidRPr="008E2095">
                <w:rPr>
                  <w:rFonts w:ascii="Times New Roman" w:hAnsi="Times New Roman"/>
                  <w:color w:val="0000FF"/>
                  <w:u w:val="single"/>
                  <w:lang w:val="ru-RU"/>
                </w:rPr>
                <w:t>28</w:t>
              </w:r>
              <w:r>
                <w:rPr>
                  <w:rFonts w:ascii="Times New Roman" w:hAnsi="Times New Roman"/>
                  <w:color w:val="0000FF"/>
                  <w:u w:val="single"/>
                </w:rPr>
                <w:t>c</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9</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Окислительно-восстановительные реакции</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adcade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10</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Теория электролитической диссоциации. Сильные и слабые электролиты</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adcd</w:t>
              </w:r>
              <w:r w:rsidRPr="008E2095">
                <w:rPr>
                  <w:rFonts w:ascii="Times New Roman" w:hAnsi="Times New Roman"/>
                  <w:color w:val="0000FF"/>
                  <w:u w:val="single"/>
                  <w:lang w:val="ru-RU"/>
                </w:rPr>
                <w:t>68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11</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Ионные уравнения реакций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w:t>
              </w:r>
              <w:r w:rsidRPr="008E2095">
                <w:rPr>
                  <w:rFonts w:ascii="Times New Roman" w:hAnsi="Times New Roman"/>
                  <w:color w:val="0000FF"/>
                  <w:u w:val="single"/>
                  <w:lang w:val="ru-RU"/>
                </w:rPr>
                <w:t>448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w:t>
              </w:r>
              <w:r w:rsidRPr="008E2095">
                <w:rPr>
                  <w:rFonts w:ascii="Times New Roman" w:hAnsi="Times New Roman"/>
                  <w:color w:val="0000FF"/>
                  <w:u w:val="single"/>
                  <w:lang w:val="ru-RU"/>
                </w:rPr>
                <w:t>5</w:t>
              </w:r>
              <w:r>
                <w:rPr>
                  <w:rFonts w:ascii="Times New Roman" w:hAnsi="Times New Roman"/>
                  <w:color w:val="0000FF"/>
                  <w:u w:val="single"/>
                </w:rPr>
                <w:t>d</w:t>
              </w:r>
              <w:r w:rsidRPr="008E2095">
                <w:rPr>
                  <w:rFonts w:ascii="Times New Roman" w:hAnsi="Times New Roman"/>
                  <w:color w:val="0000FF"/>
                  <w:u w:val="single"/>
                  <w:lang w:val="ru-RU"/>
                </w:rPr>
                <w:t>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13</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w:t>
              </w:r>
              <w:r w:rsidRPr="008E2095">
                <w:rPr>
                  <w:rFonts w:ascii="Times New Roman" w:hAnsi="Times New Roman"/>
                  <w:color w:val="0000FF"/>
                  <w:u w:val="single"/>
                  <w:lang w:val="ru-RU"/>
                </w:rPr>
                <w:t>8</w:t>
              </w:r>
              <w:r>
                <w:rPr>
                  <w:rFonts w:ascii="Times New Roman" w:hAnsi="Times New Roman"/>
                  <w:color w:val="0000FF"/>
                  <w:u w:val="single"/>
                </w:rPr>
                <w:t>b</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14</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Понятие о гидролизе солей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w:t>
              </w:r>
              <w:r w:rsidRPr="008E2095">
                <w:rPr>
                  <w:rFonts w:ascii="Times New Roman" w:hAnsi="Times New Roman"/>
                  <w:color w:val="0000FF"/>
                  <w:u w:val="single"/>
                  <w:lang w:val="ru-RU"/>
                </w:rPr>
                <w:t>9</w:t>
              </w:r>
              <w:r>
                <w:rPr>
                  <w:rFonts w:ascii="Times New Roman" w:hAnsi="Times New Roman"/>
                  <w:color w:val="0000FF"/>
                  <w:u w:val="single"/>
                </w:rPr>
                <w:t>d</w:t>
              </w:r>
              <w:r w:rsidRPr="008E2095">
                <w:rPr>
                  <w:rFonts w:ascii="Times New Roman" w:hAnsi="Times New Roman"/>
                  <w:color w:val="0000FF"/>
                  <w:u w:val="single"/>
                  <w:lang w:val="ru-RU"/>
                </w:rPr>
                <w:t>4</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15</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addd</w:t>
              </w:r>
              <w:r w:rsidRPr="008E2095">
                <w:rPr>
                  <w:rFonts w:ascii="Times New Roman" w:hAnsi="Times New Roman"/>
                  <w:color w:val="0000FF"/>
                  <w:u w:val="single"/>
                  <w:lang w:val="ru-RU"/>
                </w:rPr>
                <w:t>12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16</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Практическая работа № 1. </w:t>
            </w:r>
            <w:r w:rsidRPr="008E2095">
              <w:rPr>
                <w:rFonts w:ascii="Times New Roman" w:hAnsi="Times New Roman"/>
                <w:color w:val="000000"/>
                <w:sz w:val="24"/>
                <w:lang w:val="ru-RU"/>
              </w:rPr>
              <w:lastRenderedPageBreak/>
              <w:t>«Решение экспериментальных задач»</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 xml:space="preserve">Формирование </w:t>
            </w:r>
            <w:r w:rsidRPr="00D42DD5">
              <w:rPr>
                <w:rFonts w:ascii="Times New Roman" w:hAnsi="Times New Roman" w:cs="Times New Roman"/>
                <w:sz w:val="24"/>
                <w:szCs w:val="24"/>
                <w:lang w:val="ru-RU"/>
              </w:rPr>
              <w:lastRenderedPageBreak/>
              <w:t>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lastRenderedPageBreak/>
              <w:t xml:space="preserve">Библиотека ЦОК </w:t>
            </w:r>
            <w:hyperlink r:id="rId10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addbfa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17</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addec</w:t>
              </w:r>
              <w:r w:rsidRPr="008E2095">
                <w:rPr>
                  <w:rFonts w:ascii="Times New Roman" w:hAnsi="Times New Roman"/>
                  <w:color w:val="0000FF"/>
                  <w:u w:val="single"/>
                  <w:lang w:val="ru-RU"/>
                </w:rPr>
                <w:t>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Общая характеристика галогенов. Химические свойства на примере хлора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addfe</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19</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Хлороводород. Соляная кислота, химические свойства, получение, применение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Pr="004745F0" w:rsidRDefault="004745F0">
            <w:pPr>
              <w:spacing w:after="0"/>
              <w:ind w:left="135"/>
              <w:rPr>
                <w:lang w:val="ru-RU"/>
              </w:rPr>
            </w:pPr>
            <w:r w:rsidRPr="00D42DD5">
              <w:rPr>
                <w:rFonts w:ascii="Times New Roman" w:hAnsi="Times New Roman" w:cs="Times New Roman"/>
                <w:sz w:val="24"/>
                <w:szCs w:val="24"/>
                <w:lang w:val="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104</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20</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348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21</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Вычисления по уравнениям </w:t>
            </w:r>
            <w:r w:rsidRPr="008E2095">
              <w:rPr>
                <w:rFonts w:ascii="Times New Roman" w:hAnsi="Times New Roman"/>
                <w:color w:val="000000"/>
                <w:sz w:val="24"/>
                <w:lang w:val="ru-RU"/>
              </w:rPr>
              <w:lastRenderedPageBreak/>
              <w:t>химических реакций, если один из реагентов дан в избытке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488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22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8E2095">
              <w:rPr>
                <w:rFonts w:ascii="Times New Roman" w:hAnsi="Times New Roman"/>
                <w:color w:val="000000"/>
                <w:sz w:val="24"/>
                <w:lang w:val="ru-RU"/>
              </w:rPr>
              <w:t>А-группы</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64</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23</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64</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24</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Сероводород, строение, физические и химические свойства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w:t>
              </w:r>
              <w:r w:rsidRPr="008E2095">
                <w:rPr>
                  <w:rFonts w:ascii="Times New Roman" w:hAnsi="Times New Roman"/>
                  <w:color w:val="0000FF"/>
                  <w:u w:val="single"/>
                  <w:lang w:val="ru-RU"/>
                </w:rPr>
                <w:t>802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Оксиды серы. Серная кислота, физические и химические свойства, применение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adea</w:t>
              </w:r>
              <w:r w:rsidRPr="008E2095">
                <w:rPr>
                  <w:rFonts w:ascii="Times New Roman" w:hAnsi="Times New Roman"/>
                  <w:color w:val="0000FF"/>
                  <w:u w:val="single"/>
                  <w:lang w:val="ru-RU"/>
                </w:rPr>
                <w:t>28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26</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Pr="004745F0" w:rsidRDefault="004745F0">
            <w:pPr>
              <w:spacing w:after="0"/>
              <w:ind w:left="135"/>
              <w:rPr>
                <w:lang w:val="ru-RU"/>
              </w:rPr>
            </w:pPr>
            <w:r w:rsidRPr="00D42DD5">
              <w:rPr>
                <w:rFonts w:ascii="Times New Roman" w:hAnsi="Times New Roman" w:cs="Times New Roman"/>
                <w:sz w:val="24"/>
                <w:szCs w:val="24"/>
                <w:lang w:val="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adec</w:t>
              </w:r>
              <w:r w:rsidRPr="008E2095">
                <w:rPr>
                  <w:rFonts w:ascii="Times New Roman" w:hAnsi="Times New Roman"/>
                  <w:color w:val="0000FF"/>
                  <w:u w:val="single"/>
                  <w:lang w:val="ru-RU"/>
                </w:rPr>
                <w:t>8</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27</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Вычисление массовой доли выхода продукта реакции</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adec</w:t>
              </w:r>
              <w:r w:rsidRPr="008E2095">
                <w:rPr>
                  <w:rFonts w:ascii="Times New Roman" w:hAnsi="Times New Roman"/>
                  <w:color w:val="0000FF"/>
                  <w:u w:val="single"/>
                  <w:lang w:val="ru-RU"/>
                </w:rPr>
                <w:t>8</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28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8E2095">
              <w:rPr>
                <w:rFonts w:ascii="Times New Roman" w:hAnsi="Times New Roman"/>
                <w:color w:val="000000"/>
                <w:sz w:val="24"/>
                <w:lang w:val="ru-RU"/>
              </w:rPr>
              <w:t xml:space="preserve">А-группы. Азот, распространение в природе, физические и </w:t>
            </w:r>
            <w:r w:rsidRPr="008E2095">
              <w:rPr>
                <w:rFonts w:ascii="Times New Roman" w:hAnsi="Times New Roman"/>
                <w:color w:val="000000"/>
                <w:sz w:val="24"/>
                <w:lang w:val="ru-RU"/>
              </w:rPr>
              <w:lastRenderedPageBreak/>
              <w:t>химические свойства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adeea</w:t>
              </w:r>
              <w:r w:rsidRPr="008E2095">
                <w:rPr>
                  <w:rFonts w:ascii="Times New Roman" w:hAnsi="Times New Roman"/>
                  <w:color w:val="0000FF"/>
                  <w:u w:val="single"/>
                  <w:lang w:val="ru-RU"/>
                </w:rPr>
                <w:t>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29</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Аммиак, его физические и химические свойства, получение и применение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w:t>
              </w:r>
              <w:r w:rsidRPr="008E2095">
                <w:rPr>
                  <w:rFonts w:ascii="Times New Roman" w:hAnsi="Times New Roman"/>
                  <w:color w:val="0000FF"/>
                  <w:u w:val="single"/>
                  <w:lang w:val="ru-RU"/>
                </w:rPr>
                <w:t>004</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30</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3 по теме «Получение аммиака, изучение его свойств»</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w:t>
              </w:r>
              <w:r w:rsidRPr="008E2095">
                <w:rPr>
                  <w:rFonts w:ascii="Times New Roman" w:hAnsi="Times New Roman"/>
                  <w:color w:val="0000FF"/>
                  <w:u w:val="single"/>
                  <w:lang w:val="ru-RU"/>
                </w:rPr>
                <w:t>180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31</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Азотная кислота, её физические и химические свойства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w:t>
              </w:r>
              <w:r w:rsidRPr="008E2095">
                <w:rPr>
                  <w:rFonts w:ascii="Times New Roman" w:hAnsi="Times New Roman"/>
                  <w:color w:val="0000FF"/>
                  <w:u w:val="single"/>
                  <w:lang w:val="ru-RU"/>
                </w:rPr>
                <w:t>306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32</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Pr="004745F0" w:rsidRDefault="004745F0">
            <w:pPr>
              <w:spacing w:after="0"/>
              <w:ind w:left="135"/>
              <w:rPr>
                <w:lang w:val="ru-RU"/>
              </w:rPr>
            </w:pPr>
            <w:r w:rsidRPr="00D42DD5">
              <w:rPr>
                <w:rFonts w:ascii="Times New Roman" w:hAnsi="Times New Roman" w:cs="Times New Roman"/>
                <w:sz w:val="24"/>
                <w:szCs w:val="24"/>
                <w:lang w:val="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w:t>
              </w:r>
              <w:r w:rsidRPr="008E2095">
                <w:rPr>
                  <w:rFonts w:ascii="Times New Roman" w:hAnsi="Times New Roman"/>
                  <w:color w:val="0000FF"/>
                  <w:u w:val="single"/>
                  <w:lang w:val="ru-RU"/>
                </w:rPr>
                <w:t>518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33</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Фосфор. Оксид фосфора (</w:t>
            </w:r>
            <w:r>
              <w:rPr>
                <w:rFonts w:ascii="Times New Roman" w:hAnsi="Times New Roman"/>
                <w:color w:val="000000"/>
                <w:sz w:val="24"/>
              </w:rPr>
              <w:t>V</w:t>
            </w:r>
            <w:r w:rsidRPr="008E2095">
              <w:rPr>
                <w:rFonts w:ascii="Times New Roman" w:hAnsi="Times New Roman"/>
                <w:color w:val="000000"/>
                <w:sz w:val="24"/>
                <w:lang w:val="ru-RU"/>
              </w:rPr>
              <w:t>) и фосфорная кислота, физические и химические свойства, получение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w:t>
              </w:r>
              <w:r w:rsidRPr="008E2095">
                <w:rPr>
                  <w:rFonts w:ascii="Times New Roman" w:hAnsi="Times New Roman"/>
                  <w:color w:val="0000FF"/>
                  <w:u w:val="single"/>
                  <w:lang w:val="ru-RU"/>
                </w:rPr>
                <w:t>68</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34</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 xml:space="preserve">Загрязнение природной среды </w:t>
            </w:r>
            <w:r>
              <w:rPr>
                <w:rFonts w:ascii="Times New Roman" w:hAnsi="Times New Roman"/>
                <w:color w:val="000000"/>
                <w:sz w:val="24"/>
              </w:rPr>
              <w:lastRenderedPageBreak/>
              <w:t>фосфатами</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lastRenderedPageBreak/>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adfc</w:t>
              </w:r>
              <w:r w:rsidRPr="008E2095">
                <w:rPr>
                  <w:rFonts w:ascii="Times New Roman" w:hAnsi="Times New Roman"/>
                  <w:color w:val="0000FF"/>
                  <w:u w:val="single"/>
                  <w:lang w:val="ru-RU"/>
                </w:rPr>
                <w:t>20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35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Углерод, распространение в природе, физические и химические свойства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adfd</w:t>
              </w:r>
              <w:r w:rsidRPr="008E2095">
                <w:rPr>
                  <w:rFonts w:ascii="Times New Roman" w:hAnsi="Times New Roman"/>
                  <w:color w:val="0000FF"/>
                  <w:u w:val="single"/>
                  <w:lang w:val="ru-RU"/>
                </w:rPr>
                <w:t>9</w:t>
              </w:r>
              <w:r>
                <w:rPr>
                  <w:rFonts w:ascii="Times New Roman" w:hAnsi="Times New Roman"/>
                  <w:color w:val="0000FF"/>
                  <w:u w:val="single"/>
                </w:rPr>
                <w:t>c</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36</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8E2095">
              <w:rPr>
                <w:rFonts w:ascii="Times New Roman" w:hAnsi="Times New Roman"/>
                <w:color w:val="000000"/>
                <w:sz w:val="24"/>
                <w:lang w:val="ru-RU"/>
              </w:rPr>
              <w:t>)</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adfebe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37</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Угольная кислота и её соли</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006</w:t>
              </w:r>
              <w:r>
                <w:rPr>
                  <w:rFonts w:ascii="Times New Roman" w:hAnsi="Times New Roman"/>
                  <w:color w:val="0000FF"/>
                  <w:u w:val="single"/>
                </w:rPr>
                <w:t>c</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027</w:t>
              </w:r>
              <w:r>
                <w:rPr>
                  <w:rFonts w:ascii="Times New Roman" w:hAnsi="Times New Roman"/>
                  <w:color w:val="0000FF"/>
                  <w:u w:val="single"/>
                </w:rPr>
                <w:t>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39</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054</w:t>
              </w:r>
              <w:r>
                <w:rPr>
                  <w:rFonts w:ascii="Times New Roman" w:hAnsi="Times New Roman"/>
                  <w:color w:val="0000FF"/>
                  <w:u w:val="single"/>
                </w:rPr>
                <w:t>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40</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Кремний и его соединения</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080</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41</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4745F0" w:rsidRDefault="004745F0">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w:t>
              </w:r>
              <w:r>
                <w:rPr>
                  <w:rFonts w:ascii="Times New Roman" w:hAnsi="Times New Roman"/>
                  <w:color w:val="0000FF"/>
                  <w:u w:val="single"/>
                </w:rPr>
                <w:t>bf</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Контрольная работа №3 по теме «Важнейшие неметаллы и их </w:t>
            </w:r>
            <w:r w:rsidRPr="008E2095">
              <w:rPr>
                <w:rFonts w:ascii="Times New Roman" w:hAnsi="Times New Roman"/>
                <w:color w:val="000000"/>
                <w:sz w:val="24"/>
                <w:lang w:val="ru-RU"/>
              </w:rPr>
              <w:lastRenderedPageBreak/>
              <w:t>соединения»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w:t>
              </w:r>
              <w:r>
                <w:rPr>
                  <w:rFonts w:ascii="Times New Roman" w:hAnsi="Times New Roman"/>
                  <w:color w:val="0000FF"/>
                  <w:u w:val="single"/>
                </w:rPr>
                <w:t>e</w:t>
              </w:r>
              <w:r w:rsidRPr="008E2095">
                <w:rPr>
                  <w:rFonts w:ascii="Times New Roman" w:hAnsi="Times New Roman"/>
                  <w:color w:val="0000FF"/>
                  <w:u w:val="single"/>
                  <w:lang w:val="ru-RU"/>
                </w:rPr>
                <w:t>18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43</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103</w:t>
              </w:r>
              <w:r>
                <w:rPr>
                  <w:rFonts w:ascii="Times New Roman" w:hAnsi="Times New Roman"/>
                  <w:color w:val="0000FF"/>
                  <w:u w:val="single"/>
                </w:rPr>
                <w:t>e</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44</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Химические свойства металлов. Электрохимический ряд напряжений металлов</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1156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1156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46</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Понятие о коррозии металлов</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1278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47</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Щелочные металлы</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14</w:t>
              </w:r>
              <w:r>
                <w:rPr>
                  <w:rFonts w:ascii="Times New Roman" w:hAnsi="Times New Roman"/>
                  <w:color w:val="0000FF"/>
                  <w:u w:val="single"/>
                </w:rPr>
                <w:t>b</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Оксиды и гидроксиды натрия и калия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14</w:t>
              </w:r>
              <w:r>
                <w:rPr>
                  <w:rFonts w:ascii="Times New Roman" w:hAnsi="Times New Roman"/>
                  <w:color w:val="0000FF"/>
                  <w:u w:val="single"/>
                </w:rPr>
                <w:t>b</w:t>
              </w:r>
              <w:r w:rsidRPr="008E2095">
                <w:rPr>
                  <w:rFonts w:ascii="Times New Roman" w:hAnsi="Times New Roman"/>
                  <w:color w:val="0000FF"/>
                  <w:u w:val="single"/>
                  <w:lang w:val="ru-RU"/>
                </w:rPr>
                <w:t>2</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49</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Щелочноземельные металлы – кальций и магний</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15</w:t>
              </w:r>
              <w:r>
                <w:rPr>
                  <w:rFonts w:ascii="Times New Roman" w:hAnsi="Times New Roman"/>
                  <w:color w:val="0000FF"/>
                  <w:u w:val="single"/>
                </w:rPr>
                <w:t>e</w:t>
              </w:r>
              <w:r w:rsidRPr="008E2095">
                <w:rPr>
                  <w:rFonts w:ascii="Times New Roman" w:hAnsi="Times New Roman"/>
                  <w:color w:val="0000FF"/>
                  <w:u w:val="single"/>
                  <w:lang w:val="ru-RU"/>
                </w:rPr>
                <w:t>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50</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Важнейшие соединения кальция</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15</w:t>
              </w:r>
              <w:r>
                <w:rPr>
                  <w:rFonts w:ascii="Times New Roman" w:hAnsi="Times New Roman"/>
                  <w:color w:val="0000FF"/>
                  <w:u w:val="single"/>
                </w:rPr>
                <w:t>e</w:t>
              </w:r>
              <w:r w:rsidRPr="008E2095">
                <w:rPr>
                  <w:rFonts w:ascii="Times New Roman" w:hAnsi="Times New Roman"/>
                  <w:color w:val="0000FF"/>
                  <w:u w:val="single"/>
                  <w:lang w:val="ru-RU"/>
                </w:rPr>
                <w:t>8</w:t>
              </w:r>
            </w:hyperlink>
          </w:p>
        </w:tc>
      </w:tr>
      <w:tr w:rsidR="00DD5A1A"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51</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Default="00DD5A1A">
            <w:pPr>
              <w:spacing w:after="0"/>
              <w:ind w:left="135"/>
            </w:pPr>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Жёсткость воды и способы её </w:t>
            </w:r>
            <w:r w:rsidRPr="008E2095">
              <w:rPr>
                <w:rFonts w:ascii="Times New Roman" w:hAnsi="Times New Roman"/>
                <w:color w:val="000000"/>
                <w:sz w:val="24"/>
                <w:lang w:val="ru-RU"/>
              </w:rPr>
              <w:lastRenderedPageBreak/>
              <w:t>устранения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1886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53</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6 по теме "Жёсткость воды и методы её устранения"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w:t>
              </w:r>
              <w:r>
                <w:rPr>
                  <w:rFonts w:ascii="Times New Roman" w:hAnsi="Times New Roman"/>
                  <w:color w:val="0000FF"/>
                  <w:u w:val="single"/>
                </w:rPr>
                <w:t>ae</w:t>
              </w:r>
              <w:r w:rsidRPr="008E2095">
                <w:rPr>
                  <w:rFonts w:ascii="Times New Roman" w:hAnsi="Times New Roman"/>
                  <w:color w:val="0000FF"/>
                  <w:u w:val="single"/>
                  <w:lang w:val="ru-RU"/>
                </w:rPr>
                <w:t>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54</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Алюминий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w:t>
              </w:r>
              <w:r>
                <w:rPr>
                  <w:rFonts w:ascii="Times New Roman" w:hAnsi="Times New Roman"/>
                  <w:color w:val="0000FF"/>
                  <w:u w:val="single"/>
                </w:rPr>
                <w:t>c</w:t>
              </w:r>
              <w:r w:rsidRPr="008E2095">
                <w:rPr>
                  <w:rFonts w:ascii="Times New Roman" w:hAnsi="Times New Roman"/>
                  <w:color w:val="0000FF"/>
                  <w:u w:val="single"/>
                  <w:lang w:val="ru-RU"/>
                </w:rPr>
                <w:t>64</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Амфотерные свойства оксида и гидроксида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w:t>
              </w:r>
              <w:r>
                <w:rPr>
                  <w:rFonts w:ascii="Times New Roman" w:hAnsi="Times New Roman"/>
                  <w:color w:val="0000FF"/>
                  <w:u w:val="single"/>
                </w:rPr>
                <w:t>c</w:t>
              </w:r>
              <w:r w:rsidRPr="008E2095">
                <w:rPr>
                  <w:rFonts w:ascii="Times New Roman" w:hAnsi="Times New Roman"/>
                  <w:color w:val="0000FF"/>
                  <w:u w:val="single"/>
                  <w:lang w:val="ru-RU"/>
                </w:rPr>
                <w:t>64</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56</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Железо</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w:t>
              </w:r>
              <w:r>
                <w:rPr>
                  <w:rFonts w:ascii="Times New Roman" w:hAnsi="Times New Roman"/>
                  <w:color w:val="0000FF"/>
                  <w:u w:val="single"/>
                </w:rPr>
                <w:t>d</w:t>
              </w:r>
              <w:r w:rsidRPr="008E2095">
                <w:rPr>
                  <w:rFonts w:ascii="Times New Roman" w:hAnsi="Times New Roman"/>
                  <w:color w:val="0000FF"/>
                  <w:u w:val="single"/>
                  <w:lang w:val="ru-RU"/>
                </w:rPr>
                <w:t>86</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57</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8E2095">
              <w:rPr>
                <w:rFonts w:ascii="Times New Roman" w:hAnsi="Times New Roman"/>
                <w:color w:val="000000"/>
                <w:sz w:val="24"/>
                <w:lang w:val="ru-RU"/>
              </w:rPr>
              <w:t>) и железа (</w:t>
            </w:r>
            <w:r>
              <w:rPr>
                <w:rFonts w:ascii="Times New Roman" w:hAnsi="Times New Roman"/>
                <w:color w:val="000000"/>
                <w:sz w:val="24"/>
              </w:rPr>
              <w:t>III</w:t>
            </w:r>
            <w:r w:rsidRPr="008E2095">
              <w:rPr>
                <w:rFonts w:ascii="Times New Roman" w:hAnsi="Times New Roman"/>
                <w:color w:val="000000"/>
                <w:sz w:val="24"/>
                <w:lang w:val="ru-RU"/>
              </w:rPr>
              <w:t>)</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35</w:t>
              </w:r>
              <w:r>
                <w:rPr>
                  <w:rFonts w:ascii="Times New Roman" w:hAnsi="Times New Roman"/>
                  <w:color w:val="0000FF"/>
                  <w:u w:val="single"/>
                </w:rPr>
                <w:t>e</w:t>
              </w:r>
              <w:r w:rsidRPr="008E2095">
                <w:rPr>
                  <w:rFonts w:ascii="Times New Roman" w:hAnsi="Times New Roman"/>
                  <w:color w:val="0000FF"/>
                  <w:u w:val="single"/>
                  <w:lang w:val="ru-RU"/>
                </w:rPr>
                <w:t>6</w:t>
              </w:r>
            </w:hyperlink>
          </w:p>
        </w:tc>
      </w:tr>
      <w:tr w:rsidR="00DD5A1A"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58</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Default="00DD5A1A">
            <w:pPr>
              <w:spacing w:after="0"/>
              <w:ind w:left="135"/>
            </w:pPr>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59</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2432" w:type="dxa"/>
            <w:tcMar>
              <w:top w:w="50" w:type="dxa"/>
              <w:left w:w="100" w:type="dxa"/>
            </w:tcMar>
            <w:vAlign w:val="center"/>
          </w:tcPr>
          <w:p w:rsidR="00DD5A1A" w:rsidRPr="00D42DD5" w:rsidRDefault="00D42DD5">
            <w:pPr>
              <w:spacing w:after="0"/>
              <w:ind w:left="135"/>
              <w:rPr>
                <w:lang w:val="ru-RU"/>
              </w:rPr>
            </w:pPr>
            <w:r w:rsidRPr="00D42DD5">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3</w:t>
              </w:r>
              <w:r>
                <w:rPr>
                  <w:rFonts w:ascii="Times New Roman" w:hAnsi="Times New Roman"/>
                  <w:color w:val="0000FF"/>
                  <w:u w:val="single"/>
                </w:rPr>
                <w:t>de</w:t>
              </w:r>
              <w:r w:rsidRPr="008E2095">
                <w:rPr>
                  <w:rFonts w:ascii="Times New Roman" w:hAnsi="Times New Roman"/>
                  <w:color w:val="0000FF"/>
                  <w:u w:val="single"/>
                  <w:lang w:val="ru-RU"/>
                </w:rPr>
                <w:t>8</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60</w:t>
            </w:r>
          </w:p>
        </w:tc>
        <w:tc>
          <w:tcPr>
            <w:tcW w:w="4024" w:type="dxa"/>
            <w:tcMar>
              <w:top w:w="50" w:type="dxa"/>
              <w:left w:w="100" w:type="dxa"/>
            </w:tcMar>
            <w:vAlign w:val="center"/>
          </w:tcPr>
          <w:p w:rsidR="00DD5A1A" w:rsidRDefault="008E2095">
            <w:pPr>
              <w:spacing w:after="0"/>
              <w:ind w:left="135"/>
            </w:pPr>
            <w:r w:rsidRPr="008E2095">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1750</w:t>
              </w:r>
            </w:hyperlink>
          </w:p>
        </w:tc>
      </w:tr>
      <w:tr w:rsidR="00DD5A1A"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61</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Default="00DD5A1A">
            <w:pPr>
              <w:spacing w:after="0"/>
              <w:ind w:left="135"/>
            </w:pPr>
          </w:p>
        </w:tc>
      </w:tr>
      <w:tr w:rsidR="00DD5A1A"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62</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Контрольная работа №4 по теме «Важнейшие металлы и их соединения»</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Default="00DD5A1A">
            <w:pPr>
              <w:spacing w:after="0"/>
              <w:ind w:left="135"/>
            </w:pPr>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63</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Вещества и материалы в повседневной жизни человека</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3</w:t>
              </w:r>
              <w:r>
                <w:rPr>
                  <w:rFonts w:ascii="Times New Roman" w:hAnsi="Times New Roman"/>
                  <w:color w:val="0000FF"/>
                  <w:u w:val="single"/>
                </w:rPr>
                <w:t>f</w:t>
              </w:r>
              <w:r w:rsidRPr="008E2095">
                <w:rPr>
                  <w:rFonts w:ascii="Times New Roman" w:hAnsi="Times New Roman"/>
                  <w:color w:val="0000FF"/>
                  <w:u w:val="single"/>
                  <w:lang w:val="ru-RU"/>
                </w:rPr>
                <w:t>50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64</w:t>
            </w:r>
          </w:p>
        </w:tc>
        <w:tc>
          <w:tcPr>
            <w:tcW w:w="4024" w:type="dxa"/>
            <w:tcMar>
              <w:top w:w="50" w:type="dxa"/>
              <w:left w:w="100" w:type="dxa"/>
            </w:tcMar>
            <w:vAlign w:val="center"/>
          </w:tcPr>
          <w:p w:rsidR="00DD5A1A" w:rsidRDefault="008E2095">
            <w:pPr>
              <w:spacing w:after="0"/>
              <w:ind w:left="135"/>
            </w:pPr>
            <w:r>
              <w:rPr>
                <w:rFonts w:ascii="Times New Roman" w:hAnsi="Times New Roman"/>
                <w:color w:val="000000"/>
                <w:sz w:val="24"/>
              </w:rPr>
              <w:t>Химическое загрязнение окружающей среды</w:t>
            </w:r>
          </w:p>
        </w:tc>
        <w:tc>
          <w:tcPr>
            <w:tcW w:w="1173"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4270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65</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Роль химии в решении экологических проблем</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4745F0" w:rsidRDefault="004745F0" w:rsidP="004745F0">
            <w:pPr>
              <w:rPr>
                <w:rFonts w:ascii="Times New Roman" w:hAnsi="Times New Roman"/>
                <w:sz w:val="24"/>
                <w:szCs w:val="24"/>
              </w:rPr>
            </w:pPr>
            <w:r w:rsidRPr="00223722">
              <w:rPr>
                <w:rFonts w:ascii="Times New Roman" w:hAnsi="Times New Roman"/>
                <w:color w:val="000000"/>
                <w:sz w:val="24"/>
                <w:szCs w:val="24"/>
              </w:rPr>
              <w:t>Тематический урок, посвященный  Дню экологии</w:t>
            </w:r>
            <w:r w:rsidRPr="00223722">
              <w:rPr>
                <w:rFonts w:ascii="Times New Roman" w:hAnsi="Times New Roman"/>
                <w:sz w:val="24"/>
                <w:szCs w:val="24"/>
              </w:rPr>
              <w:t xml:space="preserve"> </w:t>
            </w:r>
          </w:p>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4270</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66</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4745F0" w:rsidRPr="004745F0" w:rsidRDefault="004745F0" w:rsidP="004745F0">
            <w:pPr>
              <w:rPr>
                <w:rFonts w:ascii="Times New Roman" w:hAnsi="Times New Roman"/>
                <w:color w:val="000000"/>
                <w:sz w:val="24"/>
                <w:szCs w:val="24"/>
                <w:lang w:val="ru-RU"/>
              </w:rPr>
            </w:pPr>
            <w:r w:rsidRPr="004745F0">
              <w:rPr>
                <w:rFonts w:ascii="Times New Roman" w:hAnsi="Times New Roman"/>
                <w:color w:val="000000"/>
                <w:sz w:val="24"/>
                <w:szCs w:val="24"/>
                <w:lang w:val="ru-RU"/>
              </w:rPr>
              <w:t>Беседа «Всемирный День охраны окружающей среды»</w:t>
            </w:r>
          </w:p>
          <w:p w:rsidR="00DD5A1A" w:rsidRPr="004745F0" w:rsidRDefault="00DD5A1A">
            <w:pPr>
              <w:spacing w:after="0"/>
              <w:ind w:left="135"/>
              <w:rPr>
                <w:lang w:val="ru-RU"/>
              </w:rPr>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ae</w:t>
              </w:r>
              <w:r w:rsidRPr="008E2095">
                <w:rPr>
                  <w:rFonts w:ascii="Times New Roman" w:hAnsi="Times New Roman"/>
                  <w:color w:val="0000FF"/>
                  <w:u w:val="single"/>
                  <w:lang w:val="ru-RU"/>
                </w:rPr>
                <w:t>0</w:t>
              </w:r>
              <w:r>
                <w:rPr>
                  <w:rFonts w:ascii="Times New Roman" w:hAnsi="Times New Roman"/>
                  <w:color w:val="0000FF"/>
                  <w:u w:val="single"/>
                </w:rPr>
                <w:t>d</w:t>
              </w:r>
              <w:r w:rsidRPr="008E2095">
                <w:rPr>
                  <w:rFonts w:ascii="Times New Roman" w:hAnsi="Times New Roman"/>
                  <w:color w:val="0000FF"/>
                  <w:u w:val="single"/>
                  <w:lang w:val="ru-RU"/>
                </w:rPr>
                <w:t>0</w:t>
              </w:r>
              <w:r>
                <w:rPr>
                  <w:rFonts w:ascii="Times New Roman" w:hAnsi="Times New Roman"/>
                  <w:color w:val="0000FF"/>
                  <w:u w:val="single"/>
                </w:rPr>
                <w:t>a</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t>67</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Pr="004745F0" w:rsidRDefault="004745F0">
            <w:pPr>
              <w:spacing w:after="0"/>
              <w:ind w:left="135"/>
              <w:rPr>
                <w:rFonts w:ascii="Times New Roman" w:hAnsi="Times New Roman" w:cs="Times New Roman"/>
                <w:sz w:val="24"/>
                <w:szCs w:val="24"/>
                <w:lang w:val="ru-RU"/>
              </w:rPr>
            </w:pPr>
            <w:r w:rsidRPr="004745F0">
              <w:rPr>
                <w:rFonts w:ascii="Times New Roman" w:hAnsi="Times New Roman" w:cs="Times New Roman"/>
                <w:sz w:val="24"/>
                <w:szCs w:val="24"/>
                <w:lang w:val="ru-RU"/>
              </w:rPr>
              <w:t>Относиться к природе как источнику жизни на Земле, основе самого ее существования, нуждающейся в защите и постоянном внимании со стороны человека</w:t>
            </w: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adb</w:t>
              </w:r>
              <w:r w:rsidRPr="008E2095">
                <w:rPr>
                  <w:rFonts w:ascii="Times New Roman" w:hAnsi="Times New Roman"/>
                  <w:color w:val="0000FF"/>
                  <w:u w:val="single"/>
                  <w:lang w:val="ru-RU"/>
                </w:rPr>
                <w:t>33</w:t>
              </w:r>
              <w:r>
                <w:rPr>
                  <w:rFonts w:ascii="Times New Roman" w:hAnsi="Times New Roman"/>
                  <w:color w:val="0000FF"/>
                  <w:u w:val="single"/>
                </w:rPr>
                <w:t>c</w:t>
              </w:r>
            </w:hyperlink>
          </w:p>
        </w:tc>
      </w:tr>
      <w:tr w:rsidR="00DD5A1A" w:rsidRPr="005D0549" w:rsidTr="00D42DD5">
        <w:trPr>
          <w:trHeight w:val="144"/>
          <w:tblCellSpacing w:w="20" w:type="nil"/>
        </w:trPr>
        <w:tc>
          <w:tcPr>
            <w:tcW w:w="884" w:type="dxa"/>
            <w:tcMar>
              <w:top w:w="50" w:type="dxa"/>
              <w:left w:w="100" w:type="dxa"/>
            </w:tcMar>
            <w:vAlign w:val="center"/>
          </w:tcPr>
          <w:p w:rsidR="00DD5A1A" w:rsidRDefault="008E2095">
            <w:pPr>
              <w:spacing w:after="0"/>
            </w:pPr>
            <w:r>
              <w:rPr>
                <w:rFonts w:ascii="Times New Roman" w:hAnsi="Times New Roman"/>
                <w:color w:val="000000"/>
                <w:sz w:val="24"/>
              </w:rPr>
              <w:lastRenderedPageBreak/>
              <w:t>68</w:t>
            </w:r>
          </w:p>
        </w:tc>
        <w:tc>
          <w:tcPr>
            <w:tcW w:w="4024"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49" w:type="dxa"/>
            <w:tcMar>
              <w:top w:w="50" w:type="dxa"/>
              <w:left w:w="100" w:type="dxa"/>
            </w:tcMar>
            <w:vAlign w:val="center"/>
          </w:tcPr>
          <w:p w:rsidR="00DD5A1A" w:rsidRDefault="00DD5A1A">
            <w:pPr>
              <w:spacing w:after="0"/>
              <w:ind w:left="135"/>
              <w:jc w:val="center"/>
            </w:pPr>
          </w:p>
        </w:tc>
        <w:tc>
          <w:tcPr>
            <w:tcW w:w="1417" w:type="dxa"/>
            <w:tcMar>
              <w:top w:w="50" w:type="dxa"/>
              <w:left w:w="100" w:type="dxa"/>
            </w:tcMar>
            <w:vAlign w:val="center"/>
          </w:tcPr>
          <w:p w:rsidR="00DD5A1A" w:rsidRDefault="00DD5A1A">
            <w:pPr>
              <w:spacing w:after="0"/>
              <w:ind w:left="135"/>
              <w:jc w:val="center"/>
            </w:pPr>
          </w:p>
        </w:tc>
        <w:tc>
          <w:tcPr>
            <w:tcW w:w="2432" w:type="dxa"/>
            <w:tcMar>
              <w:top w:w="50" w:type="dxa"/>
              <w:left w:w="100" w:type="dxa"/>
            </w:tcMar>
            <w:vAlign w:val="center"/>
          </w:tcPr>
          <w:p w:rsidR="00DD5A1A" w:rsidRDefault="00DD5A1A">
            <w:pPr>
              <w:spacing w:after="0"/>
              <w:ind w:left="135"/>
            </w:pPr>
          </w:p>
        </w:tc>
        <w:tc>
          <w:tcPr>
            <w:tcW w:w="2861" w:type="dxa"/>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E2095">
                <w:rPr>
                  <w:rFonts w:ascii="Times New Roman" w:hAnsi="Times New Roman"/>
                  <w:color w:val="0000FF"/>
                  <w:u w:val="single"/>
                  <w:lang w:val="ru-RU"/>
                </w:rPr>
                <w:t>://</w:t>
              </w:r>
              <w:r>
                <w:rPr>
                  <w:rFonts w:ascii="Times New Roman" w:hAnsi="Times New Roman"/>
                  <w:color w:val="0000FF"/>
                  <w:u w:val="single"/>
                </w:rPr>
                <w:t>m</w:t>
              </w:r>
              <w:r w:rsidRPr="008E2095">
                <w:rPr>
                  <w:rFonts w:ascii="Times New Roman" w:hAnsi="Times New Roman"/>
                  <w:color w:val="0000FF"/>
                  <w:u w:val="single"/>
                  <w:lang w:val="ru-RU"/>
                </w:rPr>
                <w:t>.</w:t>
              </w:r>
              <w:r>
                <w:rPr>
                  <w:rFonts w:ascii="Times New Roman" w:hAnsi="Times New Roman"/>
                  <w:color w:val="0000FF"/>
                  <w:u w:val="single"/>
                </w:rPr>
                <w:t>edsoo</w:t>
              </w:r>
              <w:r w:rsidRPr="008E2095">
                <w:rPr>
                  <w:rFonts w:ascii="Times New Roman" w:hAnsi="Times New Roman"/>
                  <w:color w:val="0000FF"/>
                  <w:u w:val="single"/>
                  <w:lang w:val="ru-RU"/>
                </w:rPr>
                <w:t>.</w:t>
              </w:r>
              <w:r>
                <w:rPr>
                  <w:rFonts w:ascii="Times New Roman" w:hAnsi="Times New Roman"/>
                  <w:color w:val="0000FF"/>
                  <w:u w:val="single"/>
                </w:rPr>
                <w:t>ru</w:t>
              </w:r>
              <w:r w:rsidRPr="008E2095">
                <w:rPr>
                  <w:rFonts w:ascii="Times New Roman" w:hAnsi="Times New Roman"/>
                  <w:color w:val="0000FF"/>
                  <w:u w:val="single"/>
                  <w:lang w:val="ru-RU"/>
                </w:rPr>
                <w:t>/00</w:t>
              </w:r>
              <w:r>
                <w:rPr>
                  <w:rFonts w:ascii="Times New Roman" w:hAnsi="Times New Roman"/>
                  <w:color w:val="0000FF"/>
                  <w:u w:val="single"/>
                </w:rPr>
                <w:t>ad</w:t>
              </w:r>
              <w:r w:rsidRPr="008E2095">
                <w:rPr>
                  <w:rFonts w:ascii="Times New Roman" w:hAnsi="Times New Roman"/>
                  <w:color w:val="0000FF"/>
                  <w:u w:val="single"/>
                  <w:lang w:val="ru-RU"/>
                </w:rPr>
                <w:t>9</w:t>
              </w:r>
              <w:r>
                <w:rPr>
                  <w:rFonts w:ascii="Times New Roman" w:hAnsi="Times New Roman"/>
                  <w:color w:val="0000FF"/>
                  <w:u w:val="single"/>
                </w:rPr>
                <w:t>cb</w:t>
              </w:r>
              <w:r w:rsidRPr="008E2095">
                <w:rPr>
                  <w:rFonts w:ascii="Times New Roman" w:hAnsi="Times New Roman"/>
                  <w:color w:val="0000FF"/>
                  <w:u w:val="single"/>
                  <w:lang w:val="ru-RU"/>
                </w:rPr>
                <w:t>2</w:t>
              </w:r>
            </w:hyperlink>
          </w:p>
        </w:tc>
      </w:tr>
      <w:tr w:rsidR="00DD5A1A" w:rsidTr="00D42DD5">
        <w:trPr>
          <w:trHeight w:val="144"/>
          <w:tblCellSpacing w:w="20" w:type="nil"/>
        </w:trPr>
        <w:tc>
          <w:tcPr>
            <w:tcW w:w="4908" w:type="dxa"/>
            <w:gridSpan w:val="2"/>
            <w:tcMar>
              <w:top w:w="50" w:type="dxa"/>
              <w:left w:w="100" w:type="dxa"/>
            </w:tcMar>
            <w:vAlign w:val="center"/>
          </w:tcPr>
          <w:p w:rsidR="00DD5A1A" w:rsidRPr="008E2095" w:rsidRDefault="008E2095">
            <w:pPr>
              <w:spacing w:after="0"/>
              <w:ind w:left="135"/>
              <w:rPr>
                <w:lang w:val="ru-RU"/>
              </w:rPr>
            </w:pPr>
            <w:r w:rsidRPr="008E2095">
              <w:rPr>
                <w:rFonts w:ascii="Times New Roman" w:hAnsi="Times New Roman"/>
                <w:color w:val="000000"/>
                <w:sz w:val="24"/>
                <w:lang w:val="ru-RU"/>
              </w:rPr>
              <w:t>ОБЩЕЕ КОЛИЧЕСТВО ЧАСОВ ПО ПРОГРАММЕ</w:t>
            </w:r>
          </w:p>
        </w:tc>
        <w:tc>
          <w:tcPr>
            <w:tcW w:w="1173" w:type="dxa"/>
            <w:tcMar>
              <w:top w:w="50" w:type="dxa"/>
              <w:left w:w="100" w:type="dxa"/>
            </w:tcMar>
            <w:vAlign w:val="center"/>
          </w:tcPr>
          <w:p w:rsidR="00DD5A1A" w:rsidRDefault="008E2095">
            <w:pPr>
              <w:spacing w:after="0"/>
              <w:ind w:left="135"/>
              <w:jc w:val="center"/>
            </w:pPr>
            <w:r w:rsidRPr="008E2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49"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DD5A1A" w:rsidRDefault="008E2095">
            <w:pPr>
              <w:spacing w:after="0"/>
              <w:ind w:left="135"/>
              <w:jc w:val="center"/>
            </w:pPr>
            <w:r>
              <w:rPr>
                <w:rFonts w:ascii="Times New Roman" w:hAnsi="Times New Roman"/>
                <w:color w:val="000000"/>
                <w:sz w:val="24"/>
              </w:rPr>
              <w:t xml:space="preserve"> 7 </w:t>
            </w:r>
          </w:p>
        </w:tc>
        <w:tc>
          <w:tcPr>
            <w:tcW w:w="5293" w:type="dxa"/>
            <w:gridSpan w:val="2"/>
            <w:tcMar>
              <w:top w:w="50" w:type="dxa"/>
              <w:left w:w="100" w:type="dxa"/>
            </w:tcMar>
            <w:vAlign w:val="center"/>
          </w:tcPr>
          <w:p w:rsidR="00DD5A1A" w:rsidRDefault="00DD5A1A"/>
        </w:tc>
      </w:tr>
    </w:tbl>
    <w:p w:rsidR="00DD5A1A" w:rsidRDefault="00DD5A1A">
      <w:pPr>
        <w:sectPr w:rsidR="00DD5A1A">
          <w:pgSz w:w="16383" w:h="11906" w:orient="landscape"/>
          <w:pgMar w:top="1134" w:right="850" w:bottom="1134" w:left="1701" w:header="720" w:footer="720" w:gutter="0"/>
          <w:cols w:space="720"/>
        </w:sectPr>
      </w:pPr>
    </w:p>
    <w:p w:rsidR="00DD5A1A" w:rsidRDefault="00DD5A1A">
      <w:pPr>
        <w:sectPr w:rsidR="00DD5A1A">
          <w:pgSz w:w="16383" w:h="11906" w:orient="landscape"/>
          <w:pgMar w:top="1134" w:right="850" w:bottom="1134" w:left="1701" w:header="720" w:footer="720" w:gutter="0"/>
          <w:cols w:space="720"/>
        </w:sectPr>
      </w:pPr>
    </w:p>
    <w:p w:rsidR="00DD5A1A" w:rsidRDefault="008E2095">
      <w:pPr>
        <w:spacing w:after="0"/>
        <w:ind w:left="120"/>
      </w:pPr>
      <w:bookmarkStart w:id="11" w:name="block-21316125"/>
      <w:bookmarkEnd w:id="10"/>
      <w:r>
        <w:rPr>
          <w:rFonts w:ascii="Times New Roman" w:hAnsi="Times New Roman"/>
          <w:b/>
          <w:color w:val="000000"/>
          <w:sz w:val="28"/>
        </w:rPr>
        <w:lastRenderedPageBreak/>
        <w:t>УЧЕБНО-МЕТОДИЧЕСКОЕ ОБЕСПЕЧЕНИЕ ОБРАЗОВАТЕЛЬНОГО ПРОЦЕССА</w:t>
      </w:r>
    </w:p>
    <w:p w:rsidR="00DD5A1A" w:rsidRDefault="008E2095">
      <w:pPr>
        <w:spacing w:after="0" w:line="480" w:lineRule="auto"/>
        <w:ind w:left="120"/>
      </w:pPr>
      <w:r>
        <w:rPr>
          <w:rFonts w:ascii="Times New Roman" w:hAnsi="Times New Roman"/>
          <w:b/>
          <w:color w:val="000000"/>
          <w:sz w:val="28"/>
        </w:rPr>
        <w:t>ОБЯЗАТЕЛЬНЫЕ УЧЕБНЫЕ МАТЕРИАЛЫ ДЛЯ УЧЕНИКА</w:t>
      </w:r>
    </w:p>
    <w:p w:rsidR="00DD5A1A" w:rsidRDefault="008E2095">
      <w:pPr>
        <w:spacing w:after="0" w:line="480" w:lineRule="auto"/>
        <w:ind w:left="120"/>
      </w:pPr>
      <w:r>
        <w:rPr>
          <w:rFonts w:ascii="Times New Roman" w:hAnsi="Times New Roman"/>
          <w:color w:val="000000"/>
          <w:sz w:val="28"/>
        </w:rPr>
        <w:t>​‌‌​</w:t>
      </w:r>
    </w:p>
    <w:p w:rsidR="00DD5A1A" w:rsidRDefault="008E2095">
      <w:pPr>
        <w:spacing w:after="0" w:line="480" w:lineRule="auto"/>
        <w:ind w:left="120"/>
      </w:pPr>
      <w:r>
        <w:rPr>
          <w:rFonts w:ascii="Times New Roman" w:hAnsi="Times New Roman"/>
          <w:color w:val="000000"/>
          <w:sz w:val="28"/>
        </w:rPr>
        <w:t>​‌‌</w:t>
      </w:r>
    </w:p>
    <w:p w:rsidR="00DD5A1A" w:rsidRDefault="008E2095">
      <w:pPr>
        <w:spacing w:after="0"/>
        <w:ind w:left="120"/>
      </w:pPr>
      <w:r>
        <w:rPr>
          <w:rFonts w:ascii="Times New Roman" w:hAnsi="Times New Roman"/>
          <w:color w:val="000000"/>
          <w:sz w:val="28"/>
        </w:rPr>
        <w:t>​</w:t>
      </w:r>
    </w:p>
    <w:p w:rsidR="00DD5A1A" w:rsidRDefault="008E2095">
      <w:pPr>
        <w:spacing w:after="0" w:line="480" w:lineRule="auto"/>
        <w:ind w:left="120"/>
      </w:pPr>
      <w:r>
        <w:rPr>
          <w:rFonts w:ascii="Times New Roman" w:hAnsi="Times New Roman"/>
          <w:b/>
          <w:color w:val="000000"/>
          <w:sz w:val="28"/>
        </w:rPr>
        <w:t>МЕТОДИЧЕСКИЕ МАТЕРИАЛЫ ДЛЯ УЧИТЕЛЯ</w:t>
      </w:r>
    </w:p>
    <w:p w:rsidR="00DD5A1A" w:rsidRDefault="008E2095">
      <w:pPr>
        <w:spacing w:after="0" w:line="480" w:lineRule="auto"/>
        <w:ind w:left="120"/>
      </w:pPr>
      <w:r>
        <w:rPr>
          <w:rFonts w:ascii="Times New Roman" w:hAnsi="Times New Roman"/>
          <w:color w:val="000000"/>
          <w:sz w:val="28"/>
        </w:rPr>
        <w:t>​‌‌​</w:t>
      </w:r>
    </w:p>
    <w:p w:rsidR="00DD5A1A" w:rsidRDefault="00DD5A1A">
      <w:pPr>
        <w:spacing w:after="0"/>
        <w:ind w:left="120"/>
      </w:pPr>
    </w:p>
    <w:p w:rsidR="00DD5A1A" w:rsidRPr="008E2095" w:rsidRDefault="008E2095">
      <w:pPr>
        <w:spacing w:after="0" w:line="480" w:lineRule="auto"/>
        <w:ind w:left="120"/>
        <w:rPr>
          <w:lang w:val="ru-RU"/>
        </w:rPr>
      </w:pPr>
      <w:r w:rsidRPr="008E2095">
        <w:rPr>
          <w:rFonts w:ascii="Times New Roman" w:hAnsi="Times New Roman"/>
          <w:b/>
          <w:color w:val="000000"/>
          <w:sz w:val="28"/>
          <w:lang w:val="ru-RU"/>
        </w:rPr>
        <w:t>ЦИФРОВЫЕ ОБРАЗОВАТЕЛЬНЫЕ РЕСУРСЫ И РЕСУРСЫ СЕТИ ИНТЕРНЕТ</w:t>
      </w:r>
    </w:p>
    <w:p w:rsidR="00DD5A1A" w:rsidRDefault="008E209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D5A1A" w:rsidRDefault="00DD5A1A">
      <w:pPr>
        <w:sectPr w:rsidR="00DD5A1A">
          <w:pgSz w:w="11906" w:h="16383"/>
          <w:pgMar w:top="1134" w:right="850" w:bottom="1134" w:left="1701" w:header="720" w:footer="720" w:gutter="0"/>
          <w:cols w:space="720"/>
        </w:sectPr>
      </w:pPr>
    </w:p>
    <w:bookmarkEnd w:id="11"/>
    <w:p w:rsidR="008E2095" w:rsidRDefault="008E2095"/>
    <w:sectPr w:rsidR="008E20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301E"/>
    <w:multiLevelType w:val="multilevel"/>
    <w:tmpl w:val="3FA2B8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9F2122E"/>
    <w:multiLevelType w:val="multilevel"/>
    <w:tmpl w:val="2D4C2A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5A1A"/>
    <w:rsid w:val="004745F0"/>
    <w:rsid w:val="005D0549"/>
    <w:rsid w:val="008477A8"/>
    <w:rsid w:val="008E2095"/>
    <w:rsid w:val="00D102ED"/>
    <w:rsid w:val="00D42DD5"/>
    <w:rsid w:val="00DD5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48</Pages>
  <Words>10799</Words>
  <Characters>61556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2023-09-18T10:44:00Z</dcterms:created>
  <dcterms:modified xsi:type="dcterms:W3CDTF">2023-10-10T07:28:00Z</dcterms:modified>
</cp:coreProperties>
</file>