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BF" w:rsidRDefault="00247BBF" w:rsidP="00247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47BBF" w:rsidRDefault="00247BBF" w:rsidP="00247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ЮИДД</w:t>
      </w:r>
    </w:p>
    <w:p w:rsidR="00247BBF" w:rsidRDefault="00247BBF" w:rsidP="00247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2024-2025 учебный год</w:t>
      </w:r>
    </w:p>
    <w:p w:rsidR="00247BBF" w:rsidRPr="00247BBF" w:rsidRDefault="00247BBF" w:rsidP="00247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961727" w:rsidRDefault="00641292" w:rsidP="0096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641292" w:rsidRPr="00961727" w:rsidRDefault="0025293B" w:rsidP="00961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(общеразвивающая) программа «Юные инспектора </w:t>
      </w:r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(ЮИД</w:t>
      </w:r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)» (далее – Программа) имеет социально-педагогическую направленность. Программа предназначена для </w:t>
      </w:r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1</w:t>
      </w:r>
      <w:proofErr w:type="gramStart"/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МБОУ «</w:t>
      </w:r>
      <w:proofErr w:type="spellStart"/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Луковецкая</w:t>
      </w:r>
      <w:proofErr w:type="spellEnd"/>
      <w:r w:rsidR="0024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Актуальность, педагогическая целесообразность</w:t>
      </w:r>
      <w:r w:rsidR="00641292" w:rsidRPr="0064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E3A91" w:rsidRPr="003E3A91" w:rsidRDefault="0025293B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движения. Обучающиеся не обладают навыками поведения в транспортной среде, не умеют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3E3A91" w:rsidRPr="003E3A91" w:rsidRDefault="0025293B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умений и навыков пропагандисткой работы.</w:t>
      </w:r>
    </w:p>
    <w:p w:rsidR="003E3A91" w:rsidRPr="003E3A91" w:rsidRDefault="0025293B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современным педагогическим средством формирования социальной компетентности обучающихся в вопросах безопасности жизнедеятельности.</w:t>
      </w:r>
      <w:proofErr w:type="gram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 работу в трех направлениях: знакомство с историей ПДД, развитие практических навыков и применение их в реальной жизни.</w:t>
      </w:r>
    </w:p>
    <w:p w:rsidR="003E3A91" w:rsidRPr="003E3A91" w:rsidRDefault="0025293B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 отличительные особенности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построена по принципу от «простого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сложному» и углубления теоретических знаний и практических умений. Содержание занятий,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интенсивность нагрузок зависят от возраста и физического состояния здоровья обучающихся.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Программы: формирование у обучающихся культуры безопасного поведения на дорогах, в общественном транспорте, в случаях чрезвычайных ситуаций, а также навыков пропагандисткой работы</w:t>
      </w:r>
    </w:p>
    <w:p w:rsidR="003E3A91" w:rsidRPr="003E3A91" w:rsidRDefault="003E3A91" w:rsidP="006412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деятельность отрядов ЮИД</w:t>
      </w:r>
      <w:r w:rsidR="0025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сложившуюся систему пропаганды в области безопасного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поиску новых форм агитации и пропаганды ПДД, через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со службами ГАИ – ГИБДД;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изучении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 и осознанного к ним отношения;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устойчивых навыков соблюдения и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правил дорожного движения;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способам оказания первой медицинской помощи;</w:t>
      </w:r>
    </w:p>
    <w:p w:rsidR="003E3A91" w:rsidRPr="003E3A91" w:rsidRDefault="00641292" w:rsidP="00BA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умение ориентироваться в </w:t>
      </w:r>
      <w:proofErr w:type="spell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ситуациях;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 обучающихся дорожной этики и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безопасного поведения на дорогах, улице и в транспорте.</w:t>
      </w:r>
      <w:proofErr w:type="gramEnd"/>
    </w:p>
    <w:p w:rsidR="003E3A91" w:rsidRPr="003E3A91" w:rsidRDefault="003E3A91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в принятии правильных решений;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убежденность и активность в пропаганде добросовестного выполнения</w:t>
      </w:r>
    </w:p>
    <w:p w:rsidR="003E3A91" w:rsidRPr="003E3A91" w:rsidRDefault="003E3A91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движения, как необходимого элемента сохранения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жизни;</w:t>
      </w:r>
    </w:p>
    <w:p w:rsidR="00BA1DBD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внимательность и вежливость во взаимоотношениях участников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движения.</w:t>
      </w:r>
    </w:p>
    <w:p w:rsidR="003E3A91" w:rsidRPr="003E3A91" w:rsidRDefault="00641292" w:rsidP="00BA1DB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 и навык самостоятельного физического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совершенства.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жизни детей и подростков. Сегодня, в век стремительного роста автомобильных потоков на наших улицах и дорогах, ребенок с ран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него детства становится участником дорожного движения, поэтому остро встает проблема его обучения основам безопасного поведения на улицах и дорогах,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сознательного выполнения им требований дорожного движения.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главное богатство любого общества. Сохранение жизни и здоровья подрастающего поколения должно стать основной целью государства и школы.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детского дорожно-транспортного травматизма продолжает оставаться одной из самых болезненных для всей России. Причины трагедий удручающе нелепы: незнание Правил дорожного движения, невнимательность, неадекватная оценка своих возможностей. Все они – следствие слабой подготовки подрастающего поколения к безопасному поведению в условиях современного дорожного движения.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дорогах – большая социальная и экономическая проблема, которая волнует все страны мира.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дорожно-транспортных происшествий чаще всего являются дети. У школьников нет предвидения возможности возникновения опасности в быстро изменяющейся дорожной обстановке. Поэтому они выбегают на дорогу перед остановившейся машиной и внезапно появляются на пути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другой. Для детей вполне естественно выехать на проезжую часть на велосипеде или затеять здесь игру с мячом.</w:t>
      </w:r>
    </w:p>
    <w:p w:rsidR="00BA1DBD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нормативно - правовых актов.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10.12.95 №196-фз «О безопасности дорожного движения».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25-26.10.2000г.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СССР от 9.11.1971г. № 85 «О повышении роли дошкольных учреждений и школ в проведении воспитательной работы по предупреждению дорожно-транспортного травматизма».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Департамента здравоохранения «Об организации и оказании экстренной медицинской помощи детям, пострадавшим в дорожно-транспортном происшествии» от 1.11.1995г.</w:t>
      </w:r>
    </w:p>
    <w:p w:rsidR="003E3A91" w:rsidRPr="003E3A91" w:rsidRDefault="003E3A91" w:rsidP="0064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 целевая программа «Повышение безопасности дорожного движения в 2013-2020 годах».</w:t>
      </w:r>
    </w:p>
    <w:p w:rsidR="00BA1DBD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вести себя, оказавшись в экстренной ситуации на проезжей части дороги;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общественным транспортом;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безопасный путь движения в той или иной местности;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пострадавшим при дорожно-транспортных происшествиях;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в кружке по изучению и пропаганде Правил дорожного движения учащиеся должны сформулировать такие качества, как самостоятельность, аккуратность, дисциплинированность, ответственность.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обучения.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курса включает теорию и практику безопасного поведения человека на улицах и дорогах, а также в общественном транспорте. </w:t>
      </w:r>
      <w:proofErr w:type="gram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рассчитана на 1 год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 и позволит обучающимся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  <w:proofErr w:type="gramEnd"/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как групповые занятия, так и индивидуальные, а также проведение массовых мероприятий.</w:t>
      </w:r>
    </w:p>
    <w:p w:rsidR="003E3A91" w:rsidRPr="003E3A91" w:rsidRDefault="0025293B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программа больше всего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занятий, как выступление </w:t>
      </w:r>
      <w:proofErr w:type="spell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агитбригаты</w:t>
      </w:r>
      <w:proofErr w:type="spell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театрализованное представление, рейдов,  встреча с работниками ГИБДД, конкурс, викторина, игра.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DBD" w:rsidRDefault="003E3A91" w:rsidP="00BA1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школьников ПДД:</w:t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Тематические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Игровые уроки.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Конкурсы, соревнования, викторины на лучшее знание ПДД.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Настольные, дидактические и подвижные игры, беседы.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Оформление маршрутных листов «Школа – дом».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Конкурсы рисунков и стенгазет.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Конкурсы агитбригад по ПДД.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Игра «Безопасное колесо».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Проведение уроков по ПДД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работа с отделом ГИБДД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Встреча сотрудников ГИБДД </w:t>
      </w:r>
      <w:proofErr w:type="gramStart"/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на классных часах.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Встреча сотрудников </w:t>
      </w:r>
      <w:r w:rsidR="0094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 с родителями обучающихся.</w:t>
      </w:r>
    </w:p>
    <w:p w:rsidR="003E3A91" w:rsidRPr="003E3A91" w:rsidRDefault="003E3A91" w:rsidP="00BA1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*Организация работы отряда ЮИД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D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Работа с 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родителями: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*Совместные праздники, конкурсы</w:t>
      </w:r>
      <w:proofErr w:type="gramStart"/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средства обучения: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</w:t>
      </w:r>
      <w:proofErr w:type="gramEnd"/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объяснение, беседа.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–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  <w:proofErr w:type="gramEnd"/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–</w:t>
      </w: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с целью изучения программного материал, фигурное катание на велосипеде, оказание первой доврачебной помощи.</w:t>
      </w:r>
    </w:p>
    <w:p w:rsidR="003E3A91" w:rsidRPr="003E3A91" w:rsidRDefault="003E3A91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занятий дополнительного образования.</w:t>
      </w:r>
    </w:p>
    <w:p w:rsidR="003E3A91" w:rsidRPr="003E3A91" w:rsidRDefault="002C5DD2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 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1год обучения. З</w:t>
      </w:r>
      <w:r w:rsidR="00641292" w:rsidRPr="0064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проводятся </w:t>
      </w:r>
      <w:r w:rsidR="0094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час в неделю (33 недели 33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</w:t>
      </w:r>
    </w:p>
    <w:p w:rsidR="003E3A91" w:rsidRPr="003E3A91" w:rsidRDefault="002C5DD2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помогут в увлекательной форме сформировать культуру безопасности жизнедеятельности, научить детей безопасному поведению на дороге и воспитать грамотного, дисциплинированного пешехода. Программа включает познавательные беседы с детьми о дороге и различных видах транспорта, о светофоре и дорожных знаках, о причинах </w:t>
      </w:r>
      <w:proofErr w:type="spellStart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транспортных происшествий и правилах грамотного поведения на дороге. Чтение и заучивание, обсуждение стихотворений и рассказов, решение ситуативных задач, кроссвордов. Разработка буклетов и методических пособий. Так же дети узнают основы оказани</w:t>
      </w:r>
      <w:r w:rsidR="00641292" w:rsidRPr="0064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первой доврачебной </w:t>
      </w:r>
      <w:r w:rsidR="003E3A91" w:rsidRPr="003E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помощи.     </w:t>
      </w:r>
    </w:p>
    <w:p w:rsidR="00960E5E" w:rsidRDefault="003E3A91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</w:t>
      </w:r>
    </w:p>
    <w:p w:rsidR="00960E5E" w:rsidRPr="00960E5E" w:rsidRDefault="002C5DD2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состоит из нескольких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тематических разделов, которые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взаимосвязаны между собой.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1.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в образовательную программу кружка.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Цели, задачи кружка ЮИД</w:t>
      </w:r>
      <w:r w:rsidR="002C5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Утвержд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 программы. Организационные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вопросы (структура отряда, положение,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обязанности). Инструктаж по ТБ.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уголка «Дорога, транспорт, пешеход».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Оформление уголка по безопасности 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2.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правил дорожного движения.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и развитие Правил дорожног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движения. Информация о первом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светофоре, автотранспорте, велосипеде, дорожных знаках…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ви</w:t>
      </w:r>
      <w:r w:rsidR="00190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кторины по истории ПДД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классов.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3.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правил дорожного движения.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713076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дорожного движ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в России.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Обязанности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пешеходов, водителей, велоси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педистов и пассажиров. Проблемы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движения, причины дор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ожно-транспортных происшествий.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 и их элементы. Проезжая часть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Разделительная полоса. Полоса движения.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Тротуар. Приле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гающие территории. Перекрестки.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ПДД для пешеходов – правосторонне дви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жение, правила перехода дороги,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перехода проезжей части доро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ги. Обход стоящего транспорта у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обочины. Движение пеших групп и колонн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Регулируемые и нерегулируемые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перекрестки. Средства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регулирования движения. Знаки.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ПДД для пассажиров – виды общес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твенного транспорта, посадочные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площадки и дорожные знаки, правила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 в салоне транспорта,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перевоз грузов.</w:t>
      </w:r>
    </w:p>
    <w:p w:rsidR="00960E5E" w:rsidRPr="00960E5E" w:rsidRDefault="00713076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Дорожны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знаки. Предупреждающие знаки. Знаки приоритета.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Предписывающие знаки</w:t>
      </w:r>
      <w:r w:rsidR="00960E5E" w:rsidRPr="0096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Информационно-указатель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ные знаки. Знаки сервиса. Знаки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дополнительной информации.</w:t>
      </w:r>
    </w:p>
    <w:p w:rsidR="00960E5E" w:rsidRPr="00960E5E" w:rsidRDefault="00713076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приоритета между участник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ами дорожного движения. Главная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второстепенная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дороги. «Правило правой руки».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Действие водителя при запре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щающем сигнале светофора (кроме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реверсивного) или регулировщика.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Приоритет транспортных средств,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подающих специальные сигналы. Транс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портные средства, оборудованные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маячками синего или синего и красно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цвета и специальным звуковым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сигналом. Транспортные средства, оборудованные маячками ж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елтого или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оранжевого цвета. Транспортные средства, оборудованные маячками </w:t>
      </w:r>
      <w:proofErr w:type="spellStart"/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белолунного</w:t>
      </w:r>
      <w:proofErr w:type="spellEnd"/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цвета и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специальным звуковым сигналом.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регулируемых и нерегулируе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мых перекрестков. Общие правила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проезда перекрес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тков. Регулируемые перекрестки.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Проезд перекрестков, движением на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которых управляет регулировщик.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 перекрестков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светофорным регулированием.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Преимущество трамваев на регулируем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перекрестках. Нерегулируемые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перекрестки. Нерегулируемые пе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рекрестки неравнозначных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дорог.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Нерегулируемые перекре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стки равнозначных дорог.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 пешеходных переходов. П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роезд мест остановок маршрутных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транспортных средств. Проезд мимо трансп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ортных средств, предназначенных 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перевозки детей.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через железнодорожные пути.</w:t>
      </w:r>
    </w:p>
    <w:p w:rsidR="00960E5E" w:rsidRPr="00960E5E" w:rsidRDefault="00713076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Приближение к железнодорожному переезду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Места прекращения движения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случаях, когда д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вижение через переезд запрещено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ПДД для велосипедистов – дорожн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ые знаки, техническое состояние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велосипеда, движение групп велосипе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дистов. Разметка проезжей части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дороги. Остановка и стоянка транспортных средст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Влияние погодных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 на движение транспортных ср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едств. Тормозной и остановочный пути. Дорожные ловушки. Причины ДТП.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Меры ответственности пешеходов и водителей за нарушение ПДД.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713076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Встречи с инспектором 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ГИБДД по практическим вопросам.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отка викторины по ПДД. </w:t>
      </w:r>
      <w:r w:rsidR="0060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 знаний через настольные игры, </w:t>
      </w:r>
      <w:proofErr w:type="spellStart"/>
      <w:r w:rsidR="0060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пазлы</w:t>
      </w:r>
      <w:proofErr w:type="spellEnd"/>
      <w:r w:rsidR="0060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кроссворды.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конкурсах по правилам 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4.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оказания первой медицинской доврачебной помощи.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</w:p>
    <w:p w:rsidR="00960E5E" w:rsidRPr="00960E5E" w:rsidRDefault="000B20C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помощь при ДТП. Информация, ко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торую должен сообщить свидетель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ДТП. Апте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чка автомобиля и ее содержимое. 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Раны, и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виды, оказание первой помощи.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Вывихи и оказ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ание первой медицинской помощи.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кровотечения и оказ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ание первой медицинской помощи.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Переломы, их виды. Оказание первой помощи пострадавшему.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Ожоги, степени ожогов. Оказание первой помощи.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повязок и способы их наложения.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Обморок, оказание помощи.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оказания первой помощи п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 солнечном и тепловом ударах.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пострадавшего, иммобилизация.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Обмор</w:t>
      </w:r>
      <w:r w:rsid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ожение. Оказание первой помощи. 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Сердечный приступ, первая помощь.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 Встречи с медицинским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ником по практическим вопросам.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Наложение простых видов повя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зок. Оказание первой помощи при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кровотечении. Оказание первой помо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щи при ушибах, вывихах, ожогах,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обморожении, переломах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обмороке, сердечном приступе.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пострадавшего.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960E5E" w:rsidRPr="00960E5E" w:rsidRDefault="000B20C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5</w:t>
      </w:r>
      <w:r w:rsidR="00960E5E"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Традиционно-массовые мероприятия.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Подготовка и проведение «Недели безопасности» (по особому плану).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проведение игр по ПДД в классах.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к </w:t>
      </w: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="00961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«Безопасное колесо» 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в классах по пропаганде ПДД.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участие в конкурсе агитбригад по ПДД.</w:t>
      </w:r>
    </w:p>
    <w:p w:rsidR="00960E5E" w:rsidRPr="00960E5E" w:rsidRDefault="00960E5E" w:rsidP="00960E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6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различных конкурсах по ПДД (конкурсы рисунков, плакатов,</w:t>
      </w:r>
      <w:proofErr w:type="gramEnd"/>
    </w:p>
    <w:p w:rsidR="00960E5E" w:rsidRDefault="00961727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стихов, газет, сочинений…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269"/>
        <w:gridCol w:w="852"/>
        <w:gridCol w:w="1118"/>
        <w:gridCol w:w="1299"/>
        <w:gridCol w:w="1642"/>
      </w:tblGrid>
      <w:tr w:rsidR="0072163C" w:rsidTr="0072163C">
        <w:tc>
          <w:tcPr>
            <w:tcW w:w="554" w:type="dxa"/>
            <w:vMerge w:val="restart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9" w:type="dxa"/>
            <w:vMerge w:val="restart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1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раздела, темы </w:t>
            </w:r>
          </w:p>
        </w:tc>
        <w:tc>
          <w:tcPr>
            <w:tcW w:w="3269" w:type="dxa"/>
            <w:gridSpan w:val="3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1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42" w:type="dxa"/>
            <w:vMerge w:val="restart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1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72163C" w:rsidTr="0072163C">
        <w:tc>
          <w:tcPr>
            <w:tcW w:w="554" w:type="dxa"/>
            <w:vMerge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vMerge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8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42" w:type="dxa"/>
            <w:vMerge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72163C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9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на уроках</w:t>
            </w:r>
          </w:p>
        </w:tc>
        <w:tc>
          <w:tcPr>
            <w:tcW w:w="852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</w:tcPr>
          <w:p w:rsidR="0072163C" w:rsidRPr="00CB0AB1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72163C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правил дорожного движения.</w:t>
            </w:r>
          </w:p>
        </w:tc>
        <w:tc>
          <w:tcPr>
            <w:tcW w:w="852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</w:tcPr>
          <w:p w:rsidR="0072163C" w:rsidRDefault="004B109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72163C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9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правил дорожного движения.</w:t>
            </w:r>
          </w:p>
        </w:tc>
        <w:tc>
          <w:tcPr>
            <w:tcW w:w="852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18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9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2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72163C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9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оказания первой медицинской доврачебной помощи.</w:t>
            </w:r>
          </w:p>
        </w:tc>
        <w:tc>
          <w:tcPr>
            <w:tcW w:w="852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8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2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72163C">
        <w:tc>
          <w:tcPr>
            <w:tcW w:w="554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9" w:type="dxa"/>
          </w:tcPr>
          <w:p w:rsidR="0072163C" w:rsidRDefault="0060724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Традиционно-массовые мероприятия.</w:t>
            </w:r>
          </w:p>
        </w:tc>
        <w:tc>
          <w:tcPr>
            <w:tcW w:w="852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2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163C" w:rsidTr="0072163C">
        <w:tc>
          <w:tcPr>
            <w:tcW w:w="554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</w:tcPr>
          <w:p w:rsidR="0072163C" w:rsidRDefault="00102535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CB0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852" w:type="dxa"/>
          </w:tcPr>
          <w:p w:rsidR="0072163C" w:rsidRDefault="00DA1339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18" w:type="dxa"/>
          </w:tcPr>
          <w:p w:rsidR="0072163C" w:rsidRDefault="00E01D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9" w:type="dxa"/>
          </w:tcPr>
          <w:p w:rsidR="0072163C" w:rsidRDefault="00E01D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2" w:type="dxa"/>
          </w:tcPr>
          <w:p w:rsidR="0072163C" w:rsidRDefault="0072163C" w:rsidP="0064129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163C" w:rsidRPr="003E3A91" w:rsidRDefault="0072163C" w:rsidP="006412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5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8"/>
        <w:gridCol w:w="1631"/>
      </w:tblGrid>
      <w:tr w:rsidR="003E3A91" w:rsidRPr="003E3A91" w:rsidTr="0060724C">
        <w:trPr>
          <w:trHeight w:val="360"/>
        </w:trPr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Техника безопасности на уроках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 Дорога – это опасно.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Зачем нужны правила дорожного движения.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дорога?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улицы и дорог (тротуар,  обочина разделительная полоса)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перекрестков.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переходов. Какие бывают переходы.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буклетом « Дорога и я»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647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47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ветофор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светофор? Значение сигналов светофора.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10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гости к Светофору </w:t>
            </w:r>
            <w:proofErr w:type="spellStart"/>
            <w:r w:rsidR="0010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Светофорычу</w:t>
            </w:r>
            <w:proofErr w:type="spellEnd"/>
            <w:r w:rsidR="0010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(И</w:t>
            </w: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истории)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светофоров.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Регулировщик. Сигналы регулировщика.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светофором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Я пешеход!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102535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участвует в движении?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пассажир, водитель, пешеход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перехода улиц и дорог.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Листовки «Маленький пешеход, помни!»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IV. Транспортные средства.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102535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автомобиля.</w:t>
            </w:r>
            <w:r w:rsidR="00102535"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2535"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транспорт. Конкурс рисунков.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102535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бывает транспорт?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пришел велосипед?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на велосипеде.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транспортных средств.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V. Дорожные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дорожные знаки?</w:t>
            </w:r>
            <w:r w:rsidR="00102535"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2535"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дорожных знаков.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102535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сервиса.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приоритета.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Предписывающие знаки.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доврачебная помощь. Виды перевязок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E12014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VII</w:t>
            </w:r>
            <w:r w:rsidR="003E3A91" w:rsidRPr="003E3A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Настольные игры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3A91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</w:t>
            </w:r>
            <w:r w:rsidR="0010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ртное лото, Я пешеход, Светофор.</w:t>
            </w:r>
            <w:r w:rsidR="00E1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азлы</w:t>
            </w:r>
            <w:proofErr w:type="spellEnd"/>
            <w:r w:rsidRPr="003E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A91" w:rsidRPr="003E3A91" w:rsidRDefault="003E3A91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102535" w:rsidRPr="003E3A91" w:rsidTr="0060724C">
        <w:tc>
          <w:tcPr>
            <w:tcW w:w="6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535" w:rsidRPr="003E3A91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535" w:rsidRPr="00102535" w:rsidRDefault="00102535" w:rsidP="006412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5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3E3A91" w:rsidRPr="003E3A91" w:rsidRDefault="003E3A91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A91" w:rsidRPr="003E3A91" w:rsidRDefault="003E3A91" w:rsidP="006412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Список литературы, используемой при написании Программы 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>Зайцева О.В., Карпова Е.В. На досуге. Игры в школе, дома, во дворе. Популярное пособие для родителей и педагогов. - Ярославль: Академия Развития, 1998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Логинова Л.Н. 365 уроков безопасности.- М.: Айрис-Пресс, 2000. 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3A91">
        <w:rPr>
          <w:rFonts w:ascii="Times New Roman" w:eastAsia="Calibri" w:hAnsi="Times New Roman" w:cs="Times New Roman"/>
          <w:sz w:val="28"/>
          <w:szCs w:val="28"/>
        </w:rPr>
        <w:t>Суковицин</w:t>
      </w:r>
      <w:proofErr w:type="spellEnd"/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В.И. От городового до инспектора ГИБДД. Иллюстрированная история службы. - М.: Вариант, 2002.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3A91">
        <w:rPr>
          <w:rFonts w:ascii="Times New Roman" w:eastAsia="Calibri" w:hAnsi="Times New Roman" w:cs="Times New Roman"/>
          <w:sz w:val="28"/>
          <w:szCs w:val="28"/>
        </w:rPr>
        <w:t>Форштат</w:t>
      </w:r>
      <w:proofErr w:type="spellEnd"/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М.Л. Учись быть пешеходом. </w:t>
      </w:r>
      <w:proofErr w:type="spellStart"/>
      <w:r w:rsidRPr="003E3A91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3E3A9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3E3A91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по правилам дорожного движения. – СПб</w:t>
      </w:r>
      <w:proofErr w:type="gramStart"/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ИД </w:t>
      </w:r>
      <w:proofErr w:type="spellStart"/>
      <w:r w:rsidRPr="003E3A91">
        <w:rPr>
          <w:rFonts w:ascii="Times New Roman" w:eastAsia="Calibri" w:hAnsi="Times New Roman" w:cs="Times New Roman"/>
          <w:sz w:val="28"/>
          <w:szCs w:val="28"/>
        </w:rPr>
        <w:t>МиМ</w:t>
      </w:r>
      <w:proofErr w:type="spellEnd"/>
      <w:r w:rsidRPr="003E3A91">
        <w:rPr>
          <w:rFonts w:ascii="Times New Roman" w:eastAsia="Calibri" w:hAnsi="Times New Roman" w:cs="Times New Roman"/>
          <w:sz w:val="28"/>
          <w:szCs w:val="28"/>
        </w:rPr>
        <w:t>, 1998.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Юсин А.А. Я купил велосипед. - М.: Молодая гвардия, 1984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Яковлев Ю. Ваши права, дети. - М.: Международные отношения, 1992.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«О безопасности дорожного движения», от 10.12.1995 года, № 196-ФЗ.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Программа по изучению ПДД и профилактике дорожно-транспортного травматизма 1-11 классы. - Ставрополь: СКИПКРО, 2002.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 Учителю о правилах дорожного движения. Рекомендации по организации внеклассной работы с детьми по ПДД. - М.: Просвещение, 1982.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 О символах, ритуалах, атрибутах и традициях детской организации. «Проблемы школьного воспитания» № 2/2001, приложение к журналу «Педагогическое обозрение».- С. 66. </w:t>
      </w:r>
    </w:p>
    <w:p w:rsidR="003E3A91" w:rsidRPr="003E3A91" w:rsidRDefault="003E3A91" w:rsidP="0064129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A91">
        <w:rPr>
          <w:rFonts w:ascii="Times New Roman" w:eastAsia="Calibri" w:hAnsi="Times New Roman" w:cs="Times New Roman"/>
          <w:sz w:val="28"/>
          <w:szCs w:val="28"/>
        </w:rPr>
        <w:t xml:space="preserve">.Газета «Добрая дорога детства» 2005, 2006, 2008. Литература для обучающихся и родителей 1. Князева Р.А. 100 задач по ПДД. – М.: Педагогика, 1997. 2. Козловская Е.А., Козловский С.А. Дорожная безопасность: Учебная книжка–тетрадь: Приложение к </w:t>
      </w:r>
      <w:proofErr w:type="spellStart"/>
      <w:r w:rsidRPr="003E3A91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3E3A91">
        <w:rPr>
          <w:rFonts w:ascii="Times New Roman" w:eastAsia="Calibri" w:hAnsi="Times New Roman" w:cs="Times New Roman"/>
          <w:sz w:val="28"/>
          <w:szCs w:val="28"/>
        </w:rPr>
        <w:t>–методическому пособию «Дорожная безопасность: обучение и воспитание младшего школьника», под ред. В.А. Федорова. - М.: Третий Рим, 2004. 3. Три сигнала светофора. Дидактические игры, викторины. – М.: Просвещение, 1998.</w:t>
      </w:r>
    </w:p>
    <w:p w:rsidR="003E3A91" w:rsidRDefault="003E3A9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E3A91" w:rsidSect="0064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68" w:rsidRDefault="005E5568" w:rsidP="00641292">
      <w:pPr>
        <w:spacing w:after="0" w:line="240" w:lineRule="auto"/>
      </w:pPr>
      <w:r>
        <w:separator/>
      </w:r>
    </w:p>
  </w:endnote>
  <w:endnote w:type="continuationSeparator" w:id="0">
    <w:p w:rsidR="005E5568" w:rsidRDefault="005E5568" w:rsidP="006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68" w:rsidRDefault="005E5568" w:rsidP="00641292">
      <w:pPr>
        <w:spacing w:after="0" w:line="240" w:lineRule="auto"/>
      </w:pPr>
      <w:r>
        <w:separator/>
      </w:r>
    </w:p>
  </w:footnote>
  <w:footnote w:type="continuationSeparator" w:id="0">
    <w:p w:rsidR="005E5568" w:rsidRDefault="005E5568" w:rsidP="0064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CD0"/>
    <w:multiLevelType w:val="hybridMultilevel"/>
    <w:tmpl w:val="92A688F6"/>
    <w:lvl w:ilvl="0" w:tplc="D9B6C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52"/>
    <w:rsid w:val="000B20CE"/>
    <w:rsid w:val="00102535"/>
    <w:rsid w:val="001039F0"/>
    <w:rsid w:val="001902B6"/>
    <w:rsid w:val="0019300D"/>
    <w:rsid w:val="00247BBF"/>
    <w:rsid w:val="0025293B"/>
    <w:rsid w:val="002C5DD2"/>
    <w:rsid w:val="00310BB6"/>
    <w:rsid w:val="003601B1"/>
    <w:rsid w:val="003E3A91"/>
    <w:rsid w:val="00491BDB"/>
    <w:rsid w:val="004B109C"/>
    <w:rsid w:val="005E5568"/>
    <w:rsid w:val="0060724C"/>
    <w:rsid w:val="00641292"/>
    <w:rsid w:val="00647F70"/>
    <w:rsid w:val="00713076"/>
    <w:rsid w:val="0072163C"/>
    <w:rsid w:val="007451F4"/>
    <w:rsid w:val="00793CBF"/>
    <w:rsid w:val="008D11D7"/>
    <w:rsid w:val="00946538"/>
    <w:rsid w:val="00960E5E"/>
    <w:rsid w:val="00961727"/>
    <w:rsid w:val="009E032E"/>
    <w:rsid w:val="00A237AE"/>
    <w:rsid w:val="00A54A59"/>
    <w:rsid w:val="00AC7C56"/>
    <w:rsid w:val="00BA1DBD"/>
    <w:rsid w:val="00C55E93"/>
    <w:rsid w:val="00CB0AB1"/>
    <w:rsid w:val="00CB6F09"/>
    <w:rsid w:val="00D2358B"/>
    <w:rsid w:val="00D65BB0"/>
    <w:rsid w:val="00DA1339"/>
    <w:rsid w:val="00DD6778"/>
    <w:rsid w:val="00E01D3C"/>
    <w:rsid w:val="00E12014"/>
    <w:rsid w:val="00E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52"/>
  </w:style>
  <w:style w:type="paragraph" w:styleId="1">
    <w:name w:val="heading 1"/>
    <w:basedOn w:val="a"/>
    <w:link w:val="10"/>
    <w:uiPriority w:val="9"/>
    <w:qFormat/>
    <w:rsid w:val="00D65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C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292"/>
  </w:style>
  <w:style w:type="paragraph" w:styleId="a6">
    <w:name w:val="footer"/>
    <w:basedOn w:val="a"/>
    <w:link w:val="a7"/>
    <w:uiPriority w:val="99"/>
    <w:unhideWhenUsed/>
    <w:rsid w:val="0064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52"/>
  </w:style>
  <w:style w:type="paragraph" w:styleId="1">
    <w:name w:val="heading 1"/>
    <w:basedOn w:val="a"/>
    <w:link w:val="10"/>
    <w:uiPriority w:val="9"/>
    <w:qFormat/>
    <w:rsid w:val="00D65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C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292"/>
  </w:style>
  <w:style w:type="paragraph" w:styleId="a6">
    <w:name w:val="footer"/>
    <w:basedOn w:val="a"/>
    <w:link w:val="a7"/>
    <w:uiPriority w:val="99"/>
    <w:unhideWhenUsed/>
    <w:rsid w:val="0064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1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</cp:revision>
  <dcterms:created xsi:type="dcterms:W3CDTF">2023-06-08T19:32:00Z</dcterms:created>
  <dcterms:modified xsi:type="dcterms:W3CDTF">2024-10-02T11:45:00Z</dcterms:modified>
</cp:coreProperties>
</file>