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F3" w:rsidRPr="00BD0690" w:rsidRDefault="00066DC2" w:rsidP="00AF3413">
      <w:pPr>
        <w:spacing w:after="0"/>
        <w:jc w:val="both"/>
        <w:rPr>
          <w:rFonts w:asciiTheme="majorHAnsi" w:hAnsiTheme="majorHAnsi"/>
          <w:b/>
          <w:color w:val="002060"/>
          <w:sz w:val="40"/>
          <w:szCs w:val="40"/>
        </w:rPr>
      </w:pPr>
      <w:r>
        <w:rPr>
          <w:b/>
          <w:noProof/>
          <w:color w:val="002060"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-346710</wp:posOffset>
            </wp:positionV>
            <wp:extent cx="1108710" cy="1021080"/>
            <wp:effectExtent l="19050" t="0" r="0" b="0"/>
            <wp:wrapTight wrapText="bothSides">
              <wp:wrapPolygon edited="0">
                <wp:start x="-371" y="0"/>
                <wp:lineTo x="-371" y="21358"/>
                <wp:lineTo x="21526" y="21358"/>
                <wp:lineTo x="21526" y="0"/>
                <wp:lineTo x="-371" y="0"/>
              </wp:wrapPolygon>
            </wp:wrapTight>
            <wp:docPr id="7" name="Рисунок 1" descr="C:\Users\ЛЮДМИЛА\AppData\Local\Microsoft\Windows\Temporary Internet Files\Content.Word\IMG-2021013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AppData\Local\Microsoft\Windows\Temporary Internet Files\Content.Word\IMG-20210131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146" b="22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507">
        <w:rPr>
          <w:b/>
          <w:color w:val="002060"/>
          <w:sz w:val="48"/>
          <w:szCs w:val="48"/>
        </w:rPr>
        <w:t xml:space="preserve"> </w:t>
      </w:r>
      <w:r w:rsidR="00BD0690">
        <w:rPr>
          <w:b/>
          <w:color w:val="002060"/>
          <w:sz w:val="48"/>
          <w:szCs w:val="48"/>
        </w:rPr>
        <w:t xml:space="preserve">    </w:t>
      </w:r>
      <w:r w:rsidR="003D66F3" w:rsidRPr="00BD0690">
        <w:rPr>
          <w:rFonts w:asciiTheme="majorHAnsi" w:hAnsiTheme="majorHAnsi"/>
          <w:b/>
          <w:color w:val="C00000"/>
          <w:sz w:val="40"/>
          <w:szCs w:val="40"/>
        </w:rPr>
        <w:t>КОРЬ</w:t>
      </w:r>
      <w:r w:rsidR="00AF3413" w:rsidRPr="00BD0690">
        <w:rPr>
          <w:rFonts w:asciiTheme="majorHAnsi" w:hAnsiTheme="majorHAnsi"/>
          <w:b/>
          <w:color w:val="C00000"/>
          <w:sz w:val="40"/>
          <w:szCs w:val="40"/>
        </w:rPr>
        <w:t xml:space="preserve"> – «ЛЕТУЧАЯ </w:t>
      </w:r>
      <w:r w:rsidR="00BD0690" w:rsidRPr="00BD0690">
        <w:rPr>
          <w:rFonts w:asciiTheme="majorHAnsi" w:hAnsiTheme="majorHAnsi"/>
          <w:b/>
          <w:color w:val="C00000"/>
          <w:sz w:val="40"/>
          <w:szCs w:val="40"/>
        </w:rPr>
        <w:t xml:space="preserve"> </w:t>
      </w:r>
      <w:r w:rsidR="00AF3413" w:rsidRPr="00BD0690">
        <w:rPr>
          <w:rFonts w:asciiTheme="majorHAnsi" w:hAnsiTheme="majorHAnsi"/>
          <w:b/>
          <w:color w:val="C00000"/>
          <w:sz w:val="40"/>
          <w:szCs w:val="40"/>
        </w:rPr>
        <w:t>ИНФЕКЦИЯ»</w:t>
      </w:r>
      <w:r w:rsidR="003D66F3" w:rsidRPr="00BD0690">
        <w:rPr>
          <w:rFonts w:asciiTheme="majorHAnsi" w:hAnsiTheme="majorHAnsi"/>
          <w:b/>
          <w:color w:val="C00000"/>
          <w:sz w:val="40"/>
          <w:szCs w:val="40"/>
        </w:rPr>
        <w:t>!</w:t>
      </w:r>
      <w:r w:rsidR="004B54FA" w:rsidRPr="00BD0690">
        <w:rPr>
          <w:rFonts w:asciiTheme="majorHAnsi" w:eastAsia="Times New Roman" w:hAnsiTheme="majorHAnsi" w:cs="Arial"/>
          <w:b/>
          <w:noProof/>
          <w:color w:val="002060"/>
          <w:spacing w:val="2"/>
          <w:sz w:val="40"/>
          <w:szCs w:val="40"/>
          <w:lang w:eastAsia="ru-RU"/>
        </w:rPr>
        <w:t xml:space="preserve"> </w:t>
      </w:r>
    </w:p>
    <w:p w:rsidR="003D66F3" w:rsidRPr="00625211" w:rsidRDefault="00066DC2" w:rsidP="00066DC2">
      <w:pPr>
        <w:spacing w:after="0"/>
        <w:rPr>
          <w:color w:val="002060"/>
          <w:sz w:val="28"/>
          <w:szCs w:val="28"/>
        </w:rPr>
      </w:pPr>
      <w:r w:rsidRPr="00625211">
        <w:rPr>
          <w:color w:val="002060"/>
        </w:rPr>
        <w:t xml:space="preserve">                                           </w:t>
      </w:r>
      <w:r w:rsidRPr="00625211">
        <w:rPr>
          <w:color w:val="002060"/>
          <w:sz w:val="28"/>
          <w:szCs w:val="28"/>
        </w:rPr>
        <w:t>(памятка для</w:t>
      </w:r>
      <w:r w:rsidR="00BD0690">
        <w:rPr>
          <w:color w:val="002060"/>
          <w:sz w:val="28"/>
          <w:szCs w:val="28"/>
        </w:rPr>
        <w:t xml:space="preserve"> населения</w:t>
      </w:r>
      <w:r w:rsidRPr="00625211">
        <w:rPr>
          <w:color w:val="002060"/>
          <w:sz w:val="28"/>
          <w:szCs w:val="28"/>
        </w:rPr>
        <w:t>)</w:t>
      </w:r>
    </w:p>
    <w:p w:rsidR="003D66F3" w:rsidRPr="00625211" w:rsidRDefault="00427A0D" w:rsidP="00066DC2">
      <w:pPr>
        <w:spacing w:after="0"/>
        <w:jc w:val="both"/>
        <w:rPr>
          <w:rFonts w:ascii="Arial" w:hAnsi="Arial" w:cs="Arial"/>
          <w:color w:val="002060"/>
          <w:sz w:val="28"/>
          <w:szCs w:val="28"/>
        </w:rPr>
      </w:pPr>
      <w:r w:rsidRPr="00625211">
        <w:rPr>
          <w:color w:val="002060"/>
          <w:sz w:val="28"/>
          <w:szCs w:val="28"/>
        </w:rPr>
        <w:t xml:space="preserve">         </w:t>
      </w:r>
      <w:r w:rsidR="00066DC2" w:rsidRPr="00625211">
        <w:rPr>
          <w:rFonts w:ascii="Arial" w:hAnsi="Arial" w:cs="Arial"/>
          <w:color w:val="002060"/>
          <w:sz w:val="28"/>
          <w:szCs w:val="28"/>
        </w:rPr>
        <w:t xml:space="preserve">Корь – острое инфекционное заболевание, характеризуется </w:t>
      </w:r>
      <w:r w:rsidR="00F1140E" w:rsidRPr="00625211">
        <w:rPr>
          <w:rFonts w:ascii="Arial" w:hAnsi="Arial" w:cs="Arial"/>
          <w:color w:val="002060"/>
          <w:sz w:val="28"/>
          <w:szCs w:val="28"/>
        </w:rPr>
        <w:t xml:space="preserve">очень </w:t>
      </w:r>
      <w:r w:rsidR="00066DC2" w:rsidRPr="00625211">
        <w:rPr>
          <w:rFonts w:ascii="Arial" w:hAnsi="Arial" w:cs="Arial"/>
          <w:color w:val="002060"/>
          <w:sz w:val="28"/>
          <w:szCs w:val="28"/>
        </w:rPr>
        <w:t>высокой заразностью</w:t>
      </w:r>
      <w:r w:rsidR="00F1140E" w:rsidRPr="00625211">
        <w:rPr>
          <w:rFonts w:ascii="Arial" w:hAnsi="Arial" w:cs="Arial"/>
          <w:color w:val="002060"/>
          <w:sz w:val="28"/>
          <w:szCs w:val="28"/>
        </w:rPr>
        <w:t xml:space="preserve"> и практически стопроцентной восприимчивостью</w:t>
      </w:r>
      <w:r w:rsidR="00066DC2" w:rsidRPr="00625211">
        <w:rPr>
          <w:rFonts w:ascii="Arial" w:hAnsi="Arial" w:cs="Arial"/>
          <w:color w:val="002060"/>
          <w:sz w:val="28"/>
          <w:szCs w:val="28"/>
        </w:rPr>
        <w:t>.</w:t>
      </w:r>
      <w:r w:rsidR="00F1140E" w:rsidRPr="00625211">
        <w:rPr>
          <w:rFonts w:ascii="Arial" w:hAnsi="Arial" w:cs="Arial"/>
          <w:color w:val="002060"/>
          <w:sz w:val="28"/>
          <w:szCs w:val="28"/>
        </w:rPr>
        <w:t xml:space="preserve"> Лица</w:t>
      </w:r>
      <w:r w:rsidR="00D52507" w:rsidRPr="00625211">
        <w:rPr>
          <w:rFonts w:ascii="Arial" w:hAnsi="Arial" w:cs="Arial"/>
          <w:color w:val="002060"/>
          <w:sz w:val="28"/>
          <w:szCs w:val="28"/>
        </w:rPr>
        <w:t>,</w:t>
      </w:r>
      <w:r w:rsidR="00F1140E" w:rsidRPr="00625211">
        <w:rPr>
          <w:rFonts w:ascii="Arial" w:hAnsi="Arial" w:cs="Arial"/>
          <w:color w:val="002060"/>
          <w:sz w:val="28"/>
          <w:szCs w:val="28"/>
        </w:rPr>
        <w:t xml:space="preserve"> не болевшие корью и не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 </w:t>
      </w:r>
      <w:r w:rsidR="00F1140E" w:rsidRPr="00625211">
        <w:rPr>
          <w:rFonts w:ascii="Arial" w:hAnsi="Arial" w:cs="Arial"/>
          <w:color w:val="002060"/>
          <w:sz w:val="28"/>
          <w:szCs w:val="28"/>
        </w:rPr>
        <w:t xml:space="preserve">привитые против </w:t>
      </w:r>
      <w:r w:rsidRPr="00625211">
        <w:rPr>
          <w:rFonts w:ascii="Arial" w:hAnsi="Arial" w:cs="Arial"/>
          <w:color w:val="002060"/>
          <w:sz w:val="28"/>
          <w:szCs w:val="28"/>
        </w:rPr>
        <w:t>нее</w:t>
      </w:r>
      <w:r w:rsidR="00D52507" w:rsidRPr="00625211">
        <w:rPr>
          <w:rFonts w:ascii="Arial" w:hAnsi="Arial" w:cs="Arial"/>
          <w:color w:val="002060"/>
          <w:sz w:val="28"/>
          <w:szCs w:val="28"/>
        </w:rPr>
        <w:t>,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  остаются высоко восприимчивыми к </w:t>
      </w:r>
      <w:r w:rsidR="00F1140E" w:rsidRPr="00625211">
        <w:rPr>
          <w:rFonts w:ascii="Arial" w:hAnsi="Arial" w:cs="Arial"/>
          <w:color w:val="002060"/>
          <w:sz w:val="28"/>
          <w:szCs w:val="28"/>
        </w:rPr>
        <w:t xml:space="preserve">кори </w:t>
      </w:r>
      <w:r w:rsidRPr="00625211">
        <w:rPr>
          <w:rFonts w:ascii="Arial" w:hAnsi="Arial" w:cs="Arial"/>
          <w:color w:val="002060"/>
          <w:sz w:val="28"/>
          <w:szCs w:val="28"/>
        </w:rPr>
        <w:t>в течение всей жизни и могут заболеть в любом возрасте.</w:t>
      </w:r>
    </w:p>
    <w:p w:rsidR="00427A0D" w:rsidRPr="00625211" w:rsidRDefault="00427A0D" w:rsidP="00066DC2">
      <w:pPr>
        <w:spacing w:after="0"/>
        <w:jc w:val="both"/>
        <w:rPr>
          <w:rFonts w:ascii="Arial" w:hAnsi="Arial" w:cs="Arial"/>
          <w:color w:val="002060"/>
          <w:sz w:val="28"/>
          <w:szCs w:val="28"/>
        </w:rPr>
      </w:pPr>
      <w:r w:rsidRPr="00625211">
        <w:rPr>
          <w:rFonts w:ascii="Arial" w:hAnsi="Arial" w:cs="Arial"/>
          <w:color w:val="002060"/>
          <w:sz w:val="28"/>
          <w:szCs w:val="28"/>
        </w:rPr>
        <w:t xml:space="preserve">        Заболевание вызывается  вирусом</w:t>
      </w:r>
      <w:r w:rsidR="00873D28" w:rsidRPr="00625211">
        <w:rPr>
          <w:rFonts w:ascii="Arial" w:hAnsi="Arial" w:cs="Arial"/>
          <w:color w:val="002060"/>
          <w:sz w:val="28"/>
          <w:szCs w:val="28"/>
        </w:rPr>
        <w:t>, который поражает кожные покровы, конъюнктивы,  слизистые  оболочки дыхательной системы и ротовой полости. Вирус теряет свою активность  при нагревании, ультрафиолетовом облучении и под действием дезинфицирующих средств.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066DC2" w:rsidRPr="00625211" w:rsidRDefault="00873D28" w:rsidP="00066DC2">
      <w:pPr>
        <w:spacing w:after="0"/>
        <w:jc w:val="both"/>
        <w:rPr>
          <w:rFonts w:ascii="Arial" w:hAnsi="Arial" w:cs="Arial"/>
          <w:color w:val="002060"/>
          <w:sz w:val="28"/>
          <w:szCs w:val="28"/>
        </w:rPr>
      </w:pPr>
      <w:r w:rsidRPr="00625211">
        <w:rPr>
          <w:rFonts w:ascii="Arial" w:hAnsi="Arial" w:cs="Arial"/>
          <w:color w:val="002060"/>
          <w:sz w:val="28"/>
          <w:szCs w:val="28"/>
        </w:rPr>
        <w:t xml:space="preserve">          </w:t>
      </w:r>
      <w:r w:rsidR="00066DC2" w:rsidRPr="00625211">
        <w:rPr>
          <w:rFonts w:ascii="Arial" w:hAnsi="Arial" w:cs="Arial"/>
          <w:color w:val="002060"/>
          <w:sz w:val="28"/>
          <w:szCs w:val="28"/>
        </w:rPr>
        <w:t xml:space="preserve">Источником инфекции является больной человек. </w:t>
      </w:r>
      <w:r w:rsidR="00F1140E" w:rsidRPr="00625211">
        <w:rPr>
          <w:rFonts w:ascii="Arial" w:hAnsi="Arial" w:cs="Arial"/>
          <w:color w:val="002060"/>
          <w:sz w:val="28"/>
          <w:szCs w:val="28"/>
        </w:rPr>
        <w:t>Основной способ передачи вируса – воздушно-капельный, но заражение может происходить также при вдыхании инфицированной пыли.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 </w:t>
      </w:r>
      <w:r w:rsidR="00F1140E" w:rsidRPr="00625211">
        <w:rPr>
          <w:rFonts w:ascii="Arial" w:hAnsi="Arial" w:cs="Arial"/>
          <w:color w:val="002060"/>
          <w:sz w:val="28"/>
          <w:szCs w:val="28"/>
        </w:rPr>
        <w:t xml:space="preserve">Вирус передается  вместе с </w:t>
      </w:r>
      <w:proofErr w:type="spellStart"/>
      <w:r w:rsidR="00F1140E" w:rsidRPr="00625211">
        <w:rPr>
          <w:rFonts w:ascii="Arial" w:hAnsi="Arial" w:cs="Arial"/>
          <w:color w:val="002060"/>
          <w:sz w:val="28"/>
          <w:szCs w:val="28"/>
        </w:rPr>
        <w:t>микрокапельками</w:t>
      </w:r>
      <w:proofErr w:type="spellEnd"/>
      <w:r w:rsidR="00F1140E" w:rsidRPr="00625211">
        <w:rPr>
          <w:rFonts w:ascii="Arial" w:hAnsi="Arial" w:cs="Arial"/>
          <w:color w:val="002060"/>
          <w:sz w:val="28"/>
          <w:szCs w:val="28"/>
        </w:rPr>
        <w:t xml:space="preserve"> слизи из носа, рта, гортани  при кашле, чихании, разговоре.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  </w:t>
      </w:r>
    </w:p>
    <w:p w:rsidR="003D66F3" w:rsidRPr="00625211" w:rsidRDefault="00D52048" w:rsidP="00D52507">
      <w:pPr>
        <w:spacing w:after="0"/>
        <w:jc w:val="both"/>
        <w:rPr>
          <w:rFonts w:ascii="Arial" w:hAnsi="Arial" w:cs="Arial"/>
          <w:color w:val="002060"/>
          <w:sz w:val="28"/>
          <w:szCs w:val="28"/>
        </w:rPr>
      </w:pPr>
      <w:r w:rsidRPr="00625211">
        <w:rPr>
          <w:rFonts w:ascii="Arial" w:hAnsi="Arial" w:cs="Arial"/>
          <w:color w:val="002060"/>
          <w:sz w:val="28"/>
          <w:szCs w:val="28"/>
        </w:rPr>
        <w:t>Заболевание протекает в определенной последовательности, выделят 3 периода:</w:t>
      </w:r>
    </w:p>
    <w:p w:rsidR="00D52048" w:rsidRPr="00625211" w:rsidRDefault="00B35EC5" w:rsidP="00D52507">
      <w:pPr>
        <w:pStyle w:val="a5"/>
        <w:numPr>
          <w:ilvl w:val="0"/>
          <w:numId w:val="4"/>
        </w:numPr>
        <w:spacing w:after="0"/>
        <w:ind w:left="0" w:hanging="284"/>
        <w:jc w:val="both"/>
        <w:rPr>
          <w:rFonts w:ascii="Arial" w:hAnsi="Arial" w:cs="Arial"/>
          <w:color w:val="002060"/>
          <w:sz w:val="28"/>
          <w:szCs w:val="28"/>
        </w:rPr>
      </w:pPr>
      <w:r w:rsidRPr="00625211">
        <w:rPr>
          <w:rFonts w:ascii="Arial" w:hAnsi="Arial" w:cs="Arial"/>
          <w:color w:val="002060"/>
          <w:sz w:val="28"/>
          <w:szCs w:val="28"/>
        </w:rPr>
        <w:t>И</w:t>
      </w:r>
      <w:r w:rsidR="00D52048" w:rsidRPr="00625211">
        <w:rPr>
          <w:rFonts w:ascii="Arial" w:hAnsi="Arial" w:cs="Arial"/>
          <w:color w:val="002060"/>
          <w:sz w:val="28"/>
          <w:szCs w:val="28"/>
        </w:rPr>
        <w:t xml:space="preserve">нкубационный 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период </w:t>
      </w:r>
      <w:r w:rsidR="00D52048" w:rsidRPr="00625211">
        <w:rPr>
          <w:rFonts w:ascii="Arial" w:hAnsi="Arial" w:cs="Arial"/>
          <w:color w:val="002060"/>
          <w:sz w:val="28"/>
          <w:szCs w:val="28"/>
        </w:rPr>
        <w:t xml:space="preserve"> длительностью 7-14 дней, когда заражение уже произошло, а симптомы отсутствуют;</w:t>
      </w:r>
    </w:p>
    <w:p w:rsidR="00B35EC5" w:rsidRPr="00625211" w:rsidRDefault="006644D9" w:rsidP="00D52507">
      <w:pPr>
        <w:pStyle w:val="a5"/>
        <w:numPr>
          <w:ilvl w:val="0"/>
          <w:numId w:val="4"/>
        </w:numPr>
        <w:ind w:left="0" w:hanging="284"/>
        <w:jc w:val="both"/>
        <w:rPr>
          <w:rFonts w:ascii="Arial" w:hAnsi="Arial" w:cs="Arial"/>
          <w:color w:val="002060"/>
          <w:sz w:val="28"/>
          <w:szCs w:val="28"/>
        </w:rPr>
      </w:pPr>
      <w:r w:rsidRPr="00625211">
        <w:rPr>
          <w:rFonts w:ascii="Arial" w:hAnsi="Arial" w:cs="Arial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287655</wp:posOffset>
            </wp:positionV>
            <wp:extent cx="2335530" cy="3444240"/>
            <wp:effectExtent l="19050" t="0" r="7620" b="0"/>
            <wp:wrapTight wrapText="bothSides">
              <wp:wrapPolygon edited="0">
                <wp:start x="-176" y="0"/>
                <wp:lineTo x="-176" y="21504"/>
                <wp:lineTo x="21670" y="21504"/>
                <wp:lineTo x="21670" y="0"/>
                <wp:lineTo x="-176" y="0"/>
              </wp:wrapPolygon>
            </wp:wrapTight>
            <wp:docPr id="8" name="Рисунок 1" descr="http://61.rospotrebnadzor.ru/images/stories/ris_27_01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1.rospotrebnadzor.ru/images/stories/ris_27_01_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5118" r="9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344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5EC5" w:rsidRPr="00625211">
        <w:rPr>
          <w:rFonts w:ascii="Arial" w:hAnsi="Arial" w:cs="Arial"/>
          <w:color w:val="002060"/>
          <w:sz w:val="28"/>
          <w:szCs w:val="28"/>
        </w:rPr>
        <w:t>П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ериод неспецифических симптомов </w:t>
      </w:r>
      <w:r w:rsidR="00B35EC5" w:rsidRPr="00625211">
        <w:rPr>
          <w:rFonts w:ascii="Arial" w:hAnsi="Arial" w:cs="Arial"/>
          <w:color w:val="002060"/>
          <w:sz w:val="28"/>
          <w:szCs w:val="28"/>
        </w:rPr>
        <w:t xml:space="preserve">начинается с </w:t>
      </w:r>
      <w:r w:rsidRPr="00625211">
        <w:rPr>
          <w:rFonts w:ascii="Arial" w:hAnsi="Arial" w:cs="Arial"/>
          <w:color w:val="002060"/>
          <w:sz w:val="28"/>
          <w:szCs w:val="28"/>
        </w:rPr>
        <w:t>повыш</w:t>
      </w:r>
      <w:r w:rsidR="00B35EC5" w:rsidRPr="00625211">
        <w:rPr>
          <w:rFonts w:ascii="Arial" w:hAnsi="Arial" w:cs="Arial"/>
          <w:color w:val="002060"/>
          <w:sz w:val="28"/>
          <w:szCs w:val="28"/>
        </w:rPr>
        <w:t>ения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 температура тела, через 12 часов </w:t>
      </w:r>
      <w:r w:rsidR="00B35EC5" w:rsidRPr="00625211">
        <w:rPr>
          <w:rFonts w:ascii="Arial" w:hAnsi="Arial" w:cs="Arial"/>
          <w:color w:val="002060"/>
          <w:sz w:val="28"/>
          <w:szCs w:val="28"/>
        </w:rPr>
        <w:t xml:space="preserve">отмечается 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раздражение слизистой оболочки глаз, светобоязнь, </w:t>
      </w:r>
      <w:r w:rsidR="00B35EC5" w:rsidRPr="00625211">
        <w:rPr>
          <w:rFonts w:ascii="Arial" w:hAnsi="Arial" w:cs="Arial"/>
          <w:color w:val="002060"/>
          <w:sz w:val="28"/>
          <w:szCs w:val="28"/>
        </w:rPr>
        <w:t xml:space="preserve">затем </w:t>
      </w:r>
      <w:r w:rsidRPr="00625211">
        <w:rPr>
          <w:rFonts w:ascii="Arial" w:hAnsi="Arial" w:cs="Arial"/>
          <w:color w:val="002060"/>
          <w:sz w:val="28"/>
          <w:szCs w:val="28"/>
        </w:rPr>
        <w:t>насморк, саднящий кашель, через 2 дня беловатые высыпания на слизистой щек,</w:t>
      </w:r>
      <w:r w:rsidR="00B35EC5" w:rsidRPr="00625211">
        <w:rPr>
          <w:rFonts w:ascii="Arial" w:hAnsi="Arial" w:cs="Arial"/>
          <w:color w:val="002060"/>
          <w:sz w:val="28"/>
          <w:szCs w:val="28"/>
        </w:rPr>
        <w:t xml:space="preserve"> через 2 дня внезапно появляется сыпь.</w:t>
      </w:r>
    </w:p>
    <w:p w:rsidR="00B35EC5" w:rsidRPr="00625211" w:rsidRDefault="00B35EC5" w:rsidP="00B35EC5">
      <w:pPr>
        <w:pStyle w:val="a5"/>
        <w:numPr>
          <w:ilvl w:val="0"/>
          <w:numId w:val="4"/>
        </w:numPr>
        <w:ind w:left="284" w:hanging="142"/>
        <w:jc w:val="both"/>
        <w:rPr>
          <w:rFonts w:ascii="Arial" w:hAnsi="Arial" w:cs="Arial"/>
          <w:color w:val="002060"/>
          <w:sz w:val="28"/>
          <w:szCs w:val="28"/>
        </w:rPr>
      </w:pPr>
      <w:r w:rsidRPr="00625211">
        <w:rPr>
          <w:rFonts w:ascii="Arial" w:hAnsi="Arial" w:cs="Arial"/>
          <w:color w:val="002060"/>
          <w:sz w:val="28"/>
          <w:szCs w:val="28"/>
        </w:rPr>
        <w:t>Период сыпи протекает поэтапно</w:t>
      </w:r>
      <w:r w:rsidR="00A07676" w:rsidRPr="00625211">
        <w:rPr>
          <w:rFonts w:ascii="Arial" w:hAnsi="Arial" w:cs="Arial"/>
          <w:color w:val="002060"/>
          <w:sz w:val="28"/>
          <w:szCs w:val="28"/>
        </w:rPr>
        <w:t>, сыпь распространяется сверху вниз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: </w:t>
      </w:r>
    </w:p>
    <w:p w:rsidR="00A07676" w:rsidRPr="00625211" w:rsidRDefault="00B35EC5" w:rsidP="00B35EC5">
      <w:pPr>
        <w:pStyle w:val="a5"/>
        <w:ind w:left="284"/>
        <w:jc w:val="both"/>
        <w:rPr>
          <w:rFonts w:ascii="Arial" w:hAnsi="Arial" w:cs="Arial"/>
          <w:color w:val="002060"/>
          <w:sz w:val="28"/>
          <w:szCs w:val="28"/>
        </w:rPr>
      </w:pPr>
      <w:r w:rsidRPr="00625211">
        <w:rPr>
          <w:rFonts w:ascii="Arial" w:hAnsi="Arial" w:cs="Arial"/>
          <w:color w:val="002060"/>
          <w:sz w:val="28"/>
          <w:szCs w:val="28"/>
        </w:rPr>
        <w:t>1-й день</w:t>
      </w:r>
      <w:r w:rsidR="00A07676" w:rsidRPr="00625211">
        <w:rPr>
          <w:rFonts w:ascii="Arial" w:hAnsi="Arial" w:cs="Arial"/>
          <w:color w:val="002060"/>
          <w:sz w:val="28"/>
          <w:szCs w:val="28"/>
        </w:rPr>
        <w:t xml:space="preserve"> высыпания на лице, шее;</w:t>
      </w:r>
    </w:p>
    <w:p w:rsidR="00B35EC5" w:rsidRPr="00625211" w:rsidRDefault="00A07676" w:rsidP="00B35EC5">
      <w:pPr>
        <w:pStyle w:val="a5"/>
        <w:ind w:left="284"/>
        <w:jc w:val="both"/>
        <w:rPr>
          <w:rFonts w:ascii="Arial" w:hAnsi="Arial" w:cs="Arial"/>
          <w:color w:val="002060"/>
          <w:sz w:val="28"/>
          <w:szCs w:val="28"/>
        </w:rPr>
      </w:pPr>
      <w:r w:rsidRPr="00625211">
        <w:rPr>
          <w:rFonts w:ascii="Arial" w:hAnsi="Arial" w:cs="Arial"/>
          <w:color w:val="002060"/>
          <w:sz w:val="28"/>
          <w:szCs w:val="28"/>
        </w:rPr>
        <w:t>2-й день – на туловище, руках, бедрах;</w:t>
      </w:r>
    </w:p>
    <w:p w:rsidR="00A07676" w:rsidRPr="00625211" w:rsidRDefault="00A07676" w:rsidP="00B35EC5">
      <w:pPr>
        <w:pStyle w:val="a5"/>
        <w:ind w:left="284"/>
        <w:jc w:val="both"/>
        <w:rPr>
          <w:rFonts w:ascii="Arial" w:hAnsi="Arial" w:cs="Arial"/>
          <w:color w:val="002060"/>
          <w:sz w:val="28"/>
          <w:szCs w:val="28"/>
        </w:rPr>
      </w:pPr>
      <w:r w:rsidRPr="00625211">
        <w:rPr>
          <w:rFonts w:ascii="Arial" w:hAnsi="Arial" w:cs="Arial"/>
          <w:color w:val="002060"/>
          <w:sz w:val="28"/>
          <w:szCs w:val="28"/>
        </w:rPr>
        <w:t>3-й день -  на голенях, стопах, покрывает все тело. Сыпь исчезает в том же порядке, как появилась</w:t>
      </w:r>
      <w:r w:rsidR="0070245D" w:rsidRPr="00625211">
        <w:rPr>
          <w:rFonts w:ascii="Arial" w:hAnsi="Arial" w:cs="Arial"/>
          <w:color w:val="002060"/>
          <w:sz w:val="28"/>
          <w:szCs w:val="28"/>
        </w:rPr>
        <w:t>,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 сохраняется 4-7 дней</w:t>
      </w:r>
      <w:r w:rsidR="00D52507" w:rsidRPr="00625211">
        <w:rPr>
          <w:rFonts w:ascii="Arial" w:hAnsi="Arial" w:cs="Arial"/>
          <w:color w:val="002060"/>
          <w:sz w:val="28"/>
          <w:szCs w:val="28"/>
        </w:rPr>
        <w:t>,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 </w:t>
      </w:r>
      <w:r w:rsidR="00D52507" w:rsidRPr="00625211">
        <w:rPr>
          <w:rFonts w:ascii="Arial" w:hAnsi="Arial" w:cs="Arial"/>
          <w:color w:val="002060"/>
          <w:sz w:val="28"/>
          <w:szCs w:val="28"/>
        </w:rPr>
        <w:t xml:space="preserve">нормализуется температура, уменьшаются катаральные явления. </w:t>
      </w:r>
    </w:p>
    <w:p w:rsidR="003D66F3" w:rsidRPr="00625211" w:rsidRDefault="003D66F3">
      <w:pPr>
        <w:rPr>
          <w:rFonts w:ascii="Arial" w:hAnsi="Arial" w:cs="Arial"/>
          <w:color w:val="002060"/>
        </w:rPr>
      </w:pPr>
    </w:p>
    <w:p w:rsidR="00625211" w:rsidRDefault="00774A93" w:rsidP="00625211">
      <w:pPr>
        <w:pStyle w:val="paragraph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  <w:r w:rsidRPr="00625211">
        <w:rPr>
          <w:rFonts w:ascii="Arial" w:hAnsi="Arial" w:cs="Arial"/>
          <w:color w:val="002060"/>
          <w:sz w:val="28"/>
          <w:szCs w:val="28"/>
        </w:rPr>
        <w:lastRenderedPageBreak/>
        <w:t xml:space="preserve">     </w:t>
      </w:r>
      <w:r w:rsidR="00EB72DF" w:rsidRPr="00625211">
        <w:rPr>
          <w:rFonts w:ascii="Arial" w:hAnsi="Arial" w:cs="Arial"/>
          <w:b/>
          <w:bCs/>
          <w:color w:val="C00000"/>
          <w:sz w:val="28"/>
          <w:szCs w:val="28"/>
        </w:rPr>
        <w:t>Факторы риска </w:t>
      </w:r>
    </w:p>
    <w:p w:rsidR="00EB72DF" w:rsidRPr="00625211" w:rsidRDefault="00EB72DF" w:rsidP="00647853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ind w:left="0" w:firstLine="0"/>
        <w:jc w:val="both"/>
        <w:rPr>
          <w:rFonts w:ascii="Arial" w:hAnsi="Arial" w:cs="Arial"/>
          <w:color w:val="002060"/>
          <w:sz w:val="28"/>
          <w:szCs w:val="28"/>
        </w:rPr>
      </w:pPr>
      <w:r w:rsidRPr="00625211">
        <w:rPr>
          <w:rFonts w:ascii="Arial" w:hAnsi="Arial" w:cs="Arial"/>
          <w:b/>
          <w:bCs/>
          <w:color w:val="002060"/>
          <w:sz w:val="28"/>
          <w:szCs w:val="28"/>
        </w:rPr>
        <w:t>Отсутствие вакцинации.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  </w:t>
      </w:r>
      <w:r w:rsidR="00FC117F">
        <w:rPr>
          <w:rFonts w:ascii="Arial" w:hAnsi="Arial" w:cs="Arial"/>
          <w:color w:val="002060"/>
          <w:sz w:val="28"/>
          <w:szCs w:val="28"/>
        </w:rPr>
        <w:t>У</w:t>
      </w:r>
      <w:r w:rsidR="00647853">
        <w:rPr>
          <w:rFonts w:ascii="Arial" w:hAnsi="Arial" w:cs="Arial"/>
          <w:color w:val="002060"/>
          <w:sz w:val="28"/>
          <w:szCs w:val="28"/>
        </w:rPr>
        <w:t xml:space="preserve"> детей и взрослых</w:t>
      </w:r>
      <w:r w:rsidR="00FC117F">
        <w:rPr>
          <w:rFonts w:ascii="Arial" w:hAnsi="Arial" w:cs="Arial"/>
          <w:color w:val="002060"/>
          <w:sz w:val="28"/>
          <w:szCs w:val="28"/>
        </w:rPr>
        <w:t>,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 не вакцин</w:t>
      </w:r>
      <w:r w:rsidR="00FC117F">
        <w:rPr>
          <w:rFonts w:ascii="Arial" w:hAnsi="Arial" w:cs="Arial"/>
          <w:color w:val="002060"/>
          <w:sz w:val="28"/>
          <w:szCs w:val="28"/>
        </w:rPr>
        <w:t>ированн</w:t>
      </w:r>
      <w:r w:rsidR="00647853">
        <w:rPr>
          <w:rFonts w:ascii="Arial" w:hAnsi="Arial" w:cs="Arial"/>
          <w:color w:val="002060"/>
          <w:sz w:val="28"/>
          <w:szCs w:val="28"/>
        </w:rPr>
        <w:t>ых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 против кори, риск заболеть при контакте с больным человеком гораздо выше, чем </w:t>
      </w:r>
      <w:proofErr w:type="gramStart"/>
      <w:r w:rsidRPr="00625211">
        <w:rPr>
          <w:rFonts w:ascii="Arial" w:hAnsi="Arial" w:cs="Arial"/>
          <w:color w:val="002060"/>
          <w:sz w:val="28"/>
          <w:szCs w:val="28"/>
        </w:rPr>
        <w:t>у</w:t>
      </w:r>
      <w:proofErr w:type="gramEnd"/>
      <w:r w:rsidRPr="00625211">
        <w:rPr>
          <w:rFonts w:ascii="Arial" w:hAnsi="Arial" w:cs="Arial"/>
          <w:color w:val="002060"/>
          <w:sz w:val="28"/>
          <w:szCs w:val="28"/>
        </w:rPr>
        <w:t xml:space="preserve"> привитых. </w:t>
      </w:r>
    </w:p>
    <w:p w:rsidR="00EB72DF" w:rsidRPr="00625211" w:rsidRDefault="00EB72DF" w:rsidP="00647853">
      <w:pPr>
        <w:numPr>
          <w:ilvl w:val="0"/>
          <w:numId w:val="2"/>
        </w:numPr>
        <w:shd w:val="clear" w:color="auto" w:fill="FFFFFF"/>
        <w:spacing w:before="48" w:after="100" w:afterAutospacing="1"/>
        <w:ind w:left="0" w:firstLine="0"/>
        <w:jc w:val="both"/>
        <w:rPr>
          <w:rFonts w:ascii="Arial" w:hAnsi="Arial" w:cs="Arial"/>
          <w:color w:val="002060"/>
          <w:sz w:val="28"/>
          <w:szCs w:val="28"/>
        </w:rPr>
      </w:pPr>
      <w:r w:rsidRPr="00625211">
        <w:rPr>
          <w:rFonts w:ascii="Arial" w:hAnsi="Arial" w:cs="Arial"/>
          <w:b/>
          <w:bCs/>
          <w:color w:val="002060"/>
          <w:sz w:val="28"/>
          <w:szCs w:val="28"/>
        </w:rPr>
        <w:t>Международные поездки.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  </w:t>
      </w:r>
      <w:r w:rsidR="00FC117F">
        <w:rPr>
          <w:rFonts w:ascii="Arial" w:hAnsi="Arial" w:cs="Arial"/>
          <w:color w:val="002060"/>
          <w:sz w:val="28"/>
          <w:szCs w:val="28"/>
        </w:rPr>
        <w:t>Люди, п</w:t>
      </w:r>
      <w:r w:rsidRPr="00625211">
        <w:rPr>
          <w:rFonts w:ascii="Arial" w:hAnsi="Arial" w:cs="Arial"/>
          <w:color w:val="002060"/>
          <w:sz w:val="28"/>
          <w:szCs w:val="28"/>
        </w:rPr>
        <w:t>утешеств</w:t>
      </w:r>
      <w:r w:rsidR="00FC117F">
        <w:rPr>
          <w:rFonts w:ascii="Arial" w:hAnsi="Arial" w:cs="Arial"/>
          <w:color w:val="002060"/>
          <w:sz w:val="28"/>
          <w:szCs w:val="28"/>
        </w:rPr>
        <w:t>ующие</w:t>
      </w:r>
      <w:r w:rsidRPr="00625211">
        <w:rPr>
          <w:rFonts w:ascii="Arial" w:hAnsi="Arial" w:cs="Arial"/>
          <w:color w:val="002060"/>
          <w:sz w:val="28"/>
          <w:szCs w:val="28"/>
        </w:rPr>
        <w:t xml:space="preserve"> в развивающиеся страны, где корь является более распространенной, подвержены более высокому риску инфицирования.</w:t>
      </w:r>
    </w:p>
    <w:p w:rsidR="00EB72DF" w:rsidRPr="00625211" w:rsidRDefault="00FC117F" w:rsidP="00647853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Иммунодефицит, недостаток </w:t>
      </w:r>
      <w:r w:rsidR="00EB72DF" w:rsidRPr="00625211">
        <w:rPr>
          <w:rFonts w:ascii="Arial" w:hAnsi="Arial" w:cs="Arial"/>
          <w:b/>
          <w:bCs/>
          <w:color w:val="002060"/>
          <w:sz w:val="28"/>
          <w:szCs w:val="28"/>
        </w:rPr>
        <w:t>витамина</w:t>
      </w:r>
      <w:proofErr w:type="gramStart"/>
      <w:r w:rsidR="00EB72DF" w:rsidRPr="00625211">
        <w:rPr>
          <w:rFonts w:ascii="Arial" w:hAnsi="Arial" w:cs="Arial"/>
          <w:b/>
          <w:bCs/>
          <w:color w:val="002060"/>
          <w:sz w:val="28"/>
          <w:szCs w:val="28"/>
        </w:rPr>
        <w:t xml:space="preserve"> А</w:t>
      </w:r>
      <w:proofErr w:type="gramEnd"/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создают</w:t>
      </w:r>
      <w:r w:rsidR="00EB72DF" w:rsidRPr="00625211">
        <w:rPr>
          <w:rFonts w:ascii="Arial" w:hAnsi="Arial" w:cs="Arial"/>
          <w:color w:val="002060"/>
          <w:sz w:val="28"/>
          <w:szCs w:val="28"/>
        </w:rPr>
        <w:t xml:space="preserve"> более высок</w:t>
      </w:r>
      <w:r>
        <w:rPr>
          <w:rFonts w:ascii="Arial" w:hAnsi="Arial" w:cs="Arial"/>
          <w:color w:val="002060"/>
          <w:sz w:val="28"/>
          <w:szCs w:val="28"/>
        </w:rPr>
        <w:t>ий</w:t>
      </w:r>
      <w:r w:rsidR="00EB72DF" w:rsidRPr="00625211">
        <w:rPr>
          <w:rFonts w:ascii="Arial" w:hAnsi="Arial" w:cs="Arial"/>
          <w:color w:val="002060"/>
          <w:sz w:val="28"/>
          <w:szCs w:val="28"/>
        </w:rPr>
        <w:t xml:space="preserve"> риск заражения</w:t>
      </w:r>
      <w:r>
        <w:rPr>
          <w:rFonts w:ascii="Arial" w:hAnsi="Arial" w:cs="Arial"/>
          <w:color w:val="002060"/>
          <w:sz w:val="28"/>
          <w:szCs w:val="28"/>
        </w:rPr>
        <w:t xml:space="preserve"> и</w:t>
      </w:r>
      <w:r w:rsidR="00EB72DF" w:rsidRPr="00625211">
        <w:rPr>
          <w:rFonts w:ascii="Arial" w:hAnsi="Arial" w:cs="Arial"/>
          <w:color w:val="002060"/>
          <w:sz w:val="28"/>
          <w:szCs w:val="28"/>
        </w:rPr>
        <w:t xml:space="preserve"> тяжелого течения болезни. </w:t>
      </w:r>
    </w:p>
    <w:p w:rsidR="00625211" w:rsidRPr="00625211" w:rsidRDefault="00880F72" w:rsidP="00880F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   </w:t>
      </w:r>
      <w:r w:rsidR="00625211">
        <w:rPr>
          <w:rFonts w:ascii="Arial" w:hAnsi="Arial" w:cs="Arial"/>
          <w:b/>
          <w:bCs/>
          <w:color w:val="C00000"/>
          <w:sz w:val="28"/>
          <w:szCs w:val="28"/>
        </w:rPr>
        <w:t xml:space="preserve">У </w:t>
      </w:r>
      <w:proofErr w:type="gramStart"/>
      <w:r>
        <w:rPr>
          <w:rFonts w:ascii="Arial" w:hAnsi="Arial" w:cs="Arial"/>
          <w:b/>
          <w:bCs/>
          <w:color w:val="C00000"/>
          <w:sz w:val="28"/>
          <w:szCs w:val="28"/>
        </w:rPr>
        <w:t>переболевших</w:t>
      </w:r>
      <w:proofErr w:type="gramEnd"/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корью </w:t>
      </w:r>
      <w:r w:rsidR="00625211" w:rsidRPr="00625211">
        <w:rPr>
          <w:rFonts w:ascii="Arial" w:hAnsi="Arial" w:cs="Arial"/>
          <w:b/>
          <w:bCs/>
          <w:color w:val="C00000"/>
          <w:sz w:val="28"/>
          <w:szCs w:val="28"/>
        </w:rPr>
        <w:t>сохраняется пожизненный иммунитет</w:t>
      </w:r>
      <w:r>
        <w:rPr>
          <w:rFonts w:ascii="Arial" w:hAnsi="Arial" w:cs="Arial"/>
          <w:b/>
          <w:bCs/>
          <w:color w:val="C00000"/>
          <w:sz w:val="28"/>
          <w:szCs w:val="28"/>
        </w:rPr>
        <w:t>!</w:t>
      </w:r>
    </w:p>
    <w:p w:rsidR="00AF3413" w:rsidRPr="00625211" w:rsidRDefault="00EB72DF" w:rsidP="00AF3413">
      <w:pPr>
        <w:spacing w:after="0"/>
        <w:jc w:val="both"/>
        <w:rPr>
          <w:rFonts w:ascii="Arial" w:hAnsi="Arial" w:cs="Arial"/>
          <w:color w:val="002060"/>
          <w:sz w:val="28"/>
          <w:szCs w:val="28"/>
        </w:rPr>
      </w:pPr>
      <w:r w:rsidRPr="00625211">
        <w:rPr>
          <w:rFonts w:ascii="Arial" w:eastAsia="Times New Roman" w:hAnsi="Arial" w:cs="Arial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2540</wp:posOffset>
            </wp:positionV>
            <wp:extent cx="2480310" cy="2720340"/>
            <wp:effectExtent l="19050" t="0" r="0" b="0"/>
            <wp:wrapTight wrapText="bothSides">
              <wp:wrapPolygon edited="0">
                <wp:start x="-166" y="0"/>
                <wp:lineTo x="-166" y="21479"/>
                <wp:lineTo x="21567" y="21479"/>
                <wp:lineTo x="21567" y="0"/>
                <wp:lineTo x="-166" y="0"/>
              </wp:wrapPolygon>
            </wp:wrapTight>
            <wp:docPr id="9" name="Рисунок 1" descr="http://61.rospotrebnadzor.ru/images/stories/ris_27_01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1.rospotrebnadzor.ru/images/stories/ris_27_01_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843" r="43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27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3413" w:rsidRPr="00625211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        </w:t>
      </w:r>
      <w:r w:rsidR="00774A93" w:rsidRPr="00625211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При кори возможны осложнения, связанные с работой различных органов и систем организма, в том числе центральной нервной</w:t>
      </w:r>
      <w:r w:rsidR="00647853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, </w:t>
      </w:r>
      <w:r w:rsidR="00774A93" w:rsidRPr="00625211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дыхательной</w:t>
      </w:r>
      <w:r w:rsidR="00647853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и пищеварительной систем</w:t>
      </w:r>
      <w:r w:rsidR="00774A93" w:rsidRPr="00625211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.</w:t>
      </w:r>
      <w:r w:rsidR="00774A93" w:rsidRPr="00625211">
        <w:rPr>
          <w:rFonts w:ascii="Arial" w:eastAsia="Times New Roman" w:hAnsi="Arial" w:cs="Arial"/>
          <w:color w:val="002060"/>
          <w:sz w:val="28"/>
          <w:szCs w:val="28"/>
          <w:lang w:eastAsia="ru-RU"/>
        </w:rPr>
        <w:br/>
      </w:r>
      <w:r w:rsidR="00AF3413" w:rsidRPr="00625211">
        <w:rPr>
          <w:rFonts w:ascii="Arial" w:hAnsi="Arial" w:cs="Arial"/>
          <w:color w:val="002060"/>
          <w:sz w:val="28"/>
          <w:szCs w:val="28"/>
        </w:rPr>
        <w:t xml:space="preserve">Корь </w:t>
      </w:r>
      <w:r w:rsidR="00AF3413" w:rsidRPr="00625211">
        <w:rPr>
          <w:rFonts w:ascii="Arial" w:hAnsi="Arial" w:cs="Arial"/>
          <w:i/>
          <w:color w:val="002060"/>
          <w:sz w:val="28"/>
          <w:szCs w:val="28"/>
        </w:rPr>
        <w:t xml:space="preserve"> </w:t>
      </w:r>
      <w:r w:rsidR="00AF3413" w:rsidRPr="00625211">
        <w:rPr>
          <w:rFonts w:ascii="Arial" w:hAnsi="Arial" w:cs="Arial"/>
          <w:color w:val="002060"/>
          <w:sz w:val="28"/>
          <w:szCs w:val="28"/>
        </w:rPr>
        <w:t xml:space="preserve">–   «летучая» инфекция: при появлении больного на первом этаже многоэтажного здания,  </w:t>
      </w:r>
      <w:proofErr w:type="spellStart"/>
      <w:r w:rsidR="00AF3413" w:rsidRPr="00625211">
        <w:rPr>
          <w:rFonts w:ascii="Arial" w:hAnsi="Arial" w:cs="Arial"/>
          <w:color w:val="002060"/>
          <w:sz w:val="28"/>
          <w:szCs w:val="28"/>
        </w:rPr>
        <w:t>непривитой</w:t>
      </w:r>
      <w:proofErr w:type="spellEnd"/>
      <w:r w:rsidR="00AF3413" w:rsidRPr="00625211">
        <w:rPr>
          <w:rFonts w:ascii="Arial" w:hAnsi="Arial" w:cs="Arial"/>
          <w:color w:val="002060"/>
          <w:sz w:val="28"/>
          <w:szCs w:val="28"/>
        </w:rPr>
        <w:t xml:space="preserve">  человек может  заразиться  на последнем этаже. Тяжелая форма кори смертельно опасна развитием пневмонии и коревого энцефалита.</w:t>
      </w:r>
    </w:p>
    <w:p w:rsidR="00774A93" w:rsidRPr="00625211" w:rsidRDefault="00AF3413" w:rsidP="00AF3413">
      <w:pPr>
        <w:spacing w:after="0"/>
        <w:jc w:val="both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625211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        </w:t>
      </w:r>
      <w:r w:rsidR="00774A93" w:rsidRPr="00625211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В последние годы преимущественно болеют взрослые люди, у них, как правило, заболевание протекает значительно тяжелее, чем у детей.</w:t>
      </w:r>
      <w:r w:rsidR="002D2DFE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</w:t>
      </w:r>
      <w:r w:rsidR="00774A93" w:rsidRPr="00625211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В случае встречи не привитого человека с источником инфекции возникает большая вероятность развития заболевания.</w:t>
      </w:r>
    </w:p>
    <w:p w:rsidR="00880F72" w:rsidRDefault="00AF3413" w:rsidP="00AF3413">
      <w:pPr>
        <w:spacing w:after="0"/>
        <w:jc w:val="both"/>
        <w:rPr>
          <w:rFonts w:ascii="Arial" w:hAnsi="Arial" w:cs="Arial"/>
          <w:color w:val="002060"/>
          <w:sz w:val="28"/>
          <w:szCs w:val="28"/>
        </w:rPr>
      </w:pPr>
      <w:r w:rsidRPr="00625211">
        <w:rPr>
          <w:rFonts w:ascii="Arial" w:hAnsi="Arial" w:cs="Arial"/>
          <w:color w:val="002060"/>
          <w:sz w:val="28"/>
          <w:szCs w:val="28"/>
        </w:rPr>
        <w:t>Корь поражает только человека и вакцина против неё обеспечивает практически  100% защиту.</w:t>
      </w:r>
      <w:r w:rsidR="00880F72">
        <w:rPr>
          <w:rFonts w:ascii="Arial" w:hAnsi="Arial" w:cs="Arial"/>
          <w:color w:val="002060"/>
          <w:sz w:val="28"/>
          <w:szCs w:val="28"/>
        </w:rPr>
        <w:t xml:space="preserve">  </w:t>
      </w:r>
      <w:r w:rsidR="00647853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647853" w:rsidRPr="00647853" w:rsidRDefault="00880F72" w:rsidP="00AF3413">
      <w:pPr>
        <w:spacing w:after="0"/>
        <w:jc w:val="both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                                              </w:t>
      </w:r>
      <w:r w:rsidR="00647853" w:rsidRPr="00647853">
        <w:rPr>
          <w:rFonts w:ascii="Arial" w:hAnsi="Arial" w:cs="Arial"/>
          <w:b/>
          <w:color w:val="C00000"/>
          <w:sz w:val="28"/>
          <w:szCs w:val="28"/>
        </w:rPr>
        <w:t xml:space="preserve">МЕРЫ </w:t>
      </w:r>
      <w:r w:rsidRPr="00647853">
        <w:rPr>
          <w:rFonts w:ascii="Arial" w:hAnsi="Arial" w:cs="Arial"/>
          <w:b/>
          <w:color w:val="C00000"/>
          <w:sz w:val="28"/>
          <w:szCs w:val="28"/>
        </w:rPr>
        <w:t>ПРОФИЛАКТИКИ</w:t>
      </w:r>
    </w:p>
    <w:p w:rsidR="00AF3413" w:rsidRDefault="00AF3413" w:rsidP="00AF3413">
      <w:pPr>
        <w:spacing w:after="0"/>
        <w:jc w:val="both"/>
        <w:rPr>
          <w:rFonts w:ascii="Arial" w:hAnsi="Arial" w:cs="Arial"/>
          <w:color w:val="002060"/>
          <w:sz w:val="28"/>
          <w:szCs w:val="28"/>
        </w:rPr>
      </w:pPr>
      <w:r w:rsidRPr="002E67DB">
        <w:rPr>
          <w:rFonts w:ascii="Arial" w:hAnsi="Arial" w:cs="Arial"/>
          <w:color w:val="002060"/>
          <w:sz w:val="28"/>
          <w:szCs w:val="28"/>
        </w:rPr>
        <w:t>Прививк</w:t>
      </w:r>
      <w:r w:rsidR="002D2DFE" w:rsidRPr="002E67DB">
        <w:rPr>
          <w:rFonts w:ascii="Arial" w:hAnsi="Arial" w:cs="Arial"/>
          <w:color w:val="002060"/>
          <w:sz w:val="28"/>
          <w:szCs w:val="28"/>
        </w:rPr>
        <w:t>и</w:t>
      </w:r>
      <w:r w:rsidRPr="002E67DB">
        <w:rPr>
          <w:rFonts w:ascii="Arial" w:hAnsi="Arial" w:cs="Arial"/>
          <w:color w:val="002060"/>
          <w:sz w:val="28"/>
          <w:szCs w:val="28"/>
        </w:rPr>
        <w:t xml:space="preserve"> </w:t>
      </w:r>
      <w:r w:rsidR="002D2DFE" w:rsidRPr="002E67DB">
        <w:rPr>
          <w:rFonts w:ascii="Arial" w:hAnsi="Arial" w:cs="Arial"/>
          <w:color w:val="002060"/>
          <w:sz w:val="28"/>
          <w:szCs w:val="28"/>
        </w:rPr>
        <w:t xml:space="preserve"> против кори </w:t>
      </w:r>
      <w:r w:rsidR="002D2DFE" w:rsidRPr="002E67DB">
        <w:rPr>
          <w:rFonts w:ascii="Arial" w:hAnsi="Arial" w:cs="Arial"/>
          <w:color w:val="002060"/>
          <w:sz w:val="28"/>
          <w:szCs w:val="28"/>
          <w:shd w:val="clear" w:color="auto" w:fill="FFFFFF"/>
        </w:rPr>
        <w:t>проводят детям</w:t>
      </w:r>
      <w:r w:rsidR="00CD6059">
        <w:rPr>
          <w:rFonts w:ascii="Arial" w:hAnsi="Arial" w:cs="Arial"/>
          <w:color w:val="002060"/>
          <w:sz w:val="28"/>
          <w:szCs w:val="28"/>
          <w:shd w:val="clear" w:color="auto" w:fill="FFFFFF"/>
        </w:rPr>
        <w:t xml:space="preserve"> от года до 17 лет</w:t>
      </w:r>
      <w:r w:rsidR="00647853">
        <w:rPr>
          <w:rFonts w:ascii="Arial" w:hAnsi="Arial" w:cs="Arial"/>
          <w:color w:val="002060"/>
          <w:sz w:val="28"/>
          <w:szCs w:val="28"/>
          <w:shd w:val="clear" w:color="auto" w:fill="FFFFFF"/>
        </w:rPr>
        <w:t xml:space="preserve"> </w:t>
      </w:r>
      <w:r w:rsidR="00CD6059" w:rsidRPr="002E67DB">
        <w:rPr>
          <w:rFonts w:ascii="Arial" w:hAnsi="Arial" w:cs="Arial"/>
          <w:color w:val="002060"/>
          <w:sz w:val="28"/>
          <w:szCs w:val="28"/>
          <w:shd w:val="clear" w:color="auto" w:fill="FFFFFF"/>
        </w:rPr>
        <w:t>(включительно)</w:t>
      </w:r>
      <w:r w:rsidR="00CD6059">
        <w:rPr>
          <w:rFonts w:ascii="Arial" w:hAnsi="Arial" w:cs="Arial"/>
          <w:color w:val="002060"/>
          <w:sz w:val="28"/>
          <w:szCs w:val="28"/>
          <w:shd w:val="clear" w:color="auto" w:fill="FFFFFF"/>
        </w:rPr>
        <w:t xml:space="preserve"> </w:t>
      </w:r>
      <w:r w:rsidR="00880F72">
        <w:rPr>
          <w:rFonts w:ascii="Arial" w:hAnsi="Arial" w:cs="Arial"/>
          <w:color w:val="002060"/>
          <w:sz w:val="28"/>
          <w:szCs w:val="28"/>
          <w:shd w:val="clear" w:color="auto" w:fill="FFFFFF"/>
        </w:rPr>
        <w:t>–</w:t>
      </w:r>
      <w:r w:rsidR="00CD6059">
        <w:rPr>
          <w:rFonts w:ascii="Arial" w:hAnsi="Arial" w:cs="Arial"/>
          <w:color w:val="002060"/>
          <w:sz w:val="28"/>
          <w:szCs w:val="28"/>
          <w:shd w:val="clear" w:color="auto" w:fill="FFFFFF"/>
        </w:rPr>
        <w:t xml:space="preserve"> </w:t>
      </w:r>
      <w:r w:rsidR="00880F72">
        <w:rPr>
          <w:rFonts w:ascii="Arial" w:hAnsi="Arial" w:cs="Arial"/>
          <w:color w:val="002060"/>
          <w:sz w:val="28"/>
          <w:szCs w:val="28"/>
          <w:shd w:val="clear" w:color="auto" w:fill="FFFFFF"/>
        </w:rPr>
        <w:t xml:space="preserve">в соответствии с Национальным календарем профилактических прививок </w:t>
      </w:r>
      <w:r w:rsidR="002D2DFE" w:rsidRPr="00CD6059">
        <w:rPr>
          <w:rFonts w:ascii="Arial" w:hAnsi="Arial" w:cs="Arial"/>
          <w:bCs/>
          <w:color w:val="002060"/>
          <w:sz w:val="28"/>
          <w:szCs w:val="28"/>
          <w:shd w:val="clear" w:color="auto" w:fill="FFFFFF"/>
        </w:rPr>
        <w:t>в</w:t>
      </w:r>
      <w:r w:rsidR="002D2DFE" w:rsidRPr="00CD6059">
        <w:rPr>
          <w:rFonts w:ascii="Arial" w:hAnsi="Arial" w:cs="Arial"/>
          <w:color w:val="002060"/>
          <w:sz w:val="28"/>
          <w:szCs w:val="28"/>
          <w:shd w:val="clear" w:color="auto" w:fill="FFFFFF"/>
        </w:rPr>
        <w:t> </w:t>
      </w:r>
      <w:r w:rsidR="00CD6059" w:rsidRPr="00CD6059">
        <w:rPr>
          <w:rFonts w:ascii="Arial" w:hAnsi="Arial" w:cs="Arial"/>
          <w:bCs/>
          <w:color w:val="002060"/>
          <w:sz w:val="28"/>
          <w:szCs w:val="28"/>
          <w:shd w:val="clear" w:color="auto" w:fill="FFFFFF"/>
        </w:rPr>
        <w:t xml:space="preserve"> </w:t>
      </w:r>
      <w:r w:rsidR="002D2DFE" w:rsidRPr="00CD6059">
        <w:rPr>
          <w:rFonts w:ascii="Arial" w:hAnsi="Arial" w:cs="Arial"/>
          <w:bCs/>
          <w:color w:val="002060"/>
          <w:sz w:val="28"/>
          <w:szCs w:val="28"/>
          <w:shd w:val="clear" w:color="auto" w:fill="FFFFFF"/>
        </w:rPr>
        <w:t>12 месяцев</w:t>
      </w:r>
      <w:r w:rsidR="002D2DFE" w:rsidRPr="002E67DB">
        <w:rPr>
          <w:rFonts w:ascii="Arial" w:hAnsi="Arial" w:cs="Arial"/>
          <w:color w:val="002060"/>
          <w:sz w:val="28"/>
          <w:szCs w:val="28"/>
          <w:shd w:val="clear" w:color="auto" w:fill="FFFFFF"/>
        </w:rPr>
        <w:t> с последующей ревакцинацией в 6 лет и взрослым в возрасте до 35 лет (включительно) не болевшим, не привитым, привитым однократно, не имеющим сведений о прививках</w:t>
      </w:r>
      <w:r w:rsidR="00CD6059">
        <w:rPr>
          <w:rFonts w:ascii="Arial" w:hAnsi="Arial" w:cs="Arial"/>
          <w:color w:val="002060"/>
          <w:sz w:val="28"/>
          <w:szCs w:val="28"/>
          <w:shd w:val="clear" w:color="auto" w:fill="FFFFFF"/>
        </w:rPr>
        <w:t xml:space="preserve"> против кори; взрослым от 36 до 55 ле</w:t>
      </w:r>
      <w:proofErr w:type="gramStart"/>
      <w:r w:rsidR="00CD6059">
        <w:rPr>
          <w:rFonts w:ascii="Arial" w:hAnsi="Arial" w:cs="Arial"/>
          <w:color w:val="002060"/>
          <w:sz w:val="28"/>
          <w:szCs w:val="28"/>
          <w:shd w:val="clear" w:color="auto" w:fill="FFFFFF"/>
        </w:rPr>
        <w:t>т</w:t>
      </w:r>
      <w:r w:rsidR="00CD6059" w:rsidRPr="002E67DB">
        <w:rPr>
          <w:rFonts w:ascii="Arial" w:hAnsi="Arial" w:cs="Arial"/>
          <w:color w:val="002060"/>
          <w:sz w:val="28"/>
          <w:szCs w:val="28"/>
          <w:shd w:val="clear" w:color="auto" w:fill="FFFFFF"/>
        </w:rPr>
        <w:t>(</w:t>
      </w:r>
      <w:proofErr w:type="gramEnd"/>
      <w:r w:rsidR="00CD6059" w:rsidRPr="002E67DB">
        <w:rPr>
          <w:rFonts w:ascii="Arial" w:hAnsi="Arial" w:cs="Arial"/>
          <w:color w:val="002060"/>
          <w:sz w:val="28"/>
          <w:szCs w:val="28"/>
          <w:shd w:val="clear" w:color="auto" w:fill="FFFFFF"/>
        </w:rPr>
        <w:t>включительно)</w:t>
      </w:r>
      <w:r w:rsidR="00CD6059">
        <w:rPr>
          <w:rFonts w:ascii="Arial" w:hAnsi="Arial" w:cs="Arial"/>
          <w:color w:val="002060"/>
          <w:sz w:val="28"/>
          <w:szCs w:val="28"/>
          <w:shd w:val="clear" w:color="auto" w:fill="FFFFFF"/>
        </w:rPr>
        <w:t>, относящимся к группам риска.</w:t>
      </w:r>
      <w:r w:rsidR="002D2DFE" w:rsidRPr="002E67DB">
        <w:rPr>
          <w:rFonts w:ascii="Arial" w:hAnsi="Arial" w:cs="Arial"/>
          <w:color w:val="002060"/>
          <w:sz w:val="28"/>
          <w:szCs w:val="28"/>
          <w:shd w:val="clear" w:color="auto" w:fill="FFFFFF"/>
        </w:rPr>
        <w:t> </w:t>
      </w:r>
      <w:r w:rsidRPr="002E67D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B72DF" w:rsidRPr="00CD6059" w:rsidRDefault="00EB72DF" w:rsidP="00EB72DF">
      <w:pPr>
        <w:spacing w:after="0"/>
        <w:jc w:val="center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CD605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Помните! </w:t>
      </w:r>
      <w:r w:rsidR="00774A93" w:rsidRPr="00CD605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Наиболее эффективной мерой профилактики </w:t>
      </w:r>
      <w:r w:rsidR="00AF3413" w:rsidRPr="00CD605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кори является</w:t>
      </w:r>
    </w:p>
    <w:p w:rsidR="003D66F3" w:rsidRPr="00CD6059" w:rsidRDefault="00774A93" w:rsidP="00EB72DF">
      <w:pPr>
        <w:spacing w:after="0"/>
        <w:jc w:val="center"/>
        <w:rPr>
          <w:rFonts w:ascii="Arial" w:hAnsi="Arial" w:cs="Arial"/>
          <w:color w:val="C00000"/>
          <w:sz w:val="28"/>
          <w:szCs w:val="28"/>
        </w:rPr>
      </w:pPr>
      <w:r w:rsidRPr="00CD605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иммунизация</w:t>
      </w:r>
      <w:r w:rsidR="00EB72DF" w:rsidRPr="00CD605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!</w:t>
      </w:r>
    </w:p>
    <w:sectPr w:rsidR="003D66F3" w:rsidRPr="00CD6059" w:rsidSect="0099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60D7"/>
    <w:multiLevelType w:val="hybridMultilevel"/>
    <w:tmpl w:val="AE743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01F13"/>
    <w:multiLevelType w:val="multilevel"/>
    <w:tmpl w:val="BEF4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7310E"/>
    <w:multiLevelType w:val="hybridMultilevel"/>
    <w:tmpl w:val="330A8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2A0C27"/>
    <w:multiLevelType w:val="multilevel"/>
    <w:tmpl w:val="1F0A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F572DD"/>
    <w:multiLevelType w:val="multilevel"/>
    <w:tmpl w:val="7B0A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CAD"/>
    <w:rsid w:val="00066DC2"/>
    <w:rsid w:val="002D2DFE"/>
    <w:rsid w:val="002E67DB"/>
    <w:rsid w:val="003D66F3"/>
    <w:rsid w:val="00427A0D"/>
    <w:rsid w:val="004B54FA"/>
    <w:rsid w:val="00625211"/>
    <w:rsid w:val="00647853"/>
    <w:rsid w:val="006644D9"/>
    <w:rsid w:val="0070245D"/>
    <w:rsid w:val="0076328D"/>
    <w:rsid w:val="00774A93"/>
    <w:rsid w:val="00873D28"/>
    <w:rsid w:val="00880F72"/>
    <w:rsid w:val="00990C07"/>
    <w:rsid w:val="00A07676"/>
    <w:rsid w:val="00AF3413"/>
    <w:rsid w:val="00AF4CAD"/>
    <w:rsid w:val="00B35EC5"/>
    <w:rsid w:val="00BD0690"/>
    <w:rsid w:val="00CD6059"/>
    <w:rsid w:val="00D52048"/>
    <w:rsid w:val="00D52507"/>
    <w:rsid w:val="00EB72DF"/>
    <w:rsid w:val="00F1140E"/>
    <w:rsid w:val="00FC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07"/>
  </w:style>
  <w:style w:type="paragraph" w:styleId="1">
    <w:name w:val="heading 1"/>
    <w:basedOn w:val="a"/>
    <w:link w:val="10"/>
    <w:uiPriority w:val="9"/>
    <w:qFormat/>
    <w:rsid w:val="00AF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F4CAD"/>
    <w:rPr>
      <w:b/>
      <w:bCs/>
    </w:rPr>
  </w:style>
  <w:style w:type="paragraph" w:styleId="a4">
    <w:name w:val="Normal (Web)"/>
    <w:basedOn w:val="a"/>
    <w:uiPriority w:val="99"/>
    <w:semiHidden/>
    <w:unhideWhenUsed/>
    <w:rsid w:val="00AF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AF4CAD"/>
  </w:style>
  <w:style w:type="character" w:customStyle="1" w:styleId="20">
    <w:name w:val="Заголовок 2 Знак"/>
    <w:basedOn w:val="a0"/>
    <w:link w:val="2"/>
    <w:uiPriority w:val="9"/>
    <w:semiHidden/>
    <w:rsid w:val="003D6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3D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20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2023-02-06T10:47:00Z</dcterms:created>
  <dcterms:modified xsi:type="dcterms:W3CDTF">2023-02-07T14:08:00Z</dcterms:modified>
</cp:coreProperties>
</file>