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8B" w:rsidRPr="00462E8B" w:rsidRDefault="00462E8B" w:rsidP="00462E8B">
      <w:pPr>
        <w:spacing w:line="240" w:lineRule="auto"/>
        <w:ind w:left="-180" w:hanging="720"/>
        <w:jc w:val="center"/>
        <w:rPr>
          <w:rFonts w:ascii="Times New Roman" w:hAnsi="Times New Roman" w:cs="Times New Roman"/>
        </w:rPr>
      </w:pPr>
      <w:r w:rsidRPr="00462E8B">
        <w:rPr>
          <w:rFonts w:ascii="Times New Roman" w:hAnsi="Times New Roman" w:cs="Times New Roman"/>
        </w:rPr>
        <w:t>МИНИСТЕРСТВО ЗДРАВООХРАНЕНИЯ РОСТОВСКОЙ ОБЛАСТИ</w:t>
      </w:r>
    </w:p>
    <w:p w:rsidR="00F07D79" w:rsidRPr="00462E8B" w:rsidRDefault="00F07D79" w:rsidP="00462E8B">
      <w:pPr>
        <w:spacing w:line="240" w:lineRule="auto"/>
        <w:ind w:left="-180" w:hanging="720"/>
        <w:jc w:val="center"/>
        <w:rPr>
          <w:b/>
          <w:bCs/>
        </w:rPr>
      </w:pPr>
      <w:r w:rsidRPr="00462E8B">
        <w:rPr>
          <w:rFonts w:ascii="Times New Roman" w:hAnsi="Times New Roman" w:cs="Times New Roman"/>
        </w:rPr>
        <w:t>ГБУ РО «МЕДИЦИНСКИЙ ИНФОРМАЦИОННО-АНАЛИТИЧЕСКИЙ ЦЕНТР»</w:t>
      </w:r>
    </w:p>
    <w:tbl>
      <w:tblPr>
        <w:tblW w:w="5000" w:type="pct"/>
        <w:tblCellSpacing w:w="15" w:type="dxa"/>
        <w:tblInd w:w="-462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9565"/>
      </w:tblGrid>
      <w:tr w:rsidR="00002392" w:rsidRPr="008754BD" w:rsidTr="00B260EB">
        <w:trPr>
          <w:tblCellSpacing w:w="15" w:type="dxa"/>
        </w:trPr>
        <w:tc>
          <w:tcPr>
            <w:tcW w:w="0" w:type="auto"/>
            <w:hideMark/>
          </w:tcPr>
          <w:p w:rsidR="00637CC9" w:rsidRDefault="00D0305F" w:rsidP="00462E8B">
            <w:pPr>
              <w:spacing w:after="0" w:line="240" w:lineRule="auto"/>
              <w:ind w:left="3439" w:hanging="343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</w:t>
            </w:r>
            <w:r w:rsidR="00423D6F" w:rsidRPr="0079451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</w:t>
            </w:r>
            <w:r w:rsidR="00F07D79" w:rsidRPr="00D0305F">
              <w:rPr>
                <w:rFonts w:ascii="Times New Roman" w:hAnsi="Times New Roman" w:cs="Times New Roman"/>
                <w:b/>
                <w:sz w:val="40"/>
                <w:szCs w:val="40"/>
              </w:rPr>
              <w:t>ОТ КОРИ</w:t>
            </w:r>
            <w:r w:rsidR="00423D6F" w:rsidRPr="0079451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F07D79" w:rsidRPr="00D0305F">
              <w:rPr>
                <w:rFonts w:ascii="Times New Roman" w:hAnsi="Times New Roman" w:cs="Times New Roman"/>
                <w:b/>
                <w:sz w:val="40"/>
                <w:szCs w:val="40"/>
              </w:rPr>
              <w:t>УБЕРЕЖЕТ</w:t>
            </w:r>
            <w:r w:rsidR="00423D6F" w:rsidRPr="0079451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F07D79" w:rsidRPr="00D0305F">
              <w:rPr>
                <w:rFonts w:ascii="Times New Roman" w:hAnsi="Times New Roman" w:cs="Times New Roman"/>
                <w:b/>
                <w:sz w:val="40"/>
                <w:szCs w:val="40"/>
              </w:rPr>
              <w:t>ПРИВИВКА!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</w:t>
            </w:r>
            <w:r w:rsidR="00DB03A5" w:rsidRPr="00DB03A5">
              <w:rPr>
                <w:rFonts w:ascii="Times New Roman" w:hAnsi="Times New Roman" w:cs="Times New Roman"/>
                <w:sz w:val="48"/>
                <w:szCs w:val="4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                 </w:t>
            </w:r>
            <w:r w:rsidR="00462E8B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B03A5" w:rsidRPr="00DB03A5">
              <w:rPr>
                <w:rFonts w:ascii="Times New Roman" w:hAnsi="Times New Roman" w:cs="Times New Roman"/>
                <w:sz w:val="24"/>
                <w:szCs w:val="24"/>
              </w:rPr>
              <w:t>(памятка для населения)</w:t>
            </w:r>
          </w:p>
          <w:p w:rsidR="00637CC9" w:rsidRDefault="00BA50F4" w:rsidP="00637C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45085</wp:posOffset>
                  </wp:positionV>
                  <wp:extent cx="2447925" cy="1828800"/>
                  <wp:effectExtent l="19050" t="0" r="9525" b="0"/>
                  <wp:wrapTight wrapText="bothSides">
                    <wp:wrapPolygon edited="0">
                      <wp:start x="-168" y="0"/>
                      <wp:lineTo x="-168" y="21375"/>
                      <wp:lineTo x="21684" y="21375"/>
                      <wp:lineTo x="21684" y="0"/>
                      <wp:lineTo x="-168" y="0"/>
                    </wp:wrapPolygon>
                  </wp:wrapTight>
                  <wp:docPr id="7" name="Рисунок 5" descr="Заболевания корью в России участил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болевания корью в России участил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7CC9" w:rsidRPr="00D0305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Корь</w:t>
            </w:r>
            <w:r w:rsidR="00637CC9" w:rsidRPr="00D03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очень опасное острое инфекционное вирусное  заболевание, которое </w:t>
            </w:r>
            <w:r w:rsidR="00637CC9" w:rsidRPr="00D0305F">
              <w:rPr>
                <w:rFonts w:ascii="Times New Roman" w:eastAsia="Times New Roman" w:hAnsi="Times New Roman" w:cs="Times New Roman"/>
                <w:vanish/>
                <w:color w:val="000000"/>
                <w:sz w:val="26"/>
                <w:szCs w:val="26"/>
                <w:lang w:eastAsia="ru-RU"/>
              </w:rPr>
              <w:t>0</w:t>
            </w:r>
            <w:r w:rsidR="00637CC9" w:rsidRPr="00D03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характеризуется лихорадкой, респираторными симптомами, сыпью, поражением конъюнктив. До введения массовой </w:t>
            </w:r>
            <w:proofErr w:type="spellStart"/>
            <w:r w:rsidR="00637CC9" w:rsidRPr="00D03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вакцинопрофилактики</w:t>
            </w:r>
            <w:proofErr w:type="spellEnd"/>
            <w:r w:rsidR="00637CC9" w:rsidRPr="00D030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корь была одной из ведущих причин детской смертности. Сегодня с ней связано около 10% всех летальных исходов среди детей до 5 лет в развивающихся странах.</w:t>
            </w:r>
          </w:p>
          <w:p w:rsidR="00637CC9" w:rsidRPr="00DB03A5" w:rsidRDefault="00637CC9" w:rsidP="00637C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B03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Корь отличается от других инфекций 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DB03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высокой </w:t>
            </w:r>
            <w:proofErr w:type="spellStart"/>
            <w:r w:rsidRPr="00DB03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контагиозностью</w:t>
            </w:r>
            <w:proofErr w:type="spellEnd"/>
            <w:r w:rsidRPr="00DB03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и быстротой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DB03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распространения</w:t>
            </w:r>
          </w:p>
          <w:p w:rsidR="00637CC9" w:rsidRPr="00DB03A5" w:rsidRDefault="00637CC9" w:rsidP="00637CC9">
            <w:pPr>
              <w:spacing w:before="100" w:beforeAutospacing="1" w:after="225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60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Инкубационный период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кори составляет 9–17 дней, но может затягиваться до 21 дня. </w:t>
            </w:r>
          </w:p>
          <w:p w:rsidR="00462E8B" w:rsidRDefault="00637CC9" w:rsidP="00637CC9">
            <w:pPr>
              <w:spacing w:before="100" w:beforeAutospacing="1" w:after="240" w:line="240" w:lineRule="auto"/>
              <w:jc w:val="both"/>
              <w:textAlignment w:val="top"/>
              <w:rPr>
                <w:rFonts w:ascii="Times New Roman" w:hAnsi="Times New Roman" w:cs="Times New Roman"/>
                <w:sz w:val="48"/>
                <w:szCs w:val="48"/>
              </w:rPr>
            </w:pPr>
            <w:r w:rsidRPr="00B260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Источник  инфекции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заболевший человек, который выделяет вирус во внешнюю среду. Больной наиболее заразен на протяжении 2-х последних дней инкубационного периода до появления симптомов и до 4-го дня, с момента появления сыпи  на коже. При развитии осложнения в виде пневмонии увеличиваются сроки выделения вируса.</w:t>
            </w:r>
            <w:r w:rsidRPr="00DB03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03A5" w:rsidRPr="00DB03A5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:rsidR="00B260EB" w:rsidRPr="00787C1D" w:rsidRDefault="00371580" w:rsidP="00637C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60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Кто болеет корью?</w:t>
            </w:r>
            <w:r w:rsidR="00B260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98% заболевших корью — не привитые против данной инфекции </w:t>
            </w:r>
            <w:r w:rsidR="00637C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="00637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7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также </w:t>
            </w:r>
            <w:proofErr w:type="gramStart"/>
            <w:r w:rsidR="00637C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взрослые</w:t>
            </w:r>
            <w:proofErr w:type="gramEnd"/>
            <w:r w:rsidR="00637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имеющие 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сведений о прививках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чаще также подвержены этой инфекции.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велик риск возникновения 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групповых заболеваний корью в организованных коллективах.</w:t>
            </w:r>
            <w:r w:rsidR="00B2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60EB" w:rsidRPr="00787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перенесённой естественной коревой инфекции остаётся стойкий иммунитет.</w:t>
            </w:r>
          </w:p>
          <w:p w:rsidR="00B260EB" w:rsidRDefault="00B260EB" w:rsidP="007B0323">
            <w:pPr>
              <w:spacing w:before="100" w:beforeAutospacing="1" w:after="240" w:line="240" w:lineRule="auto"/>
              <w:ind w:left="36" w:hanging="14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60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Лица, не болевшие корью и не привитые против неё, остаются </w:t>
            </w:r>
            <w:proofErr w:type="spellStart"/>
            <w:r w:rsidRPr="00B260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высоковосприимчивыми</w:t>
            </w:r>
            <w:proofErr w:type="spellEnd"/>
            <w:r w:rsidRPr="00B260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к возбудителю в течение всей жизни и могут заболеть в любом возрасте!</w:t>
            </w:r>
          </w:p>
          <w:p w:rsidR="00002392" w:rsidRPr="00DB03A5" w:rsidRDefault="00B260EB" w:rsidP="00895B92">
            <w:pPr>
              <w:spacing w:before="100" w:beforeAutospacing="1" w:after="24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7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7BC9" w:rsidRPr="007B03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Корь – самая  заразная  инфекция!</w:t>
            </w:r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5B92" w:rsidRPr="00895B9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</w:t>
            </w:r>
            <w:r w:rsidR="007B0323" w:rsidRPr="00895B9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ередается</w:t>
            </w:r>
            <w:r w:rsidR="007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воздушно-капельным путем</w:t>
            </w:r>
            <w:r w:rsidR="000F6393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чихании, кашле или разговоре</w:t>
            </w:r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заражение возможно даже при кратковременном контакте. Индекс </w:t>
            </w:r>
            <w:proofErr w:type="spellStart"/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контагиозности</w:t>
            </w:r>
            <w:proofErr w:type="spellEnd"/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составляет 95–96%. </w:t>
            </w:r>
            <w:r w:rsidR="00371580" w:rsidRPr="00DB0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Вирус </w:t>
            </w:r>
            <w:r w:rsidR="00371580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 быстро распространяется в закрытых помещениях</w:t>
            </w:r>
            <w:r w:rsidR="003715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71580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проника</w:t>
            </w:r>
            <w:r w:rsidR="003715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="00371580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соседние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71580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коридорам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71580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перемещается на другие этажи по вентиляционным трубам.</w:t>
            </w:r>
            <w:r w:rsidR="00895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B7BC9" w:rsidRPr="00D030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Возбудитель  кори</w:t>
            </w:r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относится к </w:t>
            </w:r>
            <w:proofErr w:type="spellStart"/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миксовирусам</w:t>
            </w:r>
            <w:proofErr w:type="spellEnd"/>
            <w:r w:rsidR="00EB7BC9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F6393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Вирус 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погибает </w:t>
            </w:r>
            <w:r w:rsidR="000F6393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внешней среде, быстро теряет свою активность при нагревании, ультрафиолетовом облучении, под влиянием дезинфицирующих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F6393"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обладает высокой летучестью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F6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B0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оэтому корь называют опасной «летучей» инфекцией.</w:t>
            </w:r>
          </w:p>
        </w:tc>
      </w:tr>
    </w:tbl>
    <w:p w:rsidR="00366FD1" w:rsidRPr="0030773F" w:rsidRDefault="0030773F" w:rsidP="00895B92">
      <w:pPr>
        <w:spacing w:before="100" w:beforeAutospacing="1" w:after="240" w:line="240" w:lineRule="auto"/>
        <w:ind w:left="284" w:hanging="142"/>
        <w:jc w:val="center"/>
        <w:textAlignment w:val="top"/>
        <w:rPr>
          <w:rFonts w:ascii="Times New Roman" w:eastAsia="Times New Roman" w:hAnsi="Times New Roman" w:cs="Times New Roman"/>
          <w:b/>
          <w:i/>
          <w:color w:val="4F4F4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Помните!</w:t>
      </w:r>
      <w:r w:rsidRPr="0030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0773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Прививка</w:t>
      </w:r>
      <w:r w:rsidR="00895B9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Pr="0030773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-</w:t>
      </w:r>
      <w:r w:rsidR="00895B9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Pr="0030773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самый надежный способ уберечь </w:t>
      </w:r>
      <w:r w:rsidR="00895B9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             </w:t>
      </w:r>
      <w:r w:rsidRPr="0030773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своего ребенка от кори!</w:t>
      </w:r>
    </w:p>
    <w:p w:rsidR="00DD64D8" w:rsidRPr="00F17C26" w:rsidRDefault="00F17C26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Специфическая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DD64D8"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DD64D8"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кори</w:t>
      </w:r>
      <w:r w:rsidR="00366FD1"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64D8"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вакцинация </w:t>
      </w:r>
      <w:r w:rsidR="00DD64D8"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противокоревой вакциной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64D8"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вакцины обладают профилактической эффективностью в 95–98%.</w:t>
      </w:r>
    </w:p>
    <w:p w:rsidR="00366FD1" w:rsidRPr="00F17C26" w:rsidRDefault="00DD64D8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Плановые прививки проводятся</w:t>
      </w:r>
      <w:r w:rsidR="00366FD1"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66FD1" w:rsidRPr="00F17C26" w:rsidRDefault="00DD64D8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66FD1"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детям </w:t>
      </w:r>
      <w:r w:rsidR="00423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месяцев</w:t>
      </w:r>
      <w:r w:rsidR="00366FD1"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D64D8" w:rsidRPr="00F17C26" w:rsidRDefault="00366FD1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3D6F" w:rsidRPr="007945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детям </w:t>
      </w:r>
      <w:r w:rsidR="00423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Pr="00F17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лет.</w:t>
      </w:r>
    </w:p>
    <w:p w:rsidR="00366FD1" w:rsidRPr="00F17C26" w:rsidRDefault="00366FD1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Внеплановые прививки проводятся:</w:t>
      </w:r>
    </w:p>
    <w:p w:rsidR="00366FD1" w:rsidRPr="00F17C26" w:rsidRDefault="00366FD1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DD64D8" w:rsidRPr="00F17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детям</w:t>
      </w:r>
      <w:r w:rsidR="00DD64D8"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привитым по календарю </w:t>
      </w:r>
      <w:r w:rsidR="00DD64D8" w:rsidRPr="00F17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1 года до 18 лет</w:t>
      </w:r>
      <w:r w:rsidR="00DD64D8"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(включительно)</w:t>
      </w:r>
      <w:r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4D8" w:rsidRPr="00F17C26" w:rsidRDefault="00366FD1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4D8" w:rsidRPr="00F17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взрослым до 35 лет</w:t>
      </w:r>
      <w:r w:rsidR="00DD64D8"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(включительно), не болевшим, не привитым, привитым однократно, не имеющим сведения о прививках против кори;</w:t>
      </w:r>
    </w:p>
    <w:p w:rsidR="00DD64D8" w:rsidRDefault="00DD64D8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7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взрослым от 36 до 55 лет</w:t>
      </w:r>
      <w:r w:rsidRPr="00F17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(включительно), относящимся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</w:r>
      <w:r w:rsidR="007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0402" w:rsidRPr="00F17C26" w:rsidRDefault="00FC0402" w:rsidP="00D0305F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787C1D" w:rsidRPr="00787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эпидемическим показаниям</w:t>
      </w:r>
      <w:r w:rsidR="007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иммунизируются лица, имевшие контакт с больным (при подозрении на заболевание), не болевшие корью ранее, не привитые, не имеющие сведений о прививках против кори, а также лица,  привитые против кори однократно  - </w:t>
      </w:r>
      <w:r w:rsidR="00787C1D" w:rsidRPr="00787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 ограничения возраста</w:t>
      </w:r>
      <w:r w:rsidR="007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402" w:rsidRPr="0030773F" w:rsidRDefault="00FC0402" w:rsidP="00FC0402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gramStart"/>
      <w:r w:rsidRPr="003077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Федеральный закон № 157-ФЗ (п.2, ст.5) Об иммунопрофилактике инфекционных болезней»</w:t>
      </w:r>
      <w:r w:rsidR="00423D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</w:t>
      </w:r>
      <w:r w:rsidRPr="003077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при отказе граждан проходить вакцинацию от кори, при условии угрозы возникновения  массовых случаев заболевания,  временно не принимать таких лиц в образовательные и оздоровительные учреждения, а также отказывать в приеме граждан на работы или отстранять от работ, выполнение которых связано с высоким риском заболевания корью.</w:t>
      </w:r>
      <w:proofErr w:type="gramEnd"/>
    </w:p>
    <w:p w:rsidR="00981896" w:rsidRPr="00981896" w:rsidRDefault="00981896" w:rsidP="00981896">
      <w:pPr>
        <w:spacing w:before="100" w:beforeAutospacing="1" w:after="240" w:line="240" w:lineRule="auto"/>
        <w:ind w:left="1843" w:hanging="1276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8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Помните!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818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Отказавшись от вакцинации своих детей против кори, Вы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818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подвергаете их опасности!</w:t>
      </w:r>
    </w:p>
    <w:p w:rsidR="00981896" w:rsidRDefault="00981896" w:rsidP="00981896">
      <w:pPr>
        <w:spacing w:before="100" w:beforeAutospacing="1" w:after="240" w:line="240" w:lineRule="auto"/>
        <w:ind w:left="867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818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Защитите себя, своих детей и близких от кори! </w:t>
      </w:r>
    </w:p>
    <w:p w:rsidR="00981896" w:rsidRPr="00981896" w:rsidRDefault="00981896" w:rsidP="00981896">
      <w:pPr>
        <w:spacing w:before="100" w:beforeAutospacing="1" w:after="240" w:line="240" w:lineRule="auto"/>
        <w:ind w:left="867"/>
        <w:jc w:val="both"/>
        <w:textAlignment w:val="top"/>
        <w:rPr>
          <w:rFonts w:ascii="Verdana" w:eastAsia="Times New Roman" w:hAnsi="Verdana" w:cs="Arial"/>
          <w:b/>
          <w:i/>
          <w:color w:val="4F4F4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</w:t>
      </w:r>
      <w:r w:rsidRPr="009818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Своевременно сделайте прививку!</w:t>
      </w:r>
    </w:p>
    <w:sectPr w:rsidR="00981896" w:rsidRPr="00981896" w:rsidSect="0006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04C6"/>
    <w:multiLevelType w:val="multilevel"/>
    <w:tmpl w:val="66B00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392"/>
    <w:rsid w:val="00002392"/>
    <w:rsid w:val="00065ED6"/>
    <w:rsid w:val="00066747"/>
    <w:rsid w:val="000E5570"/>
    <w:rsid w:val="000F6393"/>
    <w:rsid w:val="0015619F"/>
    <w:rsid w:val="00264D3A"/>
    <w:rsid w:val="002B12D3"/>
    <w:rsid w:val="0030773F"/>
    <w:rsid w:val="003315C6"/>
    <w:rsid w:val="0034237A"/>
    <w:rsid w:val="00366FD1"/>
    <w:rsid w:val="00371580"/>
    <w:rsid w:val="00423D6F"/>
    <w:rsid w:val="00462E8B"/>
    <w:rsid w:val="00462F0F"/>
    <w:rsid w:val="005A7800"/>
    <w:rsid w:val="005F5EE5"/>
    <w:rsid w:val="00637CC9"/>
    <w:rsid w:val="00662DE0"/>
    <w:rsid w:val="00787C1D"/>
    <w:rsid w:val="007924A4"/>
    <w:rsid w:val="0079451D"/>
    <w:rsid w:val="007B0323"/>
    <w:rsid w:val="008754BD"/>
    <w:rsid w:val="00895B92"/>
    <w:rsid w:val="00940F80"/>
    <w:rsid w:val="00981896"/>
    <w:rsid w:val="00A55B6F"/>
    <w:rsid w:val="00B260EB"/>
    <w:rsid w:val="00B71DB1"/>
    <w:rsid w:val="00BA50F4"/>
    <w:rsid w:val="00D0305F"/>
    <w:rsid w:val="00D74768"/>
    <w:rsid w:val="00DB03A5"/>
    <w:rsid w:val="00DD64D8"/>
    <w:rsid w:val="00E250BC"/>
    <w:rsid w:val="00E52C33"/>
    <w:rsid w:val="00EB7BC9"/>
    <w:rsid w:val="00F07D79"/>
    <w:rsid w:val="00F17C26"/>
    <w:rsid w:val="00FC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47"/>
  </w:style>
  <w:style w:type="paragraph" w:styleId="1">
    <w:name w:val="heading 1"/>
    <w:basedOn w:val="a"/>
    <w:link w:val="10"/>
    <w:uiPriority w:val="9"/>
    <w:qFormat/>
    <w:rsid w:val="00002392"/>
    <w:pPr>
      <w:spacing w:after="525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92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a3">
    <w:name w:val="Normal (Web)"/>
    <w:basedOn w:val="a"/>
    <w:uiPriority w:val="99"/>
    <w:unhideWhenUsed/>
    <w:rsid w:val="000023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002392"/>
  </w:style>
  <w:style w:type="character" w:styleId="a4">
    <w:name w:val="Strong"/>
    <w:basedOn w:val="a0"/>
    <w:uiPriority w:val="22"/>
    <w:qFormat/>
    <w:rsid w:val="00DD64D8"/>
    <w:rPr>
      <w:b/>
      <w:bCs/>
      <w:i w:val="0"/>
      <w:iCs w:val="0"/>
    </w:rPr>
  </w:style>
  <w:style w:type="paragraph" w:styleId="a5">
    <w:name w:val="Balloon Text"/>
    <w:basedOn w:val="a"/>
    <w:link w:val="a6"/>
    <w:uiPriority w:val="99"/>
    <w:semiHidden/>
    <w:unhideWhenUsed/>
    <w:rsid w:val="00DD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D8"/>
    <w:rPr>
      <w:rFonts w:ascii="Tahoma" w:hAnsi="Tahoma" w:cs="Tahoma"/>
      <w:sz w:val="16"/>
      <w:szCs w:val="16"/>
    </w:rPr>
  </w:style>
  <w:style w:type="paragraph" w:customStyle="1" w:styleId="secondtitle1">
    <w:name w:val="second_title1"/>
    <w:basedOn w:val="a"/>
    <w:rsid w:val="000E5570"/>
    <w:pPr>
      <w:spacing w:after="225" w:line="240" w:lineRule="auto"/>
      <w:textAlignment w:val="baseline"/>
    </w:pPr>
    <w:rPr>
      <w:rFonts w:ascii="Roboto Condensed" w:eastAsia="Times New Roman" w:hAnsi="Roboto Condensed" w:cs="Times New Roman"/>
      <w:sz w:val="31"/>
      <w:szCs w:val="31"/>
      <w:lang w:eastAsia="ru-RU"/>
    </w:rPr>
  </w:style>
  <w:style w:type="character" w:customStyle="1" w:styleId="date10">
    <w:name w:val="date10"/>
    <w:basedOn w:val="a0"/>
    <w:rsid w:val="000E5570"/>
    <w:rPr>
      <w:color w:val="9FA8AC"/>
    </w:rPr>
  </w:style>
  <w:style w:type="character" w:customStyle="1" w:styleId="share-counter">
    <w:name w:val="share-counter"/>
    <w:basedOn w:val="a0"/>
    <w:rsid w:val="000E5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2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4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17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1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9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7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7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2359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77862">
                                      <w:marLeft w:val="75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474A9-B75E-4B7D-98B5-C5BB5A13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ЛЮДМИЛА</cp:lastModifiedBy>
  <cp:revision>16</cp:revision>
  <cp:lastPrinted>2018-03-02T13:06:00Z</cp:lastPrinted>
  <dcterms:created xsi:type="dcterms:W3CDTF">2018-03-01T09:30:00Z</dcterms:created>
  <dcterms:modified xsi:type="dcterms:W3CDTF">2024-02-09T11:38:00Z</dcterms:modified>
</cp:coreProperties>
</file>