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F714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C45DD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Pr="00DC45DD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14:paraId="5A6DBC1D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ДЕТСКИЙ САД С.МАТВЕЕВКА</w:t>
      </w:r>
    </w:p>
    <w:p w14:paraId="3ED69C6C" w14:textId="77777777" w:rsidR="00807832" w:rsidRDefault="00807832" w:rsidP="00807832">
      <w:pPr>
        <w:rPr>
          <w:rFonts w:ascii="Times New Roman" w:hAnsi="Times New Roman" w:cs="Times New Roman"/>
          <w:sz w:val="40"/>
          <w:szCs w:val="40"/>
        </w:rPr>
      </w:pPr>
    </w:p>
    <w:p w14:paraId="4A3BA6B0" w14:textId="77777777" w:rsidR="00807832" w:rsidRDefault="00807832" w:rsidP="0080783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D768467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45DD">
        <w:rPr>
          <w:rFonts w:ascii="Times New Roman" w:hAnsi="Times New Roman" w:cs="Times New Roman"/>
          <w:b/>
          <w:sz w:val="44"/>
          <w:szCs w:val="44"/>
        </w:rPr>
        <w:t>ПАПКА ВОСПИТАТЕЛЯ</w:t>
      </w:r>
    </w:p>
    <w:p w14:paraId="76C254C8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45DD">
        <w:rPr>
          <w:rFonts w:ascii="Times New Roman" w:hAnsi="Times New Roman" w:cs="Times New Roman"/>
          <w:b/>
          <w:sz w:val="44"/>
          <w:szCs w:val="44"/>
        </w:rPr>
        <w:t>ПО САМООБРАЗОВАНИЮ</w:t>
      </w:r>
    </w:p>
    <w:p w14:paraId="183B761E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C2F214F" w14:textId="77777777" w:rsidR="00807832" w:rsidRDefault="00807832" w:rsidP="00807832">
      <w:pPr>
        <w:pStyle w:val="a5"/>
        <w:tabs>
          <w:tab w:val="left" w:pos="1697"/>
        </w:tabs>
        <w:rPr>
          <w:rFonts w:ascii="Times New Roman" w:hAnsi="Times New Roman" w:cs="Times New Roman"/>
          <w:sz w:val="44"/>
          <w:szCs w:val="44"/>
        </w:rPr>
      </w:pPr>
    </w:p>
    <w:p w14:paraId="771DA751" w14:textId="77777777" w:rsidR="00807832" w:rsidRDefault="00807832" w:rsidP="00807832">
      <w:pPr>
        <w:pStyle w:val="a5"/>
        <w:tabs>
          <w:tab w:val="left" w:pos="1697"/>
        </w:tabs>
        <w:rPr>
          <w:rFonts w:ascii="Times New Roman" w:hAnsi="Times New Roman" w:cs="Times New Roman"/>
          <w:sz w:val="44"/>
          <w:szCs w:val="44"/>
        </w:rPr>
      </w:pPr>
    </w:p>
    <w:p w14:paraId="47A8C38A" w14:textId="77777777" w:rsidR="00807832" w:rsidRDefault="00807832" w:rsidP="00807832">
      <w:pPr>
        <w:pStyle w:val="a5"/>
        <w:tabs>
          <w:tab w:val="left" w:pos="1697"/>
        </w:tabs>
        <w:rPr>
          <w:rFonts w:ascii="Times New Roman" w:hAnsi="Times New Roman" w:cs="Times New Roman"/>
          <w:sz w:val="44"/>
          <w:szCs w:val="44"/>
        </w:rPr>
      </w:pPr>
    </w:p>
    <w:p w14:paraId="30625B60" w14:textId="1967A0CC" w:rsidR="00807832" w:rsidRPr="00DC45DD" w:rsidRDefault="00917E66" w:rsidP="00807832">
      <w:pPr>
        <w:pStyle w:val="a5"/>
        <w:tabs>
          <w:tab w:val="left" w:pos="1697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ГАРМАНОВОЙ ТАТЬЯНЫ ВЛАДИМИРОВНЫ</w:t>
      </w:r>
    </w:p>
    <w:p w14:paraId="48584E56" w14:textId="7B5675E1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DD">
        <w:rPr>
          <w:rFonts w:ascii="Times New Roman" w:hAnsi="Times New Roman" w:cs="Times New Roman"/>
          <w:sz w:val="28"/>
          <w:szCs w:val="28"/>
        </w:rPr>
        <w:t xml:space="preserve">воспитателя первой </w:t>
      </w:r>
      <w:r>
        <w:rPr>
          <w:rFonts w:ascii="Times New Roman" w:hAnsi="Times New Roman" w:cs="Times New Roman"/>
          <w:sz w:val="28"/>
          <w:szCs w:val="28"/>
        </w:rPr>
        <w:t>младшей группы «</w:t>
      </w:r>
      <w:r w:rsidR="00917E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EC2189F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73794BA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14:paraId="2A51A546" w14:textId="77777777" w:rsidR="00807832" w:rsidRDefault="00807832" w:rsidP="0080783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3E3218" w14:textId="77777777" w:rsidR="00807832" w:rsidRDefault="00807832" w:rsidP="0080783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147706" w14:textId="77777777" w:rsidR="00807832" w:rsidRDefault="00807832" w:rsidP="0080783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626CC69" w14:textId="77777777" w:rsidR="00807832" w:rsidRPr="0025173D" w:rsidRDefault="00807832" w:rsidP="0080783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173D">
        <w:rPr>
          <w:rFonts w:ascii="Times New Roman" w:hAnsi="Times New Roman" w:cs="Times New Roman"/>
          <w:b/>
          <w:sz w:val="36"/>
          <w:szCs w:val="36"/>
        </w:rPr>
        <w:t>«Развитие мелкой моторики у дошкольников через дидактические игры»</w:t>
      </w:r>
    </w:p>
    <w:p w14:paraId="797CD0EE" w14:textId="77777777" w:rsidR="00807832" w:rsidRDefault="00807832" w:rsidP="0080783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46823CF" w14:textId="77777777" w:rsidR="00807832" w:rsidRDefault="00807832" w:rsidP="0080783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A32A506" w14:textId="77777777" w:rsidR="00807832" w:rsidRDefault="00807832" w:rsidP="0080783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F1B571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2023-2024</w:t>
      </w:r>
      <w:r w:rsidRPr="00DC45DD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5ACA76DB" w14:textId="77777777" w:rsidR="00807832" w:rsidRPr="00DC45DD" w:rsidRDefault="00807832" w:rsidP="00807832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14:paraId="2F42BD43" w14:textId="77777777" w:rsidR="00807832" w:rsidRDefault="00807832" w:rsidP="00454274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0B5EC" w14:textId="77777777" w:rsidR="00807832" w:rsidRDefault="00807832" w:rsidP="00454274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F5398" w14:textId="77777777" w:rsidR="00807832" w:rsidRDefault="00807832" w:rsidP="00454274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05CB4" w14:textId="77777777" w:rsidR="00807832" w:rsidRDefault="00807832" w:rsidP="00454274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52655" w14:textId="77777777" w:rsidR="00807832" w:rsidRDefault="00807832" w:rsidP="00454274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2DBB1" w14:textId="77777777" w:rsidR="00807832" w:rsidRDefault="00807832" w:rsidP="00454274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005B9" w14:textId="23CC5057" w:rsidR="00454274" w:rsidRDefault="00454274" w:rsidP="00454274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по самообразованию</w:t>
      </w:r>
    </w:p>
    <w:p w14:paraId="3B784540" w14:textId="3C360E1E" w:rsidR="00454274" w:rsidRDefault="00454274" w:rsidP="0045427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D75">
        <w:rPr>
          <w:rFonts w:ascii="Times New Roman" w:hAnsi="Times New Roman" w:cs="Times New Roman"/>
          <w:sz w:val="24"/>
          <w:szCs w:val="24"/>
        </w:rPr>
        <w:t>«</w:t>
      </w:r>
      <w:r w:rsidR="005D2F2B">
        <w:rPr>
          <w:rFonts w:ascii="Times New Roman" w:hAnsi="Times New Roman" w:cs="Times New Roman"/>
          <w:sz w:val="24"/>
          <w:szCs w:val="24"/>
        </w:rPr>
        <w:t xml:space="preserve">Развитие творческой активности детей раннего дошкольного возраста через конструирование». </w:t>
      </w:r>
    </w:p>
    <w:p w14:paraId="10058730" w14:textId="6E9C1C9D" w:rsidR="00454274" w:rsidRDefault="00454274" w:rsidP="0045427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F2B">
        <w:rPr>
          <w:rFonts w:ascii="Times New Roman" w:hAnsi="Times New Roman" w:cs="Times New Roman"/>
          <w:sz w:val="24"/>
          <w:szCs w:val="24"/>
        </w:rPr>
        <w:t xml:space="preserve">развитие творческой активности детей. </w:t>
      </w:r>
    </w:p>
    <w:p w14:paraId="3F1FF53C" w14:textId="3286A534" w:rsidR="00454274" w:rsidRDefault="00454274" w:rsidP="0045427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Срок работы над темой: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 w:rsidR="00917E66">
        <w:rPr>
          <w:rFonts w:ascii="Times New Roman" w:hAnsi="Times New Roman" w:cs="Times New Roman"/>
          <w:bCs/>
          <w:iCs/>
          <w:sz w:val="24"/>
          <w:szCs w:val="24"/>
        </w:rPr>
        <w:t>23</w:t>
      </w:r>
      <w:r>
        <w:rPr>
          <w:rFonts w:ascii="Times New Roman" w:hAnsi="Times New Roman" w:cs="Times New Roman"/>
          <w:bCs/>
          <w:iCs/>
          <w:sz w:val="24"/>
          <w:szCs w:val="24"/>
        </w:rPr>
        <w:t>- 20</w:t>
      </w:r>
      <w:r w:rsidR="00917E66">
        <w:rPr>
          <w:rFonts w:ascii="Times New Roman" w:hAnsi="Times New Roman" w:cs="Times New Roman"/>
          <w:bCs/>
          <w:iCs/>
          <w:sz w:val="24"/>
          <w:szCs w:val="24"/>
        </w:rPr>
        <w:t>24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уч. г.</w:t>
      </w:r>
    </w:p>
    <w:p w14:paraId="480FCC7F" w14:textId="77777777" w:rsidR="00454274" w:rsidRDefault="00454274" w:rsidP="0045427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0C86AFF" w14:textId="2C8D888E" w:rsidR="005D2F2B" w:rsidRDefault="00EA6F12" w:rsidP="005D2F2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402D0E">
        <w:rPr>
          <w:rFonts w:ascii="Times New Roman" w:hAnsi="Times New Roman" w:cs="Times New Roman"/>
          <w:sz w:val="24"/>
          <w:szCs w:val="24"/>
        </w:rPr>
        <w:t xml:space="preserve">умение сооружать элементарные постройки по образцу. </w:t>
      </w:r>
    </w:p>
    <w:p w14:paraId="53254ED3" w14:textId="24673F26" w:rsidR="00EA6F12" w:rsidRDefault="00402D0E" w:rsidP="005D2F2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Различать основные формы деталей строительного материала. </w:t>
      </w:r>
    </w:p>
    <w:p w14:paraId="27EE6641" w14:textId="4908B421" w:rsidR="00402D0E" w:rsidRPr="005D2F2B" w:rsidRDefault="00E16144" w:rsidP="005D2F2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мыслительные операции. </w:t>
      </w:r>
    </w:p>
    <w:p w14:paraId="0832E111" w14:textId="1B13E140" w:rsidR="00454274" w:rsidRPr="00770401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Прогнозируемый результат: </w:t>
      </w:r>
      <w:r w:rsidR="00770401">
        <w:rPr>
          <w:rFonts w:ascii="Times New Roman" w:hAnsi="Times New Roman" w:cs="Times New Roman"/>
          <w:sz w:val="24"/>
          <w:szCs w:val="24"/>
        </w:rPr>
        <w:t xml:space="preserve">у детей поддерживается желание строить что-то самостоятельно; </w:t>
      </w:r>
      <w:r w:rsidR="00BC746A">
        <w:rPr>
          <w:rFonts w:ascii="Times New Roman" w:hAnsi="Times New Roman" w:cs="Times New Roman"/>
          <w:sz w:val="24"/>
          <w:szCs w:val="24"/>
        </w:rPr>
        <w:t xml:space="preserve">могут пользоваться дополнительными сюжетными игрушками, соразмерными масштабам постройки; по окончании игры убирают все на место. </w:t>
      </w:r>
    </w:p>
    <w:p w14:paraId="22F10725" w14:textId="7FFC23FE" w:rsidR="00454274" w:rsidRPr="00EA6F12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="00EA6F12">
        <w:rPr>
          <w:rFonts w:ascii="Times New Roman" w:hAnsi="Times New Roman" w:cs="Times New Roman"/>
          <w:sz w:val="24"/>
          <w:szCs w:val="24"/>
        </w:rPr>
        <w:t xml:space="preserve">конструктивная деятельность – это практическая деятельность, направленная на получение определенного, заранее задуманного реального продукта, соответствующего его функциональному назначению. Конструирование обладает чрезвычайно широкими возможностями </w:t>
      </w:r>
      <w:r w:rsidR="00413765">
        <w:rPr>
          <w:rFonts w:ascii="Times New Roman" w:hAnsi="Times New Roman" w:cs="Times New Roman"/>
          <w:sz w:val="24"/>
          <w:szCs w:val="24"/>
        </w:rPr>
        <w:t xml:space="preserve">для умственного, нравственного, эстетического, трудового воспитания. Конструирование детей раннего возраста подразумевает сооружение разнообразных построек из строительного материала. В процессе конструирования осуществляется развитие сенсорных и мыслительных </w:t>
      </w:r>
      <w:r w:rsidR="008B64D2">
        <w:rPr>
          <w:rFonts w:ascii="Times New Roman" w:hAnsi="Times New Roman" w:cs="Times New Roman"/>
          <w:sz w:val="24"/>
          <w:szCs w:val="24"/>
        </w:rPr>
        <w:t xml:space="preserve">способностей детей. Конструирование отвечает интересам детей, удовлетворяет их познавательную активность, развивает фантазию, изобретательность, способствует активному формированию технического мышления. У детей 2 – 3 лет в процессе обучения развиваются конструирование и игра «рядом». </w:t>
      </w:r>
      <w:r w:rsidR="004137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ABD23D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Этапы работы по самообразованию: </w:t>
      </w:r>
    </w:p>
    <w:p w14:paraId="41AD1FB0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этап – информационно-аналитический (сбор научной и учебно-методической литературы); </w:t>
      </w:r>
    </w:p>
    <w:p w14:paraId="29A57F40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этап – составление перспективного плана работы на учебный год;</w:t>
      </w:r>
    </w:p>
    <w:p w14:paraId="4D0F8BB2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этап – практический;</w:t>
      </w:r>
    </w:p>
    <w:p w14:paraId="686F1682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этап - подведение итогов. </w:t>
      </w:r>
    </w:p>
    <w:p w14:paraId="08BF7A2F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BF0157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1 этап (сентябрь)</w:t>
      </w:r>
    </w:p>
    <w:p w14:paraId="1EA33D26" w14:textId="3841F75F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Изучение методической литературы по 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E59B3" w:rsidRPr="003E59B3">
        <w:rPr>
          <w:rFonts w:ascii="Times New Roman" w:hAnsi="Times New Roman" w:cs="Times New Roman"/>
          <w:sz w:val="24"/>
          <w:szCs w:val="24"/>
        </w:rPr>
        <w:t>Развитие творческой активности детей раннего дошкольного возраста через конструирование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6DACC6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ознакомление с материалом по теме в сети Интернет;</w:t>
      </w:r>
    </w:p>
    <w:p w14:paraId="458A1D31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обобщение материала.</w:t>
      </w:r>
    </w:p>
    <w:p w14:paraId="5E8EC4FA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27A568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2 этап (сентябрь)</w:t>
      </w:r>
    </w:p>
    <w:p w14:paraId="5A01408D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-разработка консультаций, опросов, буклетов, анкетирования для родителей;</w:t>
      </w:r>
    </w:p>
    <w:p w14:paraId="7D163CC8" w14:textId="73949BCB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-разработка перспективного планирования работы с дошкольниками по 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E59B3" w:rsidRPr="003E59B3">
        <w:rPr>
          <w:rFonts w:ascii="Times New Roman" w:hAnsi="Times New Roman" w:cs="Times New Roman"/>
          <w:sz w:val="24"/>
          <w:szCs w:val="24"/>
        </w:rPr>
        <w:t>Развитие творческой активности детей раннего дошкольного возраста через конструирование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926C382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разработка плана пополнения развивающей предметно-пространственной среды в группе по теме.</w:t>
      </w:r>
    </w:p>
    <w:p w14:paraId="3F273FFF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3 этап (практический)</w:t>
      </w:r>
    </w:p>
    <w:p w14:paraId="5FCEF772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1F7BA24" w14:textId="77777777" w:rsidR="00454274" w:rsidRDefault="00454274" w:rsidP="0045427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4274" w14:paraId="77C9E7BA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B5DE" w14:textId="77777777" w:rsidR="00454274" w:rsidRDefault="004542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Работа с детьми</w:t>
            </w:r>
          </w:p>
        </w:tc>
      </w:tr>
      <w:tr w:rsidR="00454274" w14:paraId="5B87D039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C1DC" w14:textId="217E95DF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Октябрь</w:t>
            </w:r>
          </w:p>
          <w:p w14:paraId="68C69A97" w14:textId="77777777" w:rsidR="00497F42" w:rsidRP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97F42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 «Башенка из кубиков». </w:t>
            </w:r>
          </w:p>
          <w:p w14:paraId="0ABC4BC0" w14:textId="77777777" w:rsid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упражнение в выкладывании кубика на кубик. </w:t>
            </w:r>
          </w:p>
          <w:p w14:paraId="4E518023" w14:textId="77777777" w:rsidR="00497F42" w:rsidRP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97F42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2. «Разноцветная башенка из кубиков». </w:t>
            </w:r>
          </w:p>
          <w:p w14:paraId="2AE55BC1" w14:textId="77777777" w:rsid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Цель: упражнение в умении класть кубик на кубик, соотнося кубики по цвету. </w:t>
            </w:r>
          </w:p>
          <w:p w14:paraId="0AC1E2BD" w14:textId="77777777" w:rsidR="00497F42" w:rsidRP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97F42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3. «Высокая башенка из кубиков». </w:t>
            </w:r>
          </w:p>
          <w:p w14:paraId="4F439288" w14:textId="77777777" w:rsid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упражнение в умении класть кубик на кубик. </w:t>
            </w:r>
          </w:p>
          <w:p w14:paraId="13068749" w14:textId="77777777" w:rsidR="00497F42" w:rsidRP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97F42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4. «Башенка из кирпичиков». </w:t>
            </w:r>
          </w:p>
          <w:p w14:paraId="434C272D" w14:textId="3D482474" w:rsid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упражнение в умении класть кирпичик широкой стороной на стол, класть кирпичик на кирпичик. </w:t>
            </w:r>
          </w:p>
        </w:tc>
      </w:tr>
      <w:tr w:rsidR="00454274" w14:paraId="174386BE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039C" w14:textId="06637928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Ноябрь</w:t>
            </w:r>
          </w:p>
          <w:p w14:paraId="413AA31C" w14:textId="77777777" w:rsidR="00454274" w:rsidRP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97F42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5. «Машина». </w:t>
            </w:r>
          </w:p>
          <w:p w14:paraId="422E5050" w14:textId="77777777" w:rsidR="00497F42" w:rsidRDefault="00497F42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="00D812E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упражнение в умении класть кубик на кирпичик. </w:t>
            </w:r>
          </w:p>
          <w:p w14:paraId="68682D71" w14:textId="77777777" w:rsidR="00D812E9" w:rsidRPr="00D812E9" w:rsidRDefault="00D812E9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812E9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6. «Поезд для матрешки». </w:t>
            </w:r>
          </w:p>
          <w:p w14:paraId="79C62E7C" w14:textId="347783C0" w:rsidR="00D812E9" w:rsidRDefault="00D812E9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="00E27A9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упражнение в умении приставлять кубики друг к другу.  </w:t>
            </w:r>
          </w:p>
          <w:p w14:paraId="1563BF16" w14:textId="77777777" w:rsidR="00E27A9D" w:rsidRPr="00E27A9D" w:rsidRDefault="00E27A9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27A9D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7. «Поезда большой и маленький».</w:t>
            </w:r>
          </w:p>
          <w:p w14:paraId="0E76E31A" w14:textId="77777777" w:rsidR="00E27A9D" w:rsidRDefault="00E27A9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упражнение в умении приставлять кубики друг к другу; развитие умения подбирать кубики в зависимости от величины игрушки. </w:t>
            </w:r>
          </w:p>
          <w:p w14:paraId="26A79748" w14:textId="77777777" w:rsidR="00E27A9D" w:rsidRPr="00E27A9D" w:rsidRDefault="00E27A9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27A9D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8. «Дорожка для матрешки».</w:t>
            </w:r>
          </w:p>
          <w:p w14:paraId="5D8A21E7" w14:textId="129C39BB" w:rsidR="00E27A9D" w:rsidRDefault="00E27A9D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упражнение в умении класть кирпичики плашмя (широкой стороной на стол) и приставлять их друг к другу узкой короткой стороной. </w:t>
            </w:r>
          </w:p>
        </w:tc>
      </w:tr>
      <w:tr w:rsidR="00454274" w14:paraId="64853442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E91D" w14:textId="0B9BDFBD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Декабрь</w:t>
            </w:r>
          </w:p>
          <w:p w14:paraId="02D62021" w14:textId="77777777" w:rsidR="00454274" w:rsidRPr="0018682D" w:rsidRDefault="00E27A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682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9. </w:t>
            </w:r>
            <w:r w:rsidR="0018682D" w:rsidRPr="0018682D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«Дорожка широкая». </w:t>
            </w:r>
          </w:p>
          <w:p w14:paraId="3056C611" w14:textId="77777777" w:rsidR="0018682D" w:rsidRDefault="001868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18682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выкладывать кирпичики плашмя, соединяя их узкие длинные стороны. </w:t>
            </w:r>
          </w:p>
          <w:p w14:paraId="3EC87981" w14:textId="77777777" w:rsidR="0018682D" w:rsidRPr="0018682D" w:rsidRDefault="001868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682D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10. «Дорожка широкая и узкая».</w:t>
            </w:r>
          </w:p>
          <w:p w14:paraId="1F46711E" w14:textId="77777777" w:rsidR="0018682D" w:rsidRDefault="001868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18682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класть кирпичики плашмя и приставлять их друг к другу узкой короткой и длинной стороной, самостоятельно выбирать способ постройки. </w:t>
            </w:r>
          </w:p>
          <w:p w14:paraId="1D1CC40F" w14:textId="77777777" w:rsidR="0018682D" w:rsidRPr="0018682D" w:rsidRDefault="001868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682D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11. «Стол». </w:t>
            </w:r>
          </w:p>
          <w:p w14:paraId="31E9C603" w14:textId="77777777" w:rsidR="0018682D" w:rsidRDefault="001868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18682D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класть кирпичик на кубик. </w:t>
            </w:r>
          </w:p>
          <w:p w14:paraId="6039270C" w14:textId="77777777" w:rsidR="0018682D" w:rsidRPr="0018682D" w:rsidRDefault="001868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682D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12. «Стул». </w:t>
            </w:r>
          </w:p>
          <w:p w14:paraId="6E483E26" w14:textId="11B88487" w:rsidR="0018682D" w:rsidRPr="002742F0" w:rsidRDefault="001868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="00AC0488" w:rsidRPr="00AC048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 w:rsidR="00AC048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ставить кирпичик на узкую короткую сторону около кубика. </w:t>
            </w:r>
          </w:p>
        </w:tc>
      </w:tr>
      <w:tr w:rsidR="00454274" w14:paraId="29BF9B5E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BCF0" w14:textId="52DC3267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Январь</w:t>
            </w:r>
          </w:p>
          <w:p w14:paraId="3E8B5AA7" w14:textId="77777777" w:rsidR="00AC0488" w:rsidRPr="00AC0488" w:rsidRDefault="00AC0488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0488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13. «Мебель для матрешки (стол и стул)». </w:t>
            </w:r>
          </w:p>
          <w:p w14:paraId="6ECBF783" w14:textId="2AE97551" w:rsidR="00454274" w:rsidRDefault="00AC0488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2742F0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</w:t>
            </w:r>
            <w:r w:rsidRPr="00AC048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класть кирпичик на кубик (стол), ставить</w:t>
            </w:r>
            <w:r w:rsidRPr="00AC048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кирпичик на узкую короткую сторону около кубика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(стул), подбирать детали конструктора. </w:t>
            </w:r>
          </w:p>
          <w:p w14:paraId="7CEDD501" w14:textId="77777777" w:rsidR="00AC0488" w:rsidRPr="00845D2A" w:rsidRDefault="00AC0488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45D2A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14. </w:t>
            </w:r>
            <w:r w:rsidR="00845D2A" w:rsidRPr="00845D2A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«Диван». </w:t>
            </w:r>
          </w:p>
          <w:p w14:paraId="2A2EE3D2" w14:textId="63E6BCD7" w:rsidR="00845D2A" w:rsidRDefault="00845D2A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845D2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</w:t>
            </w:r>
            <w:r w:rsidRPr="00845D2A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располагать кубики рядом, кирпичики вертикально на узкой стороне за кубиками. </w:t>
            </w:r>
          </w:p>
          <w:p w14:paraId="6AB2B7C5" w14:textId="77777777" w:rsidR="00845D2A" w:rsidRPr="00A361A0" w:rsidRDefault="00845D2A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361A0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15. </w:t>
            </w:r>
            <w:r w:rsidR="00A361A0" w:rsidRPr="00A361A0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«Кресло». </w:t>
            </w:r>
          </w:p>
          <w:p w14:paraId="2DD3D805" w14:textId="77777777" w:rsidR="00A361A0" w:rsidRDefault="00A361A0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A361A0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</w:t>
            </w:r>
            <w:r w:rsidRPr="00A361A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располагать кирпичики на узкой длинной и короткой сторонах. </w:t>
            </w:r>
          </w:p>
          <w:p w14:paraId="4ED169FF" w14:textId="77777777" w:rsidR="00A361A0" w:rsidRPr="00A361A0" w:rsidRDefault="00A361A0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361A0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16. «Скамейка». </w:t>
            </w:r>
          </w:p>
          <w:p w14:paraId="37D60D0E" w14:textId="5A127D01" w:rsidR="00A361A0" w:rsidRDefault="00A361A0" w:rsidP="0027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="000A78D5" w:rsidRPr="000A78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 w:rsidR="000A78D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класть 2 кирпичика на узкую длинную сторону недалеко друг от друга, на них класть один кирпичик на широкую сторону горизонтально. </w:t>
            </w:r>
          </w:p>
        </w:tc>
      </w:tr>
      <w:tr w:rsidR="00454274" w14:paraId="68728041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315A" w14:textId="40CC8DC8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Февраль</w:t>
            </w:r>
          </w:p>
          <w:p w14:paraId="6738A91E" w14:textId="77777777" w:rsidR="00454274" w:rsidRDefault="000A78D5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43BE4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17. </w:t>
            </w:r>
            <w:r w:rsidR="00F43BE4" w:rsidRPr="00F43BE4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«Мебель для куклы Кати</w:t>
            </w:r>
            <w:r w:rsidR="00F43BE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». </w:t>
            </w:r>
          </w:p>
          <w:p w14:paraId="72FB910E" w14:textId="77777777" w:rsidR="00F43BE4" w:rsidRDefault="00F43BE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F43BE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строить мебель самостоятельно. </w:t>
            </w:r>
          </w:p>
          <w:p w14:paraId="1C1B24CB" w14:textId="77777777" w:rsidR="00F43BE4" w:rsidRPr="00F43BE4" w:rsidRDefault="00F43BE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43BE4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18. «Забор для собачки». </w:t>
            </w:r>
          </w:p>
          <w:p w14:paraId="21FB5C30" w14:textId="77777777" w:rsidR="00F43BE4" w:rsidRDefault="00F43BE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F43BE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ставить кирпичики на узкую длинную сторону, плотно приставляя их друг к другу. </w:t>
            </w:r>
          </w:p>
          <w:p w14:paraId="150FDD61" w14:textId="77777777" w:rsidR="00F43BE4" w:rsidRPr="00F43BE4" w:rsidRDefault="00F43BE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43BE4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19. «Забор вокруг дома». </w:t>
            </w:r>
          </w:p>
          <w:p w14:paraId="46B33D52" w14:textId="77777777" w:rsidR="00F43BE4" w:rsidRDefault="00F43BE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F43BE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ставить кирпичики на длинную маленькую сторону, располагая их по краю прямоугольника, плотно приставляя друг к другу. </w:t>
            </w:r>
          </w:p>
          <w:p w14:paraId="73A5F59D" w14:textId="77777777" w:rsidR="00F43BE4" w:rsidRPr="00F43BE4" w:rsidRDefault="00F43BE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43BE4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20. «Ворота». </w:t>
            </w:r>
          </w:p>
          <w:p w14:paraId="4DDE6917" w14:textId="408A6963" w:rsidR="00F43BE4" w:rsidRDefault="00F43BE4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Цель: </w:t>
            </w:r>
            <w:r w:rsidR="00DB2D08" w:rsidRPr="00DB2D0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 w:rsidR="00DB2D0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делать перекрытие из кирпичика, располагая его плашмя на 2 цилиндра. </w:t>
            </w:r>
          </w:p>
        </w:tc>
      </w:tr>
      <w:tr w:rsidR="00454274" w14:paraId="253D952D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2D8" w14:textId="4860D586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Март</w:t>
            </w:r>
          </w:p>
          <w:p w14:paraId="5063313A" w14:textId="77777777" w:rsidR="00454274" w:rsidRPr="00DB2D08" w:rsidRDefault="00DB2D08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B2D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21. «Широкие ворота». </w:t>
            </w:r>
          </w:p>
          <w:p w14:paraId="609767CF" w14:textId="77777777" w:rsidR="00DB2D08" w:rsidRDefault="00DB2D08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DB2D0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 делать перекрытие из кирпичика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B2D0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располагая его плашмя на 2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кубика или кирпичика. </w:t>
            </w:r>
          </w:p>
          <w:p w14:paraId="6FBBB8AE" w14:textId="77777777" w:rsidR="00DB2D08" w:rsidRPr="00DB2D08" w:rsidRDefault="00DB2D08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B2D0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22. «Высокие ворота». </w:t>
            </w:r>
          </w:p>
          <w:p w14:paraId="693C4CB1" w14:textId="77777777" w:rsidR="00DB2D08" w:rsidRDefault="00DB2D08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="009A0AEE" w:rsidRPr="009A0AE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 w:rsidR="009A0AE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ставить кирпичики на узкую короткую сторону и накладывать на них кирпичик или пластину. </w:t>
            </w:r>
          </w:p>
          <w:p w14:paraId="3326D99A" w14:textId="77777777" w:rsidR="009A0AEE" w:rsidRPr="009A0AEE" w:rsidRDefault="009A0AEE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A0AEE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23. «Дом для животных». </w:t>
            </w:r>
          </w:p>
          <w:p w14:paraId="00756A57" w14:textId="77777777" w:rsidR="009A0AEE" w:rsidRDefault="009A0AEE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="00CD5F01" w:rsidRPr="00CD5F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 w:rsidR="00CD5F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ставить кубики недалеко друг от друга, накладывать призму на кубики. </w:t>
            </w:r>
          </w:p>
          <w:p w14:paraId="00333ABB" w14:textId="77777777" w:rsidR="00CD5F01" w:rsidRPr="00CD5F01" w:rsidRDefault="00CD5F01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F01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24. «Дом для матрешки». </w:t>
            </w:r>
          </w:p>
          <w:p w14:paraId="14B6007E" w14:textId="101CA2AE" w:rsidR="00CD5F01" w:rsidRDefault="00CD5F01" w:rsidP="00A25E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CD5F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ставить кирпичики на узкую длинную сторону на расстоянии друг от друга, делать перекрытие из призмы. </w:t>
            </w:r>
          </w:p>
        </w:tc>
      </w:tr>
      <w:tr w:rsidR="00454274" w14:paraId="7DFC7EBB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A0D" w14:textId="549863E4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Апрель</w:t>
            </w:r>
          </w:p>
          <w:p w14:paraId="23CF2A6E" w14:textId="77777777" w:rsidR="00FA6E34" w:rsidRPr="00CD5F01" w:rsidRDefault="00CD5F0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F01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25. «Дом для матрешки и кота». </w:t>
            </w:r>
          </w:p>
          <w:p w14:paraId="2E46AD2D" w14:textId="77777777" w:rsidR="00CD5F01" w:rsidRDefault="00CD5F0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CD5F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 ставить кирпичики на узкую длинную сторону на расстоянии друг от друга, делать перекрытие из призмы.</w:t>
            </w:r>
          </w:p>
          <w:p w14:paraId="2C91C24E" w14:textId="77777777" w:rsidR="00CD5F01" w:rsidRPr="00CD5F01" w:rsidRDefault="00CD5F0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F01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26. «Дом».</w:t>
            </w:r>
          </w:p>
          <w:p w14:paraId="3C6F92CA" w14:textId="77777777" w:rsidR="00CD5F01" w:rsidRDefault="00CD5F0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CD5F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строить дом самостоятельно. </w:t>
            </w:r>
          </w:p>
          <w:p w14:paraId="33781337" w14:textId="77777777" w:rsidR="00CD5F01" w:rsidRPr="00CD5F01" w:rsidRDefault="00CD5F0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F01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27. «Лесенка». </w:t>
            </w:r>
          </w:p>
          <w:p w14:paraId="70AC4D24" w14:textId="77777777" w:rsidR="00CD5F01" w:rsidRDefault="00CD5F0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CD5F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приставлять кубики друг к другу, ставить кубик на кубик. </w:t>
            </w:r>
          </w:p>
          <w:p w14:paraId="10B6EC6A" w14:textId="77777777" w:rsidR="00CD5F01" w:rsidRPr="00CD5F01" w:rsidRDefault="00CD5F0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D5F01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28. «Лесенки большая и маленькая». </w:t>
            </w:r>
          </w:p>
          <w:p w14:paraId="6745DB57" w14:textId="3D372A3C" w:rsidR="00CD5F01" w:rsidRDefault="00CD5F0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CD5F0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 приставлять кубики друг к другу, ставить кубик на кубик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подбирать строительный материал по величине. </w:t>
            </w:r>
          </w:p>
        </w:tc>
      </w:tr>
      <w:tr w:rsidR="00454274" w14:paraId="4A3D9D72" w14:textId="77777777" w:rsidTr="0045427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BBE0" w14:textId="523E66E3" w:rsidR="00454274" w:rsidRDefault="0045427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Май</w:t>
            </w:r>
          </w:p>
          <w:p w14:paraId="607FCADE" w14:textId="580745AC" w:rsidR="008F1418" w:rsidRPr="008F1418" w:rsidRDefault="008F1418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F141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29. «Горка». </w:t>
            </w:r>
          </w:p>
          <w:p w14:paraId="0CD6DC98" w14:textId="77777777" w:rsidR="008F1418" w:rsidRDefault="008F1418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8F141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 приставлять кубики друг к другу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накладывать кубик на кубик, приставлять призму к лестнице. </w:t>
            </w:r>
          </w:p>
          <w:p w14:paraId="4BB0A1DD" w14:textId="77777777" w:rsidR="008F1418" w:rsidRPr="008F1418" w:rsidRDefault="008F1418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F1418">
              <w:rPr>
                <w:rFonts w:ascii="Times New Roman" w:hAnsi="Times New Roman" w:cs="Times New Roman"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30. «Горка с дорожкой». </w:t>
            </w:r>
          </w:p>
          <w:p w14:paraId="07B51D9C" w14:textId="10DF7994" w:rsidR="008F1418" w:rsidRDefault="008F1418" w:rsidP="00DC07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</w:t>
            </w:r>
            <w:r w:rsidRPr="008F141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упражнение в умении приставлять кубики друг к другу, накладывать кубик на кубик, приставлять призму к лестнице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пристраивать к скату горки дорожку из кирпичиков. </w:t>
            </w:r>
          </w:p>
        </w:tc>
      </w:tr>
    </w:tbl>
    <w:p w14:paraId="38CE0BF6" w14:textId="77777777" w:rsidR="00454274" w:rsidRDefault="00454274" w:rsidP="004542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 этап (май)</w:t>
      </w:r>
      <w:r>
        <w:rPr>
          <w:rFonts w:ascii="Times New Roman" w:hAnsi="Times New Roman" w:cs="Times New Roman"/>
          <w:sz w:val="24"/>
          <w:szCs w:val="24"/>
        </w:rPr>
        <w:t xml:space="preserve"> – подведение итогов; представление наработанных материалов, обмен опытом с коллегами.</w:t>
      </w:r>
    </w:p>
    <w:p w14:paraId="53ADA546" w14:textId="77777777" w:rsidR="00454274" w:rsidRDefault="00454274" w:rsidP="004542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AA3E27" w14:textId="77777777" w:rsidR="00454274" w:rsidRDefault="00454274" w:rsidP="0045427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с родителями: </w:t>
      </w:r>
    </w:p>
    <w:p w14:paraId="344A7357" w14:textId="32ED3521" w:rsidR="008C6220" w:rsidRDefault="008C6220" w:rsidP="008C62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для родителей «Конструирование в раннем возрасте». </w:t>
      </w:r>
    </w:p>
    <w:p w14:paraId="17466055" w14:textId="77777777" w:rsidR="00030D58" w:rsidRDefault="002E7F42" w:rsidP="008C62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«Конструируем, играя».</w:t>
      </w:r>
    </w:p>
    <w:p w14:paraId="511C0CC0" w14:textId="6D985A7D" w:rsidR="008C6220" w:rsidRPr="008C6220" w:rsidRDefault="00030D58" w:rsidP="008C62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Наглядная информация «Конструирование – что это такое?». </w:t>
      </w:r>
      <w:r w:rsidR="002E7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A73A6" w14:textId="5CFEF6D9" w:rsidR="002E7F42" w:rsidRDefault="00454274" w:rsidP="002E7F42">
      <w:pPr>
        <w:rPr>
          <w:rFonts w:ascii="Times New Roman" w:hAnsi="Times New Roman" w:cs="Times New Roman"/>
          <w:b/>
          <w:sz w:val="24"/>
          <w:szCs w:val="24"/>
        </w:rPr>
      </w:pPr>
      <w:r w:rsidRPr="002E7F42">
        <w:rPr>
          <w:rFonts w:ascii="Times New Roman" w:hAnsi="Times New Roman" w:cs="Times New Roman"/>
          <w:b/>
          <w:sz w:val="24"/>
          <w:szCs w:val="24"/>
        </w:rPr>
        <w:t>И</w:t>
      </w:r>
      <w:r w:rsidR="002E7F42">
        <w:rPr>
          <w:rFonts w:ascii="Times New Roman" w:hAnsi="Times New Roman" w:cs="Times New Roman"/>
          <w:b/>
          <w:sz w:val="24"/>
          <w:szCs w:val="24"/>
        </w:rPr>
        <w:t>зучение литературы по теме:</w:t>
      </w:r>
    </w:p>
    <w:p w14:paraId="1F88C51F" w14:textId="2DC76413" w:rsidR="002E7F42" w:rsidRDefault="0040534F" w:rsidP="002E7F4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Губанова Н.Ф. «Развитие игровой деятельности. Система работы в первой младшей группе детского сада». </w:t>
      </w:r>
    </w:p>
    <w:p w14:paraId="5557076A" w14:textId="25B5714D" w:rsidR="0040534F" w:rsidRDefault="0040534F" w:rsidP="002E7F4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«Конструирование и ручной труд в детском саду». </w:t>
      </w:r>
    </w:p>
    <w:p w14:paraId="340C7572" w14:textId="01DD0A2F" w:rsidR="00454274" w:rsidRPr="0040534F" w:rsidRDefault="0040534F" w:rsidP="004542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Лиштван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З.В. «Конструирование». </w:t>
      </w:r>
    </w:p>
    <w:p w14:paraId="339A95B4" w14:textId="77777777" w:rsidR="006B0D56" w:rsidRDefault="006B0D56"/>
    <w:sectPr w:rsidR="006B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28E"/>
    <w:multiLevelType w:val="hybridMultilevel"/>
    <w:tmpl w:val="3068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0730"/>
    <w:multiLevelType w:val="hybridMultilevel"/>
    <w:tmpl w:val="666E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5EB7"/>
    <w:multiLevelType w:val="hybridMultilevel"/>
    <w:tmpl w:val="7692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C6B92"/>
    <w:multiLevelType w:val="hybridMultilevel"/>
    <w:tmpl w:val="B748E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200C7"/>
    <w:multiLevelType w:val="hybridMultilevel"/>
    <w:tmpl w:val="F1CE17A0"/>
    <w:lvl w:ilvl="0" w:tplc="7E8E8B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474BD"/>
    <w:multiLevelType w:val="hybridMultilevel"/>
    <w:tmpl w:val="08B4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45033"/>
    <w:multiLevelType w:val="hybridMultilevel"/>
    <w:tmpl w:val="C0CE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90CF3"/>
    <w:multiLevelType w:val="hybridMultilevel"/>
    <w:tmpl w:val="99247FD8"/>
    <w:lvl w:ilvl="0" w:tplc="BBAEB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6910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630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4635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240139">
    <w:abstractNumId w:val="6"/>
  </w:num>
  <w:num w:numId="5" w16cid:durableId="745037381">
    <w:abstractNumId w:val="7"/>
  </w:num>
  <w:num w:numId="6" w16cid:durableId="927156435">
    <w:abstractNumId w:val="1"/>
  </w:num>
  <w:num w:numId="7" w16cid:durableId="77480986">
    <w:abstractNumId w:val="3"/>
  </w:num>
  <w:num w:numId="8" w16cid:durableId="43320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74"/>
    <w:rsid w:val="00017ADA"/>
    <w:rsid w:val="00030D58"/>
    <w:rsid w:val="000A78D5"/>
    <w:rsid w:val="00172385"/>
    <w:rsid w:val="0018682D"/>
    <w:rsid w:val="001D5DEE"/>
    <w:rsid w:val="0021405A"/>
    <w:rsid w:val="002742F0"/>
    <w:rsid w:val="002E7F42"/>
    <w:rsid w:val="00381308"/>
    <w:rsid w:val="003E59B3"/>
    <w:rsid w:val="00402D0E"/>
    <w:rsid w:val="0040534F"/>
    <w:rsid w:val="0040549A"/>
    <w:rsid w:val="00413765"/>
    <w:rsid w:val="00454274"/>
    <w:rsid w:val="00476E9B"/>
    <w:rsid w:val="00497F42"/>
    <w:rsid w:val="005430DA"/>
    <w:rsid w:val="005D2F2B"/>
    <w:rsid w:val="00673275"/>
    <w:rsid w:val="006B0D56"/>
    <w:rsid w:val="006B49C5"/>
    <w:rsid w:val="00770401"/>
    <w:rsid w:val="007B05C5"/>
    <w:rsid w:val="00807832"/>
    <w:rsid w:val="00845D2A"/>
    <w:rsid w:val="00855628"/>
    <w:rsid w:val="008B64D2"/>
    <w:rsid w:val="008C04B2"/>
    <w:rsid w:val="008C6220"/>
    <w:rsid w:val="008F1418"/>
    <w:rsid w:val="00917E66"/>
    <w:rsid w:val="009A0AEE"/>
    <w:rsid w:val="00A25E66"/>
    <w:rsid w:val="00A361A0"/>
    <w:rsid w:val="00AC0488"/>
    <w:rsid w:val="00AE3D84"/>
    <w:rsid w:val="00B621A9"/>
    <w:rsid w:val="00BC746A"/>
    <w:rsid w:val="00C96D75"/>
    <w:rsid w:val="00CC48A9"/>
    <w:rsid w:val="00CD5F01"/>
    <w:rsid w:val="00D37CBA"/>
    <w:rsid w:val="00D812E9"/>
    <w:rsid w:val="00DB2D08"/>
    <w:rsid w:val="00DC079F"/>
    <w:rsid w:val="00DF7B17"/>
    <w:rsid w:val="00E16144"/>
    <w:rsid w:val="00E27A9D"/>
    <w:rsid w:val="00EA6F12"/>
    <w:rsid w:val="00F43BE4"/>
    <w:rsid w:val="00F80E17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E471"/>
  <w15:chartTrackingRefBased/>
  <w15:docId w15:val="{846A28EE-E199-478B-BB68-4BACAEA4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F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74"/>
    <w:pPr>
      <w:ind w:left="720"/>
      <w:contextualSpacing/>
    </w:pPr>
  </w:style>
  <w:style w:type="table" w:styleId="a4">
    <w:name w:val="Table Grid"/>
    <w:basedOn w:val="a1"/>
    <w:uiPriority w:val="39"/>
    <w:rsid w:val="0045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07832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Щербакова</dc:creator>
  <cp:keywords/>
  <dc:description/>
  <cp:lastModifiedBy>виктория Мячина</cp:lastModifiedBy>
  <cp:revision>3</cp:revision>
  <dcterms:created xsi:type="dcterms:W3CDTF">2023-10-25T19:41:00Z</dcterms:created>
  <dcterms:modified xsi:type="dcterms:W3CDTF">2024-04-11T23:05:00Z</dcterms:modified>
</cp:coreProperties>
</file>