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92" w:rsidRDefault="00BB7C92" w:rsidP="009766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КОНСУЛЬТАЦИЯ ДЛЯ ПЕДАГОГОВ</w:t>
      </w:r>
    </w:p>
    <w:p w:rsidR="009766FF" w:rsidRDefault="00BB7C92" w:rsidP="009766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9766FF" w:rsidRPr="009766FF">
        <w:rPr>
          <w:rFonts w:ascii="Times New Roman" w:hAnsi="Times New Roman" w:cs="Times New Roman"/>
          <w:b/>
          <w:bCs/>
          <w:sz w:val="28"/>
          <w:szCs w:val="28"/>
        </w:rPr>
        <w:t>Познавательное развитие через игровую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66FF" w:rsidRPr="009766FF">
        <w:rPr>
          <w:rFonts w:ascii="Times New Roman" w:hAnsi="Times New Roman" w:cs="Times New Roman"/>
          <w:b/>
          <w:bCs/>
          <w:sz w:val="28"/>
          <w:szCs w:val="28"/>
        </w:rPr>
        <w:t>деятельность детей дошкольного возраста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bookmarkStart w:id="0" w:name="_GoBack"/>
      <w:bookmarkEnd w:id="0"/>
    </w:p>
    <w:p w:rsidR="009766FF" w:rsidRDefault="009766FF" w:rsidP="009766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66FF" w:rsidRPr="009766FF" w:rsidRDefault="009766FF" w:rsidP="009766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766FF">
        <w:rPr>
          <w:rFonts w:ascii="Times New Roman" w:hAnsi="Times New Roman" w:cs="Times New Roman"/>
          <w:sz w:val="28"/>
          <w:szCs w:val="28"/>
        </w:rPr>
        <w:t>звестно, что дошкольный возраст — возраст становления и развития наиболее общих способностей, которые по мере взросления ребенка будут совершенствоваться.  Одна из наиболее важных способностей - способность к познанию.</w:t>
      </w:r>
    </w:p>
    <w:p w:rsidR="009766FF" w:rsidRPr="009766FF" w:rsidRDefault="009766FF" w:rsidP="009766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6FF">
        <w:rPr>
          <w:rFonts w:ascii="Times New Roman" w:hAnsi="Times New Roman" w:cs="Times New Roman"/>
          <w:sz w:val="28"/>
          <w:szCs w:val="28"/>
        </w:rPr>
        <w:t xml:space="preserve">В формировании разностороннего развития личности ребенка играм отводится важнейшее место. Игра составляет основное содержание жизни ребенка дошкольного возраста и является его деятельностью. Она активизирует ум и волю ребенка, глубоко затрагивает его чувства, повышает жизнедеятельность организма, способствует физическому развитию. Игра нужна, чтобы ребенок рос </w:t>
      </w:r>
      <w:proofErr w:type="gramStart"/>
      <w:r w:rsidRPr="009766FF">
        <w:rPr>
          <w:rFonts w:ascii="Times New Roman" w:hAnsi="Times New Roman" w:cs="Times New Roman"/>
          <w:sz w:val="28"/>
          <w:szCs w:val="28"/>
        </w:rPr>
        <w:t>здор</w:t>
      </w:r>
      <w:r>
        <w:rPr>
          <w:rFonts w:ascii="Times New Roman" w:hAnsi="Times New Roman" w:cs="Times New Roman"/>
          <w:sz w:val="28"/>
          <w:szCs w:val="28"/>
        </w:rPr>
        <w:t>овым</w:t>
      </w:r>
      <w:proofErr w:type="gramEnd"/>
      <w:r>
        <w:rPr>
          <w:rFonts w:ascii="Times New Roman" w:hAnsi="Times New Roman" w:cs="Times New Roman"/>
          <w:sz w:val="28"/>
          <w:szCs w:val="28"/>
        </w:rPr>
        <w:t>, жизнерадостным и крепким.</w:t>
      </w:r>
    </w:p>
    <w:p w:rsidR="009766FF" w:rsidRPr="009766FF" w:rsidRDefault="009766FF" w:rsidP="00875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Познавательное </w:t>
      </w:r>
      <w:r w:rsidRPr="009766FF">
        <w:rPr>
          <w:rFonts w:ascii="Times New Roman" w:hAnsi="Times New Roman" w:cs="Times New Roman"/>
          <w:sz w:val="28"/>
          <w:szCs w:val="28"/>
        </w:rPr>
        <w:t>развитие выделено в отдельную образовательную область в Федеральном государственном образовательном стандарте дошкольного образования. Данный документ регламентирует образовательную деятельность дошкольной образовательной организации и позволяет по-иному рассматривать вопросы познавательного ра</w:t>
      </w:r>
      <w:r>
        <w:rPr>
          <w:rFonts w:ascii="Times New Roman" w:hAnsi="Times New Roman" w:cs="Times New Roman"/>
          <w:sz w:val="28"/>
          <w:szCs w:val="28"/>
        </w:rPr>
        <w:t xml:space="preserve">звития дошкольников.           </w:t>
      </w:r>
    </w:p>
    <w:p w:rsidR="009766FF" w:rsidRPr="009766FF" w:rsidRDefault="009766FF" w:rsidP="00875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6FF">
        <w:rPr>
          <w:rFonts w:ascii="Times New Roman" w:hAnsi="Times New Roman" w:cs="Times New Roman"/>
          <w:sz w:val="28"/>
          <w:szCs w:val="28"/>
        </w:rPr>
        <w:t>Проблема развития познавательной активности и познавательных способностей детей дошкольного возраста — одна из самых актуальных в теории и практике дошкольного воспитания, поскольку активность является необходимым условием для формирования умственных качеств детей, само</w:t>
      </w:r>
      <w:r>
        <w:rPr>
          <w:rFonts w:ascii="Times New Roman" w:hAnsi="Times New Roman" w:cs="Times New Roman"/>
          <w:sz w:val="28"/>
          <w:szCs w:val="28"/>
        </w:rPr>
        <w:t>стоятельности и инициативности.</w:t>
      </w:r>
    </w:p>
    <w:p w:rsidR="009766FF" w:rsidRPr="009766FF" w:rsidRDefault="009766FF" w:rsidP="00875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9766FF">
        <w:rPr>
          <w:rFonts w:ascii="Times New Roman" w:hAnsi="Times New Roman" w:cs="Times New Roman"/>
          <w:sz w:val="28"/>
          <w:szCs w:val="28"/>
        </w:rPr>
        <w:t>ффективное средство развития интереса к обучению и воспитанию -  игровая деятельность. Через игру ребенок познает окружающий мир и самого себя, учится анализировать, обобщать, сравнивать. Игра – творчество, игра – труд. В процессе игры у детей вырабатывается привычка сосредотачиваться, мыслить самостоятельно.</w:t>
      </w:r>
    </w:p>
    <w:p w:rsidR="009766FF" w:rsidRPr="009766FF" w:rsidRDefault="009766FF" w:rsidP="00875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6FF">
        <w:rPr>
          <w:rFonts w:ascii="Times New Roman" w:hAnsi="Times New Roman" w:cs="Times New Roman"/>
          <w:sz w:val="28"/>
          <w:szCs w:val="28"/>
        </w:rPr>
        <w:t>Одно из важнейших направлений работы педагога – развитие познавательной активности ребенка, так как она развивает детскую любознательность, пытливость ума и формирует на их основе устойчивые интересы. Познавательное развитие в раннем возрасте проходит преимущественно во время игры.</w:t>
      </w:r>
    </w:p>
    <w:p w:rsidR="009766FF" w:rsidRPr="009766FF" w:rsidRDefault="009766FF" w:rsidP="00875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6FF">
        <w:rPr>
          <w:rFonts w:ascii="Times New Roman" w:hAnsi="Times New Roman" w:cs="Times New Roman"/>
          <w:sz w:val="28"/>
          <w:szCs w:val="28"/>
        </w:rPr>
        <w:t>Я считаю, что эффективным методом познавательного развития дошкольников относится дидактическая игра. Дидактическая игра выступает и как средство всестороннего развития личности ребёнка. С помощью дидактических игр  дети приучаются самостоятельно мыслить, использовать полученные знания в различных условиях в соответствии с поставленной задачей.</w:t>
      </w:r>
    </w:p>
    <w:p w:rsidR="009766FF" w:rsidRDefault="009766FF" w:rsidP="00875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6FF">
        <w:rPr>
          <w:rFonts w:ascii="Times New Roman" w:hAnsi="Times New Roman" w:cs="Times New Roman"/>
          <w:sz w:val="28"/>
          <w:szCs w:val="28"/>
        </w:rPr>
        <w:t>Использование дидактической игры повышает интерес детей к занятиям, развивает сосредоточенность, обеспечивает лучшее усвоение программного материала.</w:t>
      </w:r>
    </w:p>
    <w:p w:rsidR="009766FF" w:rsidRPr="009766FF" w:rsidRDefault="009766FF" w:rsidP="00875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6FF">
        <w:rPr>
          <w:rFonts w:ascii="Times New Roman" w:hAnsi="Times New Roman" w:cs="Times New Roman"/>
          <w:sz w:val="28"/>
          <w:szCs w:val="28"/>
        </w:rPr>
        <w:lastRenderedPageBreak/>
        <w:t>Активна роль подвижных игр в умственном воспитании: дети учатся действовать в соответствии с правилами, усваивают смысл игры, запоминают правила, обладают пространственной терминологией, учатся осознанно</w:t>
      </w:r>
      <w:r w:rsidRPr="009766FF">
        <w:rPr>
          <w:rFonts w:ascii="Times New Roman" w:hAnsi="Times New Roman" w:cs="Times New Roman"/>
          <w:sz w:val="28"/>
          <w:szCs w:val="28"/>
        </w:rPr>
        <w:br/>
        <w:t>действовать в изменившейся игровой ситуации, познают окружающий мир.</w:t>
      </w:r>
      <w:r w:rsidRPr="009766FF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766FF">
        <w:rPr>
          <w:rFonts w:ascii="Times New Roman" w:hAnsi="Times New Roman" w:cs="Times New Roman"/>
          <w:sz w:val="28"/>
          <w:szCs w:val="28"/>
        </w:rPr>
        <w:t>В процессе игры активизируется память, развиваются интеллект, фантазия,</w:t>
      </w:r>
      <w:r w:rsidRPr="009766FF">
        <w:rPr>
          <w:rFonts w:ascii="Times New Roman" w:hAnsi="Times New Roman" w:cs="Times New Roman"/>
          <w:sz w:val="28"/>
          <w:szCs w:val="28"/>
        </w:rPr>
        <w:br/>
        <w:t>мышление, воображение, формируются социальные качества, честность, дисциплинированность, чувство справедливости.</w:t>
      </w:r>
      <w:proofErr w:type="gramEnd"/>
    </w:p>
    <w:p w:rsidR="009766FF" w:rsidRPr="009766FF" w:rsidRDefault="009766FF" w:rsidP="00875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6FF">
        <w:rPr>
          <w:rFonts w:ascii="Times New Roman" w:hAnsi="Times New Roman" w:cs="Times New Roman"/>
          <w:sz w:val="28"/>
          <w:szCs w:val="28"/>
        </w:rPr>
        <w:t>В свободной игровой деятельности ребенок получает новую, порой неожиданную для него информацию, устанавливает практические связи между собственными действиями и явлениями окружающего мира, своего рода открытия.</w:t>
      </w:r>
    </w:p>
    <w:p w:rsidR="009766FF" w:rsidRPr="009766FF" w:rsidRDefault="009766FF" w:rsidP="00875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6FF">
        <w:rPr>
          <w:rFonts w:ascii="Times New Roman" w:hAnsi="Times New Roman" w:cs="Times New Roman"/>
          <w:sz w:val="28"/>
          <w:szCs w:val="28"/>
        </w:rPr>
        <w:t>Для познавательного развития детей полезны игры с изобразительными материалами. Они могут не иметь изобразительных целей, а носить чисто исследовательский характер. Дети с интересом смешивают краски, делают пальчиками, кистью, печатками мазки на бумаге, чиркают карандашом, фломастером, мелком.</w:t>
      </w:r>
    </w:p>
    <w:p w:rsidR="009766FF" w:rsidRPr="009766FF" w:rsidRDefault="009766FF" w:rsidP="00875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6FF">
        <w:rPr>
          <w:rFonts w:ascii="Times New Roman" w:hAnsi="Times New Roman" w:cs="Times New Roman"/>
          <w:sz w:val="28"/>
          <w:szCs w:val="28"/>
        </w:rPr>
        <w:t>При этом дети не только знакомятся со свойствами различных веществ и материалов, но и получают быстрый видимый эффект от собственных преобразующих действий, что вызывает у них особую радость.</w:t>
      </w:r>
    </w:p>
    <w:p w:rsidR="009766FF" w:rsidRPr="009766FF" w:rsidRDefault="009766FF" w:rsidP="009766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6FF">
        <w:rPr>
          <w:rFonts w:ascii="Times New Roman" w:hAnsi="Times New Roman" w:cs="Times New Roman"/>
          <w:sz w:val="28"/>
          <w:szCs w:val="28"/>
        </w:rPr>
        <w:t>Огромный простор для детского экспериментирования открывают игры с водой, красками, песком, бумагой. Они чрезвычайно увлекательны для малышей, и полезны для установления физических закономерностей, овладения представлениями об объеме, форме, изменениях веществ и для познания свойств и возможностей того или иного материала.</w:t>
      </w:r>
    </w:p>
    <w:p w:rsidR="009766FF" w:rsidRDefault="009766FF" w:rsidP="00875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6FF">
        <w:rPr>
          <w:rFonts w:ascii="Times New Roman" w:hAnsi="Times New Roman" w:cs="Times New Roman"/>
          <w:sz w:val="28"/>
          <w:szCs w:val="28"/>
        </w:rPr>
        <w:t>На прогулке игры с песком, снегом, водой, с предметами и игрушками обогащают представления детей о разнообразных качествах и свойствах предметов окружающего мира, об их назначении, использовании, пробуждают познавательную активность и интерес к экспериментированию.</w:t>
      </w:r>
    </w:p>
    <w:p w:rsidR="009766FF" w:rsidRDefault="009766FF" w:rsidP="00875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6FF">
        <w:rPr>
          <w:rFonts w:ascii="Times New Roman" w:hAnsi="Times New Roman" w:cs="Times New Roman"/>
          <w:sz w:val="28"/>
          <w:szCs w:val="28"/>
        </w:rPr>
        <w:t>Таким образом, игра является  эффективным средством создания оптимальных условий для развития познавательных способностей, высокого уровня творческой деятельности, потенциальных возможностей детей. Подлинные знания и навыки приобретаются в процессе игровой деятельности. Игра имеет свою цель - обучить ребенка чему-либо новому или закрепить имеющиеся у него знания, умения, навыки. Игра - это средство обучения, воспитания и развития. Она помогает легче запомнить, повышает работоспособность, учит оценивать свои успехи и обучение становится интересным и занимательным.</w:t>
      </w:r>
    </w:p>
    <w:p w:rsidR="009766FF" w:rsidRPr="009766FF" w:rsidRDefault="009766FF" w:rsidP="009766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CDE" w:rsidRDefault="00325CDE"/>
    <w:sectPr w:rsidR="00325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DE2"/>
    <w:rsid w:val="00325CDE"/>
    <w:rsid w:val="00440DE2"/>
    <w:rsid w:val="00875A54"/>
    <w:rsid w:val="009766FF"/>
    <w:rsid w:val="00BB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7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Пользователь Windows</cp:lastModifiedBy>
  <cp:revision>3</cp:revision>
  <dcterms:created xsi:type="dcterms:W3CDTF">2021-10-05T17:55:00Z</dcterms:created>
  <dcterms:modified xsi:type="dcterms:W3CDTF">2023-08-03T10:32:00Z</dcterms:modified>
</cp:coreProperties>
</file>