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1AA" w:rsidRPr="00A714DD" w:rsidRDefault="00A714DD" w:rsidP="00A714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A714DD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РОДИТЕЛЯМ!</w:t>
      </w:r>
    </w:p>
    <w:p w:rsidR="00A714DD" w:rsidRPr="00A714DD" w:rsidRDefault="00A714DD" w:rsidP="00A714D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A714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Как </w:t>
      </w:r>
      <w:r w:rsidR="00EC61AA" w:rsidRPr="00A714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развивать коммуникативные навыки у детей методами физического воспитания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?»</w:t>
      </w:r>
    </w:p>
    <w:p w:rsidR="00A714DD" w:rsidRDefault="00A714DD" w:rsidP="00A714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4DD" w:rsidRPr="00A714DD" w:rsidRDefault="00A714DD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Развитие коммуникативных навыков через физическое воспитание — это естественный и эффективный подход, так как движение и игра снимают психологические барьеры и создают множество ситуаций для спонтанного общения.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Вот подробные советы для родителей, разделенные по методам и возрастам.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1. Игры с правилами (для детей от 3 до 7 лет)</w:t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В этом возрасте дети учатся договариваться и соблюдать очередность. Подвижные игры с четкими правилами — лучший тренажер.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«Ручеек» или «Цепочка»: Игры, где нужно действовать в паре, держаться за руки, согласовывать движения. Чтобы не разорвать цепь, ребенку приходится подстраиваться под партнера.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Эстафеты с предметами: Когда нужно передать мяч или кеглю следующему участнику не руками, а, например, зажав подбородком или коленями. Это вызывает смех и требует невербальной коммуникации (взгляда, кивка).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2. Парные упражнения (для детей от 5 до 10 лет)</w:t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Упражнения, которые невозможно выполнить в одиночку, отлично учат взаимодействию.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«Зеркало»: Один ребенок показывает движение, другой должен в точности повторить (отразить). Затем меняются. Это учит вниманию к партнеру.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lastRenderedPageBreak/>
        <w:t xml:space="preserve">· «Тачка»: Один держит другого за ноги, а тот идет на руках. Это требует громких команд: «Левее!», «Стой!», «Медленнее!». Ребенок вынужден учиться </w:t>
      </w:r>
      <w:proofErr w:type="gramStart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понятно</w:t>
      </w:r>
      <w:proofErr w:type="gramEnd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 отдавать команды и слышать партнера.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Перекатывание мяча сидя в парах: Простое упражнение, которое учит удерживать зрительный контакт и синхронизировать усилия.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3. Командные виды активности (для детей от 7 лет и старше)</w:t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Командный дух лечит застенчивость.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Совместная полоса препятствий: Постройте дома или на улице полосу препятствий, которую семья должна пройти вся вместе, помогая друг другу (подсадить, подать руку, поддержать).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Мини-футбол, волейбол или баскетбол (упрощенные варианты): Здесь ребенок учится не только бить по мячу, но и видеть партнера, отдавать пас, кричать «Я открыт!». Обсудите после игры: «Почему ты не отдал пас Ване? Ты его не видел или не услышал?»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4. Эмоциональный фитнес и пантомима</w:t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Связь тела и эмоций очень сильна. Используйте это, чтобы ребенок научился выражать чувства.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Изобрази животное: Попросите ребенка показать движениями и звуками, как идет слон (важно, медленно), как прыгает веселый заяц или крадется хитрый лис. Затем поменяйтесь ролями и угадывайте.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· Танец под настроение: Включите разную музыку (грустную, веселую, агрессивную) и попросите ребенка двигаться так, как подсказывает музыка. Затем спросите, что он чувствовал. Это развивает </w:t>
      </w:r>
      <w:proofErr w:type="spellStart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эмпатию</w:t>
      </w:r>
      <w:proofErr w:type="spellEnd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 и понимание невербальных сигналов.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5. Советы для подростков (преодоление стеснения)</w:t>
      </w:r>
      <w:r w:rsidRPr="00A714DD">
        <w:rPr>
          <w:rFonts w:ascii="Times New Roman" w:hAnsi="Times New Roman" w:cs="Times New Roman"/>
          <w:b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Подростки часто стесняются своего тела и неловки в общении.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· Совместные утренние пробежки или скандинавская ходьба: Разговор на ходу всегда легче, чем «глаза в глаза» сидя на диване. Бег трусцой снижает уровень кортизола и помогает говорить на сложные темы.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· Йога или </w:t>
      </w:r>
      <w:proofErr w:type="spellStart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 вдвоем: Упражнения, где нужно поддерживать друг друга для равновесия. Физический контакт (под контролем) и необходимость доверять партнеру творят чудеса для сближения.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  <w:u w:val="single"/>
        </w:rPr>
        <w:t>6. Универсальные принципы для родителей</w:t>
      </w:r>
      <w:r w:rsidRPr="00A714DD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1. Правило «Активный зритель»</w:t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: Не вмешивайтесь в процесс игры сразу, если дети ссорятся. Дайте им возможность решить конфликт из-за правил или очереди самостоятельно. Именно в споре на спортплощадке рождаются навыки аргументации.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 xml:space="preserve">2. Семейный </w:t>
      </w:r>
      <w:proofErr w:type="spellStart"/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челлендж</w:t>
      </w:r>
      <w:proofErr w:type="spellEnd"/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: Устройте соревнование, где победитель определяется не скоростью, а креативностью или сплоченностью. Например, «Кто смешнее проползет под стулом?» или «Кто дольше провисит на турнике, пока мы все вместе считаем (и громко болеем)?».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b/>
          <w:sz w:val="28"/>
          <w:szCs w:val="28"/>
        </w:rPr>
        <w:t>3. Ритуал «Мы вместе»:</w:t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 xml:space="preserve"> После любой физической активности (даже обычной зарядки) придумайте ритуал единения: хлопок ладонями, общее крепкое объятие или хоровое «Мы молодцы!».</w:t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Fonts w:ascii="Times New Roman" w:hAnsi="Times New Roman" w:cs="Times New Roman"/>
          <w:sz w:val="28"/>
          <w:szCs w:val="28"/>
        </w:rPr>
        <w:br/>
      </w:r>
      <w:r w:rsidRPr="00A714DD">
        <w:rPr>
          <w:rStyle w:val="messagetext"/>
          <w:rFonts w:ascii="Times New Roman" w:hAnsi="Times New Roman" w:cs="Times New Roman"/>
          <w:sz w:val="28"/>
          <w:szCs w:val="28"/>
        </w:rPr>
        <w:t>Главный совет: Физическое воспитание — это не нормативы и рекорды. Для коммуникации важнее совместный смех и ситуации, где нужно помогать и поддерживать друг друга.</w:t>
      </w:r>
    </w:p>
    <w:p w:rsidR="00EC61AA" w:rsidRDefault="00EC61AA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6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</w:t>
      </w:r>
      <w:proofErr w:type="gramEnd"/>
      <w:r w:rsidRPr="00EC61AA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через использование подвижных игр и упражнений, которые помогают формировать умения общаться, взаимодействовать со сверстниками и взрослыми. В двигательной деятельности у детей складываются всё более сложные формы общения, появляются устойчивые интересы к достижению не только личного, но и коллективного результата. </w:t>
      </w: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364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BEF231" wp14:editId="105E23E3">
                <wp:simplePos x="0" y="0"/>
                <wp:positionH relativeFrom="column">
                  <wp:posOffset>-468630</wp:posOffset>
                </wp:positionH>
                <wp:positionV relativeFrom="paragraph">
                  <wp:posOffset>-767715</wp:posOffset>
                </wp:positionV>
                <wp:extent cx="3048000" cy="7048500"/>
                <wp:effectExtent l="19050" t="19050" r="19050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704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3DE8" w:rsidRDefault="00F73DE8" w:rsidP="00F73DE8">
                            <w:pPr>
                              <w:pStyle w:val="a7"/>
                              <w:shd w:val="clear" w:color="auto" w:fill="FFFFFF"/>
                              <w:spacing w:after="0"/>
                              <w:jc w:val="center"/>
                              <w:rPr>
                                <w:rFonts w:eastAsiaTheme="majorEastAsia"/>
                                <w:b/>
                                <w:bCs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F73DE8" w:rsidRPr="0053563C" w:rsidRDefault="00F73DE8" w:rsidP="00F73DE8">
                            <w:pPr>
                              <w:pStyle w:val="a7"/>
                              <w:shd w:val="clear" w:color="auto" w:fill="FFFFFF"/>
                              <w:spacing w:after="0"/>
                              <w:jc w:val="center"/>
                              <w:rPr>
                                <w:rFonts w:eastAsiaTheme="majorEastAsia"/>
                                <w:b/>
                                <w:bCs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3563C">
                              <w:rPr>
                                <w:rFonts w:eastAsiaTheme="majorEastAsia"/>
                                <w:b/>
                                <w:bCs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Игровой практикум для родителей:</w:t>
                            </w:r>
                          </w:p>
                          <w:p w:rsidR="00F73DE8" w:rsidRPr="0053563C" w:rsidRDefault="00F73DE8" w:rsidP="00F73DE8">
                            <w:pPr>
                              <w:pStyle w:val="a7"/>
                              <w:shd w:val="clear" w:color="auto" w:fill="FFFFFF"/>
                              <w:spacing w:after="0"/>
                              <w:jc w:val="center"/>
                              <w:rPr>
                                <w:rFonts w:eastAsiaTheme="majorEastAsia"/>
                                <w:b/>
                                <w:bCs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3563C">
                              <w:rPr>
                                <w:rFonts w:eastAsiaTheme="majorEastAsia"/>
                                <w:b/>
                                <w:bCs/>
                                <w:sz w:val="48"/>
                                <w:szCs w:val="48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«Увлекательные игры на координационной лестнице для всей семьи»</w:t>
                            </w:r>
                          </w:p>
                          <w:p w:rsidR="00D364BC" w:rsidRDefault="00F73DE8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AF6FDCD" wp14:editId="1073716D">
                                  <wp:extent cx="2827020" cy="2120265"/>
                                  <wp:effectExtent l="0" t="0" r="0" b="0"/>
                                  <wp:docPr id="7" name="Рисунок 7" descr="Picture backgroun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Picture backgroun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020" cy="2120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36.9pt;margin-top:-60.45pt;width:240pt;height:5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" fillcolor="white [3201]" strokecolor="#0070c0" strokeweight="3pt">
                <v:textbox>
                  <w:txbxContent>
                    <w:p w:rsidR="00F73DE8" w:rsidRDefault="00F73DE8" w:rsidP="00F73DE8">
                      <w:pPr>
                        <w:pStyle w:val="a7"/>
                        <w:shd w:val="clear" w:color="auto" w:fill="FFFFFF"/>
                        <w:spacing w:after="0"/>
                        <w:jc w:val="center"/>
                        <w:rPr>
                          <w:rFonts w:eastAsiaTheme="majorEastAsia"/>
                          <w:b/>
                          <w:bCs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F73DE8" w:rsidRPr="0053563C" w:rsidRDefault="00F73DE8" w:rsidP="00F73DE8">
                      <w:pPr>
                        <w:pStyle w:val="a7"/>
                        <w:shd w:val="clear" w:color="auto" w:fill="FFFFFF"/>
                        <w:spacing w:after="0"/>
                        <w:jc w:val="center"/>
                        <w:rPr>
                          <w:rFonts w:eastAsiaTheme="majorEastAsia"/>
                          <w:b/>
                          <w:bCs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3563C">
                        <w:rPr>
                          <w:rFonts w:eastAsiaTheme="majorEastAsia"/>
                          <w:b/>
                          <w:bCs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Игровой практикум для родителей:</w:t>
                      </w:r>
                    </w:p>
                    <w:p w:rsidR="00F73DE8" w:rsidRPr="0053563C" w:rsidRDefault="00F73DE8" w:rsidP="00F73DE8">
                      <w:pPr>
                        <w:pStyle w:val="a7"/>
                        <w:shd w:val="clear" w:color="auto" w:fill="FFFFFF"/>
                        <w:spacing w:after="0"/>
                        <w:jc w:val="center"/>
                        <w:rPr>
                          <w:rFonts w:eastAsiaTheme="majorEastAsia"/>
                          <w:b/>
                          <w:bCs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3563C">
                        <w:rPr>
                          <w:rFonts w:eastAsiaTheme="majorEastAsia"/>
                          <w:b/>
                          <w:bCs/>
                          <w:sz w:val="48"/>
                          <w:szCs w:val="48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«Увлекательные игры на координационной лестнице для всей семьи»</w:t>
                      </w:r>
                    </w:p>
                    <w:p w:rsidR="00D364BC" w:rsidRDefault="00F73DE8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AF6FDCD" wp14:editId="1073716D">
                            <wp:extent cx="2827020" cy="2120265"/>
                            <wp:effectExtent l="0" t="0" r="0" b="0"/>
                            <wp:docPr id="7" name="Рисунок 7" descr="Picture backgroun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Picture backgroun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27020" cy="2120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77FEAD" wp14:editId="54721C92">
                <wp:simplePos x="0" y="0"/>
                <wp:positionH relativeFrom="column">
                  <wp:posOffset>2967990</wp:posOffset>
                </wp:positionH>
                <wp:positionV relativeFrom="paragraph">
                  <wp:posOffset>-767715</wp:posOffset>
                </wp:positionV>
                <wp:extent cx="3169920" cy="7063740"/>
                <wp:effectExtent l="19050" t="19050" r="11430" b="2286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9920" cy="7063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3DE8" w:rsidRDefault="00F73DE8" w:rsidP="00F73DE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F73DE8" w:rsidRPr="00A363A7" w:rsidRDefault="00F73DE8" w:rsidP="00F73DE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Лестница представляет собой 10 пластиковых перекладин, соединённых между собой плотными лентами (стропами), которые могут смещаться в длину.</w:t>
                            </w:r>
                          </w:p>
                          <w:p w:rsidR="00F73DE8" w:rsidRPr="00A363A7" w:rsidRDefault="00F73DE8" w:rsidP="00F73DE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Упражнения и игры с использованием координационной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лестницы развивают как глубокие (каркасные), так и поверхностные мышцы, образующие каркас опорно-двигательного аппарата; развивает память, внимание, воображение за счёт межполушарного взаимодействия; снимает эмоциональное напряжение. А двигательная деятельность ребёнка способствует улучшению его речевых функций.</w:t>
                            </w:r>
                          </w:p>
                          <w:p w:rsidR="00F73DE8" w:rsidRPr="00F73DE8" w:rsidRDefault="00F73DE8" w:rsidP="00F73DE8">
                            <w:pPr>
                              <w:ind w:firstLin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73DE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Уважаемые родители! Предлагаю Вашему вниманию несколько интересных игр.</w:t>
                            </w:r>
                          </w:p>
                          <w:p w:rsidR="00F73DE8" w:rsidRDefault="00F73DE8" w:rsidP="00F73DE8"/>
                          <w:p w:rsidR="00F73DE8" w:rsidRDefault="00F73DE8" w:rsidP="00F73DE8"/>
                          <w:p w:rsidR="00D364BC" w:rsidRDefault="00D364BC" w:rsidP="00D364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233.7pt;margin-top:-60.45pt;width:249.6pt;height:55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" fillcolor="white [3201]" strokecolor="#0070c0" strokeweight="3pt">
                <v:textbox>
                  <w:txbxContent>
                    <w:p w:rsidR="00F73DE8" w:rsidRDefault="00F73DE8" w:rsidP="00F73DE8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F73DE8" w:rsidRPr="00A363A7" w:rsidRDefault="00F73DE8" w:rsidP="00F73DE8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Лестница представляет собой 10 пластиковых перекладин, соединённых между собой плотными лентами (стропами), которые могут смещаться в длину.</w:t>
                      </w:r>
                    </w:p>
                    <w:p w:rsidR="00F73DE8" w:rsidRPr="00A363A7" w:rsidRDefault="00F73DE8" w:rsidP="00F73DE8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Упражнения и игры с использованием координационной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лестницы развивают как глубокие (каркасные), так и поверхностные мышцы, образующие каркас опорно-двигательного аппарата; развивает память, внимание, воображение за счёт межполушарного взаимодействия; снимает эмоциональное напряжение. А двигательная деятельность ребёнка способствует улучшению его речевых функций.</w:t>
                      </w:r>
                    </w:p>
                    <w:p w:rsidR="00F73DE8" w:rsidRPr="00F73DE8" w:rsidRDefault="00F73DE8" w:rsidP="00F73DE8">
                      <w:pPr>
                        <w:ind w:firstLine="36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F73DE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Уважаемые родители! Предлагаю Вашему вниманию несколько интересных игр.</w:t>
                      </w:r>
                    </w:p>
                    <w:p w:rsidR="00F73DE8" w:rsidRDefault="00F73DE8" w:rsidP="00F73DE8"/>
                    <w:p w:rsidR="00F73DE8" w:rsidRDefault="00F73DE8" w:rsidP="00F73DE8"/>
                    <w:p w:rsidR="00D364BC" w:rsidRDefault="00D364BC" w:rsidP="00D364BC"/>
                  </w:txbxContent>
                </v:textbox>
              </v:shape>
            </w:pict>
          </mc:Fallback>
        </mc:AlternateContent>
      </w: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B7BB54" wp14:editId="399A414F">
                <wp:simplePos x="0" y="0"/>
                <wp:positionH relativeFrom="column">
                  <wp:posOffset>59690</wp:posOffset>
                </wp:positionH>
                <wp:positionV relativeFrom="paragraph">
                  <wp:posOffset>-775335</wp:posOffset>
                </wp:positionV>
                <wp:extent cx="3215640" cy="7063740"/>
                <wp:effectExtent l="19050" t="19050" r="22860" b="2286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5640" cy="7063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Игра «Поймай мяч».</w:t>
                            </w:r>
                          </w:p>
                          <w:p w:rsidR="00226F14" w:rsidRPr="00A363A7" w:rsidRDefault="00226F14" w:rsidP="00226F14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Ребенок и взрослый стоят в начале лестницы напротив друг друга на расстоянии 4-5 клеток. Взрослый бросает мяч ребёнку, тот ловит. Если поймал – делает шаг вперёд, а взрослый – назад. Если ребёнок пропускает мяч – поднимает его и начинает бросать с этой же клетки. Игра заканчивается, когда ребёнок пройдёт все клетки лестницы.</w:t>
                            </w:r>
                          </w:p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Игра «Догони меня».</w:t>
                            </w:r>
                          </w:p>
                          <w:p w:rsidR="00226F14" w:rsidRPr="00A363A7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Ребёнок стоит в третьей клетке, взрослый перед лестницей. По сигналу оба начинают прыгать двумя ногами в каждую клетку. Взрослый пытается догнать ребёнка. Затем они меняются местами – ребёнок догоняет взрослого.</w:t>
                            </w:r>
                          </w:p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Игра «Что изменилось?».</w:t>
                            </w:r>
                          </w:p>
                          <w:p w:rsidR="00226F14" w:rsidRPr="00A363A7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каждой клетке лестницы – по игрушке или кубику разного цвета (или предмета разного размера, формы). Ребёнок запоминает места предметов, затем отворачивается, а взрослый 2-4 предмета меняет местами. Задача ребёнка сказать, какие предметы поменяли своё место.</w:t>
                            </w:r>
                          </w:p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«Кто скорее?»</w:t>
                            </w:r>
                          </w:p>
                          <w:p w:rsidR="00226F14" w:rsidRPr="00A363A7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Взрослый и ребёнок стоят у первой клетки лестницы. В руках у каждого несколько мелких предметов (игрушек, кубиков). По сигналу оба начинают двигаться вперёд – один справа, другой слева от лестницы, раскладывая по предмету в каждую клетку. Тот, кто первым разложит все предметы – выигрывает.</w:t>
                            </w:r>
                          </w:p>
                          <w:p w:rsidR="00D364BC" w:rsidRDefault="00D364BC" w:rsidP="00D364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4.7pt;margin-top:-61.05pt;width:253.2pt;height:55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" fillcolor="white [3201]" strokecolor="#0070c0" strokeweight="3pt">
                <v:textbox>
                  <w:txbxContent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Игра «Поймай мяч».</w:t>
                      </w:r>
                    </w:p>
                    <w:p w:rsidR="00226F14" w:rsidRPr="00A363A7" w:rsidRDefault="00226F14" w:rsidP="00226F14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Ребенок и взрослый стоят в начале лестницы напротив друг друга на расстоянии 4-5 клеток. Взрослый бросает мяч ребёнку, тот ловит. Если поймал – делает шаг вперёд, а взрослый – назад. Если ребёнок пропускает мяч – поднимает его и начинает бросать с этой же клетки. Игра заканчивается, когда ребёнок пройдёт все клетки лестницы.</w:t>
                      </w:r>
                    </w:p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Игра «Догони меня».</w:t>
                      </w:r>
                    </w:p>
                    <w:p w:rsidR="00226F14" w:rsidRPr="00A363A7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Ребёнок стоит в третьей клетке, взрослый перед лестницей. По сигналу оба начинают прыгать двумя ногами в каждую клетку. Взрослый пытается догнать ребёнка. Затем они меняются местами – ребёнок догоняет взрослого.</w:t>
                      </w:r>
                    </w:p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Игра «Что изменилось?».</w:t>
                      </w:r>
                    </w:p>
                    <w:p w:rsidR="00226F14" w:rsidRPr="00A363A7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каждой клетке лестницы – по игрушке или кубику разного цвета (или предмета разного размера, формы). Ребёнок запоминает места предметов, затем отворачивается, а взрослый 2-4 предмета меняет местами. Задача ребёнка сказать, какие предметы поменяли своё место.</w:t>
                      </w:r>
                    </w:p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«Кто скорее?»</w:t>
                      </w:r>
                    </w:p>
                    <w:p w:rsidR="00226F14" w:rsidRPr="00A363A7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Взрослый и ребёнок стоят у первой клетки лестницы. В руках у каждого несколько мелких предметов (игрушек, кубиков). По сигналу оба начинают двигаться вперёд – один справа, другой слева от лестницы, раскладывая по предмету в каждую клетку. Тот, кто первым разложит все предметы – выигрывает.</w:t>
                      </w:r>
                    </w:p>
                    <w:p w:rsidR="00D364BC" w:rsidRDefault="00D364BC" w:rsidP="00D364BC"/>
                  </w:txbxContent>
                </v:textbox>
              </v:shape>
            </w:pict>
          </mc:Fallback>
        </mc:AlternateContent>
      </w: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Default="0053563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EEE3E5" wp14:editId="2CA97F6A">
                <wp:simplePos x="0" y="0"/>
                <wp:positionH relativeFrom="column">
                  <wp:posOffset>6633210</wp:posOffset>
                </wp:positionH>
                <wp:positionV relativeFrom="paragraph">
                  <wp:posOffset>-859155</wp:posOffset>
                </wp:positionV>
                <wp:extent cx="3048000" cy="7048500"/>
                <wp:effectExtent l="19050" t="19050" r="19050" b="1905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704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F14" w:rsidRPr="00226F14" w:rsidRDefault="00226F14" w:rsidP="00226F14">
                            <w:pPr>
                              <w:pStyle w:val="c3"/>
                              <w:rPr>
                                <w:sz w:val="28"/>
                                <w:szCs w:val="28"/>
                              </w:rPr>
                            </w:pPr>
                            <w:r w:rsidRPr="00226F14">
                              <w:rPr>
                                <w:rStyle w:val="c5"/>
                                <w:sz w:val="28"/>
                                <w:szCs w:val="28"/>
                              </w:rPr>
                              <w:t>6.До начала игры: выбрать виды прыжков и их последовательность, закрепить их в правилах.</w:t>
                            </w:r>
                          </w:p>
                          <w:p w:rsidR="0053563C" w:rsidRPr="00226F14" w:rsidRDefault="00226F14" w:rsidP="0053563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F14">
                              <w:rPr>
                                <w:rStyle w:val="c5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Ошибкой считается:</w:t>
                            </w:r>
                            <w:r w:rsidRPr="00226F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226F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заступ ногой на любую часть «скоростной лестницы»;</w:t>
                            </w:r>
                            <w:r w:rsidRPr="00226F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касание земли согнутой ногой (если прыгают на одной ноге).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margin-left:522.3pt;margin-top:-67.65pt;width:240pt;height:5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" fillcolor="white [3201]" strokecolor="#0070c0" strokeweight="3pt">
                <v:textbox>
                  <w:txbxContent>
                    <w:p w:rsidR="00226F14" w:rsidRPr="00226F14" w:rsidRDefault="00226F14" w:rsidP="00226F14">
                      <w:pPr>
                        <w:pStyle w:val="c3"/>
                        <w:rPr>
                          <w:sz w:val="28"/>
                          <w:szCs w:val="28"/>
                        </w:rPr>
                      </w:pPr>
                      <w:r w:rsidRPr="00226F14">
                        <w:rPr>
                          <w:rStyle w:val="c5"/>
                          <w:sz w:val="28"/>
                          <w:szCs w:val="28"/>
                        </w:rPr>
                        <w:t>6.До начала игры: выбрать виды прыжков и их последовательность, закрепить их в правилах.</w:t>
                      </w:r>
                    </w:p>
                    <w:p w:rsidR="0053563C" w:rsidRPr="00226F14" w:rsidRDefault="00226F14" w:rsidP="0053563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F14">
                        <w:rPr>
                          <w:rStyle w:val="c5"/>
                          <w:rFonts w:ascii="Times New Roman" w:hAnsi="Times New Roman" w:cs="Times New Roman"/>
                          <w:sz w:val="28"/>
                          <w:szCs w:val="28"/>
                        </w:rPr>
                        <w:t>Ошибкой считается:</w:t>
                      </w:r>
                      <w:r w:rsidRPr="00226F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226F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226F14">
                        <w:rPr>
                          <w:rStyle w:val="c5"/>
                          <w:rFonts w:ascii="Times New Roman" w:hAnsi="Times New Roman" w:cs="Times New Roman"/>
                          <w:sz w:val="28"/>
                          <w:szCs w:val="28"/>
                        </w:rPr>
                        <w:t>- заступ ногой на любую часть «скоростной лестницы»;</w:t>
                      </w:r>
                      <w:r w:rsidRPr="00226F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226F14">
                        <w:rPr>
                          <w:rStyle w:val="c5"/>
                          <w:rFonts w:ascii="Times New Roman" w:hAnsi="Times New Roman" w:cs="Times New Roman"/>
                          <w:sz w:val="28"/>
                          <w:szCs w:val="28"/>
                        </w:rPr>
                        <w:t>- касание земли согнутой ногой (если прыгают на одной ноге).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51525" wp14:editId="1D18FDBE">
                <wp:simplePos x="0" y="0"/>
                <wp:positionH relativeFrom="column">
                  <wp:posOffset>3036570</wp:posOffset>
                </wp:positionH>
                <wp:positionV relativeFrom="paragraph">
                  <wp:posOffset>-859155</wp:posOffset>
                </wp:positionV>
                <wp:extent cx="3048000" cy="7048500"/>
                <wp:effectExtent l="19050" t="19050" r="19050" b="1905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704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F14" w:rsidRPr="00226F14" w:rsidRDefault="00226F14" w:rsidP="00226F14">
                            <w:pPr>
                              <w:pStyle w:val="c3"/>
                              <w:rPr>
                                <w:b/>
                                <w:sz w:val="28"/>
                                <w:u w:val="single"/>
                              </w:rPr>
                            </w:pPr>
                            <w:r w:rsidRPr="00226F14">
                              <w:rPr>
                                <w:rStyle w:val="c1"/>
                                <w:b/>
                                <w:sz w:val="28"/>
                                <w:u w:val="single"/>
                              </w:rPr>
                              <w:t xml:space="preserve">7. </w:t>
                            </w:r>
                            <w:r w:rsidRPr="00226F14">
                              <w:rPr>
                                <w:rStyle w:val="c1"/>
                                <w:b/>
                                <w:sz w:val="28"/>
                                <w:u w:val="single"/>
                              </w:rPr>
                              <w:t>Игры «Классики» с использованием</w:t>
                            </w:r>
                            <w:r w:rsidRPr="00226F14">
                              <w:rPr>
                                <w:rStyle w:val="c1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Pr="00226F14">
                              <w:rPr>
                                <w:rStyle w:val="c1"/>
                                <w:b/>
                                <w:sz w:val="28"/>
                                <w:u w:val="single"/>
                              </w:rPr>
                              <w:t>«координационной лестницы»</w:t>
                            </w:r>
                          </w:p>
                          <w:p w:rsidR="00226F14" w:rsidRPr="00226F14" w:rsidRDefault="00226F14" w:rsidP="00226F14">
                            <w:pPr>
                              <w:pStyle w:val="c3"/>
                              <w:rPr>
                                <w:sz w:val="28"/>
                              </w:rPr>
                            </w:pPr>
                            <w:proofErr w:type="gramStart"/>
                            <w:r w:rsidRPr="00226F14">
                              <w:rPr>
                                <w:rStyle w:val="c9"/>
                                <w:sz w:val="28"/>
                              </w:rPr>
                              <w:t>Виды прыжков: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 прыжки на одной ноге (правой, левой);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на двух ногах;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боком (правым, левым, на одной, на двух ногах);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ноги вместе, ноги врозь;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с поворотом на 180 градусов;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в каждую ячейку;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прыжки через ячейку;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- прыгать то справа, то слева от линии (на одной, на двух ногах).</w:t>
                            </w:r>
                            <w:proofErr w:type="gramEnd"/>
                          </w:p>
                          <w:p w:rsidR="00226F14" w:rsidRPr="00226F14" w:rsidRDefault="00226F14" w:rsidP="00226F14">
                            <w:pPr>
                              <w:pStyle w:val="c3"/>
                              <w:rPr>
                                <w:sz w:val="28"/>
                              </w:rPr>
                            </w:pPr>
                            <w:r>
                              <w:rPr>
                                <w:rStyle w:val="c9"/>
                              </w:rPr>
                              <w:t> </w:t>
                            </w:r>
                            <w:r w:rsidRPr="00226F14">
                              <w:rPr>
                                <w:rStyle w:val="c9"/>
                                <w:sz w:val="28"/>
                              </w:rPr>
                              <w:t>Общие правила игры в классики</w:t>
                            </w:r>
                          </w:p>
                          <w:p w:rsidR="00226F14" w:rsidRPr="00226F14" w:rsidRDefault="00226F14" w:rsidP="00226F14">
                            <w:pPr>
                              <w:pStyle w:val="c3"/>
                              <w:rPr>
                                <w:sz w:val="28"/>
                              </w:rPr>
                            </w:pPr>
                            <w:proofErr w:type="gramStart"/>
                            <w:r w:rsidRPr="00226F14">
                              <w:rPr>
                                <w:rStyle w:val="c5"/>
                                <w:sz w:val="28"/>
                              </w:rPr>
                              <w:t>1.Задача — пройти все классы.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2.Если играть в «классики» одному, то при ошибке вернуться и начать все сначала.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3.Если играть группой, то при любой ошибке право игры перейдет следующему по очереди игроку.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4.Для дошкольников «классики» — счет до 10 ячеек.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  <w:r w:rsidRPr="00226F14">
                              <w:rPr>
                                <w:rStyle w:val="c5"/>
                                <w:sz w:val="28"/>
                              </w:rPr>
                              <w:t>5.В классиках после последнего класса есть полукруглый «дом».</w:t>
                            </w:r>
                            <w:proofErr w:type="gramEnd"/>
                            <w:r w:rsidRPr="00226F14">
                              <w:rPr>
                                <w:rStyle w:val="c5"/>
                                <w:sz w:val="28"/>
                              </w:rPr>
                              <w:t xml:space="preserve"> В нем можно отдохнуть, постояв на двух ногах перед обратным путем к первому классу.</w:t>
                            </w:r>
                            <w:r w:rsidRPr="00226F14">
                              <w:rPr>
                                <w:sz w:val="28"/>
                              </w:rPr>
                              <w:br/>
                            </w:r>
                          </w:p>
                          <w:p w:rsidR="0053563C" w:rsidRPr="00226F14" w:rsidRDefault="0053563C" w:rsidP="0053563C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0" type="#_x0000_t202" style="position:absolute;margin-left:239.1pt;margin-top:-67.65pt;width:240pt;height:5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" fillcolor="white [3201]" strokecolor="#0070c0" strokeweight="3pt">
                <v:textbox>
                  <w:txbxContent>
                    <w:p w:rsidR="00226F14" w:rsidRPr="00226F14" w:rsidRDefault="00226F14" w:rsidP="00226F14">
                      <w:pPr>
                        <w:pStyle w:val="c3"/>
                        <w:rPr>
                          <w:b/>
                          <w:sz w:val="28"/>
                          <w:u w:val="single"/>
                        </w:rPr>
                      </w:pPr>
                      <w:r w:rsidRPr="00226F14">
                        <w:rPr>
                          <w:rStyle w:val="c1"/>
                          <w:b/>
                          <w:sz w:val="28"/>
                          <w:u w:val="single"/>
                        </w:rPr>
                        <w:t xml:space="preserve">7. </w:t>
                      </w:r>
                      <w:r w:rsidRPr="00226F14">
                        <w:rPr>
                          <w:rStyle w:val="c1"/>
                          <w:b/>
                          <w:sz w:val="28"/>
                          <w:u w:val="single"/>
                        </w:rPr>
                        <w:t>Игры «Классики» с использованием</w:t>
                      </w:r>
                      <w:r w:rsidRPr="00226F14">
                        <w:rPr>
                          <w:rStyle w:val="c1"/>
                          <w:b/>
                          <w:sz w:val="28"/>
                          <w:u w:val="single"/>
                        </w:rPr>
                        <w:t xml:space="preserve"> </w:t>
                      </w:r>
                      <w:r w:rsidRPr="00226F14">
                        <w:rPr>
                          <w:rStyle w:val="c1"/>
                          <w:b/>
                          <w:sz w:val="28"/>
                          <w:u w:val="single"/>
                        </w:rPr>
                        <w:t>«координационной лестницы»</w:t>
                      </w:r>
                    </w:p>
                    <w:p w:rsidR="00226F14" w:rsidRPr="00226F14" w:rsidRDefault="00226F14" w:rsidP="00226F14">
                      <w:pPr>
                        <w:pStyle w:val="c3"/>
                        <w:rPr>
                          <w:sz w:val="28"/>
                        </w:rPr>
                      </w:pPr>
                      <w:proofErr w:type="gramStart"/>
                      <w:r w:rsidRPr="00226F14">
                        <w:rPr>
                          <w:rStyle w:val="c9"/>
                          <w:sz w:val="28"/>
                        </w:rPr>
                        <w:t>Виды прыжков: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 прыжки на одной ноге (правой, левой);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на двух ногах;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боком (правым, левым, на одной, на двух ногах);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ноги вместе, ноги врозь;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с поворотом на 180 градусов;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в каждую ячейку;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прыжки через ячейку;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- прыгать то справа, то слева от линии (на одной, на двух ногах).</w:t>
                      </w:r>
                      <w:proofErr w:type="gramEnd"/>
                    </w:p>
                    <w:p w:rsidR="00226F14" w:rsidRPr="00226F14" w:rsidRDefault="00226F14" w:rsidP="00226F14">
                      <w:pPr>
                        <w:pStyle w:val="c3"/>
                        <w:rPr>
                          <w:sz w:val="28"/>
                        </w:rPr>
                      </w:pPr>
                      <w:r>
                        <w:rPr>
                          <w:rStyle w:val="c9"/>
                        </w:rPr>
                        <w:t> </w:t>
                      </w:r>
                      <w:r w:rsidRPr="00226F14">
                        <w:rPr>
                          <w:rStyle w:val="c9"/>
                          <w:sz w:val="28"/>
                        </w:rPr>
                        <w:t>Общие правила игры в классики</w:t>
                      </w:r>
                    </w:p>
                    <w:p w:rsidR="00226F14" w:rsidRPr="00226F14" w:rsidRDefault="00226F14" w:rsidP="00226F14">
                      <w:pPr>
                        <w:pStyle w:val="c3"/>
                        <w:rPr>
                          <w:sz w:val="28"/>
                        </w:rPr>
                      </w:pPr>
                      <w:proofErr w:type="gramStart"/>
                      <w:r w:rsidRPr="00226F14">
                        <w:rPr>
                          <w:rStyle w:val="c5"/>
                          <w:sz w:val="28"/>
                        </w:rPr>
                        <w:t>1.Задача — пройти все классы.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2.Если играть в «классики» одному, то при ошибке вернуться и начать все сначала.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3.Если играть группой, то при любой ошибке право игры перейдет следующему по очереди игроку.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4.Для дошкольников «классики» — счет до 10 ячеек.</w:t>
                      </w:r>
                      <w:r w:rsidRPr="00226F14">
                        <w:rPr>
                          <w:sz w:val="28"/>
                        </w:rPr>
                        <w:br/>
                      </w:r>
                      <w:r w:rsidRPr="00226F14">
                        <w:rPr>
                          <w:rStyle w:val="c5"/>
                          <w:sz w:val="28"/>
                        </w:rPr>
                        <w:t>5.В классиках после последнего класса есть полукруглый «дом».</w:t>
                      </w:r>
                      <w:proofErr w:type="gramEnd"/>
                      <w:r w:rsidRPr="00226F14">
                        <w:rPr>
                          <w:rStyle w:val="c5"/>
                          <w:sz w:val="28"/>
                        </w:rPr>
                        <w:t xml:space="preserve"> В нем можно отдохнуть, постояв на двух ногах перед обратным путем к первому классу.</w:t>
                      </w:r>
                      <w:r w:rsidRPr="00226F14">
                        <w:rPr>
                          <w:sz w:val="28"/>
                        </w:rPr>
                        <w:br/>
                      </w:r>
                    </w:p>
                    <w:p w:rsidR="0053563C" w:rsidRPr="00226F14" w:rsidRDefault="0053563C" w:rsidP="0053563C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CB1892" wp14:editId="247A7BDF">
                <wp:simplePos x="0" y="0"/>
                <wp:positionH relativeFrom="column">
                  <wp:posOffset>-377190</wp:posOffset>
                </wp:positionH>
                <wp:positionV relativeFrom="paragraph">
                  <wp:posOffset>-859155</wp:posOffset>
                </wp:positionV>
                <wp:extent cx="3048000" cy="7048500"/>
                <wp:effectExtent l="19050" t="19050" r="19050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704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«Кто скорее?»</w:t>
                            </w:r>
                          </w:p>
                          <w:p w:rsidR="00226F14" w:rsidRPr="00A363A7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Взрослый и ребёнок стоят у первой клетки лестницы. В руках у каждого несколько мелких предметов (игрушек, кубиков). По сигналу оба начинают двигаться вперёд – один справа, другой слева от лестницы, раскладывая по предмету в каждую клетку. Тот, кто первым разложит все предметы – выигрывает.</w:t>
                            </w:r>
                          </w:p>
                          <w:p w:rsidR="00226F14" w:rsidRPr="00A363A7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Игра «Тачка».</w:t>
                            </w:r>
                          </w:p>
                          <w:p w:rsidR="00226F14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Ребёнок стоит на четвереньках боком к лестнице, руки находятся в 1-ой ячейке, взрослый держит ноги ребёнка руками. Ребёнок передвигается на руках боком из клетки в клетку.</w:t>
                            </w:r>
                          </w:p>
                          <w:p w:rsidR="00226F14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26F14" w:rsidRPr="00344D85" w:rsidRDefault="00226F14" w:rsidP="00226F14">
                            <w:pPr>
                              <w:pStyle w:val="a8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44D85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  <w:u w:val="single"/>
                              </w:rPr>
                              <w:t>Игра «Пройди по болоту».</w:t>
                            </w:r>
                          </w:p>
                          <w:p w:rsidR="00226F14" w:rsidRPr="00344D85" w:rsidRDefault="00226F14" w:rsidP="00226F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Лестница закреплена с обеих сторон на высоте 10-20 см от пола. Задача детей и взрослых пройти через лестницу «болото», перешагивая из клетки в клетку. Дети старшего дошкольного возраста выполняют путешествие по «болоту» пр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ыжками.</w:t>
                            </w:r>
                          </w:p>
                          <w:p w:rsidR="00226F14" w:rsidRDefault="00226F14" w:rsidP="00226F14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A363A7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Подвижные игры на координационной лестнице – это увлекательно и полезно для здоровья!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Желаю приятного активного отдыха дома!</w:t>
                            </w:r>
                          </w:p>
                          <w:p w:rsidR="0053563C" w:rsidRDefault="0053563C" w:rsidP="005356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1" type="#_x0000_t202" style="position:absolute;margin-left:-29.7pt;margin-top:-67.65pt;width:240pt;height:5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" fillcolor="white [3201]" strokecolor="#0070c0" strokeweight="3pt">
                <v:textbox>
                  <w:txbxContent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«Кто скорее?»</w:t>
                      </w:r>
                    </w:p>
                    <w:p w:rsidR="00226F14" w:rsidRPr="00A363A7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Взрослый и ребёнок стоят у первой клетки лестницы. В руках у каждого несколько мелких предметов (игрушек, кубиков). По сигналу оба начинают двигаться вперёд – один справа, другой слева от лестницы, раскладывая по предмету в каждую клетку. Тот, кто первым разложит все предметы – выигрывает.</w:t>
                      </w:r>
                    </w:p>
                    <w:p w:rsidR="00226F14" w:rsidRPr="00A363A7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Игра «Тачка».</w:t>
                      </w:r>
                    </w:p>
                    <w:p w:rsidR="00226F14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Ребёнок стоит на четвереньках боком к лестнице, руки находятся в 1-ой ячейке, взрослый держит ноги ребёнка руками. Ребёнок передвигается на руках боком из клетки в клетку.</w:t>
                      </w:r>
                    </w:p>
                    <w:p w:rsidR="00226F14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26F14" w:rsidRPr="00344D85" w:rsidRDefault="00226F14" w:rsidP="00226F14">
                      <w:pPr>
                        <w:pStyle w:val="a8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</w:pPr>
                      <w:r w:rsidRPr="00344D85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  <w:u w:val="single"/>
                        </w:rPr>
                        <w:t>Игра «Пройди по болоту».</w:t>
                      </w:r>
                    </w:p>
                    <w:p w:rsidR="00226F14" w:rsidRPr="00344D85" w:rsidRDefault="00226F14" w:rsidP="00226F1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Лестница закреплена с обеих сторон на высоте 10-20 см от пола. Задача детей и взрослых пройти через лестницу «болото», перешагивая из клетки в клетку. Дети старшего дошкольного возраста выполняют путешествие по «болоту» пр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ыжками.</w:t>
                      </w:r>
                    </w:p>
                    <w:p w:rsidR="00226F14" w:rsidRDefault="00226F14" w:rsidP="00226F14">
                      <w:pPr>
                        <w:ind w:firstLine="708"/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A363A7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Подвижные игры на координационной лестнице – это увлекательно и полезно для здоровья!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Желаю приятного активного отдыха дома!</w:t>
                      </w:r>
                    </w:p>
                    <w:p w:rsidR="0053563C" w:rsidRDefault="0053563C" w:rsidP="0053563C"/>
                  </w:txbxContent>
                </v:textbox>
              </v:shape>
            </w:pict>
          </mc:Fallback>
        </mc:AlternateContent>
      </w:r>
    </w:p>
    <w:p w:rsidR="00D364BC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BC" w:rsidRPr="00EC61AA" w:rsidRDefault="00D364BC" w:rsidP="00A714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64BC" w:rsidRPr="00EC61AA" w:rsidSect="00D364BC">
      <w:pgSz w:w="16838" w:h="11906" w:orient="landscape"/>
      <w:pgMar w:top="1701" w:right="1134" w:bottom="851" w:left="1134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4276"/>
    <w:multiLevelType w:val="hybridMultilevel"/>
    <w:tmpl w:val="503694D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63F44"/>
    <w:multiLevelType w:val="multilevel"/>
    <w:tmpl w:val="AD7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BD10CF"/>
    <w:multiLevelType w:val="multilevel"/>
    <w:tmpl w:val="F0F8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C7"/>
    <w:rsid w:val="00137FC7"/>
    <w:rsid w:val="00226F14"/>
    <w:rsid w:val="0053563C"/>
    <w:rsid w:val="00A714DD"/>
    <w:rsid w:val="00B4361C"/>
    <w:rsid w:val="00D364BC"/>
    <w:rsid w:val="00DD16C4"/>
    <w:rsid w:val="00EC61AA"/>
    <w:rsid w:val="00F73DE8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C6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1A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61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EC61AA"/>
    <w:rPr>
      <w:b/>
      <w:bCs/>
    </w:rPr>
  </w:style>
  <w:style w:type="character" w:styleId="a6">
    <w:name w:val="Hyperlink"/>
    <w:basedOn w:val="a0"/>
    <w:uiPriority w:val="99"/>
    <w:semiHidden/>
    <w:unhideWhenUsed/>
    <w:rsid w:val="00EC61AA"/>
    <w:rPr>
      <w:color w:val="0000FF"/>
      <w:u w:val="single"/>
    </w:rPr>
  </w:style>
  <w:style w:type="character" w:customStyle="1" w:styleId="messagetext">
    <w:name w:val="messagetext"/>
    <w:basedOn w:val="a0"/>
    <w:rsid w:val="00A714DD"/>
  </w:style>
  <w:style w:type="paragraph" w:styleId="a7">
    <w:name w:val="Normal (Web)"/>
    <w:basedOn w:val="a"/>
    <w:uiPriority w:val="99"/>
    <w:unhideWhenUsed/>
    <w:rsid w:val="00D36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26F14"/>
    <w:pPr>
      <w:spacing w:after="160" w:line="259" w:lineRule="auto"/>
      <w:ind w:left="720"/>
      <w:contextualSpacing/>
    </w:pPr>
  </w:style>
  <w:style w:type="paragraph" w:customStyle="1" w:styleId="c3">
    <w:name w:val="c3"/>
    <w:basedOn w:val="a"/>
    <w:rsid w:val="0022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6F14"/>
  </w:style>
  <w:style w:type="character" w:customStyle="1" w:styleId="c5">
    <w:name w:val="c5"/>
    <w:basedOn w:val="a0"/>
    <w:rsid w:val="00226F14"/>
  </w:style>
  <w:style w:type="character" w:customStyle="1" w:styleId="c9">
    <w:name w:val="c9"/>
    <w:basedOn w:val="a0"/>
    <w:rsid w:val="00226F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C6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61A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61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EC61AA"/>
    <w:rPr>
      <w:b/>
      <w:bCs/>
    </w:rPr>
  </w:style>
  <w:style w:type="character" w:styleId="a6">
    <w:name w:val="Hyperlink"/>
    <w:basedOn w:val="a0"/>
    <w:uiPriority w:val="99"/>
    <w:semiHidden/>
    <w:unhideWhenUsed/>
    <w:rsid w:val="00EC61AA"/>
    <w:rPr>
      <w:color w:val="0000FF"/>
      <w:u w:val="single"/>
    </w:rPr>
  </w:style>
  <w:style w:type="character" w:customStyle="1" w:styleId="messagetext">
    <w:name w:val="messagetext"/>
    <w:basedOn w:val="a0"/>
    <w:rsid w:val="00A714DD"/>
  </w:style>
  <w:style w:type="paragraph" w:styleId="a7">
    <w:name w:val="Normal (Web)"/>
    <w:basedOn w:val="a"/>
    <w:uiPriority w:val="99"/>
    <w:unhideWhenUsed/>
    <w:rsid w:val="00D36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26F14"/>
    <w:pPr>
      <w:spacing w:after="160" w:line="259" w:lineRule="auto"/>
      <w:ind w:left="720"/>
      <w:contextualSpacing/>
    </w:pPr>
  </w:style>
  <w:style w:type="paragraph" w:customStyle="1" w:styleId="c3">
    <w:name w:val="c3"/>
    <w:basedOn w:val="a"/>
    <w:rsid w:val="0022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26F14"/>
  </w:style>
  <w:style w:type="character" w:customStyle="1" w:styleId="c5">
    <w:name w:val="c5"/>
    <w:basedOn w:val="a0"/>
    <w:rsid w:val="00226F14"/>
  </w:style>
  <w:style w:type="character" w:customStyle="1" w:styleId="c9">
    <w:name w:val="c9"/>
    <w:basedOn w:val="a0"/>
    <w:rsid w:val="0022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5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7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2026-03-02T05:49:00Z</cp:lastPrinted>
  <dcterms:created xsi:type="dcterms:W3CDTF">2026-03-02T03:35:00Z</dcterms:created>
  <dcterms:modified xsi:type="dcterms:W3CDTF">2026-03-02T06:02:00Z</dcterms:modified>
</cp:coreProperties>
</file>