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2C5" w:rsidRDefault="00A462C5" w:rsidP="00A462C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</w:pPr>
      <w:bookmarkStart w:id="0" w:name="_GoBack"/>
      <w:bookmarkEnd w:id="0"/>
      <w:r w:rsidRPr="00A462C5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8 игр и занятий на лето для подготовки к школе. </w:t>
      </w:r>
    </w:p>
    <w:p w:rsidR="00A462C5" w:rsidRPr="00A462C5" w:rsidRDefault="00A462C5" w:rsidP="00A462C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</w:pPr>
      <w:r w:rsidRPr="00A462C5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Советы </w:t>
      </w:r>
      <w:proofErr w:type="spellStart"/>
      <w:r w:rsidRPr="00A462C5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нейропсихолога</w:t>
      </w:r>
      <w:proofErr w:type="spellEnd"/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важные для будущих первоклассников навыки можно потренировать летом в игре? </w:t>
      </w:r>
    </w:p>
    <w:p w:rsidR="00A462C5" w:rsidRPr="00A462C5" w:rsidRDefault="00A462C5" w:rsidP="00A462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04680" cy="2204073"/>
            <wp:effectExtent l="0" t="0" r="5715" b="6350"/>
            <wp:docPr id="7" name="Рисунок 7" descr="Фото: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: Freepi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771" cy="2204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 — время узнать своего ребёнка по-настоящему и насытить его впечатлениями, сенсорными ощущениями, вкусами, общением и даже полезной скукой. Отложите гаджеты, выключите телевизор и просто посмотрите, чем ребёнок заполняет своё свободное время.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Он хватает мяч и зовёт друзей во двор? Или сидит, скучает, а потом находит фломастеры и часами рисует?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Летом проще увидеть, что действительно увлекает ребёнка, как он умеет сосредотачиваться, насколько развита его фантазия, моторика, усидчивость, — всё то, что важно для успешного обучения в школе</w:t>
      </w: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62C5" w:rsidRPr="00A462C5" w:rsidRDefault="00A462C5" w:rsidP="00A462C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Игры, которые мы предлагаем, помогут ненавязчиво развить глазомер, внимание, пространственное и стратегическое мышление, а заодно разнообразят ваше время с детьми.</w:t>
      </w:r>
    </w:p>
    <w:p w:rsidR="00A462C5" w:rsidRDefault="00A462C5" w:rsidP="00A462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A462C5" w:rsidRDefault="00A462C5" w:rsidP="00A462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A462C5" w:rsidRDefault="00A462C5" w:rsidP="00A462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A462C5" w:rsidRDefault="00A462C5" w:rsidP="00A462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A462C5" w:rsidRDefault="00A462C5" w:rsidP="00A462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A462C5" w:rsidRDefault="00A462C5" w:rsidP="00A462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A462C5" w:rsidRDefault="00A462C5" w:rsidP="00A462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A462C5" w:rsidRPr="00A462C5" w:rsidRDefault="00A462C5" w:rsidP="00A462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462C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1. Движение каждый день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Лазить по деревьям, играть в догонялки и прятки, бегать босиком по траве</w:t>
      </w: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таскать ветки — не только развлечения, но и </w:t>
      </w:r>
      <w:r w:rsidRPr="00A462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необходимая нагрузка для мозга</w:t>
      </w: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летом вы выезжаете на дачу или в деревню, подключайте детей к простым бытовым задачам. Пусть помогут прополоть грядки, собрать ягоды и полить цветы.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Когда ребёнок двигается, он развивает координацию, крупную моторику, силу, выносливость, а с ними внимание, самооценку и контроль над телом.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462C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 Шахматы, шашки, крестики-нолики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Даже простейшие </w:t>
      </w:r>
      <w:r w:rsidRPr="00A462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игры с понятными правилами тренируют умение мыслить на шаг вперёд, предугадывать действия </w:t>
      </w:r>
      <w:proofErr w:type="spellStart"/>
      <w:r w:rsidRPr="00A462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другогои</w:t>
      </w:r>
      <w:proofErr w:type="spellEnd"/>
      <w:r w:rsidRPr="00A462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быть внимательным.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♦ Начните с крестиков-ноликов. Игра научит замечать последовательность ходов, фиксировать выигрышные и проигрышные комбинации, пробовать разные стратегии.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♦ Постепенно переходите к шашкам. Здесь важно уметь видеть поле целиком и делать выбор между «сейчас» и «потом».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♦ Шахматы — следующий уровень. Это про терпение, контроль импульсов, готовность учиться на ошибках. Пусть ребёнок пробует, делает выводы и начинает партию заново. Так формируется стратегическое мышление и внутренняя устойчивость.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462C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 Глазодвигательная гимнастика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Рисование по клеточкам, </w:t>
      </w:r>
      <w:proofErr w:type="spellStart"/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мандалы</w:t>
      </w:r>
      <w:proofErr w:type="spellEnd"/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готовые тетради </w:t>
      </w:r>
      <w:proofErr w:type="spellStart"/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Pixel</w:t>
      </w:r>
      <w:proofErr w:type="spellEnd"/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Art</w:t>
      </w:r>
      <w:proofErr w:type="spellEnd"/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 изображениями по клеточкам) </w:t>
      </w:r>
      <w:r w:rsidRPr="00A462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помогают развивать глазомер, точность движений, мелкую моторику</w:t>
      </w: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Это те базовые навыки, которые в будущем будут влиять на умение читать, писать и концентрироваться.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462C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4. Гербарий и деревья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Обычная прогулка легко превращается в настоящее исследование. Рассматривайте с ребёнком деревья, трогайте кору, обсуждайте, чем одно растение отличается от другого. Соберите самые красивые листочки и цветы, распознайте их с помощью бесплатного приложения (</w:t>
      </w:r>
      <w:proofErr w:type="spellStart"/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iNaturalist</w:t>
      </w:r>
      <w:proofErr w:type="spellEnd"/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других) и оформите свой гербарий на картоне.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Это занятие не только развивает сенсорное восприятие и внимание, но и даёт пример того, как гаджеты можно использовать с пользой для познания мира, а не ради развлечения.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462C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5. Слушаем птиц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Различать голоса птиц — настоящее упражнение на концентрацию, развивающее слуховое внимание и чувство ритма.</w:t>
      </w: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Заранее узнайте, какие птицы живут в вашем регионе и чем отличаются.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Послушайте бесплатные записи пения птиц, а во время прогулки в лес или парк попробуйте сопоставить услышанное с реальностью.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детей важно получать не только аудиальный опыт, но и соотносить его с визуальным образом. Поэтому вместо мультфильма посмотрите видео про птицу, пение которой больше всего понравилось.</w:t>
      </w:r>
    </w:p>
    <w:p w:rsidR="00A462C5" w:rsidRPr="00A462C5" w:rsidRDefault="00A462C5" w:rsidP="00A462C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Важно: не перегружайте ребёнка фактами.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Младшему достаточно выбрать одну птицу, например, сойку или дятла, и изучить о ней всё: как выглядит, как звучит, чем питается.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Старшим будет интересно вести дневник наблюдений, периодически к нему возвращаться, сравнивать и дополнять.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462C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 Пикник с друзьями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Устройте с ребёнком небольшой пикник, можно даже прямо во дворе на пледе. Ваша задача — не делать за него, а помочь организовать. </w:t>
      </w:r>
      <w:r w:rsidRPr="00A462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Пусть он сам договаривается с друзьями о том, кто что принесёт, как всё поделить и где расположиться.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Так он тренирует важные социальные навыки: учится общаться и проявлять инициативу. А вы в это время помогаете в роли взрослого наставника и формируете его круг общения из </w:t>
      </w:r>
      <w:proofErr w:type="spellStart"/>
      <w:r w:rsidRPr="00A462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одногруппников</w:t>
      </w:r>
      <w:proofErr w:type="spellEnd"/>
      <w:r w:rsidRPr="00A462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детей с кружков, со двора</w:t>
      </w: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462C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 Скакалка и </w:t>
      </w:r>
      <w:proofErr w:type="spellStart"/>
      <w:r w:rsidRPr="00A462C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резиночки</w:t>
      </w:r>
      <w:proofErr w:type="spellEnd"/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Когда ребёнок прыгает, он учится слышать ритм, чувствовать момент, следовать правилу и оставаться в потоке</w:t>
      </w: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Каждый новый прыжок — попытка, новый сбой — повод попробовать ещё раз.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 этих играх нет оценок, но есть внутренняя радость: «наконец-то получилось»! А за ней приходит уверенность и понимание, что «я могу». Именно это ощущение нужно ребёнку, чтобы учиться </w:t>
      </w:r>
      <w:proofErr w:type="gramStart"/>
      <w:r w:rsidRPr="00A462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жить в своём ритме без страха ошибиться</w:t>
      </w:r>
      <w:proofErr w:type="gramEnd"/>
      <w:r w:rsidRPr="00A462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462C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8. Поход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Попробуйте подобрать для ребёнка походный лагерь хотя бы на пару дней.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Такой опыт — возможность научиться ориентироваться в новом месте, строить отношения с разными детьми</w:t>
      </w: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принимать правила общего распорядка и находить своё место в коллективе.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в такой среде рождается важное ощущение: «Я справляюсь. Я могу дружить. Я умею быть с другими».</w:t>
      </w:r>
    </w:p>
    <w:p w:rsidR="00A462C5" w:rsidRPr="00A462C5" w:rsidRDefault="00A462C5" w:rsidP="00A462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2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 ещё лагерь дает яркие эмоции, которые невозможно создать дома: когда вода из родника после долгой прогулки кажется самой вкусной на свет</w:t>
      </w:r>
      <w:r w:rsidRPr="00A462C5">
        <w:rPr>
          <w:rFonts w:ascii="Times New Roman" w:eastAsia="Times New Roman" w:hAnsi="Times New Roman" w:cs="Times New Roman"/>
          <w:sz w:val="24"/>
          <w:szCs w:val="24"/>
          <w:lang w:eastAsia="ru-RU"/>
        </w:rPr>
        <w:t>е, а простая гречка с тушёнкой становится настоящим праздничным ужином.</w:t>
      </w:r>
    </w:p>
    <w:sectPr w:rsidR="00A462C5" w:rsidRPr="00A46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A72"/>
    <w:rsid w:val="00844A72"/>
    <w:rsid w:val="00A462C5"/>
    <w:rsid w:val="00A9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62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462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62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462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emotioncount">
    <w:name w:val="emotion__count"/>
    <w:basedOn w:val="a0"/>
    <w:rsid w:val="00A462C5"/>
  </w:style>
  <w:style w:type="paragraph" w:styleId="a3">
    <w:name w:val="Normal (Web)"/>
    <w:basedOn w:val="a"/>
    <w:uiPriority w:val="99"/>
    <w:semiHidden/>
    <w:unhideWhenUsed/>
    <w:rsid w:val="00A46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62C5"/>
    <w:rPr>
      <w:b/>
      <w:bCs/>
    </w:rPr>
  </w:style>
  <w:style w:type="character" w:styleId="a5">
    <w:name w:val="Emphasis"/>
    <w:basedOn w:val="a0"/>
    <w:uiPriority w:val="20"/>
    <w:qFormat/>
    <w:rsid w:val="00A462C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46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62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62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462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62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462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emotioncount">
    <w:name w:val="emotion__count"/>
    <w:basedOn w:val="a0"/>
    <w:rsid w:val="00A462C5"/>
  </w:style>
  <w:style w:type="paragraph" w:styleId="a3">
    <w:name w:val="Normal (Web)"/>
    <w:basedOn w:val="a"/>
    <w:uiPriority w:val="99"/>
    <w:semiHidden/>
    <w:unhideWhenUsed/>
    <w:rsid w:val="00A46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62C5"/>
    <w:rPr>
      <w:b/>
      <w:bCs/>
    </w:rPr>
  </w:style>
  <w:style w:type="character" w:styleId="a5">
    <w:name w:val="Emphasis"/>
    <w:basedOn w:val="a0"/>
    <w:uiPriority w:val="20"/>
    <w:qFormat/>
    <w:rsid w:val="00A462C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46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62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2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1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604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83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752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8999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54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7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4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40666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6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56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5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346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292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014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09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7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657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078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3880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30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02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77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37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52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637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594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76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8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7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607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875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742601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1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2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072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93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055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754</Words>
  <Characters>4298</Characters>
  <Application>Microsoft Office Word</Application>
  <DocSecurity>0</DocSecurity>
  <Lines>35</Lines>
  <Paragraphs>10</Paragraphs>
  <ScaleCrop>false</ScaleCrop>
  <Company>*</Company>
  <LinksUpToDate>false</LinksUpToDate>
  <CharactersWithSpaces>5042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2026-07-13T05:47:00Z</dcterms:created>
  <dcterms:modified xsi:type="dcterms:W3CDTF">2026-07-13T05:48:00Z</dcterms:modified>
</cp:coreProperties>
</file>