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2DF" w:rsidRDefault="001902DF">
      <w:pPr>
        <w:spacing w:after="30"/>
        <w:ind w:left="1442"/>
        <w:jc w:val="center"/>
      </w:pPr>
    </w:p>
    <w:p w:rsidR="001902DF" w:rsidRDefault="00837138">
      <w:pPr>
        <w:spacing w:after="0" w:line="280" w:lineRule="auto"/>
        <w:ind w:left="1552" w:hanging="189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Дидактические игры для детей дошкольного возраста по  формированию  здорового образа жизни </w:t>
      </w:r>
    </w:p>
    <w:p w:rsidR="001902DF" w:rsidRDefault="00837138">
      <w:pPr>
        <w:spacing w:after="0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tbl>
      <w:tblPr>
        <w:tblStyle w:val="TableGrid"/>
        <w:tblW w:w="10238" w:type="dxa"/>
        <w:tblInd w:w="-300" w:type="dxa"/>
        <w:tblCellMar>
          <w:top w:w="77" w:type="dxa"/>
          <w:left w:w="108" w:type="dxa"/>
          <w:right w:w="39" w:type="dxa"/>
        </w:tblCellMar>
        <w:tblLook w:val="04A0" w:firstRow="1" w:lastRow="0" w:firstColumn="1" w:lastColumn="0" w:noHBand="0" w:noVBand="1"/>
      </w:tblPr>
      <w:tblGrid>
        <w:gridCol w:w="5065"/>
        <w:gridCol w:w="5173"/>
      </w:tblGrid>
      <w:tr w:rsidR="001902DF">
        <w:trPr>
          <w:trHeight w:val="7739"/>
        </w:trPr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№1     Тема: «Ребенок и здоровье»  </w:t>
            </w:r>
          </w:p>
          <w:p w:rsidR="001902DF" w:rsidRDefault="00837138">
            <w:pPr>
              <w:spacing w:after="26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                      </w:t>
            </w:r>
          </w:p>
          <w:p w:rsidR="001902DF" w:rsidRDefault="00837138">
            <w:pPr>
              <w:ind w:left="49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Кому что нужно </w:t>
            </w:r>
          </w:p>
          <w:p w:rsidR="001902DF" w:rsidRDefault="00837138">
            <w:pPr>
              <w:spacing w:after="21"/>
              <w:ind w:left="56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line="257" w:lineRule="auto"/>
              <w:ind w:right="72"/>
              <w:jc w:val="both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Цель: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закрепить знания детей о предметах, необходимых для работы врачу, повару, продавцу. </w:t>
            </w:r>
          </w:p>
          <w:p w:rsidR="001902DF" w:rsidRDefault="00837138">
            <w:pPr>
              <w:spacing w:line="248" w:lineRule="auto"/>
              <w:ind w:right="69"/>
              <w:jc w:val="both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Материал: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круг, поделенный на сектора, в каждом из них картинки с изображением предметов, необходимых для работы врачу, повару, продавцу, в середине круга стрелки, на них изображены врач, повар, продавец.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Ход игры:  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воспитатель предлагает ребёнку найти предмет,  необходимый для работы врачу (повару, продавцу).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5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№2    Тема: «Ребенок и здоровье» </w:t>
            </w:r>
          </w:p>
          <w:p w:rsidR="001902DF" w:rsidRDefault="00837138">
            <w:pPr>
              <w:spacing w:after="27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                                    </w:t>
            </w:r>
          </w:p>
          <w:p w:rsidR="001902DF" w:rsidRDefault="00837138">
            <w:pPr>
              <w:ind w:right="7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Разложи картинки по порядку </w:t>
            </w:r>
          </w:p>
          <w:p w:rsidR="001902DF" w:rsidRDefault="00837138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pPr>
              <w:spacing w:after="37" w:line="250" w:lineRule="auto"/>
              <w:ind w:right="71"/>
              <w:jc w:val="both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Цель: 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систематизировать представления детей о здоровье и здоровом образе жизни, развивать речь, внимание, память. </w:t>
            </w:r>
          </w:p>
          <w:p w:rsidR="001902DF" w:rsidRDefault="00837138">
            <w:pPr>
              <w:spacing w:line="277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Материал: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картинки с изображением моментов распорядка дня </w:t>
            </w:r>
          </w:p>
          <w:p w:rsidR="001902DF" w:rsidRDefault="00837138">
            <w:pPr>
              <w:spacing w:after="15" w:line="251" w:lineRule="auto"/>
              <w:ind w:right="72"/>
              <w:jc w:val="both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Ход игры: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воспитатель говорит о том, что волшебник Путаница перепутал картинки распорядка дня, и предлагает разложить картинки  по порядку. </w:t>
            </w:r>
          </w:p>
          <w:p w:rsidR="001902DF" w:rsidRDefault="00837138">
            <w:pPr>
              <w:spacing w:line="283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Воспитатель 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 xml:space="preserve">подводит 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 xml:space="preserve">итог высказываниям детей. </w:t>
            </w:r>
          </w:p>
          <w:p w:rsidR="001902DF" w:rsidRDefault="00837138">
            <w:pPr>
              <w:spacing w:line="277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Каждое утром, чтобы быть здоровым, мы начинаем с зарядки. </w:t>
            </w:r>
          </w:p>
          <w:p w:rsidR="001902DF" w:rsidRDefault="00837138">
            <w:pPr>
              <w:spacing w:line="257" w:lineRule="auto"/>
              <w:ind w:right="72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Чтобы расти нам сильными, ловкими и смелыми, ежедневно поутру мы зарядку делаем. </w:t>
            </w:r>
          </w:p>
          <w:p w:rsidR="001902DF" w:rsidRDefault="00837138">
            <w:pPr>
              <w:ind w:right="71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Воспитатель предлагает каждому вспомнить своё любимое упражнение, показать и всем вместе выполнить его.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</w:p>
        </w:tc>
      </w:tr>
    </w:tbl>
    <w:p w:rsidR="001902DF" w:rsidRDefault="001902DF">
      <w:pPr>
        <w:spacing w:after="0"/>
        <w:ind w:left="-1702" w:right="10331"/>
      </w:pPr>
    </w:p>
    <w:tbl>
      <w:tblPr>
        <w:tblStyle w:val="TableGrid"/>
        <w:tblW w:w="10238" w:type="dxa"/>
        <w:tblInd w:w="-300" w:type="dxa"/>
        <w:tblCellMar>
          <w:top w:w="75" w:type="dxa"/>
          <w:left w:w="108" w:type="dxa"/>
          <w:right w:w="38" w:type="dxa"/>
        </w:tblCellMar>
        <w:tblLook w:val="04A0" w:firstRow="1" w:lastRow="0" w:firstColumn="1" w:lastColumn="0" w:noHBand="0" w:noVBand="1"/>
      </w:tblPr>
      <w:tblGrid>
        <w:gridCol w:w="5065"/>
        <w:gridCol w:w="5173"/>
      </w:tblGrid>
      <w:tr w:rsidR="001902DF">
        <w:trPr>
          <w:trHeight w:val="8704"/>
        </w:trPr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lastRenderedPageBreak/>
              <w:t xml:space="preserve">№3  Тема: «Ребенок и здоровье» </w:t>
            </w:r>
          </w:p>
          <w:p w:rsidR="001902DF" w:rsidRDefault="00837138">
            <w:pPr>
              <w:spacing w:after="17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                        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        Оденем куклу на прогулку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20" w:line="251" w:lineRule="auto"/>
              <w:ind w:right="70"/>
              <w:jc w:val="both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Цель: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закреплять знания детей об одежде, формировать умение детей одевать куклу соответственно сезону года, погоде, систематизировать представления детей о здоровье, развивать у детей внимание, память, логическое мышление. </w:t>
            </w:r>
          </w:p>
          <w:p w:rsidR="001902DF" w:rsidRDefault="00837138">
            <w:pPr>
              <w:tabs>
                <w:tab w:val="center" w:pos="703"/>
                <w:tab w:val="center" w:pos="2483"/>
                <w:tab w:val="center" w:pos="3898"/>
                <w:tab w:val="center" w:pos="4787"/>
              </w:tabs>
              <w:spacing w:after="32"/>
            </w:pPr>
            <w:r>
              <w:tab/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Материал: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бумажная 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 xml:space="preserve">кукла 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 xml:space="preserve">с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sz w:val="28"/>
              </w:rPr>
              <w:t xml:space="preserve">различной одеждой </w:t>
            </w:r>
          </w:p>
          <w:p w:rsidR="001902DF" w:rsidRDefault="00837138">
            <w:pPr>
              <w:spacing w:line="247" w:lineRule="auto"/>
              <w:ind w:right="68"/>
              <w:jc w:val="both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Ход игры:  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воспитатель говорит, что кукла собирается на прогулку, но не знает, что ей одеть, сейчас зима и на улице очень холодно (различные ситуации). </w:t>
            </w:r>
          </w:p>
          <w:p w:rsidR="001902DF" w:rsidRDefault="00837138">
            <w:pPr>
              <w:spacing w:line="276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Дети «одевают» куклу и объясняют свой выбор.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51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№4   Тема: «Ребенок и здоровье» </w:t>
            </w:r>
          </w:p>
          <w:p w:rsidR="001902DF" w:rsidRDefault="00837138">
            <w:pPr>
              <w:spacing w:after="27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                                   </w:t>
            </w:r>
          </w:p>
          <w:p w:rsidR="001902DF" w:rsidRDefault="00837138">
            <w:pPr>
              <w:ind w:right="7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Что такое хорошо, что такое плохо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pPr>
              <w:spacing w:after="19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line="258" w:lineRule="auto"/>
              <w:ind w:right="72"/>
              <w:jc w:val="both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Цель: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познакомить детей с правилами личной гигиены и правильным, бережным отношением к своему здоровью; развивать у детей речь, внимание, память. </w:t>
            </w:r>
          </w:p>
          <w:p w:rsidR="001902DF" w:rsidRDefault="00837138">
            <w:pPr>
              <w:spacing w:after="17" w:line="260" w:lineRule="auto"/>
              <w:ind w:right="73"/>
              <w:jc w:val="both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Материал: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поля, разделённые на квадраты, в центре поля негативная и позитивная картинка, картинки с различными ситуациями.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Ход игры:  </w:t>
            </w:r>
          </w:p>
          <w:p w:rsidR="001902DF" w:rsidRDefault="00837138">
            <w:pPr>
              <w:spacing w:after="33" w:line="251" w:lineRule="auto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1-ый вариант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детям раздаются поля, в центре поля изображена негативная или позитивная картинка. Детям  предлагается поиграть в лото, показывая и сопровождая свои действия объяснениями – «что такое хорошо и что такое плохо» </w:t>
            </w:r>
          </w:p>
          <w:p w:rsidR="001902DF" w:rsidRDefault="00837138">
            <w:pPr>
              <w:spacing w:line="258" w:lineRule="auto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2-ой вариант.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Показ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картинок можно сопровождать 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 xml:space="preserve">двигательной активностью 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 xml:space="preserve">детей. 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 xml:space="preserve">Например, 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 xml:space="preserve">на позитивные картинке дети реагируют прыжками, а при показе негативной картинке садятся на пол. </w:t>
            </w:r>
          </w:p>
          <w:p w:rsidR="001902DF" w:rsidRDefault="00837138">
            <w:pPr>
              <w:spacing w:line="286" w:lineRule="auto"/>
            </w:pPr>
            <w:r>
              <w:rPr>
                <w:rFonts w:ascii="Times New Roman" w:eastAsia="Times New Roman" w:hAnsi="Times New Roman" w:cs="Times New Roman"/>
                <w:sz w:val="28"/>
                <w:u w:val="single" w:color="000000"/>
              </w:rPr>
              <w:t>___________________________________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№6   Тема: «Полезные продукты» </w:t>
            </w:r>
          </w:p>
          <w:p w:rsidR="001902DF" w:rsidRDefault="00837138">
            <w:pPr>
              <w:spacing w:after="26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                                               </w:t>
            </w:r>
          </w:p>
          <w:p w:rsidR="001902DF" w:rsidRDefault="00837138">
            <w:pPr>
              <w:ind w:left="1519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Чудесный мешочек </w:t>
            </w:r>
          </w:p>
          <w:p w:rsidR="001902DF" w:rsidRDefault="00837138">
            <w:pPr>
              <w:ind w:left="56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38" w:line="250" w:lineRule="auto"/>
              <w:ind w:right="58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Цель: </w:t>
            </w:r>
            <w:r>
              <w:rPr>
                <w:rFonts w:ascii="Times New Roman" w:eastAsia="Times New Roman" w:hAnsi="Times New Roman" w:cs="Times New Roman"/>
                <w:sz w:val="28"/>
              </w:rPr>
              <w:t>уточнить названия фруктов, овощей, формировать умения определять их на ощупь, называть и описывать.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1" w:line="278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Материал: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мешочек, муляжи овощей, фруктов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Ход игры: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воспитатель показывает группе «чудесный мешочек» с муляжами овощей, фруктов и предлагает детям узнать, что находится в «чудесном мешочке». Ребёнок опускает руку в «чудесный мешочек» и на ощупь </w:t>
            </w:r>
          </w:p>
        </w:tc>
      </w:tr>
      <w:tr w:rsidR="001902DF">
        <w:trPr>
          <w:trHeight w:val="5485"/>
        </w:trPr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№5    Тема: «Ребенок и здоровье»  </w:t>
            </w:r>
          </w:p>
          <w:p w:rsidR="001902DF" w:rsidRDefault="00837138">
            <w:pPr>
              <w:spacing w:after="28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                                       </w:t>
            </w:r>
          </w:p>
          <w:p w:rsidR="001902DF" w:rsidRDefault="00837138">
            <w:pPr>
              <w:ind w:right="7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Азбука здоровья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38" w:line="250" w:lineRule="auto"/>
              <w:ind w:left="24" w:right="54" w:hanging="24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Цель: </w:t>
            </w:r>
            <w:r>
              <w:rPr>
                <w:rFonts w:ascii="Times New Roman" w:eastAsia="Times New Roman" w:hAnsi="Times New Roman" w:cs="Times New Roman"/>
                <w:sz w:val="28"/>
              </w:rPr>
              <w:t>систематизировать представления детей о здоровье и здоровом образе жизни, развивать речь, внимание, память.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29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Материал: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иллюстрации </w:t>
            </w:r>
          </w:p>
          <w:p w:rsidR="001902DF" w:rsidRDefault="00837138">
            <w:pPr>
              <w:spacing w:line="251" w:lineRule="auto"/>
              <w:ind w:left="24" w:hanging="24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Ход игры:   </w:t>
            </w:r>
            <w:r>
              <w:rPr>
                <w:rFonts w:ascii="Times New Roman" w:eastAsia="Times New Roman" w:hAnsi="Times New Roman" w:cs="Times New Roman"/>
                <w:sz w:val="28"/>
              </w:rPr>
              <w:t>играют от 1 до … человек.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Воспитатель называет правило, а ребёнок находит карточку – иллюстрацию этого правила. Или воспитатель показывает карточку, ребёнок говорит, что нужно делать в данной ситуации.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1902DF"/>
        </w:tc>
      </w:tr>
    </w:tbl>
    <w:p w:rsidR="001902DF" w:rsidRDefault="001902DF">
      <w:pPr>
        <w:spacing w:after="0"/>
        <w:ind w:left="-1702" w:right="10331"/>
      </w:pPr>
    </w:p>
    <w:tbl>
      <w:tblPr>
        <w:tblStyle w:val="TableGrid"/>
        <w:tblW w:w="10238" w:type="dxa"/>
        <w:tblInd w:w="-300" w:type="dxa"/>
        <w:tblCellMar>
          <w:top w:w="14" w:type="dxa"/>
          <w:left w:w="108" w:type="dxa"/>
          <w:right w:w="62" w:type="dxa"/>
        </w:tblCellMar>
        <w:tblLook w:val="04A0" w:firstRow="1" w:lastRow="0" w:firstColumn="1" w:lastColumn="0" w:noHBand="0" w:noVBand="1"/>
      </w:tblPr>
      <w:tblGrid>
        <w:gridCol w:w="5065"/>
        <w:gridCol w:w="5173"/>
      </w:tblGrid>
      <w:tr w:rsidR="001902DF">
        <w:trPr>
          <w:trHeight w:val="3874"/>
        </w:trPr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r>
              <w:rPr>
                <w:rFonts w:ascii="Times New Roman" w:eastAsia="Times New Roman" w:hAnsi="Times New Roman" w:cs="Times New Roman"/>
                <w:b/>
                <w:sz w:val="28"/>
              </w:rPr>
              <w:lastRenderedPageBreak/>
              <w:t xml:space="preserve"> </w:t>
            </w:r>
          </w:p>
        </w:tc>
        <w:tc>
          <w:tcPr>
            <w:tcW w:w="5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pPr>
              <w:spacing w:line="267" w:lineRule="auto"/>
              <w:ind w:right="153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определяет его, затем достаёт и описывает по схеме. Воспитатель даёт образец описания овощей, фруктов. - У меня помидор, он красный, круглый, гладкий. А у тебя? </w:t>
            </w:r>
          </w:p>
          <w:p w:rsidR="001902DF" w:rsidRDefault="00837138">
            <w:pPr>
              <w:spacing w:line="25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Если дети затрудняются ответить, воспитатель задаёт наводящие вопросы: какой формы? Какого цвета? Какой на ощупь? </w:t>
            </w:r>
          </w:p>
          <w:p w:rsidR="001902DF" w:rsidRDefault="00837138">
            <w:pPr>
              <w:spacing w:line="275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Дети складывают все овощи, фрукты на поднос.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1902DF">
        <w:trPr>
          <w:trHeight w:val="5807"/>
        </w:trPr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№7 Тема: «Полезные продукты» </w:t>
            </w:r>
          </w:p>
          <w:p w:rsidR="001902DF" w:rsidRDefault="00837138">
            <w:pPr>
              <w:spacing w:after="26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  <w:p w:rsidR="001902DF" w:rsidRDefault="00837138">
            <w:pPr>
              <w:ind w:left="51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Угадай на вкус </w:t>
            </w:r>
          </w:p>
          <w:p w:rsidR="001902DF" w:rsidRDefault="00837138">
            <w:pPr>
              <w:ind w:left="58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37" w:line="251" w:lineRule="auto"/>
              <w:ind w:left="24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Цель: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уточнить названия фруктов, овощей, формировать умения определять их на вкус, называть и описывать. </w:t>
            </w:r>
          </w:p>
          <w:p w:rsidR="001902DF" w:rsidRDefault="00837138">
            <w:pPr>
              <w:spacing w:line="277" w:lineRule="auto"/>
              <w:ind w:left="24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Материал: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тарелка с нарезанными овощами, фруктами </w:t>
            </w:r>
          </w:p>
          <w:p w:rsidR="001902DF" w:rsidRDefault="00837138">
            <w:pPr>
              <w:spacing w:line="248" w:lineRule="auto"/>
              <w:ind w:left="24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Ход игры: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воспитатель вносит тарелку с нарезанными овощами, фруктами, предлагает детям попробовать кусочек какого-то  овоща, фрукта и задаёт вопросы: «Что это?»,  </w:t>
            </w:r>
          </w:p>
          <w:p w:rsidR="001902DF" w:rsidRDefault="00837138">
            <w:pPr>
              <w:spacing w:after="23"/>
              <w:ind w:left="24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«Какой на вкус?», «Кислый, как что?», </w:t>
            </w:r>
          </w:p>
          <w:p w:rsidR="001902DF" w:rsidRDefault="00837138">
            <w:pPr>
              <w:ind w:left="24"/>
            </w:pPr>
            <w:r>
              <w:rPr>
                <w:rFonts w:ascii="Times New Roman" w:eastAsia="Times New Roman" w:hAnsi="Times New Roman" w:cs="Times New Roman"/>
                <w:sz w:val="28"/>
              </w:rPr>
              <w:t>«Сладкий,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как что?»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5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№8  Тема: «Полезные продукты» </w:t>
            </w:r>
          </w:p>
          <w:p w:rsidR="001902DF" w:rsidRDefault="00837138">
            <w:pPr>
              <w:spacing w:after="26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  <w:p w:rsidR="001902DF" w:rsidRDefault="00837138">
            <w:pPr>
              <w:ind w:left="1334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Узнай и назови овощи </w:t>
            </w:r>
          </w:p>
          <w:p w:rsidR="001902DF" w:rsidRDefault="00837138">
            <w:pPr>
              <w:ind w:left="58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ind w:left="58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line="262" w:lineRule="auto"/>
              <w:ind w:left="139" w:right="207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Цель: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закрепить названия фруктов, овощей, формировать умения узнавать их по описанию воспитателя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Ход игры: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воспитатель описывает какой-либо овощ (фрукт), а дети должны назвать этот овощ (фрукт).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</w:tr>
      <w:tr w:rsidR="001902DF">
        <w:trPr>
          <w:trHeight w:val="4517"/>
        </w:trPr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№9   Тема: «Полезные продукты» </w:t>
            </w:r>
          </w:p>
          <w:p w:rsidR="001902DF" w:rsidRDefault="00837138">
            <w:pPr>
              <w:spacing w:after="27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  <w:p w:rsidR="001902DF" w:rsidRDefault="00837138">
            <w:pPr>
              <w:spacing w:after="46" w:line="244" w:lineRule="auto"/>
              <w:ind w:right="197" w:firstLine="444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Полезные и вредные продукты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Цель: 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систематизировать представления детей о вредных и полезных продуктах, упражнять в умении их дифференцировать, формировать потребность заботиться о своём здоровье </w:t>
            </w:r>
          </w:p>
          <w:p w:rsidR="001902DF" w:rsidRDefault="00837138">
            <w:pPr>
              <w:ind w:right="226" w:firstLine="24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Материал: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</w:rPr>
              <w:t>картинки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с изображением различных продуктов, два обруча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Ход игры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для того чтобы быть здоровым, нужно правильно питаться. Сейчас мы узнаем, известно ли вам, </w:t>
            </w:r>
          </w:p>
        </w:tc>
        <w:tc>
          <w:tcPr>
            <w:tcW w:w="5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№10 Тема: «Полезные продукты» </w:t>
            </w:r>
          </w:p>
          <w:p w:rsidR="001902DF" w:rsidRDefault="00837138">
            <w:pPr>
              <w:spacing w:after="26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  <w:p w:rsidR="001902DF" w:rsidRDefault="00837138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Узнай на вкус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pPr>
              <w:spacing w:line="278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Цель: </w:t>
            </w:r>
            <w:r>
              <w:rPr>
                <w:rFonts w:ascii="Times New Roman" w:eastAsia="Times New Roman" w:hAnsi="Times New Roman" w:cs="Times New Roman"/>
                <w:sz w:val="28"/>
              </w:rPr>
              <w:t>закреплять знания об овощах и фруктах, умение определять их по вкусу.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Материал: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тарелка с нарезанными овощами, фруктами </w:t>
            </w:r>
          </w:p>
          <w:p w:rsidR="001902DF" w:rsidRDefault="00837138">
            <w:pPr>
              <w:spacing w:after="39" w:line="251" w:lineRule="auto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Ход игры: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воспитатель вносит тарелку с нарезанными овощами, фруктами, предлагает детям попробовать кусочек какого-то  овоща, фрукта и задаёт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sz w:val="28"/>
              </w:rPr>
              <w:t>вопросы: «Что это?»,  «Какой на вкус?»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 </w:t>
            </w:r>
          </w:p>
        </w:tc>
      </w:tr>
    </w:tbl>
    <w:p w:rsidR="001902DF" w:rsidRDefault="001902DF">
      <w:pPr>
        <w:spacing w:after="0"/>
        <w:ind w:left="-1702" w:right="10331"/>
      </w:pPr>
    </w:p>
    <w:tbl>
      <w:tblPr>
        <w:tblStyle w:val="TableGrid"/>
        <w:tblW w:w="10238" w:type="dxa"/>
        <w:tblInd w:w="-300" w:type="dxa"/>
        <w:tblCellMar>
          <w:top w:w="63" w:type="dxa"/>
          <w:left w:w="108" w:type="dxa"/>
          <w:right w:w="55" w:type="dxa"/>
        </w:tblCellMar>
        <w:tblLook w:val="04A0" w:firstRow="1" w:lastRow="0" w:firstColumn="1" w:lastColumn="0" w:noHBand="0" w:noVBand="1"/>
      </w:tblPr>
      <w:tblGrid>
        <w:gridCol w:w="5065"/>
        <w:gridCol w:w="5173"/>
      </w:tblGrid>
      <w:tr w:rsidR="001902DF">
        <w:trPr>
          <w:trHeight w:val="2264"/>
        </w:trPr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r>
              <w:rPr>
                <w:rFonts w:ascii="Times New Roman" w:eastAsia="Times New Roman" w:hAnsi="Times New Roman" w:cs="Times New Roman"/>
                <w:sz w:val="28"/>
              </w:rPr>
              <w:t xml:space="preserve">какие продукты полезны.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sz w:val="28"/>
              </w:rPr>
              <w:t>Воспитатель предлагает детям картинки по двум обручам. В один обруч дети отбирают полезные продукты и объясняют свой выбор, во второй – продукты, которые вредны для здоровья.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</w:tc>
        <w:tc>
          <w:tcPr>
            <w:tcW w:w="5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1902DF"/>
        </w:tc>
      </w:tr>
      <w:tr w:rsidR="001902DF">
        <w:trPr>
          <w:trHeight w:val="6771"/>
        </w:trPr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№11  Тема: «Полезные продукты» </w:t>
            </w:r>
          </w:p>
          <w:p w:rsidR="001902DF" w:rsidRDefault="00837138">
            <w:pPr>
              <w:spacing w:after="26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  <w:p w:rsidR="001902DF" w:rsidRDefault="00837138">
            <w:pPr>
              <w:spacing w:after="23"/>
              <w:ind w:right="5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Назови правильно </w:t>
            </w:r>
          </w:p>
          <w:p w:rsidR="001902DF" w:rsidRDefault="00837138">
            <w:pPr>
              <w:spacing w:after="24" w:line="261" w:lineRule="auto"/>
              <w:ind w:right="102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Цель: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уточнить знания детей об овощах и фруктах, их качества (цвет, форма, вкус, запах),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закреплять умение узнавать их по картинке и давать краткое описание. </w:t>
            </w:r>
          </w:p>
          <w:p w:rsidR="001902DF" w:rsidRDefault="00837138">
            <w:pPr>
              <w:spacing w:line="279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Материал: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картинки с изображением овощей, фруктов </w:t>
            </w:r>
          </w:p>
          <w:p w:rsidR="001902DF" w:rsidRDefault="00837138">
            <w:pPr>
              <w:spacing w:line="267" w:lineRule="auto"/>
              <w:ind w:right="102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Ход игры:   </w:t>
            </w:r>
            <w:r>
              <w:rPr>
                <w:rFonts w:ascii="Times New Roman" w:eastAsia="Times New Roman" w:hAnsi="Times New Roman" w:cs="Times New Roman"/>
                <w:sz w:val="28"/>
              </w:rPr>
              <w:t>воспитатель предлагает ребёнку выбрать  картинку с овощем, фруктом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и описать его.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У меня помидор, он красный, круглый, сладкий. А у тебя? Если дети затрудняются ответить, воспитатель задаёт наводящие  вопросы: какой формы? Какого  цвета? Какой на вкус? Какой по запаху?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51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№12 Тема: «Личная гигиена» </w:t>
            </w:r>
          </w:p>
          <w:p w:rsidR="001902DF" w:rsidRDefault="00837138">
            <w:pPr>
              <w:spacing w:after="26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                                                      </w:t>
            </w:r>
          </w:p>
          <w:p w:rsidR="001902DF" w:rsidRDefault="00837138">
            <w:pPr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Вымоем куклу </w:t>
            </w:r>
          </w:p>
          <w:p w:rsidR="001902DF" w:rsidRDefault="00837138">
            <w:pPr>
              <w:spacing w:after="26"/>
              <w:ind w:left="15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pPr>
              <w:spacing w:after="14" w:line="267" w:lineRule="auto"/>
              <w:ind w:right="153"/>
              <w:jc w:val="both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Цель: </w:t>
            </w:r>
            <w:r>
              <w:rPr>
                <w:rFonts w:ascii="Times New Roman" w:eastAsia="Times New Roman" w:hAnsi="Times New Roman" w:cs="Times New Roman"/>
                <w:sz w:val="28"/>
              </w:rPr>
              <w:t>закреплять знания о предметах личной гигиены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для мытья и умывания, последовательность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действий, способствовать формированию привычки к опрятности. </w:t>
            </w:r>
          </w:p>
          <w:p w:rsidR="001902DF" w:rsidRDefault="00837138">
            <w:pPr>
              <w:spacing w:line="278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Материал: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</w:rPr>
              <w:t>различные предметы и предметы личной гигиены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для мытья и умывания, куклы. </w:t>
            </w:r>
          </w:p>
          <w:p w:rsidR="001902DF" w:rsidRDefault="00837138">
            <w:pPr>
              <w:spacing w:after="51" w:line="243" w:lineRule="auto"/>
              <w:ind w:right="83"/>
              <w:jc w:val="both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Ход игры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8"/>
              </w:rPr>
              <w:t>играют 2 человека.  Сначала им предлагается из множества предметов выбрать те, которые  «помогают»  вымыть (умыть) куклу. А затем моют её. Выигрывает тот, кто правильно отберёт предметы личной гигиены и правильно последовательно вымоет (умоет) куклу.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lastRenderedPageBreak/>
              <w:t>__________________________________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№14 Тема: «Личная гигиена» </w:t>
            </w:r>
          </w:p>
          <w:p w:rsidR="001902DF" w:rsidRDefault="00837138">
            <w:pPr>
              <w:spacing w:after="26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  <w:p w:rsidR="001902DF" w:rsidRDefault="00837138">
            <w:pPr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Подбери картинки </w:t>
            </w:r>
          </w:p>
          <w:p w:rsidR="001902DF" w:rsidRDefault="00837138">
            <w:pPr>
              <w:spacing w:after="20"/>
              <w:ind w:lef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23" w:line="263" w:lineRule="auto"/>
              <w:ind w:right="362"/>
              <w:jc w:val="both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Цель: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уточнить представления детей о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предметах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личной гигиены, формировать навыки здорового образа жизни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line="257" w:lineRule="auto"/>
              <w:ind w:right="519"/>
              <w:jc w:val="both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Материал: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</w:rPr>
              <w:t>картинки различных предметов, картинки с изображением предметов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личной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гигиены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line="251" w:lineRule="auto"/>
              <w:ind w:right="107"/>
              <w:jc w:val="both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Ход игры: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воспитатель просит выбрать только картинки с изображением предметов, помогающих ухаживать за телом (лицом, зубами, волосами)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</w:tr>
      <w:tr w:rsidR="001902DF">
        <w:trPr>
          <w:trHeight w:val="5163"/>
        </w:trPr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lastRenderedPageBreak/>
              <w:t>№13  Тема: «Личная гигиена»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</w:p>
          <w:p w:rsidR="001902DF" w:rsidRDefault="00837138">
            <w:pPr>
              <w:spacing w:after="23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 </w:t>
            </w:r>
          </w:p>
          <w:p w:rsidR="001902DF" w:rsidRDefault="00837138">
            <w:pPr>
              <w:tabs>
                <w:tab w:val="center" w:pos="0"/>
                <w:tab w:val="center" w:pos="2489"/>
              </w:tabs>
            </w:pPr>
            <w:r>
              <w:tab/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ab/>
              <w:t xml:space="preserve">Таня простудилась </w:t>
            </w:r>
          </w:p>
          <w:p w:rsidR="001902DF" w:rsidRDefault="00837138">
            <w:pPr>
              <w:spacing w:after="21"/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10" w:line="270" w:lineRule="auto"/>
              <w:ind w:right="72"/>
              <w:jc w:val="both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Цель: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способствовать  формированию навыка пользования носовым платком, закреплять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знание о том, что при чихании и кашле нужно прикрывать рот носовым платком, а если кто-то находится рядом, отворачиваться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  <w:p w:rsidR="001902DF" w:rsidRDefault="00837138">
            <w:pPr>
              <w:ind w:right="478"/>
              <w:jc w:val="both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Материал: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носовой платок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Ход игры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8"/>
              </w:rPr>
              <w:t>воспитатель спрашивает: зачем людям нужен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носовой платок? И затем предлагает детям различные ситуации, которые проигрываются вместе с малышами: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1902DF"/>
        </w:tc>
      </w:tr>
    </w:tbl>
    <w:p w:rsidR="001902DF" w:rsidRDefault="001902DF">
      <w:pPr>
        <w:spacing w:after="0"/>
        <w:ind w:left="-1702" w:right="10331"/>
      </w:pPr>
    </w:p>
    <w:tbl>
      <w:tblPr>
        <w:tblStyle w:val="TableGrid"/>
        <w:tblW w:w="10238" w:type="dxa"/>
        <w:tblInd w:w="-300" w:type="dxa"/>
        <w:tblCellMar>
          <w:top w:w="14" w:type="dxa"/>
          <w:left w:w="108" w:type="dxa"/>
          <w:right w:w="38" w:type="dxa"/>
        </w:tblCellMar>
        <w:tblLook w:val="04A0" w:firstRow="1" w:lastRow="0" w:firstColumn="1" w:lastColumn="0" w:noHBand="0" w:noVBand="1"/>
      </w:tblPr>
      <w:tblGrid>
        <w:gridCol w:w="5065"/>
        <w:gridCol w:w="5173"/>
      </w:tblGrid>
      <w:tr w:rsidR="001902DF">
        <w:trPr>
          <w:trHeight w:val="1680"/>
        </w:trPr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pPr>
              <w:spacing w:line="277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- Что нужно сделать, если ты хочешь чихнуть? И т.д.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5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</w:tr>
      <w:tr w:rsidR="001902DF">
        <w:trPr>
          <w:trHeight w:val="6774"/>
        </w:trPr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lastRenderedPageBreak/>
              <w:t xml:space="preserve"> №15 Тема: «Личная гигиена» </w:t>
            </w:r>
          </w:p>
          <w:p w:rsidR="001902DF" w:rsidRDefault="00837138">
            <w:pPr>
              <w:spacing w:after="28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  <w:p w:rsidR="001902DF" w:rsidRDefault="00837138">
            <w:pPr>
              <w:ind w:right="7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Правила гигиены </w:t>
            </w:r>
          </w:p>
          <w:p w:rsidR="001902DF" w:rsidRDefault="00837138">
            <w:pPr>
              <w:spacing w:after="2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line="248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Цель: </w:t>
            </w:r>
            <w:r>
              <w:rPr>
                <w:rFonts w:ascii="Times New Roman" w:eastAsia="Times New Roman" w:hAnsi="Times New Roman" w:cs="Times New Roman"/>
                <w:sz w:val="28"/>
              </w:rPr>
              <w:t>закреплять культурногигиенические навыки (умывание, одевание, чистка зубов, причёсывание, купание), формировать умения показывать эти движения при помощи мимики и жеста и отгадывать по показу.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Ход игры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Воспитатель просит  детей при помощи мимики и жестов показать, как они умываются (одеваются, чистят </w:t>
            </w:r>
          </w:p>
          <w:p w:rsidR="001902DF" w:rsidRDefault="00837138">
            <w:pPr>
              <w:spacing w:after="318" w:line="245" w:lineRule="auto"/>
              <w:ind w:right="36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зубы и т.д.), соблюдая последовательность выполнения данных навыков. Или воспитатель показывает при помощи мимики и жестов, что он делает, а дети отгадывают.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</w:tc>
        <w:tc>
          <w:tcPr>
            <w:tcW w:w="5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№16 Тема: «Личная гигиена» </w:t>
            </w:r>
          </w:p>
          <w:p w:rsidR="001902DF" w:rsidRDefault="00837138">
            <w:pPr>
              <w:spacing w:after="29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  <w:p w:rsidR="001902DF" w:rsidRDefault="00837138">
            <w:pPr>
              <w:ind w:left="146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Сделаем куклам разные прически </w:t>
            </w:r>
          </w:p>
          <w:p w:rsidR="001902DF" w:rsidRDefault="00837138">
            <w:pPr>
              <w:spacing w:after="24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pPr>
              <w:spacing w:after="43" w:line="247" w:lineRule="auto"/>
              <w:ind w:right="550"/>
              <w:jc w:val="both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Цель: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закреплять навыки ухода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за волосами, уточнить названия необходимых для этого предметов, формировать  понятие «опрятный внешний вид» </w:t>
            </w:r>
          </w:p>
          <w:p w:rsidR="001902DF" w:rsidRDefault="00837138">
            <w:pPr>
              <w:spacing w:line="277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Материал: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куклы, расчёски, заколки.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Ход игры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8"/>
              </w:rPr>
              <w:t>воспитатель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предлагает детям причесать кукол.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ind w:left="564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  </w:t>
            </w:r>
          </w:p>
        </w:tc>
      </w:tr>
      <w:tr w:rsidR="001902DF">
        <w:trPr>
          <w:trHeight w:val="5806"/>
        </w:trPr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№17  Тема: «Тело человека» </w:t>
            </w:r>
          </w:p>
          <w:p w:rsidR="001902DF" w:rsidRDefault="00837138">
            <w:pPr>
              <w:spacing w:after="26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  <w:p w:rsidR="001902DF" w:rsidRDefault="00837138">
            <w:pPr>
              <w:ind w:left="49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Угадай по запаху </w:t>
            </w:r>
          </w:p>
          <w:p w:rsidR="001902DF" w:rsidRDefault="00837138">
            <w:pPr>
              <w:ind w:left="56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42" w:line="247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Цель: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формировать представления о помощнике человека (нос), развивать навыки исследования предметов с помощью соответствующего органа чувств </w:t>
            </w:r>
          </w:p>
          <w:p w:rsidR="001902DF" w:rsidRDefault="00837138">
            <w:pPr>
              <w:spacing w:line="278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Материал: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баночки с различными запахами (ваниль, апельсин, мыло …)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Ход игры: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воспитатель предлагает детям понюхать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баночки с различными запахами и спрашивает: </w:t>
            </w:r>
          </w:p>
          <w:p w:rsidR="001902DF" w:rsidRDefault="00837138">
            <w:pPr>
              <w:spacing w:after="4" w:line="275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- Что помогло вам почувствовать этот запах? </w:t>
            </w:r>
          </w:p>
          <w:p w:rsidR="001902DF" w:rsidRDefault="00837138">
            <w:pPr>
              <w:ind w:right="26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– Где можно почувствовать такой запах? </w:t>
            </w:r>
          </w:p>
        </w:tc>
        <w:tc>
          <w:tcPr>
            <w:tcW w:w="5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№18 Тема: «Тело человека» </w:t>
            </w:r>
          </w:p>
          <w:p w:rsidR="001902DF" w:rsidRDefault="00837138">
            <w:pPr>
              <w:spacing w:after="26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  <w:p w:rsidR="001902DF" w:rsidRDefault="00837138">
            <w:pPr>
              <w:ind w:left="1490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Игра с микрофоном </w:t>
            </w:r>
          </w:p>
          <w:p w:rsidR="001902DF" w:rsidRDefault="00837138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25" w:line="258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Цель: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систематизировать представления детей о частях тела, развивать речь, воспитывать умение слушать друг друга </w:t>
            </w:r>
          </w:p>
          <w:p w:rsidR="001902DF" w:rsidRDefault="00837138">
            <w:pPr>
              <w:spacing w:after="25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Материал: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</w:rPr>
              <w:t>микрофон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  <w:p w:rsidR="001902DF" w:rsidRDefault="00837138">
            <w:pPr>
              <w:spacing w:after="27" w:line="257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Ход игры: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воспитатель начинает предложение, а ребёнок продолжает его, говоря в микрофон. </w:t>
            </w:r>
          </w:p>
          <w:p w:rsidR="001902DF" w:rsidRDefault="00837138">
            <w:pPr>
              <w:spacing w:line="278" w:lineRule="auto"/>
              <w:ind w:right="31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Я – голова, я умею … думать, но не умею говорить. </w:t>
            </w:r>
          </w:p>
          <w:p w:rsidR="001902DF" w:rsidRDefault="00837138">
            <w:pPr>
              <w:spacing w:line="277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Я – нога, я умею …  ходить, но не        умею рисовать. </w:t>
            </w:r>
          </w:p>
          <w:p w:rsidR="001902DF" w:rsidRDefault="00837138">
            <w:pPr>
              <w:spacing w:line="277" w:lineRule="auto"/>
              <w:ind w:right="55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Я – рука, я умею … рисовать, но не умею слушать … и т.д.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</w:tr>
      <w:tr w:rsidR="001902DF">
        <w:trPr>
          <w:trHeight w:val="1390"/>
        </w:trPr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</w:tc>
        <w:tc>
          <w:tcPr>
            <w:tcW w:w="5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</w:tc>
      </w:tr>
      <w:tr w:rsidR="001902DF">
        <w:trPr>
          <w:trHeight w:val="6452"/>
        </w:trPr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lastRenderedPageBreak/>
              <w:t xml:space="preserve"> №19 Тема: «Тело человека»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pPr>
              <w:spacing w:after="24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  <w:p w:rsidR="001902DF" w:rsidRDefault="00837138">
            <w:pPr>
              <w:ind w:left="1495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Ты – моя частичка </w:t>
            </w:r>
          </w:p>
          <w:p w:rsidR="001902DF" w:rsidRDefault="00837138">
            <w:pPr>
              <w:spacing w:after="21"/>
              <w:ind w:left="64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29" w:line="257" w:lineRule="auto"/>
              <w:ind w:firstLine="24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Цель: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систематизировать представления детей о частях тела, развивать речь, внимание, память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  <w:p w:rsidR="001902DF" w:rsidRDefault="00837138">
            <w:pPr>
              <w:spacing w:after="24"/>
              <w:ind w:left="24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Материал: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 мяч </w:t>
            </w:r>
          </w:p>
          <w:p w:rsidR="001902DF" w:rsidRDefault="00837138">
            <w:pPr>
              <w:spacing w:line="278" w:lineRule="auto"/>
              <w:ind w:firstLine="24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Ход игры: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воспитатель бросает мяч каждому ребёнку, задавая вопрос. </w:t>
            </w:r>
          </w:p>
          <w:p w:rsidR="001902DF" w:rsidRDefault="00837138">
            <w:pPr>
              <w:spacing w:after="24"/>
              <w:ind w:left="24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Я – личико, ты – моя частичка. Ты кто? </w:t>
            </w:r>
          </w:p>
          <w:p w:rsidR="001902DF" w:rsidRDefault="00837138">
            <w:pPr>
              <w:spacing w:after="24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(глаза, бровь, нос и т.д.) </w:t>
            </w:r>
          </w:p>
          <w:p w:rsidR="001902DF" w:rsidRDefault="00837138">
            <w:pPr>
              <w:spacing w:after="24"/>
              <w:ind w:left="24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Я – голова, ты – моя частичка. Ты кто? </w:t>
            </w:r>
          </w:p>
          <w:p w:rsidR="001902DF" w:rsidRDefault="00837138">
            <w:pPr>
              <w:spacing w:after="26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(волосы, уши …) </w:t>
            </w:r>
          </w:p>
          <w:p w:rsidR="001902DF" w:rsidRDefault="00837138">
            <w:pPr>
              <w:spacing w:line="277" w:lineRule="auto"/>
              <w:ind w:firstLine="24"/>
            </w:pPr>
            <w:r>
              <w:rPr>
                <w:rFonts w:ascii="Times New Roman" w:eastAsia="Times New Roman" w:hAnsi="Times New Roman" w:cs="Times New Roman"/>
                <w:sz w:val="28"/>
              </w:rPr>
              <w:t>Я – туловище, ты – моя частичка. Ты кто? (спина, живот ...)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5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 №20 Тема: «Тело человека»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pPr>
              <w:spacing w:after="26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  <w:p w:rsidR="001902DF" w:rsidRDefault="00837138">
            <w:pPr>
              <w:ind w:left="55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Кто я такой?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pPr>
              <w:ind w:left="6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line="251" w:lineRule="auto"/>
              <w:ind w:right="374"/>
              <w:jc w:val="both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Цель: </w:t>
            </w:r>
            <w:r>
              <w:rPr>
                <w:rFonts w:ascii="Times New Roman" w:eastAsia="Times New Roman" w:hAnsi="Times New Roman" w:cs="Times New Roman"/>
                <w:sz w:val="28"/>
              </w:rPr>
              <w:t>упражнять детей в умении правильно называть части тела человека, умении различать девочек и мальчиков.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line="255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Материал: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картинки с изображением мальчика и девочки, карточки-накладки.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Ход игры:  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воспитатель называет какуюлибо часть тела, ребёнок находит её среди карточек и кладёт её на картинку. Или воспитатель показывает карточку, ребёнок называет нарисованную часть тела и кладёт на картинку.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</w:tr>
    </w:tbl>
    <w:p w:rsidR="001902DF" w:rsidRDefault="00837138">
      <w:pPr>
        <w:spacing w:after="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1902DF" w:rsidRDefault="00837138">
      <w:pPr>
        <w:spacing w:after="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1902DF" w:rsidRDefault="00837138">
      <w:pPr>
        <w:spacing w:after="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1902DF" w:rsidRDefault="00837138">
      <w:pPr>
        <w:spacing w:after="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tbl>
      <w:tblPr>
        <w:tblStyle w:val="TableGrid"/>
        <w:tblW w:w="9856" w:type="dxa"/>
        <w:tblInd w:w="-108" w:type="dxa"/>
        <w:tblCellMar>
          <w:top w:w="72" w:type="dxa"/>
          <w:left w:w="106" w:type="dxa"/>
          <w:right w:w="114" w:type="dxa"/>
        </w:tblCellMar>
        <w:tblLook w:val="04A0" w:firstRow="1" w:lastRow="0" w:firstColumn="1" w:lastColumn="0" w:noHBand="0" w:noVBand="1"/>
      </w:tblPr>
      <w:tblGrid>
        <w:gridCol w:w="4914"/>
        <w:gridCol w:w="4942"/>
      </w:tblGrid>
      <w:tr w:rsidR="001902DF">
        <w:trPr>
          <w:trHeight w:val="5163"/>
        </w:trPr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№21 Тема: «Тело человека»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pPr>
              <w:spacing w:after="26"/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  <w:p w:rsidR="001902DF" w:rsidRDefault="00837138">
            <w:pPr>
              <w:ind w:left="1433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Запомни движение </w:t>
            </w:r>
          </w:p>
          <w:p w:rsidR="001902DF" w:rsidRDefault="00837138">
            <w:pPr>
              <w:spacing w:after="21"/>
              <w:ind w:left="64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26" w:line="258" w:lineRule="auto"/>
              <w:ind w:left="26" w:hanging="24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Цель: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упражнять в умении осознавать, запоминать и воспроизводить показанные движения, развивать зрительномоторную память, внимание. </w:t>
            </w:r>
          </w:p>
          <w:p w:rsidR="001902DF" w:rsidRDefault="00837138">
            <w:pPr>
              <w:spacing w:line="250" w:lineRule="auto"/>
              <w:ind w:left="26" w:right="408" w:hanging="24"/>
              <w:jc w:val="both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Ход игры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8"/>
              </w:rPr>
              <w:t>воспитатель или ребёнок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показывает движения. Дети должны их запомнить и воспроизвести.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</w:p>
          <w:p w:rsidR="001902DF" w:rsidRDefault="00837138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№22 Тема: «Тело человека»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34"/>
              <w:ind w:left="564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Посылка от обезьянки </w:t>
            </w:r>
          </w:p>
          <w:p w:rsidR="001902DF" w:rsidRDefault="00837138">
            <w:pPr>
              <w:spacing w:after="21"/>
              <w:ind w:left="7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48" w:line="243" w:lineRule="auto"/>
              <w:ind w:right="27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Цель: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продолжать формировать представление о своем организме; закрепить знания о том, что предметы можно узнать по внешнему виду, запаху, вкусу, на ощупь; упражнять в определении фруктов по вкусу и запаху. </w:t>
            </w:r>
          </w:p>
          <w:p w:rsidR="001902DF" w:rsidRDefault="00837138">
            <w:pPr>
              <w:spacing w:after="6" w:line="276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Материал: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посылка с овощами, фруктами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Ход игры: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играют 4 человека.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sz w:val="28"/>
              </w:rPr>
              <w:t xml:space="preserve">Воспитатель говорит, что пришла </w:t>
            </w:r>
          </w:p>
        </w:tc>
      </w:tr>
    </w:tbl>
    <w:p w:rsidR="001902DF" w:rsidRDefault="001902DF">
      <w:pPr>
        <w:spacing w:after="0"/>
        <w:ind w:left="-1702" w:right="10331"/>
      </w:pPr>
    </w:p>
    <w:tbl>
      <w:tblPr>
        <w:tblStyle w:val="TableGrid"/>
        <w:tblW w:w="9856" w:type="dxa"/>
        <w:tblInd w:w="-108" w:type="dxa"/>
        <w:tblCellMar>
          <w:top w:w="17" w:type="dxa"/>
          <w:left w:w="106" w:type="dxa"/>
          <w:right w:w="44" w:type="dxa"/>
        </w:tblCellMar>
        <w:tblLook w:val="04A0" w:firstRow="1" w:lastRow="0" w:firstColumn="1" w:lastColumn="0" w:noHBand="0" w:noVBand="1"/>
      </w:tblPr>
      <w:tblGrid>
        <w:gridCol w:w="4914"/>
        <w:gridCol w:w="4942"/>
      </w:tblGrid>
      <w:tr w:rsidR="001902DF">
        <w:trPr>
          <w:trHeight w:val="4196"/>
        </w:trPr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1902DF"/>
        </w:tc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pPr>
              <w:spacing w:line="245" w:lineRule="auto"/>
              <w:ind w:right="1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посылка от обезьянки, в ней может быть или овощ, или фрукт.  Предлагает детям узнать, что за овощ или фрукт находится в посылке.  Одну ребёнку предлагается опустить руку в посылку и на ощупь определить её содержимое. Другому – попробовать кусочек и определить по вкусу, третьему предлагается определить по запаху, а четвёртому воспитатель описывает этот овощ (фрукт). Выигрывает тот, кто угадает.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</w:tr>
      <w:tr w:rsidR="001902DF">
        <w:trPr>
          <w:trHeight w:val="6771"/>
        </w:trPr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02DF" w:rsidRDefault="00837138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№23 Тема: «Тело человека» </w:t>
            </w:r>
          </w:p>
          <w:p w:rsidR="001902DF" w:rsidRDefault="00837138">
            <w:pPr>
              <w:spacing w:after="33"/>
              <w:ind w:left="1418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pPr>
              <w:ind w:left="49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Угадай по звуку </w:t>
            </w:r>
          </w:p>
          <w:p w:rsidR="001902DF" w:rsidRDefault="00837138">
            <w:pPr>
              <w:ind w:left="57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45" w:line="247" w:lineRule="auto"/>
              <w:ind w:left="2" w:firstLine="24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Цель: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формировать представления о помощнике человека (уши), развивать навыки исследования предметов с помощью соответствующего органа чувств </w:t>
            </w:r>
          </w:p>
          <w:p w:rsidR="001902DF" w:rsidRDefault="00837138">
            <w:pPr>
              <w:spacing w:after="2" w:line="276" w:lineRule="auto"/>
              <w:ind w:left="2" w:firstLine="24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Материал: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музыкальные инструменты </w:t>
            </w:r>
          </w:p>
          <w:p w:rsidR="001902DF" w:rsidRDefault="00837138">
            <w:pPr>
              <w:spacing w:after="38" w:line="250" w:lineRule="auto"/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Ход игры: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воспитатель за ширмой издаёт звуки на различных музыкальных инструментах, дети угадывают их </w:t>
            </w:r>
          </w:p>
          <w:p w:rsidR="001902DF" w:rsidRDefault="00837138">
            <w:pPr>
              <w:spacing w:line="275" w:lineRule="auto"/>
              <w:ind w:left="2" w:firstLine="24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- Что помогло вам услышать разные звуки? </w:t>
            </w:r>
          </w:p>
          <w:p w:rsidR="001902DF" w:rsidRDefault="00837138">
            <w:pPr>
              <w:ind w:left="26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  <w:p w:rsidR="001902DF" w:rsidRDefault="00837138">
            <w:pPr>
              <w:spacing w:line="278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№24 Тема: «Ребенок на улицах города»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pPr>
              <w:spacing w:after="24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чем говорит светофор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pPr>
              <w:spacing w:after="24"/>
              <w:ind w:left="852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pPr>
              <w:spacing w:line="262" w:lineRule="auto"/>
              <w:ind w:right="302"/>
              <w:jc w:val="both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Цель: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</w:rPr>
              <w:t>закреплять знания о значении цветов светофора и правила поведения на улице.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Материал: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цветные картонные кружки (красные, жёлтые и зелёные), макет светофора. </w:t>
            </w:r>
          </w:p>
          <w:p w:rsidR="001902DF" w:rsidRDefault="00837138">
            <w:pPr>
              <w:spacing w:line="237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Ход игры: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воспитатель раздаёт детям кружки красного, жёлтого и зелёного цвета. Последовательно </w:t>
            </w:r>
          </w:p>
          <w:p w:rsidR="001902DF" w:rsidRDefault="00837138">
            <w:pPr>
              <w:ind w:right="61"/>
            </w:pPr>
            <w:r>
              <w:rPr>
                <w:rFonts w:ascii="Times New Roman" w:eastAsia="Times New Roman" w:hAnsi="Times New Roman" w:cs="Times New Roman"/>
                <w:sz w:val="28"/>
              </w:rPr>
              <w:t>«переключают» светофор, а дети показывают соответствующие кружки и объясняют, что означает каждый сигнал. Выигрывает тот, кто правильно покажет все кружки и расскажет о назначении цветов.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</w:tr>
    </w:tbl>
    <w:p w:rsidR="001902DF" w:rsidRDefault="001902DF">
      <w:pPr>
        <w:spacing w:after="0"/>
        <w:ind w:left="-1702" w:right="10331"/>
      </w:pPr>
    </w:p>
    <w:tbl>
      <w:tblPr>
        <w:tblStyle w:val="TableGrid"/>
        <w:tblW w:w="9856" w:type="dxa"/>
        <w:tblInd w:w="-108" w:type="dxa"/>
        <w:tblCellMar>
          <w:top w:w="73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4914"/>
        <w:gridCol w:w="4942"/>
      </w:tblGrid>
      <w:tr w:rsidR="001902DF">
        <w:trPr>
          <w:trHeight w:val="7770"/>
        </w:trPr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pPr>
              <w:spacing w:line="280" w:lineRule="auto"/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lastRenderedPageBreak/>
              <w:t xml:space="preserve">№25 Тема: «Врачи - наши помощники» </w:t>
            </w:r>
          </w:p>
          <w:p w:rsidR="001902DF" w:rsidRDefault="00837138">
            <w:pPr>
              <w:spacing w:after="21"/>
              <w:ind w:left="854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  <w:p w:rsidR="001902DF" w:rsidRDefault="00837138">
            <w:pPr>
              <w:ind w:right="36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Если кто-то заболел </w:t>
            </w:r>
          </w:p>
          <w:p w:rsidR="001902DF" w:rsidRDefault="00837138">
            <w:pPr>
              <w:ind w:left="854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44" w:line="246" w:lineRule="auto"/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Цель</w:t>
            </w:r>
            <w:r>
              <w:rPr>
                <w:rFonts w:ascii="Times New Roman" w:eastAsia="Times New Roman" w:hAnsi="Times New Roman" w:cs="Times New Roman"/>
                <w:sz w:val="28"/>
              </w:rPr>
              <w:t>: закрепить знание о том, что при серьёзной травме необходимо вызвать врача «скорой помощи», позвонив по номеру «103», поупражнять в вызове врача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Материал: </w:t>
            </w:r>
            <w:r>
              <w:rPr>
                <w:rFonts w:ascii="Times New Roman" w:eastAsia="Times New Roman" w:hAnsi="Times New Roman" w:cs="Times New Roman"/>
                <w:sz w:val="28"/>
              </w:rPr>
              <w:t>телефон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37" w:line="251" w:lineRule="auto"/>
              <w:ind w:left="2" w:firstLine="142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Ход игры: 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Если мы сами не можем  справиться с ситуацией, то мы вызываем врача, скорую помощь. Детям предлагается  вызвать врача на дом. Сначала набираем номер телефона и называем по порядку: фамилия, имя —&gt; адрес —&gt; возраст </w:t>
            </w:r>
          </w:p>
          <w:p w:rsidR="001902DF" w:rsidRDefault="00837138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8"/>
              </w:rPr>
              <w:t>—&gt; жалобы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№26   Тема: «Опасные предметы» </w:t>
            </w:r>
          </w:p>
          <w:p w:rsidR="001902DF" w:rsidRDefault="00837138">
            <w:pPr>
              <w:spacing w:after="29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48" w:line="243" w:lineRule="auto"/>
              <w:ind w:right="257" w:firstLine="972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Источники опасности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Цель: </w:t>
            </w:r>
            <w:r>
              <w:rPr>
                <w:rFonts w:ascii="Times New Roman" w:eastAsia="Times New Roman" w:hAnsi="Times New Roman" w:cs="Times New Roman"/>
                <w:sz w:val="28"/>
              </w:rPr>
              <w:t>закрепить знания о предметах, которые могут быть объектами возникновения опасности, формировать умения выбирать картинки предметов по описанной ситуации, воспитывать чувство товарищества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line="279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Правило: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не толкаться, не отбирать предметы друг у друга. </w:t>
            </w:r>
          </w:p>
          <w:p w:rsidR="001902DF" w:rsidRDefault="00837138">
            <w:pPr>
              <w:ind w:right="119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Материал: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макет или игровой уголок с предметами домашнего обихода, призы (фишки или картинки)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Ход игры: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воспитатель отворачивается, а дети за это время должны взять на макете или в игровом уголке те предметы, которые, по их мнению, могут быть опасны. Затем каждый объясняет свой выбор. Ответы поощряются призами.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</w:tr>
      <w:tr w:rsidR="001902DF">
        <w:trPr>
          <w:trHeight w:val="6450"/>
        </w:trPr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pPr>
              <w:spacing w:line="262" w:lineRule="auto"/>
              <w:ind w:left="2" w:right="199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№27  Тема: «Опасные предметы»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Игра - дело серьёзное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Цель: </w:t>
            </w:r>
            <w:r>
              <w:rPr>
                <w:rFonts w:ascii="Times New Roman" w:eastAsia="Times New Roman" w:hAnsi="Times New Roman" w:cs="Times New Roman"/>
                <w:sz w:val="28"/>
              </w:rPr>
              <w:t>упражнять детей в выборе безопасных предметов для игр по картинкам,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закреплять знания о том, какими предметами можно играть.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Материал</w:t>
            </w:r>
            <w:r>
              <w:rPr>
                <w:rFonts w:ascii="Times New Roman" w:eastAsia="Times New Roman" w:hAnsi="Times New Roman" w:cs="Times New Roman"/>
                <w:sz w:val="28"/>
              </w:rPr>
              <w:t>: картинки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с изображением различных  предметов (опасных и неопасных), два обруча </w:t>
            </w:r>
          </w:p>
          <w:p w:rsidR="001902DF" w:rsidRDefault="00837138">
            <w:pPr>
              <w:spacing w:line="249" w:lineRule="auto"/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Ход игры:  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Воспитатель предлагает детям разложить картинки по двум обручам. В один обруч дети отбирают картинки с изображением предметов, с которыми можно играть, во второй – картинки с изображением предметов, с которыми нельзя играть, и объясняют свой выбор. </w:t>
            </w:r>
          </w:p>
          <w:p w:rsidR="001902DF" w:rsidRDefault="00837138">
            <w:pPr>
              <w:spacing w:line="286" w:lineRule="auto"/>
              <w:ind w:left="2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_________________________________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№29  Тема: «Опасные предметы» </w:t>
            </w:r>
          </w:p>
          <w:p w:rsidR="001902DF" w:rsidRDefault="00837138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lastRenderedPageBreak/>
              <w:t xml:space="preserve"> </w:t>
            </w:r>
          </w:p>
        </w:tc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pPr>
              <w:spacing w:line="277" w:lineRule="auto"/>
              <w:ind w:left="1884" w:hanging="1884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lastRenderedPageBreak/>
              <w:t xml:space="preserve"> №28  Тема: «Опасные предметы»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Сто бед </w:t>
            </w:r>
          </w:p>
          <w:p w:rsidR="001902DF" w:rsidRDefault="00837138">
            <w:pPr>
              <w:spacing w:after="34" w:line="254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Цель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8"/>
              </w:rPr>
              <w:t>закрепить представления об опасных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ситуациях в быту, о правильных действиях в конкретных ситуациях; развивать внимание; воспитывать сочувственное отношение к пострадавшему </w:t>
            </w:r>
          </w:p>
          <w:p w:rsidR="001902DF" w:rsidRDefault="00837138">
            <w:pPr>
              <w:spacing w:line="277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Материал: </w:t>
            </w:r>
            <w:r>
              <w:rPr>
                <w:rFonts w:ascii="Times New Roman" w:eastAsia="Times New Roman" w:hAnsi="Times New Roman" w:cs="Times New Roman"/>
                <w:sz w:val="28"/>
              </w:rPr>
              <w:t>картинки с изображением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детей в опасной ситуации </w:t>
            </w:r>
          </w:p>
          <w:p w:rsidR="001902DF" w:rsidRDefault="00837138">
            <w:pPr>
              <w:spacing w:line="244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Ход игры: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несколько картинок лежат на столе изображением вниз. Ребёнок выбирает любую, рассматривает и рассказывает: что на ней  изображено, почему такое случилось с ребенком, что он сделал неправильно, что теперь делать ребёнку. </w:t>
            </w:r>
          </w:p>
          <w:p w:rsidR="001902DF" w:rsidRDefault="00837138">
            <w:pPr>
              <w:spacing w:line="286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_________________________________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№30 Тема: «Опасные предметы»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lastRenderedPageBreak/>
              <w:t xml:space="preserve"> </w:t>
            </w:r>
          </w:p>
        </w:tc>
      </w:tr>
    </w:tbl>
    <w:p w:rsidR="001902DF" w:rsidRDefault="001902DF">
      <w:pPr>
        <w:spacing w:after="0"/>
        <w:ind w:left="-1702" w:right="10331"/>
      </w:pPr>
    </w:p>
    <w:tbl>
      <w:tblPr>
        <w:tblStyle w:val="TableGrid"/>
        <w:tblW w:w="9856" w:type="dxa"/>
        <w:tblInd w:w="-108" w:type="dxa"/>
        <w:tblCellMar>
          <w:top w:w="70" w:type="dxa"/>
          <w:left w:w="106" w:type="dxa"/>
          <w:right w:w="43" w:type="dxa"/>
        </w:tblCellMar>
        <w:tblLook w:val="04A0" w:firstRow="1" w:lastRow="0" w:firstColumn="1" w:lastColumn="0" w:noHBand="0" w:noVBand="1"/>
      </w:tblPr>
      <w:tblGrid>
        <w:gridCol w:w="4914"/>
        <w:gridCol w:w="4942"/>
      </w:tblGrid>
      <w:tr w:rsidR="001902DF">
        <w:trPr>
          <w:trHeight w:val="7415"/>
        </w:trPr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pPr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Мы – спасатели </w:t>
            </w:r>
          </w:p>
          <w:p w:rsidR="001902DF" w:rsidRDefault="00837138">
            <w:pPr>
              <w:spacing w:after="20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41" w:line="248" w:lineRule="auto"/>
              <w:ind w:left="2" w:right="46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Цель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8"/>
              </w:rPr>
              <w:t>закрепить представления об опасных ситуациях в быту, о правильных действиях в конкретных ситуациях; развивать внимание; воспитывать сочувственное отношение к пострадавшему.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Материал: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 картинки, на которых  изображены дети в конкретных опасных ситуациях, набор карточек с изображением тех действий, которые необходимо выполнить в той или иной ситуации. </w:t>
            </w:r>
          </w:p>
          <w:p w:rsidR="001902DF" w:rsidRDefault="00837138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Ход игры: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воспитатель на стол кладёт картинку с изображением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опасной ситуации, ребёнок рассматривает её и из всех карточек с изображением действий выбирает две правильные, последовательно раскладывает их.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pPr>
              <w:ind w:right="7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Что мы знаем о вещах </w:t>
            </w:r>
          </w:p>
          <w:p w:rsidR="001902DF" w:rsidRDefault="00837138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32" w:line="255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Цель</w:t>
            </w:r>
            <w:r>
              <w:rPr>
                <w:rFonts w:ascii="Times New Roman" w:eastAsia="Times New Roman" w:hAnsi="Times New Roman" w:cs="Times New Roman"/>
                <w:sz w:val="28"/>
              </w:rPr>
              <w:t>: расширять представления детей о правилах безопасного поведения в быту; развивать внимание, память; воспитывать чувство сотрудничества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Материал: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карточки с изображением пореза, ожога, ушиба руки и пожара, картинки с изображением различных, бытовых предметов.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Ход игры: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в игре принимают от 2 до 4 детей, каждый из них берёт себе по картинке с изображением «травмы». Воспитатель поочередно поднимает картинку с изображением предмета. Участники должны догадаться, к какой травме может привести неправильное обращение с этим предметом, соотнести со своей карточкой и взять картинку. При отборе ребёнок должен объяснить, чем опасен тот или иной предмет, рассказать правила общения с ними.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</w:tr>
      <w:tr w:rsidR="001902DF">
        <w:trPr>
          <w:trHeight w:val="6911"/>
        </w:trPr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pPr>
              <w:ind w:left="2"/>
              <w:jc w:val="both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lastRenderedPageBreak/>
              <w:t xml:space="preserve">   №31 Тема: «Опасности вокруг нас» </w:t>
            </w:r>
          </w:p>
          <w:p w:rsidR="001902DF" w:rsidRDefault="00837138">
            <w:pPr>
              <w:spacing w:after="26"/>
              <w:ind w:left="566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  <w:p w:rsidR="001902DF" w:rsidRDefault="00837138">
            <w:pPr>
              <w:ind w:left="49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На прогулке </w:t>
            </w:r>
          </w:p>
          <w:p w:rsidR="001902DF" w:rsidRDefault="00837138">
            <w:pPr>
              <w:ind w:left="57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53" w:line="238" w:lineRule="auto"/>
              <w:ind w:left="2" w:right="27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Цель: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закреплять знания о правильном поведении и общении с животными, соотносить изображенное на картинках с правильными и </w:t>
            </w:r>
          </w:p>
          <w:p w:rsidR="001902DF" w:rsidRDefault="00837138">
            <w:pPr>
              <w:spacing w:line="253" w:lineRule="auto"/>
              <w:ind w:left="2" w:right="171"/>
            </w:pPr>
            <w:r>
              <w:rPr>
                <w:rFonts w:ascii="Times New Roman" w:eastAsia="Times New Roman" w:hAnsi="Times New Roman" w:cs="Times New Roman"/>
                <w:sz w:val="28"/>
              </w:rPr>
              <w:t>неправильными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действиями при встрече с животными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Материал: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иллюстрации, 2 обруча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Ход игры:  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несколько картинок лежат на столе изображением вниз. Ребёнок выбирает любую, рассматривает и рассказывает: что на ней  изображено, правильно или неправильно здесь поступает ребёнок. </w:t>
            </w:r>
          </w:p>
          <w:p w:rsidR="001902DF" w:rsidRDefault="00837138">
            <w:pPr>
              <w:ind w:left="26" w:hanging="24"/>
            </w:pPr>
            <w:r>
              <w:rPr>
                <w:rFonts w:ascii="Times New Roman" w:eastAsia="Times New Roman" w:hAnsi="Times New Roman" w:cs="Times New Roman"/>
                <w:sz w:val="28"/>
              </w:rPr>
              <w:t>Или  в один обруч положить картинки с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изображением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правильных действий при встрече с животными, а в другой – неправильными действиями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</w:p>
        </w:tc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№32  Тема: «Опасные предметы» </w:t>
            </w:r>
          </w:p>
          <w:p w:rsidR="001902DF" w:rsidRDefault="00837138">
            <w:pPr>
              <w:spacing w:after="29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35" w:line="253" w:lineRule="auto"/>
              <w:ind w:right="173" w:firstLine="1411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Так или не так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Цель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8"/>
              </w:rPr>
              <w:t>формировать умение детей отличать опасные для жизни ситуации от неопасных; развивать внимание; воспитывать желание соблюдать правила безопасности.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1" w:line="277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Материал: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2 карточки – с красным и с зелёным кружком, </w:t>
            </w:r>
          </w:p>
          <w:p w:rsidR="001902DF" w:rsidRDefault="00837138">
            <w:pPr>
              <w:spacing w:line="273" w:lineRule="auto"/>
              <w:ind w:right="195"/>
            </w:pPr>
            <w:r>
              <w:rPr>
                <w:rFonts w:ascii="Times New Roman" w:eastAsia="Times New Roman" w:hAnsi="Times New Roman" w:cs="Times New Roman"/>
                <w:sz w:val="28"/>
              </w:rPr>
              <w:t>картинки с изображением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опасных и безопасных действий детей;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Правила: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под красную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карточку (кружок) положить картинки с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изображением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опасных для жизни ребёнка ситуаций, под зелёную – неопасных (разрешённых).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Варианты: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индивидуально с воспитателем;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sz w:val="28"/>
              </w:rPr>
              <w:t xml:space="preserve">несколько детей по очереди, объясняя свой выбор. </w:t>
            </w:r>
          </w:p>
        </w:tc>
      </w:tr>
    </w:tbl>
    <w:p w:rsidR="001902DF" w:rsidRDefault="001902DF">
      <w:pPr>
        <w:spacing w:after="0"/>
        <w:ind w:left="-1702" w:right="10331"/>
      </w:pPr>
    </w:p>
    <w:tbl>
      <w:tblPr>
        <w:tblStyle w:val="TableGrid"/>
        <w:tblW w:w="9856" w:type="dxa"/>
        <w:tblInd w:w="-108" w:type="dxa"/>
        <w:tblCellMar>
          <w:top w:w="14" w:type="dxa"/>
          <w:left w:w="106" w:type="dxa"/>
          <w:right w:w="51" w:type="dxa"/>
        </w:tblCellMar>
        <w:tblLook w:val="04A0" w:firstRow="1" w:lastRow="0" w:firstColumn="1" w:lastColumn="0" w:noHBand="0" w:noVBand="1"/>
      </w:tblPr>
      <w:tblGrid>
        <w:gridCol w:w="4914"/>
        <w:gridCol w:w="4942"/>
      </w:tblGrid>
      <w:tr w:rsidR="001902DF">
        <w:trPr>
          <w:trHeight w:val="6908"/>
        </w:trPr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1902DF"/>
        </w:tc>
      </w:tr>
      <w:tr w:rsidR="001902DF">
        <w:trPr>
          <w:trHeight w:val="4841"/>
        </w:trPr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pPr>
              <w:ind w:left="26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lastRenderedPageBreak/>
              <w:t xml:space="preserve"> №33 Тема: «Опасности вокруг нас»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pPr>
              <w:spacing w:after="26"/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  <w:p w:rsidR="001902DF" w:rsidRDefault="00837138">
            <w:pPr>
              <w:ind w:left="54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Что где растёт </w:t>
            </w:r>
          </w:p>
          <w:p w:rsidR="001902DF" w:rsidRDefault="00837138">
            <w:pPr>
              <w:spacing w:after="21"/>
              <w:ind w:left="6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line="277" w:lineRule="auto"/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Цель: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закрепить знания о том, где растут лекарственные растения </w:t>
            </w:r>
          </w:p>
          <w:p w:rsidR="001902DF" w:rsidRDefault="00837138">
            <w:pPr>
              <w:spacing w:after="24"/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Материал: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 мяч </w:t>
            </w:r>
          </w:p>
          <w:p w:rsidR="001902DF" w:rsidRDefault="00837138">
            <w:pPr>
              <w:spacing w:line="278" w:lineRule="auto"/>
              <w:ind w:left="2" w:right="327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Ход игры: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воспитатель бросает мяч каждому ребёнку, задавая вопрос: - Где растёт подорожник?  (Ребёнок отвечает и бросает мяч обратно) </w:t>
            </w:r>
          </w:p>
          <w:p w:rsidR="001902DF" w:rsidRDefault="00837138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- Где растёт ромашка? и т.д. </w:t>
            </w:r>
          </w:p>
          <w:p w:rsidR="001902DF" w:rsidRDefault="00837138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№34  Тема: «Опасности вокруг нас»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pPr>
              <w:spacing w:after="27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  <w:p w:rsidR="001902DF" w:rsidRDefault="00837138">
            <w:pPr>
              <w:ind w:left="9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Определи растение по запаху </w:t>
            </w:r>
          </w:p>
          <w:p w:rsidR="001902DF" w:rsidRDefault="00837138">
            <w:pPr>
              <w:spacing w:after="20"/>
              <w:ind w:left="60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line="257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Цель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8"/>
              </w:rPr>
              <w:t>упражнять детей в определении по запаху листьев мяты, цветков, ромашки, черёмухи.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  <w:p w:rsidR="001902DF" w:rsidRDefault="00837138">
            <w:pPr>
              <w:spacing w:line="277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Материал: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листьев мяты, цветков, ромашки, черёмухи. </w:t>
            </w:r>
          </w:p>
          <w:p w:rsidR="001902DF" w:rsidRDefault="00837138">
            <w:pPr>
              <w:spacing w:after="5" w:line="277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Ход игры:  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воспитатель предлагает детям понюхать листья мяты (цветки ромашки, черёмухи) </w:t>
            </w:r>
          </w:p>
          <w:p w:rsidR="001902DF" w:rsidRDefault="00837138">
            <w:pPr>
              <w:spacing w:line="293" w:lineRule="auto"/>
            </w:pPr>
            <w:r>
              <w:rPr>
                <w:rFonts w:ascii="Courier New" w:eastAsia="Courier New" w:hAnsi="Courier New" w:cs="Courier New"/>
                <w:sz w:val="28"/>
              </w:rPr>
              <w:t>o</w:t>
            </w:r>
            <w:r>
              <w:rPr>
                <w:rFonts w:ascii="Arial" w:eastAsia="Arial" w:hAnsi="Arial" w:cs="Arial"/>
                <w:sz w:val="28"/>
              </w:rPr>
              <w:t xml:space="preserve"> </w:t>
            </w:r>
            <w:r>
              <w:rPr>
                <w:rFonts w:ascii="Arial" w:eastAsia="Arial" w:hAnsi="Arial" w:cs="Arial"/>
                <w:sz w:val="28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Что помогло вам почувствовать этот запах? </w:t>
            </w:r>
          </w:p>
          <w:p w:rsidR="001902DF" w:rsidRDefault="00837138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Где можно почувствовать такой запах?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</w:tr>
      <w:tr w:rsidR="001902DF">
        <w:trPr>
          <w:trHeight w:val="7962"/>
        </w:trPr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pPr>
              <w:spacing w:line="277" w:lineRule="auto"/>
              <w:ind w:left="144" w:right="44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 №35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Тема: «Опасности вокруг нас»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pPr>
              <w:spacing w:after="18"/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  <w:p w:rsidR="001902DF" w:rsidRDefault="00837138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Если малыш   поранился </w:t>
            </w:r>
          </w:p>
          <w:p w:rsidR="001902DF" w:rsidRDefault="00837138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line="247" w:lineRule="auto"/>
              <w:ind w:left="26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Цель: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познакомить детей с элементарными приёмами оказания первой медицинской помощи, ведь это зачастую может спасти его здоровье и жизнь. </w:t>
            </w:r>
          </w:p>
          <w:p w:rsidR="001902DF" w:rsidRDefault="00837138">
            <w:pPr>
              <w:spacing w:after="49" w:line="243" w:lineRule="auto"/>
              <w:ind w:left="26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Материал: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карточки с наиболее встречающимися бытовыми травмами, карты со способами оказания помощи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Ход игры:  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Воспитатель предлагает детям выбрать карточки для оказания первой медицинской помощи при резаной ране и последовательно их выложить (промыть рану, наложить  </w:t>
            </w:r>
          </w:p>
          <w:p w:rsidR="001902DF" w:rsidRDefault="00837138">
            <w:pPr>
              <w:ind w:left="26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стерильную повязку, вызвать врача) </w:t>
            </w:r>
          </w:p>
          <w:p w:rsidR="001902DF" w:rsidRDefault="00837138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bookmarkStart w:id="0" w:name="_GoBack"/>
            <w:bookmarkEnd w:id="0"/>
          </w:p>
          <w:p w:rsidR="001902DF" w:rsidRDefault="00837138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 </w:t>
            </w:r>
          </w:p>
          <w:p w:rsidR="001902DF" w:rsidRDefault="00837138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№36  Тема: «Опасности вокруг нас»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pPr>
              <w:spacing w:after="25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  <w:p w:rsidR="001902DF" w:rsidRDefault="00837138">
            <w:pPr>
              <w:ind w:left="50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По грибы </w:t>
            </w:r>
          </w:p>
          <w:p w:rsidR="001902DF" w:rsidRDefault="00837138">
            <w:pPr>
              <w:ind w:left="57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line="251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Цель: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закреплять знание съедобных и несъедобных грибов, умение различать их по внешнему виду на картинке и муляжах. </w:t>
            </w:r>
          </w:p>
          <w:p w:rsidR="001902DF" w:rsidRDefault="00837138">
            <w:pPr>
              <w:spacing w:line="254" w:lineRule="auto"/>
              <w:ind w:right="204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Материал: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картинки или муляжи съедобных и несъедобных грибов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Ход игры:  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картинки или муляжи разложить в разных местах. Детям предлагается собрать в корзинку съедобные грибы.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</w:tr>
    </w:tbl>
    <w:p w:rsidR="001902DF" w:rsidRDefault="00837138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1902DF" w:rsidRDefault="00837138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1902DF" w:rsidRDefault="00837138">
      <w:pPr>
        <w:spacing w:after="0"/>
        <w:ind w:right="3738"/>
        <w:jc w:val="right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1902DF" w:rsidRDefault="00837138">
      <w:pPr>
        <w:spacing w:after="0"/>
      </w:pPr>
      <w:r>
        <w:t xml:space="preserve"> </w:t>
      </w:r>
    </w:p>
    <w:sectPr w:rsidR="001902DF">
      <w:footerReference w:type="even" r:id="rId7"/>
      <w:footerReference w:type="default" r:id="rId8"/>
      <w:footerReference w:type="first" r:id="rId9"/>
      <w:pgSz w:w="11906" w:h="16838"/>
      <w:pgMar w:top="748" w:right="1576" w:bottom="1232" w:left="1702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0C0C" w:rsidRDefault="00320C0C">
      <w:pPr>
        <w:spacing w:after="0" w:line="240" w:lineRule="auto"/>
      </w:pPr>
      <w:r>
        <w:separator/>
      </w:r>
    </w:p>
  </w:endnote>
  <w:endnote w:type="continuationSeparator" w:id="0">
    <w:p w:rsidR="00320C0C" w:rsidRDefault="00320C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02DF" w:rsidRDefault="00837138">
    <w:pPr>
      <w:spacing w:after="0"/>
      <w:ind w:right="-101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2</w:t>
    </w:r>
    <w:r>
      <w:rPr>
        <w:sz w:val="20"/>
      </w:rPr>
      <w:fldChar w:fldCharType="end"/>
    </w:r>
    <w:r>
      <w:rPr>
        <w:sz w:val="20"/>
      </w:rPr>
      <w:t xml:space="preserve"> </w:t>
    </w:r>
  </w:p>
  <w:p w:rsidR="001902DF" w:rsidRDefault="00837138">
    <w:pPr>
      <w:spacing w:after="0"/>
    </w:pPr>
    <w:r>
      <w:rPr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02DF" w:rsidRDefault="00837138">
    <w:pPr>
      <w:spacing w:after="0"/>
      <w:ind w:right="-101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65432" w:rsidRPr="00265432">
      <w:rPr>
        <w:noProof/>
        <w:sz w:val="20"/>
      </w:rPr>
      <w:t>12</w:t>
    </w:r>
    <w:r>
      <w:rPr>
        <w:sz w:val="20"/>
      </w:rPr>
      <w:fldChar w:fldCharType="end"/>
    </w:r>
    <w:r>
      <w:rPr>
        <w:sz w:val="20"/>
      </w:rPr>
      <w:t xml:space="preserve"> </w:t>
    </w:r>
  </w:p>
  <w:p w:rsidR="001902DF" w:rsidRDefault="00837138">
    <w:pPr>
      <w:spacing w:after="0"/>
    </w:pPr>
    <w:r>
      <w:rPr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02DF" w:rsidRDefault="001902D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0C0C" w:rsidRDefault="00320C0C">
      <w:pPr>
        <w:spacing w:after="0" w:line="240" w:lineRule="auto"/>
      </w:pPr>
      <w:r>
        <w:separator/>
      </w:r>
    </w:p>
  </w:footnote>
  <w:footnote w:type="continuationSeparator" w:id="0">
    <w:p w:rsidR="00320C0C" w:rsidRDefault="00320C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2DF"/>
    <w:rsid w:val="001902DF"/>
    <w:rsid w:val="00265432"/>
    <w:rsid w:val="00320C0C"/>
    <w:rsid w:val="00837138"/>
    <w:rsid w:val="00B5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2773</Words>
  <Characters>15812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Пользователь Windows</cp:lastModifiedBy>
  <cp:revision>2</cp:revision>
  <dcterms:created xsi:type="dcterms:W3CDTF">2025-02-20T10:17:00Z</dcterms:created>
  <dcterms:modified xsi:type="dcterms:W3CDTF">2025-02-20T10:17:00Z</dcterms:modified>
</cp:coreProperties>
</file>