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96" w:rsidRDefault="00515A96" w:rsidP="006E192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926">
        <w:rPr>
          <w:rFonts w:ascii="Times New Roman" w:hAnsi="Times New Roman" w:cs="Times New Roman"/>
          <w:b/>
          <w:sz w:val="24"/>
          <w:szCs w:val="24"/>
        </w:rPr>
        <w:t>Тема: «Интеллектуальное развитие дошкольников».</w:t>
      </w:r>
      <w:r w:rsidR="006E19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926" w:rsidRPr="006E1926" w:rsidRDefault="006E1926" w:rsidP="006E1926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Цель: </w:t>
      </w:r>
      <w:r w:rsidR="009E4FC7">
        <w:rPr>
          <w:rFonts w:ascii="Times New Roman" w:hAnsi="Times New Roman" w:cs="Times New Roman"/>
          <w:sz w:val="24"/>
          <w:szCs w:val="24"/>
        </w:rPr>
        <w:t>представление</w:t>
      </w:r>
      <w:bookmarkStart w:id="0" w:name="_GoBack"/>
      <w:bookmarkEnd w:id="0"/>
      <w:r w:rsidRPr="006E1926">
        <w:rPr>
          <w:rFonts w:ascii="Times New Roman" w:hAnsi="Times New Roman" w:cs="Times New Roman"/>
          <w:sz w:val="24"/>
          <w:szCs w:val="24"/>
        </w:rPr>
        <w:t xml:space="preserve"> элементов инновационного опыта работы по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использованию логико-математических игр как средства интеллектуального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развития дошкольников.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Задачи: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1. Познакомить участников мастер-класса с опытом работы по выстраиванию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процесса развития ребенка через общение, логико-математические игры и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познавательно-исследовательскую деятельность.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2. Заинтересовать педагогов новизной методов и приемов интеллектуального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 xml:space="preserve">развития дошкольников, активно реализуемых в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>-образовательном процессе детского сада и семье.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Оборудование: ноутбук, проектор, экран.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Инновационным в области интеллектуального развития дошкольников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сегодня стало выстраивание процесса развития ребенка через общение,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познавательно-исследовательскую деятельность, игру. Именно эти сквозные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механизмы способствуют развитию интеллекта ребенка – дошкольника, не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сводя этот процесс к обучению.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ХОД МАСТЕР-КЛАССА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I этап. Вводное слово.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О, сколько нам открытий чудных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Готовят просвещенья дух,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И опыт, сын ошибок трудных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И гений, парадоксов друг…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А. С. Пушкин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Начиная работать с детьми, каждому педагогу важно выявить уровень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развития каждого ребенка. Поскольку сегодня у нас проходит своеобразная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ролевая игра, я предлагаю вам побыть в роли детей и пройти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импровизированный мониторинг. В мониторинге могут принять участие все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присутствующие в аудитории. За 7 секунд вам предстоит, не задумываясь,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ответить на 4 вопроса. Свои ответы вы можете записать или запомнить.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Готовы? Тогда начнем: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Великий русский поэт?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Фрукт?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Часть лица?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Домашняя птица?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А теперь я предлагаю вам взглянуть на экран. Это стандартные ответы, 90 %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людей дают именно эти ответы (Пушкин, яблоко, нос, курица).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lastRenderedPageBreak/>
        <w:t>Но я уверена, что среди присутствующих есть люди, ответы которых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 xml:space="preserve">полностью или частично не совпали 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 xml:space="preserve"> представленными на слайде. Встаньте,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пожалуйста, мы должны вам поаплодировать.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Результаты мониторинга доказывают, что педагоги – люди творческие,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неординарные с нестандартным мышлением.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- Поздравляю, коллеги! 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II. Интеллектуальная разминка (зарядка для ума).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 xml:space="preserve"> чтобы человеку быть в хорошей физической форме необходимы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ежедневные физические упражнения, но не стоит забывать о том, что мозгу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тоже нужна постоянная тренировка. Поэтому, уважаемые коллеги, мы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начнем с вами с разминки (на экране картинка – зарядка для ума).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Задается вопрос, если вы знаете на него ответ, необходимо позвонить 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колокольчик и после этого ответить.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В качестве разминок можно использовать различные упражнения на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быстроту реакции, гибкость мышления, как вариант я предлагаю вам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следующие: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1) Когда вы смотрите на 2, а говорите 14? (Когда на часах 2 часа дня, т.е. 14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часов.)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2) Надо разделить 5 яблок между 5 девочками так, чтобы одно яблоко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осталось в корзине. (Одна должна взять яблоко вместе с корзиной.)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3) Как можно сорвать ветку, не спугнув на ней птички? (Нельзя, улетит.)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4) Как с помощью 2 палочек образовать на столе квадрат? (Положить их 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угол стола.)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5) Что случится с вороном, когда ему исполнится два года? (Пойдёт третий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год.)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6) Бревно распилили в трёх местах, сколько частей получили? (4)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7) Четыре года назад Саше было 8 лет. Сколько лет будет Саше через 5 лет?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(17)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- Благодарю вас за ответы. Еще раз повторюсь, что подобных упражнений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великое множество, каждый педагог может подобрать материал для разминок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на свой вкус.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III. Трансляция методов интеллектуального развития дошкольников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1. Упражнение на развитие координации движения: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Дятел сел на толстый сук – тук да тук – удары ложками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Всем друзьям своим на юг – тук да тук.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Телеграммы срочно шлет – туки-туки-тук,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Что весна уже идет – 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туки-тук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>, туки-тук,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Что растаял снег вокруг – туки-туки-тук,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Что подснежники вокруг – туки-туки-тук.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Дятел зиму зимовал – тук да тук,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В жарких странах не бывал – тук да тук.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И понятно, почему – скучно дятлу одному.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lastRenderedPageBreak/>
        <w:t xml:space="preserve">2. Игры и технологии В.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 xml:space="preserve"> – «Квадрат»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У меня в руках квадрат (на экране картинка с превращениями квадрата В.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>): Жил обычный квадрат, всюду одинаковый, ничем не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примечательный. Даже грустно ему от того было! Вот было бы хорошо, если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бы я умел превращать и тут он почувствовал что его уголки стали загибаться,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и он превратился в домик. Совершите первое превращение квадрата…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Ух ты, обрадовался квадрат, а что если мне стать конвертом? – подумал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квадрат и превратился в конверт.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Совершите второе превращение квадрата.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С виду обычный квадрат, а на самом деле уникальное пособие для развития у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детей пространственно-конструктивных способностей. Этот квадрат может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стать и конфетой, и ежиком, и летучей мышью, и семафором, и звездочкой.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Дети, увлеченные сказочным сюжетом, с удовольствием экспериментируют с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квадратом.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3. Упражнения на развитие памяти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Ребенок – дошкольник как губка впитывает в себя информацию. 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дошкольном возрасте им усваивается до 70% от всей информации, которую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человек усваивает за всю жизнь.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Лев Толстой говорил: «От пятилетнего ребенка до меня только шаг. От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новорожденного до меня страшное расстояние». Поэтому развитием памяти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нужно начинать заниматься с раннего детства. Как вариант, я предлагаю вам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несколько упражнений: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Внимательно посмотрите на экран, на экране 8 предметных картинок,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постарайтесь запомнить все предметы (15 сек).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Какой из предметов на картинке красного цвета? (ведро)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Назовите картинки с изображением транспорта (самолет, машина)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Какой предмет изображен в нижнем ряду справа? (пирамидка)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- Назовите картинки с изображением игрушек? (пирамидка, мяч)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- Назовите предметы зеленого цвета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>гурец, мяч)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Сколько всего предметов было? (8).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4. Разучивание стихотворений с помощью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мнемотаблиц</w:t>
      </w:r>
      <w:proofErr w:type="spellEnd"/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– Разучивание стихов – это один из самых распространенных способов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развития памяти. Но не все знают, как процесс разучивания стихов облегчить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 xml:space="preserve"> превратить в увлекательную игру. Посмотрите на экран, я зачитаю вам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стихотворенье, постарайтесь его запомнить. Попробуйте повторить его. Это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даже у взрослых вызвало затруднение.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Совсем другое дело, когда перед глазами появляется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мнемотаблица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 xml:space="preserve"> (на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экране).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Попробуйте рассказать стихотворение, опираясь на таблицу. Получилось!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- Подобные таблицы могут составлять сами дети, рисуя картинки или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используя схематическое изображение предметов.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5. Придумывание загадок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lastRenderedPageBreak/>
        <w:t>«Если мы хотим научить думать, то, прежде всего мы должны научить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 xml:space="preserve">придумывать» – говорил Дж.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Родари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>.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Все дети любят отгадывать загадки, ну а особенно любят их придумывать.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Сейчас мы с вами, коллеги, попробуем придумать загадки. Алгоритм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деятельности следующий: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выбор объекта;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описание нескольких характерных для предмета свойств, признаков;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исключение объектов, обладающих такими же признаками;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редактирование загадки.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926">
        <w:rPr>
          <w:rFonts w:ascii="Times New Roman" w:hAnsi="Times New Roman" w:cs="Times New Roman"/>
          <w:sz w:val="24"/>
          <w:szCs w:val="24"/>
        </w:rPr>
        <w:t>На столах лежат предметные картинки, выберите, ту, про которую вы будете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составлять загадку (на экране опорные вопросы и выражения:</w:t>
      </w:r>
      <w:proofErr w:type="gramEnd"/>
      <w:r w:rsidRPr="006E1926">
        <w:rPr>
          <w:rFonts w:ascii="Times New Roman" w:hAnsi="Times New Roman" w:cs="Times New Roman"/>
          <w:sz w:val="24"/>
          <w:szCs w:val="24"/>
        </w:rPr>
        <w:t xml:space="preserve"> Что? Какой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 xml:space="preserve">или что делает? </w:t>
      </w:r>
      <w:proofErr w:type="gramStart"/>
      <w:r w:rsidRPr="006E1926">
        <w:rPr>
          <w:rFonts w:ascii="Times New Roman" w:hAnsi="Times New Roman" w:cs="Times New Roman"/>
          <w:sz w:val="24"/>
          <w:szCs w:val="24"/>
        </w:rPr>
        <w:t>Но не).</w:t>
      </w:r>
      <w:proofErr w:type="gramEnd"/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6. Экспериментирование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С раннего возраста у детей возникает потребность в экспериментировании.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Мы забываем 80% того, что услышали, 50% от того что увидели, и лишь 20%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 xml:space="preserve">- от того что делали сами (цитата Р. </w:t>
      </w:r>
      <w:proofErr w:type="spellStart"/>
      <w:r w:rsidRPr="006E1926">
        <w:rPr>
          <w:rFonts w:ascii="Times New Roman" w:hAnsi="Times New Roman" w:cs="Times New Roman"/>
          <w:sz w:val="24"/>
          <w:szCs w:val="24"/>
        </w:rPr>
        <w:t>Эмерсон</w:t>
      </w:r>
      <w:proofErr w:type="spellEnd"/>
      <w:r w:rsidRPr="006E1926">
        <w:rPr>
          <w:rFonts w:ascii="Times New Roman" w:hAnsi="Times New Roman" w:cs="Times New Roman"/>
          <w:sz w:val="24"/>
          <w:szCs w:val="24"/>
        </w:rPr>
        <w:t>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Уважаемые коллеги, я предлагаю вам поэкспериментировать и получить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новое знание: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У меня три стакана наполовину наполненные водой. Используя лист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бумаги, нужно установить третий стакан сверху между этими двумя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(пирамида).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Какой вариант предлагаете вы?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Давайте опробуем.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Как вы думаете, почему на листе не устоит стакан? (он не прочный).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Что можно сделать, чтобы увеличить прочность листа? (свернуть его)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Теперь он выдержит стакан? (нет)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Почему? (лист не достаточно жесткий)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Как можно увеличить жесткость листа?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Подумайте, что жестче сторона или грань листа? (грань)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А сможет ли стакан устоять на одной грани? (нет)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А что нужно сделать? (свернуть лист гармошкой)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– Вывод: на листе сложенном гармошкой стакан с водой будет стоять, лист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не прогибается.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Только что, коллеги, мы с вами прошли по тому пути, по которому проходит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ребенок во время решения проблемы. Деятельность детей во время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экспериментирования базируется на уже имеющихся у него представлениях,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перед ребенком возникает проблема, которую необходимо решить и мотив –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для чего это нужно. Ребенок рассматривает все возможные пути решения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проблемы, выбирает и апробирует оптимальное решение, вследствие чего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получает новый опыт.</w:t>
      </w:r>
    </w:p>
    <w:p w:rsidR="00515A96" w:rsidRPr="006E1926" w:rsidRDefault="006E192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515A96" w:rsidRPr="006E19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A96" w:rsidRPr="006E1926">
        <w:rPr>
          <w:rFonts w:ascii="Times New Roman" w:hAnsi="Times New Roman" w:cs="Times New Roman"/>
          <w:sz w:val="24"/>
          <w:szCs w:val="24"/>
        </w:rPr>
        <w:t>Релаксация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Цель: положительный настрой, развитие чувства единства.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lastRenderedPageBreak/>
        <w:t>- У меня в руках клубочек. Я сейчас обмотаю нитку вокруг пальца и передам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клубочек своему соседу справа и спою песенку про то, как я рада его видеть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– «Я очень рада, что Алла в группе есть…»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Кто клубочек получает, обматывает нитку вокруг пальца и передает его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следующему, сидящему справа от него ребенку и мы вместе (все, у кого в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руках нитка) поём ему радостную песенку. И так, пока клубочек не вернётся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ко мне. Отлично!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- Клубочек ко мне вернулся, он пробежал по кругу и всех нас соединил.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Наша дружба стала ещё крепче, а настроение улучшилось.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V. Итог</w:t>
      </w:r>
    </w:p>
    <w:p w:rsidR="00515A96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Уважаемые коллеги! Я продемонстрировала вам часть той работы, которая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проводится в нашем детском саду по развитию интеллектуальных</w:t>
      </w:r>
      <w:r w:rsidR="006E1926">
        <w:rPr>
          <w:rFonts w:ascii="Times New Roman" w:hAnsi="Times New Roman" w:cs="Times New Roman"/>
          <w:sz w:val="24"/>
          <w:szCs w:val="24"/>
        </w:rPr>
        <w:t xml:space="preserve"> </w:t>
      </w:r>
      <w:r w:rsidRPr="006E1926">
        <w:rPr>
          <w:rFonts w:ascii="Times New Roman" w:hAnsi="Times New Roman" w:cs="Times New Roman"/>
          <w:sz w:val="24"/>
          <w:szCs w:val="24"/>
        </w:rPr>
        <w:t>способностей детей.</w:t>
      </w:r>
    </w:p>
    <w:p w:rsidR="00A353FC" w:rsidRPr="006E1926" w:rsidRDefault="00515A96" w:rsidP="006E19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926">
        <w:rPr>
          <w:rFonts w:ascii="Times New Roman" w:hAnsi="Times New Roman" w:cs="Times New Roman"/>
          <w:sz w:val="24"/>
          <w:szCs w:val="24"/>
        </w:rPr>
        <w:t>Благодарю за участие и внимание!</w:t>
      </w:r>
    </w:p>
    <w:sectPr w:rsidR="00A353FC" w:rsidRPr="006E1926" w:rsidSect="006E1926">
      <w:pgSz w:w="11906" w:h="16838"/>
      <w:pgMar w:top="1134" w:right="851" w:bottom="113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2F"/>
    <w:rsid w:val="00515A96"/>
    <w:rsid w:val="006E1926"/>
    <w:rsid w:val="007A7F2F"/>
    <w:rsid w:val="009E4FC7"/>
    <w:rsid w:val="00A3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2024-08-08T04:03:00Z</dcterms:created>
  <dcterms:modified xsi:type="dcterms:W3CDTF">2024-08-08T04:46:00Z</dcterms:modified>
</cp:coreProperties>
</file>