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4C" w:rsidRPr="00A7064C" w:rsidRDefault="00A7064C" w:rsidP="00A7064C">
      <w:pPr>
        <w:pStyle w:val="3"/>
        <w:spacing w:line="240" w:lineRule="atLeast"/>
        <w:rPr>
          <w:sz w:val="28"/>
          <w:szCs w:val="28"/>
        </w:rPr>
      </w:pPr>
      <w:r w:rsidRPr="00A7064C">
        <w:rPr>
          <w:sz w:val="28"/>
          <w:szCs w:val="28"/>
        </w:rPr>
        <w:t>АДМИНИСТРАЦИЯ КАЗАНСКОГО МУНИЦИПАЛЬНОГО РАЙОНА</w:t>
      </w:r>
    </w:p>
    <w:p w:rsidR="00A7064C" w:rsidRPr="00A7064C" w:rsidRDefault="00A7064C" w:rsidP="00A706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7064C" w:rsidRPr="00A7064C" w:rsidRDefault="00A7064C" w:rsidP="00A7064C">
      <w:pPr>
        <w:pStyle w:val="4"/>
        <w:spacing w:line="240" w:lineRule="atLeast"/>
        <w:rPr>
          <w:szCs w:val="28"/>
        </w:rPr>
      </w:pPr>
      <w:r w:rsidRPr="00A7064C">
        <w:rPr>
          <w:szCs w:val="28"/>
        </w:rPr>
        <w:t>ОТДЕЛ ПО КУЛЬТУРЕ, СПОРТУ И МОЛОДЕЖНОЙ ПОЛИТИКЕ</w:t>
      </w:r>
    </w:p>
    <w:p w:rsidR="00A7064C" w:rsidRPr="00A7064C" w:rsidRDefault="00A7064C" w:rsidP="00A706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7064C" w:rsidRPr="00A7064C" w:rsidRDefault="00A7064C" w:rsidP="00A7064C">
      <w:pPr>
        <w:pBdr>
          <w:top w:val="thinThickSmallGap" w:sz="24" w:space="1" w:color="auto"/>
        </w:pBd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7064C" w:rsidRPr="00A7064C" w:rsidRDefault="00A7064C" w:rsidP="00A7064C">
      <w:pPr>
        <w:pStyle w:val="2"/>
        <w:spacing w:before="0" w:after="0" w:line="240" w:lineRule="atLeast"/>
        <w:jc w:val="center"/>
        <w:rPr>
          <w:rFonts w:ascii="Times New Roman" w:hAnsi="Times New Roman" w:cs="Times New Roman"/>
          <w:bCs w:val="0"/>
          <w:i w:val="0"/>
        </w:rPr>
      </w:pPr>
      <w:r w:rsidRPr="00A7064C">
        <w:rPr>
          <w:rFonts w:ascii="Times New Roman" w:hAnsi="Times New Roman" w:cs="Times New Roman"/>
          <w:bCs w:val="0"/>
          <w:i w:val="0"/>
        </w:rPr>
        <w:t>ПРИКАЗ</w:t>
      </w:r>
    </w:p>
    <w:p w:rsidR="00A7064C" w:rsidRPr="00A7064C" w:rsidRDefault="00A7064C" w:rsidP="00A706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064C">
        <w:rPr>
          <w:rFonts w:ascii="Times New Roman" w:hAnsi="Times New Roman" w:cs="Times New Roman"/>
          <w:sz w:val="28"/>
          <w:szCs w:val="28"/>
        </w:rPr>
        <w:t>с. Казанское</w:t>
      </w:r>
    </w:p>
    <w:p w:rsidR="00A7064C" w:rsidRPr="00414DBE" w:rsidRDefault="00481DDD" w:rsidP="00A7064C">
      <w:pPr>
        <w:pStyle w:val="1"/>
        <w:spacing w:before="0" w:after="0" w:line="240" w:lineRule="atLeas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0365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F5A6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A7064C" w:rsidRPr="00A706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 w:rsidR="00A7064C" w:rsidRPr="00414D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                                                           </w:t>
      </w:r>
      <w:r w:rsidR="00AC30DA" w:rsidRPr="00414D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100</w:t>
      </w:r>
    </w:p>
    <w:p w:rsidR="00A7064C" w:rsidRPr="00A7064C" w:rsidRDefault="00A7064C" w:rsidP="00A706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18"/>
        <w:gridCol w:w="4753"/>
      </w:tblGrid>
      <w:tr w:rsidR="00A7064C" w:rsidRPr="00A7064C" w:rsidTr="00036555">
        <w:tc>
          <w:tcPr>
            <w:tcW w:w="4818" w:type="dxa"/>
          </w:tcPr>
          <w:p w:rsidR="00A7064C" w:rsidRPr="00A7064C" w:rsidRDefault="00A7064C" w:rsidP="00A7064C">
            <w:pPr>
              <w:spacing w:after="0" w:line="24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06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 учетной политике  </w:t>
            </w:r>
          </w:p>
          <w:p w:rsidR="00A7064C" w:rsidRPr="00A7064C" w:rsidRDefault="00A7064C" w:rsidP="00A7064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A7064C" w:rsidRPr="00A7064C" w:rsidRDefault="00A7064C" w:rsidP="00A7064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293" w:rsidRPr="00ED1293" w:rsidRDefault="00ED1293" w:rsidP="00ED1293">
      <w:pPr>
        <w:pStyle w:val="a7"/>
        <w:spacing w:after="0" w:line="276" w:lineRule="auto"/>
        <w:ind w:firstLine="624"/>
        <w:rPr>
          <w:sz w:val="28"/>
          <w:szCs w:val="28"/>
        </w:rPr>
      </w:pPr>
      <w:r w:rsidRPr="00ED1293">
        <w:rPr>
          <w:sz w:val="28"/>
          <w:szCs w:val="28"/>
        </w:rPr>
        <w:t>Руководствуясь пунктом 3 Приказа № 65 от 26.12.2020г.,</w:t>
      </w:r>
      <w:r w:rsidRPr="00ED1293">
        <w:rPr>
          <w:color w:val="000000"/>
          <w:sz w:val="28"/>
          <w:szCs w:val="28"/>
        </w:rPr>
        <w:t xml:space="preserve"> на основании приказа Минфина от 13.09.2023 № 144н, внесшим изменения в СГС «Учетная политика, оценочные значения и ошибки» (Приказ Минфина России от 30.12.2017 № 274н от 07.11.2022), приказов Минфина от 07.11.2022 № 157н и от 28.06.2022 № 100н, внесшим изменения в приказ Минфина </w:t>
      </w:r>
      <w:proofErr w:type="gramStart"/>
      <w:r w:rsidRPr="00ED1293">
        <w:rPr>
          <w:color w:val="000000"/>
          <w:sz w:val="28"/>
          <w:szCs w:val="28"/>
        </w:rPr>
        <w:t>от</w:t>
      </w:r>
      <w:proofErr w:type="gramEnd"/>
      <w:r w:rsidRPr="00ED1293">
        <w:rPr>
          <w:color w:val="000000"/>
          <w:sz w:val="28"/>
          <w:szCs w:val="28"/>
        </w:rPr>
        <w:t xml:space="preserve"> 15.04.2021 № 61н</w:t>
      </w:r>
    </w:p>
    <w:p w:rsidR="00A7064C" w:rsidRPr="009F5A63" w:rsidRDefault="00ED1293" w:rsidP="00ED1293">
      <w:pPr>
        <w:pStyle w:val="1"/>
        <w:spacing w:before="0" w:after="0" w:line="240" w:lineRule="atLeast"/>
        <w:rPr>
          <w:rFonts w:ascii="Times New Roman" w:hAnsi="Times New Roman" w:cs="Times New Roman"/>
          <w:spacing w:val="80"/>
          <w:sz w:val="28"/>
          <w:szCs w:val="28"/>
        </w:rPr>
      </w:pPr>
      <w:r>
        <w:rPr>
          <w:rFonts w:ascii="Times New Roman" w:hAnsi="Times New Roman" w:cs="Times New Roman"/>
          <w:spacing w:val="80"/>
          <w:sz w:val="28"/>
          <w:szCs w:val="28"/>
        </w:rPr>
        <w:t>П</w:t>
      </w:r>
      <w:r w:rsidR="00A7064C" w:rsidRPr="009F5A63">
        <w:rPr>
          <w:rFonts w:ascii="Times New Roman" w:hAnsi="Times New Roman" w:cs="Times New Roman"/>
          <w:spacing w:val="80"/>
          <w:sz w:val="28"/>
          <w:szCs w:val="28"/>
        </w:rPr>
        <w:t>РИКАЗЫВАЮ:</w:t>
      </w:r>
    </w:p>
    <w:p w:rsidR="00A7064C" w:rsidRPr="00A7064C" w:rsidRDefault="00A7064C" w:rsidP="00A7064C">
      <w:pPr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64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F78AF">
        <w:rPr>
          <w:rFonts w:ascii="Times New Roman" w:hAnsi="Times New Roman" w:cs="Times New Roman"/>
          <w:sz w:val="28"/>
          <w:szCs w:val="28"/>
        </w:rPr>
        <w:t xml:space="preserve">новую редакцию </w:t>
      </w:r>
      <w:r w:rsidRPr="00A7064C">
        <w:rPr>
          <w:rFonts w:ascii="Times New Roman" w:hAnsi="Times New Roman" w:cs="Times New Roman"/>
          <w:sz w:val="28"/>
          <w:szCs w:val="28"/>
        </w:rPr>
        <w:t>Учетн</w:t>
      </w:r>
      <w:r w:rsidR="004F78AF">
        <w:rPr>
          <w:rFonts w:ascii="Times New Roman" w:hAnsi="Times New Roman" w:cs="Times New Roman"/>
          <w:sz w:val="28"/>
          <w:szCs w:val="28"/>
        </w:rPr>
        <w:t>ой</w:t>
      </w:r>
      <w:r w:rsidRPr="00A7064C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4F78AF">
        <w:rPr>
          <w:rFonts w:ascii="Times New Roman" w:hAnsi="Times New Roman" w:cs="Times New Roman"/>
          <w:sz w:val="28"/>
          <w:szCs w:val="28"/>
        </w:rPr>
        <w:t>и</w:t>
      </w:r>
      <w:r w:rsidRPr="00A7064C">
        <w:rPr>
          <w:rFonts w:ascii="Times New Roman" w:hAnsi="Times New Roman" w:cs="Times New Roman"/>
          <w:sz w:val="28"/>
          <w:szCs w:val="28"/>
        </w:rPr>
        <w:t xml:space="preserve"> учреждения для целей бухгалтерского учета, </w:t>
      </w:r>
      <w:r w:rsidR="006222CA">
        <w:rPr>
          <w:rFonts w:ascii="Times New Roman" w:hAnsi="Times New Roman" w:cs="Times New Roman"/>
          <w:sz w:val="28"/>
          <w:szCs w:val="28"/>
        </w:rPr>
        <w:t xml:space="preserve">приведенную в </w:t>
      </w:r>
      <w:r w:rsidRPr="00A7064C">
        <w:rPr>
          <w:rFonts w:ascii="Times New Roman" w:hAnsi="Times New Roman" w:cs="Times New Roman"/>
          <w:sz w:val="28"/>
          <w:szCs w:val="28"/>
        </w:rPr>
        <w:t xml:space="preserve"> </w:t>
      </w:r>
      <w:r w:rsidR="006222CA">
        <w:rPr>
          <w:rFonts w:ascii="Times New Roman" w:hAnsi="Times New Roman" w:cs="Times New Roman"/>
          <w:sz w:val="28"/>
          <w:szCs w:val="28"/>
        </w:rPr>
        <w:t>Приложении № 1 к настоящему П</w:t>
      </w:r>
      <w:r w:rsidRPr="00A7064C">
        <w:rPr>
          <w:rFonts w:ascii="Times New Roman" w:hAnsi="Times New Roman" w:cs="Times New Roman"/>
          <w:sz w:val="28"/>
          <w:szCs w:val="28"/>
        </w:rPr>
        <w:t>риказу.</w:t>
      </w:r>
    </w:p>
    <w:p w:rsidR="00A7064C" w:rsidRPr="00A7064C" w:rsidRDefault="00A7064C" w:rsidP="00A7064C">
      <w:pPr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64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222CA">
        <w:rPr>
          <w:rFonts w:ascii="Times New Roman" w:hAnsi="Times New Roman" w:cs="Times New Roman"/>
          <w:sz w:val="28"/>
          <w:szCs w:val="28"/>
        </w:rPr>
        <w:t>новую редакцию У</w:t>
      </w:r>
      <w:r w:rsidRPr="00A7064C">
        <w:rPr>
          <w:rFonts w:ascii="Times New Roman" w:hAnsi="Times New Roman" w:cs="Times New Roman"/>
          <w:sz w:val="28"/>
          <w:szCs w:val="28"/>
        </w:rPr>
        <w:t>четн</w:t>
      </w:r>
      <w:r w:rsidR="006222CA">
        <w:rPr>
          <w:rFonts w:ascii="Times New Roman" w:hAnsi="Times New Roman" w:cs="Times New Roman"/>
          <w:sz w:val="28"/>
          <w:szCs w:val="28"/>
        </w:rPr>
        <w:t>ой</w:t>
      </w:r>
      <w:r w:rsidRPr="00A7064C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6222CA">
        <w:rPr>
          <w:rFonts w:ascii="Times New Roman" w:hAnsi="Times New Roman" w:cs="Times New Roman"/>
          <w:sz w:val="28"/>
          <w:szCs w:val="28"/>
        </w:rPr>
        <w:t>и учреждения</w:t>
      </w:r>
      <w:r w:rsidRPr="00A7064C">
        <w:rPr>
          <w:rFonts w:ascii="Times New Roman" w:hAnsi="Times New Roman" w:cs="Times New Roman"/>
          <w:sz w:val="28"/>
          <w:szCs w:val="28"/>
        </w:rPr>
        <w:t xml:space="preserve"> для целей налогообложения, </w:t>
      </w:r>
      <w:r w:rsidR="006222CA">
        <w:rPr>
          <w:rFonts w:ascii="Times New Roman" w:hAnsi="Times New Roman" w:cs="Times New Roman"/>
          <w:sz w:val="28"/>
          <w:szCs w:val="28"/>
        </w:rPr>
        <w:t>приведенную в П</w:t>
      </w:r>
      <w:r w:rsidRPr="00A7064C">
        <w:rPr>
          <w:rFonts w:ascii="Times New Roman" w:hAnsi="Times New Roman" w:cs="Times New Roman"/>
          <w:sz w:val="28"/>
          <w:szCs w:val="28"/>
        </w:rPr>
        <w:t>риложени</w:t>
      </w:r>
      <w:r w:rsidR="006222CA">
        <w:rPr>
          <w:rFonts w:ascii="Times New Roman" w:hAnsi="Times New Roman" w:cs="Times New Roman"/>
          <w:sz w:val="28"/>
          <w:szCs w:val="28"/>
        </w:rPr>
        <w:t>и № 2 к настоящему П</w:t>
      </w:r>
      <w:r w:rsidRPr="00A7064C">
        <w:rPr>
          <w:rFonts w:ascii="Times New Roman" w:hAnsi="Times New Roman" w:cs="Times New Roman"/>
          <w:sz w:val="28"/>
          <w:szCs w:val="28"/>
        </w:rPr>
        <w:t>риказу.</w:t>
      </w:r>
    </w:p>
    <w:p w:rsidR="00A7064C" w:rsidRPr="00A7064C" w:rsidRDefault="006222CA" w:rsidP="00A7064C">
      <w:pPr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данная У</w:t>
      </w:r>
      <w:r w:rsidR="00A7064C" w:rsidRPr="00A7064C">
        <w:rPr>
          <w:rFonts w:ascii="Times New Roman" w:hAnsi="Times New Roman" w:cs="Times New Roman"/>
          <w:sz w:val="28"/>
          <w:szCs w:val="28"/>
        </w:rPr>
        <w:t>четная п</w:t>
      </w:r>
      <w:r w:rsidR="00466666">
        <w:rPr>
          <w:rFonts w:ascii="Times New Roman" w:hAnsi="Times New Roman" w:cs="Times New Roman"/>
          <w:sz w:val="28"/>
          <w:szCs w:val="28"/>
        </w:rPr>
        <w:t>олитика применяется с 01.01.</w:t>
      </w:r>
      <w:r w:rsidR="00ED1293">
        <w:rPr>
          <w:rFonts w:ascii="Times New Roman" w:hAnsi="Times New Roman" w:cs="Times New Roman"/>
          <w:sz w:val="28"/>
          <w:szCs w:val="28"/>
        </w:rPr>
        <w:t>2024</w:t>
      </w:r>
      <w:r w:rsidR="00602FE8">
        <w:rPr>
          <w:rFonts w:ascii="Times New Roman" w:hAnsi="Times New Roman" w:cs="Times New Roman"/>
          <w:sz w:val="28"/>
          <w:szCs w:val="28"/>
        </w:rPr>
        <w:t xml:space="preserve"> </w:t>
      </w:r>
      <w:r w:rsidR="00A7064C" w:rsidRPr="00A7064C">
        <w:rPr>
          <w:rFonts w:ascii="Times New Roman" w:hAnsi="Times New Roman" w:cs="Times New Roman"/>
          <w:sz w:val="28"/>
          <w:szCs w:val="28"/>
        </w:rPr>
        <w:t>года и во все последующие отчетные периоды с внесением в нее необходимых изменений и дополнений.</w:t>
      </w:r>
    </w:p>
    <w:p w:rsidR="00A7064C" w:rsidRPr="00A7064C" w:rsidRDefault="00A7064C" w:rsidP="00A7064C">
      <w:pPr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64C">
        <w:rPr>
          <w:rFonts w:ascii="Times New Roman" w:hAnsi="Times New Roman" w:cs="Times New Roman"/>
          <w:sz w:val="28"/>
          <w:szCs w:val="28"/>
        </w:rPr>
        <w:t>Ознакомить с учетной политикой всех работников, имеющих отношение к учетному процессу.</w:t>
      </w:r>
    </w:p>
    <w:p w:rsidR="00A7064C" w:rsidRPr="00A7064C" w:rsidRDefault="00466666" w:rsidP="00A7064C">
      <w:pPr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приказ</w:t>
      </w:r>
      <w:r w:rsidR="009F5A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D1293">
        <w:rPr>
          <w:rFonts w:ascii="Times New Roman" w:hAnsi="Times New Roman" w:cs="Times New Roman"/>
          <w:sz w:val="28"/>
          <w:szCs w:val="28"/>
        </w:rPr>
        <w:t>56</w:t>
      </w:r>
      <w:r w:rsidR="00A7064C" w:rsidRPr="00A7064C">
        <w:rPr>
          <w:rFonts w:ascii="Times New Roman" w:hAnsi="Times New Roman" w:cs="Times New Roman"/>
          <w:sz w:val="28"/>
          <w:szCs w:val="28"/>
        </w:rPr>
        <w:t xml:space="preserve"> от </w:t>
      </w:r>
      <w:r w:rsidR="00ED1293">
        <w:rPr>
          <w:rFonts w:ascii="Times New Roman" w:hAnsi="Times New Roman" w:cs="Times New Roman"/>
          <w:sz w:val="28"/>
          <w:szCs w:val="28"/>
        </w:rPr>
        <w:t>27.12.2022</w:t>
      </w:r>
      <w:r w:rsidR="00A7064C" w:rsidRPr="00A7064C">
        <w:rPr>
          <w:rFonts w:ascii="Times New Roman" w:hAnsi="Times New Roman" w:cs="Times New Roman"/>
          <w:sz w:val="28"/>
          <w:szCs w:val="28"/>
        </w:rPr>
        <w:t xml:space="preserve"> года «Об утверждении </w:t>
      </w:r>
      <w:r w:rsidR="006222CA">
        <w:rPr>
          <w:rFonts w:ascii="Times New Roman" w:hAnsi="Times New Roman" w:cs="Times New Roman"/>
          <w:sz w:val="28"/>
          <w:szCs w:val="28"/>
        </w:rPr>
        <w:t>учетной политики</w:t>
      </w:r>
      <w:r w:rsidR="00A7064C" w:rsidRPr="00A7064C">
        <w:rPr>
          <w:rFonts w:ascii="Times New Roman" w:hAnsi="Times New Roman" w:cs="Times New Roman"/>
          <w:sz w:val="28"/>
          <w:szCs w:val="28"/>
        </w:rPr>
        <w:t>»</w:t>
      </w:r>
      <w:r w:rsidR="006222CA">
        <w:rPr>
          <w:rFonts w:ascii="Times New Roman" w:hAnsi="Times New Roman" w:cs="Times New Roman"/>
          <w:sz w:val="28"/>
          <w:szCs w:val="28"/>
        </w:rPr>
        <w:t xml:space="preserve"> </w:t>
      </w:r>
      <w:r w:rsidR="00A7064C" w:rsidRPr="00A7064C">
        <w:rPr>
          <w:rFonts w:ascii="Times New Roman" w:hAnsi="Times New Roman" w:cs="Times New Roman"/>
          <w:sz w:val="28"/>
          <w:szCs w:val="28"/>
        </w:rPr>
        <w:t xml:space="preserve"> счита</w:t>
      </w:r>
      <w:r>
        <w:rPr>
          <w:rFonts w:ascii="Times New Roman" w:hAnsi="Times New Roman" w:cs="Times New Roman"/>
          <w:sz w:val="28"/>
          <w:szCs w:val="28"/>
        </w:rPr>
        <w:t>ть утратившими силу с 01.01.</w:t>
      </w:r>
      <w:r w:rsidR="00ED1293">
        <w:rPr>
          <w:rFonts w:ascii="Times New Roman" w:hAnsi="Times New Roman" w:cs="Times New Roman"/>
          <w:sz w:val="28"/>
          <w:szCs w:val="28"/>
        </w:rPr>
        <w:t>2024</w:t>
      </w:r>
      <w:r w:rsidR="00A7064C" w:rsidRPr="00A706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064C" w:rsidRPr="009F5A63" w:rsidRDefault="009F5A63" w:rsidP="00C66C3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97438">
        <w:rPr>
          <w:rFonts w:ascii="Times New Roman" w:hAnsi="Times New Roman" w:cs="Times New Roman"/>
          <w:sz w:val="28"/>
          <w:szCs w:val="28"/>
        </w:rPr>
        <w:t>.</w:t>
      </w:r>
      <w:r w:rsidR="00C66C3F">
        <w:rPr>
          <w:rFonts w:ascii="Times New Roman" w:hAnsi="Times New Roman" w:cs="Times New Roman"/>
          <w:sz w:val="28"/>
          <w:szCs w:val="28"/>
        </w:rPr>
        <w:t xml:space="preserve">   </w:t>
      </w:r>
      <w:r w:rsidRPr="009F5A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5A63">
        <w:rPr>
          <w:rFonts w:ascii="Times New Roman" w:hAnsi="Times New Roman" w:cs="Times New Roman"/>
          <w:sz w:val="28"/>
          <w:szCs w:val="28"/>
        </w:rPr>
        <w:t>К</w:t>
      </w:r>
      <w:r w:rsidR="00A7064C" w:rsidRPr="009F5A63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A7064C" w:rsidRPr="009F5A63">
        <w:rPr>
          <w:rFonts w:ascii="Times New Roman" w:hAnsi="Times New Roman" w:cs="Times New Roman"/>
          <w:sz w:val="28"/>
          <w:szCs w:val="28"/>
        </w:rPr>
        <w:t xml:space="preserve"> исполнением  настоящего приказа возложить на главного бухгалтера </w:t>
      </w:r>
      <w:r w:rsidRPr="009F5A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6C3F">
        <w:rPr>
          <w:rFonts w:ascii="Times New Roman" w:hAnsi="Times New Roman" w:cs="Times New Roman"/>
          <w:sz w:val="28"/>
          <w:szCs w:val="28"/>
        </w:rPr>
        <w:t>Бурашову</w:t>
      </w:r>
      <w:proofErr w:type="spellEnd"/>
      <w:r w:rsidR="00C66C3F">
        <w:rPr>
          <w:rFonts w:ascii="Times New Roman" w:hAnsi="Times New Roman" w:cs="Times New Roman"/>
          <w:sz w:val="28"/>
          <w:szCs w:val="28"/>
        </w:rPr>
        <w:t xml:space="preserve"> М.М</w:t>
      </w:r>
      <w:r w:rsidR="00A7064C" w:rsidRPr="009F5A63">
        <w:rPr>
          <w:rFonts w:ascii="Times New Roman" w:hAnsi="Times New Roman" w:cs="Times New Roman"/>
          <w:sz w:val="28"/>
          <w:szCs w:val="28"/>
        </w:rPr>
        <w:t>.</w:t>
      </w:r>
    </w:p>
    <w:p w:rsidR="00A7064C" w:rsidRPr="00A7064C" w:rsidRDefault="00A7064C" w:rsidP="00A7064C">
      <w:pPr>
        <w:pStyle w:val="a3"/>
        <w:spacing w:line="240" w:lineRule="atLeast"/>
        <w:jc w:val="both"/>
        <w:rPr>
          <w:b w:val="0"/>
          <w:bCs w:val="0"/>
          <w:sz w:val="28"/>
          <w:szCs w:val="28"/>
        </w:rPr>
      </w:pPr>
    </w:p>
    <w:p w:rsidR="00A7064C" w:rsidRPr="00A7064C" w:rsidRDefault="00A7064C" w:rsidP="00A7064C">
      <w:pPr>
        <w:pStyle w:val="a3"/>
        <w:spacing w:line="240" w:lineRule="atLeast"/>
        <w:jc w:val="both"/>
        <w:rPr>
          <w:b w:val="0"/>
          <w:bCs w:val="0"/>
          <w:sz w:val="28"/>
          <w:szCs w:val="28"/>
        </w:rPr>
      </w:pPr>
      <w:r w:rsidRPr="00A7064C">
        <w:rPr>
          <w:b w:val="0"/>
          <w:bCs w:val="0"/>
          <w:sz w:val="28"/>
          <w:szCs w:val="28"/>
        </w:rPr>
        <w:t xml:space="preserve">Начальник отдела                                                                                Е.В. Ященко  </w:t>
      </w:r>
    </w:p>
    <w:p w:rsidR="00A7064C" w:rsidRPr="00A7064C" w:rsidRDefault="00A7064C" w:rsidP="00A7064C">
      <w:pPr>
        <w:pStyle w:val="3"/>
        <w:spacing w:line="240" w:lineRule="atLeast"/>
        <w:rPr>
          <w:sz w:val="28"/>
          <w:szCs w:val="28"/>
        </w:rPr>
      </w:pPr>
    </w:p>
    <w:p w:rsidR="00A7064C" w:rsidRPr="00A7064C" w:rsidRDefault="00A7064C" w:rsidP="00A706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064C">
        <w:rPr>
          <w:rFonts w:ascii="Times New Roman" w:hAnsi="Times New Roman" w:cs="Times New Roman"/>
          <w:sz w:val="28"/>
          <w:szCs w:val="28"/>
        </w:rPr>
        <w:t xml:space="preserve">Ознакомлена:____________ </w:t>
      </w:r>
      <w:proofErr w:type="spellStart"/>
      <w:r w:rsidR="00C66C3F">
        <w:rPr>
          <w:rFonts w:ascii="Times New Roman" w:hAnsi="Times New Roman" w:cs="Times New Roman"/>
          <w:sz w:val="28"/>
          <w:szCs w:val="28"/>
        </w:rPr>
        <w:t>М.М.Бурашова</w:t>
      </w:r>
      <w:proofErr w:type="spellEnd"/>
      <w:r w:rsidRPr="00A7064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A7064C" w:rsidRPr="00A7064C" w:rsidSect="00011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77EC4"/>
    <w:multiLevelType w:val="hybridMultilevel"/>
    <w:tmpl w:val="C15C6514"/>
    <w:lvl w:ilvl="0" w:tplc="990877BC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63003"/>
    <w:multiLevelType w:val="hybridMultilevel"/>
    <w:tmpl w:val="3DD6B65C"/>
    <w:lvl w:ilvl="0" w:tplc="800A5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AD58B4"/>
    <w:multiLevelType w:val="hybridMultilevel"/>
    <w:tmpl w:val="A3E88C3A"/>
    <w:lvl w:ilvl="0" w:tplc="70F87AC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E130DD"/>
    <w:multiLevelType w:val="hybridMultilevel"/>
    <w:tmpl w:val="5DEA3B0E"/>
    <w:lvl w:ilvl="0" w:tplc="800A5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86C11E5"/>
    <w:multiLevelType w:val="multilevel"/>
    <w:tmpl w:val="1974B8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64C"/>
    <w:rsid w:val="00010159"/>
    <w:rsid w:val="00011A91"/>
    <w:rsid w:val="00034EC2"/>
    <w:rsid w:val="00036555"/>
    <w:rsid w:val="00097438"/>
    <w:rsid w:val="000A1DCB"/>
    <w:rsid w:val="00131504"/>
    <w:rsid w:val="00134B4E"/>
    <w:rsid w:val="00147D66"/>
    <w:rsid w:val="001D46FD"/>
    <w:rsid w:val="001F11BF"/>
    <w:rsid w:val="00207090"/>
    <w:rsid w:val="002277DC"/>
    <w:rsid w:val="002C3467"/>
    <w:rsid w:val="002F2643"/>
    <w:rsid w:val="00316368"/>
    <w:rsid w:val="00330F46"/>
    <w:rsid w:val="00382BF8"/>
    <w:rsid w:val="00414DBE"/>
    <w:rsid w:val="0044744C"/>
    <w:rsid w:val="00466666"/>
    <w:rsid w:val="00481DDD"/>
    <w:rsid w:val="004845D8"/>
    <w:rsid w:val="004F78AF"/>
    <w:rsid w:val="00602FE8"/>
    <w:rsid w:val="006222CA"/>
    <w:rsid w:val="00623AF7"/>
    <w:rsid w:val="00654A8A"/>
    <w:rsid w:val="00687535"/>
    <w:rsid w:val="00691403"/>
    <w:rsid w:val="0074023F"/>
    <w:rsid w:val="007970F7"/>
    <w:rsid w:val="00834AC1"/>
    <w:rsid w:val="008968D5"/>
    <w:rsid w:val="008D1751"/>
    <w:rsid w:val="00983DC4"/>
    <w:rsid w:val="00996EFB"/>
    <w:rsid w:val="009F1AA0"/>
    <w:rsid w:val="009F5A63"/>
    <w:rsid w:val="00A124DB"/>
    <w:rsid w:val="00A469C9"/>
    <w:rsid w:val="00A7064C"/>
    <w:rsid w:val="00AC30DA"/>
    <w:rsid w:val="00B33613"/>
    <w:rsid w:val="00B360B7"/>
    <w:rsid w:val="00BE2DFF"/>
    <w:rsid w:val="00C66C3F"/>
    <w:rsid w:val="00C72F96"/>
    <w:rsid w:val="00CD6394"/>
    <w:rsid w:val="00D20D8E"/>
    <w:rsid w:val="00D57240"/>
    <w:rsid w:val="00DB188E"/>
    <w:rsid w:val="00E005B8"/>
    <w:rsid w:val="00ED1293"/>
    <w:rsid w:val="00F1754E"/>
    <w:rsid w:val="00F51230"/>
    <w:rsid w:val="00FA477F"/>
    <w:rsid w:val="00FB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91"/>
  </w:style>
  <w:style w:type="paragraph" w:styleId="1">
    <w:name w:val="heading 1"/>
    <w:basedOn w:val="a"/>
    <w:next w:val="a"/>
    <w:link w:val="10"/>
    <w:qFormat/>
    <w:rsid w:val="00A7064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064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7064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7064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64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7064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7064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A7064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rsid w:val="00A7064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A7064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A70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706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A7064C"/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A7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8"/>
    <w:unhideWhenUsed/>
    <w:rsid w:val="000365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basedOn w:val="a0"/>
    <w:link w:val="a7"/>
    <w:rsid w:val="00ED12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Отдел по Культуре</cp:lastModifiedBy>
  <cp:revision>34</cp:revision>
  <cp:lastPrinted>2024-08-22T08:40:00Z</cp:lastPrinted>
  <dcterms:created xsi:type="dcterms:W3CDTF">2018-11-15T09:03:00Z</dcterms:created>
  <dcterms:modified xsi:type="dcterms:W3CDTF">2024-08-26T04:54:00Z</dcterms:modified>
</cp:coreProperties>
</file>