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8D" w:rsidRDefault="009D438D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B72679" w:rsidRDefault="00B72679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</w:t>
      </w: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2178D1" w:rsidP="00C55B53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Река Царица (геог</w:t>
      </w:r>
      <w:r w:rsidR="00BD5461">
        <w:rPr>
          <w:rFonts w:ascii="Times New Roman" w:hAnsi="Times New Roman" w:cs="Times New Roman"/>
          <w:sz w:val="32"/>
          <w:szCs w:val="32"/>
        </w:rPr>
        <w:t>рафия, архитектура, история)__________________4</w:t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 w:rsidRP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  <w:t xml:space="preserve"> </w:t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BD5461">
        <w:softHyphen/>
      </w:r>
      <w:r w:rsidR="009B3796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9D438D" w:rsidRDefault="009D438D" w:rsidP="00C55B53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C6465B" w:rsidRDefault="00617C97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Цари</w:t>
      </w:r>
      <w:r w:rsidR="00BD5461">
        <w:rPr>
          <w:rFonts w:ascii="Times New Roman" w:hAnsi="Times New Roman" w:cs="Times New Roman"/>
          <w:bCs/>
          <w:sz w:val="32"/>
          <w:szCs w:val="32"/>
        </w:rPr>
        <w:t>цынская легенда________________________________________6</w:t>
      </w:r>
    </w:p>
    <w:p w:rsidR="009D438D" w:rsidRDefault="009D438D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31719C" w:rsidRPr="00F9248E" w:rsidRDefault="0031719C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Интересные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факты о реке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Царица_____________________________</w:t>
      </w:r>
      <w:r w:rsidR="00F9248E" w:rsidRPr="00F9248E">
        <w:rPr>
          <w:rFonts w:ascii="Times New Roman" w:hAnsi="Times New Roman" w:cs="Times New Roman"/>
          <w:bCs/>
          <w:sz w:val="32"/>
          <w:szCs w:val="32"/>
        </w:rPr>
        <w:t>9</w:t>
      </w:r>
    </w:p>
    <w:p w:rsidR="00400BC6" w:rsidRDefault="00400BC6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130985" w:rsidRPr="007E08EB" w:rsidRDefault="00130985" w:rsidP="00130985">
      <w:pPr>
        <w:tabs>
          <w:tab w:val="center" w:pos="4677"/>
        </w:tabs>
        <w:spacing w:after="0" w:line="36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Список литературы</w:t>
      </w:r>
      <w:r w:rsidR="004751CD" w:rsidRPr="007E08EB">
        <w:rPr>
          <w:rFonts w:ascii="Times New Roman" w:hAnsi="Times New Roman" w:cs="Times New Roman"/>
          <w:bCs/>
          <w:sz w:val="32"/>
          <w:szCs w:val="32"/>
        </w:rPr>
        <w:t>_________________________________________15</w:t>
      </w:r>
    </w:p>
    <w:p w:rsidR="00A361F8" w:rsidRPr="00C6465B" w:rsidRDefault="00A361F8" w:rsidP="00C55B53">
      <w:pPr>
        <w:tabs>
          <w:tab w:val="center" w:pos="4677"/>
        </w:tabs>
        <w:spacing w:after="0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C6465B" w:rsidRDefault="00C6465B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A369DB" w:rsidRDefault="00A369D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A369DB" w:rsidRDefault="00A369D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A369DB" w:rsidRDefault="00A369D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2178D1" w:rsidRPr="009711DD" w:rsidRDefault="00C14D11" w:rsidP="0025790F">
      <w:pPr>
        <w:ind w:left="-567"/>
        <w:jc w:val="both"/>
        <w:rPr>
          <w:rFonts w:asciiTheme="majorHAnsi" w:hAnsiTheme="majorHAnsi"/>
          <w:b/>
          <w:i/>
          <w:sz w:val="36"/>
          <w:szCs w:val="36"/>
        </w:rPr>
      </w:pPr>
      <w:r w:rsidRPr="002178D1">
        <w:rPr>
          <w:b/>
          <w:sz w:val="32"/>
          <w:szCs w:val="32"/>
        </w:rPr>
        <w:lastRenderedPageBreak/>
        <w:t xml:space="preserve"> </w:t>
      </w:r>
      <w:r w:rsidR="006F130D">
        <w:rPr>
          <w:b/>
          <w:sz w:val="32"/>
          <w:szCs w:val="32"/>
        </w:rPr>
        <w:t xml:space="preserve">                                                  </w:t>
      </w:r>
      <w:r w:rsidR="002178D1" w:rsidRPr="009711DD">
        <w:rPr>
          <w:rFonts w:asciiTheme="majorHAnsi" w:hAnsiTheme="majorHAnsi"/>
          <w:b/>
          <w:i/>
          <w:sz w:val="36"/>
          <w:szCs w:val="36"/>
        </w:rPr>
        <w:t>Река Царица</w:t>
      </w:r>
      <w:r w:rsidRPr="009711DD">
        <w:rPr>
          <w:rFonts w:asciiTheme="majorHAnsi" w:hAnsiTheme="majorHAnsi"/>
          <w:b/>
          <w:i/>
          <w:sz w:val="36"/>
          <w:szCs w:val="36"/>
        </w:rPr>
        <w:t xml:space="preserve"> </w:t>
      </w:r>
    </w:p>
    <w:p w:rsidR="0025790F" w:rsidRPr="0025790F" w:rsidRDefault="002178D1" w:rsidP="0025790F">
      <w:pPr>
        <w:ind w:left="-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7E08EB">
        <w:rPr>
          <w:sz w:val="32"/>
          <w:szCs w:val="32"/>
        </w:rPr>
        <w:t>Цари</w:t>
      </w:r>
      <w:r w:rsidR="0025790F" w:rsidRPr="0025790F">
        <w:rPr>
          <w:sz w:val="32"/>
          <w:szCs w:val="32"/>
        </w:rPr>
        <w:t xml:space="preserve">ца — малая река в Волгоградской области России, правый приток Волги. Протекает по территории </w:t>
      </w:r>
      <w:proofErr w:type="spellStart"/>
      <w:r w:rsidR="0025790F" w:rsidRPr="0025790F">
        <w:rPr>
          <w:sz w:val="32"/>
          <w:szCs w:val="32"/>
        </w:rPr>
        <w:t>Городищенского</w:t>
      </w:r>
      <w:proofErr w:type="spellEnd"/>
      <w:r w:rsidR="0025790F" w:rsidRPr="0025790F">
        <w:rPr>
          <w:sz w:val="32"/>
          <w:szCs w:val="32"/>
        </w:rPr>
        <w:t xml:space="preserve"> района Волгоградской области и центральной части Волгограда. Долина реки Царицы является охраняемой речной системой местного значения.</w:t>
      </w:r>
    </w:p>
    <w:p w:rsidR="0025790F" w:rsidRPr="009711DD" w:rsidRDefault="006F130D" w:rsidP="0025790F">
      <w:pPr>
        <w:ind w:left="-567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b/>
          <w:sz w:val="32"/>
          <w:szCs w:val="32"/>
        </w:rPr>
        <w:t xml:space="preserve">                                                     </w:t>
      </w:r>
      <w:r w:rsidR="0025790F" w:rsidRPr="009711DD">
        <w:rPr>
          <w:rFonts w:asciiTheme="majorHAnsi" w:hAnsiTheme="majorHAnsi"/>
          <w:b/>
          <w:i/>
          <w:sz w:val="36"/>
          <w:szCs w:val="36"/>
        </w:rPr>
        <w:t>География</w:t>
      </w:r>
    </w:p>
    <w:p w:rsidR="0025790F" w:rsidRPr="0025790F" w:rsidRDefault="000C636F" w:rsidP="0025790F">
      <w:pPr>
        <w:pStyle w:val="a7"/>
        <w:shd w:val="clear" w:color="auto" w:fill="FFFFFF"/>
        <w:spacing w:before="0" w:beforeAutospacing="0" w:after="313" w:afterAutospacing="0" w:line="278" w:lineRule="atLeast"/>
        <w:ind w:left="-567"/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1589405</wp:posOffset>
            </wp:positionV>
            <wp:extent cx="3749040" cy="2495550"/>
            <wp:effectExtent l="19050" t="0" r="3810" b="0"/>
            <wp:wrapThrough wrapText="bothSides">
              <wp:wrapPolygon edited="0">
                <wp:start x="2195" y="0"/>
                <wp:lineTo x="1427" y="165"/>
                <wp:lineTo x="-110" y="1814"/>
                <wp:lineTo x="-110" y="19127"/>
                <wp:lineTo x="988" y="21105"/>
                <wp:lineTo x="1317" y="21105"/>
                <wp:lineTo x="1866" y="21435"/>
                <wp:lineTo x="1976" y="21435"/>
                <wp:lineTo x="19537" y="21435"/>
                <wp:lineTo x="19646" y="21435"/>
                <wp:lineTo x="20195" y="21105"/>
                <wp:lineTo x="20524" y="21105"/>
                <wp:lineTo x="21622" y="19127"/>
                <wp:lineTo x="21622" y="1814"/>
                <wp:lineTo x="20085" y="165"/>
                <wp:lineTo x="19317" y="0"/>
                <wp:lineTo x="2195" y="0"/>
              </wp:wrapPolygon>
            </wp:wrapThrough>
            <wp:docPr id="9" name="Рисунок 11" descr="http://files.volfoto.ru/2/61140420513624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volfoto.ru/2/6114042051362407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955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5790F" w:rsidRPr="0025790F">
        <w:rPr>
          <w:rFonts w:asciiTheme="minorHAnsi" w:hAnsiTheme="minorHAnsi"/>
          <w:sz w:val="32"/>
          <w:szCs w:val="32"/>
        </w:rPr>
        <w:t xml:space="preserve">           Царица берёт своё начало у поселка Горьковский  и протекает вдоль трассы Волгоград – Каменск-Шахтинский </w:t>
      </w:r>
      <w:r w:rsidR="00E2678A" w:rsidRPr="00E211C6">
        <w:rPr>
          <w:rFonts w:asciiTheme="minorHAnsi" w:hAnsiTheme="minorHAnsi"/>
          <w:sz w:val="32"/>
          <w:szCs w:val="32"/>
        </w:rPr>
        <w:t xml:space="preserve"> </w:t>
      </w:r>
      <w:r w:rsidR="0025790F" w:rsidRPr="0025790F">
        <w:rPr>
          <w:rFonts w:asciiTheme="minorHAnsi" w:hAnsiTheme="minorHAnsi"/>
          <w:sz w:val="32"/>
          <w:szCs w:val="32"/>
        </w:rPr>
        <w:t>на расстоянии приблизительно 2 км в направлении </w:t>
      </w:r>
      <w:r w:rsidR="00E211C6" w:rsidRPr="00E211C6">
        <w:rPr>
          <w:rFonts w:asciiTheme="minorHAnsi" w:hAnsiTheme="minorHAnsi"/>
          <w:sz w:val="32"/>
          <w:szCs w:val="32"/>
        </w:rPr>
        <w:t xml:space="preserve"> </w:t>
      </w:r>
      <w:r w:rsidR="0025790F" w:rsidRPr="0025790F">
        <w:rPr>
          <w:rFonts w:asciiTheme="minorHAnsi" w:hAnsiTheme="minorHAnsi"/>
          <w:sz w:val="32"/>
          <w:szCs w:val="32"/>
        </w:rPr>
        <w:t xml:space="preserve">Волгограда. В городе река протекает по широкой долине с крутыми берегами, представляющей собой один из многочисленных оврагов города. По руслу проходит граница  Ворошиловского района с  Центральным и Дзержинским. В нижней части течения она была забрана в подземный коллектор в 1960-е годы. В пойме реки, разделяющей Центральный и Ворошиловский районы, от насыпи на улице Череповецкой к Волге, в эти годы так же была произведена насыпка грунта на высоту не менее 8—10 метров, что исключило затопление поймы Царицы при разливе Волги. Экосистема реки и поймы представляет собой важный природный и исторический памятник. Многие источники указывают на то, что в старину пойма реки Царицы и берега Волги представляли собой местность, поросшую густым лесом. В районе Царицына от этих лесов ничего не осталось ещё в XVIII веке, однако в районе Дубовки леса простояли дольше, до сих пор ещё остаётся живым дуб, выросший на берегу Волги среди дубового леса в конце XVI века. Впрочем, и в конце XIX века долина реки Царицы была очень живописна благодаря процветавшему на её берегах садоводству. </w:t>
      </w:r>
    </w:p>
    <w:p w:rsidR="0025790F" w:rsidRPr="009711DD" w:rsidRDefault="00D82670" w:rsidP="0025790F">
      <w:pPr>
        <w:ind w:left="-567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384810</wp:posOffset>
            </wp:positionV>
            <wp:extent cx="2476500" cy="2971800"/>
            <wp:effectExtent l="19050" t="0" r="0" b="0"/>
            <wp:wrapThrough wrapText="bothSides">
              <wp:wrapPolygon edited="0">
                <wp:start x="-166" y="0"/>
                <wp:lineTo x="-166" y="21462"/>
                <wp:lineTo x="21600" y="21462"/>
                <wp:lineTo x="21600" y="0"/>
                <wp:lineTo x="-166" y="0"/>
              </wp:wrapPolygon>
            </wp:wrapThrough>
            <wp:docPr id="71" name="Рисунок 1" descr="http://stat8.blog.ru/lr/0c10997d80dce119c551d0af750e1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8.blog.ru/lr/0c10997d80dce119c551d0af750e116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30D">
        <w:rPr>
          <w:b/>
          <w:sz w:val="32"/>
          <w:szCs w:val="32"/>
        </w:rPr>
        <w:t xml:space="preserve">                                                   </w:t>
      </w:r>
      <w:r w:rsidR="0025790F" w:rsidRPr="009711DD">
        <w:rPr>
          <w:rFonts w:asciiTheme="majorHAnsi" w:hAnsiTheme="majorHAnsi"/>
          <w:b/>
          <w:i/>
          <w:sz w:val="36"/>
          <w:szCs w:val="36"/>
        </w:rPr>
        <w:t>Архитектура</w:t>
      </w:r>
    </w:p>
    <w:p w:rsidR="0025790F" w:rsidRPr="0025790F" w:rsidRDefault="00B963B7" w:rsidP="0025790F">
      <w:pPr>
        <w:ind w:left="-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25790F" w:rsidRPr="0025790F">
        <w:rPr>
          <w:sz w:val="32"/>
          <w:szCs w:val="32"/>
        </w:rPr>
        <w:t xml:space="preserve">В настоящее время пойма реки не застроена, но в 19 и начале 20 века пойма активно застраивалась производственными и жилыми постройками, в том числе и "визитными карточками" города, каким был, например, дом купца Миллера. Эти здания частично были разрушены в Сталинградскую битву, но подлежали восстановлению. Они были разрушены или засыпаны грунтом при поднятии уровня уже в послевоенные годы. Дом купца Миллера находился примерно на месте нынешней автостоянки торгово-развлекательного центра "Пирамида". Здание-"близнец" мельницы Александра </w:t>
      </w:r>
      <w:proofErr w:type="spellStart"/>
      <w:r w:rsidR="0025790F" w:rsidRPr="0025790F">
        <w:rPr>
          <w:sz w:val="32"/>
          <w:szCs w:val="32"/>
        </w:rPr>
        <w:t>Гергардта</w:t>
      </w:r>
      <w:proofErr w:type="spellEnd"/>
      <w:r w:rsidR="0025790F" w:rsidRPr="0025790F">
        <w:rPr>
          <w:sz w:val="32"/>
          <w:szCs w:val="32"/>
        </w:rPr>
        <w:t xml:space="preserve"> выстояло в Сталинградской битве, получив значительные разрушения, тоже не восстанавливалось после войны</w:t>
      </w:r>
      <w:r w:rsidR="00BA47AA">
        <w:rPr>
          <w:sz w:val="32"/>
          <w:szCs w:val="32"/>
        </w:rPr>
        <w:t>,</w:t>
      </w:r>
      <w:r w:rsidR="0025790F" w:rsidRPr="0025790F">
        <w:rPr>
          <w:sz w:val="32"/>
          <w:szCs w:val="32"/>
        </w:rPr>
        <w:t xml:space="preserve"> и в 60-х года было засыпано грунтом. Сейчас над ним разворотное кольцо </w:t>
      </w:r>
      <w:proofErr w:type="gramStart"/>
      <w:r w:rsidR="0025790F" w:rsidRPr="0025790F">
        <w:rPr>
          <w:sz w:val="32"/>
          <w:szCs w:val="32"/>
        </w:rPr>
        <w:t>Волгоградского</w:t>
      </w:r>
      <w:proofErr w:type="gramEnd"/>
      <w:r w:rsidR="0025790F" w:rsidRPr="0025790F">
        <w:rPr>
          <w:sz w:val="32"/>
          <w:szCs w:val="32"/>
        </w:rPr>
        <w:t xml:space="preserve"> </w:t>
      </w:r>
      <w:proofErr w:type="spellStart"/>
      <w:r w:rsidR="0025790F" w:rsidRPr="0025790F">
        <w:rPr>
          <w:sz w:val="32"/>
          <w:szCs w:val="32"/>
        </w:rPr>
        <w:t>метротрама</w:t>
      </w:r>
      <w:proofErr w:type="spellEnd"/>
      <w:r w:rsidR="00BA47AA">
        <w:rPr>
          <w:sz w:val="32"/>
          <w:szCs w:val="32"/>
        </w:rPr>
        <w:t xml:space="preserve"> на </w:t>
      </w:r>
      <w:r w:rsidR="0025790F" w:rsidRPr="0025790F">
        <w:rPr>
          <w:sz w:val="32"/>
          <w:szCs w:val="32"/>
        </w:rPr>
        <w:t xml:space="preserve"> станции "Площадь Чекистов".</w:t>
      </w:r>
    </w:p>
    <w:p w:rsidR="0025790F" w:rsidRPr="009711DD" w:rsidRDefault="00C14D11" w:rsidP="0025790F">
      <w:pPr>
        <w:ind w:left="-567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b/>
          <w:sz w:val="32"/>
          <w:szCs w:val="32"/>
        </w:rPr>
        <w:t xml:space="preserve">     </w:t>
      </w:r>
      <w:r w:rsidR="00AB1A04">
        <w:rPr>
          <w:b/>
          <w:sz w:val="32"/>
          <w:szCs w:val="32"/>
        </w:rPr>
        <w:t xml:space="preserve">                                                     </w:t>
      </w:r>
      <w:r w:rsidR="0025790F" w:rsidRPr="009711DD">
        <w:rPr>
          <w:rFonts w:asciiTheme="majorHAnsi" w:hAnsiTheme="majorHAnsi"/>
          <w:b/>
          <w:i/>
          <w:sz w:val="36"/>
          <w:szCs w:val="36"/>
        </w:rPr>
        <w:t>История</w:t>
      </w:r>
    </w:p>
    <w:p w:rsidR="0025790F" w:rsidRPr="0025790F" w:rsidRDefault="00C14D11" w:rsidP="0025790F">
      <w:pPr>
        <w:pStyle w:val="a7"/>
        <w:shd w:val="clear" w:color="auto" w:fill="FFFFFF"/>
        <w:spacing w:before="0" w:beforeAutospacing="0" w:after="313" w:afterAutospacing="0" w:line="278" w:lineRule="atLeast"/>
        <w:ind w:left="-567"/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508635</wp:posOffset>
            </wp:positionV>
            <wp:extent cx="3901440" cy="2505075"/>
            <wp:effectExtent l="19050" t="0" r="3810" b="0"/>
            <wp:wrapThrough wrapText="bothSides">
              <wp:wrapPolygon edited="0">
                <wp:start x="2109" y="0"/>
                <wp:lineTo x="1371" y="164"/>
                <wp:lineTo x="-105" y="1807"/>
                <wp:lineTo x="-105" y="18890"/>
                <wp:lineTo x="844" y="21025"/>
                <wp:lineTo x="1055" y="21025"/>
                <wp:lineTo x="1793" y="21518"/>
                <wp:lineTo x="1898" y="21518"/>
                <wp:lineTo x="19617" y="21518"/>
                <wp:lineTo x="19723" y="21518"/>
                <wp:lineTo x="20461" y="21025"/>
                <wp:lineTo x="20672" y="21025"/>
                <wp:lineTo x="21621" y="18890"/>
                <wp:lineTo x="21621" y="1807"/>
                <wp:lineTo x="20145" y="164"/>
                <wp:lineTo x="19406" y="0"/>
                <wp:lineTo x="2109" y="0"/>
              </wp:wrapPolygon>
            </wp:wrapThrough>
            <wp:docPr id="72" name="Рисунок 8" descr="Свирепая река Цар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ирепая река Цариц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05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A47AA">
        <w:rPr>
          <w:rFonts w:asciiTheme="minorHAnsi" w:hAnsiTheme="minorHAnsi"/>
          <w:sz w:val="32"/>
          <w:szCs w:val="32"/>
        </w:rPr>
        <w:t>Н</w:t>
      </w:r>
      <w:r w:rsidR="00423A5F">
        <w:rPr>
          <w:rFonts w:asciiTheme="minorHAnsi" w:hAnsiTheme="minorHAnsi"/>
          <w:sz w:val="32"/>
          <w:szCs w:val="32"/>
        </w:rPr>
        <w:t>азвание "Царица"</w:t>
      </w:r>
      <w:r w:rsidR="0025790F" w:rsidRPr="0025790F">
        <w:rPr>
          <w:rFonts w:asciiTheme="minorHAnsi" w:hAnsiTheme="minorHAnsi"/>
          <w:sz w:val="32"/>
          <w:szCs w:val="32"/>
        </w:rPr>
        <w:t xml:space="preserve"> достаточно древнее</w:t>
      </w:r>
      <w:r w:rsidR="00423A5F">
        <w:rPr>
          <w:rFonts w:asciiTheme="minorHAnsi" w:hAnsiTheme="minorHAnsi"/>
          <w:sz w:val="32"/>
          <w:szCs w:val="32"/>
        </w:rPr>
        <w:t>,</w:t>
      </w:r>
      <w:r w:rsidR="0025790F" w:rsidRPr="0025790F">
        <w:rPr>
          <w:rFonts w:asciiTheme="minorHAnsi" w:hAnsiTheme="minorHAnsi"/>
          <w:sz w:val="32"/>
          <w:szCs w:val="32"/>
        </w:rPr>
        <w:t xml:space="preserve"> и появилось оно не позднее середины XVI столет</w:t>
      </w:r>
      <w:r w:rsidR="00183407">
        <w:rPr>
          <w:rFonts w:asciiTheme="minorHAnsi" w:hAnsiTheme="minorHAnsi"/>
          <w:sz w:val="32"/>
          <w:szCs w:val="32"/>
        </w:rPr>
        <w:t>ия. Происхождение названия Цари</w:t>
      </w:r>
      <w:r w:rsidR="0025790F" w:rsidRPr="0025790F">
        <w:rPr>
          <w:rFonts w:asciiTheme="minorHAnsi" w:hAnsiTheme="minorHAnsi"/>
          <w:sz w:val="32"/>
          <w:szCs w:val="32"/>
        </w:rPr>
        <w:t>ца историки обычно возводят к тюркскому «</w:t>
      </w:r>
      <w:proofErr w:type="spellStart"/>
      <w:r w:rsidR="0025790F" w:rsidRPr="0025790F">
        <w:rPr>
          <w:rFonts w:asciiTheme="minorHAnsi" w:hAnsiTheme="minorHAnsi"/>
          <w:sz w:val="32"/>
          <w:szCs w:val="32"/>
        </w:rPr>
        <w:t>сары-су</w:t>
      </w:r>
      <w:proofErr w:type="spellEnd"/>
      <w:r w:rsidR="0025790F" w:rsidRPr="0025790F">
        <w:rPr>
          <w:rFonts w:asciiTheme="minorHAnsi" w:hAnsiTheme="minorHAnsi"/>
          <w:sz w:val="32"/>
          <w:szCs w:val="32"/>
        </w:rPr>
        <w:t>» (</w:t>
      </w:r>
      <w:r w:rsidR="00423A5F">
        <w:rPr>
          <w:rFonts w:asciiTheme="minorHAnsi" w:hAnsiTheme="minorHAnsi"/>
          <w:sz w:val="32"/>
          <w:szCs w:val="32"/>
        </w:rPr>
        <w:t>«</w:t>
      </w:r>
      <w:r w:rsidR="0025790F" w:rsidRPr="0025790F">
        <w:rPr>
          <w:rFonts w:asciiTheme="minorHAnsi" w:hAnsiTheme="minorHAnsi"/>
          <w:sz w:val="32"/>
          <w:szCs w:val="32"/>
        </w:rPr>
        <w:t>жёлтая вода</w:t>
      </w:r>
      <w:r w:rsidR="00423A5F">
        <w:rPr>
          <w:rFonts w:asciiTheme="minorHAnsi" w:hAnsiTheme="minorHAnsi"/>
          <w:sz w:val="32"/>
          <w:szCs w:val="32"/>
        </w:rPr>
        <w:t>»</w:t>
      </w:r>
      <w:r w:rsidR="0025790F" w:rsidRPr="0025790F">
        <w:rPr>
          <w:rFonts w:asciiTheme="minorHAnsi" w:hAnsiTheme="minorHAnsi"/>
          <w:sz w:val="32"/>
          <w:szCs w:val="32"/>
        </w:rPr>
        <w:t>) или «</w:t>
      </w:r>
      <w:proofErr w:type="spellStart"/>
      <w:r w:rsidR="0025790F" w:rsidRPr="0025790F">
        <w:rPr>
          <w:rFonts w:asciiTheme="minorHAnsi" w:hAnsiTheme="minorHAnsi"/>
          <w:sz w:val="32"/>
          <w:szCs w:val="32"/>
        </w:rPr>
        <w:t>сары-син</w:t>
      </w:r>
      <w:proofErr w:type="spellEnd"/>
      <w:r w:rsidR="0025790F" w:rsidRPr="0025790F">
        <w:rPr>
          <w:rFonts w:asciiTheme="minorHAnsi" w:hAnsiTheme="minorHAnsi"/>
          <w:sz w:val="32"/>
          <w:szCs w:val="32"/>
        </w:rPr>
        <w:t>»</w:t>
      </w:r>
      <w:r w:rsidR="0089117A">
        <w:rPr>
          <w:rFonts w:asciiTheme="minorHAnsi" w:hAnsiTheme="minorHAnsi"/>
          <w:sz w:val="32"/>
          <w:szCs w:val="32"/>
        </w:rPr>
        <w:t xml:space="preserve"> </w:t>
      </w:r>
      <w:r w:rsidR="0025790F" w:rsidRPr="0025790F">
        <w:rPr>
          <w:rFonts w:asciiTheme="minorHAnsi" w:hAnsiTheme="minorHAnsi"/>
          <w:sz w:val="32"/>
          <w:szCs w:val="32"/>
        </w:rPr>
        <w:t>(</w:t>
      </w:r>
      <w:r w:rsidR="00423A5F">
        <w:rPr>
          <w:rFonts w:asciiTheme="minorHAnsi" w:hAnsiTheme="minorHAnsi"/>
          <w:sz w:val="32"/>
          <w:szCs w:val="32"/>
        </w:rPr>
        <w:t>«</w:t>
      </w:r>
      <w:r w:rsidR="0025790F" w:rsidRPr="0025790F">
        <w:rPr>
          <w:rFonts w:asciiTheme="minorHAnsi" w:hAnsiTheme="minorHAnsi"/>
          <w:sz w:val="32"/>
          <w:szCs w:val="32"/>
        </w:rPr>
        <w:t>жёлтый остров</w:t>
      </w:r>
      <w:r w:rsidR="00423A5F">
        <w:rPr>
          <w:rFonts w:asciiTheme="minorHAnsi" w:hAnsiTheme="minorHAnsi"/>
          <w:sz w:val="32"/>
          <w:szCs w:val="32"/>
        </w:rPr>
        <w:t>»</w:t>
      </w:r>
      <w:r w:rsidR="0025790F" w:rsidRPr="0025790F">
        <w:rPr>
          <w:rFonts w:asciiTheme="minorHAnsi" w:hAnsiTheme="minorHAnsi"/>
          <w:sz w:val="32"/>
          <w:szCs w:val="32"/>
        </w:rPr>
        <w:t>). От этого наз</w:t>
      </w:r>
      <w:r w:rsidR="00315241">
        <w:rPr>
          <w:rFonts w:asciiTheme="minorHAnsi" w:hAnsiTheme="minorHAnsi"/>
          <w:sz w:val="32"/>
          <w:szCs w:val="32"/>
        </w:rPr>
        <w:t>вания произошло имя города Цари</w:t>
      </w:r>
      <w:r w:rsidR="0025790F" w:rsidRPr="0025790F">
        <w:rPr>
          <w:rFonts w:asciiTheme="minorHAnsi" w:hAnsiTheme="minorHAnsi"/>
          <w:sz w:val="32"/>
          <w:szCs w:val="32"/>
        </w:rPr>
        <w:t xml:space="preserve">цын, которое носил Волгоград до переименования в 1925 году. Исторически деление </w:t>
      </w:r>
      <w:r w:rsidR="0025790F" w:rsidRPr="0025790F">
        <w:rPr>
          <w:rFonts w:asciiTheme="minorHAnsi" w:hAnsiTheme="minorHAnsi"/>
          <w:sz w:val="32"/>
          <w:szCs w:val="32"/>
        </w:rPr>
        <w:lastRenderedPageBreak/>
        <w:t xml:space="preserve">города производилось именно по этой реке на Царицынскую (северную) и </w:t>
      </w:r>
      <w:proofErr w:type="spellStart"/>
      <w:r w:rsidR="0025790F" w:rsidRPr="0025790F">
        <w:rPr>
          <w:rFonts w:asciiTheme="minorHAnsi" w:hAnsiTheme="minorHAnsi"/>
          <w:sz w:val="32"/>
          <w:szCs w:val="32"/>
        </w:rPr>
        <w:t>Зацарицынскую</w:t>
      </w:r>
      <w:proofErr w:type="spellEnd"/>
      <w:r w:rsidR="0025790F" w:rsidRPr="0025790F">
        <w:rPr>
          <w:rFonts w:asciiTheme="minorHAnsi" w:hAnsiTheme="minorHAnsi"/>
          <w:sz w:val="32"/>
          <w:szCs w:val="32"/>
        </w:rPr>
        <w:t xml:space="preserve"> (южную) части. В советское время реку именовали Пионерка, соответственно была названа и станция </w:t>
      </w:r>
      <w:proofErr w:type="spellStart"/>
      <w:r w:rsidR="0025790F" w:rsidRPr="0025790F">
        <w:rPr>
          <w:rFonts w:asciiTheme="minorHAnsi" w:hAnsiTheme="minorHAnsi"/>
          <w:sz w:val="32"/>
          <w:szCs w:val="32"/>
        </w:rPr>
        <w:t>метротрама</w:t>
      </w:r>
      <w:proofErr w:type="spellEnd"/>
      <w:r w:rsidR="0025790F" w:rsidRPr="0025790F">
        <w:rPr>
          <w:rFonts w:asciiTheme="minorHAnsi" w:hAnsiTheme="minorHAnsi"/>
          <w:sz w:val="32"/>
          <w:szCs w:val="32"/>
        </w:rPr>
        <w:t xml:space="preserve"> «Пионерская», находящаяся на эстакаде над долиной. Впоследствии реке было возвращено её первоначальное название. С 1960-х годов река в этом месте полностью заключена в подземные трубы. Одна из малых улиц в Ворошиловском районе рядом с долиной реки Царица до сих пор сохраняет название ул. Река Пионерка.</w:t>
      </w:r>
    </w:p>
    <w:p w:rsidR="0025790F" w:rsidRPr="0025790F" w:rsidRDefault="002178D1" w:rsidP="0025790F">
      <w:pPr>
        <w:ind w:left="-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077A69">
        <w:rPr>
          <w:sz w:val="32"/>
          <w:szCs w:val="32"/>
        </w:rPr>
        <w:t xml:space="preserve"> </w:t>
      </w:r>
      <w:r w:rsidR="0025790F" w:rsidRPr="0025790F">
        <w:rPr>
          <w:sz w:val="32"/>
          <w:szCs w:val="32"/>
        </w:rPr>
        <w:t>Краевед Андрей Леопольдов в XIX веке записал народные легенды о названии реки:</w:t>
      </w:r>
    </w:p>
    <w:p w:rsidR="0025790F" w:rsidRPr="0025790F" w:rsidRDefault="00077A69" w:rsidP="0025790F">
      <w:pPr>
        <w:ind w:left="-567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="0025790F" w:rsidRPr="0025790F">
        <w:rPr>
          <w:i/>
          <w:sz w:val="32"/>
          <w:szCs w:val="32"/>
        </w:rPr>
        <w:t>«В царицынской градской думе хранится любопытная рукопись, основанная на народном предании. Небольшая речка названа Царицею от дочери Батыя, царя Золотой Орды. Царевна, будучи убеждена в нелепости язычества и истинности христианской веры, бежала и хотела креститься. Но при истоке оной гонцами отца своего была поймана и предана, по повелению его, лютой казни. Другие говорят, что Царица, супруга Батыя, оставила свое имя и речке, и городу: она часто прогуливалась по берегам Царицы, ибо окрестности были картинны, очаровательны».</w:t>
      </w:r>
    </w:p>
    <w:p w:rsidR="0025790F" w:rsidRPr="0025790F" w:rsidRDefault="0025790F" w:rsidP="0025790F">
      <w:pPr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>— Леопольдов А. Ф. Исторический очерк Саратовского края.</w:t>
      </w:r>
    </w:p>
    <w:p w:rsidR="0025790F" w:rsidRDefault="0025790F" w:rsidP="0025790F">
      <w:pPr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>Известна еще одна легенда о реке Царица.</w:t>
      </w:r>
    </w:p>
    <w:p w:rsidR="009711DD" w:rsidRDefault="009711DD" w:rsidP="0025790F">
      <w:pPr>
        <w:spacing w:after="0" w:line="337" w:lineRule="atLeast"/>
        <w:ind w:left="-567"/>
        <w:jc w:val="both"/>
        <w:rPr>
          <w:rFonts w:eastAsia="Times New Roman" w:cs="Arial"/>
          <w:b/>
          <w:bCs/>
          <w:sz w:val="32"/>
          <w:szCs w:val="32"/>
          <w:lang w:eastAsia="ru-RU"/>
        </w:rPr>
      </w:pPr>
    </w:p>
    <w:p w:rsidR="0025790F" w:rsidRPr="009711DD" w:rsidRDefault="003C69E2" w:rsidP="0025790F">
      <w:pPr>
        <w:spacing w:after="0" w:line="337" w:lineRule="atLeast"/>
        <w:ind w:left="-567"/>
        <w:jc w:val="both"/>
        <w:rPr>
          <w:rFonts w:asciiTheme="majorHAnsi" w:eastAsia="Times New Roman" w:hAnsiTheme="majorHAnsi" w:cs="Arial"/>
          <w:b/>
          <w:bCs/>
          <w:i/>
          <w:sz w:val="36"/>
          <w:szCs w:val="36"/>
          <w:lang w:eastAsia="ru-RU"/>
        </w:rPr>
      </w:pPr>
      <w:r>
        <w:rPr>
          <w:rFonts w:eastAsia="Times New Roman" w:cs="Arial"/>
          <w:b/>
          <w:bCs/>
          <w:sz w:val="32"/>
          <w:szCs w:val="32"/>
          <w:lang w:eastAsia="ru-RU"/>
        </w:rPr>
        <w:t xml:space="preserve">                                        </w:t>
      </w:r>
      <w:r w:rsidR="0025790F" w:rsidRPr="009711DD">
        <w:rPr>
          <w:rFonts w:asciiTheme="majorHAnsi" w:eastAsia="Times New Roman" w:hAnsiTheme="majorHAnsi" w:cs="Arial"/>
          <w:b/>
          <w:bCs/>
          <w:i/>
          <w:sz w:val="36"/>
          <w:szCs w:val="36"/>
          <w:lang w:eastAsia="ru-RU"/>
        </w:rPr>
        <w:t>Царицынская легенда</w:t>
      </w:r>
    </w:p>
    <w:p w:rsidR="003C69E2" w:rsidRPr="0025790F" w:rsidRDefault="003C69E2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   Среди дремучего леса, покрывавшего в старину высокий нагорный берег Волги, при впадении в неё небольшой, но глубокой речки, некогда стоял богатый дворец татарского хана – Батыя. Любил он этот живописный уголок и каждое лето, возвратившись из далёких походов, останавливался здесь и, окружённый пышным двором, жёнами и вельможами, предавался любимому занятию – соколиной охоте.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lastRenderedPageBreak/>
        <w:t>Однажды ханские джигиты настигли в лесу неизвестного им старца и, не зная, что с ним сделать, отвели его к Батыю. По одежде его хан узнал православного священника и сразу понял, зачем пришёл он в его стан: он нёс учение Распятого – в лагерь того, чей меч превратил в развалины христианские храмы и залил кровью Святую Русь.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  «Смерть ему!» – вскричал разъяр</w:t>
      </w:r>
      <w:r w:rsidR="00F83DF9">
        <w:rPr>
          <w:rFonts w:eastAsia="Times New Roman" w:cs="Arial"/>
          <w:i/>
          <w:iCs/>
          <w:sz w:val="32"/>
          <w:szCs w:val="32"/>
          <w:lang w:eastAsia="ru-RU"/>
        </w:rPr>
        <w:t>е</w:t>
      </w: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нный Батый, и жестом руки дал знак убить старика. И в эту роковую минуту, когда десятки мечей засверкали над седой головой бесстрашного проповедника, случилось нечто, похожее на чудо: молодая царевна, любимая дочь хана, став на колени перед разгневанным отцом, умоляла его пощадить жизнь старика и отпустить его с миром. Добрая и жалостливая, она часто удерживала сурового Батыя от жестокой расправы над пленными врагами. И на этот раз грозный хан тоже услышал её горячие мольбы и, смягчившись сердцем, отпустил старика, но строго настрого воспретил ему проповедовать в его царстве.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  Через несколько дней царевна неожиданно заболела, и никакие средства не приносили ей облегчения. Опечаленный Батый стал мрачнее тучи</w:t>
      </w:r>
      <w:proofErr w:type="gramStart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… В</w:t>
      </w:r>
      <w:proofErr w:type="gramEnd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сем было ясно, что добрая царевна должна умереть. Но вот видит она во сне, что её исцеляет спасённый ею от смерти старец; рассказала она свой сон Батыю. Обрадовался хан – и послал погоню по всем дорогам.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  В одном далёком селении гонцы настигли старца и отвели его к хану.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    В ночь по прибытии во дворец приснился священнику дивный сон: приснилась ему в небесном сиянии Пресвятая Владычица Богородица и молвила: «Господь велит тебе спасти чистую душу; ты прольёшь кровь свою вместе с кровью спасённой тобою, а на крови вашей я воздвигну </w:t>
      </w:r>
      <w:proofErr w:type="gramStart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великий</w:t>
      </w:r>
      <w:r w:rsidR="00F83DF9">
        <w:rPr>
          <w:rFonts w:eastAsia="Times New Roman" w:cs="Arial"/>
          <w:i/>
          <w:iCs/>
          <w:sz w:val="32"/>
          <w:szCs w:val="32"/>
          <w:lang w:eastAsia="ru-RU"/>
        </w:rPr>
        <w:t xml:space="preserve"> </w:t>
      </w: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христианский</w:t>
      </w:r>
      <w:r w:rsidR="00F83DF9">
        <w:rPr>
          <w:rFonts w:eastAsia="Times New Roman" w:cs="Arial"/>
          <w:i/>
          <w:iCs/>
          <w:sz w:val="32"/>
          <w:szCs w:val="32"/>
          <w:lang w:eastAsia="ru-RU"/>
        </w:rPr>
        <w:t xml:space="preserve"> </w:t>
      </w: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город</w:t>
      </w:r>
      <w:proofErr w:type="gramEnd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!».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   Чудом показалось хану выздоровление его умирающей дочери. Он хотел было озолотить дивного старца, но священник смиренно отверг его дары и лишь просил его позволить ему построить себе келью в лесу, по близости ханского дворца.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  Прошло около года. Приближался великий день Святой Пасхи. Молодая христианка, забывая опасность, всецело </w:t>
      </w:r>
      <w:proofErr w:type="spellStart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отдалася</w:t>
      </w:r>
      <w:proofErr w:type="spellEnd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посту и молитве. Поведение её для окружающих стало совершенно </w:t>
      </w:r>
      <w:r w:rsidRPr="0025790F">
        <w:rPr>
          <w:rFonts w:eastAsia="Times New Roman" w:cs="Arial"/>
          <w:i/>
          <w:iCs/>
          <w:sz w:val="32"/>
          <w:szCs w:val="32"/>
          <w:lang w:eastAsia="ru-RU"/>
        </w:rPr>
        <w:lastRenderedPageBreak/>
        <w:t>непонятным: она избегала общества весёлых подруг, отказывалась от пищи и куда-то подолгу исчезала. За ней стали следить.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Нашлись злые люди, которые донесли Батыю, что дочь его ходит тайно в келью старца христианина и там, вместе с ним, молится «его богам». В бешенство впал жестокий язычник: он велел воинам своим схватить и казнить лютою смертью свою родную дочь и старца – священника, и их, истерзанные палачами тела зарыть на дне протекающей под яром речки. </w:t>
      </w:r>
    </w:p>
    <w:p w:rsidR="0025790F" w:rsidRPr="0025790F" w:rsidRDefault="0025790F" w:rsidP="0025790F">
      <w:pPr>
        <w:spacing w:after="0" w:line="337" w:lineRule="atLeast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      Много, много лет прошло с тех пор. Шёл Белый Царь войной на Астрахань. Дойдя до того места, где некогда при слиянии двух рек, стоял роскошный </w:t>
      </w:r>
      <w:proofErr w:type="spellStart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батыев</w:t>
      </w:r>
      <w:proofErr w:type="spellEnd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дворец, царь остановился на ночлег. Воины царские разбрелись по лесу искать сухих дров для разведения костров. Один из них, зайдя в непроходимую чащу леса, наткнулся на ветхую землянку, в которой жил пустынник. Когда воин рассказал пустыннику, что поблизости стоит сам Православный Царь, старец попросил отвести его к царю. Пустынник рассказал царю предание старины о дочери Батыя и старце – священнике. Царь, внимательно выслушав рассказ, сказал: «Да исполнится слово Божье!». Отныне речка сия да назовётся Царицею, на память об убиенной здесь язычниками христианской царице, и да воссияет крест Святой на крови святых мучеников!». На другой день царь собственноручно заложил здесь основание деревянной церкви во имя Иоанна Предтечи, так как и погибшие на этом месте мученики, были предтечами христианства, впоследствии озарившего своим светом земли бывшей </w:t>
      </w:r>
      <w:proofErr w:type="spellStart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Батыевой</w:t>
      </w:r>
      <w:proofErr w:type="spellEnd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 державы. С тех пор, говорят верующие: «Каждую заутреню под Светлое Христово Воскресение, лишь только запоют «у Предтечи» – «Христос </w:t>
      </w:r>
      <w:proofErr w:type="spellStart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Воскресе</w:t>
      </w:r>
      <w:proofErr w:type="spellEnd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 xml:space="preserve">!», в мутных водах речки Царицы, как звёздочки, блеснёт огонёк, точно там, на дне её, теплится чья-то свеча, и в ответ ликующему гулу городских колоколен – слышится тихое: «Воистину </w:t>
      </w:r>
      <w:proofErr w:type="spellStart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Воскресе</w:t>
      </w:r>
      <w:proofErr w:type="spellEnd"/>
      <w:r w:rsidRPr="0025790F">
        <w:rPr>
          <w:rFonts w:eastAsia="Times New Roman" w:cs="Arial"/>
          <w:i/>
          <w:iCs/>
          <w:sz w:val="32"/>
          <w:szCs w:val="32"/>
          <w:lang w:eastAsia="ru-RU"/>
        </w:rPr>
        <w:t>!». </w:t>
      </w:r>
    </w:p>
    <w:p w:rsidR="00275D27" w:rsidRPr="00C77A9C" w:rsidRDefault="00275D27" w:rsidP="0025790F">
      <w:pPr>
        <w:ind w:left="-567"/>
        <w:jc w:val="both"/>
        <w:rPr>
          <w:b/>
          <w:sz w:val="32"/>
          <w:szCs w:val="32"/>
        </w:rPr>
      </w:pPr>
    </w:p>
    <w:p w:rsidR="00275D27" w:rsidRPr="00C77A9C" w:rsidRDefault="00275D27" w:rsidP="0025790F">
      <w:pPr>
        <w:ind w:left="-567"/>
        <w:jc w:val="both"/>
        <w:rPr>
          <w:b/>
          <w:sz w:val="32"/>
          <w:szCs w:val="32"/>
        </w:rPr>
      </w:pPr>
    </w:p>
    <w:p w:rsidR="00275D27" w:rsidRPr="00C77A9C" w:rsidRDefault="00275D27" w:rsidP="0025790F">
      <w:pPr>
        <w:ind w:left="-567"/>
        <w:jc w:val="both"/>
        <w:rPr>
          <w:b/>
          <w:sz w:val="32"/>
          <w:szCs w:val="32"/>
        </w:rPr>
      </w:pPr>
    </w:p>
    <w:p w:rsidR="00275D27" w:rsidRPr="00C77A9C" w:rsidRDefault="00275D27" w:rsidP="0025790F">
      <w:pPr>
        <w:ind w:left="-567"/>
        <w:jc w:val="both"/>
        <w:rPr>
          <w:b/>
          <w:sz w:val="32"/>
          <w:szCs w:val="32"/>
        </w:rPr>
      </w:pPr>
    </w:p>
    <w:p w:rsidR="0025790F" w:rsidRPr="00412E51" w:rsidRDefault="00171322" w:rsidP="0025790F">
      <w:pPr>
        <w:ind w:left="-567"/>
        <w:jc w:val="both"/>
        <w:rPr>
          <w:rFonts w:asciiTheme="majorHAnsi" w:hAnsiTheme="majorHAnsi"/>
          <w:b/>
          <w:i/>
          <w:sz w:val="36"/>
          <w:szCs w:val="36"/>
        </w:rPr>
      </w:pPr>
      <w:r>
        <w:rPr>
          <w:b/>
          <w:sz w:val="32"/>
          <w:szCs w:val="32"/>
        </w:rPr>
        <w:lastRenderedPageBreak/>
        <w:t xml:space="preserve">                            </w:t>
      </w:r>
      <w:r w:rsidR="0025790F" w:rsidRPr="00412E51">
        <w:rPr>
          <w:rFonts w:asciiTheme="majorHAnsi" w:hAnsiTheme="majorHAnsi"/>
          <w:b/>
          <w:i/>
          <w:sz w:val="36"/>
          <w:szCs w:val="36"/>
        </w:rPr>
        <w:t xml:space="preserve">Интересные </w:t>
      </w:r>
      <w:proofErr w:type="gramStart"/>
      <w:r w:rsidR="0025790F" w:rsidRPr="00412E51">
        <w:rPr>
          <w:rFonts w:asciiTheme="majorHAnsi" w:hAnsiTheme="majorHAnsi"/>
          <w:b/>
          <w:i/>
          <w:sz w:val="36"/>
          <w:szCs w:val="36"/>
        </w:rPr>
        <w:t>факты о реке</w:t>
      </w:r>
      <w:proofErr w:type="gramEnd"/>
      <w:r w:rsidR="0025790F" w:rsidRPr="00412E51">
        <w:rPr>
          <w:rFonts w:asciiTheme="majorHAnsi" w:hAnsiTheme="majorHAnsi"/>
          <w:b/>
          <w:i/>
          <w:sz w:val="36"/>
          <w:szCs w:val="36"/>
        </w:rPr>
        <w:t xml:space="preserve"> Царица</w:t>
      </w:r>
    </w:p>
    <w:p w:rsidR="0025790F" w:rsidRPr="0025790F" w:rsidRDefault="00093188" w:rsidP="0025790F">
      <w:pPr>
        <w:shd w:val="clear" w:color="auto" w:fill="FFFFFF"/>
        <w:spacing w:before="100" w:beforeAutospacing="1" w:after="100" w:afterAutospacing="1" w:line="240" w:lineRule="auto"/>
        <w:ind w:left="-567"/>
        <w:jc w:val="both"/>
        <w:rPr>
          <w:rFonts w:eastAsia="Times New Roman" w:cs="Arial"/>
          <w:sz w:val="32"/>
          <w:szCs w:val="32"/>
          <w:lang w:eastAsia="ru-RU"/>
        </w:rPr>
      </w:pPr>
      <w:r w:rsidRPr="00093188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5080</wp:posOffset>
            </wp:positionV>
            <wp:extent cx="3769995" cy="2247900"/>
            <wp:effectExtent l="19050" t="0" r="1905" b="0"/>
            <wp:wrapThrough wrapText="bothSides">
              <wp:wrapPolygon edited="0">
                <wp:start x="1965" y="0"/>
                <wp:lineTo x="1201" y="183"/>
                <wp:lineTo x="-109" y="2014"/>
                <wp:lineTo x="-109" y="18305"/>
                <wp:lineTo x="437" y="20502"/>
                <wp:lineTo x="546" y="20685"/>
                <wp:lineTo x="1528" y="21417"/>
                <wp:lineTo x="1746" y="21417"/>
                <wp:lineTo x="19865" y="21417"/>
                <wp:lineTo x="19974" y="21417"/>
                <wp:lineTo x="20956" y="20502"/>
                <wp:lineTo x="21065" y="20502"/>
                <wp:lineTo x="21611" y="18305"/>
                <wp:lineTo x="21611" y="2014"/>
                <wp:lineTo x="20301" y="183"/>
                <wp:lineTo x="19537" y="0"/>
                <wp:lineTo x="1965" y="0"/>
              </wp:wrapPolygon>
            </wp:wrapThrough>
            <wp:docPr id="4" name="Рисунок 5" descr="http://www.gen-volga.ru/gallery/ts/ts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n-volga.ru/gallery/ts/ts2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247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76D94">
        <w:rPr>
          <w:sz w:val="32"/>
          <w:szCs w:val="32"/>
        </w:rPr>
        <w:t xml:space="preserve">     </w:t>
      </w:r>
      <w:r w:rsidR="0025790F" w:rsidRPr="0025790F">
        <w:rPr>
          <w:sz w:val="32"/>
          <w:szCs w:val="32"/>
        </w:rPr>
        <w:t>1. Мало кто знает, что</w:t>
      </w:r>
      <w:r w:rsidR="0025790F" w:rsidRPr="0025790F">
        <w:rPr>
          <w:b/>
          <w:sz w:val="32"/>
          <w:szCs w:val="32"/>
        </w:rPr>
        <w:t xml:space="preserve"> </w:t>
      </w:r>
      <w:r w:rsidR="0025790F" w:rsidRPr="0025790F">
        <w:rPr>
          <w:rFonts w:eastAsia="Times New Roman" w:cs="Arial"/>
          <w:sz w:val="32"/>
          <w:szCs w:val="32"/>
          <w:lang w:eastAsia="ru-RU"/>
        </w:rPr>
        <w:t xml:space="preserve">эта небольшая, казалось бы, речка имела в свое время нрав крутой и трудно предсказуемый. Уровень воды в реке Царице мог изменяться внезапно. Нередко из-за этого на ней случались водовороты, появлялись </w:t>
      </w:r>
      <w:proofErr w:type="gramStart"/>
      <w:r w:rsidR="0025790F" w:rsidRPr="0025790F">
        <w:rPr>
          <w:rFonts w:eastAsia="Times New Roman" w:cs="Arial"/>
          <w:sz w:val="32"/>
          <w:szCs w:val="32"/>
          <w:lang w:eastAsia="ru-RU"/>
        </w:rPr>
        <w:t>невесть</w:t>
      </w:r>
      <w:proofErr w:type="gramEnd"/>
      <w:r w:rsidR="0025790F" w:rsidRPr="0025790F">
        <w:rPr>
          <w:rFonts w:eastAsia="Times New Roman" w:cs="Arial"/>
          <w:sz w:val="32"/>
          <w:szCs w:val="32"/>
          <w:lang w:eastAsia="ru-RU"/>
        </w:rPr>
        <w:t xml:space="preserve"> откуда взявшиеся течения. «Царица играет», – говорили в подобных случаях жители города. Купаться в ее водах было по этим причинам небезопасно. Так, например, весной 1889 года сильный ливень, прошедший в верховьях Царицы, привел к чудовищным последствиям. Двигавшаяся по течению реки стена воды свыше четырех метров высотой сносила все на своем пути. Она легко валила многолетние деревья, крушила и встречавшиеся там постройки. Досталось от нее и первому в истории мосту, возведенному в конце шестидесятых годов позапрошлого века. Разбушевавшаяся речка </w:t>
      </w:r>
      <w:proofErr w:type="gramStart"/>
      <w:r w:rsidR="0025790F" w:rsidRPr="0025790F">
        <w:rPr>
          <w:rFonts w:eastAsia="Times New Roman" w:cs="Arial"/>
          <w:sz w:val="32"/>
          <w:szCs w:val="32"/>
          <w:lang w:eastAsia="ru-RU"/>
        </w:rPr>
        <w:t>выворотила</w:t>
      </w:r>
      <w:proofErr w:type="gramEnd"/>
      <w:r w:rsidR="0025790F" w:rsidRPr="0025790F">
        <w:rPr>
          <w:rFonts w:eastAsia="Times New Roman" w:cs="Arial"/>
          <w:sz w:val="32"/>
          <w:szCs w:val="32"/>
          <w:lang w:eastAsia="ru-RU"/>
        </w:rPr>
        <w:t xml:space="preserve"> поддерживавшие его сваи, унесла с собою в Волгу пришвартованные возле моста баржи и другие суда.</w:t>
      </w:r>
    </w:p>
    <w:p w:rsidR="0025790F" w:rsidRPr="0025790F" w:rsidRDefault="00275D27" w:rsidP="0025790F">
      <w:pPr>
        <w:pStyle w:val="a8"/>
        <w:ind w:left="-567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151130</wp:posOffset>
            </wp:positionV>
            <wp:extent cx="4114800" cy="2524125"/>
            <wp:effectExtent l="19050" t="0" r="0" b="0"/>
            <wp:wrapThrough wrapText="bothSides">
              <wp:wrapPolygon edited="0">
                <wp:start x="2100" y="0"/>
                <wp:lineTo x="1300" y="163"/>
                <wp:lineTo x="-100" y="1793"/>
                <wp:lineTo x="-100" y="18258"/>
                <wp:lineTo x="600" y="20866"/>
                <wp:lineTo x="800" y="20866"/>
                <wp:lineTo x="1700" y="21518"/>
                <wp:lineTo x="1800" y="21518"/>
                <wp:lineTo x="19700" y="21518"/>
                <wp:lineTo x="19800" y="21518"/>
                <wp:lineTo x="20700" y="20866"/>
                <wp:lineTo x="20900" y="20866"/>
                <wp:lineTo x="21600" y="18747"/>
                <wp:lineTo x="21600" y="1793"/>
                <wp:lineTo x="20200" y="163"/>
                <wp:lineTo x="19400" y="0"/>
                <wp:lineTo x="2100" y="0"/>
              </wp:wrapPolygon>
            </wp:wrapThrough>
            <wp:docPr id="73" name="Рисунок 14" descr="http://xn--80aqpk2ad9a.xn--p1ai/uploads/posts/2012-11/135343046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80aqpk2ad9a.xn--p1ai/uploads/posts/2012-11/1353430468_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241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5790F" w:rsidRPr="0025790F">
        <w:rPr>
          <w:sz w:val="32"/>
          <w:szCs w:val="32"/>
        </w:rPr>
        <w:t xml:space="preserve">       Сейчас про наш первый местный виадук известно очень мало. </w:t>
      </w:r>
      <w:proofErr w:type="gramStart"/>
      <w:r w:rsidR="0025790F" w:rsidRPr="0025790F">
        <w:rPr>
          <w:sz w:val="32"/>
          <w:szCs w:val="32"/>
        </w:rPr>
        <w:t>Сохранились разве что сведения, что был он целиком деревянный и назывался Астраханским (видимо, потому что являлся продолжением улицы Астраханской (ныне – улица Советская).</w:t>
      </w:r>
      <w:proofErr w:type="gramEnd"/>
      <w:r w:rsidR="0025790F" w:rsidRPr="0025790F">
        <w:rPr>
          <w:sz w:val="32"/>
          <w:szCs w:val="32"/>
        </w:rPr>
        <w:t xml:space="preserve"> Другая версия объясняет такое наименование тем, что располагался этот мост в направлении к городу Астрахань. Второй </w:t>
      </w:r>
      <w:r w:rsidR="0025790F" w:rsidRPr="0025790F">
        <w:rPr>
          <w:sz w:val="32"/>
          <w:szCs w:val="32"/>
        </w:rPr>
        <w:lastRenderedPageBreak/>
        <w:t xml:space="preserve">мост, на смену </w:t>
      </w:r>
      <w:proofErr w:type="gramStart"/>
      <w:r w:rsidR="0025790F" w:rsidRPr="0025790F">
        <w:rPr>
          <w:sz w:val="32"/>
          <w:szCs w:val="32"/>
        </w:rPr>
        <w:t>разрушенному</w:t>
      </w:r>
      <w:proofErr w:type="gramEnd"/>
      <w:r w:rsidR="0025790F" w:rsidRPr="0025790F">
        <w:rPr>
          <w:sz w:val="32"/>
          <w:szCs w:val="32"/>
        </w:rPr>
        <w:t xml:space="preserve">, построен был в том же девятнадцатом веке практически там же и простоял до лета 1912 года. Имел он шесть опор и соответственно семь пролетов. Изначально мост был также деревянным, но в 1910-1911 годах по решению городской управы на его месте был возведен новый, бетонный, хоть и с деревянными парапетами. Необходимость строительства такого сооружения вызвана была предстоящим скорым запуском нового для Царицына тех лет вида транспорта – трамвая. А в октябре 1926 года управление губернского инженера рассмотрело проект еще одного виадука через реку Царицу. Сначала власти города хотели возвести временный мост рядом с трамвайным, но затем решили, что лучше благоустроить в этих целях так называемый </w:t>
      </w:r>
      <w:proofErr w:type="spellStart"/>
      <w:r w:rsidR="0025790F" w:rsidRPr="0025790F">
        <w:rPr>
          <w:sz w:val="32"/>
          <w:szCs w:val="32"/>
        </w:rPr>
        <w:t>кулыгинский</w:t>
      </w:r>
      <w:proofErr w:type="spellEnd"/>
      <w:r w:rsidR="0025790F" w:rsidRPr="0025790F">
        <w:rPr>
          <w:sz w:val="32"/>
          <w:szCs w:val="32"/>
        </w:rPr>
        <w:t xml:space="preserve"> взвоз. Протяженность этого моста без учета подъездных путей </w:t>
      </w:r>
      <w:r w:rsidR="00FA614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3851910</wp:posOffset>
            </wp:positionV>
            <wp:extent cx="3514725" cy="2638425"/>
            <wp:effectExtent l="19050" t="0" r="9525" b="0"/>
            <wp:wrapThrough wrapText="bothSides">
              <wp:wrapPolygon edited="0">
                <wp:start x="2576" y="0"/>
                <wp:lineTo x="1639" y="156"/>
                <wp:lineTo x="0" y="1716"/>
                <wp:lineTo x="-117" y="17467"/>
                <wp:lineTo x="351" y="20274"/>
                <wp:lineTo x="1873" y="21522"/>
                <wp:lineTo x="2224" y="21522"/>
                <wp:lineTo x="19317" y="21522"/>
                <wp:lineTo x="19668" y="21522"/>
                <wp:lineTo x="21190" y="20274"/>
                <wp:lineTo x="21307" y="19962"/>
                <wp:lineTo x="21659" y="17935"/>
                <wp:lineTo x="21659" y="3431"/>
                <wp:lineTo x="21541" y="1716"/>
                <wp:lineTo x="19902" y="156"/>
                <wp:lineTo x="18966" y="0"/>
                <wp:lineTo x="2576" y="0"/>
              </wp:wrapPolygon>
            </wp:wrapThrough>
            <wp:docPr id="6" name="Рисунок 8" descr="http://img-fotki.yandex.ru/get/6616/9073829.e/0_8e743_17a3e4f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6616/9073829.e/0_8e743_17a3e4f8_X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8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5790F" w:rsidRPr="0025790F">
        <w:rPr>
          <w:sz w:val="32"/>
          <w:szCs w:val="32"/>
        </w:rPr>
        <w:t>составляла всего сорок два метра.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 xml:space="preserve">    </w:t>
      </w:r>
      <w:r w:rsidR="00ED5C2B" w:rsidRPr="00ED5C2B">
        <w:rPr>
          <w:sz w:val="32"/>
          <w:szCs w:val="32"/>
        </w:rPr>
        <w:t xml:space="preserve">            </w:t>
      </w:r>
      <w:r w:rsidRPr="0025790F">
        <w:rPr>
          <w:sz w:val="32"/>
          <w:szCs w:val="32"/>
        </w:rPr>
        <w:t xml:space="preserve"> Летом 1942 года, в пору начала Сталинградской битвы, по воспоминаниям очевидцев, по Астраханскому мосту жителей южной части города доставляли к причалам для эвакуации за Волгу. А когда город подвергся массированным бомбардировкам, на мо</w:t>
      </w:r>
      <w:proofErr w:type="gramStart"/>
      <w:r w:rsidRPr="0025790F">
        <w:rPr>
          <w:sz w:val="32"/>
          <w:szCs w:val="32"/>
        </w:rPr>
        <w:t>ст вдр</w:t>
      </w:r>
      <w:proofErr w:type="gramEnd"/>
      <w:r w:rsidRPr="0025790F">
        <w:rPr>
          <w:sz w:val="32"/>
          <w:szCs w:val="32"/>
        </w:rPr>
        <w:t>уг ворвался обезумевший от грохота раз</w:t>
      </w:r>
      <w:r w:rsidR="004A7BA6">
        <w:rPr>
          <w:sz w:val="32"/>
          <w:szCs w:val="32"/>
        </w:rPr>
        <w:t xml:space="preserve">рывов слон, убежавший из цирка. </w:t>
      </w:r>
      <w:r w:rsidRPr="0025790F">
        <w:rPr>
          <w:sz w:val="32"/>
          <w:szCs w:val="32"/>
        </w:rPr>
        <w:t>Сам этот мост был вскоре уничтожен при бомбежках. После войны его пришлось довольно спешно восстанавливать.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 xml:space="preserve">– Я помню эти два моста через Царицу! – поделился воспоминаниями старожил города-героя, скульптор, народный художник России Виктор Фетисов. – Один из них был деревянный, его долго еще не ломали. А </w:t>
      </w:r>
      <w:proofErr w:type="gramStart"/>
      <w:r w:rsidRPr="0025790F">
        <w:rPr>
          <w:sz w:val="32"/>
          <w:szCs w:val="32"/>
        </w:rPr>
        <w:t>по другому</w:t>
      </w:r>
      <w:proofErr w:type="gramEnd"/>
      <w:r w:rsidRPr="0025790F">
        <w:rPr>
          <w:sz w:val="32"/>
          <w:szCs w:val="32"/>
        </w:rPr>
        <w:t xml:space="preserve"> ездили трамваи первого маршрута, шедшие до рынка. В Дом пионеров на занятия ездил я на велосипеде по старому Астраханскому мосту, который был примерно там, где ныне ресторан </w:t>
      </w:r>
      <w:r w:rsidRPr="0025790F">
        <w:rPr>
          <w:sz w:val="32"/>
          <w:szCs w:val="32"/>
        </w:rPr>
        <w:lastRenderedPageBreak/>
        <w:t>«Маяк» находится. Был он гораздо короче, чем нынешний. Шесть стоек было у него, две опоры были у берегов Царицы, а остальные в воде находились.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 xml:space="preserve">        Строительство же нынешнего моста через Царицу, по уже сложившейся в городе традиции также получившего название Астраханского, началось в 1958 году. В эксплуатацию новый мост сдали полвека назад, в 1964 году. Нынешний Астраханский мост имеет колоссальное значение для города. Это один из немногих способов попасть на транспорте из Центрального района </w:t>
      </w:r>
      <w:proofErr w:type="gramStart"/>
      <w:r w:rsidRPr="0025790F">
        <w:rPr>
          <w:sz w:val="32"/>
          <w:szCs w:val="32"/>
        </w:rPr>
        <w:t>в</w:t>
      </w:r>
      <w:proofErr w:type="gramEnd"/>
      <w:r w:rsidRPr="0025790F">
        <w:rPr>
          <w:sz w:val="32"/>
          <w:szCs w:val="32"/>
        </w:rPr>
        <w:t xml:space="preserve"> Ворошиловский. Общая длина – немногим менее трехсот метров. Высота подъема арок – двадцать метров.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</w:p>
    <w:p w:rsidR="0025790F" w:rsidRPr="0025790F" w:rsidRDefault="00032A61" w:rsidP="0025790F">
      <w:pPr>
        <w:pStyle w:val="a8"/>
        <w:ind w:left="-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25790F" w:rsidRPr="0025790F">
        <w:rPr>
          <w:sz w:val="32"/>
          <w:szCs w:val="32"/>
        </w:rPr>
        <w:t xml:space="preserve">2. Возведение в начале второй половины прошедшего века плотины Волжской ГЭС сильно изменило со временем нрав реки Царицы. Она начала постепенно мелеть, превращаясь в верховьях в пересыхающий временами ручей. Но городские власти той поры не стали думать о возможных мерах по спасению реки. Напротив, вместо этого было решено упрятать Царицу в трубу, подняв одновременно посредством насыпного грунта уровень дна ее русла. Колоссальный объем земляных работ был тогда произведен: дно современного оврага пришлось поднимать на несколько метров чуть ли не по всей ширине! При этом засыпанными оказались многие старые дома, стоявшие у берегов бывшей реки Царицы, а также и ее прибрежные сооружения, которые еще не позабыли старожилы города. Теперь многие </w:t>
      </w:r>
      <w:proofErr w:type="spellStart"/>
      <w:r w:rsidR="0025790F" w:rsidRPr="0025790F">
        <w:rPr>
          <w:sz w:val="32"/>
          <w:szCs w:val="32"/>
        </w:rPr>
        <w:t>волгоградцы</w:t>
      </w:r>
      <w:proofErr w:type="spellEnd"/>
      <w:r w:rsidR="0025790F" w:rsidRPr="0025790F">
        <w:rPr>
          <w:sz w:val="32"/>
          <w:szCs w:val="32"/>
        </w:rPr>
        <w:t xml:space="preserve"> и гости города, двигаясь пешком либо на транспорте по Астраханскому мосту, не подозревают о том, что близ него закопанными в землю </w:t>
      </w:r>
      <w:proofErr w:type="gramStart"/>
      <w:r w:rsidR="0025790F" w:rsidRPr="0025790F">
        <w:rPr>
          <w:sz w:val="32"/>
          <w:szCs w:val="32"/>
        </w:rPr>
        <w:t>остаются по сей</w:t>
      </w:r>
      <w:proofErr w:type="gramEnd"/>
      <w:r w:rsidR="0025790F" w:rsidRPr="0025790F">
        <w:rPr>
          <w:sz w:val="32"/>
          <w:szCs w:val="32"/>
        </w:rPr>
        <w:t xml:space="preserve"> день даже капитальные кирпичные здания высотой в несколько этажей. В пойме Царицы сохранилось много домов. Часть из них были снесены (как дом Миллера), а часть - просто засыпаны, как бы в укрепление склонов оврага - бывшего русла реки. 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</w:p>
    <w:p w:rsidR="0025790F" w:rsidRPr="0025790F" w:rsidRDefault="008C6FFE" w:rsidP="0025790F">
      <w:pPr>
        <w:pStyle w:val="a8"/>
        <w:ind w:left="-567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3173095</wp:posOffset>
            </wp:positionV>
            <wp:extent cx="3467100" cy="2190750"/>
            <wp:effectExtent l="19050" t="0" r="0" b="0"/>
            <wp:wrapThrough wrapText="bothSides">
              <wp:wrapPolygon edited="0">
                <wp:start x="2136" y="0"/>
                <wp:lineTo x="1305" y="188"/>
                <wp:lineTo x="-119" y="2066"/>
                <wp:lineTo x="-119" y="18783"/>
                <wp:lineTo x="831" y="21037"/>
                <wp:lineTo x="1662" y="21412"/>
                <wp:lineTo x="1780" y="21412"/>
                <wp:lineTo x="19701" y="21412"/>
                <wp:lineTo x="19820" y="21412"/>
                <wp:lineTo x="20295" y="21037"/>
                <wp:lineTo x="20651" y="21037"/>
                <wp:lineTo x="21600" y="18783"/>
                <wp:lineTo x="21600" y="2066"/>
                <wp:lineTo x="20176" y="188"/>
                <wp:lineTo x="19345" y="0"/>
                <wp:lineTo x="2136" y="0"/>
              </wp:wrapPolygon>
            </wp:wrapThrough>
            <wp:docPr id="1" name="Рисунок 11" descr="http://xn--80aqpk2ad9a.xn--p1ai/uploads/posts/2014-09/1409640225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qpk2ad9a.xn--p1ai/uploads/posts/2014-09/1409640225_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90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0077C">
        <w:rPr>
          <w:sz w:val="32"/>
          <w:szCs w:val="32"/>
        </w:rPr>
        <w:t xml:space="preserve">      </w:t>
      </w:r>
      <w:r w:rsidR="0025790F" w:rsidRPr="0025790F">
        <w:rPr>
          <w:sz w:val="32"/>
          <w:szCs w:val="32"/>
        </w:rPr>
        <w:t>3. Можно ли представить себе в современном Волгограде шторм – водяную стену в четыре метра высотой, катящуюся через центр города? Можно ли, стоя где-нибудь у «Пионерской» или на Площади Чекистов увидеть, как огромный корабль проходит откуда-то со стороны Волги, направляясь в сторону</w:t>
      </w:r>
      <w:proofErr w:type="gramStart"/>
      <w:r w:rsidR="0025790F" w:rsidRPr="0025790F">
        <w:rPr>
          <w:sz w:val="32"/>
          <w:szCs w:val="32"/>
        </w:rPr>
        <w:t xml:space="preserve"> В</w:t>
      </w:r>
      <w:proofErr w:type="gramEnd"/>
      <w:r w:rsidR="0025790F" w:rsidRPr="0025790F">
        <w:rPr>
          <w:sz w:val="32"/>
          <w:szCs w:val="32"/>
        </w:rPr>
        <w:t xml:space="preserve">торой продольной? Нет, конечно – такого в нашем городе никогда не увидишь. Но были времена, всего-то меньше ста лет назад, когда все это запросто можно было наблюдать – на исчезнувшей реке, давшей первое имя нашему городу. Глядя на заросший деревьями овраг, отделяющий сегодня Центральный район Волгограда </w:t>
      </w:r>
      <w:proofErr w:type="gramStart"/>
      <w:r w:rsidR="0025790F" w:rsidRPr="0025790F">
        <w:rPr>
          <w:sz w:val="32"/>
          <w:szCs w:val="32"/>
        </w:rPr>
        <w:t>от</w:t>
      </w:r>
      <w:proofErr w:type="gramEnd"/>
      <w:r w:rsidR="0025790F" w:rsidRPr="0025790F">
        <w:rPr>
          <w:sz w:val="32"/>
          <w:szCs w:val="32"/>
        </w:rPr>
        <w:t xml:space="preserve"> Ворошиловского, трудно представить себе, что когда-то здесь текла река. Наблюдая за машинами, стоящими далеко внизу, за вагонами детской железной дороги, лениво ползущими по узкоколейным рельсам, за пыльными грунтовками, тянущимися вдоль склонов – едва ли кто подумает, что, в общем-то, не так и давно – здесь проплывали корабли, огромные беляны с верховьев Камы, привозившие сюда с миллионы пудов леса; что склоны были плотно застроены домами и мельницами, а сама река – Царица имела буйный, крутой нрав и в отличие от спокойной Волги устраивала целые штормы, в щепки разбивая баржи, мосты и здания, стоящие слишком близко к воде.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 xml:space="preserve">           Как-то весной 1889 года прошедший в верховьях Царицы сильный ливень, при одновременном небольшом дожде в городе, неожиданно удивил </w:t>
      </w:r>
      <w:proofErr w:type="spellStart"/>
      <w:r w:rsidRPr="0025790F">
        <w:rPr>
          <w:sz w:val="32"/>
          <w:szCs w:val="32"/>
        </w:rPr>
        <w:t>царицан</w:t>
      </w:r>
      <w:proofErr w:type="spellEnd"/>
      <w:r w:rsidRPr="0025790F">
        <w:rPr>
          <w:sz w:val="32"/>
          <w:szCs w:val="32"/>
        </w:rPr>
        <w:t xml:space="preserve"> своими чудовищными последствиями. Царицынская газета «Волжско-Донской листок» в те дни писала: «Потоки воды, упавшие из туч, собравшись в русло р. Царицы, всею массою понеслись к устью. Был сначала слышен необыкновенный шум и рёв, затем показалась водяная </w:t>
      </w:r>
      <w:proofErr w:type="gramStart"/>
      <w:r w:rsidRPr="0025790F">
        <w:rPr>
          <w:sz w:val="32"/>
          <w:szCs w:val="32"/>
        </w:rPr>
        <w:t>стена</w:t>
      </w:r>
      <w:proofErr w:type="gramEnd"/>
      <w:r w:rsidRPr="0025790F">
        <w:rPr>
          <w:sz w:val="32"/>
          <w:szCs w:val="32"/>
        </w:rPr>
        <w:t xml:space="preserve"> более двух сажен вышины, неудержимо стремившаяся по наклону русла, волна эта сносила всё встречавшееся </w:t>
      </w:r>
      <w:r w:rsidRPr="0025790F">
        <w:rPr>
          <w:sz w:val="32"/>
          <w:szCs w:val="32"/>
        </w:rPr>
        <w:lastRenderedPageBreak/>
        <w:t xml:space="preserve">на пути. Стремительность воды была так велика, что валила свободно многолетние деревья в садах, сокрушала амбары, а донесшись до моста, </w:t>
      </w:r>
      <w:proofErr w:type="gramStart"/>
      <w:r w:rsidRPr="0025790F">
        <w:rPr>
          <w:sz w:val="32"/>
          <w:szCs w:val="32"/>
        </w:rPr>
        <w:t>выворотила</w:t>
      </w:r>
      <w:proofErr w:type="gramEnd"/>
      <w:r w:rsidRPr="0025790F">
        <w:rPr>
          <w:sz w:val="32"/>
          <w:szCs w:val="32"/>
        </w:rPr>
        <w:t xml:space="preserve"> поддерживающие его сваи, унесла с собою сваленные за мостом брусья, дрова, баржи и другие суда в Волгу». Две сажени – это почти четыре метра! Даже представить себе немыслимо: по руслу небольшой реки идет водяная стена высотой в четыре метра! После этого настоящего шторма мост пришлось отстраивать заново. Убытки оценивались в десятки тысяч рублей. Вот такой крутой нрав имела Царица!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 xml:space="preserve">           Вот, например, 23 марта 1898 года около пяти часов вечера подъехал к реке ломовой извозчик Филиппов. Было это у </w:t>
      </w:r>
      <w:proofErr w:type="spellStart"/>
      <w:r w:rsidRPr="0025790F">
        <w:rPr>
          <w:sz w:val="32"/>
          <w:szCs w:val="32"/>
        </w:rPr>
        <w:t>Кулыгинского</w:t>
      </w:r>
      <w:proofErr w:type="spellEnd"/>
      <w:r w:rsidRPr="0025790F">
        <w:rPr>
          <w:sz w:val="32"/>
          <w:szCs w:val="32"/>
        </w:rPr>
        <w:t xml:space="preserve"> взвоза (там, где сейчас склон под Роддомом). Съехал он с дороги и заехал на телеге в самую воду – хотел</w:t>
      </w:r>
      <w:r w:rsidR="00261FE2">
        <w:rPr>
          <w:sz w:val="32"/>
          <w:szCs w:val="32"/>
        </w:rPr>
        <w:t xml:space="preserve"> лошадь напоить. Внезапно накати</w:t>
      </w:r>
      <w:r w:rsidRPr="0025790F">
        <w:rPr>
          <w:sz w:val="32"/>
          <w:szCs w:val="32"/>
        </w:rPr>
        <w:t xml:space="preserve">ла волна, да такая, что телегу, вместе с лошадью и извозчиком подхватило и стремительно понесло вниз, по течению. Филиппов спрыгнул с телеги и бросившиеся ему на помощь мастеровые вытащили его из воды, а лошадь с телегой несло дальше, пока где-то у Астраханского моста не накрыло их полностью волной. Ни лошадь, ни телегу так и не нашли. 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 xml:space="preserve">              Весной, когда таяли снега, Царица становилась особенно опасной. </w:t>
      </w:r>
      <w:proofErr w:type="gramStart"/>
      <w:r w:rsidRPr="0025790F">
        <w:rPr>
          <w:sz w:val="32"/>
          <w:szCs w:val="32"/>
        </w:rPr>
        <w:t>Бурные потоки, бегущие с верховьев представляли</w:t>
      </w:r>
      <w:proofErr w:type="gramEnd"/>
      <w:r w:rsidRPr="0025790F">
        <w:rPr>
          <w:sz w:val="32"/>
          <w:szCs w:val="32"/>
        </w:rPr>
        <w:t xml:space="preserve"> собой грандиозное зрелище, на которое специально приезжали смотреть из дальних мест. В конце XIX века через Царицу, у самого места ее впадения в Волгу построили новый железнодорожный мост. Сейчас об этом месте напоминает </w:t>
      </w:r>
      <w:proofErr w:type="gramStart"/>
      <w:r w:rsidRPr="0025790F">
        <w:rPr>
          <w:sz w:val="32"/>
          <w:szCs w:val="32"/>
        </w:rPr>
        <w:t>песчаный</w:t>
      </w:r>
      <w:proofErr w:type="gramEnd"/>
      <w:r w:rsidRPr="0025790F">
        <w:rPr>
          <w:sz w:val="32"/>
          <w:szCs w:val="32"/>
        </w:rPr>
        <w:t xml:space="preserve"> </w:t>
      </w:r>
      <w:proofErr w:type="spellStart"/>
      <w:r w:rsidRPr="0025790F">
        <w:rPr>
          <w:sz w:val="32"/>
          <w:szCs w:val="32"/>
        </w:rPr>
        <w:t>пляжик</w:t>
      </w:r>
      <w:proofErr w:type="spellEnd"/>
      <w:r w:rsidRPr="0025790F">
        <w:rPr>
          <w:sz w:val="32"/>
          <w:szCs w:val="32"/>
        </w:rPr>
        <w:t xml:space="preserve"> недалеко от «Гасителя». Поезд шел в те годы от грузового порта вдоль реки до самого нефтяного Нобелевского городка, то есть до нынешнего моста через Волгу, а потом этот путь протянули и дальше – до современного «Красного октября». Через Царицу же перекинули, зная ее «игривый» нрав капитальный железнодорожный мост – металлический, на каменном основании. И вот, однажды весной за два дня Царица привела мост в полную негодность. В отчете железной дороги </w:t>
      </w:r>
      <w:r w:rsidRPr="0025790F">
        <w:rPr>
          <w:sz w:val="32"/>
          <w:szCs w:val="32"/>
        </w:rPr>
        <w:lastRenderedPageBreak/>
        <w:t xml:space="preserve">значилось: «Напором вод совсем испортило правую половину искусственного каменного ложа под мостом дороги, поломало рельсовые шпунты, покосило сваи и унесло каменную мостовую». Движение по железной дороге было прервано, десятки рабочих были срочно брошены на ликвидацию последствий стихии и предупреждение дальнейшего разрушения мостовых конструкций. Шум и рев от воды при этом был так силен, что его слышали по всей центральной части города. 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 xml:space="preserve">             Со временем все мосты, перекинутые через Царицу, пришлось сделать железобетонными, а через Астраханский мост еще и пустить трамвай. В те годы железобетонный мост был еще довольно дорогой </w:t>
      </w:r>
      <w:proofErr w:type="gramStart"/>
      <w:r w:rsidRPr="0025790F">
        <w:rPr>
          <w:sz w:val="32"/>
          <w:szCs w:val="32"/>
        </w:rPr>
        <w:t>вещью</w:t>
      </w:r>
      <w:proofErr w:type="gramEnd"/>
      <w:r w:rsidRPr="0025790F">
        <w:rPr>
          <w:sz w:val="32"/>
          <w:szCs w:val="32"/>
        </w:rPr>
        <w:t xml:space="preserve"> и редко </w:t>
      </w:r>
      <w:proofErr w:type="gramStart"/>
      <w:r w:rsidRPr="0025790F">
        <w:rPr>
          <w:sz w:val="32"/>
          <w:szCs w:val="32"/>
        </w:rPr>
        <w:t>какой</w:t>
      </w:r>
      <w:proofErr w:type="gramEnd"/>
      <w:r w:rsidRPr="0025790F">
        <w:rPr>
          <w:sz w:val="32"/>
          <w:szCs w:val="32"/>
        </w:rPr>
        <w:t xml:space="preserve"> уездный город мог похвастать таким мостом. В Царицыне же их было целых четыре. Самый нижний – около Волги – железнодорожный мост, затем – Астраханский, соединявшийся со спуском с одноименной, ныне Советской, улицы. </w:t>
      </w:r>
      <w:proofErr w:type="gramStart"/>
      <w:r w:rsidRPr="0025790F">
        <w:rPr>
          <w:sz w:val="32"/>
          <w:szCs w:val="32"/>
        </w:rPr>
        <w:t xml:space="preserve">Далее – </w:t>
      </w:r>
      <w:proofErr w:type="spellStart"/>
      <w:r w:rsidRPr="0025790F">
        <w:rPr>
          <w:sz w:val="32"/>
          <w:szCs w:val="32"/>
        </w:rPr>
        <w:t>Кулыгинский</w:t>
      </w:r>
      <w:proofErr w:type="spellEnd"/>
      <w:r w:rsidRPr="0025790F">
        <w:rPr>
          <w:sz w:val="32"/>
          <w:szCs w:val="32"/>
        </w:rPr>
        <w:t xml:space="preserve">, в районе современного Роддома и, наконец, величественный Виадук – грандиозное сооружение, стоявшее на месте современной насыпи, что идет под железной и автомобильной дорогами от улицы </w:t>
      </w:r>
      <w:proofErr w:type="spellStart"/>
      <w:r w:rsidRPr="0025790F">
        <w:rPr>
          <w:sz w:val="32"/>
          <w:szCs w:val="32"/>
        </w:rPr>
        <w:t>Симбирской</w:t>
      </w:r>
      <w:proofErr w:type="spellEnd"/>
      <w:r w:rsidRPr="0025790F">
        <w:rPr>
          <w:sz w:val="32"/>
          <w:szCs w:val="32"/>
        </w:rPr>
        <w:t>.</w:t>
      </w:r>
      <w:proofErr w:type="gramEnd"/>
      <w:r w:rsidRPr="0025790F">
        <w:rPr>
          <w:sz w:val="32"/>
          <w:szCs w:val="32"/>
        </w:rPr>
        <w:t xml:space="preserve"> Это грандиозное сооружение, не имевшее в свое время аналогов в России, пришлось с</w:t>
      </w:r>
      <w:r w:rsidR="00B413EE">
        <w:rPr>
          <w:sz w:val="32"/>
          <w:szCs w:val="32"/>
        </w:rPr>
        <w:t>т</w:t>
      </w:r>
      <w:r w:rsidRPr="0025790F">
        <w:rPr>
          <w:sz w:val="32"/>
          <w:szCs w:val="32"/>
        </w:rPr>
        <w:t xml:space="preserve">роить по самым высоким стандартам прочности – с учетом буйного нрава лежавшей под ним реки. </w:t>
      </w:r>
    </w:p>
    <w:p w:rsidR="0025790F" w:rsidRPr="0025790F" w:rsidRDefault="0025790F" w:rsidP="0025790F">
      <w:pPr>
        <w:pStyle w:val="a8"/>
        <w:ind w:left="-567"/>
        <w:jc w:val="both"/>
        <w:rPr>
          <w:sz w:val="32"/>
          <w:szCs w:val="32"/>
        </w:rPr>
      </w:pPr>
      <w:r w:rsidRPr="0025790F">
        <w:rPr>
          <w:sz w:val="32"/>
          <w:szCs w:val="32"/>
        </w:rPr>
        <w:t xml:space="preserve">             Такой была река, давшая когда-то название нашему городу, о которой сегодня напоминает только огромный овраг, разрезающий центр города на две части. </w:t>
      </w:r>
    </w:p>
    <w:p w:rsidR="00C6465B" w:rsidRDefault="004839D3" w:rsidP="004839D3">
      <w:pPr>
        <w:pStyle w:val="a8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4839D3">
        <w:rPr>
          <w:noProof/>
          <w:sz w:val="32"/>
          <w:szCs w:val="32"/>
          <w:lang w:eastAsia="ru-RU"/>
        </w:rPr>
        <w:drawing>
          <wp:inline distT="0" distB="0" distL="0" distR="0">
            <wp:extent cx="3095625" cy="1981764"/>
            <wp:effectExtent l="19050" t="0" r="9525" b="0"/>
            <wp:docPr id="10" name="Рисунок 14" descr="http://andcvet.narod.ru/saratov/08/max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ndcvet.narod.ru/saratov/08/max/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72" cy="198409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C6465B" w:rsidSect="007159A8">
      <w:footerReference w:type="default" r:id="rId16"/>
      <w:pgSz w:w="11906" w:h="16838"/>
      <w:pgMar w:top="1134" w:right="850" w:bottom="1134" w:left="1701" w:header="708" w:footer="708" w:gutter="0"/>
      <w:pgBorders w:offsetFrom="page">
        <w:top w:val="eclipsingSquares1" w:sz="10" w:space="15" w:color="0000FF"/>
        <w:left w:val="eclipsingSquares1" w:sz="10" w:space="15" w:color="0000FF"/>
        <w:bottom w:val="eclipsingSquares1" w:sz="10" w:space="15" w:color="0000FF"/>
        <w:right w:val="eclipsingSquares1" w:sz="10" w:space="15" w:color="0000FF"/>
      </w:pgBorders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139" w:rsidRDefault="00985139" w:rsidP="009B3796">
      <w:pPr>
        <w:spacing w:after="0" w:line="240" w:lineRule="auto"/>
      </w:pPr>
      <w:r>
        <w:separator/>
      </w:r>
    </w:p>
  </w:endnote>
  <w:endnote w:type="continuationSeparator" w:id="1">
    <w:p w:rsidR="00985139" w:rsidRDefault="00985139" w:rsidP="009B3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4094"/>
      <w:docPartObj>
        <w:docPartGallery w:val="Page Numbers (Bottom of Page)"/>
        <w:docPartUnique/>
      </w:docPartObj>
    </w:sdtPr>
    <w:sdtContent>
      <w:p w:rsidR="009B3796" w:rsidRDefault="001A5261">
        <w:pPr>
          <w:pStyle w:val="ab"/>
          <w:jc w:val="center"/>
        </w:pPr>
        <w:fldSimple w:instr=" PAGE   \* MERGEFORMAT ">
          <w:r w:rsidR="00BA47AA">
            <w:rPr>
              <w:noProof/>
            </w:rPr>
            <w:t>12</w:t>
          </w:r>
        </w:fldSimple>
      </w:p>
    </w:sdtContent>
  </w:sdt>
  <w:p w:rsidR="009B3796" w:rsidRDefault="009B379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139" w:rsidRDefault="00985139" w:rsidP="009B3796">
      <w:pPr>
        <w:spacing w:after="0" w:line="240" w:lineRule="auto"/>
      </w:pPr>
      <w:r>
        <w:separator/>
      </w:r>
    </w:p>
  </w:footnote>
  <w:footnote w:type="continuationSeparator" w:id="1">
    <w:p w:rsidR="00985139" w:rsidRDefault="00985139" w:rsidP="009B3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232DF"/>
    <w:multiLevelType w:val="hybridMultilevel"/>
    <w:tmpl w:val="C36CB75A"/>
    <w:lvl w:ilvl="0" w:tplc="6B6C8202">
      <w:start w:val="1"/>
      <w:numFmt w:val="bullet"/>
      <w:lvlText w:val="•"/>
      <w:lvlJc w:val="left"/>
      <w:pPr>
        <w:ind w:left="79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59653307"/>
    <w:multiLevelType w:val="hybridMultilevel"/>
    <w:tmpl w:val="B8DA0A46"/>
    <w:lvl w:ilvl="0" w:tplc="6B6C8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4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0C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C0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FE6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C0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3C7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28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CC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6B44"/>
    <w:rsid w:val="00017048"/>
    <w:rsid w:val="00022DF0"/>
    <w:rsid w:val="00024297"/>
    <w:rsid w:val="00027265"/>
    <w:rsid w:val="0003206F"/>
    <w:rsid w:val="00032A61"/>
    <w:rsid w:val="000371C1"/>
    <w:rsid w:val="000436D6"/>
    <w:rsid w:val="0006108F"/>
    <w:rsid w:val="0006527C"/>
    <w:rsid w:val="0007419F"/>
    <w:rsid w:val="00077A69"/>
    <w:rsid w:val="00080104"/>
    <w:rsid w:val="00080CFB"/>
    <w:rsid w:val="00081392"/>
    <w:rsid w:val="000873D0"/>
    <w:rsid w:val="00093188"/>
    <w:rsid w:val="000960E5"/>
    <w:rsid w:val="000A3FFA"/>
    <w:rsid w:val="000A65B6"/>
    <w:rsid w:val="000B16D8"/>
    <w:rsid w:val="000B2D44"/>
    <w:rsid w:val="000C636F"/>
    <w:rsid w:val="000D219E"/>
    <w:rsid w:val="000E101E"/>
    <w:rsid w:val="000E4423"/>
    <w:rsid w:val="00111BD3"/>
    <w:rsid w:val="0011321B"/>
    <w:rsid w:val="00116634"/>
    <w:rsid w:val="00127E34"/>
    <w:rsid w:val="00130985"/>
    <w:rsid w:val="00131FD5"/>
    <w:rsid w:val="001518A5"/>
    <w:rsid w:val="00154B6D"/>
    <w:rsid w:val="00157475"/>
    <w:rsid w:val="0016028E"/>
    <w:rsid w:val="00171322"/>
    <w:rsid w:val="00175415"/>
    <w:rsid w:val="001829D7"/>
    <w:rsid w:val="00183407"/>
    <w:rsid w:val="00185DF9"/>
    <w:rsid w:val="001A5261"/>
    <w:rsid w:val="001B6B44"/>
    <w:rsid w:val="001B7A48"/>
    <w:rsid w:val="001C5D99"/>
    <w:rsid w:val="001D3275"/>
    <w:rsid w:val="001D4390"/>
    <w:rsid w:val="001D63D3"/>
    <w:rsid w:val="001E5EBC"/>
    <w:rsid w:val="001F12C0"/>
    <w:rsid w:val="001F1F49"/>
    <w:rsid w:val="00206AC2"/>
    <w:rsid w:val="00211826"/>
    <w:rsid w:val="002178D1"/>
    <w:rsid w:val="00225734"/>
    <w:rsid w:val="002273E9"/>
    <w:rsid w:val="00230024"/>
    <w:rsid w:val="002351EF"/>
    <w:rsid w:val="0024223D"/>
    <w:rsid w:val="00251CB7"/>
    <w:rsid w:val="0025790F"/>
    <w:rsid w:val="00261FE2"/>
    <w:rsid w:val="002707F1"/>
    <w:rsid w:val="002730CA"/>
    <w:rsid w:val="002746D8"/>
    <w:rsid w:val="00275D27"/>
    <w:rsid w:val="00281637"/>
    <w:rsid w:val="00294F46"/>
    <w:rsid w:val="002A005D"/>
    <w:rsid w:val="002A1D3D"/>
    <w:rsid w:val="002B41D2"/>
    <w:rsid w:val="002B67F3"/>
    <w:rsid w:val="002C0779"/>
    <w:rsid w:val="002C62BC"/>
    <w:rsid w:val="002D2071"/>
    <w:rsid w:val="002D2182"/>
    <w:rsid w:val="002D7C27"/>
    <w:rsid w:val="002E3005"/>
    <w:rsid w:val="00301FD1"/>
    <w:rsid w:val="00304CD1"/>
    <w:rsid w:val="00315241"/>
    <w:rsid w:val="0031719C"/>
    <w:rsid w:val="00320049"/>
    <w:rsid w:val="00320A46"/>
    <w:rsid w:val="00321B41"/>
    <w:rsid w:val="00322101"/>
    <w:rsid w:val="0032464C"/>
    <w:rsid w:val="003305FC"/>
    <w:rsid w:val="0035717F"/>
    <w:rsid w:val="00362112"/>
    <w:rsid w:val="0038534E"/>
    <w:rsid w:val="003A68D3"/>
    <w:rsid w:val="003B0B05"/>
    <w:rsid w:val="003C300A"/>
    <w:rsid w:val="003C6136"/>
    <w:rsid w:val="003C69E2"/>
    <w:rsid w:val="003D2332"/>
    <w:rsid w:val="003D53E8"/>
    <w:rsid w:val="003E0A7B"/>
    <w:rsid w:val="003E144E"/>
    <w:rsid w:val="003E763C"/>
    <w:rsid w:val="003F0847"/>
    <w:rsid w:val="003F1B3F"/>
    <w:rsid w:val="003F7B2D"/>
    <w:rsid w:val="00400BC6"/>
    <w:rsid w:val="0041083B"/>
    <w:rsid w:val="0041088F"/>
    <w:rsid w:val="00412E51"/>
    <w:rsid w:val="004163BA"/>
    <w:rsid w:val="00421507"/>
    <w:rsid w:val="00423A5F"/>
    <w:rsid w:val="004265A6"/>
    <w:rsid w:val="00445A20"/>
    <w:rsid w:val="0044641F"/>
    <w:rsid w:val="00452B90"/>
    <w:rsid w:val="004558A5"/>
    <w:rsid w:val="00455C8B"/>
    <w:rsid w:val="004563A3"/>
    <w:rsid w:val="00457FB5"/>
    <w:rsid w:val="004716D1"/>
    <w:rsid w:val="00474DFB"/>
    <w:rsid w:val="004751CD"/>
    <w:rsid w:val="00480E0D"/>
    <w:rsid w:val="004839D3"/>
    <w:rsid w:val="00487BA8"/>
    <w:rsid w:val="004A1CC5"/>
    <w:rsid w:val="004A7BA6"/>
    <w:rsid w:val="004C52B8"/>
    <w:rsid w:val="004E1035"/>
    <w:rsid w:val="00522770"/>
    <w:rsid w:val="005266F8"/>
    <w:rsid w:val="005319DC"/>
    <w:rsid w:val="0053760E"/>
    <w:rsid w:val="00557611"/>
    <w:rsid w:val="00561F37"/>
    <w:rsid w:val="00564098"/>
    <w:rsid w:val="005646E9"/>
    <w:rsid w:val="005652F9"/>
    <w:rsid w:val="00585488"/>
    <w:rsid w:val="00592788"/>
    <w:rsid w:val="005A6562"/>
    <w:rsid w:val="005A7FC5"/>
    <w:rsid w:val="005B2BE1"/>
    <w:rsid w:val="005B3493"/>
    <w:rsid w:val="005B7516"/>
    <w:rsid w:val="005D1573"/>
    <w:rsid w:val="005D2D77"/>
    <w:rsid w:val="005F5400"/>
    <w:rsid w:val="005F75F2"/>
    <w:rsid w:val="00613CAF"/>
    <w:rsid w:val="00616C23"/>
    <w:rsid w:val="00617C97"/>
    <w:rsid w:val="00621669"/>
    <w:rsid w:val="00624ED8"/>
    <w:rsid w:val="00633B3D"/>
    <w:rsid w:val="00643C2C"/>
    <w:rsid w:val="00645E3C"/>
    <w:rsid w:val="0064693C"/>
    <w:rsid w:val="0065532B"/>
    <w:rsid w:val="00657346"/>
    <w:rsid w:val="00660994"/>
    <w:rsid w:val="0066357E"/>
    <w:rsid w:val="00665D4E"/>
    <w:rsid w:val="00666041"/>
    <w:rsid w:val="00667F85"/>
    <w:rsid w:val="006761B6"/>
    <w:rsid w:val="00677B4C"/>
    <w:rsid w:val="00684CF1"/>
    <w:rsid w:val="00685D3E"/>
    <w:rsid w:val="006930F6"/>
    <w:rsid w:val="0069441E"/>
    <w:rsid w:val="00697E91"/>
    <w:rsid w:val="006A0C88"/>
    <w:rsid w:val="006B0515"/>
    <w:rsid w:val="006B67B3"/>
    <w:rsid w:val="006C09E2"/>
    <w:rsid w:val="006C50AC"/>
    <w:rsid w:val="006F130D"/>
    <w:rsid w:val="006F17D9"/>
    <w:rsid w:val="006F3231"/>
    <w:rsid w:val="007130E0"/>
    <w:rsid w:val="007159A8"/>
    <w:rsid w:val="0071611B"/>
    <w:rsid w:val="00730646"/>
    <w:rsid w:val="00733D09"/>
    <w:rsid w:val="00747C59"/>
    <w:rsid w:val="007507A6"/>
    <w:rsid w:val="0075427A"/>
    <w:rsid w:val="007542A1"/>
    <w:rsid w:val="00755BF9"/>
    <w:rsid w:val="007903C8"/>
    <w:rsid w:val="00791C46"/>
    <w:rsid w:val="007A020D"/>
    <w:rsid w:val="007A0248"/>
    <w:rsid w:val="007A4502"/>
    <w:rsid w:val="007A54DB"/>
    <w:rsid w:val="007A65D8"/>
    <w:rsid w:val="007B6577"/>
    <w:rsid w:val="007C42F7"/>
    <w:rsid w:val="007C4731"/>
    <w:rsid w:val="007C5E7E"/>
    <w:rsid w:val="007C6315"/>
    <w:rsid w:val="007C6AA6"/>
    <w:rsid w:val="007D4431"/>
    <w:rsid w:val="007D4ABD"/>
    <w:rsid w:val="007D560D"/>
    <w:rsid w:val="007E08EB"/>
    <w:rsid w:val="007E498A"/>
    <w:rsid w:val="007F3243"/>
    <w:rsid w:val="007F68D2"/>
    <w:rsid w:val="007F78EA"/>
    <w:rsid w:val="00800385"/>
    <w:rsid w:val="0081080C"/>
    <w:rsid w:val="00816356"/>
    <w:rsid w:val="00831B3A"/>
    <w:rsid w:val="008457FF"/>
    <w:rsid w:val="00846988"/>
    <w:rsid w:val="00852F70"/>
    <w:rsid w:val="00856108"/>
    <w:rsid w:val="008563D6"/>
    <w:rsid w:val="0085676F"/>
    <w:rsid w:val="008779E5"/>
    <w:rsid w:val="008800FA"/>
    <w:rsid w:val="00881864"/>
    <w:rsid w:val="00887A13"/>
    <w:rsid w:val="0089117A"/>
    <w:rsid w:val="008A3D24"/>
    <w:rsid w:val="008A4917"/>
    <w:rsid w:val="008B1883"/>
    <w:rsid w:val="008B4EE1"/>
    <w:rsid w:val="008C0F2B"/>
    <w:rsid w:val="008C4F76"/>
    <w:rsid w:val="008C55A7"/>
    <w:rsid w:val="008C6FFE"/>
    <w:rsid w:val="008D214E"/>
    <w:rsid w:val="008D2F20"/>
    <w:rsid w:val="008E0361"/>
    <w:rsid w:val="00903A37"/>
    <w:rsid w:val="00916A33"/>
    <w:rsid w:val="00927523"/>
    <w:rsid w:val="00936C87"/>
    <w:rsid w:val="00952EAD"/>
    <w:rsid w:val="00956114"/>
    <w:rsid w:val="009711DD"/>
    <w:rsid w:val="0097736B"/>
    <w:rsid w:val="009803E1"/>
    <w:rsid w:val="00985139"/>
    <w:rsid w:val="009A10A6"/>
    <w:rsid w:val="009B0472"/>
    <w:rsid w:val="009B2EE3"/>
    <w:rsid w:val="009B3796"/>
    <w:rsid w:val="009B51B0"/>
    <w:rsid w:val="009C58F4"/>
    <w:rsid w:val="009C7BC3"/>
    <w:rsid w:val="009D0343"/>
    <w:rsid w:val="009D2B24"/>
    <w:rsid w:val="009D3F9A"/>
    <w:rsid w:val="009D438D"/>
    <w:rsid w:val="009D6A52"/>
    <w:rsid w:val="009E3A7A"/>
    <w:rsid w:val="009F54EE"/>
    <w:rsid w:val="00A0536A"/>
    <w:rsid w:val="00A10C65"/>
    <w:rsid w:val="00A10E74"/>
    <w:rsid w:val="00A179D2"/>
    <w:rsid w:val="00A24315"/>
    <w:rsid w:val="00A26265"/>
    <w:rsid w:val="00A361F8"/>
    <w:rsid w:val="00A369DB"/>
    <w:rsid w:val="00A500CF"/>
    <w:rsid w:val="00A53E36"/>
    <w:rsid w:val="00A551B7"/>
    <w:rsid w:val="00A57462"/>
    <w:rsid w:val="00A76D94"/>
    <w:rsid w:val="00A823FD"/>
    <w:rsid w:val="00A86C1C"/>
    <w:rsid w:val="00A96E93"/>
    <w:rsid w:val="00AA0C4E"/>
    <w:rsid w:val="00AA47DF"/>
    <w:rsid w:val="00AB1A04"/>
    <w:rsid w:val="00AB2A9C"/>
    <w:rsid w:val="00AB494C"/>
    <w:rsid w:val="00AC74FC"/>
    <w:rsid w:val="00AD21B9"/>
    <w:rsid w:val="00AE5A88"/>
    <w:rsid w:val="00AE7F73"/>
    <w:rsid w:val="00B0077C"/>
    <w:rsid w:val="00B0452F"/>
    <w:rsid w:val="00B06D77"/>
    <w:rsid w:val="00B16A38"/>
    <w:rsid w:val="00B24BE9"/>
    <w:rsid w:val="00B306A7"/>
    <w:rsid w:val="00B32183"/>
    <w:rsid w:val="00B358BF"/>
    <w:rsid w:val="00B372E8"/>
    <w:rsid w:val="00B413EE"/>
    <w:rsid w:val="00B41B8D"/>
    <w:rsid w:val="00B451B8"/>
    <w:rsid w:val="00B457C6"/>
    <w:rsid w:val="00B72679"/>
    <w:rsid w:val="00B74F1D"/>
    <w:rsid w:val="00B76CAF"/>
    <w:rsid w:val="00B8196E"/>
    <w:rsid w:val="00B845C9"/>
    <w:rsid w:val="00B9475F"/>
    <w:rsid w:val="00B95A27"/>
    <w:rsid w:val="00B963B7"/>
    <w:rsid w:val="00B97859"/>
    <w:rsid w:val="00BA0F74"/>
    <w:rsid w:val="00BA47AA"/>
    <w:rsid w:val="00BC587E"/>
    <w:rsid w:val="00BD4B3B"/>
    <w:rsid w:val="00BD5461"/>
    <w:rsid w:val="00BD63CD"/>
    <w:rsid w:val="00BF5509"/>
    <w:rsid w:val="00C0372F"/>
    <w:rsid w:val="00C07C85"/>
    <w:rsid w:val="00C14D11"/>
    <w:rsid w:val="00C17DFB"/>
    <w:rsid w:val="00C245F6"/>
    <w:rsid w:val="00C30382"/>
    <w:rsid w:val="00C44A7F"/>
    <w:rsid w:val="00C45D0F"/>
    <w:rsid w:val="00C46C93"/>
    <w:rsid w:val="00C521E5"/>
    <w:rsid w:val="00C54D1A"/>
    <w:rsid w:val="00C55B53"/>
    <w:rsid w:val="00C6465B"/>
    <w:rsid w:val="00C674D1"/>
    <w:rsid w:val="00C71A2A"/>
    <w:rsid w:val="00C77A9C"/>
    <w:rsid w:val="00C82451"/>
    <w:rsid w:val="00C8588E"/>
    <w:rsid w:val="00C9390D"/>
    <w:rsid w:val="00CA07BA"/>
    <w:rsid w:val="00CA28C1"/>
    <w:rsid w:val="00CA489C"/>
    <w:rsid w:val="00CB4848"/>
    <w:rsid w:val="00CB55BE"/>
    <w:rsid w:val="00CB56A5"/>
    <w:rsid w:val="00CD4A7B"/>
    <w:rsid w:val="00CE3388"/>
    <w:rsid w:val="00CE3992"/>
    <w:rsid w:val="00CE7A13"/>
    <w:rsid w:val="00D17AA8"/>
    <w:rsid w:val="00D17F8B"/>
    <w:rsid w:val="00D21927"/>
    <w:rsid w:val="00D27A51"/>
    <w:rsid w:val="00D37205"/>
    <w:rsid w:val="00D40549"/>
    <w:rsid w:val="00D41A37"/>
    <w:rsid w:val="00D41F32"/>
    <w:rsid w:val="00D45C1A"/>
    <w:rsid w:val="00D715C8"/>
    <w:rsid w:val="00D77D05"/>
    <w:rsid w:val="00D81072"/>
    <w:rsid w:val="00D82670"/>
    <w:rsid w:val="00D937FE"/>
    <w:rsid w:val="00DB4FD3"/>
    <w:rsid w:val="00DC0CC0"/>
    <w:rsid w:val="00DC2A95"/>
    <w:rsid w:val="00DD6CBF"/>
    <w:rsid w:val="00DE0B3E"/>
    <w:rsid w:val="00DE1E22"/>
    <w:rsid w:val="00DE443E"/>
    <w:rsid w:val="00DE4CCF"/>
    <w:rsid w:val="00E211C6"/>
    <w:rsid w:val="00E2254A"/>
    <w:rsid w:val="00E2678A"/>
    <w:rsid w:val="00E51DDD"/>
    <w:rsid w:val="00E6636C"/>
    <w:rsid w:val="00E7198C"/>
    <w:rsid w:val="00E730AC"/>
    <w:rsid w:val="00E74CC9"/>
    <w:rsid w:val="00E762EF"/>
    <w:rsid w:val="00E84243"/>
    <w:rsid w:val="00EA2C47"/>
    <w:rsid w:val="00EA2F1D"/>
    <w:rsid w:val="00EA4A58"/>
    <w:rsid w:val="00EA663B"/>
    <w:rsid w:val="00EA7728"/>
    <w:rsid w:val="00EB2B2C"/>
    <w:rsid w:val="00EC4587"/>
    <w:rsid w:val="00ED0D15"/>
    <w:rsid w:val="00ED3960"/>
    <w:rsid w:val="00ED5C2B"/>
    <w:rsid w:val="00ED5CD1"/>
    <w:rsid w:val="00EE4C26"/>
    <w:rsid w:val="00F00D94"/>
    <w:rsid w:val="00F2738C"/>
    <w:rsid w:val="00F31386"/>
    <w:rsid w:val="00F323EC"/>
    <w:rsid w:val="00F33D4E"/>
    <w:rsid w:val="00F41C1C"/>
    <w:rsid w:val="00F439F8"/>
    <w:rsid w:val="00F51B67"/>
    <w:rsid w:val="00F62D17"/>
    <w:rsid w:val="00F67531"/>
    <w:rsid w:val="00F706D8"/>
    <w:rsid w:val="00F74AA3"/>
    <w:rsid w:val="00F83DF9"/>
    <w:rsid w:val="00F9248E"/>
    <w:rsid w:val="00F96EEB"/>
    <w:rsid w:val="00FA6144"/>
    <w:rsid w:val="00FB1097"/>
    <w:rsid w:val="00FB198D"/>
    <w:rsid w:val="00FC472C"/>
    <w:rsid w:val="00FD3DCF"/>
    <w:rsid w:val="00FE3B26"/>
    <w:rsid w:val="00FE7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88"/>
  </w:style>
  <w:style w:type="paragraph" w:styleId="1">
    <w:name w:val="heading 1"/>
    <w:basedOn w:val="a"/>
    <w:link w:val="10"/>
    <w:uiPriority w:val="9"/>
    <w:qFormat/>
    <w:rsid w:val="00185D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7A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F5400"/>
  </w:style>
  <w:style w:type="character" w:styleId="a3">
    <w:name w:val="Hyperlink"/>
    <w:basedOn w:val="a0"/>
    <w:uiPriority w:val="99"/>
    <w:unhideWhenUsed/>
    <w:rsid w:val="005F540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85D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19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C300A"/>
    <w:rPr>
      <w:b/>
      <w:bCs/>
    </w:rPr>
  </w:style>
  <w:style w:type="paragraph" w:styleId="a7">
    <w:name w:val="Normal (Web)"/>
    <w:basedOn w:val="a"/>
    <w:uiPriority w:val="99"/>
    <w:unhideWhenUsed/>
    <w:rsid w:val="00455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956114"/>
  </w:style>
  <w:style w:type="character" w:customStyle="1" w:styleId="20">
    <w:name w:val="Заголовок 2 Знак"/>
    <w:basedOn w:val="a0"/>
    <w:link w:val="2"/>
    <w:uiPriority w:val="9"/>
    <w:semiHidden/>
    <w:rsid w:val="00D27A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8B1883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B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B3796"/>
  </w:style>
  <w:style w:type="paragraph" w:styleId="ab">
    <w:name w:val="footer"/>
    <w:basedOn w:val="a"/>
    <w:link w:val="ac"/>
    <w:uiPriority w:val="99"/>
    <w:unhideWhenUsed/>
    <w:rsid w:val="009B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37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680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2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33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F8111-5DD0-4AA5-BDF0-0F6A3CE64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Pages>12</Pages>
  <Words>2798</Words>
  <Characters>15949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ЦСДБ</Company>
  <LinksUpToDate>false</LinksUpToDate>
  <CharactersWithSpaces>18710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Володина</dc:creator>
  <cp:keywords/>
  <dc:description/>
  <cp:lastModifiedBy>Трушникова</cp:lastModifiedBy>
  <cp:revision>742</cp:revision>
  <dcterms:created xsi:type="dcterms:W3CDTF">2015-06-09T07:30:00Z</dcterms:created>
  <dcterms:modified xsi:type="dcterms:W3CDTF">2015-10-29T08:49:00Z</dcterms:modified>
</cp:coreProperties>
</file>