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AD" w:rsidRPr="00F51014" w:rsidRDefault="005A26AD" w:rsidP="005A26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51014">
        <w:rPr>
          <w:rFonts w:ascii="Times New Roman" w:hAnsi="Times New Roman" w:cs="Times New Roman"/>
          <w:sz w:val="36"/>
          <w:szCs w:val="36"/>
        </w:rPr>
        <w:t>Волгоградское Муниципальное учреждение культуры</w:t>
      </w:r>
    </w:p>
    <w:p w:rsidR="005A26AD" w:rsidRPr="00F51014" w:rsidRDefault="005A26AD" w:rsidP="005A26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51014">
        <w:rPr>
          <w:rFonts w:ascii="Times New Roman" w:hAnsi="Times New Roman" w:cs="Times New Roman"/>
          <w:sz w:val="36"/>
          <w:szCs w:val="36"/>
        </w:rPr>
        <w:t>«Централизованная система детских библиотек»</w:t>
      </w:r>
    </w:p>
    <w:p w:rsidR="00F51014" w:rsidRDefault="005A26AD" w:rsidP="005A26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51014">
        <w:rPr>
          <w:rFonts w:ascii="Times New Roman" w:hAnsi="Times New Roman" w:cs="Times New Roman"/>
          <w:sz w:val="36"/>
          <w:szCs w:val="36"/>
        </w:rPr>
        <w:t xml:space="preserve">Центральная городская детская библиотека </w:t>
      </w:r>
    </w:p>
    <w:p w:rsidR="005A26AD" w:rsidRPr="00F51014" w:rsidRDefault="005A26AD" w:rsidP="005A26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51014">
        <w:rPr>
          <w:rFonts w:ascii="Times New Roman" w:hAnsi="Times New Roman" w:cs="Times New Roman"/>
          <w:sz w:val="36"/>
          <w:szCs w:val="36"/>
        </w:rPr>
        <w:t>им. А.С. Пушкина</w:t>
      </w:r>
    </w:p>
    <w:p w:rsidR="005A26AD" w:rsidRPr="00F51014" w:rsidRDefault="005A26AD" w:rsidP="005A26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51014">
        <w:rPr>
          <w:rFonts w:ascii="Times New Roman" w:hAnsi="Times New Roman" w:cs="Times New Roman"/>
          <w:sz w:val="36"/>
          <w:szCs w:val="36"/>
        </w:rPr>
        <w:t>Библиографический отдел</w:t>
      </w:r>
    </w:p>
    <w:p w:rsidR="005A26AD" w:rsidRPr="00F51014" w:rsidRDefault="005A26AD" w:rsidP="005A26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A26AD" w:rsidRPr="00B34FE7" w:rsidRDefault="00060F16" w:rsidP="00060F16">
      <w:pPr>
        <w:spacing w:after="0" w:line="240" w:lineRule="auto"/>
        <w:jc w:val="right"/>
        <w:rPr>
          <w:rFonts w:asciiTheme="majorHAnsi" w:hAnsiTheme="majorHAnsi" w:cs="Arial"/>
          <w:b/>
          <w:color w:val="C00000"/>
          <w:sz w:val="32"/>
          <w:szCs w:val="32"/>
        </w:rPr>
      </w:pPr>
      <w:r w:rsidRPr="00B34FE7">
        <w:rPr>
          <w:rFonts w:asciiTheme="majorHAnsi" w:hAnsiTheme="majorHAnsi" w:cs="Arial"/>
          <w:b/>
          <w:color w:val="C00000"/>
          <w:sz w:val="32"/>
          <w:szCs w:val="32"/>
        </w:rPr>
        <w:t>12+</w:t>
      </w:r>
    </w:p>
    <w:p w:rsidR="005A26AD" w:rsidRDefault="002E423E" w:rsidP="002E423E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A26AD" w:rsidRDefault="00DF3F49" w:rsidP="00DF3F49">
      <w:pPr>
        <w:spacing w:after="0"/>
        <w:ind w:left="-567" w:hanging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A217EB" w:rsidRPr="00A217EB">
        <w:rPr>
          <w:rFonts w:ascii="Times New Roman" w:hAnsi="Times New Roman" w:cs="Times New Roman"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81.5pt;height:78.75pt" fillcolor="blue" strokecolor="#9cf" strokeweight="1.5pt">
            <v:shadow on="t" color="#900"/>
            <v:textpath style="font-family:&quot;Book Antiqua&quot;;font-size:20pt;font-weight:bold;font-style:italic;v-text-kern:t" trim="t" fitpath="t" xscale="f" string="Судьба реки Царица"/>
          </v:shape>
        </w:pict>
      </w:r>
    </w:p>
    <w:p w:rsidR="00964345" w:rsidRDefault="00964345" w:rsidP="005A26AD">
      <w:pPr>
        <w:spacing w:after="0"/>
        <w:jc w:val="center"/>
      </w:pPr>
    </w:p>
    <w:p w:rsidR="005A26AD" w:rsidRDefault="005D5858" w:rsidP="005A26A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112395</wp:posOffset>
            </wp:positionV>
            <wp:extent cx="2908300" cy="1809750"/>
            <wp:effectExtent l="19050" t="0" r="6350" b="0"/>
            <wp:wrapThrough wrapText="bothSides">
              <wp:wrapPolygon edited="0">
                <wp:start x="1981" y="0"/>
                <wp:lineTo x="1132" y="227"/>
                <wp:lineTo x="-141" y="2274"/>
                <wp:lineTo x="-141" y="19099"/>
                <wp:lineTo x="1132" y="21373"/>
                <wp:lineTo x="1698" y="21373"/>
                <wp:lineTo x="19808" y="21373"/>
                <wp:lineTo x="20374" y="21373"/>
                <wp:lineTo x="21647" y="19099"/>
                <wp:lineTo x="21647" y="2274"/>
                <wp:lineTo x="20374" y="227"/>
                <wp:lineTo x="19525" y="0"/>
                <wp:lineTo x="1981" y="0"/>
              </wp:wrapPolygon>
            </wp:wrapThrough>
            <wp:docPr id="8" name="Рисунок 8" descr="http://astrakhan.turizmik.ru/public/uploads/firms/110846/15b9013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strakhan.turizmik.ru/public/uploads/firms/110846/15b90136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8097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36195</wp:posOffset>
            </wp:positionV>
            <wp:extent cx="2964180" cy="1885950"/>
            <wp:effectExtent l="19050" t="0" r="26670" b="0"/>
            <wp:wrapThrough wrapText="bothSides">
              <wp:wrapPolygon edited="0">
                <wp:start x="2082" y="0"/>
                <wp:lineTo x="972" y="655"/>
                <wp:lineTo x="-139" y="2400"/>
                <wp:lineTo x="-139" y="18327"/>
                <wp:lineTo x="694" y="20945"/>
                <wp:lineTo x="1527" y="21382"/>
                <wp:lineTo x="20129" y="21382"/>
                <wp:lineTo x="20267" y="21382"/>
                <wp:lineTo x="20684" y="20945"/>
                <wp:lineTo x="20961" y="20945"/>
                <wp:lineTo x="21794" y="18327"/>
                <wp:lineTo x="21794" y="2182"/>
                <wp:lineTo x="20406" y="218"/>
                <wp:lineTo x="19296" y="0"/>
                <wp:lineTo x="2082" y="0"/>
              </wp:wrapPolygon>
            </wp:wrapThrough>
            <wp:docPr id="1" name="Рисунок 1" descr="http://xn--80aqpk2ad9a.xn--p1ai/uploads/posts/2014-09/140963979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qpk2ad9a.xn--p1ai/uploads/posts/2014-09/1409639794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885950"/>
                    </a:xfrm>
                    <a:prstGeom prst="roundRect">
                      <a:avLst/>
                    </a:prstGeom>
                    <a:noFill/>
                    <a:ln w="127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F33CDF" w:rsidRDefault="00F33CDF" w:rsidP="005A26AD">
      <w:pPr>
        <w:rPr>
          <w:noProof/>
          <w:lang w:eastAsia="ru-RU"/>
        </w:rPr>
      </w:pPr>
    </w:p>
    <w:p w:rsidR="00F33CDF" w:rsidRDefault="00411F35" w:rsidP="00C4688D">
      <w:pPr>
        <w:ind w:left="-567"/>
        <w:jc w:val="center"/>
        <w:rPr>
          <w:noProof/>
          <w:lang w:eastAsia="ru-RU"/>
        </w:rPr>
      </w:pPr>
      <w:r w:rsidRPr="00411F35">
        <w:rPr>
          <w:noProof/>
          <w:lang w:eastAsia="ru-RU"/>
        </w:rPr>
        <w:drawing>
          <wp:inline distT="0" distB="0" distL="0" distR="0">
            <wp:extent cx="3290396" cy="2196883"/>
            <wp:effectExtent l="19050" t="0" r="5254" b="0"/>
            <wp:docPr id="17" name="Рисунок 17" descr="http://img-fotki.yandex.ru/get/5635/22532687.1d/0_87ff2_6d649fbb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-fotki.yandex.ru/get/5635/22532687.1d/0_87ff2_6d649fbb_o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74" cy="2197002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452625" w:rsidRPr="00704BB7" w:rsidRDefault="005D5858" w:rsidP="00665A10">
      <w:pPr>
        <w:spacing w:after="0"/>
        <w:jc w:val="center"/>
        <w:rPr>
          <w:rFonts w:ascii="Georgia" w:hAnsi="Georgia"/>
          <w:i/>
          <w:color w:val="990099"/>
          <w:sz w:val="40"/>
          <w:szCs w:val="40"/>
        </w:rPr>
      </w:pPr>
      <w:r w:rsidRPr="00704BB7">
        <w:rPr>
          <w:rFonts w:ascii="Georgia" w:hAnsi="Georgia"/>
          <w:i/>
          <w:color w:val="990099"/>
          <w:sz w:val="40"/>
          <w:szCs w:val="40"/>
        </w:rPr>
        <w:t xml:space="preserve">Дайджест  </w:t>
      </w:r>
      <w:r w:rsidR="00665A10" w:rsidRPr="00704BB7">
        <w:rPr>
          <w:rFonts w:ascii="Georgia" w:hAnsi="Georgia"/>
          <w:i/>
          <w:color w:val="990099"/>
          <w:sz w:val="40"/>
          <w:szCs w:val="40"/>
        </w:rPr>
        <w:t>для учащихся среднего и старшего школьного возраста</w:t>
      </w:r>
    </w:p>
    <w:p w:rsidR="00452625" w:rsidRPr="00704BB7" w:rsidRDefault="00452625" w:rsidP="00665A10">
      <w:pPr>
        <w:spacing w:after="0"/>
        <w:rPr>
          <w:i/>
          <w:color w:val="7030A0"/>
        </w:rPr>
      </w:pPr>
    </w:p>
    <w:p w:rsidR="00665A10" w:rsidRPr="00665A10" w:rsidRDefault="00665A10" w:rsidP="00665A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A10">
        <w:rPr>
          <w:rFonts w:ascii="Times New Roman" w:hAnsi="Times New Roman" w:cs="Times New Roman"/>
          <w:sz w:val="28"/>
          <w:szCs w:val="28"/>
        </w:rPr>
        <w:t>Волгоград</w:t>
      </w:r>
    </w:p>
    <w:p w:rsidR="00665A10" w:rsidRPr="00665A10" w:rsidRDefault="00665A10" w:rsidP="00665A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A10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452625" w:rsidRPr="00452625" w:rsidRDefault="00452625" w:rsidP="00665A10">
      <w:pPr>
        <w:spacing w:after="0"/>
      </w:pPr>
    </w:p>
    <w:p w:rsidR="00E336A1" w:rsidRDefault="004B1F8E" w:rsidP="004B1F8E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2E28EF">
        <w:rPr>
          <w:rFonts w:ascii="Times New Roman" w:hAnsi="Times New Roman" w:cs="Times New Roman"/>
          <w:sz w:val="32"/>
          <w:szCs w:val="32"/>
        </w:rPr>
        <w:t>ББК</w:t>
      </w:r>
      <w:r w:rsidR="00E65013">
        <w:rPr>
          <w:rFonts w:ascii="Times New Roman" w:hAnsi="Times New Roman" w:cs="Times New Roman"/>
          <w:sz w:val="32"/>
          <w:szCs w:val="32"/>
        </w:rPr>
        <w:t xml:space="preserve"> 91.9: </w:t>
      </w:r>
      <w:r w:rsidR="00E336A1" w:rsidRPr="00E336A1">
        <w:rPr>
          <w:rFonts w:ascii="Times New Roman" w:hAnsi="Times New Roman" w:cs="Times New Roman"/>
          <w:sz w:val="32"/>
          <w:szCs w:val="32"/>
        </w:rPr>
        <w:t>26.89(2Рос-4Вог)</w:t>
      </w:r>
    </w:p>
    <w:p w:rsidR="004B1F8E" w:rsidRPr="002E28EF" w:rsidRDefault="00F9306E" w:rsidP="004B1F8E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F9306E">
        <w:rPr>
          <w:rFonts w:ascii="Times New Roman" w:hAnsi="Times New Roman" w:cs="Times New Roman"/>
          <w:sz w:val="32"/>
          <w:szCs w:val="32"/>
        </w:rPr>
        <w:t>С89</w:t>
      </w:r>
    </w:p>
    <w:p w:rsidR="004B1F8E" w:rsidRDefault="004B1F8E" w:rsidP="004B1F8E">
      <w:pPr>
        <w:spacing w:after="0"/>
        <w:ind w:left="-993"/>
        <w:rPr>
          <w:rFonts w:ascii="AmbassadoreType" w:hAnsi="AmbassadoreType"/>
        </w:rPr>
      </w:pPr>
    </w:p>
    <w:p w:rsidR="004B1F8E" w:rsidRDefault="004B1F8E" w:rsidP="004B1F8E">
      <w:pPr>
        <w:spacing w:after="0"/>
        <w:ind w:left="-993"/>
        <w:rPr>
          <w:rFonts w:ascii="AmbassadoreType" w:hAnsi="AmbassadoreType"/>
        </w:rPr>
      </w:pPr>
    </w:p>
    <w:p w:rsidR="004B1F8E" w:rsidRDefault="004B1F8E" w:rsidP="004B1F8E">
      <w:pPr>
        <w:spacing w:after="0"/>
        <w:ind w:left="-993"/>
        <w:rPr>
          <w:rFonts w:ascii="AmbassadoreType" w:hAnsi="AmbassadoreType"/>
        </w:rPr>
      </w:pPr>
    </w:p>
    <w:p w:rsidR="004B1F8E" w:rsidRDefault="004B1F8E" w:rsidP="004B1F8E">
      <w:pPr>
        <w:spacing w:after="0"/>
        <w:ind w:left="-993"/>
        <w:rPr>
          <w:rFonts w:ascii="AmbassadoreType" w:hAnsi="AmbassadoreType"/>
        </w:rPr>
      </w:pPr>
    </w:p>
    <w:p w:rsidR="004B1F8E" w:rsidRDefault="004B1F8E" w:rsidP="004B1F8E">
      <w:pPr>
        <w:spacing w:after="0"/>
        <w:ind w:left="-993"/>
        <w:rPr>
          <w:rFonts w:ascii="AmbassadoreType" w:hAnsi="AmbassadoreType"/>
        </w:rPr>
      </w:pPr>
    </w:p>
    <w:p w:rsidR="004B1F8E" w:rsidRDefault="004B1F8E" w:rsidP="004B1F8E">
      <w:pPr>
        <w:spacing w:after="0"/>
        <w:ind w:left="-993"/>
        <w:rPr>
          <w:rFonts w:ascii="AmbassadoreType" w:hAnsi="AmbassadoreType"/>
        </w:rPr>
      </w:pPr>
    </w:p>
    <w:p w:rsidR="004B1F8E" w:rsidRDefault="004B1F8E" w:rsidP="004B1F8E">
      <w:pPr>
        <w:spacing w:after="0"/>
        <w:ind w:left="-993"/>
        <w:rPr>
          <w:rFonts w:ascii="AmbassadoreType" w:hAnsi="AmbassadoreType"/>
        </w:rPr>
      </w:pPr>
    </w:p>
    <w:p w:rsidR="004B1F8E" w:rsidRDefault="004B1F8E" w:rsidP="004B1F8E">
      <w:pPr>
        <w:spacing w:after="0"/>
        <w:ind w:left="-993"/>
        <w:jc w:val="center"/>
        <w:rPr>
          <w:rFonts w:ascii="AmbassadoreType" w:hAnsi="AmbassadoreType"/>
        </w:rPr>
      </w:pPr>
    </w:p>
    <w:p w:rsidR="004B1F8E" w:rsidRDefault="004B1F8E" w:rsidP="004B1F8E">
      <w:pPr>
        <w:spacing w:after="0"/>
        <w:ind w:left="-993"/>
        <w:jc w:val="center"/>
        <w:rPr>
          <w:rFonts w:ascii="AmbassadoreType" w:hAnsi="AmbassadoreType"/>
        </w:rPr>
      </w:pPr>
    </w:p>
    <w:p w:rsidR="004B1F8E" w:rsidRDefault="004B1F8E" w:rsidP="004B1F8E">
      <w:pPr>
        <w:spacing w:after="0"/>
        <w:ind w:left="-993"/>
        <w:jc w:val="center"/>
        <w:rPr>
          <w:rFonts w:ascii="AmbassadoreType" w:hAnsi="AmbassadoreType"/>
        </w:rPr>
      </w:pPr>
    </w:p>
    <w:p w:rsidR="004B1F8E" w:rsidRDefault="004B1F8E" w:rsidP="004B1F8E">
      <w:pPr>
        <w:spacing w:after="0" w:line="720" w:lineRule="auto"/>
        <w:ind w:left="-993"/>
        <w:jc w:val="center"/>
        <w:rPr>
          <w:rFonts w:ascii="Times New Roman" w:hAnsi="Times New Roman" w:cs="Times New Roman"/>
          <w:sz w:val="36"/>
          <w:szCs w:val="36"/>
        </w:rPr>
      </w:pPr>
      <w:r w:rsidRPr="001E7721">
        <w:rPr>
          <w:rFonts w:ascii="Times New Roman" w:hAnsi="Times New Roman" w:cs="Times New Roman"/>
          <w:sz w:val="36"/>
          <w:szCs w:val="36"/>
        </w:rPr>
        <w:t xml:space="preserve">Составитель: </w:t>
      </w:r>
      <w:proofErr w:type="spellStart"/>
      <w:r w:rsidRPr="001E7721">
        <w:rPr>
          <w:rFonts w:ascii="Times New Roman" w:hAnsi="Times New Roman" w:cs="Times New Roman"/>
          <w:sz w:val="36"/>
          <w:szCs w:val="36"/>
        </w:rPr>
        <w:t>Муренко</w:t>
      </w:r>
      <w:proofErr w:type="spellEnd"/>
      <w:r w:rsidRPr="001E7721">
        <w:rPr>
          <w:rFonts w:ascii="Times New Roman" w:hAnsi="Times New Roman" w:cs="Times New Roman"/>
          <w:sz w:val="36"/>
          <w:szCs w:val="36"/>
        </w:rPr>
        <w:t xml:space="preserve"> У.А.</w:t>
      </w:r>
      <w:r>
        <w:rPr>
          <w:rFonts w:ascii="Times New Roman" w:hAnsi="Times New Roman" w:cs="Times New Roman"/>
          <w:sz w:val="36"/>
          <w:szCs w:val="36"/>
        </w:rPr>
        <w:t>, Новохатская Ю.Л.</w:t>
      </w:r>
    </w:p>
    <w:p w:rsidR="004B1F8E" w:rsidRPr="001E7721" w:rsidRDefault="004B1F8E" w:rsidP="004B1F8E">
      <w:pPr>
        <w:spacing w:after="0" w:line="720" w:lineRule="auto"/>
        <w:ind w:left="-99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Компьютерный набор: </w:t>
      </w:r>
      <w:proofErr w:type="spellStart"/>
      <w:r w:rsidRPr="001E7721">
        <w:rPr>
          <w:rFonts w:ascii="Times New Roman" w:hAnsi="Times New Roman" w:cs="Times New Roman"/>
          <w:sz w:val="36"/>
          <w:szCs w:val="36"/>
        </w:rPr>
        <w:t>Муренко</w:t>
      </w:r>
      <w:proofErr w:type="spellEnd"/>
      <w:r w:rsidRPr="001E7721">
        <w:rPr>
          <w:rFonts w:ascii="Times New Roman" w:hAnsi="Times New Roman" w:cs="Times New Roman"/>
          <w:sz w:val="36"/>
          <w:szCs w:val="36"/>
        </w:rPr>
        <w:t xml:space="preserve"> У.А.</w:t>
      </w:r>
      <w:r>
        <w:rPr>
          <w:rFonts w:ascii="Times New Roman" w:hAnsi="Times New Roman" w:cs="Times New Roman"/>
          <w:sz w:val="36"/>
          <w:szCs w:val="36"/>
        </w:rPr>
        <w:t>, Новохатская Ю.Л.</w:t>
      </w:r>
    </w:p>
    <w:p w:rsidR="004B1F8E" w:rsidRPr="001E7721" w:rsidRDefault="004B1F8E" w:rsidP="004B1F8E">
      <w:pPr>
        <w:spacing w:line="720" w:lineRule="auto"/>
        <w:ind w:left="-993"/>
        <w:rPr>
          <w:rFonts w:ascii="Times New Roman" w:hAnsi="Times New Roman" w:cs="Times New Roman"/>
          <w:sz w:val="36"/>
          <w:szCs w:val="36"/>
        </w:rPr>
      </w:pPr>
    </w:p>
    <w:p w:rsidR="004B1F8E" w:rsidRDefault="004B1F8E" w:rsidP="004B1F8E">
      <w:pPr>
        <w:spacing w:line="72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4B1F8E" w:rsidRDefault="004B1F8E" w:rsidP="004B1F8E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B1F8E" w:rsidRDefault="004B1F8E" w:rsidP="004B1F8E">
      <w:pPr>
        <w:spacing w:after="0" w:line="240" w:lineRule="auto"/>
        <w:ind w:left="-99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7721">
        <w:rPr>
          <w:rFonts w:ascii="Times New Roman" w:hAnsi="Times New Roman" w:cs="Times New Roman"/>
          <w:sz w:val="36"/>
          <w:szCs w:val="36"/>
        </w:rPr>
        <w:t xml:space="preserve"> </w:t>
      </w:r>
      <w:r w:rsidR="00DF3F49" w:rsidRPr="00F9306E">
        <w:rPr>
          <w:rFonts w:ascii="Times New Roman" w:hAnsi="Times New Roman" w:cs="Times New Roman"/>
          <w:sz w:val="32"/>
          <w:szCs w:val="32"/>
        </w:rPr>
        <w:t>С89</w:t>
      </w:r>
      <w:r w:rsidR="00DF3F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1F8E" w:rsidRPr="001E7721" w:rsidRDefault="004B1F8E" w:rsidP="004B1F8E">
      <w:pPr>
        <w:spacing w:after="0" w:line="240" w:lineRule="auto"/>
        <w:ind w:left="-993"/>
        <w:jc w:val="both"/>
        <w:rPr>
          <w:rFonts w:ascii="AmbassadoreType" w:hAnsi="AmbassadoreType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DF3F49">
        <w:rPr>
          <w:rFonts w:ascii="Times New Roman" w:hAnsi="Times New Roman" w:cs="Times New Roman"/>
          <w:sz w:val="36"/>
          <w:szCs w:val="36"/>
        </w:rPr>
        <w:t>Судьба реки Царица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DF3F49">
        <w:rPr>
          <w:rFonts w:ascii="Times New Roman" w:hAnsi="Times New Roman" w:cs="Times New Roman"/>
          <w:sz w:val="36"/>
          <w:szCs w:val="36"/>
        </w:rPr>
        <w:t>д</w:t>
      </w:r>
      <w:r w:rsidR="00DF3F49" w:rsidRPr="00DF3F49">
        <w:rPr>
          <w:rFonts w:ascii="Times New Roman" w:hAnsi="Times New Roman" w:cs="Times New Roman"/>
          <w:sz w:val="36"/>
          <w:szCs w:val="36"/>
        </w:rPr>
        <w:t>айджест</w:t>
      </w:r>
      <w:r w:rsidR="00DF3F49">
        <w:rPr>
          <w:rFonts w:ascii="Times New Roman" w:hAnsi="Times New Roman" w:cs="Times New Roman"/>
          <w:sz w:val="36"/>
          <w:szCs w:val="36"/>
        </w:rPr>
        <w:t xml:space="preserve"> </w:t>
      </w:r>
      <w:r w:rsidRPr="004B1F8E">
        <w:rPr>
          <w:rFonts w:ascii="Times New Roman" w:hAnsi="Times New Roman" w:cs="Times New Roman"/>
          <w:sz w:val="36"/>
          <w:szCs w:val="36"/>
        </w:rPr>
        <w:t>для учащихся среднего и старшего школьного возраста</w:t>
      </w:r>
      <w:r>
        <w:rPr>
          <w:rFonts w:ascii="Times New Roman" w:hAnsi="Times New Roman" w:cs="Times New Roman"/>
          <w:sz w:val="36"/>
          <w:szCs w:val="36"/>
        </w:rPr>
        <w:t xml:space="preserve"> / ЦГДБ им. А.С.Пушкина, Библиографический отдел; </w:t>
      </w:r>
      <w:r w:rsidRPr="001E7721">
        <w:rPr>
          <w:rFonts w:ascii="Times New Roman" w:hAnsi="Times New Roman" w:cs="Times New Roman"/>
          <w:sz w:val="36"/>
          <w:szCs w:val="36"/>
        </w:rPr>
        <w:t>[</w:t>
      </w:r>
      <w:r>
        <w:rPr>
          <w:rFonts w:ascii="Times New Roman" w:hAnsi="Times New Roman" w:cs="Times New Roman"/>
          <w:sz w:val="36"/>
          <w:szCs w:val="36"/>
        </w:rPr>
        <w:t xml:space="preserve">сост. </w:t>
      </w:r>
      <w:proofErr w:type="spellStart"/>
      <w:r>
        <w:rPr>
          <w:rFonts w:ascii="Times New Roman" w:hAnsi="Times New Roman" w:cs="Times New Roman"/>
          <w:sz w:val="36"/>
          <w:szCs w:val="36"/>
        </w:rPr>
        <w:t>У.А.Муренко</w:t>
      </w:r>
      <w:proofErr w:type="spellEnd"/>
      <w:r>
        <w:rPr>
          <w:rFonts w:ascii="Times New Roman" w:hAnsi="Times New Roman" w:cs="Times New Roman"/>
          <w:sz w:val="36"/>
          <w:szCs w:val="36"/>
        </w:rPr>
        <w:t>, Ю.Л. Новохатская</w:t>
      </w:r>
      <w:r w:rsidRPr="001E7721">
        <w:rPr>
          <w:rFonts w:ascii="Times New Roman" w:hAnsi="Times New Roman" w:cs="Times New Roman"/>
          <w:sz w:val="36"/>
          <w:szCs w:val="36"/>
        </w:rPr>
        <w:t xml:space="preserve">]. – </w:t>
      </w:r>
      <w:r>
        <w:rPr>
          <w:rFonts w:ascii="Times New Roman" w:hAnsi="Times New Roman" w:cs="Times New Roman"/>
          <w:sz w:val="36"/>
          <w:szCs w:val="36"/>
        </w:rPr>
        <w:t xml:space="preserve">Волгоград, 2015. – </w:t>
      </w:r>
      <w:r w:rsidR="008E5DEB">
        <w:rPr>
          <w:rFonts w:ascii="Times New Roman" w:hAnsi="Times New Roman" w:cs="Times New Roman"/>
          <w:sz w:val="36"/>
          <w:szCs w:val="36"/>
          <w:lang w:val="en-US"/>
        </w:rPr>
        <w:t>15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>.</w:t>
      </w:r>
    </w:p>
    <w:p w:rsidR="00E336A1" w:rsidRDefault="004B1F8E" w:rsidP="008861F9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0B65CF">
        <w:rPr>
          <w:rFonts w:ascii="Times New Roman" w:hAnsi="Times New Roman" w:cs="Times New Roman"/>
          <w:i/>
          <w:sz w:val="32"/>
          <w:szCs w:val="32"/>
        </w:rPr>
        <w:t>В пособии рассматривается прошлое и настоящее реки Царица, приводятся легенды и интересные малоизвестные сведения, связанные с  ней.  Дайджест будет полезен всем, изучающим историю родного края.</w:t>
      </w:r>
    </w:p>
    <w:p w:rsidR="00E336A1" w:rsidRDefault="00E336A1" w:rsidP="008861F9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336A1" w:rsidRDefault="00E336A1" w:rsidP="008861F9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336A1" w:rsidRDefault="00E336A1" w:rsidP="008861F9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C4CDB" w:rsidRDefault="004B1F8E" w:rsidP="002C4CDB">
      <w:pPr>
        <w:spacing w:after="0"/>
        <w:ind w:left="-993"/>
        <w:rPr>
          <w:rFonts w:ascii="Times New Roman" w:hAnsi="Times New Roman" w:cs="Times New Roman"/>
          <w:sz w:val="32"/>
          <w:szCs w:val="32"/>
        </w:rPr>
      </w:pPr>
      <w:r w:rsidRPr="002E28EF">
        <w:rPr>
          <w:rFonts w:ascii="Times New Roman" w:hAnsi="Times New Roman" w:cs="Times New Roman"/>
          <w:sz w:val="32"/>
          <w:szCs w:val="32"/>
        </w:rPr>
        <w:t xml:space="preserve"> </w:t>
      </w:r>
      <w:r w:rsidR="002C4CD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Pr="004B1F8E">
        <w:rPr>
          <w:rFonts w:ascii="Times New Roman" w:hAnsi="Times New Roman" w:cs="Times New Roman"/>
          <w:sz w:val="32"/>
          <w:szCs w:val="32"/>
        </w:rPr>
        <w:t xml:space="preserve">ББК </w:t>
      </w:r>
      <w:r w:rsidR="002C4CDB">
        <w:rPr>
          <w:rFonts w:ascii="Times New Roman" w:hAnsi="Times New Roman" w:cs="Times New Roman"/>
          <w:sz w:val="32"/>
          <w:szCs w:val="32"/>
        </w:rPr>
        <w:t xml:space="preserve">91.9: </w:t>
      </w:r>
      <w:r w:rsidR="002C4CDB" w:rsidRPr="00E336A1">
        <w:rPr>
          <w:rFonts w:ascii="Times New Roman" w:hAnsi="Times New Roman" w:cs="Times New Roman"/>
          <w:sz w:val="32"/>
          <w:szCs w:val="32"/>
        </w:rPr>
        <w:t>26.89(2Рос-4Вог)</w:t>
      </w:r>
    </w:p>
    <w:p w:rsidR="004B1F8E" w:rsidRPr="001E7721" w:rsidRDefault="004B1F8E" w:rsidP="004B1F8E">
      <w:pPr>
        <w:spacing w:after="0" w:line="240" w:lineRule="auto"/>
        <w:ind w:left="-993"/>
        <w:jc w:val="right"/>
        <w:rPr>
          <w:rFonts w:ascii="Times New Roman" w:hAnsi="Times New Roman" w:cs="Times New Roman"/>
          <w:sz w:val="36"/>
          <w:szCs w:val="36"/>
        </w:rPr>
      </w:pPr>
    </w:p>
    <w:p w:rsidR="00734553" w:rsidRDefault="00734553" w:rsidP="00734553">
      <w:pPr>
        <w:spacing w:line="2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734553">
        <w:rPr>
          <w:rFonts w:ascii="Times New Roman" w:hAnsi="Times New Roman" w:cs="Times New Roman"/>
          <w:sz w:val="36"/>
          <w:szCs w:val="36"/>
        </w:rPr>
        <w:t>Список литературы</w:t>
      </w:r>
    </w:p>
    <w:p w:rsidR="00922322" w:rsidRPr="00734553" w:rsidRDefault="00922322" w:rsidP="00734553">
      <w:pPr>
        <w:spacing w:line="2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567"/>
        <w:gridCol w:w="1134"/>
        <w:gridCol w:w="7833"/>
      </w:tblGrid>
      <w:tr w:rsidR="00734553" w:rsidRPr="00734553" w:rsidTr="006B036A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553" w:rsidRPr="00734553" w:rsidRDefault="00734553" w:rsidP="008415A9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73455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1.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553" w:rsidRPr="00734553" w:rsidRDefault="00734553" w:rsidP="008415A9">
            <w:pPr>
              <w:spacing w:after="0" w:line="2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C93B40" w:rsidRPr="00C93B40" w:rsidRDefault="00C93B40" w:rsidP="00C93B40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93B40">
              <w:rPr>
                <w:rFonts w:ascii="Times New Roman" w:hAnsi="Times New Roman" w:cs="Times New Roman"/>
                <w:sz w:val="32"/>
                <w:szCs w:val="32"/>
              </w:rPr>
              <w:t>Брылев</w:t>
            </w:r>
            <w:proofErr w:type="spellEnd"/>
            <w:r w:rsidR="000A4A83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C93B40">
              <w:rPr>
                <w:rFonts w:ascii="Times New Roman" w:hAnsi="Times New Roman" w:cs="Times New Roman"/>
                <w:sz w:val="32"/>
                <w:szCs w:val="32"/>
              </w:rPr>
              <w:t xml:space="preserve">  В. А. </w:t>
            </w:r>
          </w:p>
          <w:p w:rsidR="00734553" w:rsidRDefault="00C93B40" w:rsidP="00C93B40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93B40">
              <w:rPr>
                <w:rFonts w:ascii="Times New Roman" w:hAnsi="Times New Roman" w:cs="Times New Roman"/>
                <w:sz w:val="32"/>
                <w:szCs w:val="32"/>
              </w:rPr>
              <w:t>Родники и реки Волгоградской области: монография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93B40">
              <w:rPr>
                <w:rFonts w:ascii="Times New Roman" w:hAnsi="Times New Roman" w:cs="Times New Roman"/>
                <w:sz w:val="32"/>
                <w:szCs w:val="32"/>
              </w:rPr>
              <w:t xml:space="preserve">/ В. А. </w:t>
            </w:r>
            <w:proofErr w:type="spellStart"/>
            <w:r w:rsidRPr="00C93B40">
              <w:rPr>
                <w:rFonts w:ascii="Times New Roman" w:hAnsi="Times New Roman" w:cs="Times New Roman"/>
                <w:sz w:val="32"/>
                <w:szCs w:val="32"/>
              </w:rPr>
              <w:t>Брылев</w:t>
            </w:r>
            <w:proofErr w:type="spellEnd"/>
            <w:r w:rsidRPr="00C93B4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0A4A8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93B40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0A4A8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93B40">
              <w:rPr>
                <w:rFonts w:ascii="Times New Roman" w:hAnsi="Times New Roman" w:cs="Times New Roman"/>
                <w:sz w:val="32"/>
                <w:szCs w:val="32"/>
              </w:rPr>
              <w:t>Волгоград</w:t>
            </w:r>
            <w:r w:rsidR="000A4A8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93B40">
              <w:rPr>
                <w:rFonts w:ascii="Times New Roman" w:hAnsi="Times New Roman" w:cs="Times New Roman"/>
                <w:sz w:val="32"/>
                <w:szCs w:val="32"/>
              </w:rPr>
              <w:t xml:space="preserve">: Михаил, 2007. </w:t>
            </w:r>
            <w:r w:rsidR="000A4A8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93B4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0A4A8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93B40">
              <w:rPr>
                <w:rFonts w:ascii="Times New Roman" w:hAnsi="Times New Roman" w:cs="Times New Roman"/>
                <w:sz w:val="32"/>
                <w:szCs w:val="32"/>
              </w:rPr>
              <w:t xml:space="preserve"> 200 </w:t>
            </w:r>
            <w:proofErr w:type="gramStart"/>
            <w:r w:rsidRPr="00C93B40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C93B4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93B40" w:rsidRPr="00734553" w:rsidRDefault="00C93B40" w:rsidP="00C93B40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4553" w:rsidRPr="00734553" w:rsidTr="006B036A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553" w:rsidRPr="00734553" w:rsidRDefault="00734553" w:rsidP="008415A9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73455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2.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553" w:rsidRPr="00734553" w:rsidRDefault="00734553" w:rsidP="008415A9">
            <w:pPr>
              <w:spacing w:after="0" w:line="2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A5351B" w:rsidRDefault="00A5351B" w:rsidP="00797A8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1111B">
              <w:rPr>
                <w:rFonts w:ascii="Times New Roman" w:hAnsi="Times New Roman" w:cs="Times New Roman"/>
                <w:sz w:val="32"/>
                <w:szCs w:val="32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Р. </w:t>
            </w:r>
            <w:r w:rsidRPr="00785657">
              <w:rPr>
                <w:rFonts w:ascii="Times New Roman" w:hAnsi="Times New Roman" w:cs="Times New Roman"/>
                <w:sz w:val="32"/>
                <w:szCs w:val="32"/>
              </w:rPr>
              <w:t>Свирепая река Царица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111B"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Электронный ресурс</w:t>
            </w:r>
            <w:r w:rsidRPr="00A1111B">
              <w:rPr>
                <w:rFonts w:ascii="Times New Roman" w:hAnsi="Times New Roman" w:cs="Times New Roman"/>
                <w:sz w:val="32"/>
                <w:szCs w:val="32"/>
              </w:rPr>
              <w:t>]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/ Р. Шкода // Царицын. РФ: </w:t>
            </w:r>
            <w:r w:rsidRPr="00797A8C"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сайт</w:t>
            </w:r>
            <w:r w:rsidRPr="00797A8C">
              <w:rPr>
                <w:rFonts w:ascii="Times New Roman" w:hAnsi="Times New Roman" w:cs="Times New Roman"/>
                <w:sz w:val="32"/>
                <w:szCs w:val="32"/>
              </w:rPr>
              <w:t>]</w:t>
            </w:r>
            <w:r w:rsidRPr="00A1111B">
              <w:rPr>
                <w:rFonts w:ascii="Times New Roman" w:hAnsi="Times New Roman" w:cs="Times New Roman"/>
                <w:sz w:val="32"/>
                <w:szCs w:val="32"/>
              </w:rPr>
              <w:t xml:space="preserve">.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Режим доступа: </w:t>
            </w:r>
            <w:hyperlink r:id="rId8" w:history="1">
              <w:r w:rsidRPr="00D8384A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http://царицын.рф/article/notes/113-navodnenie</w:t>
              </w:r>
            </w:hyperlink>
          </w:p>
          <w:p w:rsidR="006D29B0" w:rsidRPr="006D29B0" w:rsidRDefault="00A1111B" w:rsidP="00A5351B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11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34553" w:rsidRPr="00734553" w:rsidTr="006B036A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553" w:rsidRPr="00734553" w:rsidRDefault="00734553" w:rsidP="008415A9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73455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3.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553" w:rsidRPr="00734553" w:rsidRDefault="00734553" w:rsidP="00734553">
            <w:pPr>
              <w:spacing w:after="0" w:line="2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A5351B" w:rsidRDefault="00A5351B" w:rsidP="00A5351B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1111B">
              <w:rPr>
                <w:rFonts w:ascii="Times New Roman" w:hAnsi="Times New Roman" w:cs="Times New Roman"/>
                <w:sz w:val="32"/>
                <w:szCs w:val="32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Р.  </w:t>
            </w:r>
            <w:r w:rsidRPr="007015ED">
              <w:rPr>
                <w:rFonts w:ascii="Times New Roman" w:hAnsi="Times New Roman" w:cs="Times New Roman"/>
                <w:sz w:val="32"/>
                <w:szCs w:val="32"/>
              </w:rPr>
              <w:t>Царица играет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111B"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Электронный ресурс] / Р.Шкода // Царицын. РФ: </w:t>
            </w:r>
            <w:r w:rsidRPr="00797A8C"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сайт</w:t>
            </w:r>
            <w:r w:rsidRPr="00797A8C">
              <w:rPr>
                <w:rFonts w:ascii="Times New Roman" w:hAnsi="Times New Roman" w:cs="Times New Roman"/>
                <w:sz w:val="32"/>
                <w:szCs w:val="32"/>
              </w:rPr>
              <w:t>]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1111B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Режим доступа: </w:t>
            </w:r>
            <w:hyperlink r:id="rId9" w:history="1">
              <w:r w:rsidRPr="00D8384A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http://царицын.рф/article/article</w:t>
              </w:r>
              <w:r w:rsidRPr="00D8384A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s</w:t>
              </w:r>
              <w:r w:rsidRPr="00D8384A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tsaritsyn/401-tsaritsa</w:t>
              </w:r>
            </w:hyperlink>
          </w:p>
          <w:p w:rsidR="006D29B0" w:rsidRPr="00D8384A" w:rsidRDefault="006D29B0" w:rsidP="006D29B0">
            <w:pPr>
              <w:spacing w:after="0" w:line="2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29B0" w:rsidRPr="006D29B0" w:rsidRDefault="006D29B0" w:rsidP="006D29B0">
            <w:pPr>
              <w:spacing w:after="0" w:line="2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4553" w:rsidRPr="00734553" w:rsidTr="006B036A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553" w:rsidRPr="00734553" w:rsidRDefault="00734553" w:rsidP="00734553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73455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4.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553" w:rsidRPr="00734553" w:rsidRDefault="00734553" w:rsidP="00734553">
            <w:pPr>
              <w:spacing w:after="0" w:line="2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A5351B" w:rsidRPr="00D8384A" w:rsidRDefault="00785657" w:rsidP="00A5351B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11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A5351B" w:rsidRPr="00A1111B">
              <w:rPr>
                <w:rFonts w:ascii="Times New Roman" w:hAnsi="Times New Roman" w:cs="Times New Roman"/>
                <w:sz w:val="32"/>
                <w:szCs w:val="32"/>
              </w:rPr>
              <w:t>Шкода</w:t>
            </w:r>
            <w:proofErr w:type="gramEnd"/>
            <w:r w:rsidR="00A5351B">
              <w:rPr>
                <w:rFonts w:ascii="Times New Roman" w:hAnsi="Times New Roman" w:cs="Times New Roman"/>
                <w:sz w:val="32"/>
                <w:szCs w:val="32"/>
              </w:rPr>
              <w:t xml:space="preserve"> Р.  </w:t>
            </w:r>
            <w:r w:rsidR="00A5351B" w:rsidRPr="00A1111B">
              <w:rPr>
                <w:rFonts w:ascii="Times New Roman" w:hAnsi="Times New Roman" w:cs="Times New Roman"/>
                <w:sz w:val="32"/>
                <w:szCs w:val="32"/>
              </w:rPr>
              <w:t>Царицынская легенда</w:t>
            </w:r>
            <w:r w:rsidR="00A535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5351B" w:rsidRPr="00A1111B"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 w:rsidR="00A5351B">
              <w:rPr>
                <w:rFonts w:ascii="Times New Roman" w:hAnsi="Times New Roman" w:cs="Times New Roman"/>
                <w:sz w:val="32"/>
                <w:szCs w:val="32"/>
              </w:rPr>
              <w:t xml:space="preserve">Электронный ресурс] / Р. Шкода // Царицын. РФ: </w:t>
            </w:r>
            <w:r w:rsidR="00A5351B" w:rsidRPr="00797A8C"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 w:rsidR="00A5351B">
              <w:rPr>
                <w:rFonts w:ascii="Times New Roman" w:hAnsi="Times New Roman" w:cs="Times New Roman"/>
                <w:sz w:val="32"/>
                <w:szCs w:val="32"/>
              </w:rPr>
              <w:t>сайт</w:t>
            </w:r>
            <w:r w:rsidR="00A5351B" w:rsidRPr="00797A8C">
              <w:rPr>
                <w:rFonts w:ascii="Times New Roman" w:hAnsi="Times New Roman" w:cs="Times New Roman"/>
                <w:sz w:val="32"/>
                <w:szCs w:val="32"/>
              </w:rPr>
              <w:t>]</w:t>
            </w:r>
            <w:r w:rsidR="00A5351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5351B" w:rsidRPr="00A1111B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A5351B">
              <w:rPr>
                <w:rFonts w:ascii="Times New Roman" w:hAnsi="Times New Roman" w:cs="Times New Roman"/>
                <w:sz w:val="32"/>
                <w:szCs w:val="32"/>
              </w:rPr>
              <w:t>Режим доступа:</w:t>
            </w:r>
            <w:r w:rsidR="00A5351B" w:rsidRPr="006D29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10" w:history="1">
              <w:r w:rsidR="00A5351B" w:rsidRPr="00D8384A">
                <w:rPr>
                  <w:rStyle w:val="a5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http://царицын.рф/article/articlestsaritsyn/401-tsaritsa</w:t>
              </w:r>
            </w:hyperlink>
          </w:p>
          <w:p w:rsidR="006D29B0" w:rsidRPr="006D29B0" w:rsidRDefault="006D29B0" w:rsidP="006D29B0">
            <w:pPr>
              <w:spacing w:after="0" w:line="2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4553" w:rsidRPr="00734553" w:rsidTr="006B036A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553" w:rsidRDefault="00734553" w:rsidP="00734553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73455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5. </w:t>
            </w:r>
          </w:p>
          <w:p w:rsidR="00C73EBA" w:rsidRDefault="00C73EBA" w:rsidP="00734553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C73EBA" w:rsidRDefault="00C73EBA" w:rsidP="00734553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C73EBA" w:rsidRDefault="00C73EBA" w:rsidP="00734553">
            <w:pPr>
              <w:spacing w:after="0" w:line="20" w:lineRule="atLeast"/>
              <w:jc w:val="righ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C73EBA" w:rsidRPr="00734553" w:rsidRDefault="00C73EBA" w:rsidP="00734553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553" w:rsidRPr="00734553" w:rsidRDefault="00734553" w:rsidP="00734553">
            <w:pPr>
              <w:spacing w:after="0" w:line="2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42485" w:rsidRPr="00C73EBA" w:rsidRDefault="00C73EBA" w:rsidP="0062212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Река Царица </w:t>
            </w:r>
            <w:r w:rsidRPr="00C73EBA"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Электронный ресурс</w:t>
            </w:r>
            <w:r w:rsidRPr="00A1111B">
              <w:rPr>
                <w:rFonts w:ascii="Times New Roman" w:hAnsi="Times New Roman" w:cs="Times New Roman"/>
                <w:sz w:val="32"/>
                <w:szCs w:val="32"/>
              </w:rPr>
              <w:t>]</w:t>
            </w:r>
            <w:r w:rsidR="0062212E">
              <w:rPr>
                <w:rFonts w:ascii="Times New Roman" w:hAnsi="Times New Roman" w:cs="Times New Roman"/>
                <w:sz w:val="32"/>
                <w:szCs w:val="32"/>
              </w:rPr>
              <w:t xml:space="preserve"> //  </w:t>
            </w:r>
            <w:r w:rsidR="0062212E" w:rsidRPr="0062212E">
              <w:rPr>
                <w:rFonts w:ascii="Times New Roman" w:hAnsi="Times New Roman" w:cs="Times New Roman"/>
                <w:sz w:val="32"/>
                <w:szCs w:val="32"/>
              </w:rPr>
              <w:t>Царицынское генеалогическое общество</w:t>
            </w:r>
            <w:r w:rsidR="0062212E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62212E" w:rsidRPr="0062212E"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 w:rsidR="0062212E">
              <w:rPr>
                <w:rFonts w:ascii="Times New Roman" w:hAnsi="Times New Roman" w:cs="Times New Roman"/>
                <w:sz w:val="32"/>
                <w:szCs w:val="32"/>
              </w:rPr>
              <w:t>сайт</w:t>
            </w:r>
            <w:r w:rsidR="0062212E" w:rsidRPr="0062212E">
              <w:rPr>
                <w:rFonts w:ascii="Times New Roman" w:hAnsi="Times New Roman" w:cs="Times New Roman"/>
                <w:sz w:val="32"/>
                <w:szCs w:val="32"/>
              </w:rPr>
              <w:t>]</w:t>
            </w:r>
            <w:r w:rsidRPr="00A1111B">
              <w:rPr>
                <w:rFonts w:ascii="Times New Roman" w:hAnsi="Times New Roman" w:cs="Times New Roman"/>
                <w:sz w:val="32"/>
                <w:szCs w:val="32"/>
              </w:rPr>
              <w:t xml:space="preserve">.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Режим доступа:</w:t>
            </w:r>
            <w:r w:rsidRPr="00C73EBA">
              <w:rPr>
                <w:rFonts w:ascii="Times New Roman" w:hAnsi="Times New Roman" w:cs="Times New Roman"/>
                <w:sz w:val="32"/>
                <w:szCs w:val="32"/>
              </w:rPr>
              <w:t xml:space="preserve"> http://www.gen-volga.ru/gallery/ts049</w:t>
            </w:r>
          </w:p>
        </w:tc>
      </w:tr>
      <w:tr w:rsidR="00734553" w:rsidRPr="00734553" w:rsidTr="006B036A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553" w:rsidRPr="00734553" w:rsidRDefault="00734553" w:rsidP="00734553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553" w:rsidRPr="00734553" w:rsidRDefault="00734553" w:rsidP="00734553">
            <w:pPr>
              <w:spacing w:after="0" w:line="2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34553" w:rsidRPr="00734553" w:rsidRDefault="00734553" w:rsidP="00734553">
            <w:pPr>
              <w:spacing w:after="0" w:line="2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4553" w:rsidRPr="00734553" w:rsidTr="006B036A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553" w:rsidRPr="00734553" w:rsidRDefault="00734553" w:rsidP="00734553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553" w:rsidRPr="00734553" w:rsidRDefault="00734553" w:rsidP="00734553">
            <w:pPr>
              <w:spacing w:after="0" w:line="2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34553" w:rsidRPr="00734553" w:rsidRDefault="00734553" w:rsidP="00734553">
            <w:pPr>
              <w:spacing w:after="0" w:line="2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4553" w:rsidRPr="00734553" w:rsidTr="006B036A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553" w:rsidRPr="00734553" w:rsidRDefault="00734553" w:rsidP="00734553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553" w:rsidRPr="00734553" w:rsidRDefault="00734553" w:rsidP="00734553">
            <w:pPr>
              <w:spacing w:after="0" w:line="2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164CF" w:rsidRPr="00734553" w:rsidRDefault="006164CF" w:rsidP="006164C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4553" w:rsidRPr="00734553" w:rsidTr="006B036A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553" w:rsidRPr="00734553" w:rsidRDefault="00734553" w:rsidP="00734553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553" w:rsidRPr="00734553" w:rsidRDefault="00734553" w:rsidP="00734553">
            <w:pPr>
              <w:spacing w:after="0" w:line="2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34553" w:rsidRPr="00734553" w:rsidRDefault="00734553" w:rsidP="00734553">
            <w:pPr>
              <w:spacing w:after="0" w:line="2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4553" w:rsidRPr="00734553" w:rsidTr="006B036A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553" w:rsidRPr="00734553" w:rsidRDefault="00734553" w:rsidP="00734553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4553" w:rsidRPr="00734553" w:rsidRDefault="00734553" w:rsidP="00734553">
            <w:pPr>
              <w:spacing w:after="0" w:line="2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34553" w:rsidRPr="00734553" w:rsidRDefault="00734553" w:rsidP="00734553">
            <w:pPr>
              <w:spacing w:after="0" w:line="2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52625" w:rsidRPr="00734553" w:rsidRDefault="00452625" w:rsidP="00734553">
      <w:pPr>
        <w:spacing w:after="0"/>
      </w:pPr>
    </w:p>
    <w:p w:rsidR="00452625" w:rsidRDefault="00452625" w:rsidP="00452625"/>
    <w:p w:rsidR="00B75C1F" w:rsidRDefault="00B75C1F" w:rsidP="00452625"/>
    <w:p w:rsidR="00B75C1F" w:rsidRDefault="00B75C1F" w:rsidP="00452625"/>
    <w:p w:rsidR="00B75C1F" w:rsidRDefault="00B75C1F" w:rsidP="00452625"/>
    <w:p w:rsidR="00B75C1F" w:rsidRDefault="00B75C1F" w:rsidP="00452625"/>
    <w:p w:rsidR="00B75C1F" w:rsidRDefault="00B75C1F" w:rsidP="00452625"/>
    <w:p w:rsidR="00B75C1F" w:rsidRDefault="00B75C1F" w:rsidP="00452625"/>
    <w:p w:rsidR="00342485" w:rsidRDefault="00342485" w:rsidP="00452625"/>
    <w:p w:rsidR="00342485" w:rsidRDefault="00342485" w:rsidP="00452625"/>
    <w:p w:rsidR="00342485" w:rsidRDefault="00342485" w:rsidP="00452625"/>
    <w:p w:rsidR="00342485" w:rsidRDefault="00342485" w:rsidP="00452625"/>
    <w:p w:rsidR="00342485" w:rsidRDefault="00342485" w:rsidP="00452625"/>
    <w:p w:rsidR="00342485" w:rsidRDefault="00342485" w:rsidP="00452625"/>
    <w:p w:rsidR="00342485" w:rsidRDefault="00342485" w:rsidP="00452625"/>
    <w:p w:rsidR="00342485" w:rsidRDefault="00342485" w:rsidP="00452625"/>
    <w:p w:rsidR="00342485" w:rsidRPr="00734553" w:rsidRDefault="00342485" w:rsidP="00452625"/>
    <w:p w:rsidR="00B75C1F" w:rsidRPr="000E144B" w:rsidRDefault="00B75C1F" w:rsidP="00B75C1F">
      <w:pPr>
        <w:ind w:left="-993"/>
        <w:jc w:val="center"/>
        <w:rPr>
          <w:rFonts w:ascii="AmbassadoreType" w:hAnsi="AmbassadoreType" w:cs="Times New Roman"/>
          <w:b/>
          <w:sz w:val="40"/>
          <w:szCs w:val="40"/>
        </w:rPr>
      </w:pPr>
      <w:r w:rsidRPr="000E144B">
        <w:rPr>
          <w:rFonts w:ascii="AmbassadoreType" w:hAnsi="AmbassadoreType" w:cs="Times New Roman"/>
          <w:b/>
          <w:sz w:val="40"/>
          <w:szCs w:val="40"/>
        </w:rPr>
        <w:t>г. Волгоград</w:t>
      </w:r>
    </w:p>
    <w:p w:rsidR="00B75C1F" w:rsidRPr="000E144B" w:rsidRDefault="00B85B67" w:rsidP="00B75C1F">
      <w:pPr>
        <w:ind w:left="-993"/>
        <w:jc w:val="center"/>
        <w:rPr>
          <w:rFonts w:ascii="AmbassadoreType" w:hAnsi="AmbassadoreType" w:cs="Times New Roman"/>
          <w:b/>
          <w:sz w:val="40"/>
          <w:szCs w:val="40"/>
        </w:rPr>
      </w:pPr>
      <w:r>
        <w:rPr>
          <w:rFonts w:ascii="AmbassadoreType" w:hAnsi="AmbassadoreType" w:cs="Times New Roman"/>
          <w:b/>
          <w:sz w:val="40"/>
          <w:szCs w:val="40"/>
        </w:rPr>
        <w:t xml:space="preserve"> </w:t>
      </w:r>
      <w:r w:rsidR="00B75C1F" w:rsidRPr="000E144B">
        <w:rPr>
          <w:rFonts w:ascii="AmbassadoreType" w:hAnsi="AmbassadoreType" w:cs="Times New Roman"/>
          <w:b/>
          <w:sz w:val="40"/>
          <w:szCs w:val="40"/>
        </w:rPr>
        <w:t xml:space="preserve">ул. </w:t>
      </w:r>
      <w:r w:rsidR="00B75C1F">
        <w:rPr>
          <w:rFonts w:ascii="AmbassadoreType" w:hAnsi="AmbassadoreType" w:cs="Times New Roman"/>
          <w:b/>
          <w:sz w:val="40"/>
          <w:szCs w:val="40"/>
        </w:rPr>
        <w:t>и</w:t>
      </w:r>
      <w:r w:rsidR="00B75C1F" w:rsidRPr="000E144B">
        <w:rPr>
          <w:rFonts w:ascii="AmbassadoreType" w:hAnsi="AmbassadoreType" w:cs="Times New Roman"/>
          <w:b/>
          <w:sz w:val="40"/>
          <w:szCs w:val="40"/>
        </w:rPr>
        <w:t>м. В.И.</w:t>
      </w:r>
      <w:r w:rsidR="00B75C1F">
        <w:rPr>
          <w:rFonts w:ascii="AmbassadoreType" w:hAnsi="AmbassadoreType" w:cs="Times New Roman"/>
          <w:b/>
          <w:sz w:val="40"/>
          <w:szCs w:val="40"/>
        </w:rPr>
        <w:t xml:space="preserve"> </w:t>
      </w:r>
      <w:r w:rsidR="00B75C1F" w:rsidRPr="000E144B">
        <w:rPr>
          <w:rFonts w:ascii="AmbassadoreType" w:hAnsi="AmbassadoreType" w:cs="Times New Roman"/>
          <w:b/>
          <w:sz w:val="40"/>
          <w:szCs w:val="40"/>
        </w:rPr>
        <w:t>Ленина, д.6</w:t>
      </w:r>
    </w:p>
    <w:p w:rsidR="00B75C1F" w:rsidRPr="00B85B67" w:rsidRDefault="00B85B67" w:rsidP="00B75C1F">
      <w:pPr>
        <w:ind w:left="-993"/>
        <w:jc w:val="center"/>
        <w:rPr>
          <w:rFonts w:ascii="Arial" w:hAnsi="Arial" w:cs="Arial"/>
          <w:b/>
          <w:color w:val="0000FF"/>
          <w:sz w:val="40"/>
          <w:szCs w:val="40"/>
          <w:lang w:val="en-US"/>
        </w:rPr>
      </w:pPr>
      <w:r>
        <w:rPr>
          <w:rFonts w:ascii="Arial" w:hAnsi="Arial" w:cs="Arial"/>
          <w:b/>
          <w:color w:val="0000FF"/>
          <w:sz w:val="40"/>
          <w:szCs w:val="40"/>
        </w:rPr>
        <w:t xml:space="preserve">  </w:t>
      </w:r>
      <w:r w:rsidR="00B75C1F" w:rsidRPr="00B85B67">
        <w:rPr>
          <w:rFonts w:ascii="Arial" w:hAnsi="Arial" w:cs="Arial"/>
          <w:b/>
          <w:color w:val="0000FF"/>
          <w:sz w:val="40"/>
          <w:szCs w:val="40"/>
          <w:lang w:val="en-US"/>
        </w:rPr>
        <w:t>www.bibliodeti-volg.ru</w:t>
      </w:r>
    </w:p>
    <w:p w:rsidR="00B75C1F" w:rsidRPr="000E144B" w:rsidRDefault="00B75C1F" w:rsidP="00B75C1F">
      <w:pPr>
        <w:ind w:left="-993"/>
        <w:rPr>
          <w:rFonts w:ascii="AG_Futura" w:hAnsi="AG_Futura" w:cs="Times New Roman"/>
          <w:color w:val="0000FF"/>
          <w:sz w:val="28"/>
          <w:szCs w:val="28"/>
        </w:rPr>
      </w:pPr>
    </w:p>
    <w:p w:rsidR="00254406" w:rsidRPr="00734553" w:rsidRDefault="00254406" w:rsidP="00452625">
      <w:pPr>
        <w:tabs>
          <w:tab w:val="left" w:pos="4125"/>
        </w:tabs>
      </w:pPr>
    </w:p>
    <w:sectPr w:rsidR="00254406" w:rsidRPr="00734553" w:rsidSect="00F33CDF">
      <w:pgSz w:w="11906" w:h="16838"/>
      <w:pgMar w:top="1134" w:right="850" w:bottom="1134" w:left="1701" w:header="708" w:footer="708" w:gutter="0"/>
      <w:pgBorders w:offsetFrom="page">
        <w:top w:val="eclipsingSquares1" w:sz="10" w:space="15" w:color="0000FF"/>
        <w:left w:val="eclipsingSquares1" w:sz="10" w:space="15" w:color="0000FF"/>
        <w:bottom w:val="eclipsingSquares1" w:sz="10" w:space="15" w:color="0000FF"/>
        <w:right w:val="eclipsingSquares1" w:sz="10" w:space="15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mbassadoreType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G_Futur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6AD"/>
    <w:rsid w:val="00060F16"/>
    <w:rsid w:val="000A4A83"/>
    <w:rsid w:val="000B65CF"/>
    <w:rsid w:val="00140EF8"/>
    <w:rsid w:val="00142C89"/>
    <w:rsid w:val="001566FB"/>
    <w:rsid w:val="001812BC"/>
    <w:rsid w:val="00200DC9"/>
    <w:rsid w:val="00254406"/>
    <w:rsid w:val="002822FE"/>
    <w:rsid w:val="002C4CDB"/>
    <w:rsid w:val="002E423E"/>
    <w:rsid w:val="002F5C93"/>
    <w:rsid w:val="003205EF"/>
    <w:rsid w:val="00342485"/>
    <w:rsid w:val="00365941"/>
    <w:rsid w:val="00411F35"/>
    <w:rsid w:val="00432B3A"/>
    <w:rsid w:val="00452625"/>
    <w:rsid w:val="004B1F8E"/>
    <w:rsid w:val="004D370A"/>
    <w:rsid w:val="005A26AD"/>
    <w:rsid w:val="005D5858"/>
    <w:rsid w:val="00611311"/>
    <w:rsid w:val="006164CF"/>
    <w:rsid w:val="0062212E"/>
    <w:rsid w:val="006423B2"/>
    <w:rsid w:val="00650F77"/>
    <w:rsid w:val="00665A10"/>
    <w:rsid w:val="00676DBB"/>
    <w:rsid w:val="006B0E9A"/>
    <w:rsid w:val="006D29B0"/>
    <w:rsid w:val="006D4B05"/>
    <w:rsid w:val="007015ED"/>
    <w:rsid w:val="00704BB7"/>
    <w:rsid w:val="00725468"/>
    <w:rsid w:val="00734553"/>
    <w:rsid w:val="007578A5"/>
    <w:rsid w:val="00785657"/>
    <w:rsid w:val="00797A8C"/>
    <w:rsid w:val="008415A9"/>
    <w:rsid w:val="008766DE"/>
    <w:rsid w:val="008861F9"/>
    <w:rsid w:val="0089636D"/>
    <w:rsid w:val="008E4D66"/>
    <w:rsid w:val="008E5DEB"/>
    <w:rsid w:val="00922322"/>
    <w:rsid w:val="00964345"/>
    <w:rsid w:val="00A1111B"/>
    <w:rsid w:val="00A217EB"/>
    <w:rsid w:val="00A5351B"/>
    <w:rsid w:val="00B34FE7"/>
    <w:rsid w:val="00B35383"/>
    <w:rsid w:val="00B4523D"/>
    <w:rsid w:val="00B75C1F"/>
    <w:rsid w:val="00B85B67"/>
    <w:rsid w:val="00BE6CBA"/>
    <w:rsid w:val="00C4183C"/>
    <w:rsid w:val="00C4688D"/>
    <w:rsid w:val="00C73EBA"/>
    <w:rsid w:val="00C93B40"/>
    <w:rsid w:val="00CD3C80"/>
    <w:rsid w:val="00CE06DF"/>
    <w:rsid w:val="00D369A5"/>
    <w:rsid w:val="00D56421"/>
    <w:rsid w:val="00D60AD3"/>
    <w:rsid w:val="00D8384A"/>
    <w:rsid w:val="00DA50A7"/>
    <w:rsid w:val="00DA7724"/>
    <w:rsid w:val="00DB6C44"/>
    <w:rsid w:val="00DF3F49"/>
    <w:rsid w:val="00E22990"/>
    <w:rsid w:val="00E31F0B"/>
    <w:rsid w:val="00E336A1"/>
    <w:rsid w:val="00E53680"/>
    <w:rsid w:val="00E65013"/>
    <w:rsid w:val="00EC284A"/>
    <w:rsid w:val="00F33CDF"/>
    <w:rsid w:val="00F50464"/>
    <w:rsid w:val="00F51014"/>
    <w:rsid w:val="00F55A2C"/>
    <w:rsid w:val="00F624A7"/>
    <w:rsid w:val="00F9306E"/>
    <w:rsid w:val="00F93105"/>
    <w:rsid w:val="00FE500C"/>
    <w:rsid w:val="00FE6F74"/>
    <w:rsid w:val="00FF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2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565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29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4;&#1072;&#1088;&#1080;&#1094;&#1099;&#1085;.&#1088;&#1092;/article/notes/113-navodneni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&#1094;&#1072;&#1088;&#1080;&#1094;&#1099;&#1085;.&#1088;&#1092;/article/articlestsaritsyn/401-tsarits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4;&#1072;&#1088;&#1080;&#1094;&#1099;&#1085;.&#1088;&#1092;/article/articlestsaritsyn/401-tsarits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03308-2572-4918-8B86-2D3B6A0F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ЦСДБ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</dc:creator>
  <cp:keywords/>
  <dc:description/>
  <cp:lastModifiedBy>Володина</cp:lastModifiedBy>
  <cp:revision>161</cp:revision>
  <dcterms:created xsi:type="dcterms:W3CDTF">2015-06-16T10:58:00Z</dcterms:created>
  <dcterms:modified xsi:type="dcterms:W3CDTF">2015-10-13T10:48:00Z</dcterms:modified>
</cp:coreProperties>
</file>