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4"/>
        <w:gridCol w:w="4897"/>
      </w:tblGrid>
      <w:tr w:rsidR="00401C94" w:rsidTr="00401C94">
        <w:trPr>
          <w:trHeight w:val="1692"/>
        </w:trPr>
        <w:tc>
          <w:tcPr>
            <w:tcW w:w="5068" w:type="dxa"/>
          </w:tcPr>
          <w:p w:rsidR="00401C94" w:rsidRPr="00BF6921" w:rsidRDefault="00401C94" w:rsidP="00401C9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401C94" w:rsidRPr="00BF6921" w:rsidRDefault="00401C94" w:rsidP="00401C9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401C94" w:rsidRPr="00BF6921" w:rsidRDefault="00401C94" w:rsidP="00401C94">
            <w:pPr>
              <w:contextualSpacing/>
              <w:jc w:val="both"/>
              <w:rPr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921">
              <w:rPr>
                <w:rFonts w:ascii="Times New Roman" w:hAnsi="Times New Roman"/>
                <w:sz w:val="24"/>
                <w:szCs w:val="24"/>
              </w:rPr>
              <w:t>№___________________</w:t>
            </w:r>
          </w:p>
        </w:tc>
        <w:tc>
          <w:tcPr>
            <w:tcW w:w="5069" w:type="dxa"/>
          </w:tcPr>
          <w:p w:rsidR="00401C94" w:rsidRPr="00BF6921" w:rsidRDefault="00401C94" w:rsidP="000913A4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01C94" w:rsidRPr="00BF6921" w:rsidRDefault="00401C94" w:rsidP="000913A4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Директор МБОУСОШ № 6</w:t>
            </w:r>
          </w:p>
          <w:p w:rsidR="00401C94" w:rsidRPr="00BF6921" w:rsidRDefault="00401C94" w:rsidP="000913A4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921">
              <w:rPr>
                <w:rFonts w:ascii="Times New Roman" w:hAnsi="Times New Roman"/>
                <w:sz w:val="24"/>
                <w:szCs w:val="24"/>
              </w:rPr>
              <w:t>________________Иванова</w:t>
            </w:r>
            <w:proofErr w:type="spellEnd"/>
            <w:r w:rsidRPr="00BF6921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  <w:p w:rsidR="00401C94" w:rsidRPr="00BF6921" w:rsidRDefault="00401C94" w:rsidP="000913A4">
            <w:pPr>
              <w:ind w:left="720"/>
              <w:contextualSpacing/>
              <w:jc w:val="right"/>
              <w:rPr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Приказ №________________________</w:t>
            </w:r>
          </w:p>
        </w:tc>
      </w:tr>
    </w:tbl>
    <w:p w:rsidR="00401C94" w:rsidRPr="00401C94" w:rsidRDefault="00401C94" w:rsidP="00401C9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P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01C94">
        <w:rPr>
          <w:rFonts w:ascii="Times New Roman" w:eastAsia="Times New Roman" w:hAnsi="Times New Roman" w:cs="Times New Roman"/>
          <w:color w:val="000000"/>
          <w:sz w:val="32"/>
          <w:szCs w:val="32"/>
        </w:rPr>
        <w:t>ПОЛОЖЕНИЕ</w:t>
      </w:r>
    </w:p>
    <w:p w:rsidR="00401C94" w:rsidRP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01C94">
        <w:rPr>
          <w:rFonts w:ascii="Times New Roman" w:eastAsia="Times New Roman" w:hAnsi="Times New Roman" w:cs="Times New Roman"/>
          <w:color w:val="000000"/>
          <w:sz w:val="32"/>
          <w:szCs w:val="32"/>
        </w:rPr>
        <w:t>об электронном обучении, использовании</w:t>
      </w:r>
    </w:p>
    <w:p w:rsidR="00401C94" w:rsidRP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01C94">
        <w:rPr>
          <w:rFonts w:ascii="Times New Roman" w:eastAsia="Times New Roman" w:hAnsi="Times New Roman" w:cs="Times New Roman"/>
          <w:color w:val="000000"/>
          <w:sz w:val="32"/>
          <w:szCs w:val="32"/>
        </w:rPr>
        <w:t>дистанционных образовательных технологий</w:t>
      </w: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МБОУ СОШ  № 6</w:t>
      </w: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1610E" w:rsidRDefault="0061610E" w:rsidP="0061610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61610E" w:rsidRDefault="0061610E" w:rsidP="0061610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совете Школы</w:t>
      </w:r>
    </w:p>
    <w:p w:rsidR="0061610E" w:rsidRDefault="0061610E" w:rsidP="0061610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№__________________</w:t>
      </w: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Pr="00401C94" w:rsidRDefault="00401C94" w:rsidP="0040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61610E" w:rsidRPr="00616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161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Общие положения</w:t>
      </w:r>
    </w:p>
    <w:p w:rsidR="00401C94" w:rsidRPr="0061610E" w:rsidRDefault="0061610E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401C94"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Настоящее Положение разработано в соответствии с Федеральным Законом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1C94"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года № 273-ФЗ «Об образовании в Российской Федерации», Устава школы.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Под электронным обучением понимается система электронного обучения, обучение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помощи информационных, электронных технологий.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1.3. Под дистанционными образовательными технологиями (далей - ДОТ) понимаются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технологии, реализуемые в основном с применением информационно-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телекоммуникационных сетей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опосредованном (на расстоянии) взаимодействии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и педагогических работников. Формы ДОТ; </w:t>
      </w:r>
      <w:proofErr w:type="spell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; дистанционные конкурсы,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олимпиады; дистанционное обучение в Интернете; видеоконференции; </w:t>
      </w:r>
      <w:proofErr w:type="spell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on-line</w:t>
      </w:r>
      <w:proofErr w:type="spell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тестирование;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интернет-уроки</w:t>
      </w:r>
      <w:proofErr w:type="spellEnd"/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надомное обучение с дистанционной поддержкой; </w:t>
      </w:r>
      <w:proofErr w:type="spell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; skype-общение;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облачные сервисы и т.д.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1.4. Использование технологий дистанционного обучения повышает доступность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позволяет более широко и полно удовлетворять образовательные запросы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граждан. Для обучающихся с ограниченными возможностями использование дистанционных,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 улучшает не только условия обучения, но и качество жизни в целом.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процесс, реализуемый в дистанционной форме,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значительную долю самостоятельных занятий обучающихся, не имеющих возможности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ежедневного посещения занятий; методическое и дидактическое обеспечение этого процесса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со стороны школы, а также регулярный систематический контроль и учет знаний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обучающихся.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Дистанционная форма обучения при необходимости может реализовываться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 с традиционной, семенной и другими формами его получения.</w:t>
      </w:r>
      <w:proofErr w:type="gramEnd"/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1.5. Главными целями применения ДОТ как важной составляющей в системе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беспрерывного образования являются: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качества образования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их интересами,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способностями и потребностями;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предоставление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возможности освоения образовательных программ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по месту жительства обучающегося или его временного пребывания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(нахождения);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профильного образования в рамках образовательного учреждения на основе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как комплекса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социально-педагогических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преобразований;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более полного удовлетворения потребностей обучающихся в области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без отрыва от основной учёбы.</w:t>
      </w:r>
    </w:p>
    <w:p w:rsidR="00401C94" w:rsidRPr="00945568" w:rsidRDefault="00401C94" w:rsidP="009455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5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945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45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Организация процесса использования дистанционных образовательных</w:t>
      </w:r>
      <w:r w:rsidR="00945568" w:rsidRPr="00945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45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технологий в школе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Дополнительное обучение в дистанционной форме осуществляется как по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отдельным</w:t>
      </w:r>
      <w:proofErr w:type="gramEnd"/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 и элективным курсам, включенным в учебный план школы, так и по всему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комплексу предметов учебного плана. Выбор предметов изучения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 или родителями (лицами, их заменяющими) по согласованию со школой.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Зачисление желающих получить дополнительное обучение в дистанционной форме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по отдельным предметам и элективным курсам производится приказом директора школы на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заявления совершеннолетнего лица или родителей (лиц, их заменяющих)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несовершеннолетнего лица.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2.3. Формы ДОТ, используемые в образовательном процессе, учителя-предметники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отражают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рабочих программах.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2.4. В обучении с применением ДОТ используются следующие организационные формы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деятельности: лекция, консультация, семинар, практическое занятие, лабораторная</w:t>
      </w:r>
      <w:r w:rsidR="009455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работа, контрольная работа, самостоятельная работа, научно-исследовательская работа.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2.5. Самостоятельная работа учащихся может включать следующие организационные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(элементы) дистанционного обучения: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 электронным учебником;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просмотр видео-лекций;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прослушивание аудиокассет;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компьютерное тестирование;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печатных и других учебных и методических материалов.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2.6. В период длительной болезни учащийся имеет возможность получать консультации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преподавателя по соответствующе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>й дисциплине через электронный д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невник, электронную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почту, программу </w:t>
      </w:r>
      <w:proofErr w:type="spell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Skype</w:t>
      </w:r>
      <w:proofErr w:type="spell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используя для этого все возможные каналы выхода в Интернет.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2.7. Заместитель директора по УВР контролирует про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цесс использования </w:t>
      </w:r>
      <w:proofErr w:type="gramStart"/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дистанционных</w:t>
      </w:r>
      <w:proofErr w:type="gramEnd"/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технологий в образовательном, учреждении, вносит предложения об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установлении повышающего коэффициента при оплате труда учителей-предметников,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эффективно используют ДОТ в образовательном процессе.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2.8. Образовательное учреждение: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2.8.1. Выявляет потребности обучающихся 1-11 классов в дополнительном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дистанционном обучении с целью углубления и расширения знаний по отдельным предметам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и элективным курсам.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2.8.2. Принимает педагогическим советом решение об использовании дистанционных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технологий в образовательном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удовлетворения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потребностей обучающихся в профильном обучении или углублении,</w:t>
      </w:r>
      <w:r w:rsidR="00734A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расширении знаний по отдельным предметам.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2.8.3. Включает часы дистанционного обучения в учебное расписание обучающихся,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назначает время консультаций;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2.8.4. Основаниями для открытия групп для дополнительной дистанционной формы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профильным учебным предметам или для углубления знаний по отдельным</w:t>
      </w:r>
    </w:p>
    <w:p w:rsidR="00821EAF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предметам являются: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назначение ответственного за организацию ДО из числа педагогического коллектива;</w:t>
      </w:r>
      <w:proofErr w:type="gramEnd"/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помощника преподавателя, который будет находиться в непосредственном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очном контакте с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, оказывать им техническую и организационную помощь, из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педагогов школы;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установления повышающего коэффициента оплаты труда учителям-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предметникам из стимулирующей части фонда оплаты труда, осуществляющим контроль за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процессом ДО, оформление школьной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документации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результатам обучения учащихся.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2.8.5. Основаниями для зачисления на дистанционные курсы являются: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личное заявление обучающегося;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заявление родителей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учащихся 5-9 классов);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учителей-предметников, обученных по программам по разработке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образовательного маршрута учащегос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осваивающего учебный предмет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использованием ДОТ.</w:t>
      </w:r>
    </w:p>
    <w:p w:rsidR="00401C94" w:rsidRPr="00821EAF" w:rsidRDefault="00401C94" w:rsidP="00821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Технические обеспечение использования </w:t>
      </w:r>
      <w:proofErr w:type="gramStart"/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дистанционных</w:t>
      </w:r>
      <w:proofErr w:type="gramEnd"/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образовательных</w:t>
      </w:r>
    </w:p>
    <w:p w:rsidR="00401C94" w:rsidRPr="00821EAF" w:rsidRDefault="00401C94" w:rsidP="00821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технологий в школе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3.1. Учебный процесс с использованием ДОТ в образовательном учреждении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обеспечивается следующими техническими средствами: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компьютерными классами, оснащенными персональными компьютерами, web-камерами,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микрофонами и </w:t>
      </w:r>
      <w:proofErr w:type="spell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звукоусилительной</w:t>
      </w:r>
      <w:proofErr w:type="spell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проекционной аппаратурой;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программным обеспечением для доступа к локальным и удаленным серверам с учебной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информацией и рабочими материалами для участников учебного процесса: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локальной сетью с выходом в Интернет, с пропускной способностью достаточной для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учебного процесса и обеспечения оперативного доступа к учебно-методическим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обеспечение обучающегося с использованием ДОТ, в период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длительной болезни или при обучении на дому:</w:t>
      </w:r>
      <w:proofErr w:type="gramEnd"/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персональный компьютер с возможностью воспроизведения звука и видео;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стабильный канал подключении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программное обеспечение для доступа к удаленным серверам с учебной информацией и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 материалами.</w:t>
      </w:r>
    </w:p>
    <w:p w:rsidR="00401C94" w:rsidRPr="00821EAF" w:rsidRDefault="00401C94" w:rsidP="00821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Права образовательного учреждения в рамках предоставления </w:t>
      </w:r>
      <w:proofErr w:type="gramStart"/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обучающимся</w:t>
      </w:r>
      <w:proofErr w:type="gramEnd"/>
    </w:p>
    <w:p w:rsidR="00401C94" w:rsidRPr="00821EAF" w:rsidRDefault="00401C94" w:rsidP="00821E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1E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обучения в форме дистанционного образования.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4.1. Образовательное учреждение имеет право: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дистанционные образовательные технологии при всех, предусмотренных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РФ формах получения образования или при их сочетании, при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 различных видов учебных, лабораторных и практических занятий, практик,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текущего контроля, промежуточной аттестации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ДОТ при наличии руководящих и педагогических работников и учебно</w:t>
      </w:r>
      <w:r w:rsidR="00821EA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воспитательного персонала, имеющих соответствующий уровень подготовки (документ о</w:t>
      </w:r>
      <w:proofErr w:type="gramEnd"/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повышении квалификации) и специально оборудованных помещений </w:t>
      </w:r>
      <w:proofErr w:type="gramStart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соответствующей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техникой, позволяющей реализовывать образовательные программы с использованием ДОТ;</w:t>
      </w:r>
    </w:p>
    <w:p w:rsidR="00401C94" w:rsidRPr="0061610E" w:rsidRDefault="00821EAF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вести учет результатов </w:t>
      </w:r>
      <w:r w:rsidR="00401C94"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процесса и внутренний документооборот.</w:t>
      </w:r>
    </w:p>
    <w:p w:rsidR="00401C94" w:rsidRPr="007F2DA4" w:rsidRDefault="00401C94" w:rsidP="007F2D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2D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7F2D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F2D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Заключительные положения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5.1. Положение вступаем в силу с момента его утверждения.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5.2. Положение является локальным актом школы, в него вносятся изменения и</w:t>
      </w:r>
    </w:p>
    <w:p w:rsidR="00401C94" w:rsidRPr="0061610E" w:rsidRDefault="00401C94" w:rsidP="00616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10E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дополнения в соответствии с порядком, определенным Уставом школы.</w:t>
      </w:r>
    </w:p>
    <w:p w:rsidR="00474CAC" w:rsidRDefault="00474CAC"/>
    <w:p w:rsidR="00401C94" w:rsidRDefault="00401C94"/>
    <w:p w:rsidR="00401C94" w:rsidRDefault="00401C94"/>
    <w:p w:rsidR="00401C94" w:rsidRDefault="00401C94"/>
    <w:sectPr w:rsidR="00401C94" w:rsidSect="00401C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01C94"/>
    <w:rsid w:val="00121339"/>
    <w:rsid w:val="00401C94"/>
    <w:rsid w:val="00474CAC"/>
    <w:rsid w:val="0061610E"/>
    <w:rsid w:val="00734A2E"/>
    <w:rsid w:val="007F2DA4"/>
    <w:rsid w:val="00821EAF"/>
    <w:rsid w:val="0094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2020-01-07T11:43:00Z</dcterms:created>
  <dcterms:modified xsi:type="dcterms:W3CDTF">2020-01-07T11:57:00Z</dcterms:modified>
</cp:coreProperties>
</file>