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D3A" w:rsidRDefault="00CB14A6" w:rsidP="00357D3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32"/>
          <w:lang w:eastAsia="ru-RU"/>
        </w:rPr>
      </w:pPr>
      <w:r w:rsidRPr="00357D3A"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32"/>
          <w:lang w:eastAsia="ru-RU"/>
        </w:rPr>
        <w:t xml:space="preserve">Памятка </w:t>
      </w:r>
    </w:p>
    <w:p w:rsidR="00CB14A6" w:rsidRPr="00357D3A" w:rsidRDefault="00CB14A6" w:rsidP="00357D3A">
      <w:pPr>
        <w:shd w:val="clear" w:color="auto" w:fill="FFFFFF"/>
        <w:spacing w:after="0" w:line="240" w:lineRule="auto"/>
        <w:jc w:val="center"/>
        <w:outlineLvl w:val="0"/>
        <w:rPr>
          <w:rFonts w:ascii="Arial" w:hAnsi="Arial" w:cs="Arial"/>
          <w:color w:val="FF0000"/>
          <w:sz w:val="28"/>
          <w:szCs w:val="27"/>
          <w:shd w:val="clear" w:color="auto" w:fill="FFFFFF"/>
        </w:rPr>
      </w:pPr>
      <w:r w:rsidRPr="00357D3A"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32"/>
          <w:lang w:eastAsia="ru-RU"/>
        </w:rPr>
        <w:t>«Режим дня – условие</w:t>
      </w:r>
      <w:r w:rsidR="00357D3A"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32"/>
          <w:lang w:eastAsia="ru-RU"/>
        </w:rPr>
        <w:t xml:space="preserve"> </w:t>
      </w:r>
      <w:r w:rsidRPr="00357D3A"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32"/>
          <w:lang w:eastAsia="ru-RU"/>
        </w:rPr>
        <w:t xml:space="preserve">сохранения </w:t>
      </w:r>
      <w:r w:rsidR="004D3725" w:rsidRPr="00357D3A"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32"/>
          <w:lang w:eastAsia="ru-RU"/>
        </w:rPr>
        <w:t xml:space="preserve"> </w:t>
      </w:r>
      <w:r w:rsidRPr="00357D3A"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32"/>
          <w:lang w:eastAsia="ru-RU"/>
        </w:rPr>
        <w:t>твоего здоровья»</w:t>
      </w:r>
    </w:p>
    <w:p w:rsidR="00357D3A" w:rsidRDefault="00357D3A" w:rsidP="00357D3A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B14A6" w:rsidRPr="003541D7" w:rsidRDefault="00357D3A" w:rsidP="00357D3A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3749040</wp:posOffset>
            </wp:positionH>
            <wp:positionV relativeFrom="paragraph">
              <wp:posOffset>78740</wp:posOffset>
            </wp:positionV>
            <wp:extent cx="2645410" cy="1836420"/>
            <wp:effectExtent l="19050" t="0" r="2540" b="0"/>
            <wp:wrapSquare wrapText="bothSides"/>
            <wp:docPr id="4" name="Рисунок 4" descr="https://fb.ru/misc/i/gallery/71663/29936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b.ru/misc/i/gallery/71663/299364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5410" cy="183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B14A6" w:rsidRPr="003541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Режим дня нужен и детям, и взрослым – настолько велико его значение. Ведь в разное время суток у человека отличается уровень активности и потребностей организма. Чтобы гармонично проводить день, необходимо придерживаться определенного распорядка.</w:t>
      </w:r>
    </w:p>
    <w:p w:rsidR="003541D7" w:rsidRDefault="00CB14A6" w:rsidP="00357D3A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541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Режим дня человеку необходим для его полноценного развития. Режим дня способствует укреплению здоровья, полноценному отдыху, необходимой физической активности. Ученые подсчитали, что наивысший пик физической активности приходится на утро. Значит, именно в утренние часы лучше всего даются занятия спортом, учеба и развивающие методики.</w:t>
      </w:r>
      <w:r w:rsidR="003541D7" w:rsidRPr="003541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="003541D7" w:rsidRPr="003541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3541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амым главным в распорядке дня считается время для сна, пренебрегать которым </w:t>
      </w:r>
      <w:proofErr w:type="gramStart"/>
      <w:r w:rsidRPr="003541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="003541D7" w:rsidRPr="003541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541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непозволительно. Наша пищеварительная система также работает по определенному ритму. Поэтому в течение дня нагрузку на нее надо распределять правильно. А сделать это можно, только отведя питанию определенные часы. Утром, когда организм еще только просыпается, ему необходимо дать ряд необходимых питательных веществ. Но плотная, тяжелая пища еще усв</w:t>
      </w:r>
      <w:r w:rsidR="003541D7" w:rsidRPr="003541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аивается плохо. Завтрак</w:t>
      </w:r>
      <w:r w:rsidRPr="003541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должен приходиться</w:t>
      </w:r>
      <w:r w:rsidR="003541D7" w:rsidRPr="003541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7-8 часов утра. Если человек</w:t>
      </w:r>
      <w:r w:rsidRPr="003541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поел плохо, то лучше устроить второй завтрак в 10-11 часов. К обеду потребность в питательных веществах возрастает. Тем более, если этому предшествовала прогулка на свежем воздухе, подвижные игры, занятия. </w:t>
      </w:r>
    </w:p>
    <w:p w:rsidR="008D6975" w:rsidRDefault="00CB14A6" w:rsidP="00357D3A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541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правильно составленном распорядке дня одно действие дополняет другое. Период активности сменяется отдыхом и сменой деятельности. Это позволяет р</w:t>
      </w:r>
      <w:r w:rsidR="003541D7" w:rsidRPr="003541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аспределить нагрузку </w:t>
      </w:r>
      <w:r w:rsidRPr="003541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организм равномерно в течение дня. Если же день проходит сумбур</w:t>
      </w:r>
      <w:r w:rsidR="003541D7" w:rsidRPr="003541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но, как правило, к вечеру человек</w:t>
      </w:r>
      <w:r w:rsidR="003541D7" w:rsidRPr="003541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541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</w:t>
      </w:r>
      <w:r w:rsidR="003541D7" w:rsidRPr="003541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тает - отсюд</w:t>
      </w:r>
      <w:r w:rsidR="003541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проявляется плохое настроение</w:t>
      </w:r>
      <w:r w:rsidRPr="003541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проблемы со сном.</w:t>
      </w:r>
    </w:p>
    <w:p w:rsidR="004D3725" w:rsidRPr="00357D3A" w:rsidRDefault="004D3725" w:rsidP="00357D3A">
      <w:pPr>
        <w:ind w:firstLine="708"/>
        <w:jc w:val="center"/>
        <w:rPr>
          <w:rFonts w:ascii="Times New Roman" w:hAnsi="Times New Roman" w:cs="Times New Roman"/>
          <w:color w:val="C00000"/>
          <w:sz w:val="36"/>
          <w:szCs w:val="28"/>
          <w:shd w:val="clear" w:color="auto" w:fill="FFFFFF"/>
        </w:rPr>
      </w:pPr>
      <w:r w:rsidRPr="00357D3A">
        <w:rPr>
          <w:rFonts w:ascii="Times New Roman" w:hAnsi="Times New Roman" w:cs="Times New Roman"/>
          <w:color w:val="C00000"/>
          <w:sz w:val="36"/>
          <w:szCs w:val="28"/>
          <w:shd w:val="clear" w:color="auto" w:fill="FFFFFF"/>
        </w:rPr>
        <w:t>СОБЛЮДАЙ РЕЖИМ ДНЯ, БЕРЕГИ СВОЁ ЗДОРОВЬЕ!</w:t>
      </w:r>
    </w:p>
    <w:p w:rsidR="003541D7" w:rsidRDefault="003541D7" w:rsidP="004D37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989581" cy="2242185"/>
            <wp:effectExtent l="19050" t="0" r="1269" b="0"/>
            <wp:docPr id="3" name="Рисунок 3" descr="http://900igr.net/up/datas/167014/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900igr.net/up/datas/167014/0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821" cy="224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372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D3725" w:rsidRPr="004D3725" w:rsidRDefault="004D3725" w:rsidP="00357D3A">
      <w:pPr>
        <w:jc w:val="right"/>
        <w:rPr>
          <w:rFonts w:ascii="Times New Roman" w:hAnsi="Times New Roman" w:cs="Times New Roman"/>
          <w:sz w:val="24"/>
          <w:szCs w:val="24"/>
        </w:rPr>
      </w:pPr>
      <w:r w:rsidRPr="004D3725">
        <w:rPr>
          <w:rFonts w:ascii="Times New Roman" w:hAnsi="Times New Roman" w:cs="Times New Roman"/>
          <w:sz w:val="24"/>
          <w:szCs w:val="24"/>
        </w:rPr>
        <w:t xml:space="preserve">Подготовил: социальный педагог </w:t>
      </w:r>
      <w:proofErr w:type="spellStart"/>
      <w:r w:rsidRPr="004D3725">
        <w:rPr>
          <w:rFonts w:ascii="Times New Roman" w:hAnsi="Times New Roman" w:cs="Times New Roman"/>
          <w:sz w:val="24"/>
          <w:szCs w:val="24"/>
        </w:rPr>
        <w:t>Вамишеску</w:t>
      </w:r>
      <w:proofErr w:type="spellEnd"/>
      <w:r w:rsidRPr="004D3725">
        <w:rPr>
          <w:rFonts w:ascii="Times New Roman" w:hAnsi="Times New Roman" w:cs="Times New Roman"/>
          <w:sz w:val="24"/>
          <w:szCs w:val="24"/>
        </w:rPr>
        <w:t xml:space="preserve"> Н.А.</w:t>
      </w:r>
    </w:p>
    <w:sectPr w:rsidR="004D3725" w:rsidRPr="004D3725" w:rsidSect="004D3725">
      <w:pgSz w:w="11906" w:h="16838"/>
      <w:pgMar w:top="284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3A9E"/>
    <w:rsid w:val="001E0814"/>
    <w:rsid w:val="003541D7"/>
    <w:rsid w:val="00357D3A"/>
    <w:rsid w:val="004547D4"/>
    <w:rsid w:val="004D3725"/>
    <w:rsid w:val="006F3BDE"/>
    <w:rsid w:val="007F3A9E"/>
    <w:rsid w:val="008D6975"/>
    <w:rsid w:val="00B618B9"/>
    <w:rsid w:val="00CB1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814"/>
  </w:style>
  <w:style w:type="paragraph" w:styleId="1">
    <w:name w:val="heading 1"/>
    <w:basedOn w:val="a"/>
    <w:link w:val="10"/>
    <w:uiPriority w:val="9"/>
    <w:qFormat/>
    <w:rsid w:val="00CB14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14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B14A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F3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3B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B14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14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B14A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5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dcterms:created xsi:type="dcterms:W3CDTF">2020-04-08T03:58:00Z</dcterms:created>
  <dcterms:modified xsi:type="dcterms:W3CDTF">2020-04-08T04:20:00Z</dcterms:modified>
</cp:coreProperties>
</file>