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D8" w:rsidRDefault="005B47D8" w:rsidP="005B4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7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72"/>
          <w:szCs w:val="28"/>
          <w:lang w:eastAsia="ru-RU"/>
        </w:rPr>
        <w:t>ПАМЯТКА</w:t>
      </w:r>
    </w:p>
    <w:p w:rsidR="005B47D8" w:rsidRDefault="005B47D8" w:rsidP="005B4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7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72"/>
          <w:szCs w:val="28"/>
          <w:lang w:eastAsia="ru-RU"/>
        </w:rPr>
        <w:t xml:space="preserve">О запрете курения табака </w:t>
      </w:r>
    </w:p>
    <w:p w:rsidR="005B47D8" w:rsidRDefault="005B47D8" w:rsidP="005B4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5B47D8" w:rsidRDefault="005B47D8" w:rsidP="005B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Федеральный закон ФЗ-15 «Об охране здоровья граждан от воздействия окружающего табачного дыма и последствий потребления табака» был принял в 2013 году.</w:t>
      </w:r>
    </w:p>
    <w:p w:rsidR="005B47D8" w:rsidRDefault="005B47D8" w:rsidP="005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eastAsia="ru-RU"/>
        </w:rPr>
      </w:pPr>
    </w:p>
    <w:p w:rsidR="005B47D8" w:rsidRDefault="005B47D8" w:rsidP="005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4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44"/>
          <w:szCs w:val="28"/>
          <w:shd w:val="clear" w:color="auto" w:fill="FFFFFF"/>
          <w:lang w:eastAsia="ru-RU"/>
        </w:rPr>
        <w:t>Где нельзя курить по новому закону</w:t>
      </w:r>
    </w:p>
    <w:p w:rsidR="005B47D8" w:rsidRDefault="005B47D8" w:rsidP="005B4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4"/>
          <w:szCs w:val="28"/>
          <w:lang w:eastAsia="ru-RU"/>
        </w:rPr>
      </w:pPr>
    </w:p>
    <w:p w:rsidR="005B47D8" w:rsidRDefault="005B47D8" w:rsidP="005B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Довольно внушительный список мест, где запрещено употребление табака, содержится в ст. 12 ФЗ-15 о запрете курения. Нельзя курить:</w:t>
      </w:r>
    </w:p>
    <w:p w:rsidR="005B47D8" w:rsidRDefault="005B47D8" w:rsidP="005B47D8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  <w:sectPr w:rsidR="005B47D8">
          <w:pgSz w:w="11906" w:h="16838"/>
          <w:pgMar w:top="720" w:right="720" w:bottom="720" w:left="720" w:header="708" w:footer="708" w:gutter="0"/>
          <w:cols w:space="720"/>
        </w:sectPr>
      </w:pPr>
    </w:p>
    <w:p w:rsidR="005B47D8" w:rsidRDefault="005B47D8" w:rsidP="005B47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lastRenderedPageBreak/>
        <w:t>в образовательных и учебных организациях (школы, техникумы, ясли и т. д.) – запрет распространяется не только на помещения, но и на окружающую территорию;</w:t>
      </w:r>
    </w:p>
    <w:p w:rsidR="005B47D8" w:rsidRDefault="005B47D8" w:rsidP="005B47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в культурных и спортивных объектах (цирки, филармонии, стадионы и т. д.)</w:t>
      </w:r>
    </w:p>
    <w:p w:rsidR="005B47D8" w:rsidRDefault="005B47D8" w:rsidP="005B47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мед.учреждениях</w:t>
      </w:r>
      <w:proofErr w:type="spellEnd"/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, включая поликлиники, больницы и санатории;</w:t>
      </w:r>
    </w:p>
    <w:p w:rsidR="005B47D8" w:rsidRDefault="005B47D8" w:rsidP="005B47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на любом виде </w:t>
      </w:r>
      <w:proofErr w:type="spellStart"/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общ.транспорта</w:t>
      </w:r>
      <w:proofErr w:type="spellEnd"/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как городского и пригородного, так и дальнего (поездах, пароходах, самолетах и т. д.) – запрет распространяется на платформы поездов и остановки автобусов;</w:t>
      </w:r>
    </w:p>
    <w:p w:rsidR="005B47D8" w:rsidRDefault="005B47D8" w:rsidP="005B47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на расстоянии менее 15-и метров от вокзалов, аэропортов и других транспортных сооружений;</w:t>
      </w:r>
    </w:p>
    <w:p w:rsidR="005B47D8" w:rsidRDefault="005B47D8" w:rsidP="005B47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хостелах</w:t>
      </w:r>
      <w:proofErr w:type="spellEnd"/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, общежитиях, отелях и других зданиях, где 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lastRenderedPageBreak/>
        <w:t>предоставляются услуги по размещению граждан;</w:t>
      </w:r>
    </w:p>
    <w:p w:rsidR="005B47D8" w:rsidRDefault="005B47D8" w:rsidP="005B47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в помещениях для торговли и предоставления услуг;</w:t>
      </w:r>
    </w:p>
    <w:p w:rsidR="005B47D8" w:rsidRDefault="005B47D8" w:rsidP="005B47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в зданиях, где располагаются соц.учреждения и службы;</w:t>
      </w:r>
    </w:p>
    <w:p w:rsidR="005B47D8" w:rsidRDefault="005B47D8" w:rsidP="005B47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в зданиях, где находятся органы исполнительной и законодательной власти разных уровнях;</w:t>
      </w:r>
    </w:p>
    <w:p w:rsidR="005B47D8" w:rsidRDefault="005B47D8" w:rsidP="005B47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курить на рабочем месте;</w:t>
      </w:r>
    </w:p>
    <w:p w:rsidR="005B47D8" w:rsidRDefault="005B47D8" w:rsidP="005B47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в лифтах и других общественных местах МКД;</w:t>
      </w:r>
    </w:p>
    <w:p w:rsidR="005B47D8" w:rsidRDefault="005B47D8" w:rsidP="005B47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на детских площадках и пляжах;</w:t>
      </w:r>
    </w:p>
    <w:p w:rsidR="005B47D8" w:rsidRDefault="005B47D8" w:rsidP="005B47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нельзя курить на АЗС.</w:t>
      </w:r>
    </w:p>
    <w:p w:rsidR="005B47D8" w:rsidRDefault="005B47D8" w:rsidP="005B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</w:p>
    <w:p w:rsidR="005B47D8" w:rsidRDefault="005B47D8" w:rsidP="005B47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B47D8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5B47D8" w:rsidRDefault="005B47D8" w:rsidP="005B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7D8" w:rsidRDefault="005B47D8" w:rsidP="005B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7D8" w:rsidRDefault="005B47D8" w:rsidP="005B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7D8" w:rsidRDefault="005B47D8" w:rsidP="005B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7D8" w:rsidRDefault="005B47D8" w:rsidP="005B4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40"/>
          <w:szCs w:val="28"/>
          <w:lang w:eastAsia="ru-RU"/>
        </w:rPr>
        <w:t>Наказание в виде штрафов за нарушение запрета на курение и других ограничений, установленных ФЗ-15:</w:t>
      </w:r>
    </w:p>
    <w:p w:rsidR="005B47D8" w:rsidRDefault="005B47D8" w:rsidP="005B4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0"/>
          <w:szCs w:val="28"/>
          <w:lang w:eastAsia="ru-RU"/>
        </w:rPr>
      </w:pPr>
    </w:p>
    <w:p w:rsidR="005B47D8" w:rsidRDefault="005B47D8" w:rsidP="005B47D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статья 6.23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предусматривает штраф за вовлечение несовершеннолетних в курение табака: от 1000 до 2 000 рублей – для граждан; от 2 000 до 3 000 рулей для родителей ребенка. Под это нарушение попадает покупка сигарет для подростков, «угощение» их табачной продукцией и др. нарушения;</w:t>
      </w:r>
    </w:p>
    <w:p w:rsidR="005B47D8" w:rsidRDefault="005B47D8" w:rsidP="005B47D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5B47D8" w:rsidRDefault="005B47D8" w:rsidP="005B47D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статья 6.24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предусматривает штраф за курение в общественном месте – от 500 до 1000 рублей. Более строгое наказание предусмотрено за курение на детской площадке – от 2 000 до 3 000 рублей;</w:t>
      </w:r>
    </w:p>
    <w:p w:rsidR="005B47D8" w:rsidRDefault="005B47D8" w:rsidP="005B47D8">
      <w:pPr>
        <w:pStyle w:val="a3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5B47D8" w:rsidRDefault="005B47D8" w:rsidP="005B47D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5B47D8" w:rsidRDefault="005B47D8" w:rsidP="005B47D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статья 6.25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предусматривает ответственность для должностных лиц, </w:t>
      </w:r>
      <w:proofErr w:type="spellStart"/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юрлиц</w:t>
      </w:r>
      <w:proofErr w:type="spellEnd"/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и индивидуальных предпринимателей за нарушение закона о курении в части организации специально оборудованных мест для курильщиков или за игнорирование установленных в законе ограничений. Минимальный штраф –</w:t>
      </w:r>
    </w:p>
    <w:p w:rsidR="005B47D8" w:rsidRDefault="005B47D8" w:rsidP="005B47D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10 000 рублей, максимальный – 90 000 рублей.</w:t>
      </w:r>
    </w:p>
    <w:p w:rsidR="005B47D8" w:rsidRDefault="005B47D8" w:rsidP="005B47D8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331EB3" w:rsidRDefault="00331EB3"/>
    <w:sectPr w:rsidR="00331EB3" w:rsidSect="00331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475DE"/>
    <w:multiLevelType w:val="multilevel"/>
    <w:tmpl w:val="BC84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5B47D8"/>
    <w:rsid w:val="00331EB3"/>
    <w:rsid w:val="005B47D8"/>
    <w:rsid w:val="00944DC2"/>
    <w:rsid w:val="00A21450"/>
    <w:rsid w:val="00D0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7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дюц</cp:lastModifiedBy>
  <cp:revision>2</cp:revision>
  <dcterms:created xsi:type="dcterms:W3CDTF">2021-03-17T12:34:00Z</dcterms:created>
  <dcterms:modified xsi:type="dcterms:W3CDTF">2021-03-17T12:34:00Z</dcterms:modified>
</cp:coreProperties>
</file>