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70" w:rsidRPr="00D84C70" w:rsidRDefault="00D84C70" w:rsidP="00D84C70">
      <w:pPr>
        <w:spacing w:before="100" w:beforeAutospacing="1" w:after="100" w:afterAutospacing="1"/>
        <w:jc w:val="center"/>
        <w:rPr>
          <w:sz w:val="28"/>
          <w:szCs w:val="28"/>
        </w:rPr>
      </w:pPr>
      <w:r w:rsidRPr="00D84C70">
        <w:rPr>
          <w:b/>
          <w:sz w:val="28"/>
          <w:szCs w:val="28"/>
        </w:rPr>
        <w:t>Родителям о подростках</w:t>
      </w:r>
    </w:p>
    <w:p w:rsidR="00D84C70" w:rsidRDefault="00D84C70" w:rsidP="00D84C70">
      <w:pPr>
        <w:spacing w:line="360" w:lineRule="auto"/>
        <w:ind w:firstLine="709"/>
        <w:jc w:val="both"/>
        <w:rPr>
          <w:noProof/>
        </w:rPr>
      </w:pPr>
      <w:r w:rsidRPr="00D84C70">
        <w:rPr>
          <w:sz w:val="24"/>
          <w:szCs w:val="24"/>
        </w:rPr>
        <w:t>Воспитание подростков в наши дни - тяжелая задача для родителей. Родители часто чувствуют себя беспомощными перед поведением своих чад. Современный подросток живет в мире, незнакомом его пред</w:t>
      </w:r>
      <w:r w:rsidRPr="00D84C70">
        <w:rPr>
          <w:sz w:val="24"/>
          <w:szCs w:val="24"/>
        </w:rPr>
        <w:softHyphen/>
        <w:t>шественникам. Интернет, спут</w:t>
      </w:r>
      <w:r w:rsidRPr="00D84C70">
        <w:rPr>
          <w:sz w:val="24"/>
          <w:szCs w:val="24"/>
        </w:rPr>
        <w:softHyphen/>
        <w:t>никовое телевидение, множе</w:t>
      </w:r>
      <w:r w:rsidRPr="00D84C70">
        <w:rPr>
          <w:sz w:val="24"/>
          <w:szCs w:val="24"/>
        </w:rPr>
        <w:softHyphen/>
        <w:t>ство источников информации, множество шаблонов поведе</w:t>
      </w:r>
      <w:r w:rsidRPr="00D84C70">
        <w:rPr>
          <w:sz w:val="24"/>
          <w:szCs w:val="24"/>
        </w:rPr>
        <w:softHyphen/>
        <w:t>ния, множество идей и фило</w:t>
      </w:r>
      <w:r w:rsidRPr="00D84C70">
        <w:rPr>
          <w:sz w:val="24"/>
          <w:szCs w:val="24"/>
        </w:rPr>
        <w:softHyphen/>
        <w:t>софий. Подростки не знают, в каком направлении двигаться. Подростки нуждаются в роди</w:t>
      </w:r>
      <w:r w:rsidRPr="00D84C70">
        <w:rPr>
          <w:sz w:val="24"/>
          <w:szCs w:val="24"/>
        </w:rPr>
        <w:softHyphen/>
        <w:t>телях больше, чем когда-либо. Родители оказывают самое большое влияние на жизнь под</w:t>
      </w:r>
      <w:r w:rsidRPr="00D84C70">
        <w:rPr>
          <w:sz w:val="24"/>
          <w:szCs w:val="24"/>
        </w:rPr>
        <w:softHyphen/>
        <w:t>ростка. Когда родители не при</w:t>
      </w:r>
      <w:r w:rsidRPr="00D84C70">
        <w:rPr>
          <w:sz w:val="24"/>
          <w:szCs w:val="24"/>
        </w:rPr>
        <w:softHyphen/>
        <w:t>нимают участие в воспитании, их место занимают компании, сверстники, алкоголь, наркоти</w:t>
      </w:r>
      <w:r w:rsidRPr="00D84C70">
        <w:rPr>
          <w:sz w:val="24"/>
          <w:szCs w:val="24"/>
        </w:rPr>
        <w:softHyphen/>
        <w:t>ки. Часто подростки ведут себя плохо только из-за того, что им не хватает родительской люб</w:t>
      </w:r>
      <w:r w:rsidRPr="00D84C70">
        <w:rPr>
          <w:sz w:val="24"/>
          <w:szCs w:val="24"/>
        </w:rPr>
        <w:softHyphen/>
        <w:t>ви. Родители их, конечно же, любят, но подростки не чув</w:t>
      </w:r>
      <w:r w:rsidRPr="00D84C70">
        <w:rPr>
          <w:sz w:val="24"/>
          <w:szCs w:val="24"/>
        </w:rPr>
        <w:softHyphen/>
        <w:t>ствуют эту любовь. Для боль</w:t>
      </w:r>
      <w:r w:rsidRPr="00D84C70">
        <w:rPr>
          <w:sz w:val="24"/>
          <w:szCs w:val="24"/>
        </w:rPr>
        <w:softHyphen/>
        <w:t>шинства родителей проблема заключается не в искренности, а в недостатке информации и неумении выразить любовь на эмоциональном уровне. Подростки отличаются от малышей, и чтобы любить их, надо открыть для себя новые горизонты, научиться выражать свою любовь иначе. Подросток находится на ста</w:t>
      </w:r>
      <w:r w:rsidRPr="00D84C70">
        <w:rPr>
          <w:sz w:val="24"/>
          <w:szCs w:val="24"/>
        </w:rPr>
        <w:softHyphen/>
        <w:t>дии перехода к юности. Основ</w:t>
      </w:r>
      <w:r w:rsidRPr="00D84C70">
        <w:rPr>
          <w:sz w:val="24"/>
          <w:szCs w:val="24"/>
        </w:rPr>
        <w:softHyphen/>
        <w:t>ная мелодия звучащая в голове подростка -- независимость и самоопределение. Если роди</w:t>
      </w:r>
      <w:r w:rsidRPr="00D84C70">
        <w:rPr>
          <w:sz w:val="24"/>
          <w:szCs w:val="24"/>
        </w:rPr>
        <w:softHyphen/>
        <w:t>тели не прислушаются к этой новой песне, играющей в созна</w:t>
      </w:r>
      <w:r w:rsidRPr="00D84C70">
        <w:rPr>
          <w:sz w:val="24"/>
          <w:szCs w:val="24"/>
        </w:rPr>
        <w:softHyphen/>
        <w:t>нии подростка, возникает кон</w:t>
      </w:r>
      <w:r w:rsidRPr="00D84C70">
        <w:rPr>
          <w:sz w:val="24"/>
          <w:szCs w:val="24"/>
        </w:rPr>
        <w:softHyphen/>
        <w:t>фликт между подростком и ро</w:t>
      </w:r>
      <w:r w:rsidRPr="00D84C70">
        <w:rPr>
          <w:sz w:val="24"/>
          <w:szCs w:val="24"/>
        </w:rPr>
        <w:softHyphen/>
        <w:t>дителями. Родители обычно пы</w:t>
      </w:r>
      <w:r w:rsidRPr="00D84C70">
        <w:rPr>
          <w:sz w:val="24"/>
          <w:szCs w:val="24"/>
        </w:rPr>
        <w:softHyphen/>
        <w:t>таются насильственно навязать подросткам свои принципы, что приводит к спорам, утрате самообладания, оскорблениям.</w:t>
      </w:r>
      <w:r w:rsidRPr="00D84C70">
        <w:rPr>
          <w:noProof/>
        </w:rPr>
        <w:t xml:space="preserve"> </w:t>
      </w:r>
    </w:p>
    <w:p w:rsidR="00D84C70" w:rsidRDefault="00D84C70" w:rsidP="00D84C70">
      <w:pPr>
        <w:spacing w:line="360" w:lineRule="auto"/>
        <w:ind w:firstLine="709"/>
        <w:jc w:val="center"/>
        <w:rPr>
          <w:noProof/>
        </w:rPr>
      </w:pPr>
    </w:p>
    <w:p w:rsidR="00D84C70" w:rsidRPr="00D84C70" w:rsidRDefault="000C7153" w:rsidP="00D84C70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305175" cy="1857375"/>
            <wp:effectExtent l="19050" t="0" r="9525" b="0"/>
            <wp:docPr id="1" name="Рисунок 1" descr="&amp;Rcy;&amp;iecy;&amp;bcy;&amp;iecy;&amp;ncy;&amp;ocy;&amp;kcy; 13 &amp;lcy;&amp;iecy;&amp;tcy;: &amp;kcy;&amp;acy;&amp;kcy; &amp;pcy;&amp;ocy;&amp;ncy;&amp;yacy;&amp;tcy;&amp;softcy; &amp;pcy;&amp;ocy;&amp;dcy;&amp;rcy;&amp;ocy;&amp;scy;&amp;t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Rcy;&amp;iecy;&amp;bcy;&amp;iecy;&amp;ncy;&amp;ocy;&amp;kcy; 13 &amp;lcy;&amp;iecy;&amp;tcy;: &amp;kcy;&amp;acy;&amp;kcy; &amp;pcy;&amp;ocy;&amp;ncy;&amp;yacy;&amp;tcy;&amp;softcy; &amp;pcy;&amp;ocy;&amp;dcy;&amp;rcy;&amp;ocy;&amp;scy;&amp;t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70" w:rsidRPr="00D84C70" w:rsidRDefault="00D84C70" w:rsidP="00D84C7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D84C70">
        <w:rPr>
          <w:b/>
          <w:sz w:val="28"/>
          <w:szCs w:val="28"/>
        </w:rPr>
        <w:t>Что нужно помнить родителям при общении с подростками</w:t>
      </w:r>
    </w:p>
    <w:p w:rsid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  <w:r w:rsidRPr="00D84C70">
        <w:rPr>
          <w:b/>
          <w:sz w:val="24"/>
          <w:szCs w:val="24"/>
        </w:rPr>
        <w:t>Слова поощрения</w:t>
      </w:r>
      <w:r w:rsidRPr="00D84C70">
        <w:rPr>
          <w:sz w:val="24"/>
          <w:szCs w:val="24"/>
        </w:rPr>
        <w:t>. Все под</w:t>
      </w:r>
      <w:r w:rsidRPr="00D84C70">
        <w:rPr>
          <w:sz w:val="24"/>
          <w:szCs w:val="24"/>
        </w:rPr>
        <w:softHyphen/>
        <w:t>ростки нуждаются в поощрении. В переходном возрасте они пол</w:t>
      </w:r>
      <w:r w:rsidRPr="00D84C70">
        <w:rPr>
          <w:sz w:val="24"/>
          <w:szCs w:val="24"/>
        </w:rPr>
        <w:softHyphen/>
        <w:t>ны неуверенности, и слова одо</w:t>
      </w:r>
      <w:r w:rsidRPr="00D84C70">
        <w:rPr>
          <w:sz w:val="24"/>
          <w:szCs w:val="24"/>
        </w:rPr>
        <w:softHyphen/>
        <w:t>брения для них подобно дождю, орошающему сухую почву. Для многих подростков нет ничего важнее, чем поощрение родите</w:t>
      </w:r>
      <w:r w:rsidRPr="00D84C70">
        <w:rPr>
          <w:sz w:val="24"/>
          <w:szCs w:val="24"/>
        </w:rPr>
        <w:softHyphen/>
        <w:t>лей. Пытайтесь говорить слова поощрения подростку не только наедине, но и в присутствии всей семьи, родственников, друзей.</w:t>
      </w:r>
    </w:p>
    <w:p w:rsid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</w:p>
    <w:p w:rsid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</w:p>
    <w:p w:rsidR="00D84C70" w:rsidRDefault="000C7153" w:rsidP="00D84C70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943100" cy="2047875"/>
            <wp:effectExtent l="19050" t="0" r="0" b="0"/>
            <wp:docPr id="2" name="Рисунок 4" descr="&amp;Kcy;&amp;acy;&amp;kcy; &amp;pcy;&amp;ocy;&amp;ncy;&amp;yacy;&amp;tcy;&amp;softcy; &amp;pcy;&amp;ocy;&amp;dcy;&amp;rcy;&amp;ocy;&amp;scy;&amp;t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&amp;Kcy;&amp;acy;&amp;kcy; &amp;pcy;&amp;ocy;&amp;ncy;&amp;yacy;&amp;tcy;&amp;softcy; &amp;pcy;&amp;ocy;&amp;dcy;&amp;rcy;&amp;ocy;&amp;scy;&amp;t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70" w:rsidRP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</w:p>
    <w:p w:rsidR="00D84C70" w:rsidRP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  <w:r w:rsidRPr="00D84C70">
        <w:rPr>
          <w:b/>
          <w:sz w:val="24"/>
          <w:szCs w:val="24"/>
        </w:rPr>
        <w:t xml:space="preserve">Прикосновения. </w:t>
      </w:r>
      <w:r w:rsidRPr="00D84C70">
        <w:rPr>
          <w:sz w:val="24"/>
          <w:szCs w:val="24"/>
        </w:rPr>
        <w:t>Но исполь</w:t>
      </w:r>
      <w:r w:rsidRPr="00D84C70">
        <w:rPr>
          <w:sz w:val="24"/>
          <w:szCs w:val="24"/>
        </w:rPr>
        <w:softHyphen/>
        <w:t>зовать их нужно в подходящем месте и должным образом. Му</w:t>
      </w:r>
      <w:r w:rsidRPr="00D84C70">
        <w:rPr>
          <w:sz w:val="24"/>
          <w:szCs w:val="24"/>
        </w:rPr>
        <w:softHyphen/>
        <w:t>дрые родители наблюдают за жестами, за настроением под</w:t>
      </w:r>
      <w:r w:rsidRPr="00D84C70">
        <w:rPr>
          <w:sz w:val="24"/>
          <w:szCs w:val="24"/>
        </w:rPr>
        <w:softHyphen/>
        <w:t>ростка. Если подросток злится, или находится со сверстниками, не надо пытаться ласкать под</w:t>
      </w:r>
      <w:r w:rsidRPr="00D84C70">
        <w:rPr>
          <w:sz w:val="24"/>
          <w:szCs w:val="24"/>
        </w:rPr>
        <w:softHyphen/>
        <w:t>ростка. Всегда задавайте вопрос: не угрожает ли эта моя ласка не</w:t>
      </w:r>
      <w:r w:rsidRPr="00D84C70">
        <w:rPr>
          <w:sz w:val="24"/>
          <w:szCs w:val="24"/>
        </w:rPr>
        <w:softHyphen/>
        <w:t>зависимости подростка? не по</w:t>
      </w:r>
      <w:r w:rsidRPr="00D84C70">
        <w:rPr>
          <w:sz w:val="24"/>
          <w:szCs w:val="24"/>
        </w:rPr>
        <w:softHyphen/>
        <w:t>вредит ли она его представле</w:t>
      </w:r>
      <w:r w:rsidRPr="00D84C70">
        <w:rPr>
          <w:sz w:val="24"/>
          <w:szCs w:val="24"/>
        </w:rPr>
        <w:softHyphen/>
        <w:t>нию о себе? НЕ злоупотребляйте прикосновениями. Физическое насилие и гнев, сексуальное на</w:t>
      </w:r>
      <w:r w:rsidRPr="00D84C70">
        <w:rPr>
          <w:sz w:val="24"/>
          <w:szCs w:val="24"/>
        </w:rPr>
        <w:softHyphen/>
        <w:t>силие - это недопустимые спо</w:t>
      </w:r>
      <w:r w:rsidRPr="00D84C70">
        <w:rPr>
          <w:sz w:val="24"/>
          <w:szCs w:val="24"/>
        </w:rPr>
        <w:softHyphen/>
        <w:t>собы прикосновения в общении с подростком.</w:t>
      </w:r>
    </w:p>
    <w:p w:rsid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  <w:r w:rsidRPr="00D84C70">
        <w:rPr>
          <w:b/>
          <w:sz w:val="24"/>
          <w:szCs w:val="24"/>
        </w:rPr>
        <w:t>Время</w:t>
      </w:r>
      <w:r w:rsidRPr="00D84C70">
        <w:rPr>
          <w:sz w:val="24"/>
          <w:szCs w:val="24"/>
        </w:rPr>
        <w:t>. Занятые родители, которые хотят, чтобы их дети чувствовали себя любимыми, должны выделить специаль</w:t>
      </w:r>
      <w:r w:rsidRPr="00D84C70">
        <w:rPr>
          <w:sz w:val="24"/>
          <w:szCs w:val="24"/>
        </w:rPr>
        <w:softHyphen/>
        <w:t>ное время, уделить внимание подростку. Сегодня, когда все куда-то спешат, в домах много разных бытовых приспособле</w:t>
      </w:r>
      <w:r w:rsidRPr="00D84C70">
        <w:rPr>
          <w:sz w:val="24"/>
          <w:szCs w:val="24"/>
        </w:rPr>
        <w:softHyphen/>
        <w:t>ний, подросток не должен чув</w:t>
      </w:r>
      <w:r w:rsidRPr="00D84C70">
        <w:rPr>
          <w:sz w:val="24"/>
          <w:szCs w:val="24"/>
        </w:rPr>
        <w:softHyphen/>
        <w:t>ствовать себя частью домашней коллекции. Реально общайтесь с подростком. Качественно об</w:t>
      </w:r>
      <w:r w:rsidRPr="00D84C70">
        <w:rPr>
          <w:sz w:val="24"/>
          <w:szCs w:val="24"/>
        </w:rPr>
        <w:softHyphen/>
        <w:t>щайтесь с подростком. Делитесь своим опытом, мыслями, чув</w:t>
      </w:r>
      <w:r w:rsidRPr="00D84C70">
        <w:rPr>
          <w:sz w:val="24"/>
          <w:szCs w:val="24"/>
        </w:rPr>
        <w:softHyphen/>
        <w:t>ствами, желаниями дружелюбно, открыто. Смотрите на подростка, когда он говорит. Слушая под</w:t>
      </w:r>
      <w:r w:rsidRPr="00D84C70">
        <w:rPr>
          <w:sz w:val="24"/>
          <w:szCs w:val="24"/>
        </w:rPr>
        <w:softHyphen/>
        <w:t>ростка, не занимайтесь более ничем. Будьте внимательны к чувствам подростка. Наблюдай</w:t>
      </w:r>
      <w:r w:rsidRPr="00D84C70">
        <w:rPr>
          <w:sz w:val="24"/>
          <w:szCs w:val="24"/>
        </w:rPr>
        <w:softHyphen/>
        <w:t>те за жестами подростка. Не пе</w:t>
      </w:r>
      <w:r w:rsidRPr="00D84C70">
        <w:rPr>
          <w:sz w:val="24"/>
          <w:szCs w:val="24"/>
        </w:rPr>
        <w:softHyphen/>
        <w:t>ребивайте. Задавайте вопросы. Выразите понимание. Попросите разрешения выразить свою точ</w:t>
      </w:r>
      <w:r w:rsidRPr="00D84C70">
        <w:rPr>
          <w:sz w:val="24"/>
          <w:szCs w:val="24"/>
        </w:rPr>
        <w:softHyphen/>
        <w:t xml:space="preserve">ку зрения. Подростка </w:t>
      </w:r>
      <w:r w:rsidRPr="00D84C70">
        <w:rPr>
          <w:i/>
          <w:iCs/>
          <w:sz w:val="24"/>
          <w:szCs w:val="24"/>
        </w:rPr>
        <w:t xml:space="preserve">в </w:t>
      </w:r>
      <w:r w:rsidRPr="00D84C70">
        <w:rPr>
          <w:sz w:val="24"/>
          <w:szCs w:val="24"/>
        </w:rPr>
        <w:t>общении надо учить, а не проповедовать. Повышенный тон, театральные жесты обычно побуждают под</w:t>
      </w:r>
      <w:r w:rsidRPr="00D84C70">
        <w:rPr>
          <w:sz w:val="24"/>
          <w:szCs w:val="24"/>
        </w:rPr>
        <w:softHyphen/>
        <w:t>ростка обращаться за советом в другое место. Объясняйте свое мнение, а не навязывайте его.</w:t>
      </w:r>
      <w:r>
        <w:rPr>
          <w:sz w:val="24"/>
          <w:szCs w:val="24"/>
        </w:rPr>
        <w:t xml:space="preserve"> </w:t>
      </w:r>
      <w:r w:rsidRPr="00D84C70">
        <w:rPr>
          <w:sz w:val="24"/>
          <w:szCs w:val="24"/>
        </w:rPr>
        <w:t>Если родители не проводят время с подростками, или про</w:t>
      </w:r>
      <w:r w:rsidRPr="00D84C70">
        <w:rPr>
          <w:sz w:val="24"/>
          <w:szCs w:val="24"/>
        </w:rPr>
        <w:softHyphen/>
        <w:t>водят его формально, подростки могут чувствовать себя нелюби</w:t>
      </w:r>
      <w:r w:rsidRPr="00D84C70">
        <w:rPr>
          <w:sz w:val="24"/>
          <w:szCs w:val="24"/>
        </w:rPr>
        <w:softHyphen/>
        <w:t>мыми.</w:t>
      </w:r>
    </w:p>
    <w:p w:rsid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</w:p>
    <w:p w:rsidR="00D84C70" w:rsidRDefault="00D84C70" w:rsidP="00D84C70">
      <w:pPr>
        <w:spacing w:line="360" w:lineRule="auto"/>
        <w:ind w:firstLine="709"/>
        <w:jc w:val="center"/>
        <w:rPr>
          <w:sz w:val="24"/>
          <w:szCs w:val="24"/>
        </w:rPr>
      </w:pPr>
    </w:p>
    <w:p w:rsidR="00D84C70" w:rsidRDefault="000C7153" w:rsidP="00D84C70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857500" cy="2314575"/>
            <wp:effectExtent l="19050" t="0" r="0" b="0"/>
            <wp:docPr id="3" name="Рисунок 7" descr="&amp;Kcy;&amp;acy;&amp;kcy; &amp;lcy;&amp;yucy;&amp;bcy;&amp;icy;&amp;tcy;&amp;softcy; &amp;pcy;&amp;ocy;&amp;dcy;&amp;rcy;&amp;ocy;&amp;scy;&amp;t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&amp;Kcy;&amp;acy;&amp;kcy; &amp;lcy;&amp;yucy;&amp;bcy;&amp;icy;&amp;tcy;&amp;softcy; &amp;pcy;&amp;ocy;&amp;dcy;&amp;rcy;&amp;ocy;&amp;scy;&amp;t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70" w:rsidRP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</w:p>
    <w:p w:rsidR="00D84C70" w:rsidRP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  <w:r w:rsidRPr="00D84C70">
        <w:rPr>
          <w:b/>
          <w:sz w:val="24"/>
          <w:szCs w:val="24"/>
        </w:rPr>
        <w:t>Помощь</w:t>
      </w:r>
      <w:r w:rsidRPr="00D84C70">
        <w:rPr>
          <w:sz w:val="24"/>
          <w:szCs w:val="24"/>
        </w:rPr>
        <w:t>. В тот день, когда вы решили завести ребенка, вы под</w:t>
      </w:r>
      <w:r w:rsidRPr="00D84C70">
        <w:rPr>
          <w:sz w:val="24"/>
          <w:szCs w:val="24"/>
        </w:rPr>
        <w:softHyphen/>
        <w:t>писались на долгосрочную служ</w:t>
      </w:r>
      <w:r w:rsidRPr="00D84C70">
        <w:rPr>
          <w:sz w:val="24"/>
          <w:szCs w:val="24"/>
        </w:rPr>
        <w:softHyphen/>
        <w:t>бу. Иногда родители чувствуют себя скорее рабами, зависящими от супруга, детей, других членов семьи, чем любящими служите</w:t>
      </w:r>
      <w:r w:rsidRPr="00D84C70">
        <w:rPr>
          <w:sz w:val="24"/>
          <w:szCs w:val="24"/>
        </w:rPr>
        <w:softHyphen/>
        <w:t>лями. Если родители будут так относиться к своим обязанно</w:t>
      </w:r>
      <w:r w:rsidRPr="00D84C70">
        <w:rPr>
          <w:sz w:val="24"/>
          <w:szCs w:val="24"/>
        </w:rPr>
        <w:softHyphen/>
        <w:t>стям, подросток почувствует это и не воспримет подобное «слу</w:t>
      </w:r>
      <w:r w:rsidRPr="00D84C70">
        <w:rPr>
          <w:sz w:val="24"/>
          <w:szCs w:val="24"/>
        </w:rPr>
        <w:softHyphen/>
        <w:t>жение» как проявление любви. Любящая помощь - это искрен</w:t>
      </w:r>
      <w:r w:rsidRPr="00D84C70">
        <w:rPr>
          <w:sz w:val="24"/>
          <w:szCs w:val="24"/>
        </w:rPr>
        <w:softHyphen/>
        <w:t>нее желание отдать свои силы другому. Когда родители помо</w:t>
      </w:r>
      <w:r w:rsidRPr="00D84C70">
        <w:rPr>
          <w:sz w:val="24"/>
          <w:szCs w:val="24"/>
        </w:rPr>
        <w:softHyphen/>
        <w:t>гают подросткам, испытывая при этом горечь или сожаление, фи</w:t>
      </w:r>
      <w:r w:rsidRPr="00D84C70">
        <w:rPr>
          <w:sz w:val="24"/>
          <w:szCs w:val="24"/>
        </w:rPr>
        <w:softHyphen/>
        <w:t>зические потребности подрост</w:t>
      </w:r>
      <w:r w:rsidRPr="00D84C70">
        <w:rPr>
          <w:sz w:val="24"/>
          <w:szCs w:val="24"/>
        </w:rPr>
        <w:softHyphen/>
        <w:t>ков будут удовлетворены, но их эмоциональное развитие постра</w:t>
      </w:r>
      <w:r w:rsidRPr="00D84C70">
        <w:rPr>
          <w:sz w:val="24"/>
          <w:szCs w:val="24"/>
        </w:rPr>
        <w:softHyphen/>
        <w:t>дает. Помощь часто используют для манипуляции подростка. «Я разрешу тебе погулять, если ты уберешься». Да, это соглашение. Это средство добиться от под</w:t>
      </w:r>
      <w:r w:rsidRPr="00D84C70">
        <w:rPr>
          <w:sz w:val="24"/>
          <w:szCs w:val="24"/>
        </w:rPr>
        <w:softHyphen/>
        <w:t>ростка того, что вы хотите, но это не проявление любви. Манипуля</w:t>
      </w:r>
      <w:r w:rsidRPr="00D84C70">
        <w:rPr>
          <w:sz w:val="24"/>
          <w:szCs w:val="24"/>
        </w:rPr>
        <w:softHyphen/>
        <w:t>ция - это не любовь. Также и под</w:t>
      </w:r>
      <w:r w:rsidRPr="00D84C70">
        <w:rPr>
          <w:sz w:val="24"/>
          <w:szCs w:val="24"/>
        </w:rPr>
        <w:softHyphen/>
        <w:t>ростки: когда чувствуют, что ими манипулируют, они сами начина</w:t>
      </w:r>
      <w:r w:rsidRPr="00D84C70">
        <w:rPr>
          <w:sz w:val="24"/>
          <w:szCs w:val="24"/>
        </w:rPr>
        <w:softHyphen/>
        <w:t>ют манипулировать родителями. Лучшим ответом в таком случае будет «Я люблю тебя так сильно, что должен запретить тебе ...».</w:t>
      </w:r>
    </w:p>
    <w:p w:rsidR="00D84C70" w:rsidRP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  <w:r w:rsidRPr="00D84C70">
        <w:rPr>
          <w:sz w:val="24"/>
          <w:szCs w:val="24"/>
        </w:rPr>
        <w:t>Основное правило - родите</w:t>
      </w:r>
      <w:r w:rsidRPr="00D84C70">
        <w:rPr>
          <w:sz w:val="24"/>
          <w:szCs w:val="24"/>
        </w:rPr>
        <w:softHyphen/>
        <w:t>ли должны делать то, что подро</w:t>
      </w:r>
      <w:r w:rsidRPr="00D84C70">
        <w:rPr>
          <w:sz w:val="24"/>
          <w:szCs w:val="24"/>
        </w:rPr>
        <w:softHyphen/>
        <w:t>сток не может сделать сам. Когда дети маленькие, вы за них сти</w:t>
      </w:r>
      <w:r w:rsidRPr="00D84C70">
        <w:rPr>
          <w:sz w:val="24"/>
          <w:szCs w:val="24"/>
        </w:rPr>
        <w:softHyphen/>
        <w:t>раете. Когда ребенок выраста</w:t>
      </w:r>
      <w:r w:rsidRPr="00D84C70">
        <w:rPr>
          <w:sz w:val="24"/>
          <w:szCs w:val="24"/>
        </w:rPr>
        <w:softHyphen/>
        <w:t>ет, вы подростка учите стирать. Родители, которые не понимают этой разницы, могут искалечить детей и не дадут им достигнуть зрелости.</w:t>
      </w:r>
    </w:p>
    <w:p w:rsidR="00D84C70" w:rsidRP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  <w:r w:rsidRPr="00D84C70">
        <w:rPr>
          <w:b/>
          <w:sz w:val="24"/>
          <w:szCs w:val="24"/>
        </w:rPr>
        <w:t>Подарки, деньги</w:t>
      </w:r>
      <w:r w:rsidRPr="00D84C70">
        <w:rPr>
          <w:sz w:val="24"/>
          <w:szCs w:val="24"/>
        </w:rPr>
        <w:t>. Един</w:t>
      </w:r>
      <w:r w:rsidRPr="00D84C70">
        <w:rPr>
          <w:sz w:val="24"/>
          <w:szCs w:val="24"/>
        </w:rPr>
        <w:softHyphen/>
        <w:t>ственный способ помочь понять подростку ценность денег, это дать ему возможность самому зарабатывать деньги. Если под</w:t>
      </w:r>
      <w:r w:rsidRPr="00D84C70">
        <w:rPr>
          <w:sz w:val="24"/>
          <w:szCs w:val="24"/>
        </w:rPr>
        <w:softHyphen/>
        <w:t>ростку приходится самому зара</w:t>
      </w:r>
      <w:r w:rsidRPr="00D84C70">
        <w:rPr>
          <w:sz w:val="24"/>
          <w:szCs w:val="24"/>
        </w:rPr>
        <w:softHyphen/>
        <w:t>батывать те деньги, которые он собирается потратить на модную одежду, он поймет, сколько уси</w:t>
      </w:r>
      <w:r w:rsidRPr="00D84C70">
        <w:rPr>
          <w:sz w:val="24"/>
          <w:szCs w:val="24"/>
        </w:rPr>
        <w:softHyphen/>
        <w:t>лий нужно приложить, чтобы по</w:t>
      </w:r>
      <w:r w:rsidRPr="00D84C70">
        <w:rPr>
          <w:sz w:val="24"/>
          <w:szCs w:val="24"/>
        </w:rPr>
        <w:softHyphen/>
        <w:t>лучить нужный предмет. И подро</w:t>
      </w:r>
      <w:r w:rsidRPr="00D84C70">
        <w:rPr>
          <w:sz w:val="24"/>
          <w:szCs w:val="24"/>
        </w:rPr>
        <w:softHyphen/>
        <w:t>сток неизбежно задает вопрос, а стоит ли эта вещь таких усилий? Таким образом, он становится более скромным потребителем, будет тщательно выбирать пред</w:t>
      </w:r>
      <w:r w:rsidRPr="00D84C70">
        <w:rPr>
          <w:sz w:val="24"/>
          <w:szCs w:val="24"/>
        </w:rPr>
        <w:softHyphen/>
        <w:t>меты, будет учиться решать, что ему нужно больше. НЕ надо да</w:t>
      </w:r>
      <w:r w:rsidRPr="00D84C70">
        <w:rPr>
          <w:sz w:val="24"/>
          <w:szCs w:val="24"/>
        </w:rPr>
        <w:softHyphen/>
        <w:t>вать подростку деньги в неогра</w:t>
      </w:r>
      <w:r w:rsidRPr="00D84C70">
        <w:rPr>
          <w:sz w:val="24"/>
          <w:szCs w:val="24"/>
        </w:rPr>
        <w:softHyphen/>
        <w:t>ниченном количестве.</w:t>
      </w:r>
    </w:p>
    <w:p w:rsidR="00D84C70" w:rsidRP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  <w:r w:rsidRPr="00D84C70">
        <w:rPr>
          <w:sz w:val="24"/>
          <w:szCs w:val="24"/>
        </w:rPr>
        <w:t>Родители должны делать продуманные подарки, чтобы те послужили благополучию под</w:t>
      </w:r>
      <w:r w:rsidRPr="00D84C70">
        <w:rPr>
          <w:sz w:val="24"/>
          <w:szCs w:val="24"/>
        </w:rPr>
        <w:softHyphen/>
        <w:t>ростка. И не надо путать подарки с подачками. Подачки дарятся взамен подлинной любви. Они вручаются всегда занятыми ро</w:t>
      </w:r>
      <w:r w:rsidRPr="00D84C70">
        <w:rPr>
          <w:sz w:val="24"/>
          <w:szCs w:val="24"/>
        </w:rPr>
        <w:softHyphen/>
        <w:t>дителями.</w:t>
      </w:r>
    </w:p>
    <w:p w:rsidR="00D84C70" w:rsidRP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  <w:r w:rsidRPr="00D84C70">
        <w:rPr>
          <w:sz w:val="24"/>
          <w:szCs w:val="24"/>
        </w:rPr>
        <w:t>Учитесь сами справляться с гневом и учите подростка справ</w:t>
      </w:r>
      <w:r w:rsidRPr="00D84C70">
        <w:rPr>
          <w:sz w:val="24"/>
          <w:szCs w:val="24"/>
        </w:rPr>
        <w:softHyphen/>
        <w:t>ляться с гневом. Для этого мож</w:t>
      </w:r>
      <w:r w:rsidRPr="00D84C70">
        <w:rPr>
          <w:sz w:val="24"/>
          <w:szCs w:val="24"/>
        </w:rPr>
        <w:softHyphen/>
        <w:t>но использовать литературу, по</w:t>
      </w:r>
      <w:r w:rsidRPr="00D84C70">
        <w:rPr>
          <w:sz w:val="24"/>
          <w:szCs w:val="24"/>
        </w:rPr>
        <w:softHyphen/>
        <w:t>мощь психологов.</w:t>
      </w:r>
    </w:p>
    <w:p w:rsid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  <w:r w:rsidRPr="00D84C70">
        <w:rPr>
          <w:sz w:val="24"/>
          <w:szCs w:val="24"/>
        </w:rPr>
        <w:t>Учите подростка ответствен</w:t>
      </w:r>
      <w:r w:rsidRPr="00D84C70">
        <w:rPr>
          <w:sz w:val="24"/>
          <w:szCs w:val="24"/>
        </w:rPr>
        <w:softHyphen/>
        <w:t>ности. Подросток, который учит</w:t>
      </w:r>
      <w:r w:rsidRPr="00D84C70">
        <w:rPr>
          <w:sz w:val="24"/>
          <w:szCs w:val="24"/>
        </w:rPr>
        <w:softHyphen/>
        <w:t>ся отвечать за свои действия, при этом развивая независимость и самостоятельность, будет себя ценить, достигать значимых целей и внесет значительный вклад вокруг себя. Подростки, которые не научатся отвечать за свои действия, будут трудными подростками, а может и трудны</w:t>
      </w:r>
      <w:r w:rsidRPr="00D84C70">
        <w:rPr>
          <w:sz w:val="24"/>
          <w:szCs w:val="24"/>
        </w:rPr>
        <w:softHyphen/>
        <w:t>ми взрослыми.</w:t>
      </w:r>
    </w:p>
    <w:p w:rsidR="00D84C70" w:rsidRPr="00D84C70" w:rsidRDefault="00D84C70" w:rsidP="00D84C70">
      <w:pPr>
        <w:spacing w:line="360" w:lineRule="auto"/>
        <w:ind w:firstLine="709"/>
        <w:jc w:val="both"/>
        <w:rPr>
          <w:sz w:val="24"/>
          <w:szCs w:val="24"/>
        </w:rPr>
      </w:pPr>
    </w:p>
    <w:sectPr w:rsidR="00D84C70" w:rsidRPr="00D84C70" w:rsidSect="00D84C7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84C70"/>
    <w:rsid w:val="000C7153"/>
    <w:rsid w:val="00D8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C7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2012-12-10T12:42:00Z</dcterms:created>
  <dcterms:modified xsi:type="dcterms:W3CDTF">2012-12-10T12:42:00Z</dcterms:modified>
</cp:coreProperties>
</file>