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5C0F98" w:rsidTr="00FF0606">
        <w:tc>
          <w:tcPr>
            <w:tcW w:w="5353" w:type="dxa"/>
            <w:hideMark/>
          </w:tcPr>
          <w:p w:rsidR="005C0F98" w:rsidRDefault="005C0F98" w:rsidP="00FF060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5C0F98" w:rsidRDefault="005C0F98" w:rsidP="00FF060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8013C2" w:rsidRDefault="008013C2"/>
    <w:p w:rsidR="005541EB" w:rsidRPr="00D228A4" w:rsidRDefault="005541EB" w:rsidP="001906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5541EB" w:rsidRPr="00D228A4" w:rsidRDefault="005541EB" w:rsidP="001906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5541EB" w:rsidRPr="00D228A4" w:rsidRDefault="005541EB" w:rsidP="001906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5541EB" w:rsidRDefault="005541EB" w:rsidP="001906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5541EB" w:rsidRDefault="005541EB" w:rsidP="005541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6E9" w:rsidRPr="00D228A4" w:rsidRDefault="001906E9" w:rsidP="005541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5103"/>
      </w:tblGrid>
      <w:tr w:rsidR="005541EB" w:rsidRPr="005541EB" w:rsidTr="005541EB">
        <w:tc>
          <w:tcPr>
            <w:tcW w:w="5353" w:type="dxa"/>
            <w:hideMark/>
          </w:tcPr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5541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1906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5103" w:type="dxa"/>
            <w:hideMark/>
          </w:tcPr>
          <w:p w:rsidR="005541EB" w:rsidRPr="005541EB" w:rsidRDefault="005541EB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541EB" w:rsidRPr="005541EB" w:rsidRDefault="005541EB" w:rsidP="005541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5541EB" w:rsidRPr="005541EB" w:rsidRDefault="005541EB" w:rsidP="001906E9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541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190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5541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5C0F98" w:rsidRDefault="005C0F98"/>
    <w:p w:rsidR="005C0F98" w:rsidRPr="00092934" w:rsidRDefault="005C0F98" w:rsidP="005C0F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proofErr w:type="spellStart"/>
      <w:r w:rsidRPr="00092934">
        <w:rPr>
          <w:rFonts w:ascii="Times New Roman" w:hAnsi="Times New Roman" w:cs="Times New Roman"/>
          <w:b/>
          <w:sz w:val="32"/>
          <w:szCs w:val="32"/>
        </w:rPr>
        <w:t>общеразвивающая</w:t>
      </w:r>
      <w:proofErr w:type="spellEnd"/>
      <w:r w:rsidRPr="00092934">
        <w:rPr>
          <w:rFonts w:ascii="Times New Roman" w:hAnsi="Times New Roman" w:cs="Times New Roman"/>
          <w:b/>
          <w:sz w:val="32"/>
          <w:szCs w:val="32"/>
        </w:rPr>
        <w:t xml:space="preserve"> программа</w:t>
      </w:r>
    </w:p>
    <w:p w:rsidR="005C0F98" w:rsidRPr="00092934" w:rsidRDefault="005C0F98" w:rsidP="005C0F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>в области музыкального искусства</w:t>
      </w:r>
    </w:p>
    <w:p w:rsidR="005C0F98" w:rsidRPr="00092934" w:rsidRDefault="005C0F98" w:rsidP="005C0F9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>«Музыкальный фольклор»</w:t>
      </w:r>
    </w:p>
    <w:p w:rsidR="005C0F98" w:rsidRDefault="005C0F98"/>
    <w:p w:rsidR="005C0F98" w:rsidRDefault="005C0F98"/>
    <w:p w:rsidR="005C0F98" w:rsidRDefault="005C0F98"/>
    <w:p w:rsidR="005C0F98" w:rsidRDefault="005C0F98" w:rsidP="005C0F98">
      <w:pPr>
        <w:pStyle w:val="21"/>
        <w:shd w:val="clear" w:color="auto" w:fill="auto"/>
        <w:spacing w:after="0"/>
        <w:ind w:right="160" w:firstLine="0"/>
      </w:pPr>
      <w:r>
        <w:rPr>
          <w:rStyle w:val="2"/>
          <w:color w:val="000000"/>
        </w:rPr>
        <w:t>Программа по учебному предмету</w:t>
      </w:r>
      <w:r>
        <w:rPr>
          <w:rStyle w:val="2"/>
          <w:color w:val="000000"/>
        </w:rPr>
        <w:br/>
      </w:r>
      <w:r>
        <w:rPr>
          <w:rStyle w:val="20"/>
          <w:color w:val="000000"/>
        </w:rPr>
        <w:t>«ФОЛЬКЛОРНЫЙ АНСАМБЛЬ»</w:t>
      </w:r>
    </w:p>
    <w:p w:rsidR="005C0F98" w:rsidRDefault="005C0F98" w:rsidP="005C0F98">
      <w:pPr>
        <w:pStyle w:val="21"/>
        <w:shd w:val="clear" w:color="auto" w:fill="auto"/>
        <w:spacing w:after="0"/>
        <w:ind w:right="160" w:firstLine="0"/>
      </w:pPr>
      <w:r>
        <w:rPr>
          <w:rStyle w:val="2"/>
          <w:color w:val="000000"/>
        </w:rPr>
        <w:t>Срок обучения – 3(4) года</w:t>
      </w:r>
    </w:p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0F98" w:rsidRDefault="005C0F98"/>
    <w:p w:rsidR="005C3748" w:rsidRDefault="005C3748" w:rsidP="005C0F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C0F98" w:rsidRDefault="005C0F98" w:rsidP="005C0F98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</w:t>
      </w:r>
      <w:r w:rsidR="001906E9">
        <w:rPr>
          <w:rFonts w:ascii="Times New Roman" w:hAnsi="Times New Roman"/>
          <w:b/>
          <w:sz w:val="28"/>
          <w:szCs w:val="28"/>
        </w:rPr>
        <w:t>5</w:t>
      </w:r>
    </w:p>
    <w:p w:rsidR="005C0F98" w:rsidRDefault="005C0F98"/>
    <w:p w:rsidR="005C0F98" w:rsidRPr="00C07D09" w:rsidRDefault="005C0F98" w:rsidP="005541EB">
      <w:pPr>
        <w:pStyle w:val="31"/>
        <w:shd w:val="clear" w:color="auto" w:fill="auto"/>
        <w:spacing w:after="0" w:line="240" w:lineRule="auto"/>
        <w:ind w:left="2560" w:firstLine="0"/>
        <w:jc w:val="left"/>
        <w:rPr>
          <w:sz w:val="24"/>
          <w:szCs w:val="24"/>
        </w:rPr>
      </w:pPr>
      <w:bookmarkStart w:id="0" w:name="bookmark26"/>
      <w:r w:rsidRPr="00C07D09">
        <w:rPr>
          <w:rStyle w:val="3"/>
          <w:color w:val="000000"/>
          <w:sz w:val="24"/>
          <w:szCs w:val="24"/>
        </w:rPr>
        <w:lastRenderedPageBreak/>
        <w:t>Структура программы учебного предмета</w:t>
      </w:r>
      <w:bookmarkEnd w:id="0"/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1" w:name="bookmark27"/>
      <w:r w:rsidRPr="00C07D09">
        <w:rPr>
          <w:rStyle w:val="3"/>
          <w:color w:val="000000"/>
          <w:sz w:val="24"/>
          <w:szCs w:val="24"/>
        </w:rPr>
        <w:t>Пояснительная записка</w:t>
      </w:r>
      <w:bookmarkEnd w:id="1"/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740" w:hanging="160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Срок реализации учебного предмета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55"/>
        </w:tabs>
        <w:spacing w:before="0" w:line="240" w:lineRule="auto"/>
        <w:ind w:left="580" w:right="1400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Объем учебного времени, предусмотренный учебным планом на реализацию учебного предмета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Сведения о затратах учебного времени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Форма проведения учебных аудиторных занятий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Цели и задачи учебного предмета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Структура программы учебного предмета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Методы обучения</w:t>
      </w:r>
    </w:p>
    <w:p w:rsidR="005C0F98" w:rsidRPr="005541EB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55"/>
        </w:tabs>
        <w:spacing w:before="0" w:line="240" w:lineRule="auto"/>
        <w:ind w:left="580"/>
        <w:rPr>
          <w:rStyle w:val="11"/>
          <w:i/>
          <w:iCs/>
          <w:sz w:val="24"/>
          <w:szCs w:val="24"/>
          <w:shd w:val="clear" w:color="auto" w:fill="auto"/>
        </w:rPr>
      </w:pPr>
      <w:r w:rsidRPr="00C07D09">
        <w:rPr>
          <w:rStyle w:val="11"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:rsidR="005541EB" w:rsidRPr="00C07D09" w:rsidRDefault="005541EB" w:rsidP="005541EB">
      <w:pPr>
        <w:pStyle w:val="111"/>
        <w:shd w:val="clear" w:color="auto" w:fill="auto"/>
        <w:tabs>
          <w:tab w:val="left" w:pos="1055"/>
        </w:tabs>
        <w:spacing w:before="0" w:line="240" w:lineRule="auto"/>
        <w:ind w:left="580"/>
        <w:rPr>
          <w:sz w:val="24"/>
          <w:szCs w:val="24"/>
        </w:rPr>
      </w:pPr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2" w:name="bookmark28"/>
      <w:r w:rsidRPr="00C07D09">
        <w:rPr>
          <w:rStyle w:val="3"/>
          <w:color w:val="000000"/>
          <w:sz w:val="24"/>
          <w:szCs w:val="24"/>
        </w:rPr>
        <w:t>Содержание учебного предмета</w:t>
      </w:r>
      <w:bookmarkEnd w:id="2"/>
    </w:p>
    <w:p w:rsidR="005C0F98" w:rsidRPr="005541EB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rStyle w:val="11"/>
          <w:i/>
          <w:iCs/>
          <w:sz w:val="24"/>
          <w:szCs w:val="24"/>
          <w:shd w:val="clear" w:color="auto" w:fill="auto"/>
        </w:rPr>
      </w:pPr>
      <w:r w:rsidRPr="00C07D09">
        <w:rPr>
          <w:rStyle w:val="11"/>
          <w:color w:val="000000"/>
          <w:sz w:val="24"/>
          <w:szCs w:val="24"/>
        </w:rPr>
        <w:t>Учебно-тематический план</w:t>
      </w:r>
    </w:p>
    <w:p w:rsidR="005541EB" w:rsidRPr="00C07D09" w:rsidRDefault="005541EB" w:rsidP="005541EB">
      <w:pPr>
        <w:pStyle w:val="111"/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3" w:name="bookmark29"/>
      <w:r w:rsidRPr="00C07D09">
        <w:rPr>
          <w:rStyle w:val="3"/>
          <w:color w:val="000000"/>
          <w:sz w:val="24"/>
          <w:szCs w:val="24"/>
        </w:rPr>
        <w:t>Требования к уровню подготовки учащихся</w:t>
      </w:r>
      <w:bookmarkEnd w:id="3"/>
    </w:p>
    <w:p w:rsidR="005C0F98" w:rsidRPr="005541EB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rStyle w:val="11"/>
          <w:i/>
          <w:iCs/>
          <w:sz w:val="24"/>
          <w:szCs w:val="24"/>
          <w:shd w:val="clear" w:color="auto" w:fill="auto"/>
        </w:rPr>
      </w:pPr>
      <w:r w:rsidRPr="00C07D09">
        <w:rPr>
          <w:rStyle w:val="11"/>
          <w:color w:val="000000"/>
          <w:sz w:val="24"/>
          <w:szCs w:val="24"/>
        </w:rPr>
        <w:t>Требования к уровню подготовки на различных этапах обучения</w:t>
      </w:r>
    </w:p>
    <w:p w:rsidR="005541EB" w:rsidRPr="00C07D09" w:rsidRDefault="005541EB" w:rsidP="005541EB">
      <w:pPr>
        <w:pStyle w:val="111"/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4" w:name="bookmark30"/>
      <w:r w:rsidRPr="00C07D09">
        <w:rPr>
          <w:rStyle w:val="3"/>
          <w:color w:val="000000"/>
          <w:sz w:val="24"/>
          <w:szCs w:val="24"/>
        </w:rPr>
        <w:t>Формы и методы контроля, система оценок</w:t>
      </w:r>
      <w:bookmarkEnd w:id="4"/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240" w:lineRule="auto"/>
        <w:ind w:left="74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Аттестация: цели, виды, форма, содержание;</w:t>
      </w:r>
    </w:p>
    <w:p w:rsidR="005C0F98" w:rsidRPr="005541EB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12"/>
        </w:tabs>
        <w:spacing w:before="0" w:line="240" w:lineRule="auto"/>
        <w:ind w:left="740"/>
        <w:jc w:val="both"/>
        <w:rPr>
          <w:rStyle w:val="11"/>
          <w:i/>
          <w:iCs/>
          <w:sz w:val="24"/>
          <w:szCs w:val="24"/>
          <w:shd w:val="clear" w:color="auto" w:fill="auto"/>
        </w:rPr>
      </w:pPr>
      <w:r w:rsidRPr="00C07D09">
        <w:rPr>
          <w:rStyle w:val="11"/>
          <w:color w:val="000000"/>
          <w:sz w:val="24"/>
          <w:szCs w:val="24"/>
        </w:rPr>
        <w:t>Критерии оценки</w:t>
      </w:r>
    </w:p>
    <w:p w:rsidR="005541EB" w:rsidRPr="00C07D09" w:rsidRDefault="005541EB" w:rsidP="005541EB">
      <w:pPr>
        <w:pStyle w:val="111"/>
        <w:shd w:val="clear" w:color="auto" w:fill="auto"/>
        <w:tabs>
          <w:tab w:val="left" w:pos="1012"/>
        </w:tabs>
        <w:spacing w:before="0" w:line="240" w:lineRule="auto"/>
        <w:ind w:left="740"/>
        <w:jc w:val="both"/>
        <w:rPr>
          <w:sz w:val="24"/>
          <w:szCs w:val="24"/>
        </w:rPr>
      </w:pPr>
    </w:p>
    <w:p w:rsidR="005C0F98" w:rsidRPr="005541EB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574"/>
        </w:tabs>
        <w:spacing w:after="0" w:line="240" w:lineRule="auto"/>
        <w:ind w:firstLine="0"/>
        <w:rPr>
          <w:rStyle w:val="3"/>
          <w:b/>
          <w:bCs/>
          <w:sz w:val="24"/>
          <w:szCs w:val="24"/>
          <w:shd w:val="clear" w:color="auto" w:fill="auto"/>
        </w:rPr>
      </w:pPr>
      <w:bookmarkStart w:id="5" w:name="bookmark31"/>
      <w:r w:rsidRPr="00C07D09">
        <w:rPr>
          <w:rStyle w:val="3"/>
          <w:color w:val="000000"/>
          <w:sz w:val="24"/>
          <w:szCs w:val="24"/>
        </w:rPr>
        <w:t>Методическое обеспечение учебного процесса</w:t>
      </w:r>
      <w:bookmarkEnd w:id="5"/>
    </w:p>
    <w:p w:rsidR="005541EB" w:rsidRPr="00C07D09" w:rsidRDefault="005541EB" w:rsidP="005541EB">
      <w:pPr>
        <w:pStyle w:val="31"/>
        <w:shd w:val="clear" w:color="auto" w:fill="auto"/>
        <w:tabs>
          <w:tab w:val="left" w:pos="574"/>
        </w:tabs>
        <w:spacing w:after="0" w:line="240" w:lineRule="auto"/>
        <w:ind w:firstLine="0"/>
        <w:rPr>
          <w:sz w:val="24"/>
          <w:szCs w:val="24"/>
        </w:rPr>
      </w:pPr>
    </w:p>
    <w:p w:rsidR="005C0F98" w:rsidRPr="00C07D09" w:rsidRDefault="005C0F98" w:rsidP="005541EB">
      <w:pPr>
        <w:pStyle w:val="3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firstLine="0"/>
        <w:rPr>
          <w:sz w:val="24"/>
          <w:szCs w:val="24"/>
        </w:rPr>
      </w:pPr>
      <w:bookmarkStart w:id="6" w:name="bookmark32"/>
      <w:r w:rsidRPr="00C07D09">
        <w:rPr>
          <w:rStyle w:val="3"/>
          <w:color w:val="000000"/>
          <w:sz w:val="24"/>
          <w:szCs w:val="24"/>
        </w:rPr>
        <w:t>Список литературы и средств обучения</w:t>
      </w:r>
      <w:bookmarkEnd w:id="6"/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Методическая литература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Учебная литература</w:t>
      </w:r>
    </w:p>
    <w:p w:rsidR="005C0F98" w:rsidRPr="00C07D09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852"/>
        </w:tabs>
        <w:spacing w:before="0" w:line="240" w:lineRule="auto"/>
        <w:ind w:left="58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t>Средства обучения</w:t>
      </w: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541EB" w:rsidRDefault="005541EB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spacing w:after="0" w:line="240" w:lineRule="auto"/>
      </w:pPr>
    </w:p>
    <w:p w:rsidR="005C0F98" w:rsidRPr="00C07D09" w:rsidRDefault="005C0F98" w:rsidP="005541EB">
      <w:pPr>
        <w:pStyle w:val="51"/>
        <w:numPr>
          <w:ilvl w:val="0"/>
          <w:numId w:val="3"/>
        </w:numPr>
        <w:shd w:val="clear" w:color="auto" w:fill="auto"/>
        <w:tabs>
          <w:tab w:val="left" w:pos="3356"/>
        </w:tabs>
        <w:spacing w:after="0" w:line="240" w:lineRule="auto"/>
        <w:ind w:left="2660"/>
        <w:jc w:val="both"/>
        <w:rPr>
          <w:sz w:val="24"/>
          <w:szCs w:val="24"/>
        </w:rPr>
      </w:pPr>
      <w:r w:rsidRPr="00C07D09">
        <w:rPr>
          <w:rStyle w:val="5"/>
          <w:color w:val="000000"/>
          <w:sz w:val="24"/>
          <w:szCs w:val="24"/>
        </w:rPr>
        <w:t>ПОЯСНИТЕЛЬНАЯ ЗАПИСКА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right="720" w:firstLine="0"/>
        <w:jc w:val="center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Характеристика учебного предмета, его место и роль</w:t>
      </w:r>
      <w:r w:rsidR="005541EB">
        <w:rPr>
          <w:rStyle w:val="12"/>
          <w:color w:val="000000"/>
          <w:sz w:val="24"/>
          <w:szCs w:val="24"/>
        </w:rPr>
        <w:t xml:space="preserve"> </w:t>
      </w:r>
      <w:r w:rsidRPr="00C07D09">
        <w:rPr>
          <w:rStyle w:val="12"/>
          <w:color w:val="000000"/>
          <w:sz w:val="24"/>
          <w:szCs w:val="24"/>
        </w:rPr>
        <w:t>в образовательном процессе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Программа предмета «Фольклорный ансамбль»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C07D09">
        <w:rPr>
          <w:rStyle w:val="2"/>
          <w:color w:val="000000"/>
          <w:sz w:val="24"/>
          <w:szCs w:val="24"/>
        </w:rPr>
        <w:t>общеразвивающих</w:t>
      </w:r>
      <w:proofErr w:type="spellEnd"/>
      <w:r w:rsidRPr="00C07D09">
        <w:rPr>
          <w:rStyle w:val="2"/>
          <w:color w:val="000000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№191 -01- 39/06-ГИ.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Предмет «Фольклорный ансамбль» является частью дополнительной общеразвивающей программы «Музыкальный фольклор», относится к предметной области исполнительской подготовки и способствует формированию у учащихся эстетических взглядов, нравственных установок и потребности общения с духовными ценностями, произведениями искусства; воспитанию активного зрителя, участника творческой самодеятельности.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Целевая направленность предмета «Фольклорный ансамбль» - введение учащихся в мир фольклорного искусства, формирование первоначальных умений знаний о народном, традиционном песенном творчестве.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Предмет «Фольклорный ансамбль» является одним из главных в комплексе профилирующих дисциплин ОП «Музыкальный фольклор».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Музыкальный фольклор чрезвычайно богат и разнообразен по тематике и содержанию, музыкальному строю, композиции, характеру исполнения - это оригинальный и многообразный пласт музыкального народного творчества, богатейшей песенной культуры. Через музыкальный фольклор (песни, игры, </w:t>
      </w:r>
      <w:proofErr w:type="spellStart"/>
      <w:r w:rsidRPr="00C07D09">
        <w:rPr>
          <w:rStyle w:val="2"/>
          <w:color w:val="000000"/>
          <w:sz w:val="24"/>
          <w:szCs w:val="24"/>
        </w:rPr>
        <w:t>потешки</w:t>
      </w:r>
      <w:proofErr w:type="spellEnd"/>
      <w:r w:rsidRPr="00C07D09">
        <w:rPr>
          <w:rStyle w:val="2"/>
          <w:color w:val="000000"/>
          <w:sz w:val="24"/>
          <w:szCs w:val="24"/>
        </w:rPr>
        <w:t>, прибаутки) ребенок познает окружающий мир, развивается физически и духовно, овладевает родным языком, осваивает навыки музыкального интонирования.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Данная программа решает следующие задачи: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*Создание условий для становления гражданских позиций личности.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*Развитие национального самосознания личности, как проявление общечеловеческих ценностей.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140" w:firstLine="18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*Включение учащегося в такую систему деятельности и отношений, которая обогащает их положительный опыт.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140" w:firstLine="700"/>
        <w:jc w:val="left"/>
        <w:rPr>
          <w:rStyle w:val="2"/>
          <w:color w:val="000000"/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На занятиях фольклорного ансамбля проводится идея комплексного подхода в развитии детей - соединение музыки, хореографии, народных обрядов и традиции и необходимости психолого-педагогического изучения каждого ребенка. И в плане общения в коллективе, бережное отношение к каждому ребенку.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140" w:firstLine="70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В основу обучения учащихся младшего школьного возраста положены педагогические принципы:</w:t>
      </w:r>
    </w:p>
    <w:p w:rsidR="005C0F98" w:rsidRPr="00C07D09" w:rsidRDefault="005C0F98" w:rsidP="005541EB">
      <w:pPr>
        <w:pStyle w:val="21"/>
        <w:numPr>
          <w:ilvl w:val="0"/>
          <w:numId w:val="4"/>
        </w:numPr>
        <w:shd w:val="clear" w:color="auto" w:fill="auto"/>
        <w:tabs>
          <w:tab w:val="left" w:pos="542"/>
        </w:tabs>
        <w:spacing w:after="0" w:line="240" w:lineRule="auto"/>
        <w:ind w:left="160" w:firstLine="0"/>
        <w:jc w:val="left"/>
        <w:rPr>
          <w:sz w:val="24"/>
          <w:szCs w:val="24"/>
        </w:rPr>
      </w:pPr>
      <w:proofErr w:type="spellStart"/>
      <w:r w:rsidRPr="00C07D09">
        <w:rPr>
          <w:rStyle w:val="22"/>
          <w:color w:val="000000"/>
          <w:sz w:val="24"/>
          <w:szCs w:val="24"/>
        </w:rPr>
        <w:t>Гуманизация</w:t>
      </w:r>
      <w:r w:rsidRPr="00C07D09">
        <w:rPr>
          <w:rStyle w:val="2"/>
          <w:color w:val="000000"/>
          <w:sz w:val="24"/>
          <w:szCs w:val="24"/>
        </w:rPr>
        <w:t>обучения</w:t>
      </w:r>
      <w:proofErr w:type="spellEnd"/>
      <w:r w:rsidRPr="00C07D09">
        <w:rPr>
          <w:rStyle w:val="2"/>
          <w:color w:val="000000"/>
          <w:sz w:val="24"/>
          <w:szCs w:val="24"/>
        </w:rPr>
        <w:t>, стоящая на том, что каждая личность неповторима, каждый ребенок - чудо!</w:t>
      </w:r>
    </w:p>
    <w:p w:rsidR="005C0F98" w:rsidRPr="00C07D09" w:rsidRDefault="005C0F98" w:rsidP="005541EB">
      <w:pPr>
        <w:pStyle w:val="21"/>
        <w:numPr>
          <w:ilvl w:val="0"/>
          <w:numId w:val="4"/>
        </w:numPr>
        <w:shd w:val="clear" w:color="auto" w:fill="auto"/>
        <w:tabs>
          <w:tab w:val="left" w:pos="547"/>
        </w:tabs>
        <w:spacing w:after="0" w:line="240" w:lineRule="auto"/>
        <w:ind w:left="160" w:firstLine="0"/>
        <w:jc w:val="left"/>
        <w:rPr>
          <w:sz w:val="24"/>
          <w:szCs w:val="24"/>
        </w:rPr>
      </w:pPr>
      <w:proofErr w:type="spellStart"/>
      <w:r w:rsidRPr="00C07D09">
        <w:rPr>
          <w:rStyle w:val="22"/>
          <w:color w:val="000000"/>
          <w:sz w:val="24"/>
          <w:szCs w:val="24"/>
        </w:rPr>
        <w:t>Интеграция</w:t>
      </w:r>
      <w:r w:rsidRPr="00C07D09">
        <w:rPr>
          <w:rStyle w:val="2"/>
          <w:color w:val="000000"/>
          <w:sz w:val="24"/>
          <w:szCs w:val="24"/>
        </w:rPr>
        <w:t>различных</w:t>
      </w:r>
      <w:proofErr w:type="spellEnd"/>
      <w:r w:rsidRPr="00C07D09">
        <w:rPr>
          <w:rStyle w:val="2"/>
          <w:color w:val="000000"/>
          <w:sz w:val="24"/>
          <w:szCs w:val="24"/>
        </w:rPr>
        <w:t xml:space="preserve"> видов искусства: музыки, хореографии, народного театра, фольклорных игр и др.</w:t>
      </w:r>
    </w:p>
    <w:p w:rsidR="005C0F98" w:rsidRPr="00C07D09" w:rsidRDefault="005C0F98" w:rsidP="005541EB">
      <w:pPr>
        <w:pStyle w:val="21"/>
        <w:numPr>
          <w:ilvl w:val="0"/>
          <w:numId w:val="4"/>
        </w:numPr>
        <w:shd w:val="clear" w:color="auto" w:fill="auto"/>
        <w:tabs>
          <w:tab w:val="left" w:pos="542"/>
        </w:tabs>
        <w:spacing w:after="0" w:line="240" w:lineRule="auto"/>
        <w:ind w:left="16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Широкое привлечение игровых технологий, интереса, как факторов педагогической свободы обучения.</w:t>
      </w:r>
    </w:p>
    <w:p w:rsidR="005C0F98" w:rsidRPr="00C07D09" w:rsidRDefault="005C0F98" w:rsidP="005541EB">
      <w:pPr>
        <w:pStyle w:val="21"/>
        <w:numPr>
          <w:ilvl w:val="0"/>
          <w:numId w:val="4"/>
        </w:numPr>
        <w:shd w:val="clear" w:color="auto" w:fill="auto"/>
        <w:tabs>
          <w:tab w:val="left" w:pos="542"/>
        </w:tabs>
        <w:spacing w:after="0" w:line="240" w:lineRule="auto"/>
        <w:ind w:left="16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Принципы </w:t>
      </w:r>
      <w:proofErr w:type="spellStart"/>
      <w:r w:rsidRPr="00C07D09">
        <w:rPr>
          <w:rStyle w:val="2"/>
          <w:color w:val="000000"/>
          <w:sz w:val="24"/>
          <w:szCs w:val="24"/>
        </w:rPr>
        <w:t>гуманизации</w:t>
      </w:r>
      <w:proofErr w:type="spellEnd"/>
      <w:r w:rsidRPr="00C07D09">
        <w:rPr>
          <w:rStyle w:val="2"/>
          <w:color w:val="000000"/>
          <w:sz w:val="24"/>
          <w:szCs w:val="24"/>
        </w:rPr>
        <w:t>, необходимости постоянного духовно-нравственного, этического совершенствования.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2260" w:hanging="210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В программе предусмотрены различные виды деятельности: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игра,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беседа,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прослушивание традиционного, песенного материала - </w:t>
      </w:r>
      <w:proofErr w:type="gramStart"/>
      <w:r w:rsidRPr="00C07D09">
        <w:rPr>
          <w:rStyle w:val="2"/>
          <w:color w:val="000000"/>
          <w:sz w:val="24"/>
          <w:szCs w:val="24"/>
        </w:rPr>
        <w:t>Тверская</w:t>
      </w:r>
      <w:proofErr w:type="gramEnd"/>
      <w:r w:rsidRPr="00C07D09">
        <w:rPr>
          <w:rStyle w:val="2"/>
          <w:color w:val="000000"/>
          <w:sz w:val="24"/>
          <w:szCs w:val="24"/>
        </w:rPr>
        <w:t xml:space="preserve"> обл.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пение, развитие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работа с музыкально-шумовыми инструментами,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разучивание основ народного танца,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театрализация игровых песен,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работа над </w:t>
      </w:r>
      <w:proofErr w:type="spellStart"/>
      <w:r w:rsidRPr="00C07D09">
        <w:rPr>
          <w:rStyle w:val="2"/>
          <w:color w:val="000000"/>
          <w:sz w:val="24"/>
          <w:szCs w:val="24"/>
        </w:rPr>
        <w:t>звукоизвлечением</w:t>
      </w:r>
      <w:proofErr w:type="spellEnd"/>
      <w:proofErr w:type="gramStart"/>
      <w:r w:rsidRPr="00C07D09">
        <w:rPr>
          <w:rStyle w:val="2"/>
          <w:color w:val="000000"/>
          <w:sz w:val="24"/>
          <w:szCs w:val="24"/>
        </w:rPr>
        <w:t xml:space="preserve"> ,</w:t>
      </w:r>
      <w:proofErr w:type="gramEnd"/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rStyle w:val="2"/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посещение выставок, музеев, концертов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240" w:lineRule="auto"/>
        <w:ind w:left="880" w:firstLine="0"/>
        <w:jc w:val="both"/>
        <w:rPr>
          <w:rStyle w:val="2"/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участие в концертной деятельности с целью пропаганды народного творчества.</w:t>
      </w:r>
    </w:p>
    <w:p w:rsidR="005C0F98" w:rsidRPr="00C07D09" w:rsidRDefault="005C0F98" w:rsidP="005541EB">
      <w:pPr>
        <w:pStyle w:val="21"/>
        <w:shd w:val="clear" w:color="auto" w:fill="auto"/>
        <w:tabs>
          <w:tab w:val="left" w:pos="1152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Срок реализации учебного предмета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lastRenderedPageBreak/>
        <w:t xml:space="preserve">Срок освоения предмета «Фольклорный ансамбль» составляет </w:t>
      </w:r>
      <w:r>
        <w:rPr>
          <w:rStyle w:val="2"/>
          <w:color w:val="000000"/>
          <w:sz w:val="24"/>
          <w:szCs w:val="24"/>
        </w:rPr>
        <w:t>3(</w:t>
      </w:r>
      <w:r w:rsidRPr="00C07D09">
        <w:rPr>
          <w:rStyle w:val="2"/>
          <w:color w:val="000000"/>
          <w:sz w:val="24"/>
          <w:szCs w:val="24"/>
        </w:rPr>
        <w:t>4</w:t>
      </w:r>
      <w:r>
        <w:rPr>
          <w:rStyle w:val="2"/>
          <w:color w:val="000000"/>
          <w:sz w:val="24"/>
          <w:szCs w:val="24"/>
        </w:rPr>
        <w:t>)</w:t>
      </w:r>
      <w:r w:rsidRPr="00C07D09">
        <w:rPr>
          <w:rStyle w:val="2"/>
          <w:color w:val="000000"/>
          <w:sz w:val="24"/>
          <w:szCs w:val="24"/>
        </w:rPr>
        <w:t xml:space="preserve"> года. Продолжитель</w:t>
      </w:r>
      <w:r>
        <w:rPr>
          <w:rStyle w:val="2"/>
          <w:color w:val="000000"/>
          <w:sz w:val="24"/>
          <w:szCs w:val="24"/>
        </w:rPr>
        <w:t>ность учебных занятий в год - 35</w:t>
      </w:r>
      <w:r w:rsidRPr="00C07D09">
        <w:rPr>
          <w:rStyle w:val="2"/>
          <w:color w:val="000000"/>
          <w:sz w:val="24"/>
          <w:szCs w:val="24"/>
        </w:rPr>
        <w:t xml:space="preserve"> недели.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right="1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Рекомендуемый возраст детей для освоения программы «Фольклорный ансамбль» от 6.6 лет.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2260" w:hanging="210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Объем учебного времени</w:t>
      </w:r>
      <w:r w:rsidRPr="00C07D09">
        <w:rPr>
          <w:rStyle w:val="1213pt"/>
          <w:b/>
          <w:bCs/>
          <w:i w:val="0"/>
          <w:iCs w:val="0"/>
          <w:color w:val="000000"/>
          <w:sz w:val="24"/>
          <w:szCs w:val="24"/>
        </w:rPr>
        <w:t xml:space="preserve">, </w:t>
      </w:r>
      <w:r w:rsidRPr="00C07D09">
        <w:rPr>
          <w:rStyle w:val="12"/>
          <w:color w:val="000000"/>
          <w:sz w:val="24"/>
          <w:szCs w:val="24"/>
        </w:rPr>
        <w:t>предусмотренный учебным планом образовательной организации на реализацию учебного предмета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160" w:hanging="1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Объем учебного времени составляет 68 часов максимальной учебной нагрузки, и</w:t>
      </w:r>
      <w:r>
        <w:rPr>
          <w:rStyle w:val="2"/>
          <w:color w:val="000000"/>
          <w:sz w:val="24"/>
          <w:szCs w:val="24"/>
        </w:rPr>
        <w:t xml:space="preserve">з них: 34 часов </w:t>
      </w:r>
      <w:r w:rsidRPr="00C07D09">
        <w:rPr>
          <w:rStyle w:val="2"/>
          <w:color w:val="000000"/>
          <w:sz w:val="24"/>
          <w:szCs w:val="24"/>
        </w:rPr>
        <w:t>аудиторная нагрузка, 34 часа - самостоятельная работа.</w:t>
      </w:r>
    </w:p>
    <w:p w:rsidR="005C0F98" w:rsidRDefault="005C0F98" w:rsidP="005541EB">
      <w:pPr>
        <w:pStyle w:val="120"/>
        <w:shd w:val="clear" w:color="auto" w:fill="auto"/>
        <w:spacing w:line="240" w:lineRule="auto"/>
        <w:ind w:left="40" w:firstLine="0"/>
        <w:jc w:val="center"/>
        <w:rPr>
          <w:rStyle w:val="12"/>
          <w:color w:val="000000"/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Сведения о затратах учебного времени</w:t>
      </w:r>
    </w:p>
    <w:tbl>
      <w:tblPr>
        <w:tblStyle w:val="a5"/>
        <w:tblW w:w="0" w:type="auto"/>
        <w:tblInd w:w="40" w:type="dxa"/>
        <w:tblLook w:val="04A0"/>
      </w:tblPr>
      <w:tblGrid>
        <w:gridCol w:w="2596"/>
        <w:gridCol w:w="2595"/>
        <w:gridCol w:w="2595"/>
        <w:gridCol w:w="2595"/>
      </w:tblGrid>
      <w:tr w:rsidR="005C0F98" w:rsidTr="00FF0606">
        <w:tc>
          <w:tcPr>
            <w:tcW w:w="10524" w:type="dxa"/>
            <w:gridSpan w:val="4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5C0F98" w:rsidRPr="00B82D78" w:rsidTr="00FF0606"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 класс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 класс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 класс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4 класс</w:t>
            </w:r>
          </w:p>
        </w:tc>
      </w:tr>
      <w:tr w:rsidR="005C0F98" w:rsidRPr="00B82D78" w:rsidTr="00FF0606">
        <w:tc>
          <w:tcPr>
            <w:tcW w:w="10524" w:type="dxa"/>
            <w:gridSpan w:val="4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B82D78">
              <w:rPr>
                <w:i w:val="0"/>
                <w:sz w:val="24"/>
                <w:szCs w:val="24"/>
              </w:rPr>
              <w:t>Количество недель аудиторных занятий</w:t>
            </w:r>
          </w:p>
        </w:tc>
      </w:tr>
      <w:tr w:rsidR="005C0F98" w:rsidRPr="00B82D78" w:rsidTr="00FF0606"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35</w:t>
            </w:r>
          </w:p>
        </w:tc>
      </w:tr>
      <w:tr w:rsidR="005C0F98" w:rsidRPr="00B82D78" w:rsidTr="00FF0606">
        <w:tc>
          <w:tcPr>
            <w:tcW w:w="10524" w:type="dxa"/>
            <w:gridSpan w:val="4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B82D78">
              <w:rPr>
                <w:i w:val="0"/>
                <w:sz w:val="24"/>
                <w:szCs w:val="24"/>
              </w:rPr>
              <w:t>Недельная нагрузка в часах</w:t>
            </w:r>
          </w:p>
        </w:tc>
      </w:tr>
      <w:tr w:rsidR="005C0F98" w:rsidRPr="00B82D78" w:rsidTr="00FF0606"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5C0F98" w:rsidRPr="00B82D78" w:rsidRDefault="005C0F98" w:rsidP="005541EB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</w:tr>
    </w:tbl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200" w:firstLine="86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Обоснованием объема учебной нагрузки являются Рекомендации по организации образовательной и методической деятельности при реализации </w:t>
      </w:r>
      <w:proofErr w:type="spellStart"/>
      <w:r w:rsidRPr="00C07D09">
        <w:rPr>
          <w:rStyle w:val="2"/>
          <w:color w:val="000000"/>
          <w:sz w:val="24"/>
          <w:szCs w:val="24"/>
        </w:rPr>
        <w:t>общеразвивающих</w:t>
      </w:r>
      <w:proofErr w:type="spellEnd"/>
      <w:r w:rsidRPr="00C07D09">
        <w:rPr>
          <w:rStyle w:val="2"/>
          <w:color w:val="000000"/>
          <w:sz w:val="24"/>
          <w:szCs w:val="24"/>
        </w:rPr>
        <w:t xml:space="preserve"> программ в области искусств.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2420"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Форма проведения учебных аудиторных занятий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34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Учебные аудиторные занятия проводятся в форме групповых занятий. Рекомендуемая продолжительность урока - 40 минут.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900" w:right="5020"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 xml:space="preserve">Цель и задачи учебного предмета </w:t>
      </w:r>
      <w:r w:rsidRPr="00C07D09">
        <w:rPr>
          <w:rStyle w:val="121"/>
          <w:b/>
          <w:bCs/>
          <w:i w:val="0"/>
          <w:iCs w:val="0"/>
          <w:color w:val="000000"/>
          <w:sz w:val="24"/>
          <w:szCs w:val="24"/>
        </w:rPr>
        <w:t>Цель: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left="90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Формирование умений и знаний в области народной песенной традиции </w:t>
      </w:r>
      <w:r w:rsidRPr="00C07D09">
        <w:rPr>
          <w:rStyle w:val="20"/>
          <w:color w:val="000000"/>
          <w:sz w:val="24"/>
          <w:szCs w:val="24"/>
        </w:rPr>
        <w:t>Задачи:</w:t>
      </w:r>
    </w:p>
    <w:p w:rsidR="005C0F98" w:rsidRPr="00C07D09" w:rsidRDefault="005C0F98" w:rsidP="005541EB">
      <w:pPr>
        <w:pStyle w:val="51"/>
        <w:shd w:val="clear" w:color="auto" w:fill="auto"/>
        <w:spacing w:after="0" w:line="240" w:lineRule="auto"/>
        <w:ind w:firstLine="900"/>
        <w:jc w:val="left"/>
        <w:rPr>
          <w:sz w:val="24"/>
          <w:szCs w:val="24"/>
        </w:rPr>
      </w:pPr>
      <w:r w:rsidRPr="00C07D09">
        <w:rPr>
          <w:rStyle w:val="5"/>
          <w:color w:val="000000"/>
          <w:sz w:val="24"/>
          <w:szCs w:val="24"/>
        </w:rPr>
        <w:t>Образовательные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освоение аутентичной народной манеры пения;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изучение и освоение традиционного музыкального фольклора: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развитие музыкального слуха, ритма и движения;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координация пения и движения;</w:t>
      </w:r>
    </w:p>
    <w:p w:rsidR="005C0F98" w:rsidRPr="00C07D09" w:rsidRDefault="005C0F98" w:rsidP="005541EB">
      <w:pPr>
        <w:pStyle w:val="51"/>
        <w:shd w:val="clear" w:color="auto" w:fill="auto"/>
        <w:spacing w:after="0" w:line="240" w:lineRule="auto"/>
        <w:ind w:left="740"/>
        <w:jc w:val="left"/>
        <w:rPr>
          <w:sz w:val="24"/>
          <w:szCs w:val="24"/>
        </w:rPr>
      </w:pPr>
      <w:r w:rsidRPr="00C07D09">
        <w:rPr>
          <w:rStyle w:val="5"/>
          <w:color w:val="000000"/>
          <w:sz w:val="24"/>
          <w:szCs w:val="24"/>
        </w:rPr>
        <w:t>Воспитательные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расширение кругозора: изучение и освоение традиций, обрядов и обычаев родного края.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740" w:hanging="40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воспитание любви и уважения к традициям своей Родины и других народов. </w:t>
      </w:r>
      <w:r w:rsidRPr="00C07D09">
        <w:rPr>
          <w:rStyle w:val="20"/>
          <w:color w:val="000000"/>
          <w:sz w:val="24"/>
          <w:szCs w:val="24"/>
        </w:rPr>
        <w:t>Развивающие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развитие </w:t>
      </w:r>
      <w:proofErr w:type="spellStart"/>
      <w:r w:rsidRPr="00C07D09">
        <w:rPr>
          <w:rStyle w:val="2"/>
          <w:color w:val="000000"/>
          <w:sz w:val="24"/>
          <w:szCs w:val="24"/>
        </w:rPr>
        <w:t>творческо</w:t>
      </w:r>
      <w:proofErr w:type="spellEnd"/>
      <w:r w:rsidRPr="00C07D09">
        <w:rPr>
          <w:rStyle w:val="2"/>
          <w:color w:val="000000"/>
          <w:sz w:val="24"/>
          <w:szCs w:val="24"/>
        </w:rPr>
        <w:t xml:space="preserve"> - исполнительских навыков и умений учащихся на фольклорной основе;</w:t>
      </w:r>
    </w:p>
    <w:p w:rsidR="005C0F98" w:rsidRPr="00C07D09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развитие сценического мастерства средствами театральных представлений, народных праздников, концертов;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740"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Обоснование структуры программы учебного предмета</w:t>
      </w:r>
    </w:p>
    <w:p w:rsidR="005C0F98" w:rsidRPr="00C07D09" w:rsidRDefault="005C0F98" w:rsidP="005541EB">
      <w:pPr>
        <w:pStyle w:val="21"/>
        <w:shd w:val="clear" w:color="auto" w:fill="auto"/>
        <w:spacing w:after="0" w:line="240" w:lineRule="auto"/>
        <w:ind w:firstLine="90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Структура программы отражает все аспекты работы преподавателя с учеником и содержит следующие разделы: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распределение учебного материала по годам обучения;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описание дидактических единиц учебного предмета;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34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требования к уровню подготовки учащихся;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формы и методы контроля, система оценок;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методическое обеспечение учебного процесса.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hanging="3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left="1080"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Методы обучения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hanging="3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Для достижения поставленной цели и реализации задач программы используются следующие методы обучения: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right="4280" w:hanging="3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словесный (рассказ, беседа, объяснение); наглядный (наблюдение, демонстрация);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hanging="360"/>
        <w:jc w:val="left"/>
        <w:rPr>
          <w:sz w:val="24"/>
          <w:szCs w:val="24"/>
        </w:rPr>
      </w:pPr>
      <w:proofErr w:type="gramStart"/>
      <w:r w:rsidRPr="00C07D09">
        <w:rPr>
          <w:rStyle w:val="2"/>
          <w:color w:val="000000"/>
          <w:sz w:val="24"/>
          <w:szCs w:val="24"/>
        </w:rPr>
        <w:t>практический</w:t>
      </w:r>
      <w:proofErr w:type="gramEnd"/>
      <w:r w:rsidRPr="00C07D09">
        <w:rPr>
          <w:rStyle w:val="2"/>
          <w:color w:val="000000"/>
          <w:sz w:val="24"/>
          <w:szCs w:val="24"/>
        </w:rPr>
        <w:t xml:space="preserve"> (упражнения, воспроизводящие и творческие, творческие показы);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игровой.</w:t>
      </w:r>
    </w:p>
    <w:p w:rsidR="005C0F98" w:rsidRPr="00C07D09" w:rsidRDefault="005C0F98" w:rsidP="005541EB">
      <w:pPr>
        <w:pStyle w:val="1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07D09">
        <w:rPr>
          <w:rStyle w:val="12"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:rsidR="005C0F98" w:rsidRPr="00C07D09" w:rsidRDefault="005C0F98" w:rsidP="005541EB">
      <w:pPr>
        <w:pStyle w:val="111"/>
        <w:shd w:val="clear" w:color="auto" w:fill="auto"/>
        <w:spacing w:before="0" w:line="240" w:lineRule="auto"/>
        <w:rPr>
          <w:sz w:val="24"/>
          <w:szCs w:val="24"/>
        </w:rPr>
      </w:pPr>
      <w:r w:rsidRPr="00C07D09">
        <w:rPr>
          <w:rStyle w:val="110"/>
          <w:i/>
          <w:iCs/>
          <w:color w:val="000000"/>
          <w:sz w:val="24"/>
          <w:szCs w:val="24"/>
        </w:rPr>
        <w:t>Средства, необходимые для реализации программы</w:t>
      </w:r>
    </w:p>
    <w:p w:rsidR="005C0F98" w:rsidRPr="00C07D09" w:rsidRDefault="005C0F98" w:rsidP="005541EB">
      <w:pPr>
        <w:pStyle w:val="111"/>
        <w:numPr>
          <w:ilvl w:val="0"/>
          <w:numId w:val="5"/>
        </w:numPr>
        <w:shd w:val="clear" w:color="auto" w:fill="auto"/>
        <w:tabs>
          <w:tab w:val="left" w:pos="806"/>
        </w:tabs>
        <w:spacing w:before="0" w:line="240" w:lineRule="auto"/>
        <w:ind w:left="420"/>
        <w:jc w:val="both"/>
        <w:rPr>
          <w:sz w:val="24"/>
          <w:szCs w:val="24"/>
        </w:rPr>
      </w:pPr>
      <w:r w:rsidRPr="00C07D09">
        <w:rPr>
          <w:rStyle w:val="11"/>
          <w:color w:val="000000"/>
          <w:sz w:val="24"/>
          <w:szCs w:val="24"/>
        </w:rPr>
        <w:lastRenderedPageBreak/>
        <w:t>Дидактические: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наглядные и учебно-методические пособия;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методические рекомендации;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right="4100" w:firstLine="42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наличие литературы для детей и педагога </w:t>
      </w:r>
      <w:r w:rsidRPr="00C07D09">
        <w:rPr>
          <w:rStyle w:val="22"/>
          <w:color w:val="000000"/>
          <w:sz w:val="24"/>
          <w:szCs w:val="24"/>
        </w:rPr>
        <w:t>Материально-технические: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780" w:hanging="360"/>
        <w:jc w:val="left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учебная аудитория, соответствующая требованиям санитарных норм и правил;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необходимое оборудование для работы в материале;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учебная мебель;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 xml:space="preserve">видеомагнитофон, </w:t>
      </w:r>
      <w:r w:rsidRPr="00C07D09">
        <w:rPr>
          <w:rStyle w:val="2"/>
          <w:color w:val="000000"/>
          <w:sz w:val="24"/>
          <w:szCs w:val="24"/>
          <w:lang w:val="en-US"/>
        </w:rPr>
        <w:t>DVD;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проектор и экран;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слайды, диски;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компьютер, оснащенный звуковыми колонками;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видеотека;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наличие сети Интернет;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материальная база для создания слайдов, дисков, видеороликов;</w:t>
      </w:r>
    </w:p>
    <w:p w:rsidR="005C0F98" w:rsidRPr="00C07D09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806"/>
        </w:tabs>
        <w:spacing w:after="0" w:line="240" w:lineRule="auto"/>
        <w:ind w:left="420" w:firstLine="0"/>
        <w:jc w:val="both"/>
        <w:rPr>
          <w:rStyle w:val="2"/>
          <w:sz w:val="24"/>
          <w:szCs w:val="24"/>
        </w:rPr>
      </w:pPr>
      <w:r w:rsidRPr="00C07D09">
        <w:rPr>
          <w:rStyle w:val="2"/>
          <w:color w:val="000000"/>
          <w:sz w:val="24"/>
          <w:szCs w:val="24"/>
        </w:rPr>
        <w:t>школьная библиотека.</w:t>
      </w:r>
    </w:p>
    <w:p w:rsidR="005C0F98" w:rsidRDefault="005C0F98" w:rsidP="005541EB">
      <w:pPr>
        <w:spacing w:after="0" w:line="240" w:lineRule="auto"/>
      </w:pPr>
    </w:p>
    <w:p w:rsidR="005C0F98" w:rsidRDefault="005C0F98" w:rsidP="005541EB">
      <w:pPr>
        <w:pStyle w:val="51"/>
        <w:numPr>
          <w:ilvl w:val="0"/>
          <w:numId w:val="6"/>
        </w:numPr>
        <w:shd w:val="clear" w:color="auto" w:fill="auto"/>
        <w:spacing w:after="0" w:line="240" w:lineRule="auto"/>
        <w:ind w:left="2200"/>
        <w:jc w:val="left"/>
      </w:pPr>
      <w:r>
        <w:rPr>
          <w:rStyle w:val="5"/>
          <w:color w:val="000000"/>
        </w:rPr>
        <w:t>СОДЕРЖАНИЕ УЧЕБНОГО ПРЕДМЕТА</w:t>
      </w:r>
    </w:p>
    <w:p w:rsidR="005C0F98" w:rsidRDefault="005C0F98" w:rsidP="005541EB">
      <w:pPr>
        <w:pStyle w:val="120"/>
        <w:shd w:val="clear" w:color="auto" w:fill="auto"/>
        <w:spacing w:line="240" w:lineRule="auto"/>
        <w:ind w:left="4440" w:right="3200" w:hanging="1040"/>
        <w:rPr>
          <w:rStyle w:val="12"/>
          <w:color w:val="000000"/>
        </w:rPr>
      </w:pPr>
      <w:r>
        <w:rPr>
          <w:rStyle w:val="12"/>
          <w:color w:val="000000"/>
        </w:rPr>
        <w:t xml:space="preserve">Учебно-тематический план </w:t>
      </w:r>
    </w:p>
    <w:p w:rsidR="005C0F98" w:rsidRDefault="005C0F98" w:rsidP="005541EB">
      <w:pPr>
        <w:pStyle w:val="120"/>
        <w:shd w:val="clear" w:color="auto" w:fill="auto"/>
        <w:spacing w:line="240" w:lineRule="auto"/>
        <w:ind w:left="4440" w:right="3200" w:hanging="1040"/>
      </w:pPr>
      <w:r>
        <w:rPr>
          <w:rStyle w:val="121"/>
          <w:b/>
          <w:bCs/>
          <w:i w:val="0"/>
          <w:iCs w:val="0"/>
          <w:color w:val="000000"/>
        </w:rPr>
        <w:t>1-й год обучения</w:t>
      </w:r>
    </w:p>
    <w:tbl>
      <w:tblPr>
        <w:tblW w:w="10170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4"/>
        <w:gridCol w:w="14"/>
        <w:gridCol w:w="4220"/>
        <w:gridCol w:w="134"/>
        <w:gridCol w:w="24"/>
        <w:gridCol w:w="14"/>
        <w:gridCol w:w="1105"/>
        <w:gridCol w:w="33"/>
        <w:gridCol w:w="14"/>
        <w:gridCol w:w="96"/>
        <w:gridCol w:w="1133"/>
        <w:gridCol w:w="19"/>
        <w:gridCol w:w="1118"/>
        <w:gridCol w:w="130"/>
        <w:gridCol w:w="24"/>
        <w:gridCol w:w="1185"/>
        <w:gridCol w:w="10"/>
        <w:gridCol w:w="33"/>
      </w:tblGrid>
      <w:tr w:rsidR="005C0F98" w:rsidRPr="00B82D78" w:rsidTr="005541EB">
        <w:trPr>
          <w:gridAfter w:val="1"/>
          <w:wAfter w:w="33" w:type="dxa"/>
          <w:trHeight w:hRule="exact" w:val="293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№№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1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Вид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учебного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занятия</w:t>
            </w:r>
          </w:p>
        </w:tc>
        <w:tc>
          <w:tcPr>
            <w:tcW w:w="376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Общий объем времени (в часах)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1083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Темы уроков</w:t>
            </w:r>
          </w:p>
        </w:tc>
        <w:tc>
          <w:tcPr>
            <w:tcW w:w="127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Ауди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торные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занятия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Самостоя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тельная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работа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Макси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мальная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учебная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нагрузка</w:t>
            </w:r>
          </w:p>
        </w:tc>
      </w:tr>
      <w:tr w:rsidR="005C0F98" w:rsidRPr="00B82D78" w:rsidTr="00FF0606">
        <w:trPr>
          <w:gridAfter w:val="1"/>
          <w:wAfter w:w="33" w:type="dxa"/>
          <w:trHeight w:hRule="exact" w:val="571"/>
        </w:trPr>
        <w:tc>
          <w:tcPr>
            <w:tcW w:w="894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Раздел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1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. (1 четверть) Знакомство с традиционной народной песней.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</w:tr>
      <w:tr w:rsidR="005C0F98" w:rsidRPr="00B82D78" w:rsidTr="005541EB">
        <w:trPr>
          <w:gridAfter w:val="1"/>
          <w:wAfter w:w="33" w:type="dxa"/>
          <w:trHeight w:hRule="exact" w:val="10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1.1.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Хороводно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-и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гровая песня как средство сплочения участников коллектива (класса).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 течени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и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 xml:space="preserve"> всей четверти разучивание народные игр и хороводов.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4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1.2.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Виды певческого дыхания. Использование упражнений на дыхание. Разучивание фольклорной игры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1.3.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знаний.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Вечерка «Покровские посиделки». Разучивание фольклорных игр и хороводов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вечёрка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1.4.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Передача музыкальных знаний из уст в уста. Пение в унисон. Разучивание фольклорной игры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1.5.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Распевка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— как средство для разогрева вокального аппарата и дыхательной системы. Разучивание фольклорной игры.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113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1.6.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материала. Праздник «Кузьминки — курьи именины»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Разучивание хороводной песни «По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задворью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хожу» именинный Хоровод НСО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Театрал</w:t>
            </w:r>
            <w:r>
              <w:rPr>
                <w:rStyle w:val="2"/>
                <w:color w:val="000000"/>
                <w:sz w:val="22"/>
              </w:rPr>
              <w:t>изова</w:t>
            </w:r>
            <w:r w:rsidRPr="00B82D78">
              <w:rPr>
                <w:rStyle w:val="2"/>
                <w:color w:val="000000"/>
                <w:sz w:val="22"/>
              </w:rPr>
              <w:t>нно-игровая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программа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trHeight w:hRule="exact" w:val="556"/>
        </w:trPr>
        <w:tc>
          <w:tcPr>
            <w:tcW w:w="101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80"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Раздел 2 (2 четверть) Постановка голосового аппарата. Открытый (натуральный)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способ голосообразования.</w:t>
            </w:r>
          </w:p>
        </w:tc>
      </w:tr>
      <w:tr w:rsidR="005C0F98" w:rsidRPr="00B82D78" w:rsidTr="005541EB">
        <w:trPr>
          <w:trHeight w:hRule="exact" w:val="113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2.1.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Повторение материала за предыдущую четверть. Работа над интонацией. Песни календарного цикла: вокальный репертуар святочного периода.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trHeight w:hRule="exact" w:val="114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lastRenderedPageBreak/>
              <w:t>2.2.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Колядка. Особенности исполнения. Разучивание колядок записанных в НСО: «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Славитеславите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» «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Овсеньовсень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» Разучивание фольклорной игры.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trHeight w:hRule="exact" w:val="114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2.3.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Особенности исполнения святочных, поздравительных песен. (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щедровки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,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овсени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,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таусени</w:t>
            </w:r>
            <w:proofErr w:type="spellEnd"/>
            <w:proofErr w:type="gramStart"/>
            <w:r w:rsidRPr="00B82D78">
              <w:rPr>
                <w:rStyle w:val="2"/>
                <w:color w:val="000000"/>
                <w:sz w:val="22"/>
              </w:rPr>
              <w:t xml:space="preserve">,). 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Прослушивание аудиозаписей коллективов России, Украины, Белоруссии.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беседа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5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2.4.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Закличка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- как часть духовных традиций народа. Весенние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заклички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56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2.5.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Разучивание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закличекзаписанных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в НСО.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Фольклорная игра на выбор из 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изученных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7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2.6.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материала урок — беседа « Святки»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Святочная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вечёрка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283"/>
        </w:trPr>
        <w:tc>
          <w:tcPr>
            <w:tcW w:w="101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Раздел 3. (3 четверть) Развитие вокальных навыков</w:t>
            </w:r>
          </w:p>
        </w:tc>
      </w:tr>
      <w:tr w:rsidR="005C0F98" w:rsidRPr="00B82D78" w:rsidTr="005541EB">
        <w:trPr>
          <w:trHeight w:hRule="exact" w:val="8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3.1.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«Шуточные народные песни» Разучивание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ш.н.п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. Подготовка к фольклорному празднику Масленице.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trHeight w:hRule="exact"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3.2.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Песня 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-с</w:t>
            </w:r>
            <w:proofErr w:type="gramEnd"/>
            <w:r w:rsidRPr="00B82D78">
              <w:rPr>
                <w:rStyle w:val="2"/>
                <w:color w:val="000000"/>
                <w:sz w:val="22"/>
              </w:rPr>
              <w:t>короговорка. Разучивание песни.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trHeight w:hRule="exact" w:val="8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3.3.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Небыличка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.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Осовные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особенности жанра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небылички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.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Фольклорные игры на выбор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714"/>
        </w:trPr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3.4.</w:t>
            </w:r>
          </w:p>
        </w:tc>
        <w:tc>
          <w:tcPr>
            <w:tcW w:w="43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материала. Игровая программа «Масленичные потехи»</w:t>
            </w:r>
          </w:p>
        </w:tc>
        <w:tc>
          <w:tcPr>
            <w:tcW w:w="11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Игровая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программа</w:t>
            </w:r>
          </w:p>
        </w:tc>
        <w:tc>
          <w:tcPr>
            <w:tcW w:w="12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285"/>
        </w:trPr>
        <w:tc>
          <w:tcPr>
            <w:tcW w:w="1013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 xml:space="preserve">Раздел 4. (4 четверть) Техники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звукоизвлечения</w:t>
            </w:r>
            <w:proofErr w:type="spellEnd"/>
          </w:p>
        </w:tc>
      </w:tr>
      <w:tr w:rsidR="005C0F98" w:rsidRPr="00B82D78" w:rsidTr="005541EB">
        <w:trPr>
          <w:gridAfter w:val="1"/>
          <w:wAfter w:w="33" w:type="dxa"/>
          <w:trHeight w:val="1119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4.1.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Развитие ритмического чувства,</w:t>
            </w:r>
          </w:p>
          <w:p w:rsidR="005C0F98" w:rsidRPr="00B82D78" w:rsidRDefault="005C0F98" w:rsidP="005541EB">
            <w:pPr>
              <w:pStyle w:val="21"/>
              <w:spacing w:after="0" w:line="240" w:lineRule="auto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слухо-двигательное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восприятие: хлопки, работа над дикцией, артикуляцией. Разучивание хороводной песни.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574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4.2.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Координация вокала и танца в хороводе. Разучивание хороводной песни.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852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4.3.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Попевки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,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заклички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: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трихорд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в кварте, 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терцовый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лад, квартовый тетрахорд. Песни календарного цикла.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567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4.4.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Певческоезвуковедение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 xml:space="preserve"> — кантилена. Разучивание хороводной песни.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419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Подготовка к итоговому уроку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99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Итоговый урок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proofErr w:type="spellStart"/>
            <w:r w:rsidRPr="00B82D78">
              <w:rPr>
                <w:rStyle w:val="2"/>
                <w:color w:val="000000"/>
                <w:sz w:val="22"/>
              </w:rPr>
              <w:t>Театрализованнаяпрограмма</w:t>
            </w:r>
            <w:proofErr w:type="spellEnd"/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283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Итого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spacing w:after="0" w:line="240" w:lineRule="auto"/>
              <w:rPr>
                <w:szCs w:val="10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34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34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68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287"/>
        </w:trPr>
        <w:tc>
          <w:tcPr>
            <w:tcW w:w="1013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880" w:firstLine="0"/>
              <w:jc w:val="left"/>
              <w:rPr>
                <w:sz w:val="22"/>
              </w:rPr>
            </w:pPr>
            <w:r w:rsidRPr="00B82D78">
              <w:rPr>
                <w:rStyle w:val="20"/>
                <w:color w:val="000000"/>
                <w:sz w:val="22"/>
              </w:rPr>
              <w:t>2-й год обучения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291"/>
        </w:trPr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№№</w:t>
            </w:r>
          </w:p>
        </w:tc>
        <w:tc>
          <w:tcPr>
            <w:tcW w:w="43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Темы уроков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Вид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учебного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занятия</w:t>
            </w:r>
          </w:p>
        </w:tc>
        <w:tc>
          <w:tcPr>
            <w:tcW w:w="37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Общий объем времени (в часах)</w:t>
            </w:r>
          </w:p>
        </w:tc>
      </w:tr>
      <w:tr w:rsidR="005C0F98" w:rsidRPr="00B82D78" w:rsidTr="005541EB">
        <w:trPr>
          <w:gridAfter w:val="1"/>
          <w:wAfter w:w="33" w:type="dxa"/>
          <w:trHeight w:hRule="exact" w:val="1132"/>
        </w:trPr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</w:p>
        </w:tc>
        <w:tc>
          <w:tcPr>
            <w:tcW w:w="439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</w:p>
        </w:tc>
        <w:tc>
          <w:tcPr>
            <w:tcW w:w="11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11pt1"/>
                <w:color w:val="000000"/>
              </w:rPr>
              <w:t>Ауди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торные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занятия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11pt1"/>
                <w:color w:val="000000"/>
              </w:rPr>
              <w:t>Самостоя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тельная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работа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Макси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11pt1"/>
                <w:color w:val="000000"/>
              </w:rPr>
              <w:t>мальная</w:t>
            </w:r>
            <w:proofErr w:type="spellEnd"/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учебная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11pt1"/>
                <w:color w:val="000000"/>
              </w:rPr>
              <w:t>нагрузка</w:t>
            </w:r>
          </w:p>
        </w:tc>
      </w:tr>
      <w:tr w:rsidR="005C0F98" w:rsidRPr="00B82D78" w:rsidTr="00FF0606">
        <w:trPr>
          <w:gridAfter w:val="1"/>
          <w:wAfter w:w="33" w:type="dxa"/>
          <w:trHeight w:hRule="exact" w:val="590"/>
        </w:trPr>
        <w:tc>
          <w:tcPr>
            <w:tcW w:w="101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jc w:val="left"/>
              <w:rPr>
                <w:sz w:val="22"/>
              </w:rPr>
            </w:pPr>
            <w:proofErr w:type="gramStart"/>
            <w:r w:rsidRPr="00B82D78">
              <w:rPr>
                <w:rStyle w:val="2"/>
                <w:color w:val="000000"/>
                <w:sz w:val="22"/>
              </w:rPr>
              <w:t>Раздел 5. (1 четверть) (Работа над общим ансамблем (</w:t>
            </w:r>
            <w:proofErr w:type="spellStart"/>
            <w:r w:rsidRPr="00B82D78">
              <w:rPr>
                <w:rStyle w:val="2"/>
                <w:color w:val="000000"/>
                <w:sz w:val="22"/>
              </w:rPr>
              <w:t>одноголосие</w:t>
            </w:r>
            <w:proofErr w:type="spellEnd"/>
            <w:r w:rsidRPr="00B82D78">
              <w:rPr>
                <w:rStyle w:val="2"/>
                <w:color w:val="000000"/>
                <w:sz w:val="22"/>
              </w:rPr>
              <w:t>, унисон)</w:t>
            </w:r>
            <w:proofErr w:type="gramEnd"/>
          </w:p>
        </w:tc>
      </w:tr>
      <w:tr w:rsidR="005C0F98" w:rsidRPr="00B82D78" w:rsidTr="005541EB">
        <w:trPr>
          <w:gridAfter w:val="2"/>
          <w:wAfter w:w="43" w:type="dxa"/>
          <w:trHeight w:hRule="exact" w:val="830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5.1.</w:t>
            </w:r>
          </w:p>
        </w:tc>
        <w:tc>
          <w:tcPr>
            <w:tcW w:w="43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Повторение изученного материала за 1 класс. Песни календарного цикла: Хороводные песни Осени. Прослушивание аудиозаписей.</w:t>
            </w:r>
          </w:p>
        </w:tc>
        <w:tc>
          <w:tcPr>
            <w:tcW w:w="12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Беседа</w:t>
            </w:r>
          </w:p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3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2"/>
          <w:wAfter w:w="43" w:type="dxa"/>
          <w:trHeight w:hRule="exact" w:val="100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lastRenderedPageBreak/>
              <w:t>5.2.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B82D78">
              <w:rPr>
                <w:rStyle w:val="213pt"/>
                <w:color w:val="000000"/>
                <w:sz w:val="22"/>
              </w:rPr>
              <w:t>Штроба</w:t>
            </w:r>
            <w:proofErr w:type="gramStart"/>
            <w:r w:rsidRPr="00B82D78">
              <w:rPr>
                <w:rStyle w:val="213pt"/>
                <w:color w:val="000000"/>
                <w:sz w:val="22"/>
              </w:rPr>
              <w:t>с</w:t>
            </w:r>
            <w:proofErr w:type="spellEnd"/>
            <w:r w:rsidRPr="00B82D78">
              <w:rPr>
                <w:rStyle w:val="213pt"/>
                <w:color w:val="000000"/>
                <w:sz w:val="22"/>
              </w:rPr>
              <w:t>-</w:t>
            </w:r>
            <w:proofErr w:type="gramEnd"/>
            <w:r w:rsidRPr="00B82D78">
              <w:rPr>
                <w:rStyle w:val="213pt"/>
                <w:color w:val="000000"/>
                <w:sz w:val="22"/>
              </w:rPr>
              <w:t xml:space="preserve"> техника расслабления и разогревания связок. </w:t>
            </w:r>
            <w:r w:rsidRPr="00B82D78">
              <w:rPr>
                <w:rStyle w:val="2"/>
                <w:color w:val="000000"/>
                <w:sz w:val="22"/>
              </w:rPr>
              <w:t>Работа над звучанием ансамбля. Разучивание хороводных и игровых песен</w:t>
            </w:r>
            <w:proofErr w:type="gramStart"/>
            <w:r w:rsidRPr="00B82D78">
              <w:rPr>
                <w:rStyle w:val="2"/>
                <w:color w:val="000000"/>
                <w:sz w:val="22"/>
              </w:rPr>
              <w:t>..</w:t>
            </w:r>
            <w:proofErr w:type="gramEnd"/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2"/>
          <w:wAfter w:w="43" w:type="dxa"/>
          <w:trHeight w:hRule="exact" w:val="72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5.3.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Плясовые песни. Особенности звучания плясовых песен НСО Фольклорная игра на выбор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урок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4</w:t>
            </w:r>
          </w:p>
        </w:tc>
      </w:tr>
      <w:tr w:rsidR="005C0F98" w:rsidRPr="00B82D78" w:rsidTr="005541EB">
        <w:trPr>
          <w:gridAfter w:val="2"/>
          <w:wAfter w:w="43" w:type="dxa"/>
          <w:trHeight w:hRule="exact" w:val="58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5.4.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Закрепление изученного материала. Вечёрка «Капустный вечер»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вечёрка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1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B82D7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</w:rPr>
            </w:pPr>
            <w:r w:rsidRPr="00B82D78">
              <w:rPr>
                <w:rStyle w:val="2"/>
                <w:color w:val="000000"/>
                <w:sz w:val="22"/>
              </w:rPr>
              <w:t>2</w:t>
            </w:r>
          </w:p>
        </w:tc>
      </w:tr>
    </w:tbl>
    <w:p w:rsidR="005C0F98" w:rsidRPr="00CD5FD8" w:rsidRDefault="005C0F98" w:rsidP="005541EB">
      <w:pPr>
        <w:pStyle w:val="40"/>
        <w:shd w:val="clear" w:color="auto" w:fill="auto"/>
        <w:spacing w:line="240" w:lineRule="auto"/>
        <w:rPr>
          <w:sz w:val="22"/>
          <w:szCs w:val="22"/>
        </w:rPr>
      </w:pPr>
      <w:r w:rsidRPr="00CD5FD8">
        <w:rPr>
          <w:rStyle w:val="4"/>
          <w:color w:val="000000"/>
          <w:sz w:val="22"/>
          <w:szCs w:val="22"/>
        </w:rPr>
        <w:t xml:space="preserve">Раздел 6. (2 четверть) </w:t>
      </w:r>
      <w:proofErr w:type="spellStart"/>
      <w:r w:rsidRPr="00CD5FD8">
        <w:rPr>
          <w:rStyle w:val="4"/>
          <w:color w:val="000000"/>
          <w:sz w:val="22"/>
          <w:szCs w:val="22"/>
        </w:rPr>
        <w:t>двухголосие</w:t>
      </w:r>
      <w:proofErr w:type="spellEnd"/>
      <w:r w:rsidRPr="00CD5FD8">
        <w:rPr>
          <w:rStyle w:val="4"/>
          <w:color w:val="000000"/>
          <w:sz w:val="22"/>
          <w:szCs w:val="22"/>
        </w:rPr>
        <w:t xml:space="preserve"> пение с бурдоном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9"/>
        <w:gridCol w:w="4392"/>
        <w:gridCol w:w="1282"/>
        <w:gridCol w:w="1142"/>
        <w:gridCol w:w="1267"/>
        <w:gridCol w:w="1200"/>
      </w:tblGrid>
      <w:tr w:rsidR="005C0F98" w:rsidRPr="00CD5FD8" w:rsidTr="005541EB">
        <w:trPr>
          <w:trHeight w:hRule="exact" w:val="59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Простой бурдон. Разучивание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распевок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>. Фольклорная игра на выбор.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84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6.4.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Рождественские песни. Просмотр видео материала. Разучивание вокального материала.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541EB">
        <w:trPr>
          <w:trHeight w:hRule="exact" w:val="85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6.5.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Театрализация в хороводной песне. Разучивание театрализованного — игрового хоровода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</w:tbl>
    <w:p w:rsidR="005C0F98" w:rsidRPr="00CD5FD8" w:rsidRDefault="005C0F98" w:rsidP="005541EB">
      <w:pPr>
        <w:pStyle w:val="40"/>
        <w:shd w:val="clear" w:color="auto" w:fill="auto"/>
        <w:spacing w:line="240" w:lineRule="auto"/>
        <w:rPr>
          <w:sz w:val="22"/>
          <w:szCs w:val="22"/>
        </w:rPr>
      </w:pPr>
      <w:r w:rsidRPr="00CD5FD8">
        <w:rPr>
          <w:rStyle w:val="4"/>
          <w:color w:val="000000"/>
          <w:sz w:val="22"/>
          <w:szCs w:val="22"/>
        </w:rPr>
        <w:t xml:space="preserve">Раздел 7. (3 четверть) </w:t>
      </w:r>
      <w:proofErr w:type="spellStart"/>
      <w:r w:rsidRPr="00CD5FD8">
        <w:rPr>
          <w:rStyle w:val="4"/>
          <w:color w:val="000000"/>
          <w:sz w:val="22"/>
          <w:szCs w:val="22"/>
        </w:rPr>
        <w:t>двухголосие</w:t>
      </w:r>
      <w:proofErr w:type="spellEnd"/>
      <w:r w:rsidRPr="00CD5FD8">
        <w:rPr>
          <w:rStyle w:val="4"/>
          <w:color w:val="000000"/>
          <w:sz w:val="22"/>
          <w:szCs w:val="22"/>
        </w:rPr>
        <w:t xml:space="preserve"> подголосок</w:t>
      </w:r>
    </w:p>
    <w:tbl>
      <w:tblPr>
        <w:tblW w:w="10206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"/>
        <w:gridCol w:w="436"/>
        <w:gridCol w:w="14"/>
        <w:gridCol w:w="3947"/>
        <w:gridCol w:w="292"/>
        <w:gridCol w:w="985"/>
        <w:gridCol w:w="14"/>
        <w:gridCol w:w="276"/>
        <w:gridCol w:w="852"/>
        <w:gridCol w:w="14"/>
        <w:gridCol w:w="268"/>
        <w:gridCol w:w="836"/>
        <w:gridCol w:w="91"/>
        <w:gridCol w:w="66"/>
        <w:gridCol w:w="283"/>
        <w:gridCol w:w="1276"/>
      </w:tblGrid>
      <w:tr w:rsidR="005C0F98" w:rsidRPr="00CD5FD8" w:rsidTr="005541EB">
        <w:trPr>
          <w:trHeight w:hRule="exact" w:val="1153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Формирование гармонического слуха посредством вокальных упражнений и разучивания двухголосного репертуара. «Песни календарного цикла»: Весна.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541EB">
        <w:trPr>
          <w:trHeight w:hRule="exact" w:val="858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Аккапельное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пение. Особенности исполнения. Разучивание хороводной песни НСО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1152"/>
        </w:trPr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  <w:color w:val="000000"/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Основные виды голосов. Распределение голосов в традиционном пении.</w:t>
            </w:r>
          </w:p>
          <w:p w:rsidR="005541EB" w:rsidRPr="00CD5FD8" w:rsidRDefault="005541EB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фольклорной игры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8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trHeight w:hRule="exact" w:val="449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8. (4 четверть) Развитие вокальных навыков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.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п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родолжение) Разговорная манера пения.</w:t>
            </w:r>
          </w:p>
        </w:tc>
      </w:tr>
      <w:tr w:rsidR="005C0F98" w:rsidRPr="00CD5FD8" w:rsidTr="005541EB">
        <w:trPr>
          <w:trHeight w:hRule="exact" w:val="99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Развитие ритмического чувства. Упражнения на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Слуходвигательное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восприятие: хлопки. Работа над дикцией, артикуляцией.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30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112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Традиционные народные инструменты. Мастер кла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сс с пр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иглашённым музыкантом. Исполнение вокального номера с использованием шумовых инструментов.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Мастер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30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57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Подготовка к итоговому уроку. Итоговый урок. Праздник «Сороки»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28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68</w:t>
            </w:r>
          </w:p>
        </w:tc>
      </w:tr>
      <w:tr w:rsidR="005C0F98" w:rsidRPr="00CD5FD8" w:rsidTr="005541EB">
        <w:trPr>
          <w:trHeight w:hRule="exact" w:val="413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740"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0"/>
                <w:color w:val="000000"/>
                <w:sz w:val="22"/>
                <w:szCs w:val="22"/>
              </w:rPr>
              <w:t>3 год обучения</w:t>
            </w:r>
          </w:p>
        </w:tc>
      </w:tr>
      <w:tr w:rsidR="005C0F98" w:rsidRPr="00CD5FD8" w:rsidTr="005541EB">
        <w:trPr>
          <w:trHeight w:hRule="exact" w:val="418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Темы уроков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Вид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учебного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занятия</w:t>
            </w:r>
          </w:p>
        </w:tc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Общий объем времени (в часах)</w:t>
            </w:r>
          </w:p>
        </w:tc>
      </w:tr>
      <w:tr w:rsidR="005C0F98" w:rsidRPr="00CD5FD8" w:rsidTr="005541EB">
        <w:trPr>
          <w:trHeight w:hRule="exact" w:val="566"/>
        </w:trPr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Аудиторныезанятия</w:t>
            </w:r>
            <w:proofErr w:type="spellEnd"/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Самостоятельнаяработа</w:t>
            </w:r>
            <w:proofErr w:type="spellEnd"/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Максимальнаяучебнаянагрузка</w:t>
            </w:r>
            <w:proofErr w:type="spellEnd"/>
          </w:p>
        </w:tc>
      </w:tr>
      <w:tr w:rsidR="005C0F98" w:rsidRPr="00CD5FD8" w:rsidTr="005541EB">
        <w:trPr>
          <w:trHeight w:hRule="exact" w:val="29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9. (1 четверть) Особенности народной вокальной традиции НСО. Переселенцы.</w:t>
            </w:r>
          </w:p>
        </w:tc>
      </w:tr>
      <w:tr w:rsidR="005C0F98" w:rsidRPr="00CD5FD8" w:rsidTr="005541EB">
        <w:trPr>
          <w:trHeight w:hRule="exact" w:val="140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9.1.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Повторение изученного материала за 2 год обучения. Единство исполнения (ритмическое, динамическое, темп, манера и др.) Работа над подголосками. Разучивание фольклорной игры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71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9.2.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Диале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кт в тр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адиционной народной песне. Разучивание 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вокального</w:t>
            </w:r>
            <w:proofErr w:type="gram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2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2 4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0"/>
                <w:color w:val="000000"/>
                <w:sz w:val="22"/>
                <w:szCs w:val="22"/>
              </w:rPr>
              <w:t>I</w:t>
            </w:r>
          </w:p>
        </w:tc>
      </w:tr>
      <w:tr w:rsidR="005C0F98" w:rsidRPr="00CD5FD8" w:rsidTr="005541EB">
        <w:trPr>
          <w:trHeight w:hRule="exact" w:val="950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белорусских переселенцев НСО Фольклорная игра на выбор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1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</w:tr>
      <w:tr w:rsidR="005C0F98" w:rsidRPr="00CD5FD8" w:rsidTr="005541EB">
        <w:trPr>
          <w:trHeight w:hRule="exact" w:val="58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9.3.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Закрепление материала. Концертная программа для родителей «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Осенины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урок-инсценировка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58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Раздел 10. (2 четверть) Работа над дыханием: укрепление навыков дыхания; работа над цепным дыханием.)</w:t>
            </w:r>
            <w:proofErr w:type="gramEnd"/>
          </w:p>
        </w:tc>
      </w:tr>
      <w:tr w:rsidR="005C0F98" w:rsidRPr="00CD5FD8" w:rsidTr="005541EB">
        <w:trPr>
          <w:trHeight w:hRule="exact" w:val="111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Виды певческого дыхания. Использование упражнений на дыхание. Разучивание шуточной песни. Использование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блок-флейты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и др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.н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ародных инструментов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беседа,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7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Тембральная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окраска голоса. Разучивание песен календарного цикла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213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Использование головного и грудного регистров, в зависимости от жанра и стилевых особенностей песен. Прием «</w:t>
            </w:r>
            <w:proofErr w:type="spell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гуканья</w:t>
            </w:r>
            <w:proofErr w:type="spell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 xml:space="preserve">» в </w:t>
            </w:r>
            <w:proofErr w:type="spell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закличках</w:t>
            </w:r>
            <w:proofErr w:type="spell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 xml:space="preserve">, использование длинных и коротких выкриков при исполнении </w:t>
            </w:r>
            <w:proofErr w:type="spell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хороводно</w:t>
            </w:r>
            <w:proofErr w:type="spell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 xml:space="preserve"> - плясовых песен. Разучивание </w:t>
            </w:r>
            <w:proofErr w:type="spell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хороводно</w:t>
            </w:r>
            <w:proofErr w:type="spell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- игровых и календарных песе</w:t>
            </w:r>
            <w:proofErr w:type="gramStart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н(</w:t>
            </w:r>
            <w:proofErr w:type="gramEnd"/>
            <w:r w:rsidRPr="00CD5FD8">
              <w:rPr>
                <w:rStyle w:val="213pt"/>
                <w:b w:val="0"/>
                <w:color w:val="000000"/>
                <w:sz w:val="22"/>
                <w:szCs w:val="22"/>
              </w:rPr>
              <w:t>двухголосных)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269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11. (3 четверть) Расширение вокального диапазона ансамбля</w:t>
            </w:r>
          </w:p>
        </w:tc>
      </w:tr>
      <w:tr w:rsidR="005C0F98" w:rsidRPr="00CD5FD8" w:rsidTr="005541EB">
        <w:trPr>
          <w:trHeight w:hRule="exact" w:val="8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Сибирская фольклорная традиция. Фольклорные коллективы 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г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. Новосибирска и НСО.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85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Прослушивание аудиозаписей, просмотр видео Закрепление материала за 2 четверть. Разучивание нового материала (с подголоском)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</w:tr>
      <w:tr w:rsidR="005C0F98" w:rsidRPr="00CD5FD8" w:rsidTr="005541EB">
        <w:trPr>
          <w:trHeight w:hRule="exact" w:val="39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11.2.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Развитие ритмического чувства,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</w:tbl>
    <w:p w:rsidR="005C0F98" w:rsidRDefault="005C0F98" w:rsidP="005541EB">
      <w:pPr>
        <w:spacing w:after="0" w:line="240" w:lineRule="auto"/>
      </w:pPr>
    </w:p>
    <w:tbl>
      <w:tblPr>
        <w:tblW w:w="10348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4387"/>
        <w:gridCol w:w="1286"/>
        <w:gridCol w:w="1138"/>
        <w:gridCol w:w="1133"/>
        <w:gridCol w:w="1696"/>
      </w:tblGrid>
      <w:tr w:rsidR="005C0F98" w:rsidRPr="00CD5FD8" w:rsidTr="005541EB">
        <w:trPr>
          <w:trHeight w:hRule="exact" w:val="20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притопы, игра на шумовых инструментах, воспроизведение ритма песни, сопровождение песни ритмической пульсацие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й(</w:t>
            </w:r>
            <w:proofErr w:type="spellStart"/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остинато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полиритмическое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сопровождение несколькими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ритмоформулами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>. Разучивание календарного репертуара (двухголосные песни)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trHeight w:hRule="exact"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11.3.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Закрепление материала. Подготовка и Показ спектакля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«М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>асленичные потехи»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379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12. (4 четверть) «Вокальные жанры ■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усского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фольклора»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trHeight w:hRule="exact" w:val="6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Жанры позднего фольклора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Песни военных лет. Особенности исполнения. Марш.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песен военных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trHeight w:hRule="exact" w:val="9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Частушка — малый жанр русского позднего фольклора. Наигрыши: «Барыня», «Подгорная», «Страдания»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Особенности исполнения.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Подготовка к итоговому уроку. Отчётный концерт «Троица»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trHeight w:hRule="exact"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68</w:t>
            </w:r>
          </w:p>
        </w:tc>
      </w:tr>
    </w:tbl>
    <w:p w:rsidR="005C0F98" w:rsidRPr="005541EB" w:rsidRDefault="005C0F98" w:rsidP="005541EB">
      <w:pPr>
        <w:pStyle w:val="32"/>
        <w:shd w:val="clear" w:color="auto" w:fill="auto"/>
        <w:spacing w:line="240" w:lineRule="auto"/>
        <w:rPr>
          <w:sz w:val="22"/>
          <w:szCs w:val="22"/>
        </w:rPr>
      </w:pPr>
      <w:r w:rsidRPr="00CD5FD8">
        <w:rPr>
          <w:rStyle w:val="30"/>
          <w:color w:val="000000"/>
          <w:sz w:val="22"/>
          <w:szCs w:val="22"/>
        </w:rPr>
        <w:t>4-й год обучения</w:t>
      </w: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4392"/>
        <w:gridCol w:w="1301"/>
        <w:gridCol w:w="1118"/>
        <w:gridCol w:w="1118"/>
        <w:gridCol w:w="1731"/>
      </w:tblGrid>
      <w:tr w:rsidR="005C0F98" w:rsidRPr="00CD5FD8" w:rsidTr="005541EB">
        <w:trPr>
          <w:trHeight w:hRule="exact" w:val="313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Вид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lastRenderedPageBreak/>
              <w:t>учебного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занятия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lastRenderedPageBreak/>
              <w:t>Общий объем времени (в часах)</w:t>
            </w:r>
          </w:p>
        </w:tc>
      </w:tr>
      <w:tr w:rsidR="005C0F98" w:rsidRPr="00CD5FD8" w:rsidTr="005541EB">
        <w:trPr>
          <w:trHeight w:hRule="exact" w:val="1139"/>
        </w:trPr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Темы уроков</w:t>
            </w: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Ауди</w:t>
            </w:r>
            <w:proofErr w:type="spellEnd"/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торные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занятия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Самостоя</w:t>
            </w:r>
            <w:proofErr w:type="spellEnd"/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тельная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работа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Макси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11pt1"/>
                <w:color w:val="000000"/>
              </w:rPr>
              <w:t>мальная</w:t>
            </w:r>
            <w:proofErr w:type="spellEnd"/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учебная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11pt1"/>
                <w:color w:val="000000"/>
              </w:rPr>
              <w:t>нагрузка</w:t>
            </w:r>
          </w:p>
        </w:tc>
      </w:tr>
    </w:tbl>
    <w:p w:rsidR="005C0F98" w:rsidRPr="00CD5FD8" w:rsidRDefault="005C0F98" w:rsidP="005541EB">
      <w:pPr>
        <w:pStyle w:val="21"/>
        <w:shd w:val="clear" w:color="auto" w:fill="auto"/>
        <w:spacing w:after="0" w:line="240" w:lineRule="auto"/>
        <w:ind w:right="1020" w:firstLine="0"/>
        <w:jc w:val="left"/>
        <w:rPr>
          <w:sz w:val="22"/>
          <w:szCs w:val="22"/>
        </w:rPr>
      </w:pPr>
      <w:proofErr w:type="gramStart"/>
      <w:r w:rsidRPr="00CD5FD8">
        <w:rPr>
          <w:rStyle w:val="2"/>
          <w:color w:val="000000"/>
          <w:sz w:val="22"/>
          <w:szCs w:val="22"/>
        </w:rPr>
        <w:lastRenderedPageBreak/>
        <w:t xml:space="preserve">Раздел 13. (1 четверть) </w:t>
      </w:r>
      <w:proofErr w:type="spellStart"/>
      <w:r w:rsidRPr="00CD5FD8">
        <w:rPr>
          <w:rStyle w:val="2"/>
          <w:color w:val="000000"/>
          <w:sz w:val="22"/>
          <w:szCs w:val="22"/>
        </w:rPr>
        <w:t>трёхголосие</w:t>
      </w:r>
      <w:proofErr w:type="spellEnd"/>
      <w:r w:rsidRPr="00CD5FD8">
        <w:rPr>
          <w:rStyle w:val="2"/>
          <w:color w:val="000000"/>
          <w:sz w:val="22"/>
          <w:szCs w:val="22"/>
        </w:rPr>
        <w:t>, расшифровка традиционной народной песни НСО)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73"/>
        <w:gridCol w:w="77"/>
        <w:gridCol w:w="19"/>
        <w:gridCol w:w="4306"/>
        <w:gridCol w:w="77"/>
        <w:gridCol w:w="19"/>
        <w:gridCol w:w="1205"/>
        <w:gridCol w:w="53"/>
        <w:gridCol w:w="43"/>
        <w:gridCol w:w="1022"/>
        <w:gridCol w:w="77"/>
        <w:gridCol w:w="19"/>
        <w:gridCol w:w="1099"/>
        <w:gridCol w:w="39"/>
        <w:gridCol w:w="101"/>
        <w:gridCol w:w="1136"/>
        <w:gridCol w:w="59"/>
        <w:gridCol w:w="24"/>
      </w:tblGrid>
      <w:tr w:rsidR="005C0F98" w:rsidRPr="00CD5FD8" w:rsidTr="005C0F98">
        <w:trPr>
          <w:gridAfter w:val="2"/>
          <w:wAfter w:w="83" w:type="dxa"/>
          <w:trHeight w:hRule="exact" w:val="3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Фольклорная экспедиция. Показ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C0F98">
        <w:trPr>
          <w:gridAfter w:val="2"/>
          <w:wAfter w:w="83" w:type="dxa"/>
          <w:trHeight w:hRule="exact" w:val="398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видео-материала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из Архивов 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C0F98">
        <w:trPr>
          <w:gridAfter w:val="2"/>
          <w:wAfter w:w="83" w:type="dxa"/>
          <w:trHeight w:hRule="exact" w:val="398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НСО.</w:t>
            </w:r>
          </w:p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фольклорной игры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5C0F98" w:rsidRDefault="005C0F98" w:rsidP="005541EB">
            <w:pPr>
              <w:pStyle w:val="21"/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C0F98">
        <w:trPr>
          <w:gridAfter w:val="2"/>
          <w:wAfter w:w="83" w:type="dxa"/>
          <w:trHeight w:hRule="exact" w:val="398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13.2.</w:t>
            </w:r>
          </w:p>
        </w:tc>
        <w:tc>
          <w:tcPr>
            <w:tcW w:w="4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Расшифровка — значимая часть изучения русского фольклора. Расшифровка одноголосной песни НСО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Всем коллективом: </w:t>
            </w:r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Разбор текста, тональность, запись теста и мелодии в тетрадь)</w:t>
            </w:r>
            <w:proofErr w:type="gramEnd"/>
          </w:p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Фольклорная игра на выбор учеников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3</w:t>
            </w: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6</w:t>
            </w:r>
          </w:p>
        </w:tc>
      </w:tr>
      <w:tr w:rsidR="005C0F98" w:rsidRPr="00CD5FD8" w:rsidTr="005C0F98">
        <w:trPr>
          <w:gridAfter w:val="2"/>
          <w:wAfter w:w="83" w:type="dxa"/>
          <w:trHeight w:hRule="exact" w:val="398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13.3.</w:t>
            </w:r>
          </w:p>
        </w:tc>
        <w:tc>
          <w:tcPr>
            <w:tcW w:w="4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Закрепление изученного материала. Подготовка к вечёрке «Покров»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5C0F9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вечёрка</w:t>
            </w:r>
          </w:p>
        </w:tc>
        <w:tc>
          <w:tcPr>
            <w:tcW w:w="1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  <w:r w:rsidRPr="005C0F98">
              <w:rPr>
                <w:rStyle w:val="2"/>
                <w:rFonts w:asciiTheme="minorHAnsi" w:hAnsiTheme="minorHAnsi" w:cstheme="minorBidi"/>
                <w:sz w:val="22"/>
                <w:szCs w:val="22"/>
                <w:shd w:val="clear" w:color="auto" w:fill="auto"/>
              </w:rPr>
              <w:t>4</w:t>
            </w:r>
          </w:p>
        </w:tc>
      </w:tr>
      <w:tr w:rsidR="005C0F98" w:rsidRPr="00CD5FD8" w:rsidTr="005541EB">
        <w:trPr>
          <w:trHeight w:hRule="exact" w:val="336"/>
        </w:trPr>
        <w:tc>
          <w:tcPr>
            <w:tcW w:w="1014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14. (2 четверть) Лирическая песня</w:t>
            </w:r>
          </w:p>
        </w:tc>
      </w:tr>
      <w:tr w:rsidR="005C0F98" w:rsidRPr="00CD5FD8" w:rsidTr="005541EB">
        <w:trPr>
          <w:trHeight w:hRule="exact" w:val="427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8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Песни бытового цикла (семейные)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20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41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игрового хоровода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gridAfter w:val="1"/>
          <w:wAfter w:w="24" w:type="dxa"/>
          <w:trHeight w:hRule="exact" w:val="56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Песни социально-исторического содержания (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солдаткие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>, рекрутские)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418"/>
        </w:trPr>
        <w:tc>
          <w:tcPr>
            <w:tcW w:w="1012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 xml:space="preserve">Раздел 15. (3 четверть) Региональные особенности </w:t>
            </w:r>
            <w:proofErr w:type="spellStart"/>
            <w:r w:rsidRPr="00CD5FD8">
              <w:rPr>
                <w:rStyle w:val="2"/>
                <w:color w:val="000000"/>
                <w:sz w:val="22"/>
                <w:szCs w:val="22"/>
              </w:rPr>
              <w:t>звукоизвлечения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традиционной народной песни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70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CD5FD8">
              <w:rPr>
                <w:rStyle w:val="2"/>
                <w:color w:val="000000"/>
                <w:sz w:val="22"/>
                <w:szCs w:val="22"/>
              </w:rPr>
              <w:t>Западно</w:t>
            </w:r>
            <w:proofErr w:type="spell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русская</w:t>
            </w:r>
            <w:proofErr w:type="gramEnd"/>
            <w:r w:rsidRPr="00CD5FD8">
              <w:rPr>
                <w:rStyle w:val="2"/>
                <w:color w:val="000000"/>
                <w:sz w:val="22"/>
                <w:szCs w:val="22"/>
              </w:rPr>
              <w:t xml:space="preserve"> песенная традиция. Прослушивание примеров.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фольклорной игры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56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15.2.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Северная песенная традиция. Примеры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хороводной песни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71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15.3.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Песенная традиция центральной России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Разучивание календарной песни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69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15.4.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Южная песенная традиция. Разучивание протяжной песни. Разбор.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293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Песенные традиции казачества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</w:tr>
      <w:tr w:rsidR="005C0F98" w:rsidRPr="00CD5FD8" w:rsidTr="005C0F98">
        <w:trPr>
          <w:gridAfter w:val="1"/>
          <w:wAfter w:w="24" w:type="dxa"/>
          <w:trHeight w:hRule="exact" w:val="461"/>
        </w:trPr>
        <w:tc>
          <w:tcPr>
            <w:tcW w:w="52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Раздел 16. (4 четверть)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gridAfter w:val="1"/>
          <w:wAfter w:w="24" w:type="dxa"/>
          <w:trHeight w:hRule="exact" w:val="223"/>
        </w:trPr>
        <w:tc>
          <w:tcPr>
            <w:tcW w:w="52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Многоголосье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</w:tr>
      <w:tr w:rsidR="005C0F98" w:rsidRPr="00CD5FD8" w:rsidTr="005541EB">
        <w:trPr>
          <w:gridAfter w:val="1"/>
          <w:wAfter w:w="24" w:type="dxa"/>
          <w:trHeight w:hRule="exact" w:val="86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16.1.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Отражение природы в русской песне. Разучивание протяжной песни НСО. Подготовку к отчётному концерту.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</w:t>
            </w:r>
          </w:p>
        </w:tc>
      </w:tr>
      <w:tr w:rsidR="005C0F98" w:rsidRPr="00CD5FD8" w:rsidTr="005541EB">
        <w:trPr>
          <w:gridAfter w:val="1"/>
          <w:wAfter w:w="24" w:type="dxa"/>
          <w:trHeight w:hRule="exact" w:val="85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16.2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Закрепление изученного материала за все года обучения. Подготовка к отчётному концерту «Круглый год»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Урок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Репетиция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Концертная</w:t>
            </w:r>
          </w:p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8</w:t>
            </w:r>
          </w:p>
        </w:tc>
      </w:tr>
      <w:tr w:rsidR="005C0F98" w:rsidRPr="00CD5FD8" w:rsidTr="005C0F98">
        <w:trPr>
          <w:gridAfter w:val="1"/>
          <w:wAfter w:w="24" w:type="dxa"/>
          <w:trHeight w:hRule="exact" w:val="59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spacing w:after="0" w:line="240" w:lineRule="auto"/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spacing w:after="0" w:line="240" w:lineRule="auto"/>
              <w:jc w:val="center"/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F98" w:rsidRPr="00CD5FD8" w:rsidRDefault="005C0F98" w:rsidP="005541EB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CD5FD8">
              <w:rPr>
                <w:rStyle w:val="2"/>
                <w:color w:val="000000"/>
                <w:sz w:val="22"/>
                <w:szCs w:val="22"/>
              </w:rPr>
              <w:t>68</w:t>
            </w:r>
          </w:p>
        </w:tc>
      </w:tr>
    </w:tbl>
    <w:p w:rsidR="005C0F98" w:rsidRDefault="005C0F98" w:rsidP="005541EB">
      <w:pPr>
        <w:pStyle w:val="51"/>
        <w:numPr>
          <w:ilvl w:val="0"/>
          <w:numId w:val="7"/>
        </w:numPr>
        <w:shd w:val="clear" w:color="auto" w:fill="auto"/>
        <w:tabs>
          <w:tab w:val="left" w:pos="1569"/>
        </w:tabs>
        <w:spacing w:after="0" w:line="240" w:lineRule="auto"/>
        <w:ind w:left="880"/>
        <w:jc w:val="both"/>
      </w:pPr>
      <w:r>
        <w:rPr>
          <w:rStyle w:val="5"/>
          <w:color w:val="000000"/>
        </w:rPr>
        <w:t>РЕБОВАНИЯ К УРОВНЮ ПОДГОТОВКИ УЧАЩИХСЯ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left="1420" w:right="880" w:firstLine="0"/>
        <w:jc w:val="left"/>
        <w:rPr>
          <w:sz w:val="24"/>
          <w:szCs w:val="24"/>
        </w:rPr>
      </w:pPr>
      <w:r w:rsidRPr="00F06491">
        <w:rPr>
          <w:rStyle w:val="23"/>
          <w:color w:val="000000"/>
          <w:sz w:val="24"/>
          <w:szCs w:val="24"/>
        </w:rPr>
        <w:t>Требования к уровню подготовки на различных этапах обучения</w:t>
      </w:r>
      <w:proofErr w:type="gramStart"/>
      <w:r>
        <w:rPr>
          <w:rStyle w:val="23"/>
          <w:color w:val="000000"/>
          <w:sz w:val="24"/>
          <w:szCs w:val="24"/>
        </w:rPr>
        <w:t xml:space="preserve">                  </w:t>
      </w:r>
      <w:r w:rsidRPr="00F06491">
        <w:rPr>
          <w:rStyle w:val="2"/>
          <w:color w:val="000000"/>
          <w:sz w:val="24"/>
          <w:szCs w:val="24"/>
        </w:rPr>
        <w:t>П</w:t>
      </w:r>
      <w:proofErr w:type="gramEnd"/>
      <w:r w:rsidRPr="00F06491">
        <w:rPr>
          <w:rStyle w:val="2"/>
          <w:color w:val="000000"/>
          <w:sz w:val="24"/>
          <w:szCs w:val="24"/>
        </w:rPr>
        <w:t>о результатам первого года обучения учащийся демонстрирует: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ind w:left="1420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знания:</w:t>
      </w:r>
    </w:p>
    <w:p w:rsidR="005C0F98" w:rsidRPr="00F06491" w:rsidRDefault="005C0F98" w:rsidP="005541EB">
      <w:pPr>
        <w:pStyle w:val="5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5"/>
          <w:color w:val="000000"/>
          <w:sz w:val="24"/>
          <w:szCs w:val="24"/>
        </w:rPr>
        <w:t>4 игровые песни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 w:firstLine="0"/>
        <w:jc w:val="both"/>
        <w:rPr>
          <w:sz w:val="24"/>
          <w:szCs w:val="24"/>
        </w:rPr>
      </w:pPr>
      <w:proofErr w:type="gramStart"/>
      <w:r w:rsidRPr="00F06491">
        <w:rPr>
          <w:rStyle w:val="2"/>
          <w:color w:val="000000"/>
          <w:sz w:val="24"/>
          <w:szCs w:val="24"/>
        </w:rPr>
        <w:t>шуточные</w:t>
      </w:r>
      <w:proofErr w:type="gramEnd"/>
      <w:r w:rsidRPr="00F06491">
        <w:rPr>
          <w:rStyle w:val="2"/>
          <w:color w:val="000000"/>
          <w:sz w:val="24"/>
          <w:szCs w:val="24"/>
        </w:rPr>
        <w:t xml:space="preserve"> песня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хоровод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умения: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участвовать в играх и обрядах народного календаря;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left="760"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 результатам второго года обучения учащийся демонстрирует: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ind w:left="1420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знания: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8 игровых песен (запевы, текст, правила игры)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3 календарные песни (запевы, текст, в какое время исполняется)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240" w:lineRule="auto"/>
        <w:ind w:left="76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lastRenderedPageBreak/>
        <w:t xml:space="preserve">2 </w:t>
      </w:r>
      <w:proofErr w:type="gramStart"/>
      <w:r w:rsidRPr="00F06491">
        <w:rPr>
          <w:rStyle w:val="11"/>
          <w:color w:val="000000"/>
          <w:sz w:val="24"/>
          <w:szCs w:val="24"/>
        </w:rPr>
        <w:t>хороводных</w:t>
      </w:r>
      <w:proofErr w:type="gramEnd"/>
      <w:r w:rsidRPr="00F06491">
        <w:rPr>
          <w:rStyle w:val="11"/>
          <w:color w:val="000000"/>
          <w:sz w:val="24"/>
          <w:szCs w:val="24"/>
        </w:rPr>
        <w:t xml:space="preserve"> песни (запевы, текст, фигуру танца)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32"/>
        </w:tabs>
        <w:spacing w:after="0" w:line="240" w:lineRule="auto"/>
        <w:ind w:left="760"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применять полученные знания в практической деятельности.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 результатам третьего года обучения учащийся демонстрирует: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12 игровых песен (за все года обучения)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 xml:space="preserve">3 </w:t>
      </w:r>
      <w:proofErr w:type="gramStart"/>
      <w:r w:rsidRPr="00F06491">
        <w:rPr>
          <w:rStyle w:val="11"/>
          <w:color w:val="000000"/>
          <w:sz w:val="24"/>
          <w:szCs w:val="24"/>
        </w:rPr>
        <w:t>шуточных</w:t>
      </w:r>
      <w:proofErr w:type="gramEnd"/>
      <w:r w:rsidRPr="00F06491">
        <w:rPr>
          <w:rStyle w:val="11"/>
          <w:color w:val="000000"/>
          <w:sz w:val="24"/>
          <w:szCs w:val="24"/>
        </w:rPr>
        <w:t xml:space="preserve"> песни (запевы, текст, </w:t>
      </w:r>
      <w:proofErr w:type="spellStart"/>
      <w:r w:rsidRPr="00F06491">
        <w:rPr>
          <w:rStyle w:val="11"/>
          <w:color w:val="000000"/>
          <w:sz w:val="24"/>
          <w:szCs w:val="24"/>
        </w:rPr>
        <w:t>подголок</w:t>
      </w:r>
      <w:proofErr w:type="spellEnd"/>
      <w:r w:rsidRPr="00F06491">
        <w:rPr>
          <w:rStyle w:val="11"/>
          <w:color w:val="000000"/>
          <w:sz w:val="24"/>
          <w:szCs w:val="24"/>
        </w:rPr>
        <w:t xml:space="preserve"> в 1 произведении пробовать)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5 календарных песен (запев, текст, подголосок в 1 произведении)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 xml:space="preserve">5 </w:t>
      </w:r>
      <w:proofErr w:type="gramStart"/>
      <w:r w:rsidRPr="00F06491">
        <w:rPr>
          <w:rStyle w:val="11"/>
          <w:color w:val="000000"/>
          <w:sz w:val="24"/>
          <w:szCs w:val="24"/>
        </w:rPr>
        <w:t>хороводных</w:t>
      </w:r>
      <w:proofErr w:type="gramEnd"/>
      <w:r w:rsidRPr="00F06491">
        <w:rPr>
          <w:rStyle w:val="11"/>
          <w:color w:val="000000"/>
          <w:sz w:val="24"/>
          <w:szCs w:val="24"/>
        </w:rPr>
        <w:t xml:space="preserve"> песенки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2 плясовые песни (петь, танцевать, подыгрывать на шумовых инструментах)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Применять свои навыки в концертной и фестивальной жизни коллектива.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 результатам четвёртого года обучения демонстрирует: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Знания игрового репертуара НСО (петь и объяснять)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 xml:space="preserve">Разбирается в вокальных жанрах русского фольклора (хороводная песня, игровая, лирическая и </w:t>
      </w:r>
      <w:proofErr w:type="spellStart"/>
      <w:r w:rsidRPr="00F06491">
        <w:rPr>
          <w:rStyle w:val="11"/>
          <w:color w:val="000000"/>
          <w:sz w:val="24"/>
          <w:szCs w:val="24"/>
        </w:rPr>
        <w:t>т</w:t>
      </w:r>
      <w:proofErr w:type="gramStart"/>
      <w:r w:rsidRPr="00F06491">
        <w:rPr>
          <w:rStyle w:val="11"/>
          <w:color w:val="000000"/>
          <w:sz w:val="24"/>
          <w:szCs w:val="24"/>
        </w:rPr>
        <w:t>.д</w:t>
      </w:r>
      <w:proofErr w:type="spellEnd"/>
      <w:proofErr w:type="gramEnd"/>
      <w:r w:rsidRPr="00F06491">
        <w:rPr>
          <w:rStyle w:val="11"/>
          <w:color w:val="000000"/>
          <w:sz w:val="24"/>
          <w:szCs w:val="24"/>
        </w:rPr>
        <w:t>)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Умение держать основной голос в многоголосье, умение петь подголосок либо нижний голос.</w:t>
      </w:r>
    </w:p>
    <w:p w:rsidR="005C0F98" w:rsidRPr="00F06491" w:rsidRDefault="005C0F98" w:rsidP="005541EB">
      <w:pPr>
        <w:pStyle w:val="111"/>
        <w:numPr>
          <w:ilvl w:val="0"/>
          <w:numId w:val="1"/>
        </w:numPr>
        <w:shd w:val="clear" w:color="auto" w:fill="auto"/>
        <w:tabs>
          <w:tab w:val="left" w:pos="272"/>
        </w:tabs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Может различать вокальные традиции России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3"/>
          <w:color w:val="000000"/>
          <w:sz w:val="24"/>
          <w:szCs w:val="24"/>
        </w:rPr>
        <w:t xml:space="preserve">Знает основные фольклорные праздники и </w:t>
      </w:r>
      <w:proofErr w:type="gramStart"/>
      <w:r w:rsidRPr="00F06491">
        <w:rPr>
          <w:rStyle w:val="23"/>
          <w:color w:val="000000"/>
          <w:sz w:val="24"/>
          <w:szCs w:val="24"/>
        </w:rPr>
        <w:t>подходящий</w:t>
      </w:r>
      <w:proofErr w:type="gramEnd"/>
      <w:r w:rsidRPr="00F06491">
        <w:rPr>
          <w:rStyle w:val="23"/>
          <w:color w:val="000000"/>
          <w:sz w:val="24"/>
          <w:szCs w:val="24"/>
        </w:rPr>
        <w:t xml:space="preserve"> к ним </w:t>
      </w:r>
      <w:proofErr w:type="spellStart"/>
      <w:r w:rsidRPr="00F06491">
        <w:rPr>
          <w:rStyle w:val="23"/>
          <w:color w:val="000000"/>
          <w:sz w:val="24"/>
          <w:szCs w:val="24"/>
        </w:rPr>
        <w:t>репертуар</w:t>
      </w:r>
      <w:r w:rsidRPr="00F06491">
        <w:rPr>
          <w:rStyle w:val="2"/>
          <w:color w:val="000000"/>
          <w:sz w:val="24"/>
          <w:szCs w:val="24"/>
        </w:rPr>
        <w:t>Использует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свои навыки в концертной, фестивальной, конкурсной деятельности коллектива</w:t>
      </w:r>
    </w:p>
    <w:p w:rsidR="005C0F98" w:rsidRPr="00F06491" w:rsidRDefault="005C0F98" w:rsidP="005541EB">
      <w:pPr>
        <w:pStyle w:val="51"/>
        <w:numPr>
          <w:ilvl w:val="0"/>
          <w:numId w:val="7"/>
        </w:numPr>
        <w:shd w:val="clear" w:color="auto" w:fill="auto"/>
        <w:tabs>
          <w:tab w:val="left" w:pos="1569"/>
        </w:tabs>
        <w:spacing w:after="0" w:line="240" w:lineRule="auto"/>
        <w:ind w:left="880"/>
        <w:jc w:val="both"/>
        <w:rPr>
          <w:sz w:val="24"/>
          <w:szCs w:val="24"/>
        </w:rPr>
      </w:pPr>
      <w:r w:rsidRPr="00F06491">
        <w:rPr>
          <w:rStyle w:val="5"/>
          <w:color w:val="000000"/>
          <w:sz w:val="24"/>
          <w:szCs w:val="24"/>
        </w:rPr>
        <w:t>ФОРМЫ И МЕТОДЫ КОНТРОЛЯ, СИСТЕМА ОЦЕНОК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Аттестация: цели, виды, форма, содержание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Программа предусматривает текущий контроль, промежуточную аттестацию успеваемости учащихся и проводится в счет аудиторного времени, предусмотренного на учебный предмет. Формы текущего контроля и промежуточной аттестации:</w:t>
      </w:r>
    </w:p>
    <w:p w:rsidR="005C0F98" w:rsidRPr="00F06491" w:rsidRDefault="005C0F98" w:rsidP="005541EB">
      <w:pPr>
        <w:pStyle w:val="21"/>
        <w:numPr>
          <w:ilvl w:val="0"/>
          <w:numId w:val="8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год обучения - участие в фольклорных праздниках, демонстрация фольклорных игр и обрядов;</w:t>
      </w:r>
    </w:p>
    <w:p w:rsidR="005C0F98" w:rsidRPr="00F06491" w:rsidRDefault="005C0F98" w:rsidP="005541EB">
      <w:pPr>
        <w:pStyle w:val="21"/>
        <w:numPr>
          <w:ilvl w:val="0"/>
          <w:numId w:val="8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год обучения - викторины, коллективный рассказ, командные игры, показ народного праздника;</w:t>
      </w:r>
    </w:p>
    <w:p w:rsidR="005C0F98" w:rsidRPr="00F06491" w:rsidRDefault="005C0F98" w:rsidP="005541EB">
      <w:pPr>
        <w:pStyle w:val="21"/>
        <w:numPr>
          <w:ilvl w:val="0"/>
          <w:numId w:val="8"/>
        </w:numPr>
        <w:shd w:val="clear" w:color="auto" w:fill="auto"/>
        <w:tabs>
          <w:tab w:val="left" w:pos="1175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год обучения — отчётный концерт, постановка и показ спектакля;</w:t>
      </w:r>
    </w:p>
    <w:p w:rsidR="005C0F98" w:rsidRPr="00F06491" w:rsidRDefault="005C0F98" w:rsidP="005541EB">
      <w:pPr>
        <w:pStyle w:val="21"/>
        <w:numPr>
          <w:ilvl w:val="0"/>
          <w:numId w:val="8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год обучения — участие в фольклорных праздниках, фестивалях, конкурсах, отчётные концерты, показ народной драмы либо музыкального спектакля.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Преподаватель имеет возможность по своему усмотрению проводить промежуточные контрольные уроки по разделам программы (текущий контроль).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Критерии оценки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 результатам промежуточной аттестации выставляются оценки: «отлично», «хорошо», «удовлетворительно».</w:t>
      </w:r>
    </w:p>
    <w:p w:rsidR="005C0F98" w:rsidRPr="00F06491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5 (отлично) - ставится, если учащийся демонстрирует устойчивый интерес к предмету, трудолюбие, выполняет задания преподавателя с желанием, в полном объеме и с необходимой последовательностью действий, проявляет творческую инициативу;</w:t>
      </w:r>
    </w:p>
    <w:p w:rsidR="005C0F98" w:rsidRPr="00F06491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4 (хорошо) - ставится при интересе к предмету в целом, некоторых неточностях и погрешностях в выполнении заданий преподавателя и при стремлении эти недостатки устранить;</w:t>
      </w:r>
    </w:p>
    <w:p w:rsidR="005C0F98" w:rsidRPr="00F06491" w:rsidRDefault="005C0F98" w:rsidP="005541EB">
      <w:pPr>
        <w:pStyle w:val="21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3 (удовлетворительно) - ставится, если работа выполняется исключительно под неуклонным руководством преподавателя, творческая инициатива учащегося практически отсутствует, учащийся невнимателен, неряшлив, интерес к предмету выражен слабо.</w:t>
      </w:r>
    </w:p>
    <w:p w:rsidR="005C0F98" w:rsidRPr="00F06491" w:rsidRDefault="005C0F98" w:rsidP="005541EB">
      <w:pPr>
        <w:pStyle w:val="140"/>
        <w:numPr>
          <w:ilvl w:val="0"/>
          <w:numId w:val="7"/>
        </w:numPr>
        <w:shd w:val="clear" w:color="auto" w:fill="auto"/>
        <w:tabs>
          <w:tab w:val="left" w:pos="1148"/>
        </w:tabs>
        <w:spacing w:before="0" w:after="0" w:line="240" w:lineRule="auto"/>
        <w:ind w:left="740"/>
        <w:rPr>
          <w:sz w:val="24"/>
          <w:szCs w:val="24"/>
        </w:rPr>
      </w:pPr>
      <w:r w:rsidRPr="00F06491">
        <w:rPr>
          <w:rStyle w:val="14"/>
          <w:color w:val="000000"/>
          <w:sz w:val="24"/>
          <w:szCs w:val="24"/>
        </w:rPr>
        <w:t>МЕТОДИЧЕСКОЕ ОБЕСПЕЧЕНИЕ УЧЕБНОГО ПРОЦЕССА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Методические рекомендации преподавателям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Задача каждого урока - формирование слухового и вокального восприятия песенной русской традиции.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90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Очень важно создать на подобных уроках творческую атмосферу, в которой дети чувствовали бы себя свободно и раскованно, смогли проявить свои возможности и способности, свои знания и умения.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proofErr w:type="gramStart"/>
      <w:r w:rsidRPr="00F06491">
        <w:rPr>
          <w:rStyle w:val="2"/>
          <w:color w:val="000000"/>
          <w:sz w:val="24"/>
          <w:szCs w:val="24"/>
        </w:rPr>
        <w:t>Создание ситуаций успеха на занятиях по программе является одним из основных методов воздействия на эмоциональную сферу детей, представляет собой специально созданные педагогом учебные ситуации, в которых ребёнок добивается хороших результатов, что ведёт к возникновению у него чувства уверенности в своих силах и ощущения доступности самого учебного процесса, который должен быть направлен на формирование:</w:t>
      </w:r>
      <w:proofErr w:type="gramEnd"/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lastRenderedPageBreak/>
        <w:t>чистой вокальной интонации;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открытого звучания певческого аппарата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-умения петь в унисон и на голоса, держать свой голос в ансамбле;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ассоциативного и образного мышления;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творческой фантазии и воображения;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внимания и памяти;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партнерских отношений в группе;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самодисциплины, умения организовать себя и свое время;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чувства ответственности;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коммуникабельности;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трудолюбия;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активности.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ind w:left="840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Методические рекомендации по годам обучения</w:t>
      </w:r>
    </w:p>
    <w:p w:rsidR="005C0F98" w:rsidRPr="00F06491" w:rsidRDefault="005C0F98" w:rsidP="005541EB">
      <w:pPr>
        <w:pStyle w:val="21"/>
        <w:numPr>
          <w:ilvl w:val="0"/>
          <w:numId w:val="9"/>
        </w:numPr>
        <w:shd w:val="clear" w:color="auto" w:fill="auto"/>
        <w:tabs>
          <w:tab w:val="left" w:pos="1021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0"/>
          <w:color w:val="000000"/>
          <w:sz w:val="24"/>
          <w:szCs w:val="24"/>
        </w:rPr>
        <w:t xml:space="preserve">год: </w:t>
      </w:r>
      <w:r w:rsidRPr="00F06491">
        <w:rPr>
          <w:rStyle w:val="2"/>
          <w:color w:val="000000"/>
          <w:sz w:val="24"/>
          <w:szCs w:val="24"/>
        </w:rPr>
        <w:t xml:space="preserve">Использование книги «Заинька во </w:t>
      </w:r>
      <w:proofErr w:type="spellStart"/>
      <w:r w:rsidRPr="00F06491">
        <w:rPr>
          <w:rStyle w:val="2"/>
          <w:color w:val="000000"/>
          <w:sz w:val="24"/>
          <w:szCs w:val="24"/>
        </w:rPr>
        <w:t>садочке</w:t>
      </w:r>
      <w:proofErr w:type="spellEnd"/>
      <w:r w:rsidRPr="00F06491">
        <w:rPr>
          <w:rStyle w:val="2"/>
          <w:color w:val="000000"/>
          <w:sz w:val="24"/>
          <w:szCs w:val="24"/>
        </w:rPr>
        <w:t>». Всё обучение проходит в игровой форме.</w:t>
      </w:r>
    </w:p>
    <w:p w:rsidR="005C0F98" w:rsidRPr="00F06491" w:rsidRDefault="005C0F98" w:rsidP="005541EB">
      <w:pPr>
        <w:pStyle w:val="21"/>
        <w:numPr>
          <w:ilvl w:val="0"/>
          <w:numId w:val="9"/>
        </w:numPr>
        <w:shd w:val="clear" w:color="auto" w:fill="auto"/>
        <w:tabs>
          <w:tab w:val="left" w:pos="112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0"/>
          <w:color w:val="000000"/>
          <w:sz w:val="24"/>
          <w:szCs w:val="24"/>
        </w:rPr>
        <w:t xml:space="preserve">год: </w:t>
      </w:r>
      <w:r w:rsidRPr="00F06491">
        <w:rPr>
          <w:rStyle w:val="2"/>
          <w:color w:val="000000"/>
          <w:sz w:val="24"/>
          <w:szCs w:val="24"/>
        </w:rPr>
        <w:t xml:space="preserve">Освоение понятий происходит на основе игровых форм деятельности на уроках, Информация о праздниках может сопровождаться </w:t>
      </w:r>
      <w:proofErr w:type="spellStart"/>
      <w:proofErr w:type="gramStart"/>
      <w:r w:rsidRPr="00F06491">
        <w:rPr>
          <w:rStyle w:val="2"/>
          <w:color w:val="000000"/>
          <w:sz w:val="24"/>
          <w:szCs w:val="24"/>
        </w:rPr>
        <w:t>слайд-иллюстрациями</w:t>
      </w:r>
      <w:proofErr w:type="spellEnd"/>
      <w:proofErr w:type="gramEnd"/>
      <w:r w:rsidRPr="00F06491">
        <w:rPr>
          <w:rStyle w:val="2"/>
          <w:color w:val="000000"/>
          <w:sz w:val="24"/>
          <w:szCs w:val="24"/>
        </w:rPr>
        <w:t>, фрагментами обряда в видеозаписи.</w:t>
      </w:r>
    </w:p>
    <w:p w:rsidR="005C0F98" w:rsidRPr="005541EB" w:rsidRDefault="005C0F98" w:rsidP="005541EB">
      <w:pPr>
        <w:pStyle w:val="21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5541EB">
        <w:rPr>
          <w:rStyle w:val="20"/>
          <w:color w:val="000000"/>
          <w:sz w:val="24"/>
          <w:szCs w:val="24"/>
        </w:rPr>
        <w:t xml:space="preserve">год: </w:t>
      </w:r>
      <w:r w:rsidRPr="005541EB">
        <w:rPr>
          <w:rStyle w:val="2"/>
          <w:color w:val="000000"/>
          <w:sz w:val="24"/>
          <w:szCs w:val="24"/>
        </w:rPr>
        <w:t xml:space="preserve">Использование нотных источников </w:t>
      </w:r>
      <w:proofErr w:type="gramStart"/>
      <w:r w:rsidRPr="005541EB">
        <w:rPr>
          <w:rStyle w:val="2"/>
          <w:color w:val="000000"/>
          <w:sz w:val="24"/>
          <w:szCs w:val="24"/>
        </w:rPr>
        <w:t>:</w:t>
      </w:r>
      <w:proofErr w:type="spellStart"/>
      <w:r w:rsidRPr="005541EB">
        <w:rPr>
          <w:rStyle w:val="2"/>
          <w:color w:val="000000"/>
          <w:sz w:val="24"/>
          <w:szCs w:val="24"/>
        </w:rPr>
        <w:t>Х</w:t>
      </w:r>
      <w:proofErr w:type="gramEnd"/>
      <w:r w:rsidRPr="005541EB">
        <w:rPr>
          <w:rStyle w:val="2"/>
          <w:color w:val="000000"/>
          <w:sz w:val="24"/>
          <w:szCs w:val="24"/>
        </w:rPr>
        <w:t>ристоматия</w:t>
      </w:r>
      <w:proofErr w:type="spellEnd"/>
      <w:r w:rsidRPr="005541EB">
        <w:rPr>
          <w:rStyle w:val="2"/>
          <w:color w:val="000000"/>
          <w:sz w:val="24"/>
          <w:szCs w:val="24"/>
        </w:rPr>
        <w:t xml:space="preserve"> Сибирской</w:t>
      </w:r>
      <w:r w:rsidR="005541EB">
        <w:rPr>
          <w:rStyle w:val="2"/>
          <w:color w:val="000000"/>
          <w:sz w:val="24"/>
          <w:szCs w:val="24"/>
        </w:rPr>
        <w:t xml:space="preserve"> </w:t>
      </w:r>
      <w:r w:rsidRPr="005541EB">
        <w:rPr>
          <w:rStyle w:val="2"/>
          <w:color w:val="000000"/>
          <w:sz w:val="24"/>
          <w:szCs w:val="24"/>
        </w:rPr>
        <w:t>песни. Проведение занятий в форме вечёрки,</w:t>
      </w:r>
      <w:r w:rsidR="005541EB" w:rsidRPr="005541EB">
        <w:rPr>
          <w:rStyle w:val="2"/>
          <w:color w:val="000000"/>
          <w:sz w:val="24"/>
          <w:szCs w:val="24"/>
        </w:rPr>
        <w:t xml:space="preserve"> </w:t>
      </w:r>
      <w:r w:rsidRPr="005541EB">
        <w:rPr>
          <w:rStyle w:val="2"/>
          <w:color w:val="000000"/>
          <w:sz w:val="24"/>
          <w:szCs w:val="24"/>
        </w:rPr>
        <w:t>постановки сценки</w:t>
      </w:r>
      <w:r w:rsidR="005541EB" w:rsidRPr="005541EB">
        <w:rPr>
          <w:rStyle w:val="2"/>
          <w:color w:val="000000"/>
          <w:sz w:val="24"/>
          <w:szCs w:val="24"/>
        </w:rPr>
        <w:t xml:space="preserve"> </w:t>
      </w:r>
      <w:r w:rsidRPr="005541EB">
        <w:rPr>
          <w:rStyle w:val="2"/>
          <w:color w:val="000000"/>
          <w:sz w:val="24"/>
          <w:szCs w:val="24"/>
        </w:rPr>
        <w:t>вокально-хореографической</w:t>
      </w:r>
    </w:p>
    <w:p w:rsidR="005C0F98" w:rsidRPr="00F06491" w:rsidRDefault="005C0F98" w:rsidP="005541EB">
      <w:pPr>
        <w:pStyle w:val="21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0"/>
          <w:color w:val="000000"/>
          <w:sz w:val="24"/>
          <w:szCs w:val="24"/>
        </w:rPr>
        <w:t xml:space="preserve">год: </w:t>
      </w:r>
      <w:r w:rsidRPr="00F06491">
        <w:rPr>
          <w:rStyle w:val="2"/>
          <w:color w:val="000000"/>
          <w:sz w:val="24"/>
          <w:szCs w:val="24"/>
        </w:rPr>
        <w:t>Проведение творческих тестов с иллюстрациями по праздникам.</w:t>
      </w:r>
      <w:r w:rsidR="005541EB">
        <w:rPr>
          <w:rStyle w:val="2"/>
          <w:color w:val="000000"/>
          <w:sz w:val="24"/>
          <w:szCs w:val="24"/>
        </w:rPr>
        <w:t xml:space="preserve"> 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right="80" w:firstLine="0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Использование информационных технологий</w:t>
      </w:r>
    </w:p>
    <w:p w:rsidR="005C0F98" w:rsidRPr="00F06491" w:rsidRDefault="005C0F98" w:rsidP="005541EB">
      <w:pPr>
        <w:pStyle w:val="111"/>
        <w:shd w:val="clear" w:color="auto" w:fill="auto"/>
        <w:spacing w:before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11"/>
          <w:color w:val="000000"/>
          <w:sz w:val="24"/>
          <w:szCs w:val="24"/>
        </w:rPr>
        <w:t>Рекомендации по выполнению домашних заданий и внеаудиторной работы.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Формы внеаудиторной работы: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выполнение домашнего задания;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просмотры видеоматериалов;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1123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посещение учреждений культуры - театров, филармоний, цирков,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концертных залов, музеев;</w:t>
      </w:r>
    </w:p>
    <w:p w:rsidR="005C0F98" w:rsidRPr="00F06491" w:rsidRDefault="005C0F98" w:rsidP="005541EB">
      <w:pPr>
        <w:pStyle w:val="21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участие в творческих и культурно-просветительских, благотворительных мероприятиях проводимых образовательной организацией, реализующей программу.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rStyle w:val="2"/>
          <w:color w:val="000000"/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-участие в городских, областных, региональных фестивалях, конкурсах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5C0F98" w:rsidRPr="00F06491" w:rsidRDefault="005C0F98" w:rsidP="005541EB">
      <w:pPr>
        <w:pStyle w:val="31"/>
        <w:numPr>
          <w:ilvl w:val="0"/>
          <w:numId w:val="7"/>
        </w:numPr>
        <w:shd w:val="clear" w:color="auto" w:fill="auto"/>
        <w:tabs>
          <w:tab w:val="left" w:pos="1621"/>
        </w:tabs>
        <w:spacing w:after="0" w:line="240" w:lineRule="auto"/>
        <w:ind w:left="1080" w:firstLine="0"/>
        <w:rPr>
          <w:sz w:val="24"/>
          <w:szCs w:val="24"/>
        </w:rPr>
      </w:pPr>
      <w:bookmarkStart w:id="7" w:name="bookmark33"/>
      <w:r w:rsidRPr="00F06491">
        <w:rPr>
          <w:rStyle w:val="3"/>
          <w:color w:val="000000"/>
          <w:sz w:val="24"/>
          <w:szCs w:val="24"/>
        </w:rPr>
        <w:t>Списки рекомендуемой методической и нотной литературы</w:t>
      </w:r>
      <w:bookmarkEnd w:id="7"/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5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Волков Г.Н. </w:t>
      </w:r>
      <w:proofErr w:type="spellStart"/>
      <w:r w:rsidRPr="00F06491">
        <w:rPr>
          <w:rStyle w:val="2"/>
          <w:color w:val="000000"/>
          <w:sz w:val="24"/>
          <w:szCs w:val="24"/>
        </w:rPr>
        <w:t>Этнопедагогика</w:t>
      </w:r>
      <w:proofErr w:type="spellEnd"/>
      <w:r w:rsidRPr="00F06491">
        <w:rPr>
          <w:rStyle w:val="2"/>
          <w:color w:val="000000"/>
          <w:sz w:val="24"/>
          <w:szCs w:val="24"/>
        </w:rPr>
        <w:t>. - М., 2000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7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Дети и традиционная культура. - Вып.2. </w:t>
      </w:r>
      <w:proofErr w:type="spellStart"/>
      <w:r w:rsidRPr="00F06491">
        <w:rPr>
          <w:rStyle w:val="2"/>
          <w:color w:val="000000"/>
          <w:sz w:val="24"/>
          <w:szCs w:val="24"/>
        </w:rPr>
        <w:t>НИПКиПРО</w:t>
      </w:r>
      <w:proofErr w:type="spellEnd"/>
      <w:r w:rsidRPr="00F06491">
        <w:rPr>
          <w:rStyle w:val="2"/>
          <w:color w:val="000000"/>
          <w:sz w:val="24"/>
          <w:szCs w:val="24"/>
        </w:rPr>
        <w:t>. Школа русской традиционной культуры ДДТ Центрального района.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Картавцева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М.Т. Концепция школы русского фольклора. - М.; 2001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Науменко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Г.М. Фольклорный праздник.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Науменко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Г.М. Фольклорная азбука.</w:t>
      </w:r>
    </w:p>
    <w:p w:rsidR="005C0F98" w:rsidRPr="00F06491" w:rsidRDefault="005C0F98" w:rsidP="005541EB">
      <w:pPr>
        <w:pStyle w:val="21"/>
        <w:numPr>
          <w:ilvl w:val="0"/>
          <w:numId w:val="10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Шамина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Л.В. Работа с самодеятельным хоровым коллективом. - М.; 1981</w:t>
      </w:r>
    </w:p>
    <w:p w:rsidR="005C0F98" w:rsidRPr="00F06491" w:rsidRDefault="005C0F98" w:rsidP="005541EB">
      <w:pPr>
        <w:pStyle w:val="31"/>
        <w:shd w:val="clear" w:color="auto" w:fill="auto"/>
        <w:spacing w:after="0" w:line="240" w:lineRule="auto"/>
        <w:ind w:left="720" w:firstLine="0"/>
        <w:jc w:val="left"/>
        <w:rPr>
          <w:sz w:val="24"/>
          <w:szCs w:val="24"/>
        </w:rPr>
      </w:pPr>
      <w:bookmarkStart w:id="8" w:name="bookmark34"/>
      <w:r w:rsidRPr="00F06491">
        <w:rPr>
          <w:rStyle w:val="33"/>
          <w:b/>
          <w:bCs/>
          <w:color w:val="000000"/>
          <w:sz w:val="24"/>
          <w:szCs w:val="24"/>
        </w:rPr>
        <w:t>Научно-методическая литература:</w:t>
      </w:r>
      <w:bookmarkEnd w:id="8"/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5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Актуальные проблемы художественного воспитания детей. - М., 1983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Алексеев Э. Фольклор в контексте современной культуры. - М., 1988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Аникеева З.П. Воспитание игрой. - М., 1987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Аникин В.П. Детский фольклор. Русское народное поэтическое творчество. - Л.; 5. 5. </w:t>
      </w:r>
      <w:proofErr w:type="spellStart"/>
      <w:r w:rsidRPr="00F06491">
        <w:rPr>
          <w:rStyle w:val="2"/>
          <w:color w:val="000000"/>
          <w:sz w:val="24"/>
          <w:szCs w:val="24"/>
        </w:rPr>
        <w:t>Богатырев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П.Г. Вопросы теории народного искусства. - М.: Искусство, 4.огоявленская Л.Б. Пути к творчеству. - М., 1981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Васильцова З.П. Мудрые заповеди народной педагогики. - М.: Педагогика,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1988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Ветлугина Н.А. Музыкальное развитие ребенка. - М.: Просвещение, 1988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Виноградов Г. Русский детский фольклор. Кн.1. - Иркутск, 1930.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Выготский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Л.С. Воображение и творчество в детском возрасте. - М.; 1930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lastRenderedPageBreak/>
        <w:t>Выготский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Л.С. Игра и её роль в психическом развитии ребенка. - М.; 1966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522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Детский фольклор: Примерная программа для фольклорных и этнографических кружков. - М.: ВНМЦ, 1987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Детские фольклорные школы. Проблемы, опыт, перспективы. - М., 1999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Картавцева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М.Т. Развитие творческих навыков на уроках сольфеджио. - М.: Музыка, 1978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Мелик-Пашаев А.А. Педагогика искусства и творческие способности. - М., 1981</w:t>
      </w:r>
    </w:p>
    <w:p w:rsidR="005C0F98" w:rsidRPr="00F06491" w:rsidRDefault="005C0F98" w:rsidP="005541EB">
      <w:pPr>
        <w:pStyle w:val="21"/>
        <w:numPr>
          <w:ilvl w:val="0"/>
          <w:numId w:val="6"/>
        </w:numPr>
        <w:shd w:val="clear" w:color="auto" w:fill="auto"/>
        <w:tabs>
          <w:tab w:val="left" w:pos="533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Мельников М.Н. Детский фольклор и проблемы народной педагогики. /Сибирский фольклор/. Вып.2. - Новосибирск, 1971</w:t>
      </w:r>
    </w:p>
    <w:p w:rsidR="005C0F98" w:rsidRPr="00F06491" w:rsidRDefault="005C0F98" w:rsidP="005541EB">
      <w:pPr>
        <w:pStyle w:val="31"/>
        <w:shd w:val="clear" w:color="auto" w:fill="auto"/>
        <w:spacing w:after="0" w:line="240" w:lineRule="auto"/>
        <w:ind w:firstLine="0"/>
        <w:rPr>
          <w:sz w:val="24"/>
          <w:szCs w:val="24"/>
        </w:rPr>
      </w:pPr>
      <w:bookmarkStart w:id="9" w:name="bookmark35"/>
      <w:r w:rsidRPr="00F06491">
        <w:rPr>
          <w:rStyle w:val="33"/>
          <w:b/>
          <w:bCs/>
          <w:color w:val="000000"/>
          <w:sz w:val="24"/>
          <w:szCs w:val="24"/>
        </w:rPr>
        <w:t>Репертуарные сборники:</w:t>
      </w:r>
      <w:bookmarkEnd w:id="9"/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Ты взойди, солнце красное. Репертуарный сборник для фольклорных ансамблей /Составитель О.Гурина/. Новосибирск, 1998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Веретёнце: русские народные песни Вологодской обл. Всероссийское хоровое общество. - М., 1985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Г.С. Русский детский фольклор. - Иркутск, 1930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Г ори, гори ясно. Для детских и юношеских ансамблей /Составитель Т.Новикова; Всероссийское музыкальное общество. - М., 1989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7"/>
        </w:tabs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Жаворонушки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: Русские песни, прибаутки, скороговорки, считалки, сказки, игры /Составитель </w:t>
      </w:r>
      <w:proofErr w:type="spellStart"/>
      <w:r w:rsidRPr="00F06491">
        <w:rPr>
          <w:rStyle w:val="2"/>
          <w:color w:val="000000"/>
          <w:sz w:val="24"/>
          <w:szCs w:val="24"/>
        </w:rPr>
        <w:t>Науменко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Г./ - М.: Советский композитор,1977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Жаворонушки</w:t>
      </w:r>
      <w:proofErr w:type="spellEnd"/>
      <w:r w:rsidRPr="00F06491">
        <w:rPr>
          <w:rStyle w:val="2"/>
          <w:color w:val="000000"/>
          <w:sz w:val="24"/>
          <w:szCs w:val="24"/>
        </w:rPr>
        <w:t>: - Вып.2. - 1981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Жаворонушки</w:t>
      </w:r>
      <w:proofErr w:type="spellEnd"/>
      <w:r w:rsidRPr="00F06491">
        <w:rPr>
          <w:rStyle w:val="2"/>
          <w:color w:val="000000"/>
          <w:sz w:val="24"/>
          <w:szCs w:val="24"/>
        </w:rPr>
        <w:t>. - Вып.3 - 1984</w:t>
      </w:r>
    </w:p>
    <w:p w:rsidR="005C0F98" w:rsidRPr="00F06491" w:rsidRDefault="005C0F98" w:rsidP="005541EB">
      <w:pPr>
        <w:pStyle w:val="21"/>
        <w:numPr>
          <w:ilvl w:val="0"/>
          <w:numId w:val="12"/>
        </w:numPr>
        <w:shd w:val="clear" w:color="auto" w:fill="auto"/>
        <w:tabs>
          <w:tab w:val="left" w:pos="382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Жаворонушки</w:t>
      </w:r>
      <w:proofErr w:type="spellEnd"/>
      <w:r w:rsidRPr="00F06491">
        <w:rPr>
          <w:rStyle w:val="2"/>
          <w:color w:val="000000"/>
          <w:sz w:val="24"/>
          <w:szCs w:val="24"/>
        </w:rPr>
        <w:t>. - Вып.4 - 1986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9.Заплетися, плетень: Русские народные песни и хороводы</w:t>
      </w:r>
      <w:proofErr w:type="gramStart"/>
      <w:r w:rsidRPr="00F06491">
        <w:rPr>
          <w:rStyle w:val="2"/>
          <w:color w:val="000000"/>
          <w:sz w:val="24"/>
          <w:szCs w:val="24"/>
        </w:rPr>
        <w:t xml:space="preserve"> /С</w:t>
      </w:r>
      <w:proofErr w:type="gramEnd"/>
      <w:r w:rsidRPr="00F06491">
        <w:rPr>
          <w:rStyle w:val="2"/>
          <w:color w:val="000000"/>
          <w:sz w:val="24"/>
          <w:szCs w:val="24"/>
        </w:rPr>
        <w:t>ост.</w:t>
      </w:r>
    </w:p>
    <w:p w:rsidR="005C0F98" w:rsidRPr="00F06491" w:rsidRDefault="005C0F98" w:rsidP="005541EB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В.А.Агафонников</w:t>
      </w:r>
      <w:proofErr w:type="spellEnd"/>
      <w:r w:rsidRPr="00F06491">
        <w:rPr>
          <w:rStyle w:val="2"/>
          <w:color w:val="000000"/>
          <w:sz w:val="24"/>
          <w:szCs w:val="24"/>
        </w:rPr>
        <w:t>. - М.: Музыка, 1987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Золотые ворота: Игры. Новосибирск - 2002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Заинька во </w:t>
      </w:r>
      <w:proofErr w:type="spellStart"/>
      <w:r w:rsidRPr="00F06491">
        <w:rPr>
          <w:rStyle w:val="2"/>
          <w:color w:val="000000"/>
          <w:sz w:val="24"/>
          <w:szCs w:val="24"/>
        </w:rPr>
        <w:t>садочке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. Сост. </w:t>
      </w:r>
      <w:proofErr w:type="spellStart"/>
      <w:r w:rsidRPr="00F06491">
        <w:rPr>
          <w:rStyle w:val="2"/>
          <w:color w:val="000000"/>
          <w:sz w:val="24"/>
          <w:szCs w:val="24"/>
        </w:rPr>
        <w:t>Л.В.Суровяк</w:t>
      </w:r>
      <w:proofErr w:type="spellEnd"/>
      <w:r w:rsidRPr="00F06491">
        <w:rPr>
          <w:rStyle w:val="2"/>
          <w:color w:val="000000"/>
          <w:sz w:val="24"/>
          <w:szCs w:val="24"/>
        </w:rPr>
        <w:t>. - Новосибирск, 2002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Зимние святки. /Сост. Л.К.Королева, И.Н.Некрасова/. Тверь, 1997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Круглый год: Русский земледельческий календарь. - М.: Правда, 1991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Музыкальный фольклор и дети. /Сост. Щербакова/. - М., 1997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</w:tabs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Науменко</w:t>
      </w:r>
      <w:proofErr w:type="spellEnd"/>
      <w:r w:rsidRPr="00F06491">
        <w:rPr>
          <w:rStyle w:val="2"/>
          <w:color w:val="000000"/>
          <w:sz w:val="24"/>
          <w:szCs w:val="24"/>
        </w:rPr>
        <w:t xml:space="preserve"> Г.М. Народные праздники. - М., 2001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498"/>
          <w:tab w:val="left" w:pos="8011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Песенные узоры. </w:t>
      </w:r>
      <w:proofErr w:type="spellStart"/>
      <w:r w:rsidRPr="00F06491">
        <w:rPr>
          <w:rStyle w:val="2"/>
          <w:color w:val="000000"/>
          <w:sz w:val="24"/>
          <w:szCs w:val="24"/>
        </w:rPr>
        <w:t>Вып</w:t>
      </w:r>
      <w:proofErr w:type="spellEnd"/>
      <w:r w:rsidRPr="00F06491">
        <w:rPr>
          <w:rStyle w:val="2"/>
          <w:color w:val="000000"/>
          <w:sz w:val="24"/>
          <w:szCs w:val="24"/>
        </w:rPr>
        <w:t>. 4. - М.: Музыка, 1990</w:t>
      </w:r>
      <w:r w:rsidRPr="00F06491">
        <w:rPr>
          <w:rStyle w:val="2"/>
          <w:color w:val="000000"/>
          <w:sz w:val="24"/>
          <w:szCs w:val="24"/>
        </w:rPr>
        <w:tab/>
        <w:t>.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59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>Плыла лебедь. Для детских народно-хоровых коллективов</w:t>
      </w:r>
      <w:proofErr w:type="gramStart"/>
      <w:r w:rsidRPr="00F06491">
        <w:rPr>
          <w:rStyle w:val="2"/>
          <w:color w:val="000000"/>
          <w:sz w:val="24"/>
          <w:szCs w:val="24"/>
        </w:rPr>
        <w:t xml:space="preserve"> /С</w:t>
      </w:r>
      <w:proofErr w:type="gramEnd"/>
      <w:r w:rsidRPr="00F06491">
        <w:rPr>
          <w:rStyle w:val="2"/>
          <w:color w:val="000000"/>
          <w:sz w:val="24"/>
          <w:szCs w:val="24"/>
        </w:rPr>
        <w:t>ост. П.А.Сорокин/; Всероссийское музыкальное общество. - М., 1987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522"/>
        </w:tabs>
        <w:spacing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F06491">
        <w:rPr>
          <w:rStyle w:val="2"/>
          <w:color w:val="000000"/>
          <w:sz w:val="24"/>
          <w:szCs w:val="24"/>
        </w:rPr>
        <w:t>Росынька</w:t>
      </w:r>
      <w:proofErr w:type="spellEnd"/>
      <w:r w:rsidRPr="00F06491">
        <w:rPr>
          <w:rStyle w:val="2"/>
          <w:color w:val="000000"/>
          <w:sz w:val="24"/>
          <w:szCs w:val="24"/>
        </w:rPr>
        <w:t>: Песни и игры для фольклорных ансамблей</w:t>
      </w:r>
      <w:proofErr w:type="gramStart"/>
      <w:r w:rsidRPr="00F06491">
        <w:rPr>
          <w:rStyle w:val="2"/>
          <w:color w:val="000000"/>
          <w:sz w:val="24"/>
          <w:szCs w:val="24"/>
        </w:rPr>
        <w:t xml:space="preserve"> /С</w:t>
      </w:r>
      <w:proofErr w:type="gramEnd"/>
      <w:r w:rsidRPr="00F06491">
        <w:rPr>
          <w:rStyle w:val="2"/>
          <w:color w:val="000000"/>
          <w:sz w:val="24"/>
          <w:szCs w:val="24"/>
        </w:rPr>
        <w:t xml:space="preserve">ост. </w:t>
      </w:r>
      <w:proofErr w:type="spellStart"/>
      <w:r w:rsidRPr="00F06491">
        <w:rPr>
          <w:rStyle w:val="2"/>
          <w:color w:val="000000"/>
          <w:sz w:val="24"/>
          <w:szCs w:val="24"/>
        </w:rPr>
        <w:t>Т.Белоконева</w:t>
      </w:r>
      <w:proofErr w:type="spellEnd"/>
      <w:r w:rsidRPr="00F06491">
        <w:rPr>
          <w:rStyle w:val="2"/>
          <w:color w:val="000000"/>
          <w:sz w:val="24"/>
          <w:szCs w:val="24"/>
        </w:rPr>
        <w:t>/; Всероссийское хоровое общество. - М., 1982</w:t>
      </w:r>
    </w:p>
    <w:p w:rsidR="005C0F98" w:rsidRPr="00F06491" w:rsidRDefault="005C0F98" w:rsidP="005541EB">
      <w:pPr>
        <w:pStyle w:val="21"/>
        <w:numPr>
          <w:ilvl w:val="0"/>
          <w:numId w:val="11"/>
        </w:numPr>
        <w:shd w:val="clear" w:color="auto" w:fill="auto"/>
        <w:tabs>
          <w:tab w:val="left" w:pos="526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F06491">
        <w:rPr>
          <w:rStyle w:val="2"/>
          <w:color w:val="000000"/>
          <w:sz w:val="24"/>
          <w:szCs w:val="24"/>
        </w:rPr>
        <w:t xml:space="preserve">Русский народ, его обычаи, обряды, предания, суеверия и поэзия. /Сост. </w:t>
      </w:r>
      <w:proofErr w:type="spellStart"/>
      <w:r w:rsidRPr="00F06491">
        <w:rPr>
          <w:rStyle w:val="2"/>
          <w:color w:val="000000"/>
          <w:sz w:val="24"/>
          <w:szCs w:val="24"/>
        </w:rPr>
        <w:t>М.Забылин</w:t>
      </w:r>
      <w:proofErr w:type="spellEnd"/>
      <w:r w:rsidRPr="00F06491">
        <w:rPr>
          <w:rStyle w:val="2"/>
          <w:color w:val="000000"/>
          <w:sz w:val="24"/>
          <w:szCs w:val="24"/>
        </w:rPr>
        <w:t>/. - М.: 1990</w:t>
      </w:r>
    </w:p>
    <w:p w:rsidR="005C0F98" w:rsidRDefault="005541EB" w:rsidP="005541EB">
      <w:pPr>
        <w:spacing w:after="0" w:line="240" w:lineRule="auto"/>
      </w:pPr>
      <w:r>
        <w:rPr>
          <w:rStyle w:val="2"/>
          <w:color w:val="000000"/>
          <w:sz w:val="24"/>
          <w:szCs w:val="24"/>
        </w:rPr>
        <w:t xml:space="preserve">20. </w:t>
      </w:r>
      <w:r w:rsidR="005C0F98" w:rsidRPr="00F06491">
        <w:rPr>
          <w:rStyle w:val="2"/>
          <w:color w:val="000000"/>
          <w:sz w:val="24"/>
          <w:szCs w:val="24"/>
        </w:rPr>
        <w:t>Русские народные песни для детей. - Санкт-Петербург, 1999</w:t>
      </w:r>
    </w:p>
    <w:sectPr w:rsidR="005C0F98" w:rsidSect="005C0F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2B"/>
    <w:multiLevelType w:val="multilevel"/>
    <w:tmpl w:val="0000002A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2D"/>
    <w:multiLevelType w:val="multilevel"/>
    <w:tmpl w:val="0000002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5">
    <w:nsid w:val="00000033"/>
    <w:multiLevelType w:val="multilevel"/>
    <w:tmpl w:val="0000003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35"/>
    <w:multiLevelType w:val="multilevel"/>
    <w:tmpl w:val="0000003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37"/>
    <w:multiLevelType w:val="multilevel"/>
    <w:tmpl w:val="0000003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39"/>
    <w:multiLevelType w:val="multilevel"/>
    <w:tmpl w:val="00000038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98"/>
    <w:rsid w:val="001906E9"/>
    <w:rsid w:val="0039275A"/>
    <w:rsid w:val="005541EB"/>
    <w:rsid w:val="005C0F98"/>
    <w:rsid w:val="005C3748"/>
    <w:rsid w:val="008013C2"/>
    <w:rsid w:val="00A05D8E"/>
    <w:rsid w:val="00A978B4"/>
    <w:rsid w:val="00D10701"/>
    <w:rsid w:val="00D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0F9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C0F98"/>
  </w:style>
  <w:style w:type="character" w:customStyle="1" w:styleId="2">
    <w:name w:val="Основной текст (2)_"/>
    <w:link w:val="21"/>
    <w:uiPriority w:val="99"/>
    <w:locked/>
    <w:rsid w:val="005C0F9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uiPriority w:val="99"/>
    <w:rsid w:val="005C0F98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1">
    <w:name w:val="Основной текст (2)1"/>
    <w:basedOn w:val="a"/>
    <w:link w:val="2"/>
    <w:uiPriority w:val="99"/>
    <w:rsid w:val="005C0F98"/>
    <w:pPr>
      <w:widowControl w:val="0"/>
      <w:shd w:val="clear" w:color="auto" w:fill="FFFFFF"/>
      <w:spacing w:after="180" w:line="370" w:lineRule="exact"/>
      <w:ind w:hanging="540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3">
    <w:name w:val="Заголовок №3_"/>
    <w:link w:val="31"/>
    <w:uiPriority w:val="99"/>
    <w:locked/>
    <w:rsid w:val="005C0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Основной текст (11)_"/>
    <w:link w:val="111"/>
    <w:uiPriority w:val="99"/>
    <w:locked/>
    <w:rsid w:val="005C0F98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5C0F98"/>
    <w:pPr>
      <w:widowControl w:val="0"/>
      <w:shd w:val="clear" w:color="auto" w:fill="FFFFFF"/>
      <w:spacing w:after="360" w:line="240" w:lineRule="atLeast"/>
      <w:ind w:hanging="300"/>
      <w:jc w:val="both"/>
      <w:outlineLvl w:val="2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11">
    <w:name w:val="Основной текст (11)1"/>
    <w:basedOn w:val="a"/>
    <w:link w:val="11"/>
    <w:uiPriority w:val="99"/>
    <w:rsid w:val="005C0F98"/>
    <w:pPr>
      <w:widowControl w:val="0"/>
      <w:shd w:val="clear" w:color="auto" w:fill="FFFFFF"/>
      <w:spacing w:before="180" w:after="0" w:line="403" w:lineRule="exact"/>
    </w:pPr>
    <w:rPr>
      <w:rFonts w:ascii="Times New Roman" w:eastAsiaTheme="minorHAnsi" w:hAnsi="Times New Roman" w:cs="Times New Roman"/>
      <w:i/>
      <w:iCs/>
      <w:sz w:val="28"/>
      <w:szCs w:val="28"/>
      <w:lang w:eastAsia="en-US"/>
    </w:rPr>
  </w:style>
  <w:style w:type="character" w:customStyle="1" w:styleId="5">
    <w:name w:val="Основной текст (5)_"/>
    <w:link w:val="51"/>
    <w:uiPriority w:val="99"/>
    <w:locked/>
    <w:rsid w:val="005C0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Основной текст (12)_"/>
    <w:link w:val="120"/>
    <w:uiPriority w:val="99"/>
    <w:locked/>
    <w:rsid w:val="005C0F98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2"/>
    <w:aliases w:val="Курсив5"/>
    <w:uiPriority w:val="99"/>
    <w:rsid w:val="005C0F9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1213pt">
    <w:name w:val="Основной текст (12) + 13 pt"/>
    <w:aliases w:val="Не курсив4"/>
    <w:uiPriority w:val="99"/>
    <w:rsid w:val="005C0F98"/>
    <w:rPr>
      <w:rFonts w:ascii="Times New Roman" w:hAnsi="Times New Roman" w:cs="Times New Roman"/>
      <w:b/>
      <w:bCs/>
      <w:i w:val="0"/>
      <w:iCs w:val="0"/>
      <w:sz w:val="26"/>
      <w:szCs w:val="26"/>
      <w:u w:val="none"/>
    </w:rPr>
  </w:style>
  <w:style w:type="paragraph" w:customStyle="1" w:styleId="51">
    <w:name w:val="Основной текст (5)1"/>
    <w:basedOn w:val="a"/>
    <w:link w:val="5"/>
    <w:uiPriority w:val="99"/>
    <w:rsid w:val="005C0F98"/>
    <w:pPr>
      <w:widowControl w:val="0"/>
      <w:shd w:val="clear" w:color="auto" w:fill="FFFFFF"/>
      <w:spacing w:after="120" w:line="365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5C0F98"/>
    <w:pPr>
      <w:widowControl w:val="0"/>
      <w:shd w:val="clear" w:color="auto" w:fill="FFFFFF"/>
      <w:spacing w:after="0" w:line="370" w:lineRule="exact"/>
      <w:ind w:hanging="1840"/>
    </w:pPr>
    <w:rPr>
      <w:rFonts w:ascii="Times New Roman" w:eastAsiaTheme="minorHAnsi" w:hAnsi="Times New Roman" w:cs="Times New Roman"/>
      <w:b/>
      <w:bCs/>
      <w:i/>
      <w:iCs/>
      <w:sz w:val="28"/>
      <w:szCs w:val="28"/>
      <w:lang w:eastAsia="en-US"/>
    </w:rPr>
  </w:style>
  <w:style w:type="table" w:styleId="a5">
    <w:name w:val="Table Grid"/>
    <w:basedOn w:val="a1"/>
    <w:uiPriority w:val="59"/>
    <w:rsid w:val="005C0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1">
    <w:name w:val="Основной текст (12) + Не курсив"/>
    <w:uiPriority w:val="99"/>
    <w:rsid w:val="005C0F98"/>
    <w:rPr>
      <w:rFonts w:ascii="Times New Roman" w:hAnsi="Times New Roman" w:cs="Times New Roman"/>
      <w:b/>
      <w:bCs/>
      <w:i w:val="0"/>
      <w:iCs w:val="0"/>
      <w:sz w:val="28"/>
      <w:szCs w:val="28"/>
      <w:u w:val="none"/>
    </w:rPr>
  </w:style>
  <w:style w:type="character" w:customStyle="1" w:styleId="110">
    <w:name w:val="Основной текст (11)"/>
    <w:uiPriority w:val="99"/>
    <w:rsid w:val="005C0F98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213pt">
    <w:name w:val="Основной текст (2) + 13 pt"/>
    <w:aliases w:val="Полужирный3"/>
    <w:uiPriority w:val="99"/>
    <w:rsid w:val="005C0F98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1pt1">
    <w:name w:val="Основной текст (2) + 11 pt1"/>
    <w:uiPriority w:val="99"/>
    <w:rsid w:val="005C0F98"/>
    <w:rPr>
      <w:rFonts w:ascii="Times New Roman" w:hAnsi="Times New Roman" w:cs="Times New Roman"/>
      <w:sz w:val="22"/>
      <w:szCs w:val="22"/>
      <w:u w:val="none"/>
    </w:rPr>
  </w:style>
  <w:style w:type="character" w:customStyle="1" w:styleId="4">
    <w:name w:val="Подпись к таблице (4)_"/>
    <w:link w:val="40"/>
    <w:uiPriority w:val="99"/>
    <w:locked/>
    <w:rsid w:val="005C0F9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Подпись к таблице (4)"/>
    <w:basedOn w:val="a"/>
    <w:link w:val="4"/>
    <w:uiPriority w:val="99"/>
    <w:rsid w:val="005C0F9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30">
    <w:name w:val="Подпись к таблице (3)_"/>
    <w:link w:val="32"/>
    <w:uiPriority w:val="99"/>
    <w:locked/>
    <w:rsid w:val="005C0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Подпись к таблице (3)"/>
    <w:basedOn w:val="a"/>
    <w:link w:val="30"/>
    <w:uiPriority w:val="99"/>
    <w:rsid w:val="005C0F9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23">
    <w:name w:val="Основной текст (2) + Курсив"/>
    <w:uiPriority w:val="99"/>
    <w:rsid w:val="005C0F98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4">
    <w:name w:val="Основной текст (14)_"/>
    <w:link w:val="140"/>
    <w:uiPriority w:val="99"/>
    <w:locked/>
    <w:rsid w:val="005C0F9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Заголовок №3"/>
    <w:uiPriority w:val="99"/>
    <w:rsid w:val="005C0F98"/>
    <w:rPr>
      <w:rFonts w:ascii="Times New Roman" w:hAnsi="Times New Roman" w:cs="Times New Roman"/>
      <w:b/>
      <w:bCs/>
      <w:sz w:val="28"/>
      <w:szCs w:val="28"/>
      <w:u w:val="single"/>
    </w:rPr>
  </w:style>
  <w:style w:type="paragraph" w:customStyle="1" w:styleId="140">
    <w:name w:val="Основной текст (14)"/>
    <w:basedOn w:val="a"/>
    <w:link w:val="14"/>
    <w:uiPriority w:val="99"/>
    <w:rsid w:val="005C0F98"/>
    <w:pPr>
      <w:widowControl w:val="0"/>
      <w:shd w:val="clear" w:color="auto" w:fill="FFFFFF"/>
      <w:spacing w:before="240" w:after="360" w:line="240" w:lineRule="atLeast"/>
      <w:jc w:val="both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3759</Words>
  <Characters>21428</Characters>
  <Application>Microsoft Office Word</Application>
  <DocSecurity>0</DocSecurity>
  <Lines>178</Lines>
  <Paragraphs>50</Paragraphs>
  <ScaleCrop>false</ScaleCrop>
  <Company>Microsoft</Company>
  <LinksUpToDate>false</LinksUpToDate>
  <CharactersWithSpaces>25137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2025-10-02T08:24:00Z</cp:lastPrinted>
  <dcterms:created xsi:type="dcterms:W3CDTF">2025-10-02T08:24:00Z</dcterms:created>
  <dcterms:modified xsi:type="dcterms:W3CDTF">2025-10-02T08:24:00Z</dcterms:modified>
</cp:coreProperties>
</file>