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AB" w:rsidRPr="00D228A4" w:rsidRDefault="00082CAB" w:rsidP="00082CA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082CAB" w:rsidRPr="00D228A4" w:rsidRDefault="00082CAB" w:rsidP="00082CA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082CAB" w:rsidRPr="00D228A4" w:rsidRDefault="00082CAB" w:rsidP="00082CA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082CAB" w:rsidRDefault="00082CAB" w:rsidP="00082CA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082CAB" w:rsidRDefault="00082CAB" w:rsidP="00082CA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AB" w:rsidRDefault="00082CAB" w:rsidP="00082CA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AB" w:rsidRDefault="00082CAB" w:rsidP="00082CAB"/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077"/>
      </w:tblGrid>
      <w:tr w:rsidR="00082CAB" w:rsidTr="00227974">
        <w:tc>
          <w:tcPr>
            <w:tcW w:w="5353" w:type="dxa"/>
            <w:hideMark/>
          </w:tcPr>
          <w:p w:rsidR="00082CAB" w:rsidRDefault="00082CAB" w:rsidP="0022797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:rsidR="00082CAB" w:rsidRDefault="00082CAB" w:rsidP="0022797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082CAB" w:rsidRDefault="00082CAB" w:rsidP="00227974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_______________2025 г.                 </w:t>
            </w:r>
          </w:p>
          <w:p w:rsidR="00082CAB" w:rsidRDefault="00082CAB" w:rsidP="00227974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082CAB" w:rsidRDefault="00082CAB" w:rsidP="00227974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082CAB" w:rsidRDefault="00082CAB" w:rsidP="0022797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082CAB" w:rsidRDefault="00082CAB" w:rsidP="00227974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«         »                           </w:t>
            </w:r>
            <w:r w:rsidRPr="0045699B"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</w:tr>
    </w:tbl>
    <w:p w:rsidR="00082CAB" w:rsidRPr="002D5A2A" w:rsidRDefault="00082CAB" w:rsidP="00082CA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82CAB" w:rsidRDefault="00082CAB" w:rsidP="00082CA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82CAB" w:rsidRDefault="00082CAB" w:rsidP="00082CA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82CAB" w:rsidRDefault="00082CAB" w:rsidP="00082CA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82CAB" w:rsidRPr="002D5A2A" w:rsidRDefault="00082CAB" w:rsidP="00082CA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82CAB" w:rsidRPr="002D5A2A" w:rsidRDefault="00082CAB" w:rsidP="00082CAB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D5A2A">
        <w:rPr>
          <w:rFonts w:ascii="Times New Roman" w:hAnsi="Times New Roman" w:cs="Times New Roman"/>
          <w:b/>
          <w:sz w:val="32"/>
          <w:szCs w:val="28"/>
        </w:rPr>
        <w:t>Дополнительная общеразвивающая программа</w:t>
      </w:r>
    </w:p>
    <w:p w:rsidR="00082CAB" w:rsidRPr="002D5A2A" w:rsidRDefault="00082CAB" w:rsidP="00082CAB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D5A2A">
        <w:rPr>
          <w:rFonts w:ascii="Times New Roman" w:hAnsi="Times New Roman" w:cs="Times New Roman"/>
          <w:b/>
          <w:sz w:val="32"/>
          <w:szCs w:val="28"/>
        </w:rPr>
        <w:t>в области музыкального искусства</w:t>
      </w:r>
    </w:p>
    <w:p w:rsidR="00082CAB" w:rsidRPr="002D5A2A" w:rsidRDefault="00082CAB" w:rsidP="00082CAB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D5A2A">
        <w:rPr>
          <w:rFonts w:ascii="Times New Roman" w:hAnsi="Times New Roman" w:cs="Times New Roman"/>
          <w:b/>
          <w:sz w:val="32"/>
          <w:szCs w:val="28"/>
        </w:rPr>
        <w:t>«</w:t>
      </w:r>
      <w:r>
        <w:rPr>
          <w:rFonts w:ascii="Times New Roman" w:hAnsi="Times New Roman" w:cs="Times New Roman"/>
          <w:b/>
          <w:sz w:val="32"/>
          <w:szCs w:val="28"/>
        </w:rPr>
        <w:t>Народное пение</w:t>
      </w:r>
      <w:r w:rsidRPr="002D5A2A">
        <w:rPr>
          <w:rFonts w:ascii="Times New Roman" w:hAnsi="Times New Roman" w:cs="Times New Roman"/>
          <w:b/>
          <w:sz w:val="32"/>
          <w:szCs w:val="28"/>
        </w:rPr>
        <w:t>»</w:t>
      </w:r>
    </w:p>
    <w:p w:rsidR="0045699B" w:rsidRDefault="0045699B" w:rsidP="00082CAB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82CAB" w:rsidRDefault="00082CAB" w:rsidP="00082CAB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Срок обучения 1 </w:t>
      </w:r>
      <w:r w:rsidRPr="002D5A2A">
        <w:rPr>
          <w:rFonts w:ascii="Times New Roman" w:hAnsi="Times New Roman" w:cs="Times New Roman"/>
          <w:b/>
          <w:sz w:val="32"/>
          <w:szCs w:val="28"/>
        </w:rPr>
        <w:t>год</w:t>
      </w:r>
    </w:p>
    <w:p w:rsidR="00082CAB" w:rsidRDefault="00082CAB" w:rsidP="00082CAB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82CAB" w:rsidRDefault="00082CAB" w:rsidP="00082CAB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82CAB" w:rsidRDefault="00082CAB" w:rsidP="00082CAB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82CAB" w:rsidRPr="00C43A6B" w:rsidRDefault="00082CAB" w:rsidP="00082CAB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r w:rsidRPr="00C43A6B">
        <w:rPr>
          <w:rFonts w:ascii="Times New Roman" w:hAnsi="Times New Roman" w:cs="Times New Roman"/>
          <w:sz w:val="32"/>
          <w:szCs w:val="28"/>
        </w:rPr>
        <w:t>программа по учебному предмету</w:t>
      </w:r>
    </w:p>
    <w:p w:rsidR="00082CAB" w:rsidRPr="002D5A2A" w:rsidRDefault="00082CAB" w:rsidP="00082CAB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«Музыкальный инструмент»</w:t>
      </w:r>
    </w:p>
    <w:p w:rsidR="00082CAB" w:rsidRPr="002D5A2A" w:rsidRDefault="00082CAB" w:rsidP="00082CA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82CAB" w:rsidRPr="002D5A2A" w:rsidRDefault="00082CAB" w:rsidP="00082CA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82CAB" w:rsidRPr="002D5A2A" w:rsidRDefault="00082CAB" w:rsidP="00082CA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82CAB" w:rsidRPr="002D5A2A" w:rsidRDefault="00082CAB" w:rsidP="00082CA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82CAB" w:rsidRPr="002D5A2A" w:rsidRDefault="00082CAB" w:rsidP="00082CA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82CAB" w:rsidRPr="002D5A2A" w:rsidRDefault="00082CAB" w:rsidP="00082CA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82CAB" w:rsidRDefault="00082CAB" w:rsidP="00082CA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82CAB" w:rsidRDefault="00082CAB" w:rsidP="00082CA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82CAB" w:rsidRDefault="00082CAB" w:rsidP="00082CA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82CAB" w:rsidRDefault="00082CAB" w:rsidP="00082CA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82CAB" w:rsidRDefault="00082CAB" w:rsidP="00082CA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82CAB" w:rsidRPr="002D5A2A" w:rsidRDefault="00082CAB" w:rsidP="00082CA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82CAB" w:rsidRDefault="00082CAB" w:rsidP="00082CA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45699B" w:rsidRPr="002D5A2A" w:rsidRDefault="0045699B" w:rsidP="00082CA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82CAB" w:rsidRPr="00C43A6B" w:rsidRDefault="00082CAB" w:rsidP="00082CAB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>Малиновка 2025</w:t>
      </w:r>
    </w:p>
    <w:p w:rsidR="00B67596" w:rsidRDefault="00B67596" w:rsidP="001E52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E6B" w:rsidRPr="0045699B" w:rsidRDefault="00DB5E6B" w:rsidP="0008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</w:t>
      </w:r>
      <w:bookmarkStart w:id="0" w:name="_GoBack"/>
      <w:bookmarkEnd w:id="0"/>
      <w:r w:rsidRPr="0045699B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DB5E6B" w:rsidRPr="0045699B" w:rsidRDefault="00DB5E6B" w:rsidP="0045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- обеспечение развития </w:t>
      </w:r>
      <w:proofErr w:type="gramStart"/>
      <w:r w:rsidRPr="0045699B">
        <w:rPr>
          <w:rFonts w:ascii="Times New Roman" w:hAnsi="Times New Roman" w:cs="Times New Roman"/>
          <w:sz w:val="28"/>
          <w:szCs w:val="28"/>
        </w:rPr>
        <w:t>музыкально-творческих способностей</w:t>
      </w:r>
      <w:proofErr w:type="gramEnd"/>
      <w:r w:rsidRPr="0045699B">
        <w:rPr>
          <w:rFonts w:ascii="Times New Roman" w:hAnsi="Times New Roman" w:cs="Times New Roman"/>
          <w:sz w:val="28"/>
          <w:szCs w:val="28"/>
        </w:rPr>
        <w:t xml:space="preserve"> обучающихся на основе приобретённых ими профессиональных знаний, умений и навыков;</w:t>
      </w:r>
    </w:p>
    <w:p w:rsidR="00DB5E6B" w:rsidRPr="0045699B" w:rsidRDefault="00DB5E6B" w:rsidP="0045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подготовка наиболее одарённых детей к дальнейшему продолжению обучения в средних профессиональных музыкальных учебных заведениях.</w:t>
      </w:r>
    </w:p>
    <w:p w:rsidR="00082CAB" w:rsidRPr="0045699B" w:rsidRDefault="00082CAB" w:rsidP="00082C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E6B" w:rsidRPr="0045699B" w:rsidRDefault="00DB5E6B" w:rsidP="00082C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9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DB5E6B" w:rsidRPr="0045699B" w:rsidRDefault="00DB5E6B" w:rsidP="0045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воспитание у обучающихся навыков самостоятельной творческой деятельности, как способа самовыражения личности;</w:t>
      </w:r>
    </w:p>
    <w:p w:rsidR="00DB5E6B" w:rsidRPr="0045699B" w:rsidRDefault="00DB5E6B" w:rsidP="0045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воспитание у детей культуры сольного исполнительства;</w:t>
      </w:r>
    </w:p>
    <w:p w:rsidR="00DB5E6B" w:rsidRPr="0045699B" w:rsidRDefault="00DB5E6B" w:rsidP="0045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формирование у детей комплекса знаний, умений и навыков, позволяющих в дальнейшем осваивать профессиональные образовательные программы в области музыкального искусства;</w:t>
      </w:r>
    </w:p>
    <w:p w:rsidR="00DB5E6B" w:rsidRPr="0045699B" w:rsidRDefault="00DB5E6B" w:rsidP="0045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формирование у одарённых обучающихся мотивации к самообразованию, расширению музыкального кругозора и потребности осознанного выбора будущей профессии музыканта.</w:t>
      </w:r>
    </w:p>
    <w:p w:rsidR="00DB5E6B" w:rsidRPr="0045699B" w:rsidRDefault="00DB5E6B" w:rsidP="00082C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Программа предполагает </w:t>
      </w:r>
      <w:r w:rsidRPr="0045699B">
        <w:rPr>
          <w:rFonts w:ascii="Times New Roman" w:hAnsi="Times New Roman" w:cs="Times New Roman"/>
          <w:b/>
          <w:sz w:val="28"/>
          <w:szCs w:val="28"/>
        </w:rPr>
        <w:t>индивидуальный подход к обучающимся.</w:t>
      </w:r>
    </w:p>
    <w:p w:rsidR="00DB5E6B" w:rsidRPr="0045699B" w:rsidRDefault="00DB5E6B" w:rsidP="0008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Форма проведения аудиторного учебного занятия – </w:t>
      </w:r>
      <w:r w:rsidRPr="0045699B">
        <w:rPr>
          <w:rFonts w:ascii="Times New Roman" w:hAnsi="Times New Roman" w:cs="Times New Roman"/>
          <w:b/>
          <w:sz w:val="28"/>
          <w:szCs w:val="28"/>
        </w:rPr>
        <w:t>индивидуальный урок, мелкогрупповой урок.</w:t>
      </w:r>
      <w:r w:rsidRPr="0045699B">
        <w:rPr>
          <w:rFonts w:ascii="Times New Roman" w:hAnsi="Times New Roman" w:cs="Times New Roman"/>
          <w:sz w:val="28"/>
          <w:szCs w:val="28"/>
        </w:rPr>
        <w:t xml:space="preserve"> Занятия проводятся в соответствии с учебным планом. Продолжительность занятия - </w:t>
      </w:r>
      <w:r w:rsidRPr="0045699B">
        <w:rPr>
          <w:rFonts w:ascii="Times New Roman" w:hAnsi="Times New Roman" w:cs="Times New Roman"/>
          <w:b/>
          <w:sz w:val="28"/>
          <w:szCs w:val="28"/>
        </w:rPr>
        <w:t>40 минут</w:t>
      </w:r>
      <w:r w:rsidR="00521530" w:rsidRPr="0045699B">
        <w:rPr>
          <w:rFonts w:ascii="Times New Roman" w:hAnsi="Times New Roman" w:cs="Times New Roman"/>
          <w:sz w:val="28"/>
          <w:szCs w:val="28"/>
        </w:rPr>
        <w:t>, 2 часа в неделю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99B">
        <w:rPr>
          <w:rFonts w:ascii="Times New Roman" w:hAnsi="Times New Roman" w:cs="Times New Roman"/>
          <w:b/>
          <w:sz w:val="28"/>
          <w:szCs w:val="28"/>
          <w:u w:val="single"/>
        </w:rPr>
        <w:t>Музыкальный инструмент /фортепиано/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99B">
        <w:rPr>
          <w:rFonts w:ascii="Times New Roman" w:hAnsi="Times New Roman" w:cs="Times New Roman"/>
          <w:b/>
          <w:sz w:val="28"/>
          <w:szCs w:val="28"/>
        </w:rPr>
        <w:t>Требования к гаммам: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Все мажорные и минорные гаммы в прямом и противоположном движении. В терцию, дециму, сексту во всех тональностях;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Аккорды и все виды арпеджио;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Д 7, Ум7, 11 видов арпеджио.</w:t>
      </w:r>
    </w:p>
    <w:p w:rsidR="00082CAB" w:rsidRPr="0045699B" w:rsidRDefault="00082CAB" w:rsidP="00082C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99B">
        <w:rPr>
          <w:rFonts w:ascii="Times New Roman" w:hAnsi="Times New Roman" w:cs="Times New Roman"/>
          <w:b/>
          <w:sz w:val="28"/>
          <w:szCs w:val="28"/>
        </w:rPr>
        <w:t>Примерный репертуарный список: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699B">
        <w:rPr>
          <w:rFonts w:ascii="Times New Roman" w:hAnsi="Times New Roman" w:cs="Times New Roman"/>
          <w:b/>
          <w:i/>
          <w:sz w:val="28"/>
          <w:szCs w:val="28"/>
        </w:rPr>
        <w:t>1. Полифонические произведения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Бах И.С. ХТК том 1 G-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, D-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; том 2 a-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Fs-dur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, A-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.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699B">
        <w:rPr>
          <w:rFonts w:ascii="Times New Roman" w:hAnsi="Times New Roman" w:cs="Times New Roman"/>
          <w:b/>
          <w:i/>
          <w:sz w:val="28"/>
          <w:szCs w:val="28"/>
        </w:rPr>
        <w:t>2. Крупная форма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-Бетховен Л.В., соната соч.10 № 2,1 часть; Соната соч.</w:t>
      </w:r>
      <w:r w:rsidR="0045699B">
        <w:rPr>
          <w:rFonts w:ascii="Times New Roman" w:hAnsi="Times New Roman" w:cs="Times New Roman"/>
          <w:sz w:val="28"/>
          <w:szCs w:val="28"/>
        </w:rPr>
        <w:t xml:space="preserve"> </w:t>
      </w:r>
      <w:r w:rsidRPr="0045699B">
        <w:rPr>
          <w:rFonts w:ascii="Times New Roman" w:hAnsi="Times New Roman" w:cs="Times New Roman"/>
          <w:sz w:val="28"/>
          <w:szCs w:val="28"/>
        </w:rPr>
        <w:t>28, №___D-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, I ч.;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699B">
        <w:rPr>
          <w:rFonts w:ascii="Times New Roman" w:hAnsi="Times New Roman" w:cs="Times New Roman"/>
          <w:sz w:val="28"/>
          <w:szCs w:val="28"/>
        </w:rPr>
        <w:t>Соната</w:t>
      </w:r>
      <w:r w:rsidRPr="0045699B">
        <w:rPr>
          <w:rFonts w:ascii="Times New Roman" w:hAnsi="Times New Roman" w:cs="Times New Roman"/>
          <w:sz w:val="28"/>
          <w:szCs w:val="28"/>
          <w:lang w:val="en-US"/>
        </w:rPr>
        <w:t xml:space="preserve"> №</w:t>
      </w:r>
      <w:r w:rsidR="0045699B" w:rsidRPr="004569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5699B">
        <w:rPr>
          <w:rFonts w:ascii="Times New Roman" w:hAnsi="Times New Roman" w:cs="Times New Roman"/>
          <w:sz w:val="28"/>
          <w:szCs w:val="28"/>
          <w:lang w:val="en-US"/>
        </w:rPr>
        <w:t>25 G-</w:t>
      </w:r>
      <w:proofErr w:type="spellStart"/>
      <w:r w:rsidRPr="0045699B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45699B">
        <w:rPr>
          <w:rFonts w:ascii="Times New Roman" w:hAnsi="Times New Roman" w:cs="Times New Roman"/>
          <w:sz w:val="28"/>
          <w:szCs w:val="28"/>
          <w:lang w:val="en-US"/>
        </w:rPr>
        <w:t xml:space="preserve">, I </w:t>
      </w:r>
      <w:r w:rsidRPr="0045699B">
        <w:rPr>
          <w:rFonts w:ascii="Times New Roman" w:hAnsi="Times New Roman" w:cs="Times New Roman"/>
          <w:sz w:val="28"/>
          <w:szCs w:val="28"/>
        </w:rPr>
        <w:t>ч</w:t>
      </w:r>
      <w:r w:rsidRPr="0045699B">
        <w:rPr>
          <w:rFonts w:ascii="Times New Roman" w:hAnsi="Times New Roman" w:cs="Times New Roman"/>
          <w:sz w:val="28"/>
          <w:szCs w:val="28"/>
          <w:lang w:val="en-US"/>
        </w:rPr>
        <w:t>.;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Гайдн И. Сонаты по выбору;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-Моцарт В.А. Соната a-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 xml:space="preserve"> I ч. (К 310); Соната № 12,1 ч. (К 332); Соната №</w:t>
      </w:r>
      <w:r w:rsidR="0045699B">
        <w:rPr>
          <w:rFonts w:ascii="Times New Roman" w:hAnsi="Times New Roman" w:cs="Times New Roman"/>
          <w:sz w:val="28"/>
          <w:szCs w:val="28"/>
        </w:rPr>
        <w:t xml:space="preserve"> </w:t>
      </w:r>
      <w:r w:rsidRPr="0045699B">
        <w:rPr>
          <w:rFonts w:ascii="Times New Roman" w:hAnsi="Times New Roman" w:cs="Times New Roman"/>
          <w:sz w:val="28"/>
          <w:szCs w:val="28"/>
        </w:rPr>
        <w:t>5</w:t>
      </w:r>
      <w:r w:rsidR="0045699B">
        <w:rPr>
          <w:rFonts w:ascii="Times New Roman" w:hAnsi="Times New Roman" w:cs="Times New Roman"/>
          <w:sz w:val="28"/>
          <w:szCs w:val="28"/>
        </w:rPr>
        <w:t xml:space="preserve"> </w:t>
      </w:r>
      <w:r w:rsidRPr="0045699B">
        <w:rPr>
          <w:rFonts w:ascii="Times New Roman" w:hAnsi="Times New Roman" w:cs="Times New Roman"/>
          <w:sz w:val="28"/>
          <w:szCs w:val="28"/>
        </w:rPr>
        <w:t>G-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, I часть (К 489);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Прокофьев С.С. «Пасторальная» соната.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699B">
        <w:rPr>
          <w:rFonts w:ascii="Times New Roman" w:hAnsi="Times New Roman" w:cs="Times New Roman"/>
          <w:b/>
          <w:i/>
          <w:sz w:val="28"/>
          <w:szCs w:val="28"/>
        </w:rPr>
        <w:t>3. Произведения малой формы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Бабаджанян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 xml:space="preserve"> А. «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Вагаршапатский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 xml:space="preserve"> танец»;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Лист Ф. «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Лорелея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 xml:space="preserve">»; Ноктюрн №3 «О, любовь» из цикла «Грёзы любви»,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Asdur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Мендельсон Ф. Рондо-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каприччиозо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 xml:space="preserve"> ор.14;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lastRenderedPageBreak/>
        <w:t>- Рахманинов С.В. «Элегия»; Баркарола ор. 10 g-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Чайковский П.И. Ноктюрн соч.10 №1 F-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; «На тройке», из цикла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«Времена года»;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- Шопен Ф., под редакцией Ф.Листа «Желание»; Ноктюрны соч.27, №1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cismoll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 xml:space="preserve">, соч. 9, №2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Es-dur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; Вальс соч. 69 №2 h-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 xml:space="preserve">; Полонез соч.26, №1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cismoll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.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699B">
        <w:rPr>
          <w:rFonts w:ascii="Times New Roman" w:hAnsi="Times New Roman" w:cs="Times New Roman"/>
          <w:b/>
          <w:i/>
          <w:sz w:val="28"/>
          <w:szCs w:val="28"/>
        </w:rPr>
        <w:t>4. Произведения технического характера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Клементи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 xml:space="preserve"> М. «29 этюдов из «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Cradusad</w:t>
      </w:r>
      <w:proofErr w:type="spellEnd"/>
      <w:r w:rsidR="00456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Parrassum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» №№7, 10, 12, 15, 27;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Лист Ф. «Юношеский этюд» соч. №4 d-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Мендельсон Ф. соч. 104 «Два этюда» №№ 1, 2;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 xml:space="preserve"> М. соч.72 «15 виртуозных этюдов» №№10, 11, 12; соч. 91 №7;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Рахманинов С.В., Этюд G-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Черни К. соч.740 «Искусство беглости пальцев» №№17, 18, 21, 23, 24, 29, 31,</w:t>
      </w:r>
      <w:r w:rsidR="0045699B">
        <w:rPr>
          <w:rFonts w:ascii="Times New Roman" w:hAnsi="Times New Roman" w:cs="Times New Roman"/>
          <w:sz w:val="28"/>
          <w:szCs w:val="28"/>
        </w:rPr>
        <w:t xml:space="preserve"> </w:t>
      </w:r>
      <w:r w:rsidRPr="0045699B">
        <w:rPr>
          <w:rFonts w:ascii="Times New Roman" w:hAnsi="Times New Roman" w:cs="Times New Roman"/>
          <w:sz w:val="28"/>
          <w:szCs w:val="28"/>
        </w:rPr>
        <w:t>41,49.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99B">
        <w:rPr>
          <w:rFonts w:ascii="Times New Roman" w:hAnsi="Times New Roman" w:cs="Times New Roman"/>
          <w:b/>
          <w:sz w:val="28"/>
          <w:szCs w:val="28"/>
        </w:rPr>
        <w:t>Примерные программы для вступительного экзамена: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99B">
        <w:rPr>
          <w:rFonts w:ascii="Times New Roman" w:hAnsi="Times New Roman" w:cs="Times New Roman"/>
          <w:b/>
          <w:sz w:val="28"/>
          <w:szCs w:val="28"/>
        </w:rPr>
        <w:t>Вариант I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- Бах И. С. ХТК 1-й том Прелюдия и фуга d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- Моцарт В. А. Соната С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 xml:space="preserve"> (KV 330), 1-я часть;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Черни К. Этюд №24, соч.740;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 xml:space="preserve"> М. Этюд №6, соч.72;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- Чайковский П.И. Ноктюрн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cismoll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.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99B">
        <w:rPr>
          <w:rFonts w:ascii="Times New Roman" w:hAnsi="Times New Roman" w:cs="Times New Roman"/>
          <w:b/>
          <w:sz w:val="28"/>
          <w:szCs w:val="28"/>
        </w:rPr>
        <w:t>Вариант II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- Бах И. С. ХТК 1-й том, Прелюдия и фуга Е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Бетховен Л.В. Соната №6, 1-я часть;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Черни К. Этюд №17, соч. 740;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Клементи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 xml:space="preserve"> М. Этюд №3;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- Щедрин Р. "В подражание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Альбенису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".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99B">
        <w:rPr>
          <w:rFonts w:ascii="Times New Roman" w:hAnsi="Times New Roman" w:cs="Times New Roman"/>
          <w:b/>
          <w:sz w:val="28"/>
          <w:szCs w:val="28"/>
        </w:rPr>
        <w:t>Вариант III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- Бах И. С. ХТК 2-й том, Прелюдия и фуга a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Моцарт В.А. Соната №12,1 ч. (К 332);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Черни К. Этюд №14, соч.740;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Шопен Ф. Этюд №5, соч. 10;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- Рахманинов С. В. Прелюдия g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.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99B">
        <w:rPr>
          <w:rFonts w:ascii="Times New Roman" w:hAnsi="Times New Roman" w:cs="Times New Roman"/>
          <w:b/>
          <w:sz w:val="28"/>
          <w:szCs w:val="28"/>
        </w:rPr>
        <w:t>Вариант IV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- Бах И. С. ХТК 1-й том Прелюдия и фуга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gismoll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- Бетховен Л.В. Вариации на тему Сальери В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 xml:space="preserve"> М. Этюд №</w:t>
      </w:r>
      <w:r w:rsidR="0045699B">
        <w:rPr>
          <w:rFonts w:ascii="Times New Roman" w:hAnsi="Times New Roman" w:cs="Times New Roman"/>
          <w:sz w:val="28"/>
          <w:szCs w:val="28"/>
        </w:rPr>
        <w:t>1, соч.72;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- Рахманинов С.В. Этюд-картина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esmoll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5699B">
        <w:rPr>
          <w:rFonts w:ascii="Times New Roman" w:hAnsi="Times New Roman" w:cs="Times New Roman"/>
          <w:sz w:val="28"/>
          <w:szCs w:val="28"/>
        </w:rPr>
        <w:t>соч.ЗЗ</w:t>
      </w:r>
      <w:proofErr w:type="spellEnd"/>
      <w:proofErr w:type="gramEnd"/>
      <w:r w:rsidRPr="0045699B">
        <w:rPr>
          <w:rFonts w:ascii="Times New Roman" w:hAnsi="Times New Roman" w:cs="Times New Roman"/>
          <w:sz w:val="28"/>
          <w:szCs w:val="28"/>
        </w:rPr>
        <w:t>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Шопен Ф., под редакцией Ф.Листа «Желание».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E6B" w:rsidRPr="0045699B" w:rsidRDefault="00DB5E6B" w:rsidP="0008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9B">
        <w:rPr>
          <w:rFonts w:ascii="Times New Roman" w:hAnsi="Times New Roman" w:cs="Times New Roman"/>
          <w:b/>
          <w:sz w:val="28"/>
          <w:szCs w:val="28"/>
        </w:rPr>
        <w:t>III. Требования к уровню подготовки обучающихся</w:t>
      </w:r>
    </w:p>
    <w:p w:rsidR="00DB5E6B" w:rsidRPr="0045699B" w:rsidRDefault="00DB5E6B" w:rsidP="0045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Уровень подготовки обучающихся является результатом освоения программы учебного предмета «Специальность и чтение с листа», который предполагает формирование следующих знаний, умений, навыков, таких как: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lastRenderedPageBreak/>
        <w:t>• наличие у обучающегося интереса к музыкальному искусству, самостоятельному музыкальному исполнительству;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• сформированный комплекс исполнительских знаний, умений и навыков, позволяющих использовать многообразные возможности фортепиано для достижения наиболее убедительной интерпретации авторского текста;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• самостоятельно накапливать репертуар из музыкальных произведений различных эпох, стилей, направлений, жанров и форм;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• знание в соответствии с программными требованиями фортепианного репертуара, включающего произведения разных стилей и жанров (полифонические произведения, сонаты, концерты, пьесы, этюды, инструментальные миниатюры);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• знание художественно-исполнительских возможностей фортепиано;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• знание профессиональной терминологии;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• наличие умений по чтению с листа и транспонированию музыкальных произведений разных жанров и форм;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• навыки по воспитанию слухового контроля, умению управлять процессом исполнения музыкального произведения;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•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• 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• наличие музыкальной памяти, развитого полифонического мышления, мелодического, ладогармонического, тембрового слуха;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• наличие начальных навыков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 xml:space="preserve"> - концертной работы в качестве солиста.</w:t>
      </w:r>
    </w:p>
    <w:p w:rsidR="00082CAB" w:rsidRPr="0045699B" w:rsidRDefault="00082CAB" w:rsidP="00082C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E6B" w:rsidRDefault="00DB5E6B" w:rsidP="0008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9B">
        <w:rPr>
          <w:rFonts w:ascii="Times New Roman" w:hAnsi="Times New Roman" w:cs="Times New Roman"/>
          <w:b/>
          <w:sz w:val="28"/>
          <w:szCs w:val="28"/>
        </w:rPr>
        <w:t>V. Методическое обеспечение учебного процесса</w:t>
      </w:r>
    </w:p>
    <w:p w:rsidR="0045699B" w:rsidRPr="0045699B" w:rsidRDefault="0045699B" w:rsidP="0008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E6B" w:rsidRPr="0045699B" w:rsidRDefault="00DB5E6B" w:rsidP="00456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9B">
        <w:rPr>
          <w:rFonts w:ascii="Times New Roman" w:hAnsi="Times New Roman" w:cs="Times New Roman"/>
          <w:b/>
          <w:sz w:val="28"/>
          <w:szCs w:val="28"/>
        </w:rPr>
        <w:t>1. Методические рекомендации педагогическим работникам</w:t>
      </w:r>
    </w:p>
    <w:p w:rsidR="00DB5E6B" w:rsidRPr="0045699B" w:rsidRDefault="00DB5E6B" w:rsidP="0008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Основная форма учебной и воспитательной работы - урок в классе, обычно включающий в себя проверку выполненного задания, совместную работу педагога и ученика над музыкальным произведением, рекомендации педагога относительно способов самостоятельной работы обучающегося.</w:t>
      </w:r>
    </w:p>
    <w:p w:rsidR="00DB5E6B" w:rsidRPr="0045699B" w:rsidRDefault="00DB5E6B" w:rsidP="0008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Урок может иметь различную форму, которая определяется не только конкретными задачами, стоящими перед учеником, но также во многомобусловлена его индивидуальностью и характером, а также сложившимися в процессе занятий отношениями ученика и педагога.</w:t>
      </w:r>
    </w:p>
    <w:p w:rsidR="00DB5E6B" w:rsidRPr="0045699B" w:rsidRDefault="00DB5E6B" w:rsidP="0008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Работа в классе, как правило, сочетает словесное объяснение с показом на инструменте необходимых фрагментов музыкального текста. 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строится с учетом принципа: от простого к сложному, </w:t>
      </w:r>
      <w:r w:rsidRPr="0045699B">
        <w:rPr>
          <w:rFonts w:ascii="Times New Roman" w:hAnsi="Times New Roman" w:cs="Times New Roman"/>
          <w:sz w:val="28"/>
          <w:szCs w:val="28"/>
        </w:rPr>
        <w:lastRenderedPageBreak/>
        <w:t>опирается на индивидуальные особенности ученика - интеллектуальные, физические, музыкальные и эмоциональные данные, уровень его подготовки.</w:t>
      </w:r>
    </w:p>
    <w:p w:rsidR="00DB5E6B" w:rsidRPr="0045699B" w:rsidRDefault="00DB5E6B" w:rsidP="0008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Одна из основных задач специальных классов - формирование музыкально</w:t>
      </w:r>
      <w:r w:rsidR="0045699B">
        <w:rPr>
          <w:rFonts w:ascii="Times New Roman" w:hAnsi="Times New Roman" w:cs="Times New Roman"/>
          <w:sz w:val="28"/>
          <w:szCs w:val="28"/>
        </w:rPr>
        <w:t>-</w:t>
      </w:r>
      <w:r w:rsidRPr="0045699B">
        <w:rPr>
          <w:rFonts w:ascii="Times New Roman" w:hAnsi="Times New Roman" w:cs="Times New Roman"/>
          <w:sz w:val="28"/>
          <w:szCs w:val="28"/>
        </w:rPr>
        <w:t>исполнительского аппарата обучающегося. С первых уроков полезно ученикурассказывать об истории инструмента, о композиторах и выдающихся исполнителях, ярко и выразительно исполнять на инструменте для ученика музыкальные произведения.</w:t>
      </w:r>
    </w:p>
    <w:p w:rsidR="00DB5E6B" w:rsidRPr="0045699B" w:rsidRDefault="00DB5E6B" w:rsidP="0008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Следуя лучшим традициям и достижениям русской пианистической школы, преподаватель в занятиях с учеником должен стремиться к раскрытиюсодержания музыкального произведения, добиваясь ясного ощущения мелодии,</w:t>
      </w:r>
      <w:r w:rsidR="0045699B">
        <w:rPr>
          <w:rFonts w:ascii="Times New Roman" w:hAnsi="Times New Roman" w:cs="Times New Roman"/>
          <w:sz w:val="28"/>
          <w:szCs w:val="28"/>
        </w:rPr>
        <w:t xml:space="preserve"> </w:t>
      </w:r>
      <w:r w:rsidRPr="0045699B">
        <w:rPr>
          <w:rFonts w:ascii="Times New Roman" w:hAnsi="Times New Roman" w:cs="Times New Roman"/>
          <w:sz w:val="28"/>
          <w:szCs w:val="28"/>
        </w:rPr>
        <w:t>гармонии, выразительности музыкальных интонаций, а также понимания элементов формы.</w:t>
      </w:r>
    </w:p>
    <w:p w:rsidR="00DB5E6B" w:rsidRPr="0045699B" w:rsidRDefault="00DB5E6B" w:rsidP="0008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Исполнительская техника является необходимым средством для исполнениялюбого сочинения, поэтому необходимо постоянно стимулировать работу ученика над совершенствованием его исполнительской техники.</w:t>
      </w:r>
    </w:p>
    <w:p w:rsidR="00DB5E6B" w:rsidRPr="0045699B" w:rsidRDefault="00DB5E6B" w:rsidP="0008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 xml:space="preserve">Систематическое развитие навыков чтения с листа является составной частьюпредмета, важнейшим направлением в работе. Перед прочтением нового материала необходимо предварительно просмотреть и, по возможности, проанализировать музыкальный текст с целью осознания </w:t>
      </w:r>
      <w:proofErr w:type="spellStart"/>
      <w:r w:rsidRPr="0045699B">
        <w:rPr>
          <w:rFonts w:ascii="Times New Roman" w:hAnsi="Times New Roman" w:cs="Times New Roman"/>
          <w:sz w:val="28"/>
          <w:szCs w:val="28"/>
        </w:rPr>
        <w:t>ладотональности</w:t>
      </w:r>
      <w:proofErr w:type="spellEnd"/>
      <w:r w:rsidRPr="0045699B">
        <w:rPr>
          <w:rFonts w:ascii="Times New Roman" w:hAnsi="Times New Roman" w:cs="Times New Roman"/>
          <w:sz w:val="28"/>
          <w:szCs w:val="28"/>
        </w:rPr>
        <w:t>, метроритма, выявления мелодии и аккомпанемента.</w:t>
      </w:r>
    </w:p>
    <w:p w:rsidR="00DB5E6B" w:rsidRPr="0045699B" w:rsidRDefault="00DB5E6B" w:rsidP="0008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В работе над музыкальным произведением необходимо прослеживать связь между художественной и технической сторонами изучаемого произведения.</w:t>
      </w:r>
    </w:p>
    <w:p w:rsidR="00DB5E6B" w:rsidRPr="0045699B" w:rsidRDefault="00DB5E6B" w:rsidP="0008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Правильная организация учебного процесса, успешное и всестороннее развитие музыкально-исполнительских данных ученика зависят непосредственноот того, насколько тщательно спланирована работа в целом, глубоко продуман выбор репертуара.</w:t>
      </w:r>
    </w:p>
    <w:p w:rsidR="00DB5E6B" w:rsidRPr="0045699B" w:rsidRDefault="00DB5E6B" w:rsidP="0008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В начале каждого полугодия преподаватель составляет для учащегося индивидуальный план, который утверждается заведующим отделом. В конце учебного года преподаватель представляет отчет о его выполнении сприложением краткой характеристики работы обучающегося. При составлении индивидуального учебного плана следует учитывать индивидуально-личностные особенности и степень подготовки обучающегося.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</w:t>
      </w:r>
    </w:p>
    <w:p w:rsidR="00DB5E6B" w:rsidRPr="0045699B" w:rsidRDefault="00DB5E6B" w:rsidP="0008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Индивидуальные планы вновь поступивших обучающихся должны бытьсоставлены к концу сентября после детального ознакомления с особенностями, возможностями и уровнем подготовки ученика.</w:t>
      </w:r>
    </w:p>
    <w:p w:rsidR="00DB5E6B" w:rsidRPr="0045699B" w:rsidRDefault="00DB5E6B" w:rsidP="0008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Основное место в репертуаре должна занимать академическая музыка как отечественных, так и зарубежных композиторов.</w:t>
      </w:r>
    </w:p>
    <w:p w:rsidR="00DB5E6B" w:rsidRPr="0045699B" w:rsidRDefault="00DB5E6B" w:rsidP="0008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Одна из самых главных методических задач преподавателя состоит в том,</w:t>
      </w:r>
      <w:r w:rsidR="0045699B">
        <w:rPr>
          <w:rFonts w:ascii="Times New Roman" w:hAnsi="Times New Roman" w:cs="Times New Roman"/>
          <w:sz w:val="28"/>
          <w:szCs w:val="28"/>
        </w:rPr>
        <w:t xml:space="preserve"> </w:t>
      </w:r>
      <w:r w:rsidRPr="0045699B">
        <w:rPr>
          <w:rFonts w:ascii="Times New Roman" w:hAnsi="Times New Roman" w:cs="Times New Roman"/>
          <w:sz w:val="28"/>
          <w:szCs w:val="28"/>
        </w:rPr>
        <w:t xml:space="preserve">чтобы научить ребенка работать самостоятельно. Творческая деятельность развивает такие важные для любого вида деятельности личные </w:t>
      </w:r>
      <w:r w:rsidRPr="0045699B">
        <w:rPr>
          <w:rFonts w:ascii="Times New Roman" w:hAnsi="Times New Roman" w:cs="Times New Roman"/>
          <w:sz w:val="28"/>
          <w:szCs w:val="28"/>
        </w:rPr>
        <w:lastRenderedPageBreak/>
        <w:t>качества, как воображение, мышление, увлеченность, трудолюбие, активность, инициативность, самостоятельность. Эти качества необходимы для организации грамотной самостоятельной работы, которая позволяет значительноактивизировать учебный процесс.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2. Методические рекомендации по предмету музыкальный инструмент: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самостоятельные занятия должны быть регулярными и систематическими;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периодичность занятий - каждый день;</w:t>
      </w:r>
    </w:p>
    <w:p w:rsidR="00DB5E6B" w:rsidRPr="0045699B" w:rsidRDefault="00DB5E6B" w:rsidP="000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- количество занятий в неделю - от 2 до 6 часов.</w:t>
      </w:r>
    </w:p>
    <w:p w:rsidR="00DB5E6B" w:rsidRPr="0045699B" w:rsidRDefault="00DB5E6B" w:rsidP="0008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Объем самостоятельной работы определяется с учетом минимальных затратна подготовку домашнего задания (параллельно с освоением детьми программы начального и основного общего образования), 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DB5E6B" w:rsidRPr="0045699B" w:rsidRDefault="00DB5E6B" w:rsidP="0008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Ученик должен быть физически здоров. Занятия при повышеннойтемпературе опасны для здоровья и нецелесообразны, так как результат занятий всегда будет отрицательным.</w:t>
      </w:r>
    </w:p>
    <w:p w:rsidR="00DB5E6B" w:rsidRPr="0045699B" w:rsidRDefault="00DB5E6B" w:rsidP="0008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Индивидуальная домашняя работа может проходить в несколько приемов идолжна строиться в соответствии с рекомендациями преподавателя по специальности.</w:t>
      </w:r>
    </w:p>
    <w:p w:rsidR="00DB5E6B" w:rsidRPr="0045699B" w:rsidRDefault="00DB5E6B" w:rsidP="0008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Необходимо помочь ученику организовать домашнюю работу, исходя изколичества времени, отведенного на занятие.</w:t>
      </w:r>
    </w:p>
    <w:p w:rsidR="00DB5E6B" w:rsidRPr="0045699B" w:rsidRDefault="00DB5E6B" w:rsidP="00082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99B">
        <w:rPr>
          <w:rFonts w:ascii="Times New Roman" w:hAnsi="Times New Roman" w:cs="Times New Roman"/>
          <w:sz w:val="28"/>
          <w:szCs w:val="28"/>
        </w:rPr>
        <w:t>В самостоятельной работе должны присутствовать разные виды заданий:игра технических упражнений, гамм и этюдов (с этого задания полезно начинать занятие и тратить на это примерно треть времени);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их, в случае необходимости, в дневнике.</w:t>
      </w:r>
    </w:p>
    <w:p w:rsidR="00085811" w:rsidRPr="00082CAB" w:rsidRDefault="00085811" w:rsidP="00082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85811" w:rsidRPr="00082CAB" w:rsidSect="009A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8C8"/>
    <w:rsid w:val="00082CAB"/>
    <w:rsid w:val="00085811"/>
    <w:rsid w:val="001A48C8"/>
    <w:rsid w:val="001E5234"/>
    <w:rsid w:val="0045699B"/>
    <w:rsid w:val="00521530"/>
    <w:rsid w:val="009A7A09"/>
    <w:rsid w:val="00B67596"/>
    <w:rsid w:val="00D6416E"/>
    <w:rsid w:val="00DB5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887B"/>
  <w15:docId w15:val="{8831F1AA-5660-4D2D-99A4-C6A351F3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5234"/>
    <w:pPr>
      <w:spacing w:after="0" w:line="240" w:lineRule="auto"/>
    </w:pPr>
  </w:style>
  <w:style w:type="table" w:styleId="a5">
    <w:name w:val="Table Grid"/>
    <w:basedOn w:val="a1"/>
    <w:uiPriority w:val="59"/>
    <w:rsid w:val="0052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082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3</cp:revision>
  <cp:lastPrinted>2025-12-02T07:00:00Z</cp:lastPrinted>
  <dcterms:created xsi:type="dcterms:W3CDTF">2025-12-02T07:01:00Z</dcterms:created>
  <dcterms:modified xsi:type="dcterms:W3CDTF">2025-12-03T04:00:00Z</dcterms:modified>
</cp:coreProperties>
</file>