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75D" w:rsidRDefault="0026675D" w:rsidP="0026675D">
      <w:pPr>
        <w:pStyle w:val="a3"/>
        <w:spacing w:before="4"/>
        <w:rPr>
          <w:sz w:val="17"/>
        </w:rPr>
      </w:pPr>
      <w:bookmarkStart w:id="0" w:name="10_001.jpg"/>
      <w:bookmarkEnd w:id="0"/>
    </w:p>
    <w:p w:rsidR="0026675D" w:rsidRPr="00535863" w:rsidRDefault="0026675D" w:rsidP="0026675D">
      <w:pPr>
        <w:rPr>
          <w:bCs/>
          <w:sz w:val="24"/>
          <w:szCs w:val="24"/>
        </w:rPr>
      </w:pPr>
      <w:r w:rsidRPr="00535863">
        <w:rPr>
          <w:b/>
          <w:bCs/>
          <w:sz w:val="24"/>
          <w:szCs w:val="24"/>
        </w:rPr>
        <w:t xml:space="preserve">ПОЛОЖЕНИЕ                                                  </w:t>
      </w:r>
      <w:r w:rsidRPr="00535863">
        <w:rPr>
          <w:bCs/>
          <w:sz w:val="24"/>
          <w:szCs w:val="24"/>
        </w:rPr>
        <w:t xml:space="preserve">УТВЕРЖДЕНО </w:t>
      </w:r>
    </w:p>
    <w:p w:rsidR="0026675D" w:rsidRPr="00535863" w:rsidRDefault="0026675D" w:rsidP="0026675D">
      <w:pPr>
        <w:rPr>
          <w:bCs/>
          <w:sz w:val="24"/>
          <w:szCs w:val="24"/>
        </w:rPr>
      </w:pPr>
      <w:r w:rsidRPr="00535863">
        <w:rPr>
          <w:bCs/>
          <w:sz w:val="24"/>
          <w:szCs w:val="24"/>
        </w:rPr>
        <w:t xml:space="preserve">                                                                              Приказом от </w:t>
      </w:r>
      <w:r>
        <w:rPr>
          <w:bCs/>
          <w:sz w:val="24"/>
          <w:szCs w:val="24"/>
        </w:rPr>
        <w:t xml:space="preserve">30 января </w:t>
      </w:r>
      <w:r w:rsidRPr="00535863">
        <w:rPr>
          <w:bCs/>
          <w:sz w:val="24"/>
          <w:szCs w:val="24"/>
        </w:rPr>
        <w:t xml:space="preserve">2024 № </w:t>
      </w:r>
      <w:r>
        <w:rPr>
          <w:bCs/>
          <w:sz w:val="24"/>
          <w:szCs w:val="24"/>
        </w:rPr>
        <w:t>15</w:t>
      </w:r>
      <w:r w:rsidRPr="00535863">
        <w:rPr>
          <w:bCs/>
          <w:sz w:val="24"/>
          <w:szCs w:val="24"/>
        </w:rPr>
        <w:t>-ОД</w:t>
      </w:r>
    </w:p>
    <w:p w:rsidR="0026675D" w:rsidRPr="00535863" w:rsidRDefault="0026675D" w:rsidP="0026675D">
      <w:pPr>
        <w:rPr>
          <w:bCs/>
          <w:sz w:val="24"/>
          <w:szCs w:val="24"/>
        </w:rPr>
      </w:pPr>
    </w:p>
    <w:p w:rsidR="0026675D" w:rsidRPr="00535863" w:rsidRDefault="0026675D" w:rsidP="0026675D">
      <w:pPr>
        <w:rPr>
          <w:bCs/>
          <w:sz w:val="24"/>
          <w:szCs w:val="24"/>
        </w:rPr>
      </w:pPr>
      <w:r w:rsidRPr="00535863">
        <w:rPr>
          <w:bCs/>
          <w:sz w:val="24"/>
          <w:szCs w:val="24"/>
        </w:rPr>
        <w:t xml:space="preserve">                                                                              Директор _______________ </w:t>
      </w:r>
      <w:proofErr w:type="spellStart"/>
      <w:r w:rsidRPr="00535863">
        <w:rPr>
          <w:bCs/>
          <w:sz w:val="24"/>
          <w:szCs w:val="24"/>
        </w:rPr>
        <w:t>Т.В.Горлушкина</w:t>
      </w:r>
      <w:proofErr w:type="spellEnd"/>
    </w:p>
    <w:p w:rsidR="0026675D" w:rsidRPr="00535863" w:rsidRDefault="0026675D" w:rsidP="0026675D">
      <w:pPr>
        <w:tabs>
          <w:tab w:val="right" w:pos="0"/>
        </w:tabs>
        <w:rPr>
          <w:b/>
          <w:bCs/>
          <w:sz w:val="24"/>
          <w:szCs w:val="24"/>
        </w:rPr>
      </w:pPr>
      <w:r w:rsidRPr="00535863">
        <w:rPr>
          <w:b/>
          <w:bCs/>
          <w:sz w:val="24"/>
          <w:szCs w:val="24"/>
        </w:rPr>
        <w:t>МБУДО «Детская школа искусств»</w:t>
      </w:r>
    </w:p>
    <w:p w:rsidR="0026675D" w:rsidRPr="00535863" w:rsidRDefault="0026675D" w:rsidP="0026675D">
      <w:pPr>
        <w:tabs>
          <w:tab w:val="right" w:pos="0"/>
        </w:tabs>
        <w:rPr>
          <w:b/>
          <w:bCs/>
          <w:sz w:val="24"/>
          <w:szCs w:val="24"/>
        </w:rPr>
      </w:pPr>
      <w:r w:rsidRPr="00535863">
        <w:rPr>
          <w:b/>
          <w:bCs/>
          <w:sz w:val="24"/>
          <w:szCs w:val="24"/>
        </w:rPr>
        <w:t>Ачинского района</w:t>
      </w:r>
    </w:p>
    <w:p w:rsidR="0026675D" w:rsidRDefault="0026675D" w:rsidP="0026675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CB26B1" w:rsidRDefault="00CB26B1">
      <w:pPr>
        <w:pStyle w:val="a3"/>
        <w:spacing w:before="252"/>
        <w:ind w:left="0" w:firstLine="0"/>
        <w:rPr>
          <w:b/>
        </w:rPr>
      </w:pPr>
    </w:p>
    <w:p w:rsidR="00CB26B1" w:rsidRDefault="00B25012">
      <w:pPr>
        <w:ind w:left="602" w:right="591"/>
        <w:jc w:val="center"/>
        <w:rPr>
          <w:b/>
        </w:rPr>
      </w:pPr>
      <w:r>
        <w:rPr>
          <w:b/>
          <w:spacing w:val="-2"/>
        </w:rPr>
        <w:t>ПОЛОЖЕНИЕ</w:t>
      </w:r>
    </w:p>
    <w:p w:rsidR="00CB26B1" w:rsidRDefault="00B25012" w:rsidP="0026675D">
      <w:pPr>
        <w:tabs>
          <w:tab w:val="left" w:pos="9870"/>
        </w:tabs>
        <w:spacing w:before="2"/>
        <w:ind w:right="-53"/>
        <w:jc w:val="center"/>
        <w:rPr>
          <w:b/>
        </w:rPr>
      </w:pPr>
      <w:r>
        <w:rPr>
          <w:b/>
        </w:rPr>
        <w:t>о</w:t>
      </w:r>
      <w:r w:rsidR="0026675D">
        <w:rPr>
          <w:b/>
        </w:rPr>
        <w:t xml:space="preserve"> </w:t>
      </w:r>
      <w:r>
        <w:rPr>
          <w:b/>
        </w:rPr>
        <w:t>формах,</w:t>
      </w:r>
      <w:r w:rsidR="0026675D">
        <w:rPr>
          <w:b/>
        </w:rPr>
        <w:t xml:space="preserve"> </w:t>
      </w:r>
      <w:r>
        <w:rPr>
          <w:b/>
        </w:rPr>
        <w:t>периодичности</w:t>
      </w:r>
      <w:r w:rsidR="0026675D">
        <w:rPr>
          <w:b/>
        </w:rPr>
        <w:t xml:space="preserve"> </w:t>
      </w:r>
      <w:r>
        <w:rPr>
          <w:b/>
        </w:rPr>
        <w:t>и</w:t>
      </w:r>
      <w:r w:rsidR="0026675D">
        <w:rPr>
          <w:b/>
        </w:rPr>
        <w:t xml:space="preserve"> </w:t>
      </w:r>
      <w:r>
        <w:rPr>
          <w:b/>
        </w:rPr>
        <w:t>порядке</w:t>
      </w:r>
      <w:r w:rsidR="0026675D">
        <w:rPr>
          <w:b/>
        </w:rPr>
        <w:t xml:space="preserve"> </w:t>
      </w:r>
      <w:r>
        <w:rPr>
          <w:b/>
        </w:rPr>
        <w:t>текущего</w:t>
      </w:r>
      <w:r w:rsidR="0026675D">
        <w:rPr>
          <w:b/>
        </w:rPr>
        <w:t xml:space="preserve"> </w:t>
      </w:r>
      <w:r>
        <w:rPr>
          <w:b/>
        </w:rPr>
        <w:t>контроля</w:t>
      </w:r>
      <w:r w:rsidR="0026675D">
        <w:rPr>
          <w:b/>
        </w:rPr>
        <w:t xml:space="preserve"> </w:t>
      </w:r>
      <w:r>
        <w:rPr>
          <w:b/>
        </w:rPr>
        <w:t>успеваемости</w:t>
      </w:r>
      <w:r w:rsidR="0026675D">
        <w:rPr>
          <w:b/>
        </w:rPr>
        <w:t xml:space="preserve"> </w:t>
      </w:r>
      <w:r>
        <w:rPr>
          <w:b/>
        </w:rPr>
        <w:t xml:space="preserve">и промежуточной </w:t>
      </w:r>
      <w:proofErr w:type="gramStart"/>
      <w:r>
        <w:rPr>
          <w:b/>
        </w:rPr>
        <w:t>аттестации</w:t>
      </w:r>
      <w:proofErr w:type="gramEnd"/>
      <w:r>
        <w:rPr>
          <w:b/>
        </w:rPr>
        <w:t xml:space="preserve"> обучающихся по дополнительным</w:t>
      </w:r>
      <w:r w:rsidR="0026675D">
        <w:rPr>
          <w:b/>
        </w:rPr>
        <w:t xml:space="preserve"> </w:t>
      </w:r>
      <w:proofErr w:type="spellStart"/>
      <w:r>
        <w:rPr>
          <w:b/>
        </w:rPr>
        <w:t>предпрофессиональным</w:t>
      </w:r>
      <w:proofErr w:type="spellEnd"/>
      <w:r w:rsidR="0026675D">
        <w:rPr>
          <w:b/>
        </w:rPr>
        <w:t xml:space="preserve"> </w:t>
      </w:r>
      <w:r>
        <w:rPr>
          <w:b/>
        </w:rPr>
        <w:t>образовательным</w:t>
      </w:r>
      <w:r w:rsidR="0026675D">
        <w:rPr>
          <w:b/>
        </w:rPr>
        <w:t xml:space="preserve"> </w:t>
      </w:r>
      <w:r>
        <w:rPr>
          <w:b/>
        </w:rPr>
        <w:t>программам в области искусств в МБУ ДО «Д</w:t>
      </w:r>
      <w:r w:rsidR="0026675D">
        <w:rPr>
          <w:b/>
        </w:rPr>
        <w:t>етской школе искусств» Ачинского района</w:t>
      </w:r>
      <w:r>
        <w:rPr>
          <w:b/>
        </w:rPr>
        <w:t>.</w:t>
      </w:r>
    </w:p>
    <w:p w:rsidR="00CB26B1" w:rsidRDefault="00B25012">
      <w:pPr>
        <w:pStyle w:val="a4"/>
        <w:numPr>
          <w:ilvl w:val="0"/>
          <w:numId w:val="2"/>
        </w:numPr>
        <w:tabs>
          <w:tab w:val="left" w:pos="4124"/>
        </w:tabs>
        <w:spacing w:before="183" w:line="250" w:lineRule="exact"/>
        <w:ind w:left="4124" w:hanging="220"/>
        <w:jc w:val="both"/>
        <w:rPr>
          <w:b/>
        </w:rPr>
      </w:pPr>
      <w:r>
        <w:rPr>
          <w:b/>
        </w:rPr>
        <w:t>Общие</w:t>
      </w:r>
      <w:r w:rsidR="0026675D">
        <w:rPr>
          <w:b/>
        </w:rPr>
        <w:t xml:space="preserve"> </w:t>
      </w:r>
      <w:r>
        <w:rPr>
          <w:b/>
          <w:spacing w:val="-2"/>
        </w:rPr>
        <w:t>положения</w:t>
      </w:r>
    </w:p>
    <w:p w:rsidR="00CB26B1" w:rsidRDefault="00B25012" w:rsidP="00B25012">
      <w:pPr>
        <w:pStyle w:val="a4"/>
        <w:numPr>
          <w:ilvl w:val="1"/>
          <w:numId w:val="2"/>
        </w:numPr>
        <w:tabs>
          <w:tab w:val="clear" w:pos="360"/>
          <w:tab w:val="left" w:pos="0"/>
        </w:tabs>
        <w:ind w:left="0" w:right="-53" w:firstLine="567"/>
        <w:jc w:val="both"/>
      </w:pPr>
      <w:proofErr w:type="gramStart"/>
      <w:r>
        <w:t>Настоящее Положение разработано в соответствии с Федеральным законом «Об</w:t>
      </w:r>
      <w:r w:rsidR="0026675D">
        <w:t xml:space="preserve"> </w:t>
      </w:r>
      <w:r>
        <w:t>образовании</w:t>
      </w:r>
      <w:r w:rsidR="0026675D">
        <w:t xml:space="preserve"> </w:t>
      </w:r>
      <w:r>
        <w:t>в</w:t>
      </w:r>
      <w:r w:rsidR="0026675D">
        <w:t xml:space="preserve"> </w:t>
      </w:r>
      <w:r>
        <w:t>Российской Федерации» №273-ФЗ от 29.12.2012 г.,</w:t>
      </w:r>
      <w:r w:rsidR="0026675D">
        <w:t xml:space="preserve"> </w:t>
      </w:r>
      <w:r>
        <w:t>приказом Министерства культуры Российской Федерации об утверждении федеральных государственных требований к ми</w:t>
      </w:r>
      <w:r>
        <w:t xml:space="preserve">нимуму содержания, структуре и условиям реализации дополнительных </w:t>
      </w:r>
      <w:proofErr w:type="spellStart"/>
      <w:r>
        <w:t>предпрофессиональных</w:t>
      </w:r>
      <w:proofErr w:type="spellEnd"/>
      <w:r>
        <w:t xml:space="preserve"> общеобразовательных</w:t>
      </w:r>
      <w:r w:rsidR="0026675D">
        <w:t xml:space="preserve"> </w:t>
      </w:r>
      <w:r>
        <w:t>программ</w:t>
      </w:r>
      <w:r w:rsidR="0026675D">
        <w:t xml:space="preserve"> </w:t>
      </w:r>
      <w:r>
        <w:t>в</w:t>
      </w:r>
      <w:r w:rsidR="0026675D">
        <w:t xml:space="preserve"> </w:t>
      </w:r>
      <w:r>
        <w:t>области</w:t>
      </w:r>
      <w:r w:rsidR="0026675D">
        <w:t xml:space="preserve"> </w:t>
      </w:r>
      <w:r>
        <w:t>искусств</w:t>
      </w:r>
      <w:r w:rsidR="0026675D">
        <w:t xml:space="preserve"> </w:t>
      </w:r>
      <w:r>
        <w:t>№124-166от12.03.2012г.</w:t>
      </w:r>
      <w:r w:rsidR="0026675D">
        <w:t xml:space="preserve"> </w:t>
      </w:r>
      <w:r>
        <w:t>и</w:t>
      </w:r>
      <w:r w:rsidR="0026675D">
        <w:t xml:space="preserve"> </w:t>
      </w:r>
      <w:r>
        <w:t>Уставом</w:t>
      </w:r>
      <w:r w:rsidR="0026675D">
        <w:t xml:space="preserve"> </w:t>
      </w:r>
      <w:r>
        <w:t>МБУ</w:t>
      </w:r>
      <w:r w:rsidR="0026675D">
        <w:t xml:space="preserve"> </w:t>
      </w:r>
      <w:r w:rsidRPr="0026675D">
        <w:rPr>
          <w:spacing w:val="-5"/>
        </w:rPr>
        <w:t>ДО</w:t>
      </w:r>
      <w:r w:rsidR="0026675D" w:rsidRPr="0026675D">
        <w:rPr>
          <w:spacing w:val="-5"/>
        </w:rPr>
        <w:t xml:space="preserve"> </w:t>
      </w:r>
      <w:r>
        <w:t>«Детская</w:t>
      </w:r>
      <w:r w:rsidR="0026675D">
        <w:t xml:space="preserve"> </w:t>
      </w:r>
      <w:r>
        <w:t>школа</w:t>
      </w:r>
      <w:r w:rsidR="0026675D">
        <w:t xml:space="preserve"> </w:t>
      </w:r>
      <w:r w:rsidRPr="0026675D">
        <w:rPr>
          <w:spacing w:val="-2"/>
        </w:rPr>
        <w:t>искусств»</w:t>
      </w:r>
      <w:r w:rsidR="0026675D">
        <w:rPr>
          <w:spacing w:val="-2"/>
        </w:rPr>
        <w:t xml:space="preserve"> Ачинского района</w:t>
      </w:r>
      <w:r w:rsidRPr="0026675D">
        <w:rPr>
          <w:spacing w:val="-2"/>
        </w:rPr>
        <w:t>.</w:t>
      </w:r>
      <w:proofErr w:type="gramEnd"/>
    </w:p>
    <w:p w:rsidR="00CB26B1" w:rsidRDefault="00B25012" w:rsidP="00B25012">
      <w:pPr>
        <w:pStyle w:val="a4"/>
        <w:numPr>
          <w:ilvl w:val="1"/>
          <w:numId w:val="2"/>
        </w:numPr>
        <w:tabs>
          <w:tab w:val="clear" w:pos="360"/>
          <w:tab w:val="left" w:pos="0"/>
          <w:tab w:val="left" w:pos="789"/>
        </w:tabs>
        <w:spacing w:line="240" w:lineRule="auto"/>
        <w:ind w:left="0" w:right="-53" w:firstLine="567"/>
        <w:jc w:val="both"/>
      </w:pPr>
      <w:r>
        <w:t>Настоящее Положение регламентирует цели и задачи контроля, формы и</w:t>
      </w:r>
      <w:r>
        <w:t xml:space="preserve"> основные принципы контроля,</w:t>
      </w:r>
      <w:r w:rsidR="0026675D">
        <w:t xml:space="preserve"> </w:t>
      </w:r>
      <w:r>
        <w:t>виды контроля,</w:t>
      </w:r>
      <w:r w:rsidR="0026675D">
        <w:t xml:space="preserve"> </w:t>
      </w:r>
      <w:r>
        <w:t>порядок и</w:t>
      </w:r>
      <w:r w:rsidR="0026675D">
        <w:t xml:space="preserve"> </w:t>
      </w:r>
      <w:r>
        <w:t>периодичность</w:t>
      </w:r>
      <w:r w:rsidR="0026675D">
        <w:t xml:space="preserve"> </w:t>
      </w:r>
      <w:r>
        <w:t>текущего</w:t>
      </w:r>
      <w:r w:rsidR="0026675D">
        <w:t xml:space="preserve"> </w:t>
      </w:r>
      <w:r>
        <w:t>контроля</w:t>
      </w:r>
      <w:r w:rsidR="0026675D">
        <w:t xml:space="preserve"> </w:t>
      </w:r>
      <w:r>
        <w:t>и</w:t>
      </w:r>
      <w:r w:rsidR="0026675D">
        <w:t xml:space="preserve"> </w:t>
      </w:r>
      <w:r>
        <w:t>промежуточной</w:t>
      </w:r>
      <w:r w:rsidR="0026675D">
        <w:t xml:space="preserve"> </w:t>
      </w:r>
      <w:proofErr w:type="gramStart"/>
      <w:r>
        <w:t>аттестации</w:t>
      </w:r>
      <w:proofErr w:type="gramEnd"/>
      <w:r>
        <w:t xml:space="preserve"> обучающихся в МБУ ДО «Детская школа искусств»</w:t>
      </w:r>
      <w:r w:rsidR="0026675D">
        <w:t xml:space="preserve"> Ачинского района</w:t>
      </w:r>
      <w:r>
        <w:t xml:space="preserve"> (далее – Школа).</w:t>
      </w:r>
    </w:p>
    <w:p w:rsidR="00CB26B1" w:rsidRDefault="00B25012" w:rsidP="00B25012">
      <w:pPr>
        <w:pStyle w:val="a4"/>
        <w:numPr>
          <w:ilvl w:val="1"/>
          <w:numId w:val="2"/>
        </w:numPr>
        <w:tabs>
          <w:tab w:val="clear" w:pos="360"/>
          <w:tab w:val="left" w:pos="0"/>
          <w:tab w:val="left" w:pos="823"/>
        </w:tabs>
        <w:spacing w:line="240" w:lineRule="auto"/>
        <w:ind w:left="0" w:right="-53" w:firstLine="567"/>
        <w:jc w:val="both"/>
      </w:pPr>
      <w:r>
        <w:t>Текущая</w:t>
      </w:r>
      <w:r w:rsidR="0026675D">
        <w:t xml:space="preserve"> </w:t>
      </w:r>
      <w:r>
        <w:t>аттестация</w:t>
      </w:r>
      <w:r w:rsidR="0026675D">
        <w:t xml:space="preserve"> </w:t>
      </w:r>
      <w:proofErr w:type="gramStart"/>
      <w:r>
        <w:t>обучающихся</w:t>
      </w:r>
      <w:proofErr w:type="gramEnd"/>
      <w:r>
        <w:t xml:space="preserve"> – это</w:t>
      </w:r>
      <w:r w:rsidR="0026675D">
        <w:t xml:space="preserve"> </w:t>
      </w:r>
      <w:r>
        <w:t>аттестация,</w:t>
      </w:r>
      <w:r w:rsidR="0026675D">
        <w:t xml:space="preserve"> </w:t>
      </w:r>
      <w:r>
        <w:t>проводимая</w:t>
      </w:r>
      <w:r w:rsidR="0026675D">
        <w:t xml:space="preserve"> </w:t>
      </w:r>
      <w:r>
        <w:t>в течение</w:t>
      </w:r>
      <w:r w:rsidR="0026675D">
        <w:t xml:space="preserve"> </w:t>
      </w:r>
      <w:r>
        <w:t>учебного периода</w:t>
      </w:r>
      <w:r w:rsidR="0026675D">
        <w:t xml:space="preserve"> </w:t>
      </w:r>
      <w:r>
        <w:t>(четверти,</w:t>
      </w:r>
      <w:r w:rsidR="0026675D">
        <w:t xml:space="preserve"> </w:t>
      </w:r>
      <w:r>
        <w:t>полугодия). Аттестация является обязательной для всех обучающихся Школы. Сроки текущего контроля, устанавливаются в начале учебного года и утверждаются на</w:t>
      </w:r>
      <w:r w:rsidR="0026675D">
        <w:t xml:space="preserve"> </w:t>
      </w:r>
      <w:r>
        <w:t>Методическом совете.</w:t>
      </w:r>
    </w:p>
    <w:p w:rsidR="00CB26B1" w:rsidRDefault="00B25012" w:rsidP="00B25012">
      <w:pPr>
        <w:pStyle w:val="a4"/>
        <w:numPr>
          <w:ilvl w:val="1"/>
          <w:numId w:val="2"/>
        </w:numPr>
        <w:tabs>
          <w:tab w:val="clear" w:pos="360"/>
          <w:tab w:val="left" w:pos="0"/>
          <w:tab w:val="left" w:pos="816"/>
        </w:tabs>
        <w:spacing w:line="240" w:lineRule="auto"/>
        <w:ind w:left="0" w:right="-53" w:firstLine="567"/>
        <w:jc w:val="both"/>
      </w:pPr>
      <w:r>
        <w:t>Школа самостоятельно в выборе системы оценок промежуточной аттестации о</w:t>
      </w:r>
      <w:r>
        <w:t xml:space="preserve">пределяются учебным планом по каждой из реализуемых дополнительных </w:t>
      </w:r>
      <w:proofErr w:type="spellStart"/>
      <w:r>
        <w:t>предпрофессиональных</w:t>
      </w:r>
      <w:proofErr w:type="spellEnd"/>
      <w:r>
        <w:t xml:space="preserve"> образовательных программ в области музыкального искусства.</w:t>
      </w:r>
    </w:p>
    <w:p w:rsidR="00CB26B1" w:rsidRDefault="00B25012" w:rsidP="00B25012">
      <w:pPr>
        <w:pStyle w:val="a4"/>
        <w:numPr>
          <w:ilvl w:val="1"/>
          <w:numId w:val="2"/>
        </w:numPr>
        <w:tabs>
          <w:tab w:val="clear" w:pos="360"/>
          <w:tab w:val="left" w:pos="0"/>
          <w:tab w:val="left" w:pos="780"/>
        </w:tabs>
        <w:ind w:left="0" w:right="-53" w:firstLine="567"/>
        <w:jc w:val="both"/>
      </w:pPr>
      <w:r>
        <w:t>Данное</w:t>
      </w:r>
      <w:r w:rsidR="0026675D">
        <w:t xml:space="preserve"> </w:t>
      </w:r>
      <w:r>
        <w:t>Положение</w:t>
      </w:r>
      <w:r w:rsidR="0026675D">
        <w:t xml:space="preserve"> </w:t>
      </w:r>
      <w:r>
        <w:t>размещается</w:t>
      </w:r>
      <w:r w:rsidR="0026675D">
        <w:t xml:space="preserve"> </w:t>
      </w:r>
      <w:r>
        <w:t>публично</w:t>
      </w:r>
      <w:r w:rsidR="0026675D">
        <w:t xml:space="preserve"> </w:t>
      </w:r>
      <w:r>
        <w:t>на</w:t>
      </w:r>
      <w:r w:rsidR="0026675D">
        <w:t xml:space="preserve"> </w:t>
      </w:r>
      <w:r>
        <w:t>стендах</w:t>
      </w:r>
      <w:r w:rsidR="0026675D">
        <w:t xml:space="preserve"> </w:t>
      </w:r>
      <w:r>
        <w:t>школы</w:t>
      </w:r>
      <w:r w:rsidR="0026675D">
        <w:t xml:space="preserve"> </w:t>
      </w:r>
      <w:r>
        <w:t>и</w:t>
      </w:r>
      <w:r w:rsidR="0026675D">
        <w:t xml:space="preserve"> </w:t>
      </w:r>
      <w:r>
        <w:t>на</w:t>
      </w:r>
      <w:r w:rsidR="0026675D">
        <w:t xml:space="preserve"> </w:t>
      </w:r>
      <w:r>
        <w:t>ее</w:t>
      </w:r>
      <w:r w:rsidR="0026675D">
        <w:t xml:space="preserve"> </w:t>
      </w:r>
      <w:r>
        <w:t>официальном</w:t>
      </w:r>
      <w:r w:rsidR="0026675D">
        <w:t xml:space="preserve"> </w:t>
      </w:r>
      <w:r>
        <w:rPr>
          <w:spacing w:val="-2"/>
        </w:rPr>
        <w:t>сайте.</w:t>
      </w:r>
    </w:p>
    <w:p w:rsidR="00CB26B1" w:rsidRDefault="00B25012" w:rsidP="00B25012">
      <w:pPr>
        <w:pStyle w:val="a4"/>
        <w:numPr>
          <w:ilvl w:val="0"/>
          <w:numId w:val="2"/>
        </w:numPr>
        <w:tabs>
          <w:tab w:val="left" w:pos="0"/>
        </w:tabs>
        <w:spacing w:before="189" w:line="250" w:lineRule="exact"/>
        <w:ind w:left="0" w:right="-53" w:firstLine="567"/>
        <w:jc w:val="center"/>
        <w:rPr>
          <w:b/>
        </w:rPr>
      </w:pPr>
      <w:r>
        <w:rPr>
          <w:b/>
        </w:rPr>
        <w:t>Основные</w:t>
      </w:r>
      <w:r w:rsidR="0026675D">
        <w:rPr>
          <w:b/>
        </w:rPr>
        <w:t xml:space="preserve"> </w:t>
      </w:r>
      <w:r>
        <w:rPr>
          <w:b/>
        </w:rPr>
        <w:t>виды</w:t>
      </w:r>
      <w:r w:rsidR="0026675D">
        <w:rPr>
          <w:b/>
        </w:rPr>
        <w:t xml:space="preserve"> </w:t>
      </w:r>
      <w:r>
        <w:rPr>
          <w:b/>
        </w:rPr>
        <w:t>и</w:t>
      </w:r>
      <w:r w:rsidR="0026675D">
        <w:rPr>
          <w:b/>
        </w:rPr>
        <w:t xml:space="preserve"> </w:t>
      </w:r>
      <w:r>
        <w:rPr>
          <w:b/>
        </w:rPr>
        <w:t>принципы</w:t>
      </w:r>
      <w:r w:rsidR="0026675D">
        <w:rPr>
          <w:b/>
        </w:rPr>
        <w:t xml:space="preserve"> </w:t>
      </w:r>
      <w:r>
        <w:rPr>
          <w:b/>
          <w:spacing w:val="-2"/>
        </w:rPr>
        <w:t>контроля.</w:t>
      </w:r>
    </w:p>
    <w:p w:rsidR="00CB26B1" w:rsidRDefault="00B25012" w:rsidP="00B25012">
      <w:pPr>
        <w:pStyle w:val="a4"/>
        <w:numPr>
          <w:ilvl w:val="1"/>
          <w:numId w:val="2"/>
        </w:numPr>
        <w:tabs>
          <w:tab w:val="clear" w:pos="360"/>
          <w:tab w:val="left" w:pos="0"/>
          <w:tab w:val="left" w:pos="804"/>
        </w:tabs>
        <w:spacing w:line="250" w:lineRule="exact"/>
        <w:ind w:left="0" w:right="-53" w:firstLine="567"/>
      </w:pPr>
      <w:r>
        <w:t>Основны</w:t>
      </w:r>
      <w:r>
        <w:t>ми</w:t>
      </w:r>
      <w:r w:rsidR="0026675D">
        <w:t xml:space="preserve"> </w:t>
      </w:r>
      <w:r>
        <w:t>видами</w:t>
      </w:r>
      <w:r w:rsidR="0026675D">
        <w:t xml:space="preserve"> </w:t>
      </w:r>
      <w:r>
        <w:t>контроля</w:t>
      </w:r>
      <w:r w:rsidR="0026675D">
        <w:t xml:space="preserve"> </w:t>
      </w:r>
      <w:r>
        <w:rPr>
          <w:spacing w:val="-2"/>
        </w:rPr>
        <w:t>являются:</w:t>
      </w:r>
    </w:p>
    <w:p w:rsidR="00CB26B1" w:rsidRDefault="00B25012" w:rsidP="00B25012">
      <w:pPr>
        <w:pStyle w:val="a4"/>
        <w:numPr>
          <w:ilvl w:val="0"/>
          <w:numId w:val="1"/>
        </w:numPr>
        <w:tabs>
          <w:tab w:val="left" w:pos="0"/>
          <w:tab w:val="left" w:pos="244"/>
        </w:tabs>
        <w:spacing w:before="1"/>
        <w:ind w:left="0" w:right="-53" w:firstLine="567"/>
      </w:pPr>
      <w:r>
        <w:t>текущий</w:t>
      </w:r>
      <w:r w:rsidR="0026675D">
        <w:t xml:space="preserve"> </w:t>
      </w:r>
      <w:r>
        <w:t>контроль</w:t>
      </w:r>
      <w:r w:rsidR="0026675D">
        <w:t xml:space="preserve"> </w:t>
      </w:r>
      <w:r>
        <w:rPr>
          <w:spacing w:val="-2"/>
        </w:rPr>
        <w:t>успеваемости;</w:t>
      </w:r>
    </w:p>
    <w:p w:rsidR="00CB26B1" w:rsidRDefault="00B25012" w:rsidP="00B25012">
      <w:pPr>
        <w:pStyle w:val="a4"/>
        <w:numPr>
          <w:ilvl w:val="0"/>
          <w:numId w:val="1"/>
        </w:numPr>
        <w:tabs>
          <w:tab w:val="left" w:pos="0"/>
          <w:tab w:val="left" w:pos="244"/>
        </w:tabs>
        <w:ind w:left="0" w:right="-53" w:firstLine="567"/>
      </w:pPr>
      <w:r>
        <w:t>промежуточная</w:t>
      </w:r>
      <w:r w:rsidR="0026675D">
        <w:t xml:space="preserve"> </w:t>
      </w:r>
      <w:r>
        <w:rPr>
          <w:spacing w:val="-2"/>
        </w:rPr>
        <w:t>аттестация;</w:t>
      </w:r>
    </w:p>
    <w:p w:rsidR="00CB26B1" w:rsidRDefault="00B25012" w:rsidP="00B25012">
      <w:pPr>
        <w:pStyle w:val="a4"/>
        <w:numPr>
          <w:ilvl w:val="0"/>
          <w:numId w:val="1"/>
        </w:numPr>
        <w:tabs>
          <w:tab w:val="left" w:pos="0"/>
          <w:tab w:val="left" w:pos="244"/>
        </w:tabs>
        <w:spacing w:before="1"/>
        <w:ind w:left="0" w:right="-53" w:firstLine="567"/>
      </w:pPr>
      <w:r>
        <w:t>итоговая</w:t>
      </w:r>
      <w:r w:rsidR="0026675D">
        <w:t xml:space="preserve"> </w:t>
      </w:r>
      <w:r>
        <w:rPr>
          <w:spacing w:val="-2"/>
        </w:rPr>
        <w:t>аттестация.</w:t>
      </w:r>
    </w:p>
    <w:p w:rsidR="00CB26B1" w:rsidRDefault="00B25012" w:rsidP="00B25012">
      <w:pPr>
        <w:pStyle w:val="a4"/>
        <w:numPr>
          <w:ilvl w:val="1"/>
          <w:numId w:val="2"/>
        </w:numPr>
        <w:tabs>
          <w:tab w:val="clear" w:pos="360"/>
          <w:tab w:val="left" w:pos="0"/>
          <w:tab w:val="left" w:pos="866"/>
        </w:tabs>
        <w:spacing w:line="240" w:lineRule="auto"/>
        <w:ind w:left="0" w:right="-53" w:firstLine="567"/>
      </w:pPr>
      <w:r>
        <w:t>Основными</w:t>
      </w:r>
      <w:r w:rsidR="0026675D">
        <w:t xml:space="preserve"> </w:t>
      </w:r>
      <w:r>
        <w:t>принципами</w:t>
      </w:r>
      <w:r w:rsidR="0026675D">
        <w:t xml:space="preserve"> </w:t>
      </w:r>
      <w:r>
        <w:t>проведения</w:t>
      </w:r>
      <w:r w:rsidR="0026675D">
        <w:t xml:space="preserve"> </w:t>
      </w:r>
      <w:r>
        <w:t>и</w:t>
      </w:r>
      <w:r w:rsidR="0026675D">
        <w:t xml:space="preserve"> </w:t>
      </w:r>
      <w:r>
        <w:t>организации</w:t>
      </w:r>
      <w:r w:rsidR="0026675D">
        <w:t xml:space="preserve"> </w:t>
      </w:r>
      <w:r>
        <w:t>всех</w:t>
      </w:r>
      <w:r w:rsidR="0026675D">
        <w:t xml:space="preserve"> </w:t>
      </w:r>
      <w:r>
        <w:t>видов</w:t>
      </w:r>
      <w:r w:rsidR="0026675D">
        <w:t xml:space="preserve"> </w:t>
      </w:r>
      <w:r>
        <w:t>контроля</w:t>
      </w:r>
      <w:r w:rsidR="0026675D">
        <w:t xml:space="preserve"> </w:t>
      </w:r>
      <w:r>
        <w:t xml:space="preserve">успеваемости </w:t>
      </w:r>
      <w:r>
        <w:rPr>
          <w:spacing w:val="-2"/>
        </w:rPr>
        <w:t>являются:</w:t>
      </w:r>
    </w:p>
    <w:p w:rsidR="00CB26B1" w:rsidRDefault="00B25012" w:rsidP="00B25012">
      <w:pPr>
        <w:pStyle w:val="a4"/>
        <w:numPr>
          <w:ilvl w:val="0"/>
          <w:numId w:val="1"/>
        </w:numPr>
        <w:tabs>
          <w:tab w:val="left" w:pos="0"/>
          <w:tab w:val="left" w:pos="242"/>
        </w:tabs>
        <w:ind w:left="0" w:right="-53" w:firstLine="567"/>
      </w:pPr>
      <w:r>
        <w:rPr>
          <w:spacing w:val="-2"/>
        </w:rPr>
        <w:t>систематичность;</w:t>
      </w:r>
    </w:p>
    <w:p w:rsidR="00CB26B1" w:rsidRDefault="00B25012" w:rsidP="00B25012">
      <w:pPr>
        <w:pStyle w:val="a4"/>
        <w:numPr>
          <w:ilvl w:val="0"/>
          <w:numId w:val="1"/>
        </w:numPr>
        <w:tabs>
          <w:tab w:val="left" w:pos="0"/>
          <w:tab w:val="left" w:pos="244"/>
        </w:tabs>
        <w:ind w:left="0" w:right="-53" w:firstLine="567"/>
      </w:pPr>
      <w:r>
        <w:t>учет</w:t>
      </w:r>
      <w:r w:rsidR="0026675D">
        <w:t xml:space="preserve"> </w:t>
      </w:r>
      <w:r>
        <w:t>индивидуальных</w:t>
      </w:r>
      <w:r w:rsidR="0026675D">
        <w:t xml:space="preserve"> </w:t>
      </w:r>
      <w:r>
        <w:t>особенностей</w:t>
      </w:r>
      <w:r w:rsidR="0026675D">
        <w:t xml:space="preserve"> </w:t>
      </w:r>
      <w:proofErr w:type="gramStart"/>
      <w:r>
        <w:rPr>
          <w:spacing w:val="-2"/>
        </w:rPr>
        <w:t>обучаемого</w:t>
      </w:r>
      <w:proofErr w:type="gramEnd"/>
      <w:r>
        <w:rPr>
          <w:spacing w:val="-2"/>
        </w:rPr>
        <w:t>;</w:t>
      </w:r>
    </w:p>
    <w:p w:rsidR="00CB26B1" w:rsidRDefault="00B25012" w:rsidP="00B25012">
      <w:pPr>
        <w:pStyle w:val="a4"/>
        <w:numPr>
          <w:ilvl w:val="0"/>
          <w:numId w:val="1"/>
        </w:numPr>
        <w:tabs>
          <w:tab w:val="left" w:pos="0"/>
          <w:tab w:val="left" w:pos="242"/>
        </w:tabs>
        <w:spacing w:before="2" w:line="240" w:lineRule="auto"/>
        <w:ind w:left="0" w:right="-53" w:firstLine="567"/>
      </w:pPr>
      <w:r>
        <w:t>коллегиальность</w:t>
      </w:r>
      <w:r w:rsidR="0026675D">
        <w:t xml:space="preserve"> </w:t>
      </w:r>
      <w:r>
        <w:t>(для</w:t>
      </w:r>
      <w:r w:rsidR="0026675D">
        <w:t xml:space="preserve"> </w:t>
      </w:r>
      <w:r>
        <w:t>проведения</w:t>
      </w:r>
      <w:r w:rsidR="0026675D">
        <w:t xml:space="preserve"> </w:t>
      </w:r>
      <w:r>
        <w:t>промежуточной</w:t>
      </w:r>
      <w:r w:rsidR="0026675D">
        <w:t xml:space="preserve"> </w:t>
      </w:r>
      <w:r>
        <w:t>и</w:t>
      </w:r>
      <w:r w:rsidR="0026675D">
        <w:t xml:space="preserve"> </w:t>
      </w:r>
      <w:r>
        <w:t>итоговой</w:t>
      </w:r>
      <w:r w:rsidR="0026675D">
        <w:t xml:space="preserve"> </w:t>
      </w:r>
      <w:r>
        <w:t>аттестации</w:t>
      </w:r>
      <w:r w:rsidR="0026675D">
        <w:t xml:space="preserve"> </w:t>
      </w:r>
      <w:r>
        <w:rPr>
          <w:spacing w:val="-2"/>
        </w:rPr>
        <w:t>учащихся).</w:t>
      </w:r>
    </w:p>
    <w:p w:rsidR="00CB26B1" w:rsidRDefault="00B25012" w:rsidP="00B25012">
      <w:pPr>
        <w:pStyle w:val="a4"/>
        <w:numPr>
          <w:ilvl w:val="0"/>
          <w:numId w:val="2"/>
        </w:numPr>
        <w:tabs>
          <w:tab w:val="left" w:pos="0"/>
        </w:tabs>
        <w:spacing w:before="188" w:line="250" w:lineRule="exact"/>
        <w:ind w:left="0" w:right="-53" w:firstLine="567"/>
        <w:jc w:val="center"/>
        <w:rPr>
          <w:b/>
        </w:rPr>
      </w:pPr>
      <w:r>
        <w:rPr>
          <w:b/>
        </w:rPr>
        <w:t>Цели,</w:t>
      </w:r>
      <w:r w:rsidR="0026675D">
        <w:rPr>
          <w:b/>
        </w:rPr>
        <w:t xml:space="preserve"> </w:t>
      </w:r>
      <w:r>
        <w:rPr>
          <w:b/>
        </w:rPr>
        <w:t>задачи</w:t>
      </w:r>
      <w:r w:rsidR="0026675D">
        <w:rPr>
          <w:b/>
        </w:rPr>
        <w:t xml:space="preserve"> </w:t>
      </w:r>
      <w:r>
        <w:rPr>
          <w:b/>
        </w:rPr>
        <w:t>и</w:t>
      </w:r>
      <w:r w:rsidR="0026675D">
        <w:rPr>
          <w:b/>
        </w:rPr>
        <w:t xml:space="preserve"> </w:t>
      </w:r>
      <w:r>
        <w:rPr>
          <w:b/>
        </w:rPr>
        <w:t>формы</w:t>
      </w:r>
      <w:r w:rsidR="0026675D">
        <w:rPr>
          <w:b/>
        </w:rPr>
        <w:t xml:space="preserve"> </w:t>
      </w:r>
      <w:r>
        <w:rPr>
          <w:b/>
        </w:rPr>
        <w:t>контроля</w:t>
      </w:r>
      <w:r w:rsidR="0026675D">
        <w:rPr>
          <w:b/>
        </w:rPr>
        <w:t xml:space="preserve"> </w:t>
      </w:r>
      <w:proofErr w:type="gramStart"/>
      <w:r>
        <w:rPr>
          <w:b/>
          <w:spacing w:val="-2"/>
        </w:rPr>
        <w:t>обучающихся</w:t>
      </w:r>
      <w:proofErr w:type="gramEnd"/>
      <w:r>
        <w:rPr>
          <w:b/>
          <w:spacing w:val="-2"/>
        </w:rPr>
        <w:t>.</w:t>
      </w:r>
    </w:p>
    <w:p w:rsidR="00CB26B1" w:rsidRDefault="00B25012" w:rsidP="00B25012">
      <w:pPr>
        <w:pStyle w:val="a4"/>
        <w:numPr>
          <w:ilvl w:val="1"/>
          <w:numId w:val="2"/>
        </w:numPr>
        <w:tabs>
          <w:tab w:val="clear" w:pos="360"/>
          <w:tab w:val="left" w:pos="0"/>
        </w:tabs>
        <w:spacing w:line="250" w:lineRule="exact"/>
        <w:ind w:left="0" w:right="-53" w:firstLine="567"/>
        <w:jc w:val="both"/>
      </w:pPr>
      <w:r>
        <w:t>Основная</w:t>
      </w:r>
      <w:r w:rsidR="0026675D">
        <w:t xml:space="preserve"> </w:t>
      </w:r>
      <w:r>
        <w:t>цель</w:t>
      </w:r>
      <w:r w:rsidR="0026675D">
        <w:t xml:space="preserve"> </w:t>
      </w:r>
      <w:r>
        <w:t>текущего</w:t>
      </w:r>
      <w:r w:rsidR="0026675D">
        <w:t xml:space="preserve"> </w:t>
      </w:r>
      <w:r>
        <w:rPr>
          <w:spacing w:val="-2"/>
        </w:rPr>
        <w:t>контроля:</w:t>
      </w:r>
    </w:p>
    <w:p w:rsidR="00CB26B1" w:rsidRDefault="00B25012" w:rsidP="00B25012">
      <w:pPr>
        <w:pStyle w:val="a4"/>
        <w:numPr>
          <w:ilvl w:val="0"/>
          <w:numId w:val="1"/>
        </w:numPr>
        <w:tabs>
          <w:tab w:val="left" w:pos="0"/>
          <w:tab w:val="left" w:pos="266"/>
        </w:tabs>
        <w:spacing w:before="2" w:line="240" w:lineRule="auto"/>
        <w:ind w:left="0" w:right="-53" w:firstLine="567"/>
        <w:jc w:val="both"/>
      </w:pPr>
      <w:r>
        <w:t xml:space="preserve">систематический контроль уровня освоения </w:t>
      </w:r>
      <w:proofErr w:type="gramStart"/>
      <w:r>
        <w:t>обучающимися</w:t>
      </w:r>
      <w:proofErr w:type="gramEnd"/>
      <w:r>
        <w:t xml:space="preserve"> тем, разделов учебных программ, прочности формируемых предметных знаний и уме</w:t>
      </w:r>
      <w:r>
        <w:t>ний, степени развития деятельностью коммуникативных</w:t>
      </w:r>
      <w:r w:rsidR="0026675D">
        <w:t xml:space="preserve"> </w:t>
      </w:r>
      <w:r>
        <w:t>умений,</w:t>
      </w:r>
      <w:r w:rsidR="0026675D">
        <w:t xml:space="preserve"> </w:t>
      </w:r>
      <w:r>
        <w:t>ценностных ориентации;</w:t>
      </w:r>
    </w:p>
    <w:p w:rsidR="00CB26B1" w:rsidRDefault="00B25012" w:rsidP="00B25012">
      <w:pPr>
        <w:pStyle w:val="a4"/>
        <w:numPr>
          <w:ilvl w:val="0"/>
          <w:numId w:val="1"/>
        </w:numPr>
        <w:tabs>
          <w:tab w:val="left" w:pos="0"/>
          <w:tab w:val="left" w:pos="319"/>
        </w:tabs>
        <w:spacing w:line="240" w:lineRule="auto"/>
        <w:ind w:left="0" w:right="-53" w:firstLine="567"/>
        <w:jc w:val="both"/>
      </w:pPr>
      <w:r>
        <w:t>анализ хода формирования практических умений и навыков учащихся, позволяющий преподавателю</w:t>
      </w:r>
      <w:r w:rsidR="0026675D">
        <w:t xml:space="preserve"> </w:t>
      </w:r>
      <w:r>
        <w:t>и</w:t>
      </w:r>
      <w:r w:rsidR="0026675D">
        <w:t xml:space="preserve"> </w:t>
      </w:r>
      <w:r>
        <w:t>обучающемуся</w:t>
      </w:r>
      <w:r w:rsidR="0026675D">
        <w:t xml:space="preserve"> </w:t>
      </w:r>
      <w:r>
        <w:t>своевременно</w:t>
      </w:r>
      <w:r w:rsidR="0026675D">
        <w:t xml:space="preserve"> </w:t>
      </w:r>
      <w:r>
        <w:t>отреагировать</w:t>
      </w:r>
      <w:r w:rsidR="0026675D">
        <w:t xml:space="preserve"> </w:t>
      </w:r>
      <w:r>
        <w:t>на выявленные</w:t>
      </w:r>
      <w:r w:rsidR="0026675D">
        <w:t xml:space="preserve"> </w:t>
      </w:r>
      <w:r>
        <w:t>недостатки, установить</w:t>
      </w:r>
      <w:r w:rsidR="0026675D">
        <w:t xml:space="preserve"> </w:t>
      </w:r>
      <w:r>
        <w:t>их</w:t>
      </w:r>
      <w:r w:rsidR="0026675D">
        <w:t xml:space="preserve"> </w:t>
      </w:r>
      <w:r>
        <w:t>причины</w:t>
      </w:r>
      <w:r w:rsidR="0026675D">
        <w:t xml:space="preserve"> </w:t>
      </w:r>
      <w:r>
        <w:t>и п</w:t>
      </w:r>
      <w:r>
        <w:t>ринять</w:t>
      </w:r>
      <w:r w:rsidR="0026675D">
        <w:t xml:space="preserve"> </w:t>
      </w:r>
      <w:r>
        <w:t>необходимые</w:t>
      </w:r>
      <w:r w:rsidR="0026675D">
        <w:t xml:space="preserve"> </w:t>
      </w:r>
      <w:r>
        <w:t>меры</w:t>
      </w:r>
      <w:r w:rsidR="0026675D">
        <w:t xml:space="preserve"> </w:t>
      </w:r>
      <w:r>
        <w:t>к</w:t>
      </w:r>
      <w:r w:rsidR="0026675D">
        <w:t xml:space="preserve"> </w:t>
      </w:r>
      <w:r>
        <w:t>устранению.</w:t>
      </w:r>
    </w:p>
    <w:p w:rsidR="00CB26B1" w:rsidRDefault="00B25012" w:rsidP="00B25012">
      <w:pPr>
        <w:pStyle w:val="a3"/>
        <w:tabs>
          <w:tab w:val="left" w:pos="0"/>
        </w:tabs>
        <w:ind w:left="0" w:right="-53" w:firstLine="567"/>
        <w:jc w:val="both"/>
      </w:pPr>
      <w:r>
        <w:t>Текущий</w:t>
      </w:r>
      <w:r w:rsidR="0026675D">
        <w:t xml:space="preserve"> </w:t>
      </w:r>
      <w:r>
        <w:t>контроль</w:t>
      </w:r>
      <w:r w:rsidR="0026675D">
        <w:t xml:space="preserve"> </w:t>
      </w:r>
      <w:r>
        <w:t>важен</w:t>
      </w:r>
      <w:r w:rsidR="0026675D">
        <w:t xml:space="preserve"> </w:t>
      </w:r>
      <w:r>
        <w:t>для преподавателя,</w:t>
      </w:r>
      <w:r w:rsidR="0026675D">
        <w:t xml:space="preserve"> </w:t>
      </w:r>
      <w:r>
        <w:t>как средство</w:t>
      </w:r>
      <w:r w:rsidR="0026675D">
        <w:t xml:space="preserve"> </w:t>
      </w:r>
      <w:r>
        <w:t>своевременной</w:t>
      </w:r>
      <w:r w:rsidR="0026675D">
        <w:t xml:space="preserve"> </w:t>
      </w:r>
      <w:r>
        <w:t>корректировки своей</w:t>
      </w:r>
      <w:r w:rsidR="0026675D">
        <w:t xml:space="preserve"> </w:t>
      </w:r>
      <w:r>
        <w:t>деятельности, внесения изменений в планирование последующего обучения.</w:t>
      </w:r>
    </w:p>
    <w:p w:rsidR="00CB26B1" w:rsidRDefault="00B25012" w:rsidP="00B25012">
      <w:pPr>
        <w:pStyle w:val="a4"/>
        <w:numPr>
          <w:ilvl w:val="1"/>
          <w:numId w:val="2"/>
        </w:numPr>
        <w:tabs>
          <w:tab w:val="clear" w:pos="360"/>
          <w:tab w:val="left" w:pos="0"/>
          <w:tab w:val="left" w:pos="856"/>
        </w:tabs>
        <w:spacing w:line="240" w:lineRule="auto"/>
        <w:ind w:left="0" w:right="-53" w:firstLine="567"/>
        <w:jc w:val="both"/>
      </w:pPr>
      <w:r>
        <w:t>Текущей аттестации подлежат обучающиеся всех классов школы по всем дисциплинам учебного плана. Текущая аттестация обучающихся включает в себя поурочное, тематическое оценивание результатов учебы обучающихся.</w:t>
      </w:r>
    </w:p>
    <w:p w:rsidR="00CB26B1" w:rsidRDefault="00B25012" w:rsidP="00B25012">
      <w:pPr>
        <w:pStyle w:val="a4"/>
        <w:numPr>
          <w:ilvl w:val="1"/>
          <w:numId w:val="2"/>
        </w:numPr>
        <w:tabs>
          <w:tab w:val="clear" w:pos="360"/>
          <w:tab w:val="left" w:pos="0"/>
        </w:tabs>
        <w:spacing w:line="240" w:lineRule="auto"/>
        <w:ind w:left="0" w:right="-53" w:firstLine="567"/>
        <w:jc w:val="both"/>
      </w:pPr>
      <w:r>
        <w:t>Текущая аттестация обучающихся помимо учебной де</w:t>
      </w:r>
      <w:r>
        <w:t>ятельности включает в себя</w:t>
      </w:r>
      <w:r w:rsidR="0026675D">
        <w:t xml:space="preserve"> </w:t>
      </w:r>
      <w:r>
        <w:t>концертно-творческую, просветительскую деятельность обучающихся в рамках шефской деятельности, воспитательную внеаудиторную работу, в т.ч. посещение концертов, выставок, спектаклей, участие в проектной деятельности и т.д.</w:t>
      </w:r>
    </w:p>
    <w:p w:rsidR="00CB26B1" w:rsidRDefault="00CB26B1" w:rsidP="00B25012">
      <w:pPr>
        <w:tabs>
          <w:tab w:val="left" w:pos="0"/>
        </w:tabs>
        <w:ind w:right="-53" w:firstLine="567"/>
        <w:jc w:val="both"/>
        <w:sectPr w:rsidR="00CB26B1">
          <w:type w:val="continuous"/>
          <w:pgSz w:w="11910" w:h="16840"/>
          <w:pgMar w:top="900" w:right="740" w:bottom="280" w:left="1300" w:header="720" w:footer="720" w:gutter="0"/>
          <w:cols w:space="720"/>
        </w:sectPr>
      </w:pPr>
    </w:p>
    <w:p w:rsidR="00CB26B1" w:rsidRDefault="00B25012" w:rsidP="00B25012">
      <w:pPr>
        <w:pStyle w:val="a4"/>
        <w:numPr>
          <w:ilvl w:val="1"/>
          <w:numId w:val="2"/>
        </w:numPr>
        <w:tabs>
          <w:tab w:val="clear" w:pos="360"/>
          <w:tab w:val="left" w:pos="0"/>
          <w:tab w:val="left" w:pos="725"/>
        </w:tabs>
        <w:spacing w:before="69" w:line="240" w:lineRule="auto"/>
        <w:ind w:left="0" w:right="-53" w:firstLine="567"/>
        <w:jc w:val="both"/>
      </w:pPr>
      <w:r>
        <w:lastRenderedPageBreak/>
        <w:t>Текущий контроль осуществляется регулярно (каждый 2-3 урок) в рамках расписания занятий обучающего. На основании результатов текущего контроля выводятся четвертные, полугодовые, годовые оценки.</w:t>
      </w:r>
    </w:p>
    <w:p w:rsidR="00CB26B1" w:rsidRDefault="00B25012" w:rsidP="00B25012">
      <w:pPr>
        <w:pStyle w:val="a4"/>
        <w:numPr>
          <w:ilvl w:val="1"/>
          <w:numId w:val="2"/>
        </w:numPr>
        <w:tabs>
          <w:tab w:val="clear" w:pos="360"/>
          <w:tab w:val="left" w:pos="0"/>
          <w:tab w:val="left" w:pos="813"/>
        </w:tabs>
        <w:spacing w:line="240" w:lineRule="auto"/>
        <w:ind w:left="0" w:right="-53" w:firstLine="567"/>
        <w:jc w:val="both"/>
      </w:pPr>
      <w:r>
        <w:t>Для выявления знаний, умений и навыков, обуча</w:t>
      </w:r>
      <w:r>
        <w:t>ющихся по предметам, преподавателями в форме групповых занятий, проводятся контрольные уроки (как особая форма текущего контроля) в конце каждого полугодия.</w:t>
      </w:r>
    </w:p>
    <w:p w:rsidR="00CB26B1" w:rsidRDefault="00B25012" w:rsidP="00B25012">
      <w:pPr>
        <w:pStyle w:val="a4"/>
        <w:numPr>
          <w:ilvl w:val="1"/>
          <w:numId w:val="2"/>
        </w:numPr>
        <w:tabs>
          <w:tab w:val="clear" w:pos="360"/>
          <w:tab w:val="left" w:pos="0"/>
          <w:tab w:val="left" w:pos="777"/>
        </w:tabs>
        <w:ind w:left="0" w:right="-53" w:firstLine="567"/>
        <w:jc w:val="both"/>
      </w:pPr>
      <w:r>
        <w:t>Формы</w:t>
      </w:r>
      <w:r w:rsidR="0026675D">
        <w:t xml:space="preserve"> </w:t>
      </w:r>
      <w:r>
        <w:t>проведения</w:t>
      </w:r>
      <w:r w:rsidR="0026675D">
        <w:t xml:space="preserve"> </w:t>
      </w:r>
      <w:r>
        <w:t>контрольных</w:t>
      </w:r>
      <w:r w:rsidR="0026675D">
        <w:t xml:space="preserve"> </w:t>
      </w:r>
      <w:r>
        <w:rPr>
          <w:spacing w:val="-2"/>
        </w:rPr>
        <w:t>уроков:</w:t>
      </w:r>
    </w:p>
    <w:p w:rsidR="00CB26B1" w:rsidRDefault="00B25012" w:rsidP="00B25012">
      <w:pPr>
        <w:pStyle w:val="a4"/>
        <w:numPr>
          <w:ilvl w:val="0"/>
          <w:numId w:val="1"/>
        </w:numPr>
        <w:tabs>
          <w:tab w:val="left" w:pos="0"/>
          <w:tab w:val="left" w:pos="244"/>
        </w:tabs>
        <w:spacing w:before="1"/>
        <w:ind w:left="0" w:right="-53" w:firstLine="567"/>
      </w:pPr>
      <w:r>
        <w:t>устный</w:t>
      </w:r>
      <w:r w:rsidR="0026675D">
        <w:t xml:space="preserve"> </w:t>
      </w:r>
      <w:r>
        <w:rPr>
          <w:spacing w:val="-2"/>
        </w:rPr>
        <w:t>опрос;</w:t>
      </w:r>
    </w:p>
    <w:p w:rsidR="00CB26B1" w:rsidRDefault="00B25012" w:rsidP="00B25012">
      <w:pPr>
        <w:pStyle w:val="a4"/>
        <w:numPr>
          <w:ilvl w:val="0"/>
          <w:numId w:val="1"/>
        </w:numPr>
        <w:tabs>
          <w:tab w:val="left" w:pos="0"/>
          <w:tab w:val="left" w:pos="244"/>
        </w:tabs>
        <w:ind w:left="0" w:right="-53" w:firstLine="567"/>
      </w:pPr>
      <w:r>
        <w:t>письменная</w:t>
      </w:r>
      <w:r w:rsidR="0026675D">
        <w:t xml:space="preserve"> </w:t>
      </w:r>
      <w:r>
        <w:rPr>
          <w:spacing w:val="-2"/>
        </w:rPr>
        <w:t>работа;</w:t>
      </w:r>
    </w:p>
    <w:p w:rsidR="00CB26B1" w:rsidRDefault="00B25012" w:rsidP="00B25012">
      <w:pPr>
        <w:pStyle w:val="a4"/>
        <w:numPr>
          <w:ilvl w:val="0"/>
          <w:numId w:val="1"/>
        </w:numPr>
        <w:tabs>
          <w:tab w:val="left" w:pos="0"/>
          <w:tab w:val="left" w:pos="242"/>
        </w:tabs>
        <w:ind w:left="0" w:right="-53" w:firstLine="567"/>
      </w:pPr>
      <w:r>
        <w:t>различные</w:t>
      </w:r>
      <w:r w:rsidR="0026675D">
        <w:t xml:space="preserve"> </w:t>
      </w:r>
      <w:r>
        <w:t>виды</w:t>
      </w:r>
      <w:r w:rsidR="0026675D">
        <w:t xml:space="preserve"> </w:t>
      </w:r>
      <w:r>
        <w:t>творческих</w:t>
      </w:r>
      <w:r w:rsidR="0026675D">
        <w:t xml:space="preserve"> </w:t>
      </w:r>
      <w:r>
        <w:t>и</w:t>
      </w:r>
      <w:r w:rsidR="0026675D">
        <w:t xml:space="preserve"> </w:t>
      </w:r>
      <w:r>
        <w:t>практических</w:t>
      </w:r>
      <w:r w:rsidR="0026675D">
        <w:t xml:space="preserve"> </w:t>
      </w:r>
      <w:r>
        <w:rPr>
          <w:spacing w:val="-2"/>
        </w:rPr>
        <w:t>заданий;</w:t>
      </w:r>
    </w:p>
    <w:p w:rsidR="00CB26B1" w:rsidRDefault="00B25012" w:rsidP="00B25012">
      <w:pPr>
        <w:pStyle w:val="a4"/>
        <w:numPr>
          <w:ilvl w:val="0"/>
          <w:numId w:val="1"/>
        </w:numPr>
        <w:tabs>
          <w:tab w:val="left" w:pos="0"/>
          <w:tab w:val="left" w:pos="244"/>
        </w:tabs>
        <w:spacing w:before="1"/>
        <w:ind w:left="0" w:right="-53" w:firstLine="567"/>
      </w:pPr>
      <w:r>
        <w:rPr>
          <w:spacing w:val="-2"/>
        </w:rPr>
        <w:t>тестирование;</w:t>
      </w:r>
    </w:p>
    <w:p w:rsidR="00CB26B1" w:rsidRDefault="00B25012" w:rsidP="00B25012">
      <w:pPr>
        <w:pStyle w:val="a4"/>
        <w:numPr>
          <w:ilvl w:val="0"/>
          <w:numId w:val="1"/>
        </w:numPr>
        <w:tabs>
          <w:tab w:val="left" w:pos="0"/>
          <w:tab w:val="left" w:pos="244"/>
        </w:tabs>
        <w:ind w:left="0" w:right="-53" w:firstLine="567"/>
      </w:pPr>
      <w:r>
        <w:t>просмотр</w:t>
      </w:r>
      <w:r w:rsidR="0026675D">
        <w:t xml:space="preserve"> </w:t>
      </w:r>
      <w:r>
        <w:t>концертных</w:t>
      </w:r>
      <w:r w:rsidR="0026675D">
        <w:t xml:space="preserve"> </w:t>
      </w:r>
      <w:r>
        <w:rPr>
          <w:spacing w:val="-2"/>
        </w:rPr>
        <w:t>номеров;</w:t>
      </w:r>
    </w:p>
    <w:p w:rsidR="00CB26B1" w:rsidRDefault="00B25012" w:rsidP="00B25012">
      <w:pPr>
        <w:pStyle w:val="a4"/>
        <w:numPr>
          <w:ilvl w:val="0"/>
          <w:numId w:val="1"/>
        </w:numPr>
        <w:tabs>
          <w:tab w:val="left" w:pos="0"/>
          <w:tab w:val="left" w:pos="244"/>
        </w:tabs>
        <w:spacing w:before="2"/>
        <w:ind w:left="0" w:right="-53" w:firstLine="567"/>
      </w:pPr>
      <w:r>
        <w:rPr>
          <w:spacing w:val="-2"/>
        </w:rPr>
        <w:t>выставка.</w:t>
      </w:r>
    </w:p>
    <w:p w:rsidR="00CB26B1" w:rsidRDefault="00B25012" w:rsidP="00B25012">
      <w:pPr>
        <w:pStyle w:val="a4"/>
        <w:numPr>
          <w:ilvl w:val="1"/>
          <w:numId w:val="2"/>
        </w:numPr>
        <w:tabs>
          <w:tab w:val="clear" w:pos="360"/>
          <w:tab w:val="left" w:pos="0"/>
          <w:tab w:val="left" w:pos="738"/>
        </w:tabs>
        <w:spacing w:line="240" w:lineRule="auto"/>
        <w:ind w:left="0" w:right="-53" w:firstLine="567"/>
      </w:pPr>
      <w:r>
        <w:t>Оценки текущего контроля успеваемости обучающегося вносятся в классный журнал (журнал учета успеваемости и посещаемости) и в дневник обучающегося.</w:t>
      </w:r>
    </w:p>
    <w:p w:rsidR="00CB26B1" w:rsidRDefault="00B25012" w:rsidP="00B25012">
      <w:pPr>
        <w:pStyle w:val="a4"/>
        <w:numPr>
          <w:ilvl w:val="0"/>
          <w:numId w:val="2"/>
        </w:numPr>
        <w:tabs>
          <w:tab w:val="left" w:pos="0"/>
        </w:tabs>
        <w:spacing w:before="190" w:line="250" w:lineRule="exact"/>
        <w:ind w:left="0" w:right="-53" w:firstLine="567"/>
        <w:jc w:val="center"/>
        <w:rPr>
          <w:b/>
        </w:rPr>
      </w:pPr>
      <w:r>
        <w:rPr>
          <w:b/>
        </w:rPr>
        <w:t>Формы</w:t>
      </w:r>
      <w:r w:rsidR="0026675D">
        <w:rPr>
          <w:b/>
        </w:rPr>
        <w:t xml:space="preserve"> </w:t>
      </w:r>
      <w:r>
        <w:rPr>
          <w:b/>
        </w:rPr>
        <w:t>промежуточной</w:t>
      </w:r>
      <w:r w:rsidR="0026675D">
        <w:rPr>
          <w:b/>
        </w:rPr>
        <w:t xml:space="preserve"> </w:t>
      </w:r>
      <w:r>
        <w:rPr>
          <w:b/>
          <w:spacing w:val="-2"/>
        </w:rPr>
        <w:t>аттестации.</w:t>
      </w:r>
    </w:p>
    <w:p w:rsidR="00CB26B1" w:rsidRDefault="00B25012" w:rsidP="00B25012">
      <w:pPr>
        <w:pStyle w:val="a4"/>
        <w:numPr>
          <w:ilvl w:val="1"/>
          <w:numId w:val="2"/>
        </w:numPr>
        <w:tabs>
          <w:tab w:val="clear" w:pos="360"/>
          <w:tab w:val="left" w:pos="0"/>
        </w:tabs>
        <w:spacing w:line="240" w:lineRule="auto"/>
        <w:ind w:left="0" w:right="-53" w:firstLine="567"/>
        <w:jc w:val="both"/>
      </w:pPr>
      <w:r>
        <w:t xml:space="preserve">Промежуточная аттестация является основной формой контроля учебной работы </w:t>
      </w:r>
      <w:proofErr w:type="gramStart"/>
      <w:r>
        <w:t>обучающихся</w:t>
      </w:r>
      <w:proofErr w:type="gramEnd"/>
      <w:r w:rsidR="0026675D">
        <w:t xml:space="preserve"> </w:t>
      </w:r>
      <w:r>
        <w:t>по</w:t>
      </w:r>
      <w:r w:rsidR="0026675D">
        <w:t xml:space="preserve"> </w:t>
      </w:r>
      <w:r>
        <w:t>дополнительным</w:t>
      </w:r>
      <w:r w:rsidR="0026675D">
        <w:t xml:space="preserve"> </w:t>
      </w:r>
      <w:proofErr w:type="spellStart"/>
      <w:r>
        <w:t>предпрофессиональным</w:t>
      </w:r>
      <w:proofErr w:type="spellEnd"/>
      <w:r>
        <w:t xml:space="preserve"> образовательным</w:t>
      </w:r>
      <w:r w:rsidR="0026675D">
        <w:t xml:space="preserve"> </w:t>
      </w:r>
      <w:r>
        <w:t>программам</w:t>
      </w:r>
      <w:r w:rsidR="0026675D">
        <w:t xml:space="preserve"> </w:t>
      </w:r>
      <w:r>
        <w:t>в</w:t>
      </w:r>
      <w:r w:rsidR="0026675D">
        <w:t xml:space="preserve"> </w:t>
      </w:r>
      <w:r>
        <w:t>области</w:t>
      </w:r>
      <w:r w:rsidR="0026675D">
        <w:t xml:space="preserve"> </w:t>
      </w:r>
      <w:r>
        <w:t>музыкального искусства.</w:t>
      </w:r>
    </w:p>
    <w:p w:rsidR="00CB26B1" w:rsidRDefault="00B25012" w:rsidP="00B25012">
      <w:pPr>
        <w:pStyle w:val="a3"/>
        <w:tabs>
          <w:tab w:val="left" w:pos="0"/>
        </w:tabs>
        <w:ind w:left="0" w:right="-53" w:firstLine="567"/>
        <w:jc w:val="both"/>
      </w:pPr>
      <w:r>
        <w:t>Согласно федеральным государственным требованиям к минимуму содержания, струк</w:t>
      </w:r>
      <w:r>
        <w:t>туре и условиям</w:t>
      </w:r>
      <w:r w:rsidR="0026675D">
        <w:t xml:space="preserve"> </w:t>
      </w:r>
      <w:r>
        <w:t>реализации</w:t>
      </w:r>
      <w:r w:rsidR="0026675D">
        <w:t xml:space="preserve"> </w:t>
      </w:r>
      <w:proofErr w:type="spellStart"/>
      <w:r>
        <w:t>предпрофессиональных</w:t>
      </w:r>
      <w:proofErr w:type="spellEnd"/>
      <w:r>
        <w:t xml:space="preserve"> программ</w:t>
      </w:r>
      <w:r w:rsidR="0026675D">
        <w:t xml:space="preserve"> </w:t>
      </w:r>
      <w:r>
        <w:t>(далее – ФГТ),</w:t>
      </w:r>
      <w:r w:rsidR="0026675D">
        <w:t xml:space="preserve"> </w:t>
      </w:r>
      <w:r>
        <w:t>данные</w:t>
      </w:r>
      <w:r w:rsidR="0026675D">
        <w:t xml:space="preserve"> </w:t>
      </w:r>
      <w:r>
        <w:t>программы содержат раздел «Система</w:t>
      </w:r>
      <w:r w:rsidR="0026675D">
        <w:t xml:space="preserve"> </w:t>
      </w:r>
      <w:r>
        <w:t>и</w:t>
      </w:r>
      <w:r w:rsidR="0026675D">
        <w:t xml:space="preserve"> </w:t>
      </w:r>
      <w:r>
        <w:t>критерии</w:t>
      </w:r>
      <w:r w:rsidR="0026675D">
        <w:t xml:space="preserve"> </w:t>
      </w:r>
      <w:r>
        <w:t>оценок</w:t>
      </w:r>
      <w:r w:rsidR="0026675D">
        <w:t xml:space="preserve"> </w:t>
      </w:r>
      <w:r>
        <w:t>промежуточной аттестации обучающихся», а учебные</w:t>
      </w:r>
      <w:r w:rsidR="0026675D">
        <w:t xml:space="preserve"> </w:t>
      </w:r>
      <w:r>
        <w:t xml:space="preserve">планы </w:t>
      </w:r>
      <w:proofErr w:type="spellStart"/>
      <w:r>
        <w:t>предпрофессиональных</w:t>
      </w:r>
      <w:proofErr w:type="spellEnd"/>
      <w:r>
        <w:t xml:space="preserve"> программ предусматривают раздел «Промежуточная аттестация»</w:t>
      </w:r>
      <w:r>
        <w:t xml:space="preserve">. Школа самостоятельно выбирает систему оценок, форму, порядок и периодичность промежуточной аттестации обучающихся, при этом формы и периодичность промежуточной аттестации определяются учебным планом по каждой из реализуемых </w:t>
      </w:r>
      <w:proofErr w:type="spellStart"/>
      <w:r>
        <w:t>предпрофессиональных</w:t>
      </w:r>
      <w:proofErr w:type="spellEnd"/>
      <w:r>
        <w:t xml:space="preserve"> </w:t>
      </w:r>
      <w:r>
        <w:rPr>
          <w:spacing w:val="-2"/>
        </w:rPr>
        <w:t>программ.</w:t>
      </w:r>
    </w:p>
    <w:p w:rsidR="00CB26B1" w:rsidRDefault="00B25012" w:rsidP="00B25012">
      <w:pPr>
        <w:pStyle w:val="a3"/>
        <w:tabs>
          <w:tab w:val="left" w:pos="0"/>
        </w:tabs>
        <w:ind w:left="0" w:right="-53" w:firstLine="567"/>
        <w:jc w:val="both"/>
      </w:pPr>
      <w:r>
        <w:t>Промежуточная аттестация оценивает результаты учебной деятельности обучающихся по окончании полугодий учебного года, при этом во втором полугодии - по каждому учебному</w:t>
      </w:r>
      <w:r w:rsidR="00DF2694">
        <w:t xml:space="preserve"> </w:t>
      </w:r>
      <w:r>
        <w:rPr>
          <w:spacing w:val="-2"/>
        </w:rPr>
        <w:t>предмету.</w:t>
      </w:r>
    </w:p>
    <w:p w:rsidR="00CB26B1" w:rsidRDefault="00B25012" w:rsidP="00B25012">
      <w:pPr>
        <w:pStyle w:val="a4"/>
        <w:numPr>
          <w:ilvl w:val="1"/>
          <w:numId w:val="2"/>
        </w:numPr>
        <w:tabs>
          <w:tab w:val="clear" w:pos="360"/>
          <w:tab w:val="left" w:pos="0"/>
          <w:tab w:val="left" w:pos="331"/>
        </w:tabs>
        <w:ind w:left="0" w:right="-53" w:firstLine="567"/>
      </w:pPr>
      <w:r>
        <w:t>Формы</w:t>
      </w:r>
      <w:r w:rsidR="00DF2694">
        <w:t xml:space="preserve"> </w:t>
      </w:r>
      <w:r>
        <w:t>промежуточной</w:t>
      </w:r>
      <w:r w:rsidR="00DF2694">
        <w:t xml:space="preserve"> </w:t>
      </w:r>
      <w:r>
        <w:t>аттестации</w:t>
      </w:r>
      <w:r w:rsidR="00DF2694"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CB26B1" w:rsidRDefault="00B25012" w:rsidP="00B25012">
      <w:pPr>
        <w:pStyle w:val="a4"/>
        <w:tabs>
          <w:tab w:val="left" w:pos="0"/>
          <w:tab w:val="left" w:pos="126"/>
        </w:tabs>
        <w:ind w:left="567" w:right="-53" w:firstLine="0"/>
      </w:pPr>
      <w:r>
        <w:t xml:space="preserve">- </w:t>
      </w:r>
      <w:r>
        <w:t>зачеты</w:t>
      </w:r>
      <w:r w:rsidR="00DF2694">
        <w:t xml:space="preserve"> </w:t>
      </w:r>
      <w:r>
        <w:t>(недифференцированный,</w:t>
      </w:r>
      <w:r w:rsidR="00DF2694">
        <w:t xml:space="preserve"> </w:t>
      </w:r>
      <w:r>
        <w:rPr>
          <w:spacing w:val="-2"/>
        </w:rPr>
        <w:t>дифференцированный);</w:t>
      </w:r>
    </w:p>
    <w:p w:rsidR="00CB26B1" w:rsidRDefault="00B25012" w:rsidP="00B25012">
      <w:pPr>
        <w:pStyle w:val="a4"/>
        <w:numPr>
          <w:ilvl w:val="0"/>
          <w:numId w:val="1"/>
        </w:numPr>
        <w:tabs>
          <w:tab w:val="left" w:pos="0"/>
          <w:tab w:val="left" w:pos="244"/>
        </w:tabs>
        <w:ind w:left="0" w:right="-53" w:firstLine="567"/>
      </w:pPr>
      <w:r>
        <w:t>переводные</w:t>
      </w:r>
      <w:r w:rsidR="00DF2694">
        <w:t xml:space="preserve"> </w:t>
      </w:r>
      <w:r>
        <w:t>экзамены</w:t>
      </w:r>
      <w:r w:rsidR="00DF2694">
        <w:t xml:space="preserve"> </w:t>
      </w:r>
      <w:r>
        <w:rPr>
          <w:spacing w:val="-2"/>
        </w:rPr>
        <w:t>(дифференцированные);</w:t>
      </w:r>
    </w:p>
    <w:p w:rsidR="00CB26B1" w:rsidRDefault="00B25012" w:rsidP="00B25012">
      <w:pPr>
        <w:pStyle w:val="a4"/>
        <w:numPr>
          <w:ilvl w:val="0"/>
          <w:numId w:val="1"/>
        </w:numPr>
        <w:tabs>
          <w:tab w:val="left" w:pos="0"/>
          <w:tab w:val="left" w:pos="242"/>
        </w:tabs>
        <w:ind w:left="0" w:right="-53" w:firstLine="567"/>
      </w:pPr>
      <w:r>
        <w:t>академические</w:t>
      </w:r>
      <w:r w:rsidR="00DF2694">
        <w:t xml:space="preserve"> </w:t>
      </w:r>
      <w:r>
        <w:rPr>
          <w:spacing w:val="-2"/>
        </w:rPr>
        <w:t>концерты;</w:t>
      </w:r>
    </w:p>
    <w:p w:rsidR="00CB26B1" w:rsidRDefault="00B25012" w:rsidP="00B25012">
      <w:pPr>
        <w:pStyle w:val="a4"/>
        <w:numPr>
          <w:ilvl w:val="0"/>
          <w:numId w:val="1"/>
        </w:numPr>
        <w:tabs>
          <w:tab w:val="left" w:pos="0"/>
          <w:tab w:val="left" w:pos="242"/>
        </w:tabs>
        <w:ind w:left="0" w:right="-53" w:firstLine="567"/>
      </w:pPr>
      <w:r>
        <w:t>контрольные</w:t>
      </w:r>
      <w:r>
        <w:rPr>
          <w:spacing w:val="-2"/>
        </w:rPr>
        <w:t xml:space="preserve"> прослушивания;</w:t>
      </w:r>
    </w:p>
    <w:p w:rsidR="00CB26B1" w:rsidRDefault="00B25012" w:rsidP="00B25012">
      <w:pPr>
        <w:pStyle w:val="a4"/>
        <w:numPr>
          <w:ilvl w:val="0"/>
          <w:numId w:val="1"/>
        </w:numPr>
        <w:tabs>
          <w:tab w:val="left" w:pos="0"/>
          <w:tab w:val="left" w:pos="242"/>
        </w:tabs>
        <w:spacing w:before="1"/>
        <w:ind w:left="0" w:right="-53" w:firstLine="567"/>
      </w:pPr>
      <w:r>
        <w:t>контрольные</w:t>
      </w:r>
      <w:r>
        <w:rPr>
          <w:spacing w:val="-2"/>
        </w:rPr>
        <w:t xml:space="preserve"> уроки;</w:t>
      </w:r>
    </w:p>
    <w:p w:rsidR="00CB26B1" w:rsidRDefault="00B25012" w:rsidP="00B25012">
      <w:pPr>
        <w:pStyle w:val="a4"/>
        <w:numPr>
          <w:ilvl w:val="0"/>
          <w:numId w:val="1"/>
        </w:numPr>
        <w:tabs>
          <w:tab w:val="left" w:pos="0"/>
          <w:tab w:val="left" w:pos="244"/>
        </w:tabs>
        <w:ind w:left="0" w:right="-53" w:firstLine="567"/>
      </w:pPr>
      <w:r>
        <w:t>просмотр</w:t>
      </w:r>
      <w:r w:rsidR="00DF2694">
        <w:t xml:space="preserve"> </w:t>
      </w:r>
      <w:r>
        <w:t>концертных</w:t>
      </w:r>
      <w:r w:rsidR="00DF2694">
        <w:t xml:space="preserve"> </w:t>
      </w:r>
      <w:r>
        <w:rPr>
          <w:spacing w:val="-2"/>
        </w:rPr>
        <w:t>номеров;</w:t>
      </w:r>
    </w:p>
    <w:p w:rsidR="00CB26B1" w:rsidRDefault="00B25012" w:rsidP="00B25012">
      <w:pPr>
        <w:pStyle w:val="a4"/>
        <w:numPr>
          <w:ilvl w:val="0"/>
          <w:numId w:val="1"/>
        </w:numPr>
        <w:tabs>
          <w:tab w:val="left" w:pos="0"/>
          <w:tab w:val="left" w:pos="244"/>
        </w:tabs>
        <w:ind w:left="0" w:right="-53" w:firstLine="567"/>
      </w:pPr>
      <w:r>
        <w:rPr>
          <w:spacing w:val="-2"/>
        </w:rPr>
        <w:t>выставка.</w:t>
      </w:r>
    </w:p>
    <w:p w:rsidR="00CB26B1" w:rsidRDefault="00B25012" w:rsidP="00B25012">
      <w:pPr>
        <w:pStyle w:val="a4"/>
        <w:numPr>
          <w:ilvl w:val="1"/>
          <w:numId w:val="2"/>
        </w:numPr>
        <w:tabs>
          <w:tab w:val="clear" w:pos="360"/>
          <w:tab w:val="left" w:pos="0"/>
          <w:tab w:val="left" w:pos="878"/>
        </w:tabs>
        <w:spacing w:before="1" w:line="240" w:lineRule="auto"/>
        <w:ind w:left="0" w:right="-53" w:firstLine="567"/>
        <w:jc w:val="both"/>
      </w:pPr>
      <w:r>
        <w:t xml:space="preserve">Зачёты в течение учебного года и предлагают публичное исполнение академической программы </w:t>
      </w:r>
      <w:r>
        <w:t>(или её части) в присутствии комиссии. Зачёты могут быть дифференцированные и дифференцированные обязательным методическим обсуждением, носящим рекомендательный аналитический характер. При</w:t>
      </w:r>
      <w:r w:rsidR="00DF2694">
        <w:t xml:space="preserve"> </w:t>
      </w:r>
      <w:r>
        <w:t>проведении</w:t>
      </w:r>
      <w:r w:rsidR="00DF2694">
        <w:t xml:space="preserve"> </w:t>
      </w:r>
      <w:r>
        <w:t>зачета</w:t>
      </w:r>
      <w:r w:rsidR="00DF2694">
        <w:t xml:space="preserve"> </w:t>
      </w:r>
      <w:r>
        <w:t>качество</w:t>
      </w:r>
      <w:r w:rsidR="00DF2694">
        <w:t xml:space="preserve"> </w:t>
      </w:r>
      <w:r>
        <w:t>подготовки</w:t>
      </w:r>
      <w:r w:rsidR="00DF2694">
        <w:t xml:space="preserve"> </w:t>
      </w:r>
      <w:r>
        <w:t>обучающегося фиксируется в</w:t>
      </w:r>
      <w:r w:rsidR="00DF2694">
        <w:t xml:space="preserve"> </w:t>
      </w:r>
      <w:r>
        <w:t>зачетных</w:t>
      </w:r>
      <w:r w:rsidR="00DF2694">
        <w:t xml:space="preserve"> </w:t>
      </w:r>
      <w:r>
        <w:t>ведомостях</w:t>
      </w:r>
      <w:r w:rsidR="00DF2694">
        <w:t xml:space="preserve"> </w:t>
      </w:r>
      <w:r>
        <w:t>словом</w:t>
      </w:r>
      <w:r w:rsidR="00DF2694">
        <w:t xml:space="preserve"> </w:t>
      </w:r>
      <w:r>
        <w:t>«зачет».</w:t>
      </w:r>
      <w:r w:rsidR="00DF2694">
        <w:t xml:space="preserve"> </w:t>
      </w:r>
      <w:r>
        <w:t>При</w:t>
      </w:r>
      <w:r w:rsidR="00DF2694">
        <w:t xml:space="preserve"> </w:t>
      </w:r>
      <w:r>
        <w:t>проведении дифференцированного</w:t>
      </w:r>
      <w:r w:rsidR="00DF2694">
        <w:t xml:space="preserve"> </w:t>
      </w:r>
      <w:r>
        <w:t>зачета</w:t>
      </w:r>
      <w:r w:rsidR="00DF2694">
        <w:t xml:space="preserve"> </w:t>
      </w:r>
      <w:r>
        <w:t>и контрольной работы качество подготовки обучающегося оценивается по пятибалльной шкале. В случае</w:t>
      </w:r>
      <w:r w:rsidR="00DF2694">
        <w:t xml:space="preserve"> </w:t>
      </w:r>
      <w:r>
        <w:t>окончания реализации</w:t>
      </w:r>
      <w:r w:rsidR="00DF2694">
        <w:t xml:space="preserve"> </w:t>
      </w:r>
      <w:r>
        <w:t>учебного</w:t>
      </w:r>
      <w:r w:rsidR="00DF2694">
        <w:t xml:space="preserve"> </w:t>
      </w:r>
      <w:r>
        <w:t>предмета</w:t>
      </w:r>
      <w:r w:rsidR="00DF2694">
        <w:t xml:space="preserve"> </w:t>
      </w:r>
      <w:r>
        <w:t>качество</w:t>
      </w:r>
      <w:r w:rsidR="00DF2694">
        <w:t xml:space="preserve"> </w:t>
      </w:r>
      <w:r>
        <w:t>его</w:t>
      </w:r>
      <w:r w:rsidR="00DF2694">
        <w:t xml:space="preserve"> </w:t>
      </w:r>
      <w:r>
        <w:t>освоение</w:t>
      </w:r>
      <w:r w:rsidR="00DF2694">
        <w:t xml:space="preserve"> </w:t>
      </w:r>
      <w:r>
        <w:t>оценивается</w:t>
      </w:r>
      <w:r w:rsidR="00DF2694">
        <w:t xml:space="preserve"> </w:t>
      </w:r>
      <w:r>
        <w:t>по пятибалльной системе.</w:t>
      </w:r>
    </w:p>
    <w:p w:rsidR="00CB26B1" w:rsidRDefault="00B25012" w:rsidP="00B25012">
      <w:pPr>
        <w:pStyle w:val="a4"/>
        <w:numPr>
          <w:ilvl w:val="1"/>
          <w:numId w:val="2"/>
        </w:numPr>
        <w:tabs>
          <w:tab w:val="clear" w:pos="360"/>
          <w:tab w:val="left" w:pos="0"/>
          <w:tab w:val="left" w:pos="849"/>
        </w:tabs>
        <w:spacing w:line="240" w:lineRule="auto"/>
        <w:ind w:left="0" w:right="-53" w:firstLine="567"/>
        <w:jc w:val="both"/>
      </w:pPr>
      <w:r>
        <w:t>Перев</w:t>
      </w:r>
      <w:r>
        <w:t xml:space="preserve">одной экзамен проводится в конце учебного года с исполнением полной учебной программы, определяет успешность усвоения образовательной программы данного года обучения. Переводной зачёт проводится с применением дифференцированных систем оценок, предполагает </w:t>
      </w:r>
      <w:r>
        <w:t>обязательное методическое обсуждение.</w:t>
      </w:r>
    </w:p>
    <w:p w:rsidR="00CB26B1" w:rsidRDefault="00B25012" w:rsidP="00B25012">
      <w:pPr>
        <w:pStyle w:val="a4"/>
        <w:numPr>
          <w:ilvl w:val="1"/>
          <w:numId w:val="2"/>
        </w:numPr>
        <w:tabs>
          <w:tab w:val="clear" w:pos="360"/>
          <w:tab w:val="left" w:pos="0"/>
          <w:tab w:val="left" w:pos="887"/>
        </w:tabs>
        <w:spacing w:before="1" w:line="240" w:lineRule="auto"/>
        <w:ind w:left="0" w:right="-53" w:firstLine="567"/>
        <w:jc w:val="both"/>
      </w:pPr>
      <w:r>
        <w:t>Академические концерты предполагают те же требования, что и зачёты (публичное исполнение</w:t>
      </w:r>
      <w:r w:rsidR="00DF2694">
        <w:t xml:space="preserve"> </w:t>
      </w:r>
      <w:r>
        <w:t>учебной</w:t>
      </w:r>
      <w:r w:rsidR="00DF2694">
        <w:t xml:space="preserve"> </w:t>
      </w:r>
      <w:r>
        <w:t>программы или</w:t>
      </w:r>
      <w:r w:rsidR="00DF2694">
        <w:t xml:space="preserve">  </w:t>
      </w:r>
      <w:r>
        <w:t>её части</w:t>
      </w:r>
      <w:r w:rsidR="00DF2694">
        <w:t xml:space="preserve"> </w:t>
      </w:r>
      <w:r>
        <w:t>в</w:t>
      </w:r>
      <w:r w:rsidR="00DF2694">
        <w:t xml:space="preserve"> </w:t>
      </w:r>
      <w:r>
        <w:t>присутствии</w:t>
      </w:r>
      <w:r w:rsidR="00DF2694">
        <w:t xml:space="preserve"> </w:t>
      </w:r>
      <w:r>
        <w:t>комиссии) и</w:t>
      </w:r>
      <w:r w:rsidR="00DF2694">
        <w:t xml:space="preserve"> </w:t>
      </w:r>
      <w:r>
        <w:t>носят</w:t>
      </w:r>
      <w:r w:rsidR="00DF2694">
        <w:t xml:space="preserve"> </w:t>
      </w:r>
      <w:r>
        <w:t>открытый характер</w:t>
      </w:r>
      <w:r w:rsidR="00DF2694">
        <w:t xml:space="preserve"> </w:t>
      </w:r>
      <w:r>
        <w:t>(с присутствием родителей, обучающихся и других слушателе</w:t>
      </w:r>
      <w:r>
        <w:t>й).</w:t>
      </w:r>
    </w:p>
    <w:p w:rsidR="00CB26B1" w:rsidRDefault="00B25012" w:rsidP="00B25012">
      <w:pPr>
        <w:pStyle w:val="a4"/>
        <w:numPr>
          <w:ilvl w:val="1"/>
          <w:numId w:val="2"/>
        </w:numPr>
        <w:tabs>
          <w:tab w:val="clear" w:pos="360"/>
          <w:tab w:val="left" w:pos="0"/>
          <w:tab w:val="left" w:pos="851"/>
        </w:tabs>
        <w:spacing w:before="69" w:line="240" w:lineRule="auto"/>
        <w:ind w:left="0" w:right="-53" w:firstLine="567"/>
        <w:jc w:val="both"/>
      </w:pPr>
      <w:r>
        <w:t>Контрольные прослушивания и просмотры направлены на выявление знаний, умений и навыков обучающихся по определённым видам работы, не требующих публичного исполнения</w:t>
      </w:r>
      <w:r w:rsidR="00DF2694">
        <w:t xml:space="preserve"> </w:t>
      </w:r>
      <w:r>
        <w:t>и концертной</w:t>
      </w:r>
      <w:r w:rsidR="00DF2694">
        <w:t xml:space="preserve"> </w:t>
      </w:r>
      <w:r>
        <w:t>готовности:</w:t>
      </w:r>
      <w:r w:rsidR="00DF2694">
        <w:t xml:space="preserve"> </w:t>
      </w:r>
      <w:r>
        <w:t>проверка</w:t>
      </w:r>
      <w:r w:rsidR="00DF2694">
        <w:t xml:space="preserve"> </w:t>
      </w:r>
      <w:r>
        <w:t>навыков</w:t>
      </w:r>
      <w:r w:rsidR="00DF2694">
        <w:t xml:space="preserve"> </w:t>
      </w:r>
      <w:r>
        <w:t>самостоятельной</w:t>
      </w:r>
      <w:r w:rsidR="00DF2694">
        <w:t xml:space="preserve"> </w:t>
      </w:r>
      <w:r>
        <w:t>работы</w:t>
      </w:r>
      <w:r w:rsidR="00DF2694">
        <w:t xml:space="preserve"> </w:t>
      </w:r>
      <w:r>
        <w:t>обучающихся,</w:t>
      </w:r>
      <w:r w:rsidR="00DF2694">
        <w:t xml:space="preserve"> </w:t>
      </w:r>
      <w:r>
        <w:t xml:space="preserve">проверка </w:t>
      </w:r>
      <w:r>
        <w:t xml:space="preserve">технического продвижения, степень овладения навыками </w:t>
      </w:r>
      <w:proofErr w:type="spellStart"/>
      <w:r>
        <w:t>музицирования</w:t>
      </w:r>
      <w:proofErr w:type="spellEnd"/>
      <w:r>
        <w:t xml:space="preserve"> (чтение с листа, подбор по слуху, пение с аккомпанементом и др.), проверка степени готовности обучающихся выпускных классов к итоговой аттестации и т.д. Контрольные прослушив</w:t>
      </w:r>
      <w:r>
        <w:t>ания и просмотры проводятся в классе</w:t>
      </w:r>
      <w:r w:rsidR="00DF2694">
        <w:t xml:space="preserve"> </w:t>
      </w:r>
      <w:r>
        <w:t xml:space="preserve">в присутствии комиссии, включают в себя элементы беседы с </w:t>
      </w:r>
      <w:proofErr w:type="gramStart"/>
      <w:r>
        <w:t>обучающимися</w:t>
      </w:r>
      <w:proofErr w:type="gramEnd"/>
      <w:r>
        <w:t xml:space="preserve"> и обязательное методическое обсуждение рекомендательного характера с применением систем оценок по выбору.</w:t>
      </w:r>
    </w:p>
    <w:p w:rsidR="00CB26B1" w:rsidRDefault="00B25012" w:rsidP="00B25012">
      <w:pPr>
        <w:pStyle w:val="a4"/>
        <w:numPr>
          <w:ilvl w:val="1"/>
          <w:numId w:val="2"/>
        </w:numPr>
        <w:tabs>
          <w:tab w:val="clear" w:pos="360"/>
          <w:tab w:val="left" w:pos="0"/>
          <w:tab w:val="left" w:pos="866"/>
        </w:tabs>
        <w:spacing w:line="240" w:lineRule="auto"/>
        <w:ind w:left="0" w:right="-53" w:firstLine="567"/>
        <w:jc w:val="both"/>
      </w:pPr>
      <w:r>
        <w:t xml:space="preserve">В соответствии с ФГТ экзамены, контрольные </w:t>
      </w:r>
      <w:r>
        <w:t xml:space="preserve">уроки, зачеты могут проходить в виде технических зачетов, академических концертов, исполнения концертных программ и номеров, </w:t>
      </w:r>
      <w:r>
        <w:lastRenderedPageBreak/>
        <w:t>письменных</w:t>
      </w:r>
      <w:r w:rsidR="00DF2694">
        <w:t xml:space="preserve"> </w:t>
      </w:r>
      <w:r>
        <w:t>работ,</w:t>
      </w:r>
      <w:r w:rsidR="00DF2694">
        <w:t xml:space="preserve"> </w:t>
      </w:r>
      <w:r>
        <w:t>устных</w:t>
      </w:r>
      <w:r w:rsidR="00DF2694">
        <w:t xml:space="preserve"> </w:t>
      </w:r>
      <w:r>
        <w:t>опросов, выставок. Также</w:t>
      </w:r>
      <w:r w:rsidR="00DF2694">
        <w:t xml:space="preserve"> </w:t>
      </w:r>
      <w:r>
        <w:t>в</w:t>
      </w:r>
      <w:r w:rsidR="00DF2694">
        <w:t xml:space="preserve"> </w:t>
      </w:r>
      <w:r>
        <w:t>Школе</w:t>
      </w:r>
      <w:r w:rsidR="00DF2694">
        <w:t xml:space="preserve"> </w:t>
      </w:r>
      <w:r>
        <w:t>используются</w:t>
      </w:r>
      <w:r w:rsidR="00DF2694">
        <w:t xml:space="preserve"> </w:t>
      </w:r>
      <w:r>
        <w:t>нетрадиционные формы контроля: классные концерты,</w:t>
      </w:r>
      <w:r w:rsidR="00DF2694">
        <w:t xml:space="preserve"> </w:t>
      </w:r>
      <w:r>
        <w:t>конкурсы различног</w:t>
      </w:r>
      <w:r>
        <w:t>о уровня, защита электронных</w:t>
      </w:r>
      <w:r w:rsidR="00DF2694">
        <w:t xml:space="preserve"> </w:t>
      </w:r>
      <w:r>
        <w:t>презентаций</w:t>
      </w:r>
      <w:r w:rsidR="00DF2694">
        <w:t xml:space="preserve"> </w:t>
      </w:r>
      <w:r>
        <w:t>и творческих проектов и др.</w:t>
      </w:r>
    </w:p>
    <w:p w:rsidR="00CB26B1" w:rsidRDefault="00B25012" w:rsidP="00B25012">
      <w:pPr>
        <w:pStyle w:val="a4"/>
        <w:numPr>
          <w:ilvl w:val="1"/>
          <w:numId w:val="2"/>
        </w:numPr>
        <w:tabs>
          <w:tab w:val="clear" w:pos="360"/>
          <w:tab w:val="left" w:pos="0"/>
          <w:tab w:val="left" w:pos="830"/>
        </w:tabs>
        <w:spacing w:line="240" w:lineRule="auto"/>
        <w:ind w:left="0" w:right="-53" w:firstLine="567"/>
        <w:jc w:val="both"/>
      </w:pPr>
      <w:r>
        <w:t xml:space="preserve">Для выявления знаний, умений и </w:t>
      </w:r>
      <w:proofErr w:type="gramStart"/>
      <w:r>
        <w:t>навыков</w:t>
      </w:r>
      <w:proofErr w:type="gramEnd"/>
      <w:r>
        <w:t xml:space="preserve"> обучающихся по предметам, преподаваемым в форме групповых занятий проводятся контрольные уроки не реже одного раза в четверть. Контрольные уроки прово</w:t>
      </w:r>
      <w:r>
        <w:t>дит преподаватель, ведущий данный предмет (с обязательным</w:t>
      </w:r>
      <w:r w:rsidR="00DF2694">
        <w:t xml:space="preserve"> </w:t>
      </w:r>
      <w:r>
        <w:t>применением дифференцированных систем оценок).</w:t>
      </w:r>
    </w:p>
    <w:p w:rsidR="00CB26B1" w:rsidRDefault="00B25012" w:rsidP="00B25012">
      <w:pPr>
        <w:pStyle w:val="a4"/>
        <w:numPr>
          <w:ilvl w:val="0"/>
          <w:numId w:val="2"/>
        </w:numPr>
        <w:tabs>
          <w:tab w:val="left" w:pos="0"/>
        </w:tabs>
        <w:spacing w:before="188"/>
        <w:ind w:left="0" w:right="-53" w:firstLine="567"/>
        <w:jc w:val="center"/>
        <w:rPr>
          <w:b/>
        </w:rPr>
      </w:pPr>
      <w:r>
        <w:rPr>
          <w:b/>
        </w:rPr>
        <w:t>Порядок</w:t>
      </w:r>
      <w:r w:rsidR="00DF2694">
        <w:rPr>
          <w:b/>
        </w:rPr>
        <w:t xml:space="preserve"> </w:t>
      </w:r>
      <w:r>
        <w:rPr>
          <w:b/>
        </w:rPr>
        <w:t>и</w:t>
      </w:r>
      <w:r w:rsidR="00DF2694">
        <w:rPr>
          <w:b/>
        </w:rPr>
        <w:t xml:space="preserve"> </w:t>
      </w:r>
      <w:r>
        <w:rPr>
          <w:b/>
        </w:rPr>
        <w:t>периодичность</w:t>
      </w:r>
      <w:r w:rsidR="00DF2694">
        <w:rPr>
          <w:b/>
        </w:rPr>
        <w:t xml:space="preserve"> </w:t>
      </w:r>
      <w:r>
        <w:rPr>
          <w:b/>
        </w:rPr>
        <w:t>промежуточной</w:t>
      </w:r>
      <w:r w:rsidR="00DF2694">
        <w:rPr>
          <w:b/>
        </w:rPr>
        <w:t xml:space="preserve"> </w:t>
      </w:r>
      <w:r>
        <w:rPr>
          <w:b/>
          <w:spacing w:val="-2"/>
        </w:rPr>
        <w:t>аттестации.</w:t>
      </w:r>
    </w:p>
    <w:p w:rsidR="00CB26B1" w:rsidRDefault="00B25012" w:rsidP="00B25012">
      <w:pPr>
        <w:pStyle w:val="a4"/>
        <w:numPr>
          <w:ilvl w:val="1"/>
          <w:numId w:val="2"/>
        </w:numPr>
        <w:tabs>
          <w:tab w:val="clear" w:pos="360"/>
          <w:tab w:val="left" w:pos="0"/>
          <w:tab w:val="left" w:pos="904"/>
        </w:tabs>
        <w:spacing w:line="240" w:lineRule="auto"/>
        <w:ind w:left="0" w:right="-53" w:firstLine="567"/>
        <w:jc w:val="both"/>
      </w:pPr>
      <w:r>
        <w:t xml:space="preserve">Реализация </w:t>
      </w:r>
      <w:proofErr w:type="spellStart"/>
      <w:r>
        <w:t>предпрофессиональных</w:t>
      </w:r>
      <w:proofErr w:type="spellEnd"/>
      <w:r>
        <w:t xml:space="preserve"> программ предусматривает проведение для</w:t>
      </w:r>
      <w:r w:rsidR="00DF2694">
        <w:t xml:space="preserve"> </w:t>
      </w:r>
      <w:r>
        <w:t>обучающихся консультаций с целью их</w:t>
      </w:r>
      <w:r>
        <w:t xml:space="preserve"> подготовки к контрольным урокам, зачетам, экзаменам, творческим конкурсам и другим мероприятиям по усмотрению Школы. Консультации могут проводиться рассредоточено</w:t>
      </w:r>
      <w:r w:rsidR="00DF2694">
        <w:t xml:space="preserve"> </w:t>
      </w:r>
      <w:r>
        <w:t>или</w:t>
      </w:r>
      <w:r w:rsidR="00DF2694">
        <w:t xml:space="preserve"> </w:t>
      </w:r>
      <w:r>
        <w:t>в</w:t>
      </w:r>
      <w:r w:rsidR="00DF2694">
        <w:t xml:space="preserve"> </w:t>
      </w:r>
      <w:r>
        <w:t>счет</w:t>
      </w:r>
      <w:r w:rsidR="00DF2694">
        <w:t xml:space="preserve"> </w:t>
      </w:r>
      <w:r>
        <w:t>резерва</w:t>
      </w:r>
      <w:r w:rsidR="00DF2694">
        <w:t xml:space="preserve"> </w:t>
      </w:r>
      <w:r>
        <w:t>учебного</w:t>
      </w:r>
      <w:r w:rsidR="00DF2694">
        <w:t xml:space="preserve"> </w:t>
      </w:r>
      <w:r>
        <w:t>времени</w:t>
      </w:r>
      <w:r w:rsidR="00DF2694">
        <w:t xml:space="preserve"> </w:t>
      </w:r>
      <w:r>
        <w:t>Школы</w:t>
      </w:r>
      <w:r w:rsidR="00DF2694">
        <w:t xml:space="preserve"> </w:t>
      </w:r>
      <w:r>
        <w:t>в</w:t>
      </w:r>
      <w:r w:rsidR="00DF2694">
        <w:t xml:space="preserve"> </w:t>
      </w:r>
      <w:r>
        <w:t>объеме, установленном ФГТ.</w:t>
      </w:r>
    </w:p>
    <w:p w:rsidR="00CB26B1" w:rsidRDefault="00B25012" w:rsidP="00B25012">
      <w:pPr>
        <w:pStyle w:val="a4"/>
        <w:numPr>
          <w:ilvl w:val="1"/>
          <w:numId w:val="2"/>
        </w:numPr>
        <w:tabs>
          <w:tab w:val="clear" w:pos="360"/>
          <w:tab w:val="left" w:pos="0"/>
          <w:tab w:val="left" w:pos="837"/>
        </w:tabs>
        <w:spacing w:line="240" w:lineRule="auto"/>
        <w:ind w:left="0" w:right="-53" w:firstLine="567"/>
        <w:jc w:val="both"/>
      </w:pPr>
      <w:r>
        <w:t>В процессе промежуточной аттес</w:t>
      </w:r>
      <w:r>
        <w:t xml:space="preserve">тации обучающихся в учебном году устанавливается не более четырех экзаменов и шести зачетов. </w:t>
      </w:r>
      <w:proofErr w:type="gramStart"/>
      <w:r>
        <w:t>По</w:t>
      </w:r>
      <w:r w:rsidR="00DF2694">
        <w:t xml:space="preserve"> </w:t>
      </w:r>
      <w:r>
        <w:t>завершении</w:t>
      </w:r>
      <w:r w:rsidR="00DF2694">
        <w:t xml:space="preserve"> </w:t>
      </w:r>
      <w:r>
        <w:t>изучения</w:t>
      </w:r>
      <w:r w:rsidR="00DF2694">
        <w:t xml:space="preserve"> </w:t>
      </w:r>
      <w:r>
        <w:t>учебного</w:t>
      </w:r>
      <w:r w:rsidR="00DF2694">
        <w:t xml:space="preserve"> </w:t>
      </w:r>
      <w:r>
        <w:t>предмета</w:t>
      </w:r>
      <w:r w:rsidR="00DF2694">
        <w:t xml:space="preserve"> </w:t>
      </w:r>
      <w:r>
        <w:t>(полного</w:t>
      </w:r>
      <w:r w:rsidR="00DF2694">
        <w:t xml:space="preserve"> </w:t>
      </w:r>
      <w:r>
        <w:t>его курса) аттестация обучающихся проводится в форме экзамена в рамках промежуточной аттестации</w:t>
      </w:r>
      <w:r w:rsidR="00DF2694">
        <w:t xml:space="preserve"> </w:t>
      </w:r>
      <w:r>
        <w:t>или</w:t>
      </w:r>
      <w:r w:rsidR="00DF2694">
        <w:t xml:space="preserve"> </w:t>
      </w:r>
      <w:r>
        <w:t>зачета</w:t>
      </w:r>
      <w:r w:rsidR="00DF2694">
        <w:t xml:space="preserve"> </w:t>
      </w:r>
      <w:r>
        <w:t>в</w:t>
      </w:r>
      <w:r w:rsidR="00DF2694">
        <w:t xml:space="preserve"> </w:t>
      </w:r>
      <w:r>
        <w:t>рамках</w:t>
      </w:r>
      <w:r w:rsidR="00DF2694">
        <w:t xml:space="preserve"> </w:t>
      </w:r>
      <w:r>
        <w:t>промежут</w:t>
      </w:r>
      <w:r>
        <w:t>очной аттестации</w:t>
      </w:r>
      <w:r w:rsidR="00DF2694">
        <w:t xml:space="preserve"> </w:t>
      </w:r>
      <w:r>
        <w:t>с</w:t>
      </w:r>
      <w:r w:rsidR="00DF2694">
        <w:t xml:space="preserve"> </w:t>
      </w:r>
      <w:r>
        <w:t>обязательным</w:t>
      </w:r>
      <w:r w:rsidR="00DF2694">
        <w:t xml:space="preserve"> </w:t>
      </w:r>
      <w:r>
        <w:t>выставлением оценки,</w:t>
      </w:r>
      <w:r w:rsidR="00DF2694">
        <w:t xml:space="preserve"> </w:t>
      </w:r>
      <w:r>
        <w:t>которая</w:t>
      </w:r>
      <w:r w:rsidR="00DF2694">
        <w:t xml:space="preserve"> </w:t>
      </w:r>
      <w:r>
        <w:t>заносится</w:t>
      </w:r>
      <w:r w:rsidR="00DF2694">
        <w:t xml:space="preserve"> </w:t>
      </w:r>
      <w:r>
        <w:t>в свидетельство об окончании</w:t>
      </w:r>
      <w:r w:rsidR="00DF2694">
        <w:t xml:space="preserve"> </w:t>
      </w:r>
      <w:r>
        <w:t>Школы.</w:t>
      </w:r>
      <w:proofErr w:type="gramEnd"/>
      <w:r>
        <w:t xml:space="preserve"> По</w:t>
      </w:r>
      <w:r w:rsidR="00DF2694">
        <w:t xml:space="preserve"> </w:t>
      </w:r>
      <w:r>
        <w:t>учебным</w:t>
      </w:r>
      <w:r w:rsidR="00DF2694">
        <w:t xml:space="preserve"> </w:t>
      </w:r>
      <w:r>
        <w:t>предметам, выносимым</w:t>
      </w:r>
      <w:r w:rsidR="00DF2694">
        <w:t xml:space="preserve"> </w:t>
      </w:r>
      <w:r>
        <w:t>на</w:t>
      </w:r>
      <w:r w:rsidR="00DF2694">
        <w:t xml:space="preserve"> </w:t>
      </w:r>
      <w:r>
        <w:t>итоговую</w:t>
      </w:r>
      <w:r w:rsidR="00DF2694">
        <w:t xml:space="preserve"> </w:t>
      </w:r>
      <w:r>
        <w:t xml:space="preserve">аттестацию </w:t>
      </w:r>
      <w:proofErr w:type="gramStart"/>
      <w:r>
        <w:t>обучающихся</w:t>
      </w:r>
      <w:proofErr w:type="gramEnd"/>
      <w:r w:rsidR="00DF2694">
        <w:t xml:space="preserve"> </w:t>
      </w:r>
      <w:r>
        <w:t>(выпускные</w:t>
      </w:r>
      <w:r w:rsidR="00DF2694">
        <w:t xml:space="preserve"> </w:t>
      </w:r>
      <w:r>
        <w:t>экзамены),</w:t>
      </w:r>
      <w:r w:rsidR="00DF2694">
        <w:t xml:space="preserve"> </w:t>
      </w:r>
      <w:r>
        <w:t>в</w:t>
      </w:r>
      <w:r w:rsidR="00DF2694">
        <w:t xml:space="preserve"> </w:t>
      </w:r>
      <w:r>
        <w:t>выпускном</w:t>
      </w:r>
      <w:r w:rsidR="00DF2694">
        <w:t xml:space="preserve"> </w:t>
      </w:r>
      <w:r>
        <w:t>классе</w:t>
      </w:r>
      <w:r w:rsidR="00DF2694">
        <w:t xml:space="preserve"> </w:t>
      </w:r>
      <w:r>
        <w:t>по</w:t>
      </w:r>
      <w:r w:rsidR="00DF2694">
        <w:t xml:space="preserve"> </w:t>
      </w:r>
      <w:r>
        <w:t>окончании учебного</w:t>
      </w:r>
      <w:r w:rsidR="00DF2694">
        <w:t xml:space="preserve"> </w:t>
      </w:r>
      <w:r>
        <w:t>года</w:t>
      </w:r>
      <w:r w:rsidR="00DF2694">
        <w:t xml:space="preserve"> </w:t>
      </w:r>
      <w:r>
        <w:t>по</w:t>
      </w:r>
      <w:r w:rsidR="00DF2694">
        <w:t xml:space="preserve"> </w:t>
      </w:r>
      <w:r>
        <w:t>данным</w:t>
      </w:r>
      <w:r w:rsidR="00DF2694">
        <w:t xml:space="preserve"> </w:t>
      </w:r>
      <w:r>
        <w:t>предметам</w:t>
      </w:r>
      <w:r w:rsidR="00DF2694">
        <w:t xml:space="preserve"> </w:t>
      </w:r>
      <w:r>
        <w:t>применяется</w:t>
      </w:r>
      <w:r w:rsidR="00DF2694">
        <w:t xml:space="preserve"> </w:t>
      </w:r>
      <w:r>
        <w:t>в</w:t>
      </w:r>
      <w:r w:rsidR="00DF2694">
        <w:t xml:space="preserve"> </w:t>
      </w:r>
      <w:r>
        <w:t>качест</w:t>
      </w:r>
      <w:r>
        <w:t>ве</w:t>
      </w:r>
      <w:r w:rsidR="00DF2694">
        <w:t xml:space="preserve"> </w:t>
      </w:r>
      <w:r>
        <w:t>формы</w:t>
      </w:r>
      <w:r w:rsidR="00DF2694">
        <w:t xml:space="preserve"> </w:t>
      </w:r>
      <w:r>
        <w:t>промежуточной</w:t>
      </w:r>
      <w:r w:rsidR="00DF2694">
        <w:t xml:space="preserve"> </w:t>
      </w:r>
      <w:r>
        <w:t>аттестации</w:t>
      </w:r>
      <w:r w:rsidR="00DF2694">
        <w:t xml:space="preserve"> </w:t>
      </w:r>
      <w:r>
        <w:t>зачет</w:t>
      </w:r>
      <w:r w:rsidR="00DF2694">
        <w:t xml:space="preserve"> </w:t>
      </w:r>
      <w:r>
        <w:t>с</w:t>
      </w:r>
      <w:r w:rsidR="00DF2694">
        <w:t xml:space="preserve"> </w:t>
      </w:r>
      <w:r>
        <w:t>выставлением</w:t>
      </w:r>
      <w:r w:rsidR="00DF2694">
        <w:t xml:space="preserve"> </w:t>
      </w:r>
      <w:r>
        <w:t>оценки,</w:t>
      </w:r>
      <w:r w:rsidR="00DF2694">
        <w:t xml:space="preserve"> </w:t>
      </w:r>
      <w:r>
        <w:t>которая</w:t>
      </w:r>
      <w:r w:rsidR="00DF2694">
        <w:t xml:space="preserve"> </w:t>
      </w:r>
      <w:r>
        <w:t>будет отражена в свидетельстве об окончании Школы.</w:t>
      </w:r>
    </w:p>
    <w:p w:rsidR="00CB26B1" w:rsidRDefault="00B25012" w:rsidP="00B25012">
      <w:pPr>
        <w:pStyle w:val="a4"/>
        <w:numPr>
          <w:ilvl w:val="1"/>
          <w:numId w:val="2"/>
        </w:numPr>
        <w:tabs>
          <w:tab w:val="clear" w:pos="360"/>
          <w:tab w:val="left" w:pos="0"/>
          <w:tab w:val="left" w:pos="780"/>
        </w:tabs>
        <w:spacing w:line="240" w:lineRule="auto"/>
        <w:ind w:left="0" w:right="-53" w:firstLine="567"/>
        <w:jc w:val="both"/>
      </w:pPr>
      <w:r>
        <w:t>Содержание и критерии оценок промежуточной аттестации</w:t>
      </w:r>
      <w:r w:rsidR="00DF2694">
        <w:t xml:space="preserve"> </w:t>
      </w:r>
      <w:r>
        <w:t>обучающихся разрабатываются Школой</w:t>
      </w:r>
      <w:r w:rsidR="00DF2694">
        <w:t xml:space="preserve"> </w:t>
      </w:r>
      <w:r>
        <w:t>самостоятельно</w:t>
      </w:r>
      <w:r w:rsidR="00DF2694">
        <w:t xml:space="preserve"> </w:t>
      </w:r>
      <w:r>
        <w:t>на</w:t>
      </w:r>
      <w:r w:rsidR="00DF2694">
        <w:t xml:space="preserve"> </w:t>
      </w:r>
      <w:r>
        <w:t>основании ФГТ.</w:t>
      </w:r>
      <w:r w:rsidR="00DF2694">
        <w:t xml:space="preserve"> </w:t>
      </w:r>
      <w:r>
        <w:t>Для</w:t>
      </w:r>
      <w:r w:rsidR="00DF2694">
        <w:t xml:space="preserve"> </w:t>
      </w:r>
      <w:r>
        <w:t>аттестации</w:t>
      </w:r>
      <w:r w:rsidR="00DF2694">
        <w:t xml:space="preserve"> </w:t>
      </w:r>
      <w:r>
        <w:t>обучающихся</w:t>
      </w:r>
      <w:r w:rsidR="00DF2694">
        <w:t xml:space="preserve"> </w:t>
      </w:r>
      <w:r>
        <w:t>Школа</w:t>
      </w:r>
      <w:r w:rsidR="00DF2694">
        <w:t xml:space="preserve"> </w:t>
      </w:r>
      <w:r>
        <w:t>разрабатываются</w:t>
      </w:r>
      <w:r w:rsidR="00DF2694">
        <w:t xml:space="preserve"> </w:t>
      </w:r>
      <w:r>
        <w:t>фонды оценочных</w:t>
      </w:r>
      <w:r w:rsidR="00DF2694">
        <w:t xml:space="preserve"> </w:t>
      </w:r>
      <w:r>
        <w:t>средств,</w:t>
      </w:r>
      <w:r w:rsidR="00DF2694">
        <w:t xml:space="preserve"> </w:t>
      </w:r>
      <w:r>
        <w:t>включающие</w:t>
      </w:r>
      <w:r w:rsidR="00DF2694">
        <w:t xml:space="preserve"> </w:t>
      </w:r>
      <w:r>
        <w:t>типовые</w:t>
      </w:r>
      <w:r w:rsidR="00DF2694">
        <w:t xml:space="preserve"> </w:t>
      </w:r>
      <w:r>
        <w:t>задания,</w:t>
      </w:r>
      <w:r w:rsidR="00DF2694">
        <w:t xml:space="preserve"> </w:t>
      </w:r>
      <w:r>
        <w:t xml:space="preserve">контрольные работы, тесты и методы контроля, позволяющие оценить приобретенные </w:t>
      </w:r>
      <w:proofErr w:type="gramStart"/>
      <w:r>
        <w:t>обучающимися</w:t>
      </w:r>
      <w:proofErr w:type="gramEnd"/>
      <w:r>
        <w:t xml:space="preserve"> знания, умения</w:t>
      </w:r>
      <w:r w:rsidR="00DF2694">
        <w:t xml:space="preserve"> </w:t>
      </w:r>
      <w:r>
        <w:t>и</w:t>
      </w:r>
      <w:r w:rsidR="00DF2694">
        <w:t xml:space="preserve"> </w:t>
      </w:r>
      <w:r>
        <w:t>навыки.</w:t>
      </w:r>
      <w:r w:rsidR="00DF2694">
        <w:t xml:space="preserve"> </w:t>
      </w:r>
      <w:r>
        <w:t>Фонды</w:t>
      </w:r>
      <w:r w:rsidR="00DF2694">
        <w:t xml:space="preserve"> </w:t>
      </w:r>
      <w:r>
        <w:t>оценочных</w:t>
      </w:r>
      <w:r w:rsidR="00DF2694">
        <w:t xml:space="preserve"> </w:t>
      </w:r>
      <w:r>
        <w:t>средств утверждаются Методическим советом Школы. Фонды</w:t>
      </w:r>
      <w:r w:rsidR="00DF2694">
        <w:t xml:space="preserve"> </w:t>
      </w:r>
      <w:r>
        <w:t>оценоч</w:t>
      </w:r>
      <w:r>
        <w:t>ных</w:t>
      </w:r>
      <w:r w:rsidR="00DF2694">
        <w:t xml:space="preserve"> </w:t>
      </w:r>
      <w:r>
        <w:t>средств</w:t>
      </w:r>
      <w:r w:rsidR="00DF2694">
        <w:t xml:space="preserve"> </w:t>
      </w:r>
      <w:r>
        <w:t>соответствуют</w:t>
      </w:r>
      <w:r w:rsidR="00DF2694">
        <w:t xml:space="preserve"> </w:t>
      </w:r>
      <w:r>
        <w:t>целями</w:t>
      </w:r>
      <w:r w:rsidR="00DF2694">
        <w:t xml:space="preserve"> </w:t>
      </w:r>
      <w:r>
        <w:t>задачам предпрофессиональной</w:t>
      </w:r>
      <w:r w:rsidR="00DF2694">
        <w:t xml:space="preserve"> </w:t>
      </w:r>
      <w:r>
        <w:t>программы</w:t>
      </w:r>
      <w:r w:rsidR="00DF2694">
        <w:t xml:space="preserve"> </w:t>
      </w:r>
      <w:r>
        <w:t>и</w:t>
      </w:r>
      <w:r w:rsidR="00DF2694">
        <w:t xml:space="preserve"> </w:t>
      </w:r>
      <w:r>
        <w:t xml:space="preserve">ее учебному плану. Фонды оценочных средств призваны обеспечивать оценку качества приобретенных </w:t>
      </w:r>
      <w:proofErr w:type="gramStart"/>
      <w:r>
        <w:t>обучающимися</w:t>
      </w:r>
      <w:proofErr w:type="gramEnd"/>
      <w:r>
        <w:t xml:space="preserve"> знаний, умений, навыков. С целью обеспечения подготовки обучающихся к промежуточн</w:t>
      </w:r>
      <w:r>
        <w:t>ой аттестации путем проведения консультаций по соответствующим учебным предметам</w:t>
      </w:r>
      <w:r w:rsidR="00DF2694">
        <w:t xml:space="preserve"> </w:t>
      </w:r>
      <w:r>
        <w:t>в</w:t>
      </w:r>
      <w:r w:rsidR="00DF2694">
        <w:t xml:space="preserve"> </w:t>
      </w:r>
      <w:r>
        <w:t>учебном</w:t>
      </w:r>
      <w:r w:rsidR="00DF2694">
        <w:t xml:space="preserve"> </w:t>
      </w:r>
      <w:r>
        <w:t>году</w:t>
      </w:r>
      <w:r w:rsidR="00DF2694">
        <w:t xml:space="preserve"> </w:t>
      </w:r>
      <w:r>
        <w:t>используется</w:t>
      </w:r>
      <w:r w:rsidR="00DF2694">
        <w:t xml:space="preserve"> </w:t>
      </w:r>
      <w:r>
        <w:t>резервное</w:t>
      </w:r>
      <w:r w:rsidR="00DF2694">
        <w:t xml:space="preserve"> </w:t>
      </w:r>
      <w:r>
        <w:t>время</w:t>
      </w:r>
      <w:r w:rsidR="00DF2694">
        <w:t xml:space="preserve"> </w:t>
      </w:r>
      <w:r>
        <w:t>после</w:t>
      </w:r>
      <w:r w:rsidR="00DF2694">
        <w:t xml:space="preserve"> </w:t>
      </w:r>
      <w:r>
        <w:t xml:space="preserve">окончания учебных </w:t>
      </w:r>
      <w:r>
        <w:rPr>
          <w:spacing w:val="-2"/>
        </w:rPr>
        <w:t>занятий.</w:t>
      </w:r>
    </w:p>
    <w:p w:rsidR="00CB26B1" w:rsidRDefault="00B25012" w:rsidP="00B25012">
      <w:pPr>
        <w:pStyle w:val="a3"/>
        <w:tabs>
          <w:tab w:val="left" w:pos="0"/>
        </w:tabs>
        <w:ind w:left="0" w:right="-53" w:firstLine="567"/>
        <w:jc w:val="both"/>
      </w:pPr>
      <w:r>
        <w:t>5.4 Промежуточная</w:t>
      </w:r>
      <w:r w:rsidR="00DF2694">
        <w:t xml:space="preserve"> </w:t>
      </w:r>
      <w:r>
        <w:t>аттестация обеспечивает оперативное управление учебной деятельностью обучающегося,</w:t>
      </w:r>
      <w:r w:rsidR="00DF2694">
        <w:t xml:space="preserve"> </w:t>
      </w:r>
      <w:r>
        <w:t>ее</w:t>
      </w:r>
      <w:r w:rsidR="00DF2694">
        <w:t xml:space="preserve"> </w:t>
      </w:r>
      <w:r>
        <w:t>корре</w:t>
      </w:r>
      <w:r>
        <w:t>ктировку</w:t>
      </w:r>
      <w:r w:rsidR="00DF2694">
        <w:t xml:space="preserve"> </w:t>
      </w:r>
      <w:r>
        <w:t>и</w:t>
      </w:r>
      <w:r w:rsidR="00DF2694">
        <w:t xml:space="preserve"> </w:t>
      </w:r>
      <w:r>
        <w:t>проводится</w:t>
      </w:r>
      <w:r w:rsidR="00DF2694">
        <w:t xml:space="preserve"> </w:t>
      </w:r>
      <w:r>
        <w:t>с целью определения:</w:t>
      </w:r>
    </w:p>
    <w:p w:rsidR="00CB26B1" w:rsidRDefault="00B25012" w:rsidP="00B25012">
      <w:pPr>
        <w:pStyle w:val="a4"/>
        <w:numPr>
          <w:ilvl w:val="0"/>
          <w:numId w:val="1"/>
        </w:numPr>
        <w:tabs>
          <w:tab w:val="left" w:pos="0"/>
          <w:tab w:val="left" w:pos="242"/>
        </w:tabs>
        <w:ind w:left="0" w:right="-53" w:firstLine="567"/>
      </w:pPr>
      <w:r>
        <w:t>качества</w:t>
      </w:r>
      <w:r w:rsidR="00DF2694">
        <w:t xml:space="preserve"> </w:t>
      </w:r>
      <w:r>
        <w:t>реализации</w:t>
      </w:r>
      <w:r w:rsidR="00DF2694">
        <w:t xml:space="preserve"> </w:t>
      </w:r>
      <w:r>
        <w:t>образовательного</w:t>
      </w:r>
      <w:r w:rsidR="00DF2694">
        <w:t xml:space="preserve"> </w:t>
      </w:r>
      <w:r>
        <w:rPr>
          <w:spacing w:val="-2"/>
        </w:rPr>
        <w:t>процесса;</w:t>
      </w:r>
    </w:p>
    <w:p w:rsidR="00CB26B1" w:rsidRDefault="00B25012" w:rsidP="00B25012">
      <w:pPr>
        <w:pStyle w:val="a4"/>
        <w:numPr>
          <w:ilvl w:val="0"/>
          <w:numId w:val="1"/>
        </w:numPr>
        <w:tabs>
          <w:tab w:val="left" w:pos="0"/>
          <w:tab w:val="left" w:pos="297"/>
        </w:tabs>
        <w:ind w:left="0" w:right="-53" w:firstLine="567"/>
      </w:pPr>
      <w:r>
        <w:t>качества</w:t>
      </w:r>
      <w:r w:rsidR="00DF2694">
        <w:t xml:space="preserve"> </w:t>
      </w:r>
      <w:r>
        <w:t>теоретической</w:t>
      </w:r>
      <w:r w:rsidR="00DF2694">
        <w:t xml:space="preserve"> </w:t>
      </w:r>
      <w:r>
        <w:t>и</w:t>
      </w:r>
      <w:r w:rsidR="00DF2694">
        <w:t xml:space="preserve"> </w:t>
      </w:r>
      <w:r>
        <w:t>практической</w:t>
      </w:r>
      <w:r w:rsidR="00DF2694">
        <w:t xml:space="preserve"> </w:t>
      </w:r>
      <w:r>
        <w:t>подготовки</w:t>
      </w:r>
      <w:r w:rsidR="00DF2694">
        <w:t xml:space="preserve"> </w:t>
      </w:r>
      <w:r>
        <w:t>по</w:t>
      </w:r>
      <w:r w:rsidR="00DF2694">
        <w:t xml:space="preserve"> </w:t>
      </w:r>
      <w:r>
        <w:t>учебному</w:t>
      </w:r>
      <w:r w:rsidR="00DF2694">
        <w:t xml:space="preserve"> </w:t>
      </w:r>
      <w:r>
        <w:rPr>
          <w:spacing w:val="-2"/>
        </w:rPr>
        <w:t>предмету;</w:t>
      </w:r>
    </w:p>
    <w:p w:rsidR="00CB26B1" w:rsidRDefault="00B25012" w:rsidP="00B25012">
      <w:pPr>
        <w:pStyle w:val="a4"/>
        <w:numPr>
          <w:ilvl w:val="0"/>
          <w:numId w:val="1"/>
        </w:numPr>
        <w:tabs>
          <w:tab w:val="left" w:pos="0"/>
          <w:tab w:val="left" w:pos="299"/>
        </w:tabs>
        <w:ind w:left="0" w:right="-53" w:firstLine="567"/>
      </w:pPr>
      <w:r>
        <w:t>уровня</w:t>
      </w:r>
      <w:r w:rsidR="00DF2694">
        <w:t xml:space="preserve"> </w:t>
      </w:r>
      <w:r>
        <w:t>умений</w:t>
      </w:r>
      <w:r w:rsidR="00DF2694">
        <w:t xml:space="preserve"> </w:t>
      </w:r>
      <w:r>
        <w:t>и</w:t>
      </w:r>
      <w:r w:rsidR="00DF2694">
        <w:t xml:space="preserve"> </w:t>
      </w:r>
      <w:r>
        <w:t>навыков,</w:t>
      </w:r>
      <w:r w:rsidR="00DF2694">
        <w:t xml:space="preserve"> </w:t>
      </w:r>
      <w:r>
        <w:t>сформированных</w:t>
      </w:r>
      <w:r w:rsidR="00DF2694">
        <w:t xml:space="preserve"> </w:t>
      </w:r>
      <w:r>
        <w:t>у</w:t>
      </w:r>
      <w:r w:rsidR="00DF2694">
        <w:t xml:space="preserve"> </w:t>
      </w:r>
      <w:r>
        <w:t>обучающегося</w:t>
      </w:r>
      <w:r w:rsidR="00DF2694">
        <w:t xml:space="preserve"> </w:t>
      </w:r>
      <w:r>
        <w:t>на</w:t>
      </w:r>
      <w:r w:rsidR="00DF2694">
        <w:t xml:space="preserve"> </w:t>
      </w:r>
      <w:r>
        <w:t>определенном</w:t>
      </w:r>
      <w:r w:rsidR="00DF2694">
        <w:t xml:space="preserve"> </w:t>
      </w:r>
      <w:r>
        <w:t>этапе</w:t>
      </w:r>
      <w:r>
        <w:rPr>
          <w:spacing w:val="-2"/>
        </w:rPr>
        <w:t xml:space="preserve"> обучения.</w:t>
      </w:r>
    </w:p>
    <w:p w:rsidR="00CB26B1" w:rsidRDefault="00B25012" w:rsidP="00B25012">
      <w:pPr>
        <w:pStyle w:val="a4"/>
        <w:numPr>
          <w:ilvl w:val="0"/>
          <w:numId w:val="2"/>
        </w:numPr>
        <w:tabs>
          <w:tab w:val="left" w:pos="0"/>
        </w:tabs>
        <w:spacing w:before="188" w:line="251" w:lineRule="exact"/>
        <w:ind w:left="0" w:right="-53" w:firstLine="567"/>
        <w:jc w:val="center"/>
        <w:rPr>
          <w:b/>
        </w:rPr>
      </w:pPr>
      <w:r>
        <w:rPr>
          <w:b/>
        </w:rPr>
        <w:t>Планирование</w:t>
      </w:r>
      <w:r w:rsidR="00DF2694">
        <w:rPr>
          <w:b/>
        </w:rPr>
        <w:t xml:space="preserve"> </w:t>
      </w:r>
      <w:r>
        <w:rPr>
          <w:b/>
        </w:rPr>
        <w:t>промежуточной</w:t>
      </w:r>
      <w:r w:rsidR="00DF2694">
        <w:rPr>
          <w:b/>
        </w:rPr>
        <w:t xml:space="preserve"> </w:t>
      </w:r>
      <w:r>
        <w:rPr>
          <w:b/>
          <w:spacing w:val="-2"/>
        </w:rPr>
        <w:t>аттес</w:t>
      </w:r>
      <w:r>
        <w:rPr>
          <w:b/>
          <w:spacing w:val="-2"/>
        </w:rPr>
        <w:t>тации.</w:t>
      </w:r>
    </w:p>
    <w:p w:rsidR="00CB26B1" w:rsidRDefault="00B25012" w:rsidP="00B25012">
      <w:pPr>
        <w:pStyle w:val="a4"/>
        <w:numPr>
          <w:ilvl w:val="1"/>
          <w:numId w:val="2"/>
        </w:numPr>
        <w:tabs>
          <w:tab w:val="clear" w:pos="360"/>
          <w:tab w:val="left" w:pos="0"/>
          <w:tab w:val="left" w:pos="883"/>
        </w:tabs>
        <w:spacing w:line="240" w:lineRule="auto"/>
        <w:ind w:left="0" w:right="-53" w:firstLine="567"/>
        <w:jc w:val="both"/>
      </w:pPr>
      <w:r>
        <w:t>При планировании промежуточной аттестации по учебным предметам обязательной и вариативной</w:t>
      </w:r>
      <w:r w:rsidR="00DF2694">
        <w:t xml:space="preserve"> </w:t>
      </w:r>
      <w:r>
        <w:t>частей</w:t>
      </w:r>
      <w:r w:rsidR="00DF2694">
        <w:t xml:space="preserve"> </w:t>
      </w:r>
      <w:r>
        <w:t>учебного</w:t>
      </w:r>
      <w:r w:rsidR="00DF2694">
        <w:t xml:space="preserve"> </w:t>
      </w:r>
      <w:r>
        <w:t>плана</w:t>
      </w:r>
      <w:r w:rsidR="00DF2694">
        <w:t xml:space="preserve"> </w:t>
      </w:r>
      <w:r>
        <w:t>Школы исходит</w:t>
      </w:r>
      <w:r w:rsidR="00DF2694">
        <w:t xml:space="preserve"> </w:t>
      </w:r>
      <w:r>
        <w:t>из</w:t>
      </w:r>
      <w:r w:rsidR="00DF2694">
        <w:t xml:space="preserve"> </w:t>
      </w:r>
      <w:r>
        <w:t>того,</w:t>
      </w:r>
      <w:r w:rsidR="00DF2694">
        <w:t xml:space="preserve"> </w:t>
      </w:r>
      <w:r>
        <w:t>чтобы</w:t>
      </w:r>
      <w:r w:rsidR="00DF2694">
        <w:t xml:space="preserve"> </w:t>
      </w:r>
      <w:r>
        <w:t>по</w:t>
      </w:r>
      <w:r w:rsidR="00DF2694">
        <w:t xml:space="preserve"> </w:t>
      </w:r>
      <w:r>
        <w:t>каждому</w:t>
      </w:r>
      <w:r w:rsidR="00DF2694">
        <w:t xml:space="preserve"> </w:t>
      </w:r>
      <w:r>
        <w:t xml:space="preserve">учебному предмету в каждом учебном полугодии была предусмотрена та или иная форма промежуточной </w:t>
      </w:r>
      <w:r>
        <w:rPr>
          <w:spacing w:val="-2"/>
        </w:rPr>
        <w:t>аттестации.</w:t>
      </w:r>
    </w:p>
    <w:p w:rsidR="00CB26B1" w:rsidRDefault="00B25012" w:rsidP="00B25012">
      <w:pPr>
        <w:pStyle w:val="a4"/>
        <w:numPr>
          <w:ilvl w:val="1"/>
          <w:numId w:val="2"/>
        </w:numPr>
        <w:tabs>
          <w:tab w:val="clear" w:pos="360"/>
          <w:tab w:val="left" w:pos="0"/>
          <w:tab w:val="left" w:pos="835"/>
        </w:tabs>
        <w:spacing w:line="251" w:lineRule="exact"/>
        <w:ind w:left="0" w:right="-53" w:firstLine="567"/>
        <w:jc w:val="both"/>
      </w:pPr>
      <w:r>
        <w:t>При</w:t>
      </w:r>
      <w:r w:rsidR="00DF2694">
        <w:t xml:space="preserve"> </w:t>
      </w:r>
      <w:r>
        <w:t>выборе</w:t>
      </w:r>
      <w:r w:rsidR="00DF2694">
        <w:t xml:space="preserve"> </w:t>
      </w:r>
      <w:r>
        <w:t>учебного</w:t>
      </w:r>
      <w:r w:rsidR="00DF2694">
        <w:t xml:space="preserve"> </w:t>
      </w:r>
      <w:r>
        <w:t>предмета</w:t>
      </w:r>
      <w:r w:rsidR="00DF2694">
        <w:t xml:space="preserve"> </w:t>
      </w:r>
      <w:r>
        <w:t>для</w:t>
      </w:r>
      <w:r w:rsidR="00DF2694">
        <w:t xml:space="preserve"> </w:t>
      </w:r>
      <w:r>
        <w:t>экзамена</w:t>
      </w:r>
      <w:r w:rsidR="00DF2694">
        <w:t xml:space="preserve"> </w:t>
      </w:r>
      <w:r>
        <w:t>Школа</w:t>
      </w:r>
      <w:r w:rsidR="00DF2694">
        <w:t xml:space="preserve"> </w:t>
      </w:r>
      <w:r>
        <w:rPr>
          <w:spacing w:val="-2"/>
        </w:rPr>
        <w:t>руководствуется:</w:t>
      </w:r>
    </w:p>
    <w:p w:rsidR="00CB26B1" w:rsidRDefault="00B25012" w:rsidP="00B25012">
      <w:pPr>
        <w:pStyle w:val="a4"/>
        <w:numPr>
          <w:ilvl w:val="0"/>
          <w:numId w:val="1"/>
        </w:numPr>
        <w:tabs>
          <w:tab w:val="left" w:pos="0"/>
          <w:tab w:val="left" w:pos="244"/>
        </w:tabs>
        <w:ind w:left="0" w:right="-53" w:firstLine="567"/>
      </w:pPr>
      <w:r>
        <w:t>значимостью</w:t>
      </w:r>
      <w:r w:rsidR="00DF2694">
        <w:t xml:space="preserve"> </w:t>
      </w:r>
      <w:r>
        <w:t>учебного</w:t>
      </w:r>
      <w:r w:rsidR="00DF2694">
        <w:t xml:space="preserve"> </w:t>
      </w:r>
      <w:r>
        <w:t>предмета</w:t>
      </w:r>
      <w:r w:rsidR="00DF2694">
        <w:t xml:space="preserve"> </w:t>
      </w:r>
      <w:r>
        <w:t>в</w:t>
      </w:r>
      <w:r w:rsidR="00DF2694">
        <w:t xml:space="preserve"> </w:t>
      </w:r>
      <w:r>
        <w:t>образовательном</w:t>
      </w:r>
      <w:r w:rsidR="00DF2694">
        <w:t xml:space="preserve"> </w:t>
      </w:r>
      <w:r>
        <w:rPr>
          <w:spacing w:val="-2"/>
        </w:rPr>
        <w:t>процессе;</w:t>
      </w:r>
    </w:p>
    <w:p w:rsidR="00CB26B1" w:rsidRDefault="00B25012" w:rsidP="00B25012">
      <w:pPr>
        <w:pStyle w:val="a4"/>
        <w:numPr>
          <w:ilvl w:val="0"/>
          <w:numId w:val="1"/>
        </w:numPr>
        <w:tabs>
          <w:tab w:val="left" w:pos="0"/>
          <w:tab w:val="left" w:pos="244"/>
        </w:tabs>
        <w:ind w:left="0" w:right="-53" w:firstLine="567"/>
      </w:pPr>
      <w:r>
        <w:t>завершенностью</w:t>
      </w:r>
      <w:r w:rsidR="00DF2694">
        <w:t xml:space="preserve"> </w:t>
      </w:r>
      <w:r>
        <w:t>изучения</w:t>
      </w:r>
      <w:r w:rsidR="00DF2694">
        <w:t xml:space="preserve"> </w:t>
      </w:r>
      <w:r>
        <w:t>учебного</w:t>
      </w:r>
      <w:r w:rsidR="00DF2694">
        <w:t xml:space="preserve"> </w:t>
      </w:r>
      <w:r>
        <w:rPr>
          <w:spacing w:val="-2"/>
        </w:rPr>
        <w:t>предмета;</w:t>
      </w:r>
    </w:p>
    <w:p w:rsidR="00CB26B1" w:rsidRDefault="00B25012" w:rsidP="00B25012">
      <w:pPr>
        <w:pStyle w:val="a4"/>
        <w:numPr>
          <w:ilvl w:val="0"/>
          <w:numId w:val="1"/>
        </w:numPr>
        <w:tabs>
          <w:tab w:val="left" w:pos="0"/>
          <w:tab w:val="left" w:pos="244"/>
        </w:tabs>
        <w:spacing w:before="1"/>
        <w:ind w:left="0" w:right="-53" w:firstLine="567"/>
      </w:pPr>
      <w:r>
        <w:t>завершенностью</w:t>
      </w:r>
      <w:r w:rsidR="00DF2694">
        <w:t xml:space="preserve"> </w:t>
      </w:r>
      <w:r>
        <w:t>значимого</w:t>
      </w:r>
      <w:r w:rsidR="00DF2694">
        <w:t xml:space="preserve"> </w:t>
      </w:r>
      <w:r>
        <w:t>раздела</w:t>
      </w:r>
      <w:r w:rsidR="00DF2694">
        <w:t xml:space="preserve"> </w:t>
      </w:r>
      <w:r>
        <w:t>в</w:t>
      </w:r>
      <w:r w:rsidR="00DF2694">
        <w:t xml:space="preserve"> </w:t>
      </w:r>
      <w:r>
        <w:t>учебном</w:t>
      </w:r>
      <w:r w:rsidR="00DF2694">
        <w:t xml:space="preserve"> </w:t>
      </w:r>
      <w:r>
        <w:rPr>
          <w:spacing w:val="-2"/>
        </w:rPr>
        <w:t>предмете.</w:t>
      </w:r>
    </w:p>
    <w:p w:rsidR="00CB26B1" w:rsidRDefault="00B25012" w:rsidP="00B25012">
      <w:pPr>
        <w:pStyle w:val="a3"/>
        <w:tabs>
          <w:tab w:val="left" w:pos="0"/>
        </w:tabs>
        <w:ind w:left="0" w:right="-53" w:firstLine="567"/>
      </w:pPr>
      <w:r>
        <w:t>В</w:t>
      </w:r>
      <w:r w:rsidR="00DF2694">
        <w:t xml:space="preserve"> </w:t>
      </w:r>
      <w:r>
        <w:t>случае</w:t>
      </w:r>
      <w:r w:rsidR="00DF2694">
        <w:t xml:space="preserve"> </w:t>
      </w:r>
      <w:r>
        <w:t>особой</w:t>
      </w:r>
      <w:r w:rsidR="00DF2694">
        <w:t xml:space="preserve"> </w:t>
      </w:r>
      <w:r>
        <w:t>значимости</w:t>
      </w:r>
      <w:r w:rsidR="00DF2694">
        <w:t xml:space="preserve"> </w:t>
      </w:r>
      <w:r>
        <w:t>учебного</w:t>
      </w:r>
      <w:r w:rsidR="00DF2694">
        <w:t xml:space="preserve"> </w:t>
      </w:r>
      <w:r>
        <w:t>предмета,</w:t>
      </w:r>
      <w:r w:rsidR="00DF2694">
        <w:t xml:space="preserve"> </w:t>
      </w:r>
      <w:r>
        <w:t>изучаемого</w:t>
      </w:r>
      <w:r w:rsidR="00DF2694">
        <w:t xml:space="preserve"> </w:t>
      </w:r>
      <w:r>
        <w:t>более</w:t>
      </w:r>
      <w:r w:rsidR="00DF2694">
        <w:t xml:space="preserve"> </w:t>
      </w:r>
      <w:r>
        <w:t>одного</w:t>
      </w:r>
      <w:r w:rsidR="00DF2694">
        <w:t xml:space="preserve"> </w:t>
      </w:r>
      <w:r>
        <w:t>года,</w:t>
      </w:r>
      <w:r w:rsidR="00DF2694">
        <w:t xml:space="preserve"> </w:t>
      </w:r>
      <w:r>
        <w:t>возможно проведение экзаменов по данному учебному предмету в конце каждого учебного года.</w:t>
      </w:r>
    </w:p>
    <w:p w:rsidR="00CB26B1" w:rsidRDefault="00B25012" w:rsidP="00B25012">
      <w:pPr>
        <w:pStyle w:val="a4"/>
        <w:numPr>
          <w:ilvl w:val="1"/>
          <w:numId w:val="2"/>
        </w:numPr>
        <w:tabs>
          <w:tab w:val="clear" w:pos="360"/>
          <w:tab w:val="left" w:pos="0"/>
        </w:tabs>
        <w:spacing w:before="69" w:line="240" w:lineRule="auto"/>
        <w:ind w:left="0" w:right="-53" w:firstLine="567"/>
        <w:jc w:val="both"/>
      </w:pPr>
      <w:r>
        <w:t>Проведение</w:t>
      </w:r>
      <w:r w:rsidR="00DF2694">
        <w:t xml:space="preserve"> </w:t>
      </w:r>
      <w:r>
        <w:t>зачетов</w:t>
      </w:r>
      <w:r w:rsidR="00DF2694">
        <w:t xml:space="preserve"> </w:t>
      </w:r>
      <w:r>
        <w:t>или</w:t>
      </w:r>
      <w:r w:rsidR="00DF2694">
        <w:t xml:space="preserve"> </w:t>
      </w:r>
      <w:r>
        <w:t>контрольных</w:t>
      </w:r>
      <w:r w:rsidR="00DF2694">
        <w:t xml:space="preserve"> </w:t>
      </w:r>
      <w:r>
        <w:t>уроков</w:t>
      </w:r>
      <w:r w:rsidR="00DF2694">
        <w:t xml:space="preserve"> </w:t>
      </w:r>
      <w:r>
        <w:t>продиктовано спецификой</w:t>
      </w:r>
      <w:r w:rsidR="00DF2694">
        <w:t xml:space="preserve"> </w:t>
      </w:r>
      <w:r>
        <w:t>учебного предмета</w:t>
      </w:r>
      <w:r w:rsidR="00DF2694">
        <w:t xml:space="preserve"> </w:t>
      </w:r>
      <w:r>
        <w:t>(направленностью</w:t>
      </w:r>
      <w:r w:rsidR="00DF2694">
        <w:t xml:space="preserve"> </w:t>
      </w:r>
      <w:r>
        <w:t>содержания</w:t>
      </w:r>
      <w:r w:rsidR="00DF2694">
        <w:t xml:space="preserve"> </w:t>
      </w:r>
      <w:r>
        <w:t>на</w:t>
      </w:r>
      <w:r w:rsidR="00DF2694">
        <w:t xml:space="preserve"> </w:t>
      </w:r>
      <w:r>
        <w:t>общее эстетическое воспитание детей)</w:t>
      </w:r>
      <w:r>
        <w:t xml:space="preserve">, а также необходимостью </w:t>
      </w:r>
      <w:proofErr w:type="gramStart"/>
      <w:r>
        <w:t>контроля качества освоения какого-либо раздела учебного материала</w:t>
      </w:r>
      <w:proofErr w:type="gramEnd"/>
      <w:r>
        <w:t xml:space="preserve"> предмета (например, проведение технического зачета).</w:t>
      </w:r>
    </w:p>
    <w:p w:rsidR="00CB26B1" w:rsidRDefault="00B25012" w:rsidP="00B25012">
      <w:pPr>
        <w:pStyle w:val="a4"/>
        <w:numPr>
          <w:ilvl w:val="0"/>
          <w:numId w:val="2"/>
        </w:numPr>
        <w:tabs>
          <w:tab w:val="left" w:pos="0"/>
        </w:tabs>
        <w:spacing w:before="188" w:line="250" w:lineRule="exact"/>
        <w:ind w:left="0" w:right="-53" w:firstLine="567"/>
        <w:jc w:val="center"/>
        <w:rPr>
          <w:b/>
        </w:rPr>
      </w:pPr>
      <w:r>
        <w:rPr>
          <w:b/>
          <w:spacing w:val="-2"/>
        </w:rPr>
        <w:t>Заключительные</w:t>
      </w:r>
      <w:r w:rsidR="00DF2694">
        <w:rPr>
          <w:b/>
          <w:spacing w:val="-2"/>
        </w:rPr>
        <w:t xml:space="preserve"> </w:t>
      </w:r>
      <w:r>
        <w:rPr>
          <w:b/>
          <w:spacing w:val="-2"/>
        </w:rPr>
        <w:t>положения.</w:t>
      </w:r>
    </w:p>
    <w:p w:rsidR="00CB26B1" w:rsidRDefault="00B25012" w:rsidP="00B25012">
      <w:pPr>
        <w:pStyle w:val="a4"/>
        <w:numPr>
          <w:ilvl w:val="1"/>
          <w:numId w:val="2"/>
        </w:numPr>
        <w:tabs>
          <w:tab w:val="clear" w:pos="360"/>
          <w:tab w:val="left" w:pos="0"/>
          <w:tab w:val="left" w:pos="780"/>
        </w:tabs>
        <w:spacing w:line="250" w:lineRule="exact"/>
        <w:ind w:left="0" w:right="-53" w:firstLine="567"/>
      </w:pPr>
      <w:r>
        <w:t>Положение</w:t>
      </w:r>
      <w:r w:rsidR="00DF2694">
        <w:t xml:space="preserve"> </w:t>
      </w:r>
      <w:r>
        <w:t>вступает</w:t>
      </w:r>
      <w:r w:rsidR="00DF2694">
        <w:t xml:space="preserve"> </w:t>
      </w:r>
      <w:r>
        <w:t>в</w:t>
      </w:r>
      <w:r w:rsidR="00DF2694">
        <w:t xml:space="preserve"> </w:t>
      </w:r>
      <w:r>
        <w:t>силу</w:t>
      </w:r>
      <w:r w:rsidR="00DF2694">
        <w:t xml:space="preserve"> </w:t>
      </w:r>
      <w:r>
        <w:t>с</w:t>
      </w:r>
      <w:r w:rsidR="00DF2694">
        <w:t xml:space="preserve"> </w:t>
      </w:r>
      <w:r>
        <w:t>момента</w:t>
      </w:r>
      <w:r w:rsidR="00DF2694">
        <w:t xml:space="preserve"> </w:t>
      </w:r>
      <w:r>
        <w:t>его</w:t>
      </w:r>
      <w:r>
        <w:rPr>
          <w:spacing w:val="-2"/>
        </w:rPr>
        <w:t xml:space="preserve"> утверждения.</w:t>
      </w:r>
    </w:p>
    <w:p w:rsidR="00CB26B1" w:rsidRDefault="00B25012" w:rsidP="00B25012">
      <w:pPr>
        <w:pStyle w:val="a4"/>
        <w:numPr>
          <w:ilvl w:val="1"/>
          <w:numId w:val="2"/>
        </w:numPr>
        <w:tabs>
          <w:tab w:val="clear" w:pos="360"/>
          <w:tab w:val="left" w:pos="0"/>
          <w:tab w:val="left" w:pos="866"/>
          <w:tab w:val="left" w:pos="3170"/>
        </w:tabs>
        <w:spacing w:before="2" w:line="240" w:lineRule="auto"/>
        <w:ind w:left="0" w:right="-53" w:firstLine="567"/>
      </w:pPr>
      <w:r>
        <w:t>Положение</w:t>
      </w:r>
      <w:r w:rsidR="00DF2694">
        <w:t xml:space="preserve"> </w:t>
      </w:r>
      <w:r>
        <w:t>является</w:t>
      </w:r>
      <w:r w:rsidR="00DF2694">
        <w:t xml:space="preserve"> </w:t>
      </w:r>
      <w:r>
        <w:t xml:space="preserve">локальным </w:t>
      </w:r>
      <w:r>
        <w:t xml:space="preserve">актом </w:t>
      </w:r>
      <w:r>
        <w:t xml:space="preserve">Школы. </w:t>
      </w:r>
      <w:r>
        <w:t>Вн</w:t>
      </w:r>
      <w:r>
        <w:t xml:space="preserve">есение </w:t>
      </w:r>
      <w:r>
        <w:t xml:space="preserve">изменений </w:t>
      </w:r>
      <w:r>
        <w:t xml:space="preserve">и </w:t>
      </w:r>
      <w:r>
        <w:t xml:space="preserve">дополнений </w:t>
      </w:r>
      <w:r>
        <w:t xml:space="preserve">в </w:t>
      </w:r>
      <w:r>
        <w:t>Положение осуществляется в порядке, предусмотренном Уставом Школы.</w:t>
      </w:r>
    </w:p>
    <w:p w:rsidR="00CB26B1" w:rsidRDefault="00B25012" w:rsidP="00B25012">
      <w:pPr>
        <w:pStyle w:val="a4"/>
        <w:numPr>
          <w:ilvl w:val="1"/>
          <w:numId w:val="2"/>
        </w:numPr>
        <w:tabs>
          <w:tab w:val="clear" w:pos="360"/>
          <w:tab w:val="left" w:pos="0"/>
          <w:tab w:val="left" w:pos="780"/>
        </w:tabs>
        <w:spacing w:line="240" w:lineRule="auto"/>
        <w:ind w:left="0" w:right="-53" w:firstLine="567"/>
      </w:pPr>
      <w:r>
        <w:t xml:space="preserve">Настоящее </w:t>
      </w:r>
      <w:r>
        <w:t xml:space="preserve">Положение </w:t>
      </w:r>
      <w:r>
        <w:t xml:space="preserve">может </w:t>
      </w:r>
      <w:r>
        <w:t xml:space="preserve">быть </w:t>
      </w:r>
      <w:r>
        <w:t xml:space="preserve">изменено </w:t>
      </w:r>
      <w:r>
        <w:t xml:space="preserve">(дополнено) </w:t>
      </w:r>
      <w:r>
        <w:t xml:space="preserve">локальным </w:t>
      </w:r>
      <w:r>
        <w:t xml:space="preserve">актом </w:t>
      </w:r>
      <w:r>
        <w:rPr>
          <w:spacing w:val="-2"/>
        </w:rPr>
        <w:t>Школы.</w:t>
      </w:r>
    </w:p>
    <w:sectPr w:rsidR="00CB26B1" w:rsidSect="00CB26B1">
      <w:pgSz w:w="11910" w:h="16840"/>
      <w:pgMar w:top="900" w:right="74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67069"/>
    <w:multiLevelType w:val="hybridMultilevel"/>
    <w:tmpl w:val="8920F488"/>
    <w:lvl w:ilvl="0" w:tplc="C802863E">
      <w:numFmt w:val="bullet"/>
      <w:lvlText w:val="-"/>
      <w:lvlJc w:val="left"/>
      <w:pPr>
        <w:ind w:left="11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5708C4C">
      <w:numFmt w:val="bullet"/>
      <w:lvlText w:val="•"/>
      <w:lvlJc w:val="left"/>
      <w:pPr>
        <w:ind w:left="1094" w:hanging="128"/>
      </w:pPr>
      <w:rPr>
        <w:rFonts w:hint="default"/>
        <w:lang w:val="ru-RU" w:eastAsia="en-US" w:bidi="ar-SA"/>
      </w:rPr>
    </w:lvl>
    <w:lvl w:ilvl="2" w:tplc="A50430F0">
      <w:numFmt w:val="bullet"/>
      <w:lvlText w:val="•"/>
      <w:lvlJc w:val="left"/>
      <w:pPr>
        <w:ind w:left="2069" w:hanging="128"/>
      </w:pPr>
      <w:rPr>
        <w:rFonts w:hint="default"/>
        <w:lang w:val="ru-RU" w:eastAsia="en-US" w:bidi="ar-SA"/>
      </w:rPr>
    </w:lvl>
    <w:lvl w:ilvl="3" w:tplc="C818F9CA">
      <w:numFmt w:val="bullet"/>
      <w:lvlText w:val="•"/>
      <w:lvlJc w:val="left"/>
      <w:pPr>
        <w:ind w:left="3043" w:hanging="128"/>
      </w:pPr>
      <w:rPr>
        <w:rFonts w:hint="default"/>
        <w:lang w:val="ru-RU" w:eastAsia="en-US" w:bidi="ar-SA"/>
      </w:rPr>
    </w:lvl>
    <w:lvl w:ilvl="4" w:tplc="420E6B20">
      <w:numFmt w:val="bullet"/>
      <w:lvlText w:val="•"/>
      <w:lvlJc w:val="left"/>
      <w:pPr>
        <w:ind w:left="4018" w:hanging="128"/>
      </w:pPr>
      <w:rPr>
        <w:rFonts w:hint="default"/>
        <w:lang w:val="ru-RU" w:eastAsia="en-US" w:bidi="ar-SA"/>
      </w:rPr>
    </w:lvl>
    <w:lvl w:ilvl="5" w:tplc="0F50E6B0">
      <w:numFmt w:val="bullet"/>
      <w:lvlText w:val="•"/>
      <w:lvlJc w:val="left"/>
      <w:pPr>
        <w:ind w:left="4993" w:hanging="128"/>
      </w:pPr>
      <w:rPr>
        <w:rFonts w:hint="default"/>
        <w:lang w:val="ru-RU" w:eastAsia="en-US" w:bidi="ar-SA"/>
      </w:rPr>
    </w:lvl>
    <w:lvl w:ilvl="6" w:tplc="A4A03560">
      <w:numFmt w:val="bullet"/>
      <w:lvlText w:val="•"/>
      <w:lvlJc w:val="left"/>
      <w:pPr>
        <w:ind w:left="5967" w:hanging="128"/>
      </w:pPr>
      <w:rPr>
        <w:rFonts w:hint="default"/>
        <w:lang w:val="ru-RU" w:eastAsia="en-US" w:bidi="ar-SA"/>
      </w:rPr>
    </w:lvl>
    <w:lvl w:ilvl="7" w:tplc="EFE23636">
      <w:numFmt w:val="bullet"/>
      <w:lvlText w:val="•"/>
      <w:lvlJc w:val="left"/>
      <w:pPr>
        <w:ind w:left="6942" w:hanging="128"/>
      </w:pPr>
      <w:rPr>
        <w:rFonts w:hint="default"/>
        <w:lang w:val="ru-RU" w:eastAsia="en-US" w:bidi="ar-SA"/>
      </w:rPr>
    </w:lvl>
    <w:lvl w:ilvl="8" w:tplc="0068EB1C">
      <w:numFmt w:val="bullet"/>
      <w:lvlText w:val="•"/>
      <w:lvlJc w:val="left"/>
      <w:pPr>
        <w:ind w:left="7917" w:hanging="128"/>
      </w:pPr>
      <w:rPr>
        <w:rFonts w:hint="default"/>
        <w:lang w:val="ru-RU" w:eastAsia="en-US" w:bidi="ar-SA"/>
      </w:rPr>
    </w:lvl>
  </w:abstractNum>
  <w:abstractNum w:abstractNumId="1">
    <w:nsid w:val="129D552A"/>
    <w:multiLevelType w:val="hybridMultilevel"/>
    <w:tmpl w:val="00F02DC6"/>
    <w:lvl w:ilvl="0" w:tplc="8AD81126">
      <w:start w:val="1"/>
      <w:numFmt w:val="decimal"/>
      <w:lvlText w:val="%1."/>
      <w:lvlJc w:val="left"/>
      <w:pPr>
        <w:ind w:left="4125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FEA6D82">
      <w:numFmt w:val="none"/>
      <w:lvlText w:val=""/>
      <w:lvlJc w:val="left"/>
      <w:pPr>
        <w:tabs>
          <w:tab w:val="num" w:pos="360"/>
        </w:tabs>
      </w:pPr>
    </w:lvl>
    <w:lvl w:ilvl="2" w:tplc="ACF47C1C">
      <w:numFmt w:val="bullet"/>
      <w:lvlText w:val="•"/>
      <w:lvlJc w:val="left"/>
      <w:pPr>
        <w:ind w:left="800" w:hanging="552"/>
      </w:pPr>
      <w:rPr>
        <w:rFonts w:hint="default"/>
        <w:lang w:val="ru-RU" w:eastAsia="en-US" w:bidi="ar-SA"/>
      </w:rPr>
    </w:lvl>
    <w:lvl w:ilvl="3" w:tplc="BFA26122">
      <w:numFmt w:val="bullet"/>
      <w:lvlText w:val="•"/>
      <w:lvlJc w:val="left"/>
      <w:pPr>
        <w:ind w:left="940" w:hanging="552"/>
      </w:pPr>
      <w:rPr>
        <w:rFonts w:hint="default"/>
        <w:lang w:val="ru-RU" w:eastAsia="en-US" w:bidi="ar-SA"/>
      </w:rPr>
    </w:lvl>
    <w:lvl w:ilvl="4" w:tplc="E236F3FE">
      <w:numFmt w:val="bullet"/>
      <w:lvlText w:val="•"/>
      <w:lvlJc w:val="left"/>
      <w:pPr>
        <w:ind w:left="4120" w:hanging="552"/>
      </w:pPr>
      <w:rPr>
        <w:rFonts w:hint="default"/>
        <w:lang w:val="ru-RU" w:eastAsia="en-US" w:bidi="ar-SA"/>
      </w:rPr>
    </w:lvl>
    <w:lvl w:ilvl="5" w:tplc="F91AEC20">
      <w:numFmt w:val="bullet"/>
      <w:lvlText w:val="•"/>
      <w:lvlJc w:val="left"/>
      <w:pPr>
        <w:ind w:left="5077" w:hanging="552"/>
      </w:pPr>
      <w:rPr>
        <w:rFonts w:hint="default"/>
        <w:lang w:val="ru-RU" w:eastAsia="en-US" w:bidi="ar-SA"/>
      </w:rPr>
    </w:lvl>
    <w:lvl w:ilvl="6" w:tplc="34E83016">
      <w:numFmt w:val="bullet"/>
      <w:lvlText w:val="•"/>
      <w:lvlJc w:val="left"/>
      <w:pPr>
        <w:ind w:left="6035" w:hanging="552"/>
      </w:pPr>
      <w:rPr>
        <w:rFonts w:hint="default"/>
        <w:lang w:val="ru-RU" w:eastAsia="en-US" w:bidi="ar-SA"/>
      </w:rPr>
    </w:lvl>
    <w:lvl w:ilvl="7" w:tplc="15E42FD8">
      <w:numFmt w:val="bullet"/>
      <w:lvlText w:val="•"/>
      <w:lvlJc w:val="left"/>
      <w:pPr>
        <w:ind w:left="6993" w:hanging="552"/>
      </w:pPr>
      <w:rPr>
        <w:rFonts w:hint="default"/>
        <w:lang w:val="ru-RU" w:eastAsia="en-US" w:bidi="ar-SA"/>
      </w:rPr>
    </w:lvl>
    <w:lvl w:ilvl="8" w:tplc="F00463F2">
      <w:numFmt w:val="bullet"/>
      <w:lvlText w:val="•"/>
      <w:lvlJc w:val="left"/>
      <w:pPr>
        <w:ind w:left="7950" w:hanging="55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B26B1"/>
    <w:rsid w:val="0026675D"/>
    <w:rsid w:val="00B25012"/>
    <w:rsid w:val="00CB26B1"/>
    <w:rsid w:val="00DF2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26B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26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B26B1"/>
    <w:pPr>
      <w:ind w:left="118" w:firstLine="276"/>
    </w:pPr>
  </w:style>
  <w:style w:type="paragraph" w:styleId="a4">
    <w:name w:val="List Paragraph"/>
    <w:basedOn w:val="a"/>
    <w:uiPriority w:val="1"/>
    <w:qFormat/>
    <w:rsid w:val="00CB26B1"/>
    <w:pPr>
      <w:spacing w:line="252" w:lineRule="exact"/>
      <w:ind w:left="118" w:firstLine="276"/>
    </w:pPr>
  </w:style>
  <w:style w:type="paragraph" w:customStyle="1" w:styleId="TableParagraph">
    <w:name w:val="Table Paragraph"/>
    <w:basedOn w:val="a"/>
    <w:uiPriority w:val="1"/>
    <w:qFormat/>
    <w:rsid w:val="00CB26B1"/>
  </w:style>
  <w:style w:type="paragraph" w:styleId="a5">
    <w:name w:val="No Spacing"/>
    <w:uiPriority w:val="1"/>
    <w:qFormat/>
    <w:rsid w:val="0026675D"/>
    <w:pPr>
      <w:widowControl/>
      <w:autoSpaceDE/>
      <w:autoSpaceDN/>
    </w:pPr>
    <w:rPr>
      <w:rFonts w:eastAsiaTheme="minorEastAsia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1719</Words>
  <Characters>9804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</dc:creator>
  <cp:lastModifiedBy>User</cp:lastModifiedBy>
  <cp:revision>2</cp:revision>
  <cp:lastPrinted>2024-07-05T03:43:00Z</cp:lastPrinted>
  <dcterms:created xsi:type="dcterms:W3CDTF">2024-07-05T03:45:00Z</dcterms:created>
  <dcterms:modified xsi:type="dcterms:W3CDTF">2024-07-05T03:45:00Z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2024-07-05T00:00:00Z</vt:filetime>
  </property>
  <property fmtid="{D5CDD505-2E9C-101B-9397-08002B2CF9AE}" pid="5" name="Producer">
    <vt:lpwstr>Microsoft® Word 2016</vt:lpwstr>
  </property>
</Properties>
</file>