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35" w:rsidRDefault="00697835">
      <w:pPr>
        <w:pStyle w:val="a3"/>
        <w:ind w:left="0"/>
        <w:rPr>
          <w:sz w:val="9"/>
        </w:rPr>
      </w:pPr>
    </w:p>
    <w:p w:rsidR="00697835" w:rsidRDefault="00697835">
      <w:pPr>
        <w:pStyle w:val="a3"/>
        <w:ind w:left="0"/>
        <w:rPr>
          <w:sz w:val="9"/>
        </w:rPr>
      </w:pPr>
    </w:p>
    <w:p w:rsidR="007A0A39" w:rsidRDefault="007A0A39" w:rsidP="007A0A39">
      <w:pPr>
        <w:pStyle w:val="a3"/>
        <w:spacing w:before="4"/>
        <w:rPr>
          <w:sz w:val="17"/>
        </w:rPr>
      </w:pPr>
    </w:p>
    <w:p w:rsidR="007A0A39" w:rsidRPr="00903360" w:rsidRDefault="007A0A39" w:rsidP="007A0A39">
      <w:pPr>
        <w:rPr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ОЛОЖЕНИЕ</w:t>
      </w:r>
      <w:r w:rsidRPr="00903360">
        <w:rPr>
          <w:b/>
          <w:bCs/>
          <w:sz w:val="24"/>
          <w:szCs w:val="24"/>
        </w:rPr>
        <w:t xml:space="preserve">                                                  </w:t>
      </w:r>
      <w:r w:rsidRPr="00903360">
        <w:rPr>
          <w:bCs/>
          <w:sz w:val="24"/>
          <w:szCs w:val="24"/>
        </w:rPr>
        <w:t xml:space="preserve">УТВЕРЖДЕНО </w:t>
      </w:r>
    </w:p>
    <w:p w:rsidR="007A0A39" w:rsidRPr="00903360" w:rsidRDefault="007A0A39" w:rsidP="007A0A39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Приказом от</w:t>
      </w:r>
      <w:r>
        <w:rPr>
          <w:bCs/>
          <w:sz w:val="24"/>
          <w:szCs w:val="24"/>
        </w:rPr>
        <w:t xml:space="preserve"> </w:t>
      </w:r>
      <w:r w:rsidR="006709E4">
        <w:rPr>
          <w:bCs/>
          <w:sz w:val="24"/>
          <w:szCs w:val="24"/>
        </w:rPr>
        <w:t>10</w:t>
      </w:r>
      <w:r w:rsidRPr="00903360">
        <w:rPr>
          <w:bCs/>
          <w:sz w:val="24"/>
          <w:szCs w:val="24"/>
        </w:rPr>
        <w:t xml:space="preserve"> июля 2024 № </w:t>
      </w:r>
      <w:r w:rsidR="006709E4">
        <w:rPr>
          <w:bCs/>
          <w:sz w:val="24"/>
          <w:szCs w:val="24"/>
        </w:rPr>
        <w:t>96</w:t>
      </w:r>
      <w:r w:rsidRPr="00903360">
        <w:rPr>
          <w:bCs/>
          <w:sz w:val="24"/>
          <w:szCs w:val="24"/>
        </w:rPr>
        <w:t>-ОД</w:t>
      </w:r>
    </w:p>
    <w:p w:rsidR="007A0A39" w:rsidRPr="00903360" w:rsidRDefault="007A0A39" w:rsidP="007A0A39">
      <w:pPr>
        <w:rPr>
          <w:bCs/>
          <w:sz w:val="24"/>
          <w:szCs w:val="24"/>
        </w:rPr>
      </w:pPr>
    </w:p>
    <w:p w:rsidR="007A0A39" w:rsidRPr="00903360" w:rsidRDefault="007A0A39" w:rsidP="007A0A39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Директор _______________ Т.В.</w:t>
      </w:r>
      <w:r>
        <w:rPr>
          <w:bCs/>
          <w:sz w:val="24"/>
          <w:szCs w:val="24"/>
        </w:rPr>
        <w:t xml:space="preserve"> </w:t>
      </w:r>
      <w:r w:rsidRPr="00903360">
        <w:rPr>
          <w:bCs/>
          <w:sz w:val="24"/>
          <w:szCs w:val="24"/>
        </w:rPr>
        <w:t>Горлушкина</w:t>
      </w:r>
    </w:p>
    <w:p w:rsidR="007A0A39" w:rsidRPr="00903360" w:rsidRDefault="007A0A39" w:rsidP="007A0A39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МБУДО «Детская школа искусств»</w:t>
      </w:r>
    </w:p>
    <w:p w:rsidR="007A0A39" w:rsidRPr="00903360" w:rsidRDefault="007A0A39" w:rsidP="007A0A39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Ачинского района</w:t>
      </w:r>
    </w:p>
    <w:p w:rsidR="007A0A39" w:rsidRDefault="007A0A39" w:rsidP="007A0A39">
      <w:pPr>
        <w:pStyle w:val="a3"/>
        <w:rPr>
          <w:sz w:val="30"/>
        </w:rPr>
      </w:pPr>
    </w:p>
    <w:p w:rsidR="00697835" w:rsidRDefault="00697835">
      <w:pPr>
        <w:pStyle w:val="a3"/>
        <w:ind w:left="0"/>
        <w:rPr>
          <w:sz w:val="9"/>
        </w:rPr>
      </w:pPr>
    </w:p>
    <w:p w:rsidR="00697835" w:rsidRDefault="00697835" w:rsidP="007A0A39">
      <w:pPr>
        <w:spacing w:before="72"/>
        <w:ind w:right="338" w:firstLine="1822"/>
        <w:jc w:val="right"/>
        <w:rPr>
          <w:sz w:val="26"/>
        </w:rPr>
      </w:pPr>
    </w:p>
    <w:p w:rsidR="00697835" w:rsidRDefault="00300B71" w:rsidP="007A0A39">
      <w:pPr>
        <w:ind w:hanging="12"/>
        <w:jc w:val="center"/>
        <w:rPr>
          <w:b/>
          <w:sz w:val="26"/>
        </w:rPr>
      </w:pPr>
      <w:r>
        <w:rPr>
          <w:b/>
          <w:sz w:val="26"/>
        </w:rPr>
        <w:t xml:space="preserve">о платных </w:t>
      </w:r>
      <w:r w:rsidR="007A0A39">
        <w:rPr>
          <w:b/>
          <w:sz w:val="26"/>
        </w:rPr>
        <w:t xml:space="preserve">дополнительных образовательных </w:t>
      </w:r>
      <w:r>
        <w:rPr>
          <w:b/>
          <w:sz w:val="26"/>
        </w:rPr>
        <w:t xml:space="preserve">услугах в Муниципальном </w:t>
      </w:r>
      <w:r w:rsidR="007A0A39">
        <w:rPr>
          <w:b/>
          <w:sz w:val="26"/>
        </w:rPr>
        <w:t>б</w:t>
      </w:r>
      <w:r>
        <w:rPr>
          <w:b/>
          <w:spacing w:val="-10"/>
          <w:sz w:val="26"/>
        </w:rPr>
        <w:t>юджетном</w:t>
      </w:r>
      <w:r w:rsidR="007A0A39">
        <w:rPr>
          <w:b/>
          <w:spacing w:val="-10"/>
          <w:sz w:val="26"/>
        </w:rPr>
        <w:t xml:space="preserve"> </w:t>
      </w:r>
      <w:r>
        <w:rPr>
          <w:b/>
          <w:spacing w:val="-10"/>
          <w:sz w:val="26"/>
        </w:rPr>
        <w:t>учреждении дополнительного</w:t>
      </w:r>
      <w:r w:rsidR="007A0A39">
        <w:rPr>
          <w:b/>
          <w:spacing w:val="-10"/>
          <w:sz w:val="26"/>
        </w:rPr>
        <w:t xml:space="preserve"> </w:t>
      </w:r>
      <w:r>
        <w:rPr>
          <w:b/>
          <w:spacing w:val="-10"/>
          <w:sz w:val="26"/>
        </w:rPr>
        <w:t xml:space="preserve">образования </w:t>
      </w:r>
      <w:r w:rsidR="007A0A39">
        <w:rPr>
          <w:b/>
          <w:spacing w:val="-8"/>
          <w:sz w:val="26"/>
        </w:rPr>
        <w:t>«Д</w:t>
      </w:r>
      <w:r>
        <w:rPr>
          <w:b/>
          <w:spacing w:val="-8"/>
          <w:sz w:val="26"/>
        </w:rPr>
        <w:t>етской</w:t>
      </w:r>
      <w:r w:rsidR="007A0A39">
        <w:rPr>
          <w:b/>
          <w:spacing w:val="-8"/>
          <w:sz w:val="26"/>
        </w:rPr>
        <w:t xml:space="preserve"> </w:t>
      </w:r>
      <w:r>
        <w:rPr>
          <w:b/>
          <w:spacing w:val="-8"/>
          <w:sz w:val="26"/>
        </w:rPr>
        <w:t>школе</w:t>
      </w:r>
      <w:r w:rsidR="007A0A39">
        <w:rPr>
          <w:b/>
          <w:spacing w:val="-8"/>
          <w:sz w:val="26"/>
        </w:rPr>
        <w:t xml:space="preserve"> </w:t>
      </w:r>
      <w:r>
        <w:rPr>
          <w:b/>
          <w:spacing w:val="-8"/>
          <w:sz w:val="26"/>
        </w:rPr>
        <w:t>искусств</w:t>
      </w:r>
      <w:r w:rsidR="007A0A39">
        <w:rPr>
          <w:b/>
          <w:spacing w:val="-8"/>
          <w:sz w:val="26"/>
        </w:rPr>
        <w:t>» Ачинского района</w:t>
      </w:r>
    </w:p>
    <w:p w:rsidR="00697835" w:rsidRDefault="00697835">
      <w:pPr>
        <w:pStyle w:val="a3"/>
        <w:ind w:left="0"/>
        <w:rPr>
          <w:b/>
          <w:sz w:val="26"/>
        </w:rPr>
      </w:pPr>
    </w:p>
    <w:p w:rsidR="00697835" w:rsidRDefault="00300B71" w:rsidP="00484E09">
      <w:pPr>
        <w:pStyle w:val="a4"/>
        <w:numPr>
          <w:ilvl w:val="0"/>
          <w:numId w:val="6"/>
        </w:numPr>
        <w:tabs>
          <w:tab w:val="left" w:pos="687"/>
        </w:tabs>
        <w:ind w:left="687" w:hanging="194"/>
        <w:jc w:val="center"/>
        <w:rPr>
          <w:b/>
          <w:sz w:val="24"/>
        </w:rPr>
      </w:pPr>
      <w:r>
        <w:rPr>
          <w:b/>
          <w:sz w:val="26"/>
        </w:rPr>
        <w:t>Общие</w:t>
      </w:r>
      <w:r w:rsidR="007A0A39">
        <w:rPr>
          <w:b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697835" w:rsidRPr="007A0A39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right="212" w:firstLine="567"/>
        <w:jc w:val="both"/>
        <w:rPr>
          <w:sz w:val="28"/>
          <w:szCs w:val="28"/>
        </w:rPr>
      </w:pPr>
      <w:r>
        <w:rPr>
          <w:sz w:val="28"/>
        </w:rPr>
        <w:t>Настоящее</w:t>
      </w:r>
      <w:r w:rsidR="007A0A39">
        <w:rPr>
          <w:sz w:val="28"/>
        </w:rPr>
        <w:t xml:space="preserve"> </w:t>
      </w:r>
      <w:r>
        <w:rPr>
          <w:sz w:val="28"/>
        </w:rPr>
        <w:t>Положение</w:t>
      </w:r>
      <w:r w:rsidR="007A0A39">
        <w:rPr>
          <w:sz w:val="28"/>
        </w:rPr>
        <w:t xml:space="preserve"> </w:t>
      </w:r>
      <w:r>
        <w:rPr>
          <w:sz w:val="28"/>
        </w:rPr>
        <w:t>о</w:t>
      </w:r>
      <w:r w:rsidR="007A0A39">
        <w:rPr>
          <w:sz w:val="28"/>
        </w:rPr>
        <w:t xml:space="preserve"> </w:t>
      </w:r>
      <w:r>
        <w:rPr>
          <w:sz w:val="28"/>
        </w:rPr>
        <w:t>платных</w:t>
      </w:r>
      <w:r w:rsidR="007A0A39">
        <w:rPr>
          <w:sz w:val="28"/>
        </w:rPr>
        <w:t xml:space="preserve"> образовательных </w:t>
      </w:r>
      <w:r>
        <w:rPr>
          <w:sz w:val="28"/>
        </w:rPr>
        <w:t>услугах</w:t>
      </w:r>
      <w:r w:rsidR="007A0A39">
        <w:rPr>
          <w:sz w:val="28"/>
        </w:rPr>
        <w:t xml:space="preserve"> </w:t>
      </w:r>
      <w:r>
        <w:rPr>
          <w:sz w:val="28"/>
        </w:rPr>
        <w:t>в Муниципальном бюджетном учреждении</w:t>
      </w:r>
      <w:r w:rsidR="007A0A39">
        <w:rPr>
          <w:sz w:val="28"/>
        </w:rPr>
        <w:t xml:space="preserve"> </w:t>
      </w:r>
      <w:r>
        <w:rPr>
          <w:sz w:val="28"/>
        </w:rPr>
        <w:t xml:space="preserve">дополнительного образования </w:t>
      </w:r>
      <w:r w:rsidR="007A0A39">
        <w:rPr>
          <w:sz w:val="28"/>
        </w:rPr>
        <w:t>«Д</w:t>
      </w:r>
      <w:r>
        <w:rPr>
          <w:sz w:val="28"/>
        </w:rPr>
        <w:t>етской школе искусств</w:t>
      </w:r>
      <w:r w:rsidR="007A0A39">
        <w:rPr>
          <w:sz w:val="28"/>
        </w:rPr>
        <w:t xml:space="preserve">» Ачинского района </w:t>
      </w:r>
      <w:r>
        <w:rPr>
          <w:sz w:val="28"/>
        </w:rPr>
        <w:t xml:space="preserve"> (</w:t>
      </w:r>
      <w:r w:rsidRPr="007A0A39">
        <w:rPr>
          <w:sz w:val="28"/>
          <w:szCs w:val="28"/>
        </w:rPr>
        <w:t>далее–Положение)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разработано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в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соответствии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с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действующими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нормативными правовыми актами: Гражданским кодексом Российской Федерации, Налоговым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кодексом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Российской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Федерации,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Федеральным</w:t>
      </w:r>
      <w:r w:rsidR="007A0A39" w:rsidRPr="007A0A39">
        <w:rPr>
          <w:sz w:val="28"/>
          <w:szCs w:val="28"/>
        </w:rPr>
        <w:t xml:space="preserve">  </w:t>
      </w:r>
      <w:r w:rsidRPr="007A0A39">
        <w:rPr>
          <w:sz w:val="28"/>
          <w:szCs w:val="28"/>
        </w:rPr>
        <w:t>законом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от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07.02.1992г.№2300-</w:t>
      </w:r>
      <w:r w:rsidRPr="007A0A39">
        <w:rPr>
          <w:spacing w:val="-10"/>
          <w:sz w:val="28"/>
          <w:szCs w:val="28"/>
        </w:rPr>
        <w:t>1</w:t>
      </w:r>
      <w:r w:rsidR="007A0A39" w:rsidRPr="007A0A39">
        <w:rPr>
          <w:spacing w:val="-10"/>
          <w:sz w:val="28"/>
          <w:szCs w:val="28"/>
        </w:rPr>
        <w:t xml:space="preserve"> </w:t>
      </w:r>
      <w:r w:rsidRPr="007A0A39">
        <w:rPr>
          <w:sz w:val="28"/>
          <w:szCs w:val="28"/>
        </w:rPr>
        <w:t>«О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защите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прав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потребителей»,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Федеральным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законом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Российской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Федерации от 06.10.2003 г. № 131-ФЗ «Об общих принципах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>организации местного самоуправления в Российской Федерации», Федеральным законом Российской Федерации от 12.01.1996 № 7-ФЗ «О некоммерческих организациях», Законом Российской Федерации от 09.10.1992 № 3612-1 «Основы законодательства</w:t>
      </w:r>
      <w:r w:rsidR="007A0A39" w:rsidRPr="007A0A39">
        <w:rPr>
          <w:sz w:val="28"/>
          <w:szCs w:val="28"/>
        </w:rPr>
        <w:t xml:space="preserve"> </w:t>
      </w:r>
      <w:r w:rsidRPr="007A0A39">
        <w:rPr>
          <w:sz w:val="28"/>
          <w:szCs w:val="28"/>
        </w:rPr>
        <w:t xml:space="preserve">Российской Федерации о культуре», иными нормативными правовыми актами Российской Федерации, Ивановской области, муниципальными правовыми актами органов местного самоуправления </w:t>
      </w:r>
      <w:r w:rsidR="007A0A39" w:rsidRPr="007A0A39">
        <w:rPr>
          <w:sz w:val="28"/>
          <w:szCs w:val="28"/>
        </w:rPr>
        <w:t xml:space="preserve">Ачинского </w:t>
      </w:r>
      <w:r w:rsidRPr="007A0A39">
        <w:rPr>
          <w:sz w:val="28"/>
          <w:szCs w:val="28"/>
        </w:rPr>
        <w:t xml:space="preserve">муниципального района, Уставом МБУ ДО </w:t>
      </w:r>
      <w:r w:rsidR="007A0A39" w:rsidRPr="007A0A39">
        <w:rPr>
          <w:sz w:val="28"/>
          <w:szCs w:val="28"/>
        </w:rPr>
        <w:t>«</w:t>
      </w:r>
      <w:r w:rsidRPr="007A0A39">
        <w:rPr>
          <w:sz w:val="28"/>
          <w:szCs w:val="28"/>
        </w:rPr>
        <w:t>ДШИ</w:t>
      </w:r>
      <w:r w:rsidR="007A0A39" w:rsidRPr="007A0A39">
        <w:rPr>
          <w:sz w:val="28"/>
          <w:szCs w:val="28"/>
        </w:rPr>
        <w:t>» Ачинского района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firstLine="504"/>
        <w:rPr>
          <w:sz w:val="26"/>
        </w:rPr>
      </w:pPr>
      <w:r>
        <w:rPr>
          <w:sz w:val="28"/>
        </w:rPr>
        <w:t>Платные</w:t>
      </w:r>
      <w:r w:rsidR="007A0A39">
        <w:rPr>
          <w:sz w:val="28"/>
        </w:rPr>
        <w:t xml:space="preserve"> </w:t>
      </w:r>
      <w:r>
        <w:rPr>
          <w:sz w:val="28"/>
        </w:rPr>
        <w:t>услуги</w:t>
      </w:r>
      <w:r w:rsidR="007A0A39">
        <w:rPr>
          <w:sz w:val="28"/>
        </w:rPr>
        <w:t xml:space="preserve"> </w:t>
      </w:r>
      <w:r>
        <w:rPr>
          <w:sz w:val="28"/>
        </w:rPr>
        <w:t>предоставляются</w:t>
      </w:r>
      <w:r w:rsidR="007A0A39">
        <w:rPr>
          <w:sz w:val="28"/>
        </w:rPr>
        <w:t xml:space="preserve"> </w:t>
      </w:r>
      <w:r>
        <w:rPr>
          <w:sz w:val="28"/>
        </w:rPr>
        <w:t>физическими</w:t>
      </w:r>
      <w:r w:rsidR="007A0A39">
        <w:rPr>
          <w:sz w:val="28"/>
        </w:rPr>
        <w:t xml:space="preserve"> </w:t>
      </w:r>
      <w:r>
        <w:rPr>
          <w:sz w:val="28"/>
        </w:rPr>
        <w:t>юридическим</w:t>
      </w:r>
      <w:r w:rsidR="007A0A39">
        <w:rPr>
          <w:sz w:val="28"/>
        </w:rPr>
        <w:t xml:space="preserve"> </w:t>
      </w:r>
      <w:r>
        <w:rPr>
          <w:sz w:val="28"/>
        </w:rPr>
        <w:t>лицам</w:t>
      </w:r>
      <w:r w:rsidR="007A0A39">
        <w:rPr>
          <w:sz w:val="28"/>
        </w:rPr>
        <w:t xml:space="preserve"> </w:t>
      </w:r>
      <w:r>
        <w:rPr>
          <w:sz w:val="28"/>
        </w:rPr>
        <w:t>с</w:t>
      </w:r>
      <w:r w:rsidR="007A0A39">
        <w:rPr>
          <w:sz w:val="28"/>
        </w:rPr>
        <w:t xml:space="preserve"> </w:t>
      </w:r>
      <w:r>
        <w:rPr>
          <w:spacing w:val="-2"/>
          <w:sz w:val="28"/>
        </w:rPr>
        <w:t>целью: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right="1589" w:firstLine="379"/>
        <w:rPr>
          <w:sz w:val="28"/>
        </w:rPr>
      </w:pPr>
      <w:r>
        <w:rPr>
          <w:sz w:val="28"/>
        </w:rPr>
        <w:t>всестороннего</w:t>
      </w:r>
      <w:r w:rsidR="00DF76DA">
        <w:rPr>
          <w:sz w:val="28"/>
        </w:rPr>
        <w:t xml:space="preserve"> </w:t>
      </w:r>
      <w:r>
        <w:rPr>
          <w:sz w:val="28"/>
        </w:rPr>
        <w:t>удовлетворения</w:t>
      </w:r>
      <w:r w:rsidR="00DF76DA">
        <w:rPr>
          <w:sz w:val="28"/>
        </w:rPr>
        <w:t xml:space="preserve"> </w:t>
      </w:r>
      <w:r>
        <w:rPr>
          <w:sz w:val="28"/>
        </w:rPr>
        <w:t>потребностей</w:t>
      </w:r>
      <w:r w:rsidR="00DF76DA">
        <w:rPr>
          <w:sz w:val="28"/>
        </w:rPr>
        <w:t xml:space="preserve"> </w:t>
      </w:r>
      <w:r>
        <w:rPr>
          <w:sz w:val="28"/>
        </w:rPr>
        <w:t>населения</w:t>
      </w:r>
      <w:r w:rsidR="00DF76DA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с</w:t>
      </w:r>
      <w:r>
        <w:rPr>
          <w:sz w:val="28"/>
        </w:rPr>
        <w:t>фере</w:t>
      </w:r>
      <w:r w:rsidR="0086794B">
        <w:rPr>
          <w:sz w:val="28"/>
        </w:rPr>
        <w:t xml:space="preserve"> </w:t>
      </w:r>
      <w:r>
        <w:rPr>
          <w:sz w:val="28"/>
        </w:rPr>
        <w:t>образования и</w:t>
      </w:r>
      <w:r w:rsidR="00DF76DA">
        <w:rPr>
          <w:sz w:val="28"/>
        </w:rPr>
        <w:t xml:space="preserve"> </w:t>
      </w:r>
      <w:r>
        <w:rPr>
          <w:sz w:val="28"/>
        </w:rPr>
        <w:t>культуры;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улучшения</w:t>
      </w:r>
      <w:r w:rsidR="00DF76DA">
        <w:rPr>
          <w:sz w:val="28"/>
        </w:rPr>
        <w:t xml:space="preserve"> </w:t>
      </w:r>
      <w:r>
        <w:rPr>
          <w:sz w:val="28"/>
        </w:rPr>
        <w:t>качества</w:t>
      </w:r>
      <w:r w:rsidR="00DF76DA">
        <w:rPr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развития</w:t>
      </w:r>
      <w:r w:rsidR="00DF76DA">
        <w:rPr>
          <w:sz w:val="28"/>
        </w:rPr>
        <w:t xml:space="preserve"> </w:t>
      </w:r>
      <w:r>
        <w:rPr>
          <w:sz w:val="28"/>
        </w:rPr>
        <w:t>и</w:t>
      </w:r>
      <w:r w:rsidR="00DF76DA">
        <w:rPr>
          <w:sz w:val="28"/>
        </w:rPr>
        <w:t xml:space="preserve"> </w:t>
      </w:r>
      <w:r>
        <w:rPr>
          <w:sz w:val="28"/>
        </w:rPr>
        <w:t>совершенствования</w:t>
      </w:r>
      <w:r w:rsidR="00DF76DA">
        <w:rPr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повышения</w:t>
      </w:r>
      <w:r w:rsidR="00DF76DA">
        <w:rPr>
          <w:sz w:val="28"/>
        </w:rPr>
        <w:t xml:space="preserve"> </w:t>
      </w:r>
      <w:r>
        <w:rPr>
          <w:sz w:val="28"/>
        </w:rPr>
        <w:t>комфортности</w:t>
      </w:r>
      <w:r w:rsidR="00DF76DA">
        <w:rPr>
          <w:sz w:val="28"/>
        </w:rPr>
        <w:t xml:space="preserve"> </w:t>
      </w:r>
      <w:r>
        <w:rPr>
          <w:spacing w:val="-2"/>
          <w:sz w:val="28"/>
        </w:rPr>
        <w:t>обслуживания;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 xml:space="preserve">повышения эффективности использования ресурсов МБУ ДО </w:t>
      </w:r>
      <w:r w:rsidR="00DF76DA">
        <w:rPr>
          <w:sz w:val="28"/>
        </w:rPr>
        <w:t>«ДШИ» Ачинского района</w:t>
      </w:r>
      <w:r w:rsidR="0086794B">
        <w:rPr>
          <w:sz w:val="28"/>
        </w:rPr>
        <w:t xml:space="preserve"> </w:t>
      </w:r>
      <w:r>
        <w:rPr>
          <w:sz w:val="28"/>
        </w:rPr>
        <w:t>(далее – ДШИ»);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привлечения</w:t>
      </w:r>
      <w:r w:rsidR="0086794B">
        <w:rPr>
          <w:sz w:val="28"/>
        </w:rPr>
        <w:t xml:space="preserve"> </w:t>
      </w:r>
      <w:r>
        <w:rPr>
          <w:sz w:val="28"/>
        </w:rPr>
        <w:t>дополнительных</w:t>
      </w:r>
      <w:r w:rsidR="0086794B">
        <w:rPr>
          <w:sz w:val="28"/>
        </w:rPr>
        <w:t xml:space="preserve"> </w:t>
      </w:r>
      <w:r>
        <w:rPr>
          <w:sz w:val="28"/>
        </w:rPr>
        <w:t>финансовых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укрепления</w:t>
      </w:r>
      <w:r w:rsidR="0086794B">
        <w:rPr>
          <w:sz w:val="28"/>
        </w:rPr>
        <w:t xml:space="preserve"> </w:t>
      </w:r>
      <w:r>
        <w:rPr>
          <w:sz w:val="28"/>
        </w:rPr>
        <w:t>материально</w:t>
      </w:r>
      <w:r w:rsidR="0086794B">
        <w:rPr>
          <w:sz w:val="28"/>
        </w:rPr>
        <w:t xml:space="preserve"> – </w:t>
      </w:r>
      <w:r>
        <w:rPr>
          <w:sz w:val="28"/>
        </w:rPr>
        <w:t>технической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базы;</w:t>
      </w:r>
    </w:p>
    <w:p w:rsidR="00697835" w:rsidRDefault="00300B71" w:rsidP="00484E09">
      <w:pPr>
        <w:pStyle w:val="a4"/>
        <w:numPr>
          <w:ilvl w:val="0"/>
          <w:numId w:val="5"/>
        </w:numPr>
        <w:tabs>
          <w:tab w:val="left" w:pos="0"/>
        </w:tabs>
        <w:ind w:left="0" w:firstLine="380"/>
        <w:rPr>
          <w:sz w:val="28"/>
        </w:rPr>
      </w:pPr>
      <w:r>
        <w:rPr>
          <w:sz w:val="28"/>
        </w:rPr>
        <w:t>иные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цели.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firstLine="567"/>
        <w:jc w:val="both"/>
        <w:rPr>
          <w:sz w:val="26"/>
        </w:rPr>
      </w:pPr>
      <w:r>
        <w:rPr>
          <w:sz w:val="28"/>
        </w:rPr>
        <w:t>Предоставление платных услуг осуществляется ДШИ дополнительно к основной деятельности и не влечет за собой снижения объемов и качества основных услуг.</w:t>
      </w:r>
      <w:r w:rsidR="0086794B">
        <w:rPr>
          <w:sz w:val="28"/>
        </w:rPr>
        <w:t xml:space="preserve"> </w:t>
      </w:r>
      <w:r>
        <w:rPr>
          <w:sz w:val="28"/>
        </w:rPr>
        <w:t>Средства,</w:t>
      </w:r>
      <w:r w:rsidR="0086794B">
        <w:rPr>
          <w:sz w:val="28"/>
        </w:rPr>
        <w:t xml:space="preserve"> </w:t>
      </w:r>
      <w:r>
        <w:rPr>
          <w:sz w:val="28"/>
        </w:rPr>
        <w:t>полученные</w:t>
      </w:r>
      <w:r w:rsidR="0086794B">
        <w:rPr>
          <w:sz w:val="28"/>
        </w:rPr>
        <w:t xml:space="preserve"> </w:t>
      </w:r>
      <w:r>
        <w:rPr>
          <w:sz w:val="28"/>
        </w:rPr>
        <w:t>от</w:t>
      </w:r>
      <w:r w:rsidR="0086794B">
        <w:rPr>
          <w:sz w:val="28"/>
        </w:rPr>
        <w:t xml:space="preserve"> </w:t>
      </w:r>
      <w:r>
        <w:rPr>
          <w:sz w:val="28"/>
        </w:rPr>
        <w:t>платных</w:t>
      </w:r>
      <w:r w:rsidR="0086794B">
        <w:rPr>
          <w:sz w:val="28"/>
        </w:rPr>
        <w:t xml:space="preserve"> </w:t>
      </w:r>
      <w:r>
        <w:rPr>
          <w:sz w:val="28"/>
        </w:rPr>
        <w:t>услуг,</w:t>
      </w:r>
      <w:r w:rsidR="0086794B">
        <w:rPr>
          <w:sz w:val="28"/>
        </w:rPr>
        <w:t xml:space="preserve"> </w:t>
      </w:r>
      <w:r>
        <w:rPr>
          <w:sz w:val="28"/>
        </w:rPr>
        <w:t>не</w:t>
      </w:r>
      <w:r w:rsidR="0086794B">
        <w:rPr>
          <w:sz w:val="28"/>
        </w:rPr>
        <w:t xml:space="preserve"> </w:t>
      </w:r>
      <w:r>
        <w:rPr>
          <w:sz w:val="28"/>
        </w:rPr>
        <w:t>влекут</w:t>
      </w:r>
      <w:r w:rsidR="0086794B">
        <w:rPr>
          <w:sz w:val="28"/>
        </w:rPr>
        <w:t xml:space="preserve"> </w:t>
      </w:r>
      <w:r>
        <w:rPr>
          <w:sz w:val="28"/>
        </w:rPr>
        <w:t>за собой снижение бюджетного финансирования ДШИ.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firstLine="567"/>
        <w:jc w:val="both"/>
        <w:rPr>
          <w:sz w:val="26"/>
        </w:rPr>
      </w:pPr>
      <w:r>
        <w:rPr>
          <w:sz w:val="28"/>
        </w:rPr>
        <w:t>Платные услуги оказываются физическим и юридическим лицам в соответствии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r>
        <w:rPr>
          <w:sz w:val="28"/>
        </w:rPr>
        <w:t>их потребностями</w:t>
      </w:r>
      <w:r w:rsidR="0086794B">
        <w:rPr>
          <w:sz w:val="28"/>
        </w:rPr>
        <w:t xml:space="preserve"> </w:t>
      </w:r>
      <w:r>
        <w:rPr>
          <w:sz w:val="28"/>
        </w:rPr>
        <w:t>на</w:t>
      </w:r>
      <w:r w:rsidR="0086794B">
        <w:rPr>
          <w:sz w:val="28"/>
        </w:rPr>
        <w:t xml:space="preserve"> </w:t>
      </w:r>
      <w:r>
        <w:rPr>
          <w:sz w:val="28"/>
        </w:rPr>
        <w:t>добровольной</w:t>
      </w:r>
      <w:r w:rsidR="0086794B">
        <w:rPr>
          <w:sz w:val="28"/>
        </w:rPr>
        <w:t xml:space="preserve"> </w:t>
      </w:r>
      <w:r>
        <w:rPr>
          <w:sz w:val="28"/>
        </w:rPr>
        <w:t>основе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="0086794B">
        <w:rPr>
          <w:sz w:val="28"/>
        </w:rPr>
        <w:t xml:space="preserve"> </w:t>
      </w:r>
      <w:r>
        <w:rPr>
          <w:sz w:val="28"/>
        </w:rPr>
        <w:t>за</w:t>
      </w:r>
      <w:r w:rsidR="0086794B">
        <w:rPr>
          <w:sz w:val="28"/>
        </w:rPr>
        <w:t xml:space="preserve"> </w:t>
      </w:r>
      <w:r>
        <w:rPr>
          <w:sz w:val="28"/>
        </w:rPr>
        <w:t>счет</w:t>
      </w:r>
      <w:r w:rsidR="0086794B">
        <w:rPr>
          <w:sz w:val="28"/>
        </w:rPr>
        <w:t xml:space="preserve"> </w:t>
      </w:r>
      <w:r>
        <w:rPr>
          <w:sz w:val="28"/>
        </w:rPr>
        <w:t xml:space="preserve">личных средств граждан, организаций и иных источников, предусмотренных </w:t>
      </w:r>
      <w:r>
        <w:rPr>
          <w:spacing w:val="-2"/>
          <w:sz w:val="28"/>
        </w:rPr>
        <w:t>законодательством.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firstLine="567"/>
        <w:jc w:val="both"/>
        <w:rPr>
          <w:sz w:val="26"/>
        </w:rPr>
      </w:pPr>
      <w:r>
        <w:rPr>
          <w:sz w:val="28"/>
        </w:rPr>
        <w:t>Деятельность</w:t>
      </w:r>
      <w:r w:rsidR="0086794B">
        <w:rPr>
          <w:sz w:val="28"/>
        </w:rPr>
        <w:t xml:space="preserve"> </w:t>
      </w:r>
      <w:r>
        <w:rPr>
          <w:sz w:val="28"/>
        </w:rPr>
        <w:t>по</w:t>
      </w:r>
      <w:r w:rsidR="0086794B">
        <w:rPr>
          <w:sz w:val="28"/>
        </w:rPr>
        <w:t xml:space="preserve"> </w:t>
      </w:r>
      <w:r>
        <w:rPr>
          <w:sz w:val="28"/>
        </w:rPr>
        <w:t>оказанию</w:t>
      </w:r>
      <w:r w:rsidR="0086794B">
        <w:rPr>
          <w:sz w:val="28"/>
        </w:rPr>
        <w:t xml:space="preserve"> </w:t>
      </w:r>
      <w:r>
        <w:rPr>
          <w:sz w:val="28"/>
        </w:rPr>
        <w:t>платных</w:t>
      </w:r>
      <w:r w:rsidR="0086794B">
        <w:rPr>
          <w:sz w:val="28"/>
        </w:rPr>
        <w:t xml:space="preserve"> </w:t>
      </w:r>
      <w:r>
        <w:rPr>
          <w:sz w:val="28"/>
        </w:rPr>
        <w:t>услуг</w:t>
      </w:r>
      <w:r w:rsidR="0086794B">
        <w:rPr>
          <w:sz w:val="28"/>
        </w:rPr>
        <w:t xml:space="preserve"> </w:t>
      </w:r>
      <w:r>
        <w:rPr>
          <w:sz w:val="28"/>
        </w:rPr>
        <w:t>относится</w:t>
      </w:r>
      <w:r w:rsidR="0086794B">
        <w:rPr>
          <w:sz w:val="28"/>
        </w:rPr>
        <w:t xml:space="preserve"> </w:t>
      </w:r>
      <w:r>
        <w:rPr>
          <w:sz w:val="28"/>
        </w:rPr>
        <w:t>к</w:t>
      </w:r>
      <w:r w:rsidR="0086794B">
        <w:rPr>
          <w:sz w:val="28"/>
        </w:rPr>
        <w:t xml:space="preserve"> </w:t>
      </w:r>
      <w:r>
        <w:rPr>
          <w:sz w:val="28"/>
        </w:rPr>
        <w:t>приносящей</w:t>
      </w:r>
      <w:r w:rsidR="0086794B">
        <w:rPr>
          <w:sz w:val="28"/>
        </w:rPr>
        <w:t xml:space="preserve"> </w:t>
      </w:r>
      <w:r>
        <w:rPr>
          <w:sz w:val="28"/>
        </w:rPr>
        <w:t xml:space="preserve">доход </w:t>
      </w:r>
      <w:r>
        <w:rPr>
          <w:spacing w:val="-2"/>
          <w:sz w:val="28"/>
        </w:rPr>
        <w:t>деятельности.</w:t>
      </w:r>
    </w:p>
    <w:p w:rsidR="00697835" w:rsidRDefault="00697835" w:rsidP="00484E09">
      <w:pPr>
        <w:rPr>
          <w:sz w:val="26"/>
        </w:rPr>
        <w:sectPr w:rsidR="00697835" w:rsidSect="007A0A39">
          <w:footerReference w:type="default" r:id="rId7"/>
          <w:type w:val="continuous"/>
          <w:pgSz w:w="11920" w:h="16850"/>
          <w:pgMar w:top="620" w:right="721" w:bottom="580" w:left="993" w:header="0" w:footer="382" w:gutter="0"/>
          <w:cols w:space="720"/>
        </w:sect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703"/>
        </w:tabs>
        <w:spacing w:before="0"/>
        <w:ind w:left="703" w:hanging="210"/>
        <w:jc w:val="center"/>
        <w:rPr>
          <w:sz w:val="26"/>
        </w:rPr>
      </w:pPr>
      <w:r>
        <w:lastRenderedPageBreak/>
        <w:t>Основные</w:t>
      </w:r>
      <w:r w:rsidR="0086794B">
        <w:t xml:space="preserve"> </w:t>
      </w:r>
      <w:r>
        <w:t>понятия</w:t>
      </w:r>
      <w:r w:rsidR="0086794B">
        <w:t xml:space="preserve"> </w:t>
      </w:r>
      <w:r>
        <w:t>и</w:t>
      </w:r>
      <w:r w:rsidR="0086794B">
        <w:t xml:space="preserve"> </w:t>
      </w:r>
      <w:r>
        <w:rPr>
          <w:spacing w:val="-2"/>
        </w:rPr>
        <w:t>термины</w:t>
      </w:r>
    </w:p>
    <w:p w:rsidR="0086794B" w:rsidRPr="0086794B" w:rsidRDefault="00300B71" w:rsidP="00484E09">
      <w:pPr>
        <w:pStyle w:val="a4"/>
        <w:numPr>
          <w:ilvl w:val="2"/>
          <w:numId w:val="6"/>
        </w:numPr>
        <w:tabs>
          <w:tab w:val="clear" w:pos="360"/>
          <w:tab w:val="num" w:pos="0"/>
        </w:tabs>
        <w:ind w:left="0" w:right="131" w:firstLine="567"/>
        <w:jc w:val="both"/>
        <w:rPr>
          <w:sz w:val="28"/>
        </w:rPr>
      </w:pPr>
      <w:r w:rsidRPr="0086794B">
        <w:rPr>
          <w:sz w:val="28"/>
        </w:rPr>
        <w:t xml:space="preserve">В настоящем Положении используются следующие основные понятия и </w:t>
      </w:r>
      <w:r w:rsidRPr="0086794B">
        <w:rPr>
          <w:spacing w:val="-2"/>
          <w:sz w:val="28"/>
        </w:rPr>
        <w:t>термины:</w:t>
      </w:r>
    </w:p>
    <w:p w:rsidR="00697835" w:rsidRPr="0086794B" w:rsidRDefault="00300B71" w:rsidP="00484E09">
      <w:pPr>
        <w:pStyle w:val="a4"/>
        <w:numPr>
          <w:ilvl w:val="2"/>
          <w:numId w:val="6"/>
        </w:numPr>
        <w:tabs>
          <w:tab w:val="clear" w:pos="360"/>
          <w:tab w:val="num" w:pos="0"/>
        </w:tabs>
        <w:ind w:left="0" w:right="131" w:firstLine="500"/>
        <w:jc w:val="both"/>
        <w:rPr>
          <w:sz w:val="28"/>
        </w:rPr>
      </w:pPr>
      <w:r w:rsidRPr="0086794B">
        <w:rPr>
          <w:sz w:val="28"/>
        </w:rPr>
        <w:t>Платные услуги - услуги, оказываемые ДШИ физическим и юридическим лицам за плату согласно перечню таких услуг и прейскуранту, утвержденным в установленном порядке.</w:t>
      </w:r>
    </w:p>
    <w:p w:rsidR="00697835" w:rsidRDefault="00300B71" w:rsidP="00484E09">
      <w:pPr>
        <w:pStyle w:val="a4"/>
        <w:numPr>
          <w:ilvl w:val="2"/>
          <w:numId w:val="6"/>
        </w:numPr>
        <w:tabs>
          <w:tab w:val="left" w:pos="0"/>
        </w:tabs>
        <w:ind w:left="0" w:firstLine="411"/>
        <w:jc w:val="both"/>
        <w:rPr>
          <w:sz w:val="28"/>
        </w:rPr>
      </w:pPr>
      <w:r>
        <w:rPr>
          <w:sz w:val="28"/>
        </w:rPr>
        <w:t>Исполнитель</w:t>
      </w:r>
      <w:r w:rsidR="0086794B">
        <w:rPr>
          <w:sz w:val="28"/>
        </w:rPr>
        <w:t xml:space="preserve"> </w:t>
      </w:r>
      <w:r>
        <w:rPr>
          <w:sz w:val="28"/>
        </w:rPr>
        <w:t>платной</w:t>
      </w:r>
      <w:r w:rsidR="0086794B">
        <w:rPr>
          <w:sz w:val="28"/>
        </w:rPr>
        <w:t xml:space="preserve"> </w:t>
      </w:r>
      <w:r>
        <w:rPr>
          <w:sz w:val="28"/>
        </w:rPr>
        <w:t>услуги</w:t>
      </w:r>
      <w:r w:rsidR="0086794B">
        <w:rPr>
          <w:sz w:val="28"/>
        </w:rPr>
        <w:t xml:space="preserve"> </w:t>
      </w:r>
      <w:r>
        <w:rPr>
          <w:sz w:val="28"/>
        </w:rPr>
        <w:t>-</w:t>
      </w:r>
      <w:r w:rsidR="0086794B">
        <w:rPr>
          <w:sz w:val="28"/>
        </w:rPr>
        <w:t xml:space="preserve"> </w:t>
      </w:r>
      <w:r>
        <w:rPr>
          <w:spacing w:val="-5"/>
          <w:sz w:val="28"/>
        </w:rPr>
        <w:t>ДШИ</w:t>
      </w:r>
    </w:p>
    <w:p w:rsidR="00697835" w:rsidRDefault="00300B71" w:rsidP="00484E09">
      <w:pPr>
        <w:pStyle w:val="a4"/>
        <w:numPr>
          <w:ilvl w:val="2"/>
          <w:numId w:val="6"/>
        </w:numPr>
        <w:tabs>
          <w:tab w:val="left" w:pos="0"/>
        </w:tabs>
        <w:ind w:left="0" w:right="238" w:firstLine="540"/>
        <w:jc w:val="both"/>
        <w:rPr>
          <w:sz w:val="28"/>
        </w:rPr>
      </w:pPr>
      <w:r>
        <w:rPr>
          <w:sz w:val="28"/>
        </w:rPr>
        <w:t xml:space="preserve">Потребитель услуги -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</w:t>
      </w:r>
      <w:r>
        <w:rPr>
          <w:spacing w:val="-2"/>
          <w:sz w:val="28"/>
        </w:rPr>
        <w:t>являются.</w:t>
      </w:r>
    </w:p>
    <w:p w:rsidR="00697835" w:rsidRDefault="00300B71" w:rsidP="00484E09">
      <w:pPr>
        <w:pStyle w:val="a4"/>
        <w:numPr>
          <w:ilvl w:val="2"/>
          <w:numId w:val="6"/>
        </w:numPr>
        <w:tabs>
          <w:tab w:val="left" w:pos="0"/>
        </w:tabs>
        <w:ind w:left="0" w:right="230" w:firstLine="540"/>
        <w:jc w:val="both"/>
        <w:rPr>
          <w:sz w:val="28"/>
        </w:rPr>
      </w:pPr>
      <w:r>
        <w:rPr>
          <w:sz w:val="28"/>
        </w:rPr>
        <w:t>Перечень платных услуг - перечень платных услуг, разрабатываемый и утверждаемый исполнителем услуг с учетом потребительского спроса и возможностей исполнителя.</w:t>
      </w:r>
    </w:p>
    <w:p w:rsidR="0086794B" w:rsidRDefault="0086794B" w:rsidP="00484E09">
      <w:pPr>
        <w:pStyle w:val="a4"/>
        <w:numPr>
          <w:ilvl w:val="2"/>
          <w:numId w:val="6"/>
        </w:numPr>
        <w:tabs>
          <w:tab w:val="left" w:pos="0"/>
        </w:tabs>
        <w:ind w:left="0" w:right="230" w:firstLine="540"/>
        <w:jc w:val="both"/>
        <w:rPr>
          <w:sz w:val="28"/>
        </w:r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703"/>
        </w:tabs>
        <w:spacing w:before="0"/>
        <w:ind w:left="703" w:hanging="210"/>
        <w:jc w:val="center"/>
        <w:rPr>
          <w:sz w:val="26"/>
        </w:rPr>
      </w:pPr>
      <w:r>
        <w:t>Порядок</w:t>
      </w:r>
      <w:r w:rsidR="0086794B">
        <w:t xml:space="preserve"> </w:t>
      </w:r>
      <w:r>
        <w:t>оказания</w:t>
      </w:r>
      <w:r w:rsidR="0086794B">
        <w:t xml:space="preserve"> </w:t>
      </w:r>
      <w:r>
        <w:t>платных</w:t>
      </w:r>
      <w:r w:rsidR="0086794B">
        <w:t xml:space="preserve"> </w:t>
      </w:r>
      <w:r>
        <w:rPr>
          <w:spacing w:val="-4"/>
        </w:rPr>
        <w:t>услуг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rPr>
          <w:sz w:val="26"/>
        </w:rPr>
      </w:pPr>
      <w:r>
        <w:rPr>
          <w:sz w:val="28"/>
        </w:rPr>
        <w:t>Платные</w:t>
      </w:r>
      <w:r w:rsidR="0086794B">
        <w:rPr>
          <w:sz w:val="28"/>
        </w:rPr>
        <w:t xml:space="preserve"> </w:t>
      </w:r>
      <w:r>
        <w:rPr>
          <w:sz w:val="28"/>
        </w:rPr>
        <w:t>услуги</w:t>
      </w:r>
      <w:r w:rsidR="0086794B">
        <w:rPr>
          <w:sz w:val="28"/>
        </w:rPr>
        <w:t xml:space="preserve"> </w:t>
      </w:r>
      <w:r>
        <w:rPr>
          <w:sz w:val="28"/>
        </w:rPr>
        <w:t>могут</w:t>
      </w:r>
      <w:r w:rsidR="0086794B">
        <w:rPr>
          <w:sz w:val="28"/>
        </w:rPr>
        <w:t xml:space="preserve"> </w:t>
      </w:r>
      <w:r>
        <w:rPr>
          <w:sz w:val="28"/>
        </w:rPr>
        <w:t>быть</w:t>
      </w:r>
      <w:r w:rsidR="0086794B">
        <w:rPr>
          <w:sz w:val="28"/>
        </w:rPr>
        <w:t xml:space="preserve"> </w:t>
      </w:r>
      <w:r>
        <w:rPr>
          <w:sz w:val="28"/>
        </w:rPr>
        <w:t>оказаны</w:t>
      </w:r>
      <w:r w:rsidR="0086794B">
        <w:rPr>
          <w:sz w:val="28"/>
        </w:rPr>
        <w:t xml:space="preserve"> </w:t>
      </w:r>
      <w:r>
        <w:rPr>
          <w:sz w:val="28"/>
        </w:rPr>
        <w:t>исключительно</w:t>
      </w:r>
      <w:r w:rsidR="0086794B">
        <w:rPr>
          <w:sz w:val="28"/>
        </w:rPr>
        <w:t xml:space="preserve"> </w:t>
      </w:r>
      <w:r>
        <w:rPr>
          <w:sz w:val="28"/>
        </w:rPr>
        <w:t>при</w:t>
      </w:r>
      <w:r w:rsidR="0086794B">
        <w:rPr>
          <w:sz w:val="28"/>
        </w:rPr>
        <w:t xml:space="preserve"> </w:t>
      </w:r>
      <w:r>
        <w:rPr>
          <w:sz w:val="28"/>
        </w:rPr>
        <w:t xml:space="preserve">желании </w:t>
      </w:r>
      <w:r>
        <w:rPr>
          <w:spacing w:val="-2"/>
          <w:sz w:val="28"/>
        </w:rPr>
        <w:t>потребителя.</w:t>
      </w:r>
    </w:p>
    <w:p w:rsidR="00697835" w:rsidRDefault="00300B71" w:rsidP="00484E09">
      <w:pPr>
        <w:pStyle w:val="a4"/>
        <w:numPr>
          <w:ilvl w:val="1"/>
          <w:numId w:val="6"/>
        </w:numPr>
        <w:ind w:left="0" w:right="2" w:firstLine="567"/>
        <w:rPr>
          <w:sz w:val="26"/>
        </w:rPr>
      </w:pPr>
      <w:r>
        <w:rPr>
          <w:sz w:val="28"/>
        </w:rPr>
        <w:t>Исполнитель обязан известить физических и юридических лиц в бесплатной и</w:t>
      </w:r>
      <w:r w:rsidR="0086794B">
        <w:rPr>
          <w:sz w:val="28"/>
        </w:rPr>
        <w:t xml:space="preserve"> </w:t>
      </w:r>
      <w:r>
        <w:rPr>
          <w:sz w:val="28"/>
        </w:rPr>
        <w:t>доступной форме: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наименовании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="0086794B">
        <w:rPr>
          <w:sz w:val="28"/>
        </w:rPr>
        <w:t xml:space="preserve"> </w:t>
      </w:r>
      <w:r>
        <w:rPr>
          <w:sz w:val="28"/>
        </w:rPr>
        <w:t>место</w:t>
      </w:r>
      <w:r w:rsidR="0086794B">
        <w:rPr>
          <w:sz w:val="28"/>
        </w:rPr>
        <w:t xml:space="preserve"> </w:t>
      </w:r>
      <w:r>
        <w:rPr>
          <w:sz w:val="28"/>
        </w:rPr>
        <w:t>нахождении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исполнителя;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перечне</w:t>
      </w:r>
      <w:r w:rsidR="0086794B">
        <w:rPr>
          <w:sz w:val="28"/>
        </w:rPr>
        <w:t xml:space="preserve"> </w:t>
      </w:r>
      <w:r>
        <w:rPr>
          <w:sz w:val="28"/>
        </w:rPr>
        <w:t>платных</w:t>
      </w:r>
      <w:r w:rsidR="0086794B">
        <w:rPr>
          <w:sz w:val="28"/>
        </w:rPr>
        <w:t xml:space="preserve"> </w:t>
      </w:r>
      <w:r>
        <w:rPr>
          <w:sz w:val="28"/>
        </w:rPr>
        <w:t>услуг,</w:t>
      </w:r>
      <w:r w:rsidR="0086794B">
        <w:rPr>
          <w:sz w:val="28"/>
        </w:rPr>
        <w:t xml:space="preserve"> </w:t>
      </w:r>
      <w:r>
        <w:rPr>
          <w:sz w:val="28"/>
        </w:rPr>
        <w:t>оказываемых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исполнителем;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порядке</w:t>
      </w:r>
      <w:r w:rsidR="0086794B">
        <w:rPr>
          <w:sz w:val="28"/>
        </w:rPr>
        <w:t xml:space="preserve"> </w:t>
      </w:r>
      <w:r>
        <w:rPr>
          <w:sz w:val="28"/>
        </w:rPr>
        <w:t>предоставления</w:t>
      </w:r>
      <w:r w:rsidR="0086794B">
        <w:rPr>
          <w:sz w:val="28"/>
        </w:rPr>
        <w:t xml:space="preserve"> </w:t>
      </w:r>
      <w:r>
        <w:rPr>
          <w:sz w:val="28"/>
        </w:rPr>
        <w:t>платных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стоимости</w:t>
      </w:r>
      <w:r w:rsidR="0086794B">
        <w:rPr>
          <w:sz w:val="28"/>
        </w:rPr>
        <w:t xml:space="preserve"> </w:t>
      </w:r>
      <w:r>
        <w:rPr>
          <w:sz w:val="28"/>
        </w:rPr>
        <w:t>оказываемых</w:t>
      </w:r>
      <w:r w:rsidR="0086794B">
        <w:rPr>
          <w:sz w:val="28"/>
        </w:rPr>
        <w:t xml:space="preserve"> </w:t>
      </w:r>
      <w:r>
        <w:rPr>
          <w:sz w:val="28"/>
        </w:rPr>
        <w:t>услуги</w:t>
      </w:r>
      <w:r w:rsidR="0086794B">
        <w:rPr>
          <w:sz w:val="28"/>
        </w:rPr>
        <w:t xml:space="preserve"> </w:t>
      </w:r>
      <w:r>
        <w:rPr>
          <w:sz w:val="28"/>
        </w:rPr>
        <w:t>порядке</w:t>
      </w:r>
      <w:r w:rsidR="0086794B">
        <w:rPr>
          <w:sz w:val="28"/>
        </w:rPr>
        <w:t xml:space="preserve"> </w:t>
      </w:r>
      <w:r>
        <w:rPr>
          <w:sz w:val="28"/>
        </w:rPr>
        <w:t>их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оплаты;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режиме</w:t>
      </w:r>
      <w:r w:rsidR="0086794B">
        <w:rPr>
          <w:sz w:val="28"/>
        </w:rPr>
        <w:t xml:space="preserve"> </w:t>
      </w:r>
      <w:r>
        <w:rPr>
          <w:sz w:val="28"/>
        </w:rPr>
        <w:t>работы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исполнителя;</w:t>
      </w:r>
    </w:p>
    <w:p w:rsidR="00697835" w:rsidRDefault="00300B71" w:rsidP="00484E09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</w:rPr>
      </w:pPr>
      <w:r>
        <w:rPr>
          <w:sz w:val="28"/>
        </w:rPr>
        <w:t>о</w:t>
      </w:r>
      <w:r w:rsidR="0086794B">
        <w:rPr>
          <w:sz w:val="28"/>
        </w:rPr>
        <w:t xml:space="preserve"> </w:t>
      </w:r>
      <w:r>
        <w:rPr>
          <w:sz w:val="28"/>
        </w:rPr>
        <w:t>контролирующих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организациях.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right="316" w:firstLine="567"/>
        <w:rPr>
          <w:sz w:val="26"/>
        </w:rPr>
      </w:pPr>
      <w:r>
        <w:rPr>
          <w:sz w:val="28"/>
        </w:rPr>
        <w:t>Платные услуги, оказываемые исполнителем, оформляются договором с потребителем</w:t>
      </w:r>
      <w:r w:rsidR="0086794B">
        <w:rPr>
          <w:sz w:val="28"/>
        </w:rPr>
        <w:t xml:space="preserve"> </w:t>
      </w:r>
      <w:r>
        <w:rPr>
          <w:sz w:val="28"/>
        </w:rPr>
        <w:t>(или)</w:t>
      </w:r>
      <w:r w:rsidR="0086794B">
        <w:rPr>
          <w:sz w:val="28"/>
        </w:rPr>
        <w:t xml:space="preserve"> </w:t>
      </w:r>
      <w:r>
        <w:rPr>
          <w:sz w:val="28"/>
        </w:rPr>
        <w:t>их</w:t>
      </w:r>
      <w:r w:rsidR="0086794B">
        <w:rPr>
          <w:sz w:val="28"/>
        </w:rPr>
        <w:t xml:space="preserve"> </w:t>
      </w:r>
      <w:r>
        <w:rPr>
          <w:sz w:val="28"/>
        </w:rPr>
        <w:t>законным</w:t>
      </w:r>
      <w:r w:rsidR="0086794B">
        <w:rPr>
          <w:sz w:val="28"/>
        </w:rPr>
        <w:t xml:space="preserve"> </w:t>
      </w:r>
      <w:r>
        <w:rPr>
          <w:sz w:val="28"/>
        </w:rPr>
        <w:t>представителем.</w:t>
      </w:r>
      <w:r w:rsidR="0086794B">
        <w:rPr>
          <w:sz w:val="28"/>
        </w:rPr>
        <w:t xml:space="preserve"> </w:t>
      </w:r>
      <w:r>
        <w:rPr>
          <w:sz w:val="28"/>
        </w:rPr>
        <w:t>Договор</w:t>
      </w:r>
      <w:r w:rsidR="0086794B">
        <w:rPr>
          <w:sz w:val="28"/>
        </w:rPr>
        <w:t xml:space="preserve"> </w:t>
      </w:r>
      <w:r>
        <w:rPr>
          <w:sz w:val="28"/>
        </w:rPr>
        <w:t>может</w:t>
      </w:r>
      <w:r w:rsidR="0086794B">
        <w:rPr>
          <w:sz w:val="28"/>
        </w:rPr>
        <w:t xml:space="preserve"> </w:t>
      </w:r>
      <w:r>
        <w:rPr>
          <w:sz w:val="28"/>
        </w:rPr>
        <w:t>быть</w:t>
      </w:r>
      <w:r w:rsidR="0086794B">
        <w:rPr>
          <w:sz w:val="28"/>
        </w:rPr>
        <w:t xml:space="preserve"> </w:t>
      </w:r>
      <w:r>
        <w:rPr>
          <w:sz w:val="28"/>
        </w:rPr>
        <w:t>заключен в устной или письменной форме.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  <w:r>
        <w:rPr>
          <w:sz w:val="28"/>
        </w:rPr>
        <w:t>Устная</w:t>
      </w:r>
      <w:r w:rsidR="0086794B">
        <w:rPr>
          <w:sz w:val="28"/>
        </w:rPr>
        <w:t xml:space="preserve"> </w:t>
      </w:r>
      <w:r>
        <w:rPr>
          <w:sz w:val="28"/>
        </w:rPr>
        <w:t>форма</w:t>
      </w:r>
      <w:r w:rsidR="0086794B">
        <w:rPr>
          <w:sz w:val="28"/>
        </w:rPr>
        <w:t xml:space="preserve"> </w:t>
      </w:r>
      <w:r>
        <w:rPr>
          <w:sz w:val="28"/>
        </w:rPr>
        <w:t>договора</w:t>
      </w:r>
      <w:r w:rsidR="0086794B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</w:t>
      </w:r>
      <w:r>
        <w:rPr>
          <w:sz w:val="28"/>
        </w:rPr>
        <w:t>соответствии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hyperlink r:id="rId8">
        <w:r>
          <w:rPr>
            <w:sz w:val="28"/>
          </w:rPr>
          <w:t>п.2ст.159</w:t>
        </w:r>
      </w:hyperlink>
      <w:r w:rsidR="0086794B">
        <w:t xml:space="preserve"> </w:t>
      </w:r>
      <w:r>
        <w:rPr>
          <w:sz w:val="28"/>
        </w:rPr>
        <w:t>ГК</w:t>
      </w:r>
      <w:r w:rsidR="0086794B">
        <w:rPr>
          <w:sz w:val="28"/>
        </w:rPr>
        <w:t xml:space="preserve"> </w:t>
      </w:r>
      <w:r>
        <w:rPr>
          <w:sz w:val="28"/>
        </w:rPr>
        <w:t>РФ</w:t>
      </w:r>
      <w:r w:rsidR="0086794B">
        <w:rPr>
          <w:sz w:val="28"/>
        </w:rPr>
        <w:t xml:space="preserve"> </w:t>
      </w:r>
      <w:r>
        <w:rPr>
          <w:sz w:val="28"/>
        </w:rPr>
        <w:t>предусмотрена</w:t>
      </w:r>
      <w:r w:rsidR="0086794B">
        <w:rPr>
          <w:sz w:val="28"/>
        </w:rPr>
        <w:t xml:space="preserve"> </w:t>
      </w:r>
      <w:r>
        <w:rPr>
          <w:sz w:val="28"/>
        </w:rPr>
        <w:t>в случае оказания платных услуг при самом их совершении. Документом, подтверждающим оказание таких услуг и их оплату, является входной билет, иной бланк строгой отчетности.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  <w:r>
        <w:rPr>
          <w:sz w:val="28"/>
        </w:rPr>
        <w:t>В письменном виде заключается договор, если услуги оказываются юридическим</w:t>
      </w:r>
      <w:r w:rsidR="0086794B">
        <w:rPr>
          <w:sz w:val="28"/>
        </w:rPr>
        <w:t xml:space="preserve"> </w:t>
      </w:r>
      <w:r>
        <w:rPr>
          <w:sz w:val="28"/>
        </w:rPr>
        <w:t>лицам,</w:t>
      </w:r>
      <w:r w:rsidR="0086794B">
        <w:rPr>
          <w:sz w:val="28"/>
        </w:rPr>
        <w:t xml:space="preserve"> </w:t>
      </w:r>
      <w:r>
        <w:rPr>
          <w:sz w:val="28"/>
        </w:rPr>
        <w:t>а</w:t>
      </w:r>
      <w:r w:rsidR="0086794B">
        <w:rPr>
          <w:sz w:val="28"/>
        </w:rPr>
        <w:t xml:space="preserve"> </w:t>
      </w:r>
      <w:r>
        <w:rPr>
          <w:sz w:val="28"/>
        </w:rPr>
        <w:t>также</w:t>
      </w:r>
      <w:r w:rsidR="0086794B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</w:t>
      </w:r>
      <w:r>
        <w:rPr>
          <w:sz w:val="28"/>
        </w:rPr>
        <w:t>случае</w:t>
      </w:r>
      <w:r w:rsidR="0086794B">
        <w:rPr>
          <w:sz w:val="28"/>
        </w:rPr>
        <w:t xml:space="preserve"> </w:t>
      </w:r>
      <w:r>
        <w:rPr>
          <w:sz w:val="28"/>
        </w:rPr>
        <w:t>предоставления</w:t>
      </w:r>
      <w:r w:rsidR="0086794B">
        <w:rPr>
          <w:sz w:val="28"/>
        </w:rPr>
        <w:t xml:space="preserve"> </w:t>
      </w:r>
      <w:r>
        <w:rPr>
          <w:sz w:val="28"/>
        </w:rPr>
        <w:t>услуг,</w:t>
      </w:r>
      <w:r w:rsidR="0086794B">
        <w:rPr>
          <w:sz w:val="28"/>
        </w:rPr>
        <w:t xml:space="preserve"> </w:t>
      </w:r>
      <w:r>
        <w:rPr>
          <w:sz w:val="28"/>
        </w:rPr>
        <w:t>исполнение которых носит длительный характер (</w:t>
      </w:r>
      <w:hyperlink r:id="rId9">
        <w:r>
          <w:rPr>
            <w:sz w:val="28"/>
          </w:rPr>
          <w:t>ст. 161</w:t>
        </w:r>
      </w:hyperlink>
      <w:r>
        <w:rPr>
          <w:sz w:val="28"/>
        </w:rPr>
        <w:t xml:space="preserve"> ГК РФ). Форма договора разрабатывается исполнителем самостоятельно.</w:t>
      </w:r>
    </w:p>
    <w:p w:rsidR="00697835" w:rsidRPr="0086794B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8"/>
          <w:szCs w:val="28"/>
        </w:rPr>
      </w:pPr>
      <w:r>
        <w:rPr>
          <w:sz w:val="28"/>
        </w:rPr>
        <w:t>Исполнитель</w:t>
      </w:r>
      <w:r w:rsidR="0086794B">
        <w:rPr>
          <w:sz w:val="28"/>
        </w:rPr>
        <w:t xml:space="preserve"> </w:t>
      </w:r>
      <w:r>
        <w:rPr>
          <w:sz w:val="28"/>
        </w:rPr>
        <w:t>обязан</w:t>
      </w:r>
      <w:r w:rsidR="0086794B">
        <w:rPr>
          <w:sz w:val="28"/>
        </w:rPr>
        <w:t xml:space="preserve"> </w:t>
      </w:r>
      <w:r>
        <w:rPr>
          <w:sz w:val="28"/>
        </w:rPr>
        <w:t>заключить</w:t>
      </w:r>
      <w:r w:rsidR="0086794B">
        <w:rPr>
          <w:sz w:val="28"/>
        </w:rPr>
        <w:t xml:space="preserve"> </w:t>
      </w:r>
      <w:r>
        <w:rPr>
          <w:sz w:val="28"/>
        </w:rPr>
        <w:t>договор</w:t>
      </w:r>
      <w:r w:rsidR="0086794B">
        <w:rPr>
          <w:sz w:val="28"/>
        </w:rPr>
        <w:t xml:space="preserve"> </w:t>
      </w:r>
      <w:r>
        <w:rPr>
          <w:sz w:val="28"/>
        </w:rPr>
        <w:t>на</w:t>
      </w:r>
      <w:r w:rsidR="0086794B">
        <w:rPr>
          <w:sz w:val="28"/>
        </w:rPr>
        <w:t xml:space="preserve"> </w:t>
      </w:r>
      <w:r>
        <w:rPr>
          <w:sz w:val="28"/>
        </w:rPr>
        <w:t>запрашиваемую</w:t>
      </w:r>
      <w:r w:rsidR="0086794B">
        <w:rPr>
          <w:sz w:val="28"/>
        </w:rPr>
        <w:t xml:space="preserve"> </w:t>
      </w:r>
      <w:r>
        <w:rPr>
          <w:sz w:val="28"/>
        </w:rPr>
        <w:t>услугу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Pr="0086794B">
        <w:rPr>
          <w:spacing w:val="-5"/>
          <w:sz w:val="28"/>
        </w:rPr>
        <w:t xml:space="preserve"> не</w:t>
      </w:r>
      <w:r w:rsidR="0086794B" w:rsidRPr="0086794B">
        <w:rPr>
          <w:spacing w:val="-5"/>
          <w:sz w:val="28"/>
        </w:rPr>
        <w:t xml:space="preserve"> </w:t>
      </w:r>
      <w:r w:rsidRPr="0086794B">
        <w:rPr>
          <w:sz w:val="28"/>
          <w:szCs w:val="28"/>
        </w:rPr>
        <w:t>в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праве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оказывать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предпочтение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одному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потребителю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перед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другим,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если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только это прямо не предусмотрено законом.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  <w:r>
        <w:rPr>
          <w:sz w:val="28"/>
        </w:rPr>
        <w:t>Оказание</w:t>
      </w:r>
      <w:r w:rsidR="0086794B">
        <w:rPr>
          <w:sz w:val="28"/>
        </w:rPr>
        <w:t xml:space="preserve"> </w:t>
      </w:r>
      <w:r>
        <w:rPr>
          <w:sz w:val="28"/>
        </w:rPr>
        <w:t>платных</w:t>
      </w:r>
      <w:r w:rsidR="0086794B">
        <w:rPr>
          <w:sz w:val="28"/>
        </w:rPr>
        <w:t xml:space="preserve"> </w:t>
      </w:r>
      <w:r>
        <w:rPr>
          <w:sz w:val="28"/>
        </w:rPr>
        <w:t>услуг</w:t>
      </w:r>
      <w:r w:rsidR="0086794B">
        <w:rPr>
          <w:sz w:val="28"/>
        </w:rPr>
        <w:t xml:space="preserve"> </w:t>
      </w:r>
      <w:r>
        <w:rPr>
          <w:sz w:val="28"/>
        </w:rPr>
        <w:t>осуществляется</w:t>
      </w:r>
      <w:r w:rsidR="0086794B">
        <w:rPr>
          <w:sz w:val="28"/>
        </w:rPr>
        <w:t xml:space="preserve"> </w:t>
      </w:r>
      <w:r>
        <w:rPr>
          <w:sz w:val="28"/>
        </w:rPr>
        <w:t>как</w:t>
      </w:r>
      <w:r w:rsidR="0086794B">
        <w:rPr>
          <w:sz w:val="28"/>
        </w:rPr>
        <w:t xml:space="preserve"> </w:t>
      </w:r>
      <w:r>
        <w:rPr>
          <w:sz w:val="28"/>
        </w:rPr>
        <w:t>штатными</w:t>
      </w:r>
      <w:r w:rsidR="0086794B">
        <w:rPr>
          <w:sz w:val="28"/>
        </w:rPr>
        <w:t xml:space="preserve"> </w:t>
      </w:r>
      <w:r>
        <w:rPr>
          <w:sz w:val="28"/>
        </w:rPr>
        <w:t>работниками исполнителя, так и привлекаемыми специалистами со стороны.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  <w:r>
        <w:rPr>
          <w:sz w:val="28"/>
        </w:rPr>
        <w:t>Потребитель обязан оплатить оказываемые платные услуги. Оплата осуществляется</w:t>
      </w:r>
      <w:r w:rsidR="0086794B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</w:t>
      </w:r>
      <w:r>
        <w:rPr>
          <w:sz w:val="28"/>
        </w:rPr>
        <w:t>наличной</w:t>
      </w:r>
      <w:r w:rsidR="0086794B">
        <w:rPr>
          <w:sz w:val="28"/>
        </w:rPr>
        <w:t xml:space="preserve"> </w:t>
      </w:r>
      <w:r>
        <w:rPr>
          <w:sz w:val="28"/>
        </w:rPr>
        <w:t>форме</w:t>
      </w:r>
      <w:r w:rsidR="0086794B">
        <w:rPr>
          <w:sz w:val="28"/>
        </w:rPr>
        <w:t xml:space="preserve"> </w:t>
      </w:r>
      <w:r>
        <w:rPr>
          <w:sz w:val="28"/>
        </w:rPr>
        <w:t>(наличными</w:t>
      </w:r>
      <w:r w:rsidR="0086794B">
        <w:rPr>
          <w:sz w:val="28"/>
        </w:rPr>
        <w:t xml:space="preserve"> </w:t>
      </w:r>
      <w:r>
        <w:rPr>
          <w:sz w:val="28"/>
        </w:rPr>
        <w:t>деньгами)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r>
        <w:rPr>
          <w:sz w:val="28"/>
        </w:rPr>
        <w:t>выдачей</w:t>
      </w:r>
      <w:r w:rsidR="0086794B">
        <w:rPr>
          <w:sz w:val="28"/>
        </w:rPr>
        <w:t xml:space="preserve"> </w:t>
      </w:r>
      <w:r>
        <w:rPr>
          <w:sz w:val="28"/>
        </w:rPr>
        <w:t>пользователю квитанции установленного образца либо в безналичной форме на счета ДШИ. Возможна оплата по «Пушкинской карте».</w:t>
      </w:r>
    </w:p>
    <w:p w:rsidR="00697835" w:rsidRPr="00484E09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  <w:r>
        <w:rPr>
          <w:sz w:val="28"/>
        </w:rPr>
        <w:t>Исполнитель</w:t>
      </w:r>
      <w:r w:rsidR="0086794B">
        <w:rPr>
          <w:sz w:val="28"/>
        </w:rPr>
        <w:t xml:space="preserve"> </w:t>
      </w:r>
      <w:r>
        <w:rPr>
          <w:sz w:val="28"/>
        </w:rPr>
        <w:t>обязан</w:t>
      </w:r>
      <w:r w:rsidR="0086794B">
        <w:rPr>
          <w:sz w:val="28"/>
        </w:rPr>
        <w:t xml:space="preserve"> </w:t>
      </w:r>
      <w:r>
        <w:rPr>
          <w:sz w:val="28"/>
        </w:rPr>
        <w:t>обеспечить</w:t>
      </w:r>
      <w:r w:rsidR="0086794B">
        <w:rPr>
          <w:sz w:val="28"/>
        </w:rPr>
        <w:t xml:space="preserve"> </w:t>
      </w:r>
      <w:r>
        <w:rPr>
          <w:sz w:val="28"/>
        </w:rPr>
        <w:t>выполнение</w:t>
      </w:r>
      <w:r w:rsidR="0086794B">
        <w:rPr>
          <w:sz w:val="28"/>
        </w:rPr>
        <w:t xml:space="preserve"> </w:t>
      </w:r>
      <w:r>
        <w:rPr>
          <w:sz w:val="28"/>
        </w:rPr>
        <w:t>объемов,</w:t>
      </w:r>
      <w:r w:rsidR="0086794B">
        <w:rPr>
          <w:sz w:val="28"/>
        </w:rPr>
        <w:t xml:space="preserve"> </w:t>
      </w:r>
      <w:r>
        <w:rPr>
          <w:sz w:val="28"/>
        </w:rPr>
        <w:t>сроков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="0086794B">
        <w:rPr>
          <w:sz w:val="28"/>
        </w:rPr>
        <w:t xml:space="preserve"> </w:t>
      </w:r>
      <w:r>
        <w:rPr>
          <w:sz w:val="28"/>
        </w:rPr>
        <w:t>качества оказываемых</w:t>
      </w:r>
      <w:r w:rsidR="0086794B">
        <w:rPr>
          <w:sz w:val="28"/>
        </w:rPr>
        <w:t xml:space="preserve"> </w:t>
      </w:r>
      <w:r>
        <w:rPr>
          <w:sz w:val="28"/>
        </w:rPr>
        <w:t>услуг, а также своевременное предоставление документов по</w:t>
      </w:r>
      <w:r w:rsidR="0086794B">
        <w:rPr>
          <w:sz w:val="28"/>
        </w:rPr>
        <w:t xml:space="preserve"> </w:t>
      </w:r>
      <w:r w:rsidRPr="0086794B">
        <w:rPr>
          <w:sz w:val="28"/>
          <w:szCs w:val="28"/>
        </w:rPr>
        <w:t xml:space="preserve">оказываемым услугам в бухгалтерию. Бухгалтерия ДШИ выдает материально </w:t>
      </w:r>
      <w:r w:rsidRPr="0086794B">
        <w:rPr>
          <w:sz w:val="28"/>
          <w:szCs w:val="28"/>
        </w:rPr>
        <w:lastRenderedPageBreak/>
        <w:t>ответственным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лицам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исполнителя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бланки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строгой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отчетности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для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оформления заказа на выполненные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услуги,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выставляет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счета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на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оплату таких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услуг, осуществляет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учет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и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контроль</w:t>
      </w:r>
      <w:r w:rsidR="0086794B" w:rsidRPr="0086794B">
        <w:rPr>
          <w:sz w:val="28"/>
          <w:szCs w:val="28"/>
        </w:rPr>
        <w:t xml:space="preserve"> </w:t>
      </w:r>
      <w:r w:rsidRPr="0086794B">
        <w:rPr>
          <w:sz w:val="28"/>
          <w:szCs w:val="28"/>
        </w:rPr>
        <w:t>за использованными (неиспользованными) и испорченными бланками.</w:t>
      </w:r>
    </w:p>
    <w:p w:rsidR="00484E09" w:rsidRPr="0086794B" w:rsidRDefault="00484E09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2" w:firstLine="567"/>
        <w:jc w:val="both"/>
        <w:rPr>
          <w:sz w:val="26"/>
        </w:r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firstLine="431"/>
        <w:jc w:val="center"/>
        <w:rPr>
          <w:sz w:val="26"/>
        </w:rPr>
      </w:pPr>
      <w:r>
        <w:t>Формирование</w:t>
      </w:r>
      <w:r w:rsidR="0086794B">
        <w:t xml:space="preserve"> </w:t>
      </w:r>
      <w:r>
        <w:t>цен</w:t>
      </w:r>
      <w:r w:rsidR="0086794B">
        <w:t xml:space="preserve"> </w:t>
      </w:r>
      <w:r>
        <w:t>на</w:t>
      </w:r>
      <w:r w:rsidR="0086794B">
        <w:t xml:space="preserve"> </w:t>
      </w:r>
      <w:r>
        <w:t>платные</w:t>
      </w:r>
      <w:r w:rsidR="0086794B">
        <w:t xml:space="preserve"> </w:t>
      </w:r>
      <w:r>
        <w:t>услуги</w:t>
      </w:r>
      <w:r w:rsidR="0086794B">
        <w:t xml:space="preserve"> </w:t>
      </w:r>
      <w:r>
        <w:t>и</w:t>
      </w:r>
      <w:r w:rsidR="0086794B">
        <w:t xml:space="preserve"> </w:t>
      </w:r>
      <w:r>
        <w:t>расчеты</w:t>
      </w:r>
      <w:r w:rsidR="0086794B">
        <w:t xml:space="preserve"> </w:t>
      </w:r>
      <w:r>
        <w:t>с</w:t>
      </w:r>
      <w:r w:rsidR="0086794B">
        <w:t xml:space="preserve"> </w:t>
      </w:r>
      <w:r>
        <w:rPr>
          <w:spacing w:val="-2"/>
        </w:rPr>
        <w:t>заказчиками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Ценовая политика, проводимая исполнителем, основана на изучении существующих запросов и потенциальных потребностей пользователей, учитывает</w:t>
      </w:r>
      <w:r w:rsidR="0086794B">
        <w:rPr>
          <w:sz w:val="28"/>
        </w:rPr>
        <w:t xml:space="preserve"> </w:t>
      </w:r>
      <w:r>
        <w:rPr>
          <w:sz w:val="28"/>
        </w:rPr>
        <w:t>потребительскую</w:t>
      </w:r>
      <w:r w:rsidR="0086794B">
        <w:rPr>
          <w:sz w:val="28"/>
        </w:rPr>
        <w:t xml:space="preserve"> </w:t>
      </w:r>
      <w:r>
        <w:rPr>
          <w:sz w:val="28"/>
        </w:rPr>
        <w:t>значимость</w:t>
      </w:r>
      <w:r w:rsidR="0086794B">
        <w:rPr>
          <w:sz w:val="28"/>
        </w:rPr>
        <w:t xml:space="preserve"> </w:t>
      </w:r>
      <w:r>
        <w:rPr>
          <w:sz w:val="28"/>
        </w:rPr>
        <w:t>услуг</w:t>
      </w:r>
      <w:r w:rsidR="0086794B">
        <w:rPr>
          <w:sz w:val="28"/>
        </w:rPr>
        <w:t xml:space="preserve"> </w:t>
      </w:r>
      <w:r>
        <w:rPr>
          <w:sz w:val="28"/>
        </w:rPr>
        <w:t>исполнителя,</w:t>
      </w:r>
      <w:r w:rsidR="0086794B">
        <w:rPr>
          <w:sz w:val="28"/>
        </w:rPr>
        <w:t xml:space="preserve"> </w:t>
      </w:r>
      <w:r>
        <w:rPr>
          <w:sz w:val="28"/>
        </w:rPr>
        <w:t>а</w:t>
      </w:r>
      <w:r w:rsidR="0086794B">
        <w:rPr>
          <w:sz w:val="28"/>
        </w:rPr>
        <w:t xml:space="preserve"> </w:t>
      </w:r>
      <w:r>
        <w:rPr>
          <w:sz w:val="28"/>
        </w:rPr>
        <w:t>также</w:t>
      </w:r>
      <w:r w:rsidR="0086794B">
        <w:rPr>
          <w:sz w:val="28"/>
        </w:rPr>
        <w:t xml:space="preserve"> </w:t>
      </w:r>
      <w:r>
        <w:rPr>
          <w:sz w:val="28"/>
        </w:rPr>
        <w:t>учитывает цены и качество аналогичных услуг других учреждений.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Цены</w:t>
      </w:r>
      <w:r w:rsidR="0086794B">
        <w:rPr>
          <w:sz w:val="28"/>
        </w:rPr>
        <w:t xml:space="preserve"> </w:t>
      </w:r>
      <w:r>
        <w:rPr>
          <w:sz w:val="28"/>
        </w:rPr>
        <w:t>на</w:t>
      </w:r>
      <w:r w:rsidR="0086794B">
        <w:rPr>
          <w:sz w:val="28"/>
        </w:rPr>
        <w:t xml:space="preserve"> </w:t>
      </w:r>
      <w:r>
        <w:rPr>
          <w:sz w:val="28"/>
        </w:rPr>
        <w:t>услуги должны</w:t>
      </w:r>
      <w:r w:rsidR="0086794B">
        <w:rPr>
          <w:sz w:val="28"/>
        </w:rPr>
        <w:t xml:space="preserve"> </w:t>
      </w:r>
      <w:r>
        <w:rPr>
          <w:sz w:val="28"/>
        </w:rPr>
        <w:t>отражать</w:t>
      </w:r>
      <w:r w:rsidR="0086794B">
        <w:rPr>
          <w:sz w:val="28"/>
        </w:rPr>
        <w:t xml:space="preserve"> </w:t>
      </w:r>
      <w:r>
        <w:rPr>
          <w:sz w:val="28"/>
        </w:rPr>
        <w:t>реальные</w:t>
      </w:r>
      <w:r w:rsidR="0086794B">
        <w:rPr>
          <w:sz w:val="28"/>
        </w:rPr>
        <w:t xml:space="preserve"> </w:t>
      </w:r>
      <w:r>
        <w:rPr>
          <w:sz w:val="28"/>
        </w:rPr>
        <w:t>затраты,</w:t>
      </w:r>
      <w:r w:rsidR="0086794B">
        <w:rPr>
          <w:sz w:val="28"/>
        </w:rPr>
        <w:t xml:space="preserve"> </w:t>
      </w:r>
      <w:r>
        <w:rPr>
          <w:sz w:val="28"/>
        </w:rPr>
        <w:t>связанные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r>
        <w:rPr>
          <w:sz w:val="28"/>
        </w:rPr>
        <w:t>оказанием конкретной услуги.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Цена платной услуги рассчитывается на основе экономически обоснованной себестоимости</w:t>
      </w:r>
      <w:r w:rsidR="0086794B">
        <w:rPr>
          <w:sz w:val="28"/>
        </w:rPr>
        <w:t xml:space="preserve"> </w:t>
      </w:r>
      <w:r>
        <w:rPr>
          <w:sz w:val="28"/>
        </w:rPr>
        <w:t>услуги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r>
        <w:rPr>
          <w:sz w:val="28"/>
        </w:rPr>
        <w:t>учетом</w:t>
      </w:r>
      <w:r w:rsidR="0086794B">
        <w:rPr>
          <w:sz w:val="28"/>
        </w:rPr>
        <w:t xml:space="preserve"> </w:t>
      </w:r>
      <w:r>
        <w:rPr>
          <w:sz w:val="28"/>
        </w:rPr>
        <w:t>необходимости</w:t>
      </w:r>
      <w:r w:rsidR="0086794B">
        <w:rPr>
          <w:sz w:val="28"/>
        </w:rPr>
        <w:t xml:space="preserve"> </w:t>
      </w:r>
      <w:r>
        <w:rPr>
          <w:sz w:val="28"/>
        </w:rPr>
        <w:t>уплаты</w:t>
      </w:r>
      <w:r w:rsidR="0086794B">
        <w:rPr>
          <w:sz w:val="28"/>
        </w:rPr>
        <w:t xml:space="preserve"> </w:t>
      </w:r>
      <w:r>
        <w:rPr>
          <w:sz w:val="28"/>
        </w:rPr>
        <w:t>налогов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="0086794B">
        <w:rPr>
          <w:sz w:val="28"/>
        </w:rPr>
        <w:t xml:space="preserve"> </w:t>
      </w:r>
      <w:r>
        <w:rPr>
          <w:sz w:val="28"/>
        </w:rPr>
        <w:t>сборов, а</w:t>
      </w:r>
      <w:r w:rsidR="0086794B">
        <w:rPr>
          <w:sz w:val="28"/>
        </w:rPr>
        <w:t xml:space="preserve"> </w:t>
      </w:r>
      <w:r>
        <w:rPr>
          <w:sz w:val="28"/>
        </w:rPr>
        <w:t>также возможности развития и совершенствования материальной базы исполнителя.</w:t>
      </w:r>
    </w:p>
    <w:p w:rsidR="0086794B" w:rsidRPr="0086794B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Цена устанавливается в отно</w:t>
      </w:r>
      <w:r w:rsidR="0086794B">
        <w:rPr>
          <w:sz w:val="28"/>
        </w:rPr>
        <w:t>шении каждой конкретной услуги.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Исполнитель</w:t>
      </w:r>
      <w:r w:rsidR="0086794B">
        <w:rPr>
          <w:sz w:val="28"/>
        </w:rPr>
        <w:t xml:space="preserve"> </w:t>
      </w:r>
      <w:r>
        <w:rPr>
          <w:sz w:val="28"/>
        </w:rPr>
        <w:t>самостоятельно</w:t>
      </w:r>
      <w:r w:rsidR="0086794B">
        <w:rPr>
          <w:sz w:val="28"/>
        </w:rPr>
        <w:t xml:space="preserve"> </w:t>
      </w:r>
      <w:r>
        <w:rPr>
          <w:sz w:val="28"/>
        </w:rPr>
        <w:t>определяет</w:t>
      </w:r>
      <w:r w:rsidR="0086794B">
        <w:rPr>
          <w:sz w:val="28"/>
        </w:rPr>
        <w:t xml:space="preserve"> </w:t>
      </w:r>
      <w:r>
        <w:rPr>
          <w:sz w:val="28"/>
        </w:rPr>
        <w:t>цены</w:t>
      </w:r>
      <w:r w:rsidR="0086794B">
        <w:rPr>
          <w:sz w:val="28"/>
        </w:rPr>
        <w:t xml:space="preserve"> </w:t>
      </w:r>
      <w:r>
        <w:rPr>
          <w:sz w:val="28"/>
        </w:rPr>
        <w:t>на</w:t>
      </w:r>
      <w:r w:rsidR="0086794B">
        <w:rPr>
          <w:sz w:val="28"/>
        </w:rPr>
        <w:t xml:space="preserve"> </w:t>
      </w:r>
      <w:r>
        <w:rPr>
          <w:sz w:val="28"/>
        </w:rPr>
        <w:t>платные</w:t>
      </w:r>
      <w:r w:rsidR="0086794B">
        <w:rPr>
          <w:sz w:val="28"/>
        </w:rPr>
        <w:t xml:space="preserve"> </w:t>
      </w:r>
      <w:r>
        <w:rPr>
          <w:sz w:val="28"/>
        </w:rPr>
        <w:t>услуги</w:t>
      </w:r>
      <w:r w:rsidR="0086794B">
        <w:rPr>
          <w:sz w:val="28"/>
        </w:rPr>
        <w:t xml:space="preserve"> </w:t>
      </w:r>
      <w:r>
        <w:rPr>
          <w:sz w:val="28"/>
        </w:rPr>
        <w:t>и утверждает прейскурант цен приказом Директора ДШИ</w:t>
      </w:r>
    </w:p>
    <w:p w:rsidR="00697835" w:rsidRDefault="00300B71" w:rsidP="00484E09">
      <w:pPr>
        <w:pStyle w:val="a4"/>
        <w:numPr>
          <w:ilvl w:val="1"/>
          <w:numId w:val="3"/>
        </w:numPr>
        <w:tabs>
          <w:tab w:val="clear" w:pos="360"/>
          <w:tab w:val="num" w:pos="0"/>
          <w:tab w:val="left" w:pos="142"/>
        </w:tabs>
        <w:ind w:left="0" w:right="3" w:firstLine="567"/>
        <w:jc w:val="both"/>
        <w:rPr>
          <w:sz w:val="28"/>
        </w:rPr>
      </w:pPr>
      <w:r>
        <w:rPr>
          <w:sz w:val="28"/>
        </w:rPr>
        <w:t>Цены на платные услуги пересматриваются и утверждаются по мере необходимости,</w:t>
      </w:r>
      <w:r w:rsidR="0086794B">
        <w:rPr>
          <w:sz w:val="28"/>
        </w:rPr>
        <w:t xml:space="preserve"> </w:t>
      </w:r>
      <w:r>
        <w:rPr>
          <w:sz w:val="28"/>
        </w:rPr>
        <w:t>но</w:t>
      </w:r>
      <w:r w:rsidR="0086794B">
        <w:rPr>
          <w:sz w:val="28"/>
        </w:rPr>
        <w:t xml:space="preserve"> </w:t>
      </w:r>
      <w:r>
        <w:rPr>
          <w:sz w:val="28"/>
        </w:rPr>
        <w:t>не</w:t>
      </w:r>
      <w:r w:rsidR="0086794B">
        <w:rPr>
          <w:sz w:val="28"/>
        </w:rPr>
        <w:t xml:space="preserve"> </w:t>
      </w:r>
      <w:r>
        <w:rPr>
          <w:sz w:val="28"/>
        </w:rPr>
        <w:t>чаще</w:t>
      </w:r>
      <w:r w:rsidR="0086794B">
        <w:rPr>
          <w:sz w:val="28"/>
        </w:rPr>
        <w:t xml:space="preserve"> </w:t>
      </w:r>
      <w:r>
        <w:rPr>
          <w:sz w:val="28"/>
        </w:rPr>
        <w:t>одного</w:t>
      </w:r>
      <w:r w:rsidR="0086794B">
        <w:rPr>
          <w:sz w:val="28"/>
        </w:rPr>
        <w:t xml:space="preserve"> </w:t>
      </w:r>
      <w:r>
        <w:rPr>
          <w:sz w:val="28"/>
        </w:rPr>
        <w:t>раза</w:t>
      </w:r>
      <w:r w:rsidR="0086794B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</w:t>
      </w:r>
      <w:r>
        <w:rPr>
          <w:sz w:val="28"/>
        </w:rPr>
        <w:t>год.</w:t>
      </w:r>
      <w:r w:rsidR="0086794B">
        <w:rPr>
          <w:sz w:val="28"/>
        </w:rPr>
        <w:t xml:space="preserve"> </w:t>
      </w:r>
      <w:r>
        <w:rPr>
          <w:sz w:val="28"/>
        </w:rPr>
        <w:t>Основанием</w:t>
      </w:r>
      <w:r w:rsidR="0086794B">
        <w:rPr>
          <w:sz w:val="28"/>
        </w:rPr>
        <w:t xml:space="preserve"> </w:t>
      </w:r>
      <w:r>
        <w:rPr>
          <w:sz w:val="28"/>
        </w:rPr>
        <w:t>для</w:t>
      </w:r>
      <w:r w:rsidR="0086794B">
        <w:rPr>
          <w:sz w:val="28"/>
        </w:rPr>
        <w:t xml:space="preserve"> </w:t>
      </w:r>
      <w:r>
        <w:rPr>
          <w:sz w:val="28"/>
        </w:rPr>
        <w:t>изменения</w:t>
      </w:r>
      <w:r w:rsidR="0086794B">
        <w:rPr>
          <w:sz w:val="28"/>
        </w:rPr>
        <w:t xml:space="preserve"> </w:t>
      </w:r>
      <w:r>
        <w:rPr>
          <w:sz w:val="28"/>
        </w:rPr>
        <w:t>цен</w:t>
      </w:r>
      <w:r w:rsidR="0086794B">
        <w:rPr>
          <w:sz w:val="28"/>
        </w:rPr>
        <w:t xml:space="preserve"> </w:t>
      </w:r>
      <w:r>
        <w:rPr>
          <w:sz w:val="28"/>
        </w:rPr>
        <w:t>на платные услуги является наличие одного из следующих условий:</w:t>
      </w:r>
    </w:p>
    <w:p w:rsidR="00697835" w:rsidRDefault="00300B71" w:rsidP="00484E09">
      <w:pPr>
        <w:pStyle w:val="a4"/>
        <w:numPr>
          <w:ilvl w:val="2"/>
          <w:numId w:val="3"/>
        </w:numPr>
        <w:tabs>
          <w:tab w:val="left" w:pos="0"/>
        </w:tabs>
        <w:ind w:left="0" w:right="3" w:firstLine="567"/>
        <w:jc w:val="both"/>
        <w:rPr>
          <w:sz w:val="28"/>
        </w:rPr>
      </w:pPr>
      <w:r>
        <w:rPr>
          <w:sz w:val="28"/>
        </w:rPr>
        <w:t>изменение</w:t>
      </w:r>
      <w:r w:rsidR="0086794B">
        <w:rPr>
          <w:sz w:val="28"/>
        </w:rPr>
        <w:t xml:space="preserve"> </w:t>
      </w:r>
      <w:r>
        <w:rPr>
          <w:sz w:val="28"/>
        </w:rPr>
        <w:t>затрат,</w:t>
      </w:r>
      <w:r w:rsidR="0086794B">
        <w:rPr>
          <w:sz w:val="28"/>
        </w:rPr>
        <w:t xml:space="preserve"> </w:t>
      </w:r>
      <w:r>
        <w:rPr>
          <w:sz w:val="28"/>
        </w:rPr>
        <w:t>вызванное</w:t>
      </w:r>
      <w:r w:rsidR="0086794B">
        <w:rPr>
          <w:sz w:val="28"/>
        </w:rPr>
        <w:t xml:space="preserve"> </w:t>
      </w:r>
      <w:r>
        <w:rPr>
          <w:sz w:val="28"/>
        </w:rPr>
        <w:t>внешними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факторами;</w:t>
      </w:r>
    </w:p>
    <w:p w:rsidR="00697835" w:rsidRDefault="00300B71" w:rsidP="00484E09">
      <w:pPr>
        <w:pStyle w:val="a4"/>
        <w:numPr>
          <w:ilvl w:val="2"/>
          <w:numId w:val="3"/>
        </w:numPr>
        <w:tabs>
          <w:tab w:val="left" w:pos="0"/>
        </w:tabs>
        <w:ind w:left="0" w:right="3" w:firstLine="567"/>
        <w:jc w:val="both"/>
        <w:rPr>
          <w:sz w:val="28"/>
        </w:rPr>
      </w:pPr>
      <w:r>
        <w:rPr>
          <w:sz w:val="28"/>
        </w:rPr>
        <w:t>предоставление</w:t>
      </w:r>
      <w:r w:rsidR="0086794B">
        <w:rPr>
          <w:sz w:val="28"/>
        </w:rPr>
        <w:t xml:space="preserve"> </w:t>
      </w:r>
      <w:r>
        <w:rPr>
          <w:sz w:val="28"/>
        </w:rPr>
        <w:t>новых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697835" w:rsidRDefault="00300B71" w:rsidP="00484E09">
      <w:pPr>
        <w:pStyle w:val="a4"/>
        <w:numPr>
          <w:ilvl w:val="2"/>
          <w:numId w:val="3"/>
        </w:numPr>
        <w:tabs>
          <w:tab w:val="left" w:pos="0"/>
        </w:tabs>
        <w:ind w:left="0" w:right="3" w:firstLine="567"/>
        <w:jc w:val="both"/>
        <w:rPr>
          <w:sz w:val="28"/>
        </w:rPr>
      </w:pPr>
      <w:r>
        <w:rPr>
          <w:sz w:val="28"/>
        </w:rPr>
        <w:t>изменением</w:t>
      </w:r>
      <w:r w:rsidR="0086794B">
        <w:rPr>
          <w:sz w:val="28"/>
        </w:rPr>
        <w:t xml:space="preserve"> </w:t>
      </w:r>
      <w:r>
        <w:rPr>
          <w:sz w:val="28"/>
        </w:rPr>
        <w:t>цен</w:t>
      </w:r>
      <w:r w:rsidR="0086794B">
        <w:rPr>
          <w:sz w:val="28"/>
        </w:rPr>
        <w:t xml:space="preserve"> </w:t>
      </w:r>
      <w:r>
        <w:rPr>
          <w:sz w:val="28"/>
        </w:rPr>
        <w:t>на</w:t>
      </w:r>
      <w:r w:rsidR="0086794B">
        <w:rPr>
          <w:sz w:val="28"/>
        </w:rPr>
        <w:t xml:space="preserve"> </w:t>
      </w:r>
      <w:r>
        <w:rPr>
          <w:sz w:val="28"/>
        </w:rPr>
        <w:t>материальные</w:t>
      </w:r>
      <w:r w:rsidR="0086794B">
        <w:rPr>
          <w:sz w:val="28"/>
        </w:rPr>
        <w:t xml:space="preserve"> </w:t>
      </w:r>
      <w:r>
        <w:rPr>
          <w:sz w:val="28"/>
        </w:rPr>
        <w:t>ресурсы</w:t>
      </w:r>
      <w:r w:rsidR="0086794B">
        <w:rPr>
          <w:sz w:val="28"/>
        </w:rPr>
        <w:t xml:space="preserve"> </w:t>
      </w:r>
      <w:r>
        <w:rPr>
          <w:sz w:val="28"/>
        </w:rPr>
        <w:t>и</w:t>
      </w:r>
      <w:r w:rsidR="0086794B">
        <w:rPr>
          <w:sz w:val="28"/>
        </w:rPr>
        <w:t xml:space="preserve"> </w:t>
      </w:r>
      <w:r>
        <w:rPr>
          <w:spacing w:val="-2"/>
          <w:sz w:val="28"/>
        </w:rPr>
        <w:t>энергоносители;</w:t>
      </w:r>
    </w:p>
    <w:p w:rsidR="00697835" w:rsidRDefault="00300B71" w:rsidP="00484E09">
      <w:pPr>
        <w:pStyle w:val="a4"/>
        <w:numPr>
          <w:ilvl w:val="2"/>
          <w:numId w:val="3"/>
        </w:numPr>
        <w:tabs>
          <w:tab w:val="left" w:pos="0"/>
        </w:tabs>
        <w:ind w:left="0" w:right="3" w:firstLine="567"/>
        <w:jc w:val="both"/>
        <w:rPr>
          <w:sz w:val="28"/>
        </w:rPr>
      </w:pPr>
      <w:r>
        <w:rPr>
          <w:sz w:val="28"/>
        </w:rPr>
        <w:t>изменением</w:t>
      </w:r>
      <w:r w:rsidR="0086794B">
        <w:rPr>
          <w:sz w:val="28"/>
        </w:rPr>
        <w:t xml:space="preserve"> </w:t>
      </w:r>
      <w:r>
        <w:rPr>
          <w:sz w:val="28"/>
        </w:rPr>
        <w:t>в</w:t>
      </w:r>
      <w:r w:rsidR="0086794B">
        <w:rPr>
          <w:sz w:val="28"/>
        </w:rPr>
        <w:t xml:space="preserve"> </w:t>
      </w:r>
      <w:r>
        <w:rPr>
          <w:sz w:val="28"/>
        </w:rPr>
        <w:t>соответствии</w:t>
      </w:r>
      <w:r w:rsidR="0086794B">
        <w:rPr>
          <w:sz w:val="28"/>
        </w:rPr>
        <w:t xml:space="preserve"> </w:t>
      </w:r>
      <w:r>
        <w:rPr>
          <w:sz w:val="28"/>
        </w:rPr>
        <w:t>с</w:t>
      </w:r>
      <w:r w:rsidR="0086794B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86794B">
        <w:rPr>
          <w:sz w:val="28"/>
        </w:rPr>
        <w:t xml:space="preserve"> </w:t>
      </w:r>
      <w:r>
        <w:rPr>
          <w:sz w:val="28"/>
        </w:rPr>
        <w:t>РФ</w:t>
      </w:r>
      <w:r w:rsidR="0086794B">
        <w:rPr>
          <w:sz w:val="28"/>
        </w:rPr>
        <w:t xml:space="preserve"> </w:t>
      </w:r>
      <w:r>
        <w:rPr>
          <w:sz w:val="28"/>
        </w:rPr>
        <w:t>размера</w:t>
      </w:r>
      <w:r w:rsidR="0086794B">
        <w:rPr>
          <w:sz w:val="28"/>
        </w:rPr>
        <w:t xml:space="preserve"> </w:t>
      </w:r>
      <w:r>
        <w:rPr>
          <w:sz w:val="28"/>
        </w:rPr>
        <w:t>оплаты</w:t>
      </w:r>
      <w:r w:rsidR="0086794B">
        <w:rPr>
          <w:sz w:val="28"/>
        </w:rPr>
        <w:t xml:space="preserve"> </w:t>
      </w:r>
      <w:r>
        <w:rPr>
          <w:sz w:val="28"/>
        </w:rPr>
        <w:t>труда и других объективных факторов;</w:t>
      </w:r>
    </w:p>
    <w:p w:rsidR="00697835" w:rsidRPr="00484E09" w:rsidRDefault="00300B71" w:rsidP="00484E09">
      <w:pPr>
        <w:pStyle w:val="a4"/>
        <w:numPr>
          <w:ilvl w:val="2"/>
          <w:numId w:val="3"/>
        </w:numPr>
        <w:tabs>
          <w:tab w:val="left" w:pos="0"/>
        </w:tabs>
        <w:ind w:left="0" w:right="3" w:firstLine="567"/>
        <w:jc w:val="both"/>
        <w:rPr>
          <w:sz w:val="28"/>
        </w:rPr>
      </w:pPr>
      <w:r>
        <w:rPr>
          <w:sz w:val="28"/>
        </w:rPr>
        <w:t xml:space="preserve">изменение действующего законодательства, принятие или изменение нормативно-правовых актов, регулирующих вопросы налогообложения, </w:t>
      </w:r>
      <w:r>
        <w:rPr>
          <w:spacing w:val="-2"/>
          <w:sz w:val="28"/>
        </w:rPr>
        <w:t>ценообразования</w:t>
      </w:r>
      <w:r w:rsidR="00484E09">
        <w:rPr>
          <w:spacing w:val="-2"/>
          <w:sz w:val="28"/>
        </w:rPr>
        <w:t>.</w:t>
      </w:r>
    </w:p>
    <w:p w:rsidR="00484E09" w:rsidRDefault="00484E09" w:rsidP="00484E09">
      <w:pPr>
        <w:pStyle w:val="a4"/>
        <w:tabs>
          <w:tab w:val="left" w:pos="0"/>
        </w:tabs>
        <w:ind w:left="567" w:right="3"/>
        <w:jc w:val="both"/>
        <w:rPr>
          <w:sz w:val="28"/>
        </w:r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703"/>
        </w:tabs>
        <w:spacing w:before="0"/>
        <w:ind w:left="703" w:hanging="210"/>
        <w:jc w:val="center"/>
        <w:rPr>
          <w:b w:val="0"/>
          <w:sz w:val="26"/>
        </w:rPr>
      </w:pPr>
      <w:r>
        <w:t>Порядок</w:t>
      </w:r>
      <w:r w:rsidR="00280B47">
        <w:t xml:space="preserve"> </w:t>
      </w:r>
      <w:r>
        <w:t>формирования</w:t>
      </w:r>
      <w:r w:rsidR="00280B47">
        <w:t xml:space="preserve"> </w:t>
      </w:r>
      <w:r>
        <w:t>и</w:t>
      </w:r>
      <w:r w:rsidR="00280B47">
        <w:t xml:space="preserve"> </w:t>
      </w:r>
      <w:r>
        <w:t>распределения</w:t>
      </w:r>
      <w:r w:rsidR="00280B47">
        <w:t xml:space="preserve"> </w:t>
      </w:r>
      <w:r>
        <w:t>доходов</w:t>
      </w:r>
      <w:r w:rsidR="00280B47">
        <w:t xml:space="preserve"> </w:t>
      </w:r>
      <w:r>
        <w:t>от</w:t>
      </w:r>
      <w:r w:rsidR="00280B47">
        <w:t xml:space="preserve"> </w:t>
      </w:r>
      <w:r>
        <w:t>платных</w:t>
      </w:r>
      <w:r w:rsidR="00280B47">
        <w:t xml:space="preserve"> </w:t>
      </w:r>
      <w:r>
        <w:rPr>
          <w:spacing w:val="-2"/>
        </w:rPr>
        <w:t>услуг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rPr>
          <w:sz w:val="26"/>
        </w:rPr>
      </w:pPr>
      <w:r>
        <w:rPr>
          <w:sz w:val="28"/>
        </w:rPr>
        <w:t>Все</w:t>
      </w:r>
      <w:r w:rsidR="00280B47">
        <w:rPr>
          <w:sz w:val="28"/>
        </w:rPr>
        <w:t xml:space="preserve"> </w:t>
      </w:r>
      <w:r>
        <w:rPr>
          <w:sz w:val="28"/>
        </w:rPr>
        <w:t>средства,</w:t>
      </w:r>
      <w:r w:rsidR="00280B47">
        <w:rPr>
          <w:sz w:val="28"/>
        </w:rPr>
        <w:t xml:space="preserve"> </w:t>
      </w:r>
      <w:r>
        <w:rPr>
          <w:sz w:val="28"/>
        </w:rPr>
        <w:t>поступившие</w:t>
      </w:r>
      <w:r w:rsidR="00280B47">
        <w:rPr>
          <w:sz w:val="28"/>
        </w:rPr>
        <w:t xml:space="preserve"> </w:t>
      </w:r>
      <w:r>
        <w:rPr>
          <w:sz w:val="28"/>
        </w:rPr>
        <w:t>исполнителю</w:t>
      </w:r>
      <w:r w:rsidR="00280B47">
        <w:rPr>
          <w:sz w:val="28"/>
        </w:rPr>
        <w:t xml:space="preserve"> </w:t>
      </w:r>
      <w:r>
        <w:rPr>
          <w:sz w:val="28"/>
        </w:rPr>
        <w:t>от</w:t>
      </w:r>
      <w:r w:rsidR="00280B47">
        <w:rPr>
          <w:sz w:val="28"/>
        </w:rPr>
        <w:t xml:space="preserve"> </w:t>
      </w:r>
      <w:r>
        <w:rPr>
          <w:sz w:val="28"/>
        </w:rPr>
        <w:t>оказания</w:t>
      </w:r>
      <w:r w:rsidR="00280B47">
        <w:rPr>
          <w:sz w:val="28"/>
        </w:rPr>
        <w:t xml:space="preserve"> </w:t>
      </w:r>
      <w:r>
        <w:rPr>
          <w:sz w:val="28"/>
        </w:rPr>
        <w:t>платных</w:t>
      </w:r>
      <w:r w:rsidR="00280B47">
        <w:rPr>
          <w:sz w:val="28"/>
        </w:rPr>
        <w:t xml:space="preserve"> </w:t>
      </w:r>
      <w:r>
        <w:rPr>
          <w:sz w:val="28"/>
        </w:rPr>
        <w:t>услуг, аккумулируются</w:t>
      </w:r>
      <w:r w:rsidR="00280B47">
        <w:rPr>
          <w:sz w:val="28"/>
        </w:rPr>
        <w:t xml:space="preserve"> </w:t>
      </w:r>
      <w:r>
        <w:rPr>
          <w:sz w:val="28"/>
        </w:rPr>
        <w:t>на его лицевом счете.</w:t>
      </w:r>
    </w:p>
    <w:p w:rsidR="00280B47" w:rsidRPr="00280B47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 w:rsidRPr="00280B47">
        <w:rPr>
          <w:sz w:val="28"/>
        </w:rPr>
        <w:t>Учет,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доходов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и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расходов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по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оказанию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платных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услуг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>ведет</w:t>
      </w:r>
      <w:r w:rsidR="00280B47" w:rsidRPr="00280B47">
        <w:rPr>
          <w:sz w:val="28"/>
        </w:rPr>
        <w:t xml:space="preserve"> </w:t>
      </w:r>
      <w:r w:rsidRPr="00280B47">
        <w:rPr>
          <w:sz w:val="28"/>
        </w:rPr>
        <w:t xml:space="preserve">бухгалтерия </w:t>
      </w:r>
      <w:r w:rsidRPr="00280B47">
        <w:rPr>
          <w:spacing w:val="-4"/>
          <w:sz w:val="28"/>
        </w:rPr>
        <w:t>ДШИ.</w:t>
      </w:r>
    </w:p>
    <w:p w:rsidR="00697835" w:rsidRPr="00280B47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 w:rsidRPr="00280B47">
        <w:rPr>
          <w:sz w:val="28"/>
        </w:rPr>
        <w:t>Смета доходов и расходов по средствам, полученным от предпринимательской и иной приносящей доход деятельности ДШИ на соответствующий календарный год утверждается Директором ДШИ.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left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Доходы,</w:t>
      </w:r>
      <w:r w:rsidR="00280B47">
        <w:rPr>
          <w:sz w:val="28"/>
        </w:rPr>
        <w:t xml:space="preserve"> </w:t>
      </w:r>
      <w:r>
        <w:rPr>
          <w:sz w:val="28"/>
        </w:rPr>
        <w:t>полученные</w:t>
      </w:r>
      <w:r w:rsidR="00280B47">
        <w:rPr>
          <w:sz w:val="28"/>
        </w:rPr>
        <w:t xml:space="preserve"> </w:t>
      </w:r>
      <w:r>
        <w:rPr>
          <w:sz w:val="28"/>
        </w:rPr>
        <w:t>от</w:t>
      </w:r>
      <w:r w:rsidR="00280B47">
        <w:rPr>
          <w:sz w:val="28"/>
        </w:rPr>
        <w:t xml:space="preserve"> </w:t>
      </w:r>
      <w:r>
        <w:rPr>
          <w:sz w:val="28"/>
        </w:rPr>
        <w:t>оказания</w:t>
      </w:r>
      <w:r w:rsidR="00280B47">
        <w:rPr>
          <w:sz w:val="28"/>
        </w:rPr>
        <w:t xml:space="preserve"> </w:t>
      </w:r>
      <w:r>
        <w:rPr>
          <w:sz w:val="28"/>
        </w:rPr>
        <w:t>Исполнителем</w:t>
      </w:r>
      <w:r w:rsidR="00280B47">
        <w:rPr>
          <w:sz w:val="28"/>
        </w:rPr>
        <w:t xml:space="preserve"> </w:t>
      </w:r>
      <w:r>
        <w:rPr>
          <w:sz w:val="28"/>
        </w:rPr>
        <w:t>платных</w:t>
      </w:r>
      <w:r w:rsidR="00280B47">
        <w:rPr>
          <w:sz w:val="28"/>
        </w:rPr>
        <w:t xml:space="preserve"> </w:t>
      </w:r>
      <w:r>
        <w:rPr>
          <w:sz w:val="28"/>
        </w:rPr>
        <w:t>услуг,</w:t>
      </w:r>
      <w:r w:rsidR="00280B47">
        <w:rPr>
          <w:sz w:val="28"/>
        </w:rPr>
        <w:t xml:space="preserve"> </w:t>
      </w:r>
      <w:r>
        <w:rPr>
          <w:sz w:val="28"/>
        </w:rPr>
        <w:t>расходуются следующим образом:</w:t>
      </w:r>
    </w:p>
    <w:p w:rsidR="00697835" w:rsidRDefault="00300B71" w:rsidP="00484E09">
      <w:pPr>
        <w:pStyle w:val="a4"/>
        <w:numPr>
          <w:ilvl w:val="0"/>
          <w:numId w:val="2"/>
        </w:numPr>
        <w:tabs>
          <w:tab w:val="left" w:pos="0"/>
        </w:tabs>
        <w:ind w:left="0" w:firstLine="373"/>
        <w:jc w:val="both"/>
        <w:rPr>
          <w:sz w:val="28"/>
        </w:rPr>
      </w:pPr>
      <w:r>
        <w:rPr>
          <w:sz w:val="28"/>
        </w:rPr>
        <w:t>развитие</w:t>
      </w:r>
      <w:r w:rsidR="00280B47">
        <w:rPr>
          <w:sz w:val="28"/>
        </w:rPr>
        <w:t xml:space="preserve"> </w:t>
      </w:r>
      <w:r>
        <w:rPr>
          <w:sz w:val="28"/>
        </w:rPr>
        <w:t>материально-технической</w:t>
      </w:r>
      <w:r w:rsidR="00280B47">
        <w:rPr>
          <w:sz w:val="28"/>
        </w:rPr>
        <w:t xml:space="preserve"> </w:t>
      </w:r>
      <w:r>
        <w:rPr>
          <w:sz w:val="28"/>
        </w:rPr>
        <w:t>базы</w:t>
      </w:r>
      <w:r w:rsidR="00280B47">
        <w:rPr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697835" w:rsidRDefault="00300B71" w:rsidP="00484E09">
      <w:pPr>
        <w:pStyle w:val="a4"/>
        <w:numPr>
          <w:ilvl w:val="0"/>
          <w:numId w:val="2"/>
        </w:numPr>
        <w:tabs>
          <w:tab w:val="left" w:pos="0"/>
        </w:tabs>
        <w:ind w:left="0" w:right="3" w:firstLine="564"/>
        <w:jc w:val="both"/>
        <w:rPr>
          <w:sz w:val="26"/>
        </w:rPr>
      </w:pPr>
      <w:r>
        <w:rPr>
          <w:sz w:val="28"/>
        </w:rPr>
        <w:t>поощрение работников, содействующих выполнению платных услуг, в том числе, административно-управленческого, основного и вспомогательного персонала в форме премий,</w:t>
      </w:r>
      <w:r w:rsidR="00484E09">
        <w:rPr>
          <w:sz w:val="28"/>
        </w:rPr>
        <w:t xml:space="preserve"> </w:t>
      </w:r>
      <w:r>
        <w:rPr>
          <w:sz w:val="28"/>
        </w:rPr>
        <w:t>доплат, надбавок,</w:t>
      </w:r>
      <w:r w:rsidR="00280B47">
        <w:rPr>
          <w:sz w:val="28"/>
        </w:rPr>
        <w:t xml:space="preserve"> </w:t>
      </w:r>
      <w:r>
        <w:rPr>
          <w:sz w:val="28"/>
        </w:rPr>
        <w:t>материальной</w:t>
      </w:r>
      <w:r w:rsidR="00280B47">
        <w:rPr>
          <w:sz w:val="28"/>
        </w:rPr>
        <w:t xml:space="preserve"> </w:t>
      </w:r>
      <w:r>
        <w:rPr>
          <w:sz w:val="28"/>
        </w:rPr>
        <w:t>помощи;</w:t>
      </w:r>
    </w:p>
    <w:p w:rsidR="00697835" w:rsidRDefault="00300B71" w:rsidP="00484E09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</w:rPr>
      </w:pPr>
      <w:r>
        <w:rPr>
          <w:sz w:val="28"/>
        </w:rPr>
        <w:t>иные</w:t>
      </w:r>
      <w:r w:rsidR="00280B47">
        <w:rPr>
          <w:sz w:val="28"/>
        </w:rPr>
        <w:t xml:space="preserve"> </w:t>
      </w:r>
      <w:r>
        <w:rPr>
          <w:sz w:val="28"/>
        </w:rPr>
        <w:t>расходы</w:t>
      </w:r>
      <w:r w:rsidR="00280B47">
        <w:rPr>
          <w:sz w:val="28"/>
        </w:rPr>
        <w:t xml:space="preserve"> </w:t>
      </w:r>
      <w:r>
        <w:rPr>
          <w:sz w:val="28"/>
        </w:rPr>
        <w:t>в</w:t>
      </w:r>
      <w:r w:rsidR="00280B47">
        <w:rPr>
          <w:sz w:val="28"/>
        </w:rPr>
        <w:t xml:space="preserve"> </w:t>
      </w:r>
      <w:r>
        <w:rPr>
          <w:sz w:val="28"/>
        </w:rPr>
        <w:t>соответствии</w:t>
      </w:r>
      <w:r w:rsidR="00280B47">
        <w:rPr>
          <w:sz w:val="28"/>
        </w:rPr>
        <w:t xml:space="preserve"> </w:t>
      </w:r>
      <w:r>
        <w:rPr>
          <w:sz w:val="28"/>
        </w:rPr>
        <w:t>с</w:t>
      </w:r>
      <w:r w:rsidR="00280B47">
        <w:rPr>
          <w:sz w:val="28"/>
        </w:rPr>
        <w:t xml:space="preserve"> </w:t>
      </w:r>
      <w:r>
        <w:rPr>
          <w:sz w:val="28"/>
        </w:rPr>
        <w:t>целями</w:t>
      </w:r>
      <w:r w:rsidR="00280B47"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ДШИ</w:t>
      </w:r>
    </w:p>
    <w:p w:rsidR="00697835" w:rsidRDefault="00697835" w:rsidP="00484E09">
      <w:pPr>
        <w:jc w:val="both"/>
        <w:rPr>
          <w:sz w:val="26"/>
        </w:rPr>
        <w:sectPr w:rsidR="00697835" w:rsidSect="0086794B">
          <w:pgSz w:w="11920" w:h="16850"/>
          <w:pgMar w:top="400" w:right="860" w:bottom="660" w:left="1134" w:header="0" w:footer="382" w:gutter="0"/>
          <w:cols w:space="720"/>
        </w:sect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939"/>
        </w:tabs>
        <w:spacing w:before="0"/>
        <w:ind w:left="939" w:hanging="210"/>
        <w:jc w:val="center"/>
        <w:rPr>
          <w:sz w:val="26"/>
        </w:rPr>
      </w:pPr>
      <w:r>
        <w:rPr>
          <w:spacing w:val="-2"/>
        </w:rPr>
        <w:lastRenderedPageBreak/>
        <w:t>Ответственность</w:t>
      </w:r>
      <w:r w:rsidR="00280B47">
        <w:rPr>
          <w:spacing w:val="-2"/>
        </w:rPr>
        <w:t xml:space="preserve"> </w:t>
      </w:r>
      <w:r>
        <w:rPr>
          <w:spacing w:val="-2"/>
        </w:rPr>
        <w:t>Исполнителя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firstLine="567"/>
        <w:jc w:val="both"/>
        <w:rPr>
          <w:sz w:val="26"/>
        </w:rPr>
      </w:pPr>
      <w:r>
        <w:rPr>
          <w:sz w:val="28"/>
        </w:rPr>
        <w:t>Исполнитель</w:t>
      </w:r>
      <w:r w:rsidR="00280B47">
        <w:rPr>
          <w:sz w:val="28"/>
        </w:rPr>
        <w:t xml:space="preserve"> </w:t>
      </w:r>
      <w:r>
        <w:rPr>
          <w:sz w:val="28"/>
        </w:rPr>
        <w:t>несет</w:t>
      </w:r>
      <w:r w:rsidR="00280B47">
        <w:rPr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697835" w:rsidRDefault="00300B71" w:rsidP="00484E09">
      <w:pPr>
        <w:pStyle w:val="a4"/>
        <w:numPr>
          <w:ilvl w:val="0"/>
          <w:numId w:val="1"/>
        </w:numPr>
        <w:tabs>
          <w:tab w:val="left" w:pos="898"/>
        </w:tabs>
        <w:ind w:left="898" w:hanging="150"/>
        <w:jc w:val="both"/>
        <w:rPr>
          <w:sz w:val="28"/>
        </w:rPr>
      </w:pPr>
      <w:r>
        <w:rPr>
          <w:sz w:val="28"/>
        </w:rPr>
        <w:t>за</w:t>
      </w:r>
      <w:r w:rsidR="00280B47">
        <w:rPr>
          <w:sz w:val="28"/>
        </w:rPr>
        <w:t xml:space="preserve"> </w:t>
      </w:r>
      <w:r>
        <w:rPr>
          <w:sz w:val="28"/>
        </w:rPr>
        <w:t>организацию</w:t>
      </w:r>
      <w:r w:rsidR="00280B47">
        <w:rPr>
          <w:sz w:val="28"/>
        </w:rPr>
        <w:t xml:space="preserve"> </w:t>
      </w:r>
      <w:r>
        <w:rPr>
          <w:sz w:val="28"/>
        </w:rPr>
        <w:t>и</w:t>
      </w:r>
      <w:r w:rsidR="00280B47">
        <w:rPr>
          <w:sz w:val="28"/>
        </w:rPr>
        <w:t xml:space="preserve"> </w:t>
      </w:r>
      <w:r>
        <w:rPr>
          <w:sz w:val="28"/>
        </w:rPr>
        <w:t>качество</w:t>
      </w:r>
      <w:r w:rsidR="00280B47">
        <w:rPr>
          <w:sz w:val="28"/>
        </w:rPr>
        <w:t xml:space="preserve"> </w:t>
      </w:r>
      <w:r>
        <w:rPr>
          <w:sz w:val="28"/>
        </w:rPr>
        <w:t>оказываемых</w:t>
      </w:r>
      <w:r w:rsidR="00280B47">
        <w:rPr>
          <w:sz w:val="28"/>
        </w:rPr>
        <w:t xml:space="preserve"> </w:t>
      </w:r>
      <w:r>
        <w:rPr>
          <w:sz w:val="28"/>
        </w:rPr>
        <w:t>платных</w:t>
      </w:r>
      <w:r w:rsidR="00280B47">
        <w:rPr>
          <w:sz w:val="28"/>
        </w:rPr>
        <w:t xml:space="preserve"> </w:t>
      </w:r>
      <w:r>
        <w:rPr>
          <w:sz w:val="28"/>
        </w:rPr>
        <w:t>услуг</w:t>
      </w:r>
      <w:r w:rsidR="00280B47">
        <w:rPr>
          <w:sz w:val="28"/>
        </w:rPr>
        <w:t xml:space="preserve"> </w:t>
      </w:r>
      <w:r>
        <w:rPr>
          <w:spacing w:val="-2"/>
          <w:sz w:val="28"/>
        </w:rPr>
        <w:t>потребителю;</w:t>
      </w:r>
    </w:p>
    <w:p w:rsidR="00697835" w:rsidRDefault="00300B71" w:rsidP="00484E09">
      <w:pPr>
        <w:pStyle w:val="a4"/>
        <w:numPr>
          <w:ilvl w:val="0"/>
          <w:numId w:val="1"/>
        </w:numPr>
        <w:tabs>
          <w:tab w:val="left" w:pos="938"/>
        </w:tabs>
        <w:ind w:left="0" w:right="111" w:firstLine="540"/>
        <w:jc w:val="both"/>
        <w:rPr>
          <w:sz w:val="28"/>
        </w:rPr>
      </w:pPr>
      <w:r>
        <w:rPr>
          <w:sz w:val="28"/>
        </w:rPr>
        <w:t>за исполнение или ненадлежащее исполнение обязательств по договорам на оказание платных услуг;</w:t>
      </w:r>
    </w:p>
    <w:p w:rsidR="00697835" w:rsidRDefault="00300B71" w:rsidP="00484E09">
      <w:pPr>
        <w:pStyle w:val="a4"/>
        <w:numPr>
          <w:ilvl w:val="0"/>
          <w:numId w:val="1"/>
        </w:numPr>
        <w:tabs>
          <w:tab w:val="left" w:pos="909"/>
        </w:tabs>
        <w:ind w:left="0" w:right="99" w:firstLine="540"/>
        <w:jc w:val="both"/>
        <w:rPr>
          <w:sz w:val="28"/>
        </w:rPr>
      </w:pPr>
      <w:r>
        <w:rPr>
          <w:sz w:val="28"/>
        </w:rPr>
        <w:t>за соблюдение действующих нормативных документов в сфере оказания платных услуг, а также гражданского, трудового, административного и уголовного законодательства при оказании платных услуг и при заключении договоров на оказание этих услуг;</w:t>
      </w:r>
    </w:p>
    <w:p w:rsidR="00697835" w:rsidRDefault="00300B71" w:rsidP="00484E09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</w:rPr>
      </w:pPr>
      <w:r>
        <w:rPr>
          <w:sz w:val="28"/>
        </w:rPr>
        <w:t>за</w:t>
      </w:r>
      <w:r w:rsidR="00280B47">
        <w:rPr>
          <w:sz w:val="28"/>
        </w:rPr>
        <w:t xml:space="preserve"> </w:t>
      </w:r>
      <w:r>
        <w:rPr>
          <w:sz w:val="28"/>
        </w:rPr>
        <w:t>жизнь</w:t>
      </w:r>
      <w:r w:rsidR="00280B47">
        <w:rPr>
          <w:sz w:val="28"/>
        </w:rPr>
        <w:t xml:space="preserve"> </w:t>
      </w:r>
      <w:r>
        <w:rPr>
          <w:sz w:val="28"/>
        </w:rPr>
        <w:t>и</w:t>
      </w:r>
      <w:r w:rsidR="00280B47">
        <w:rPr>
          <w:sz w:val="28"/>
        </w:rPr>
        <w:t xml:space="preserve"> </w:t>
      </w:r>
      <w:r>
        <w:rPr>
          <w:sz w:val="28"/>
        </w:rPr>
        <w:t>здоровье</w:t>
      </w:r>
      <w:r w:rsidR="00280B47">
        <w:rPr>
          <w:sz w:val="28"/>
        </w:rPr>
        <w:t xml:space="preserve"> </w:t>
      </w:r>
      <w:r>
        <w:rPr>
          <w:sz w:val="28"/>
        </w:rPr>
        <w:t>детей</w:t>
      </w:r>
      <w:r w:rsidR="00280B47">
        <w:rPr>
          <w:sz w:val="28"/>
        </w:rPr>
        <w:t xml:space="preserve"> </w:t>
      </w:r>
      <w:r>
        <w:rPr>
          <w:sz w:val="28"/>
        </w:rPr>
        <w:t>во</w:t>
      </w:r>
      <w:r w:rsidR="00280B47">
        <w:rPr>
          <w:sz w:val="28"/>
        </w:rPr>
        <w:t xml:space="preserve"> </w:t>
      </w:r>
      <w:r>
        <w:rPr>
          <w:sz w:val="28"/>
        </w:rPr>
        <w:t>время</w:t>
      </w:r>
      <w:r w:rsidR="00280B47">
        <w:rPr>
          <w:sz w:val="28"/>
        </w:rPr>
        <w:t xml:space="preserve"> </w:t>
      </w:r>
      <w:r>
        <w:rPr>
          <w:sz w:val="28"/>
        </w:rPr>
        <w:t>оказания</w:t>
      </w:r>
      <w:r w:rsidR="00280B47">
        <w:rPr>
          <w:sz w:val="28"/>
        </w:rPr>
        <w:t xml:space="preserve"> </w:t>
      </w:r>
      <w:r>
        <w:rPr>
          <w:sz w:val="28"/>
        </w:rPr>
        <w:t>платных</w:t>
      </w:r>
      <w:r w:rsidR="00280B47">
        <w:rPr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right="3" w:firstLine="500"/>
        <w:jc w:val="both"/>
        <w:rPr>
          <w:sz w:val="26"/>
        </w:rPr>
      </w:pPr>
      <w:r>
        <w:rPr>
          <w:sz w:val="28"/>
        </w:rPr>
        <w:t>Споры,</w:t>
      </w:r>
      <w:r w:rsidR="00280B47">
        <w:rPr>
          <w:sz w:val="28"/>
        </w:rPr>
        <w:t xml:space="preserve"> </w:t>
      </w:r>
      <w:r>
        <w:rPr>
          <w:sz w:val="28"/>
        </w:rPr>
        <w:t>возникающие</w:t>
      </w:r>
      <w:r w:rsidR="00280B47">
        <w:rPr>
          <w:sz w:val="28"/>
        </w:rPr>
        <w:t xml:space="preserve"> </w:t>
      </w:r>
      <w:r>
        <w:rPr>
          <w:sz w:val="28"/>
        </w:rPr>
        <w:t>между</w:t>
      </w:r>
      <w:r w:rsidR="00280B47">
        <w:rPr>
          <w:sz w:val="28"/>
        </w:rPr>
        <w:t xml:space="preserve"> </w:t>
      </w:r>
      <w:r>
        <w:rPr>
          <w:sz w:val="28"/>
        </w:rPr>
        <w:t>потребителем</w:t>
      </w:r>
      <w:r w:rsidR="00280B47">
        <w:rPr>
          <w:sz w:val="28"/>
        </w:rPr>
        <w:t xml:space="preserve"> </w:t>
      </w:r>
      <w:r>
        <w:rPr>
          <w:sz w:val="28"/>
        </w:rPr>
        <w:t>и</w:t>
      </w:r>
      <w:r w:rsidR="00280B47">
        <w:rPr>
          <w:sz w:val="28"/>
        </w:rPr>
        <w:t xml:space="preserve"> </w:t>
      </w:r>
      <w:r>
        <w:rPr>
          <w:sz w:val="28"/>
        </w:rPr>
        <w:t>исполнителем</w:t>
      </w:r>
      <w:r w:rsidR="00280B47">
        <w:rPr>
          <w:sz w:val="28"/>
        </w:rPr>
        <w:t xml:space="preserve"> </w:t>
      </w:r>
      <w:r>
        <w:rPr>
          <w:sz w:val="28"/>
        </w:rPr>
        <w:t>платных</w:t>
      </w:r>
      <w:r w:rsidR="00280B47">
        <w:rPr>
          <w:sz w:val="28"/>
        </w:rPr>
        <w:t xml:space="preserve"> </w:t>
      </w:r>
      <w:r>
        <w:rPr>
          <w:sz w:val="28"/>
        </w:rPr>
        <w:t>услуг, разрешаются по соглашению сторон или в судебном порядке в соответствии с действующим законодательством РФ.</w:t>
      </w:r>
    </w:p>
    <w:p w:rsidR="00697835" w:rsidRDefault="00300B71" w:rsidP="00484E09">
      <w:pPr>
        <w:pStyle w:val="a4"/>
        <w:numPr>
          <w:ilvl w:val="1"/>
          <w:numId w:val="6"/>
        </w:numPr>
        <w:tabs>
          <w:tab w:val="clear" w:pos="360"/>
          <w:tab w:val="num" w:pos="0"/>
        </w:tabs>
        <w:ind w:left="0" w:right="3" w:firstLine="567"/>
        <w:jc w:val="both"/>
        <w:rPr>
          <w:sz w:val="26"/>
        </w:rPr>
      </w:pPr>
      <w:r>
        <w:rPr>
          <w:sz w:val="28"/>
        </w:rPr>
        <w:t>Исполнитель освобождается от ответственности за неисполнение или ненадлежащее исполнение платных услуг, если будет доказано, что это произошло</w:t>
      </w:r>
      <w:r w:rsidR="00280B47">
        <w:rPr>
          <w:sz w:val="28"/>
        </w:rPr>
        <w:t xml:space="preserve"> </w:t>
      </w:r>
      <w:r>
        <w:rPr>
          <w:sz w:val="28"/>
        </w:rPr>
        <w:t>в</w:t>
      </w:r>
      <w:r w:rsidR="00280B47">
        <w:rPr>
          <w:sz w:val="28"/>
        </w:rPr>
        <w:t xml:space="preserve"> </w:t>
      </w:r>
      <w:r>
        <w:rPr>
          <w:sz w:val="28"/>
        </w:rPr>
        <w:t>следствие</w:t>
      </w:r>
      <w:r w:rsidR="00280B47">
        <w:rPr>
          <w:sz w:val="28"/>
        </w:rPr>
        <w:t xml:space="preserve"> </w:t>
      </w:r>
      <w:r>
        <w:rPr>
          <w:sz w:val="28"/>
        </w:rPr>
        <w:t>обстоятельств</w:t>
      </w:r>
      <w:r w:rsidR="00280B47">
        <w:rPr>
          <w:sz w:val="28"/>
        </w:rPr>
        <w:t xml:space="preserve"> </w:t>
      </w:r>
      <w:r>
        <w:rPr>
          <w:sz w:val="28"/>
        </w:rPr>
        <w:t>непреодолимой</w:t>
      </w:r>
      <w:r w:rsidR="00280B47">
        <w:rPr>
          <w:sz w:val="28"/>
        </w:rPr>
        <w:t xml:space="preserve"> </w:t>
      </w:r>
      <w:r>
        <w:rPr>
          <w:sz w:val="28"/>
        </w:rPr>
        <w:t>силы,</w:t>
      </w:r>
      <w:r w:rsidR="00280B47">
        <w:rPr>
          <w:sz w:val="28"/>
        </w:rPr>
        <w:t xml:space="preserve"> </w:t>
      </w:r>
      <w:r>
        <w:rPr>
          <w:sz w:val="28"/>
        </w:rPr>
        <w:t>а</w:t>
      </w:r>
      <w:r w:rsidR="00280B47">
        <w:rPr>
          <w:sz w:val="28"/>
        </w:rPr>
        <w:t xml:space="preserve"> </w:t>
      </w:r>
      <w:r w:rsidR="006709E4">
        <w:rPr>
          <w:sz w:val="28"/>
        </w:rPr>
        <w:t>также</w:t>
      </w:r>
      <w:r w:rsidR="00280B47">
        <w:rPr>
          <w:sz w:val="28"/>
        </w:rPr>
        <w:t xml:space="preserve"> </w:t>
      </w:r>
      <w:r>
        <w:rPr>
          <w:sz w:val="28"/>
        </w:rPr>
        <w:t>по</w:t>
      </w:r>
      <w:r w:rsidR="00280B47">
        <w:rPr>
          <w:sz w:val="28"/>
        </w:rPr>
        <w:t xml:space="preserve"> </w:t>
      </w:r>
      <w:r>
        <w:rPr>
          <w:sz w:val="28"/>
        </w:rPr>
        <w:t>иным основаниям, предусмотренным законодательством</w:t>
      </w:r>
      <w:r w:rsidR="00280B47">
        <w:rPr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697835" w:rsidRPr="00484E09" w:rsidRDefault="00300B71" w:rsidP="00484E09">
      <w:pPr>
        <w:pStyle w:val="a4"/>
        <w:numPr>
          <w:ilvl w:val="1"/>
          <w:numId w:val="6"/>
        </w:numPr>
        <w:tabs>
          <w:tab w:val="left" w:pos="0"/>
        </w:tabs>
        <w:ind w:left="0" w:right="99" w:firstLine="567"/>
        <w:jc w:val="both"/>
        <w:rPr>
          <w:sz w:val="26"/>
        </w:rPr>
      </w:pPr>
      <w:r>
        <w:rPr>
          <w:sz w:val="28"/>
        </w:rPr>
        <w:t>Контроль</w:t>
      </w:r>
      <w:r w:rsidR="00484E09">
        <w:rPr>
          <w:sz w:val="28"/>
        </w:rPr>
        <w:t xml:space="preserve"> </w:t>
      </w:r>
      <w:r>
        <w:rPr>
          <w:sz w:val="28"/>
        </w:rPr>
        <w:t xml:space="preserve">за деятельностью исполнителя по оказанию платных услуг осуществляет в пределах своей компетенции администрация </w:t>
      </w:r>
      <w:r w:rsidR="006709E4">
        <w:rPr>
          <w:sz w:val="28"/>
        </w:rPr>
        <w:t>Ачинского муниципального</w:t>
      </w:r>
      <w:r>
        <w:rPr>
          <w:sz w:val="28"/>
        </w:rPr>
        <w:t xml:space="preserve"> района, а также иные органы и организации, на которые в соответствии с законом и иными правовыми актами РФ возложены</w:t>
      </w:r>
      <w:r w:rsidR="00280B47">
        <w:rPr>
          <w:sz w:val="28"/>
        </w:rPr>
        <w:t xml:space="preserve"> </w:t>
      </w:r>
      <w:r>
        <w:rPr>
          <w:sz w:val="28"/>
        </w:rPr>
        <w:t>контрольные функции.</w:t>
      </w:r>
    </w:p>
    <w:p w:rsidR="00484E09" w:rsidRDefault="00484E09" w:rsidP="00484E09">
      <w:pPr>
        <w:pStyle w:val="a4"/>
        <w:numPr>
          <w:ilvl w:val="1"/>
          <w:numId w:val="6"/>
        </w:numPr>
        <w:tabs>
          <w:tab w:val="left" w:pos="0"/>
        </w:tabs>
        <w:ind w:left="0" w:right="99" w:firstLine="567"/>
        <w:jc w:val="both"/>
        <w:rPr>
          <w:sz w:val="26"/>
        </w:rPr>
      </w:pPr>
    </w:p>
    <w:p w:rsidR="00697835" w:rsidRDefault="00300B71" w:rsidP="00484E09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firstLine="479"/>
        <w:jc w:val="center"/>
        <w:rPr>
          <w:sz w:val="26"/>
        </w:rPr>
      </w:pPr>
      <w:r>
        <w:t>Заключительные</w:t>
      </w:r>
      <w:r w:rsidR="00280B47">
        <w:t xml:space="preserve"> </w:t>
      </w:r>
      <w:r>
        <w:rPr>
          <w:spacing w:val="-2"/>
        </w:rPr>
        <w:t>положения</w:t>
      </w:r>
    </w:p>
    <w:p w:rsidR="00697835" w:rsidRDefault="00300B71" w:rsidP="006709E4">
      <w:pPr>
        <w:pStyle w:val="a4"/>
        <w:numPr>
          <w:ilvl w:val="1"/>
          <w:numId w:val="6"/>
        </w:numPr>
        <w:tabs>
          <w:tab w:val="left" w:pos="0"/>
        </w:tabs>
        <w:ind w:left="0" w:right="3" w:firstLine="567"/>
        <w:jc w:val="both"/>
        <w:rPr>
          <w:sz w:val="26"/>
        </w:rPr>
      </w:pPr>
      <w:bookmarkStart w:id="0" w:name="_GoBack"/>
      <w:r>
        <w:rPr>
          <w:sz w:val="28"/>
        </w:rPr>
        <w:t>Учреждение имеет право дополнять и изменять отдельные статьи настоящего</w:t>
      </w:r>
      <w:r w:rsidR="00280B47">
        <w:rPr>
          <w:sz w:val="28"/>
        </w:rPr>
        <w:t xml:space="preserve"> </w:t>
      </w:r>
      <w:r>
        <w:rPr>
          <w:sz w:val="28"/>
        </w:rPr>
        <w:t>Положения,</w:t>
      </w:r>
      <w:r w:rsidR="00280B47">
        <w:rPr>
          <w:sz w:val="28"/>
        </w:rPr>
        <w:t xml:space="preserve"> </w:t>
      </w:r>
      <w:r>
        <w:rPr>
          <w:sz w:val="28"/>
        </w:rPr>
        <w:t>если</w:t>
      </w:r>
      <w:r w:rsidR="00280B47">
        <w:rPr>
          <w:sz w:val="28"/>
        </w:rPr>
        <w:t xml:space="preserve"> </w:t>
      </w:r>
      <w:r>
        <w:rPr>
          <w:sz w:val="28"/>
        </w:rPr>
        <w:t>эти</w:t>
      </w:r>
      <w:r w:rsidR="00280B47">
        <w:rPr>
          <w:sz w:val="28"/>
        </w:rPr>
        <w:t xml:space="preserve"> </w:t>
      </w:r>
      <w:r>
        <w:rPr>
          <w:sz w:val="28"/>
        </w:rPr>
        <w:t>дополнения</w:t>
      </w:r>
      <w:r w:rsidR="00280B47">
        <w:rPr>
          <w:sz w:val="28"/>
        </w:rPr>
        <w:t xml:space="preserve"> </w:t>
      </w:r>
      <w:r>
        <w:rPr>
          <w:sz w:val="28"/>
        </w:rPr>
        <w:t>и</w:t>
      </w:r>
      <w:r w:rsidR="00280B47">
        <w:rPr>
          <w:sz w:val="28"/>
        </w:rPr>
        <w:t xml:space="preserve"> </w:t>
      </w:r>
      <w:r>
        <w:rPr>
          <w:sz w:val="28"/>
        </w:rPr>
        <w:t>изменения</w:t>
      </w:r>
      <w:r w:rsidR="00280B47">
        <w:rPr>
          <w:sz w:val="28"/>
        </w:rPr>
        <w:t xml:space="preserve"> </w:t>
      </w:r>
      <w:r>
        <w:rPr>
          <w:sz w:val="28"/>
        </w:rPr>
        <w:t>не</w:t>
      </w:r>
      <w:r w:rsidR="00280B47">
        <w:rPr>
          <w:sz w:val="28"/>
        </w:rPr>
        <w:t xml:space="preserve"> </w:t>
      </w:r>
      <w:r>
        <w:rPr>
          <w:sz w:val="28"/>
        </w:rPr>
        <w:t>противоречат действующему законодательству Российской Федерации.</w:t>
      </w:r>
    </w:p>
    <w:p w:rsidR="00697835" w:rsidRDefault="00300B71" w:rsidP="006709E4">
      <w:pPr>
        <w:pStyle w:val="a4"/>
        <w:numPr>
          <w:ilvl w:val="1"/>
          <w:numId w:val="6"/>
        </w:numPr>
        <w:tabs>
          <w:tab w:val="clear" w:pos="360"/>
          <w:tab w:val="num" w:pos="0"/>
          <w:tab w:val="left" w:pos="142"/>
        </w:tabs>
        <w:ind w:left="100" w:right="3" w:firstLine="467"/>
        <w:jc w:val="both"/>
        <w:rPr>
          <w:sz w:val="26"/>
        </w:rPr>
      </w:pPr>
      <w:r w:rsidRPr="0086794B">
        <w:rPr>
          <w:sz w:val="28"/>
        </w:rPr>
        <w:t>Во</w:t>
      </w:r>
      <w:r w:rsidR="00280B47">
        <w:rPr>
          <w:sz w:val="28"/>
        </w:rPr>
        <w:t xml:space="preserve"> </w:t>
      </w:r>
      <w:r w:rsidRPr="0086794B">
        <w:rPr>
          <w:sz w:val="28"/>
        </w:rPr>
        <w:t>всех</w:t>
      </w:r>
      <w:r w:rsidR="00280B47">
        <w:rPr>
          <w:sz w:val="28"/>
        </w:rPr>
        <w:t xml:space="preserve"> </w:t>
      </w:r>
      <w:r w:rsidRPr="0086794B">
        <w:rPr>
          <w:sz w:val="28"/>
        </w:rPr>
        <w:t>случаях,</w:t>
      </w:r>
      <w:r w:rsidR="00280B47">
        <w:rPr>
          <w:sz w:val="28"/>
        </w:rPr>
        <w:t xml:space="preserve"> </w:t>
      </w:r>
      <w:r w:rsidRPr="0086794B">
        <w:rPr>
          <w:sz w:val="28"/>
        </w:rPr>
        <w:t>непредусмотренных настоящим</w:t>
      </w:r>
      <w:r w:rsidR="00280B47">
        <w:rPr>
          <w:sz w:val="28"/>
        </w:rPr>
        <w:t xml:space="preserve"> </w:t>
      </w:r>
      <w:r w:rsidRPr="0086794B">
        <w:rPr>
          <w:sz w:val="28"/>
        </w:rPr>
        <w:t>Положением,</w:t>
      </w:r>
      <w:r w:rsidR="00280B47">
        <w:rPr>
          <w:sz w:val="28"/>
        </w:rPr>
        <w:t xml:space="preserve"> </w:t>
      </w:r>
      <w:r w:rsidRPr="0086794B">
        <w:rPr>
          <w:sz w:val="28"/>
        </w:rPr>
        <w:t>следует руководствоваться действующим законодательством Российской Федерации</w:t>
      </w:r>
      <w:bookmarkEnd w:id="0"/>
      <w:r w:rsidRPr="0086794B">
        <w:rPr>
          <w:sz w:val="28"/>
        </w:rPr>
        <w:t>.</w:t>
      </w:r>
    </w:p>
    <w:sectPr w:rsidR="00697835" w:rsidSect="00280B47">
      <w:pgSz w:w="11920" w:h="16850"/>
      <w:pgMar w:top="1418" w:right="860" w:bottom="660" w:left="1134" w:header="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C9" w:rsidRDefault="00AA1DC9" w:rsidP="00697835">
      <w:r>
        <w:separator/>
      </w:r>
    </w:p>
  </w:endnote>
  <w:endnote w:type="continuationSeparator" w:id="0">
    <w:p w:rsidR="00AA1DC9" w:rsidRDefault="00AA1DC9" w:rsidP="0069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35" w:rsidRDefault="006709E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10254615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35" w:rsidRDefault="001F567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 w:rsidR="00300B71"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709E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15pt;margin-top:807.4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S7y4yuEAAAANAQAADwAA&#10;AAAAAAAAAAAAAAAEBQAAZHJzL2Rvd25yZXYueG1sUEsFBgAAAAAEAAQA8wAAABIGAAAAAA==&#10;" filled="f" stroked="f">
              <v:textbox inset="0,0,0,0">
                <w:txbxContent>
                  <w:p w:rsidR="00697835" w:rsidRDefault="001F567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 w:rsidR="00300B71"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709E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C9" w:rsidRDefault="00AA1DC9" w:rsidP="00697835">
      <w:r>
        <w:separator/>
      </w:r>
    </w:p>
  </w:footnote>
  <w:footnote w:type="continuationSeparator" w:id="0">
    <w:p w:rsidR="00AA1DC9" w:rsidRDefault="00AA1DC9" w:rsidP="0069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3FD4"/>
    <w:multiLevelType w:val="hybridMultilevel"/>
    <w:tmpl w:val="F0DE023C"/>
    <w:lvl w:ilvl="0" w:tplc="FEE8C950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4D22A80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2" w:tplc="BA04C36E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 w:tplc="EDC2E43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A6B27380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5" w:tplc="7AB29EC0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A5228BEC"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 w:tplc="5F3C1E9E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8" w:tplc="0E44C9AC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C9286E"/>
    <w:multiLevelType w:val="hybridMultilevel"/>
    <w:tmpl w:val="7E5E7446"/>
    <w:lvl w:ilvl="0" w:tplc="0FF0EF5A">
      <w:numFmt w:val="bullet"/>
      <w:lvlText w:val="-"/>
      <w:lvlJc w:val="left"/>
      <w:pPr>
        <w:ind w:left="60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AA2BB44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2" w:tplc="A5BA82A6">
      <w:numFmt w:val="bullet"/>
      <w:lvlText w:val="•"/>
      <w:lvlJc w:val="left"/>
      <w:pPr>
        <w:ind w:left="2590" w:hanging="164"/>
      </w:pPr>
      <w:rPr>
        <w:rFonts w:hint="default"/>
        <w:lang w:val="ru-RU" w:eastAsia="en-US" w:bidi="ar-SA"/>
      </w:rPr>
    </w:lvl>
    <w:lvl w:ilvl="3" w:tplc="BB2C316A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4" w:tplc="2284A868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1C7063DA">
      <w:numFmt w:val="bullet"/>
      <w:lvlText w:val="•"/>
      <w:lvlJc w:val="left"/>
      <w:pPr>
        <w:ind w:left="5575" w:hanging="164"/>
      </w:pPr>
      <w:rPr>
        <w:rFonts w:hint="default"/>
        <w:lang w:val="ru-RU" w:eastAsia="en-US" w:bidi="ar-SA"/>
      </w:rPr>
    </w:lvl>
    <w:lvl w:ilvl="6" w:tplc="12A6ED86">
      <w:numFmt w:val="bullet"/>
      <w:lvlText w:val="•"/>
      <w:lvlJc w:val="left"/>
      <w:pPr>
        <w:ind w:left="6570" w:hanging="164"/>
      </w:pPr>
      <w:rPr>
        <w:rFonts w:hint="default"/>
        <w:lang w:val="ru-RU" w:eastAsia="en-US" w:bidi="ar-SA"/>
      </w:rPr>
    </w:lvl>
    <w:lvl w:ilvl="7" w:tplc="F6FEFACA">
      <w:numFmt w:val="bullet"/>
      <w:lvlText w:val="•"/>
      <w:lvlJc w:val="left"/>
      <w:pPr>
        <w:ind w:left="7565" w:hanging="164"/>
      </w:pPr>
      <w:rPr>
        <w:rFonts w:hint="default"/>
        <w:lang w:val="ru-RU" w:eastAsia="en-US" w:bidi="ar-SA"/>
      </w:rPr>
    </w:lvl>
    <w:lvl w:ilvl="8" w:tplc="9962E7C0">
      <w:numFmt w:val="bullet"/>
      <w:lvlText w:val="•"/>
      <w:lvlJc w:val="left"/>
      <w:pPr>
        <w:ind w:left="856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7CE3A81"/>
    <w:multiLevelType w:val="hybridMultilevel"/>
    <w:tmpl w:val="12AA5ED6"/>
    <w:lvl w:ilvl="0" w:tplc="8C3A000C">
      <w:start w:val="4"/>
      <w:numFmt w:val="decimal"/>
      <w:lvlText w:val="%1"/>
      <w:lvlJc w:val="left"/>
      <w:pPr>
        <w:ind w:left="493" w:hanging="424"/>
      </w:pPr>
      <w:rPr>
        <w:rFonts w:hint="default"/>
        <w:lang w:val="ru-RU" w:eastAsia="en-US" w:bidi="ar-SA"/>
      </w:rPr>
    </w:lvl>
    <w:lvl w:ilvl="1" w:tplc="26B8C454">
      <w:numFmt w:val="none"/>
      <w:lvlText w:val=""/>
      <w:lvlJc w:val="left"/>
      <w:pPr>
        <w:tabs>
          <w:tab w:val="num" w:pos="360"/>
        </w:tabs>
      </w:pPr>
    </w:lvl>
    <w:lvl w:ilvl="2" w:tplc="7D188914">
      <w:numFmt w:val="bullet"/>
      <w:lvlText w:val="-"/>
      <w:lvlJc w:val="left"/>
      <w:pPr>
        <w:ind w:left="6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 w:tplc="2806FB3A">
      <w:numFmt w:val="bullet"/>
      <w:lvlText w:val="•"/>
      <w:lvlJc w:val="left"/>
      <w:pPr>
        <w:ind w:left="2811" w:hanging="152"/>
      </w:pPr>
      <w:rPr>
        <w:rFonts w:hint="default"/>
        <w:lang w:val="ru-RU" w:eastAsia="en-US" w:bidi="ar-SA"/>
      </w:rPr>
    </w:lvl>
    <w:lvl w:ilvl="4" w:tplc="97D6938A">
      <w:numFmt w:val="bullet"/>
      <w:lvlText w:val="•"/>
      <w:lvlJc w:val="left"/>
      <w:pPr>
        <w:ind w:left="3917" w:hanging="152"/>
      </w:pPr>
      <w:rPr>
        <w:rFonts w:hint="default"/>
        <w:lang w:val="ru-RU" w:eastAsia="en-US" w:bidi="ar-SA"/>
      </w:rPr>
    </w:lvl>
    <w:lvl w:ilvl="5" w:tplc="A9E0794C">
      <w:numFmt w:val="bullet"/>
      <w:lvlText w:val="•"/>
      <w:lvlJc w:val="left"/>
      <w:pPr>
        <w:ind w:left="5022" w:hanging="152"/>
      </w:pPr>
      <w:rPr>
        <w:rFonts w:hint="default"/>
        <w:lang w:val="ru-RU" w:eastAsia="en-US" w:bidi="ar-SA"/>
      </w:rPr>
    </w:lvl>
    <w:lvl w:ilvl="6" w:tplc="CC44E3EE">
      <w:numFmt w:val="bullet"/>
      <w:lvlText w:val="•"/>
      <w:lvlJc w:val="left"/>
      <w:pPr>
        <w:ind w:left="6128" w:hanging="152"/>
      </w:pPr>
      <w:rPr>
        <w:rFonts w:hint="default"/>
        <w:lang w:val="ru-RU" w:eastAsia="en-US" w:bidi="ar-SA"/>
      </w:rPr>
    </w:lvl>
    <w:lvl w:ilvl="7" w:tplc="D8E2093E">
      <w:numFmt w:val="bullet"/>
      <w:lvlText w:val="•"/>
      <w:lvlJc w:val="left"/>
      <w:pPr>
        <w:ind w:left="7234" w:hanging="152"/>
      </w:pPr>
      <w:rPr>
        <w:rFonts w:hint="default"/>
        <w:lang w:val="ru-RU" w:eastAsia="en-US" w:bidi="ar-SA"/>
      </w:rPr>
    </w:lvl>
    <w:lvl w:ilvl="8" w:tplc="EDE86BC0">
      <w:numFmt w:val="bullet"/>
      <w:lvlText w:val="•"/>
      <w:lvlJc w:val="left"/>
      <w:pPr>
        <w:ind w:left="8339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3C2A53D2"/>
    <w:multiLevelType w:val="hybridMultilevel"/>
    <w:tmpl w:val="1F5EB2DA"/>
    <w:lvl w:ilvl="0" w:tplc="CB32E1B6">
      <w:start w:val="1"/>
      <w:numFmt w:val="decimal"/>
      <w:lvlText w:val="%1."/>
      <w:lvlJc w:val="left"/>
      <w:pPr>
        <w:ind w:left="689" w:hanging="196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83107A52">
      <w:numFmt w:val="none"/>
      <w:lvlText w:val=""/>
      <w:lvlJc w:val="left"/>
      <w:pPr>
        <w:tabs>
          <w:tab w:val="num" w:pos="360"/>
        </w:tabs>
      </w:pPr>
    </w:lvl>
    <w:lvl w:ilvl="2" w:tplc="3D38F190">
      <w:numFmt w:val="none"/>
      <w:lvlText w:val=""/>
      <w:lvlJc w:val="left"/>
      <w:pPr>
        <w:tabs>
          <w:tab w:val="num" w:pos="360"/>
        </w:tabs>
      </w:pPr>
    </w:lvl>
    <w:lvl w:ilvl="3" w:tplc="C8B2EBBC">
      <w:numFmt w:val="bullet"/>
      <w:lvlText w:val="•"/>
      <w:lvlJc w:val="left"/>
      <w:pPr>
        <w:ind w:left="1160" w:hanging="424"/>
      </w:pPr>
      <w:rPr>
        <w:rFonts w:hint="default"/>
        <w:lang w:val="ru-RU" w:eastAsia="en-US" w:bidi="ar-SA"/>
      </w:rPr>
    </w:lvl>
    <w:lvl w:ilvl="4" w:tplc="513013C8">
      <w:numFmt w:val="bullet"/>
      <w:lvlText w:val="•"/>
      <w:lvlJc w:val="left"/>
      <w:pPr>
        <w:ind w:left="1620" w:hanging="424"/>
      </w:pPr>
      <w:rPr>
        <w:rFonts w:hint="default"/>
        <w:lang w:val="ru-RU" w:eastAsia="en-US" w:bidi="ar-SA"/>
      </w:rPr>
    </w:lvl>
    <w:lvl w:ilvl="5" w:tplc="324AC6AE">
      <w:numFmt w:val="bullet"/>
      <w:lvlText w:val="•"/>
      <w:lvlJc w:val="left"/>
      <w:pPr>
        <w:ind w:left="1840" w:hanging="424"/>
      </w:pPr>
      <w:rPr>
        <w:rFonts w:hint="default"/>
        <w:lang w:val="ru-RU" w:eastAsia="en-US" w:bidi="ar-SA"/>
      </w:rPr>
    </w:lvl>
    <w:lvl w:ilvl="6" w:tplc="8C7A860E">
      <w:numFmt w:val="bullet"/>
      <w:lvlText w:val="•"/>
      <w:lvlJc w:val="left"/>
      <w:pPr>
        <w:ind w:left="3582" w:hanging="424"/>
      </w:pPr>
      <w:rPr>
        <w:rFonts w:hint="default"/>
        <w:lang w:val="ru-RU" w:eastAsia="en-US" w:bidi="ar-SA"/>
      </w:rPr>
    </w:lvl>
    <w:lvl w:ilvl="7" w:tplc="44A26FFE">
      <w:numFmt w:val="bullet"/>
      <w:lvlText w:val="•"/>
      <w:lvlJc w:val="left"/>
      <w:pPr>
        <w:ind w:left="5324" w:hanging="424"/>
      </w:pPr>
      <w:rPr>
        <w:rFonts w:hint="default"/>
        <w:lang w:val="ru-RU" w:eastAsia="en-US" w:bidi="ar-SA"/>
      </w:rPr>
    </w:lvl>
    <w:lvl w:ilvl="8" w:tplc="ED2EC734">
      <w:numFmt w:val="bullet"/>
      <w:lvlText w:val="•"/>
      <w:lvlJc w:val="left"/>
      <w:pPr>
        <w:ind w:left="7066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51322F40"/>
    <w:multiLevelType w:val="hybridMultilevel"/>
    <w:tmpl w:val="9D241A7E"/>
    <w:lvl w:ilvl="0" w:tplc="B6788A1E">
      <w:numFmt w:val="bullet"/>
      <w:lvlText w:val="-"/>
      <w:lvlJc w:val="left"/>
      <w:pPr>
        <w:ind w:left="2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8E0A7EE">
      <w:numFmt w:val="bullet"/>
      <w:lvlText w:val="•"/>
      <w:lvlJc w:val="left"/>
      <w:pPr>
        <w:ind w:left="1235" w:hanging="152"/>
      </w:pPr>
      <w:rPr>
        <w:rFonts w:hint="default"/>
        <w:lang w:val="ru-RU" w:eastAsia="en-US" w:bidi="ar-SA"/>
      </w:rPr>
    </w:lvl>
    <w:lvl w:ilvl="2" w:tplc="C0A86262">
      <w:numFmt w:val="bullet"/>
      <w:lvlText w:val="•"/>
      <w:lvlJc w:val="left"/>
      <w:pPr>
        <w:ind w:left="2270" w:hanging="152"/>
      </w:pPr>
      <w:rPr>
        <w:rFonts w:hint="default"/>
        <w:lang w:val="ru-RU" w:eastAsia="en-US" w:bidi="ar-SA"/>
      </w:rPr>
    </w:lvl>
    <w:lvl w:ilvl="3" w:tplc="ABE0269E">
      <w:numFmt w:val="bullet"/>
      <w:lvlText w:val="•"/>
      <w:lvlJc w:val="left"/>
      <w:pPr>
        <w:ind w:left="3305" w:hanging="152"/>
      </w:pPr>
      <w:rPr>
        <w:rFonts w:hint="default"/>
        <w:lang w:val="ru-RU" w:eastAsia="en-US" w:bidi="ar-SA"/>
      </w:rPr>
    </w:lvl>
    <w:lvl w:ilvl="4" w:tplc="CF9AD46E">
      <w:numFmt w:val="bullet"/>
      <w:lvlText w:val="•"/>
      <w:lvlJc w:val="left"/>
      <w:pPr>
        <w:ind w:left="4340" w:hanging="152"/>
      </w:pPr>
      <w:rPr>
        <w:rFonts w:hint="default"/>
        <w:lang w:val="ru-RU" w:eastAsia="en-US" w:bidi="ar-SA"/>
      </w:rPr>
    </w:lvl>
    <w:lvl w:ilvl="5" w:tplc="0D4C8D9C">
      <w:numFmt w:val="bullet"/>
      <w:lvlText w:val="•"/>
      <w:lvlJc w:val="left"/>
      <w:pPr>
        <w:ind w:left="5375" w:hanging="152"/>
      </w:pPr>
      <w:rPr>
        <w:rFonts w:hint="default"/>
        <w:lang w:val="ru-RU" w:eastAsia="en-US" w:bidi="ar-SA"/>
      </w:rPr>
    </w:lvl>
    <w:lvl w:ilvl="6" w:tplc="355A4DDE">
      <w:numFmt w:val="bullet"/>
      <w:lvlText w:val="•"/>
      <w:lvlJc w:val="left"/>
      <w:pPr>
        <w:ind w:left="6410" w:hanging="152"/>
      </w:pPr>
      <w:rPr>
        <w:rFonts w:hint="default"/>
        <w:lang w:val="ru-RU" w:eastAsia="en-US" w:bidi="ar-SA"/>
      </w:rPr>
    </w:lvl>
    <w:lvl w:ilvl="7" w:tplc="95EE38B6">
      <w:numFmt w:val="bullet"/>
      <w:lvlText w:val="•"/>
      <w:lvlJc w:val="left"/>
      <w:pPr>
        <w:ind w:left="7445" w:hanging="152"/>
      </w:pPr>
      <w:rPr>
        <w:rFonts w:hint="default"/>
        <w:lang w:val="ru-RU" w:eastAsia="en-US" w:bidi="ar-SA"/>
      </w:rPr>
    </w:lvl>
    <w:lvl w:ilvl="8" w:tplc="2BE2D6DC">
      <w:numFmt w:val="bullet"/>
      <w:lvlText w:val="•"/>
      <w:lvlJc w:val="left"/>
      <w:pPr>
        <w:ind w:left="8480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74C73E8E"/>
    <w:multiLevelType w:val="hybridMultilevel"/>
    <w:tmpl w:val="FC4C83B8"/>
    <w:lvl w:ilvl="0" w:tplc="BB60D6F2">
      <w:numFmt w:val="bullet"/>
      <w:lvlText w:val="-"/>
      <w:lvlJc w:val="left"/>
      <w:pPr>
        <w:ind w:left="13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5BE305A">
      <w:numFmt w:val="bullet"/>
      <w:lvlText w:val="•"/>
      <w:lvlJc w:val="left"/>
      <w:pPr>
        <w:ind w:left="2243" w:hanging="154"/>
      </w:pPr>
      <w:rPr>
        <w:rFonts w:hint="default"/>
        <w:lang w:val="ru-RU" w:eastAsia="en-US" w:bidi="ar-SA"/>
      </w:rPr>
    </w:lvl>
    <w:lvl w:ilvl="2" w:tplc="6410559A">
      <w:numFmt w:val="bullet"/>
      <w:lvlText w:val="•"/>
      <w:lvlJc w:val="left"/>
      <w:pPr>
        <w:ind w:left="3166" w:hanging="154"/>
      </w:pPr>
      <w:rPr>
        <w:rFonts w:hint="default"/>
        <w:lang w:val="ru-RU" w:eastAsia="en-US" w:bidi="ar-SA"/>
      </w:rPr>
    </w:lvl>
    <w:lvl w:ilvl="3" w:tplc="63763ED4">
      <w:numFmt w:val="bullet"/>
      <w:lvlText w:val="•"/>
      <w:lvlJc w:val="left"/>
      <w:pPr>
        <w:ind w:left="4089" w:hanging="154"/>
      </w:pPr>
      <w:rPr>
        <w:rFonts w:hint="default"/>
        <w:lang w:val="ru-RU" w:eastAsia="en-US" w:bidi="ar-SA"/>
      </w:rPr>
    </w:lvl>
    <w:lvl w:ilvl="4" w:tplc="D5A23B4E">
      <w:numFmt w:val="bullet"/>
      <w:lvlText w:val="•"/>
      <w:lvlJc w:val="left"/>
      <w:pPr>
        <w:ind w:left="5012" w:hanging="154"/>
      </w:pPr>
      <w:rPr>
        <w:rFonts w:hint="default"/>
        <w:lang w:val="ru-RU" w:eastAsia="en-US" w:bidi="ar-SA"/>
      </w:rPr>
    </w:lvl>
    <w:lvl w:ilvl="5" w:tplc="81341480">
      <w:numFmt w:val="bullet"/>
      <w:lvlText w:val="•"/>
      <w:lvlJc w:val="left"/>
      <w:pPr>
        <w:ind w:left="5935" w:hanging="154"/>
      </w:pPr>
      <w:rPr>
        <w:rFonts w:hint="default"/>
        <w:lang w:val="ru-RU" w:eastAsia="en-US" w:bidi="ar-SA"/>
      </w:rPr>
    </w:lvl>
    <w:lvl w:ilvl="6" w:tplc="EAA41716">
      <w:numFmt w:val="bullet"/>
      <w:lvlText w:val="•"/>
      <w:lvlJc w:val="left"/>
      <w:pPr>
        <w:ind w:left="6858" w:hanging="154"/>
      </w:pPr>
      <w:rPr>
        <w:rFonts w:hint="default"/>
        <w:lang w:val="ru-RU" w:eastAsia="en-US" w:bidi="ar-SA"/>
      </w:rPr>
    </w:lvl>
    <w:lvl w:ilvl="7" w:tplc="F642F3F6">
      <w:numFmt w:val="bullet"/>
      <w:lvlText w:val="•"/>
      <w:lvlJc w:val="left"/>
      <w:pPr>
        <w:ind w:left="7781" w:hanging="154"/>
      </w:pPr>
      <w:rPr>
        <w:rFonts w:hint="default"/>
        <w:lang w:val="ru-RU" w:eastAsia="en-US" w:bidi="ar-SA"/>
      </w:rPr>
    </w:lvl>
    <w:lvl w:ilvl="8" w:tplc="C57CE058">
      <w:numFmt w:val="bullet"/>
      <w:lvlText w:val="•"/>
      <w:lvlJc w:val="left"/>
      <w:pPr>
        <w:ind w:left="8704" w:hanging="1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35"/>
    <w:rsid w:val="001F5676"/>
    <w:rsid w:val="00280B47"/>
    <w:rsid w:val="00300B71"/>
    <w:rsid w:val="00347493"/>
    <w:rsid w:val="00484E09"/>
    <w:rsid w:val="006709E4"/>
    <w:rsid w:val="00697835"/>
    <w:rsid w:val="007A0A39"/>
    <w:rsid w:val="0086794B"/>
    <w:rsid w:val="00AA1DC9"/>
    <w:rsid w:val="00D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3B45B"/>
  <w15:docId w15:val="{45E87E73-5A7E-479D-82E8-5C17A4A1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78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7835"/>
    <w:pPr>
      <w:ind w:left="49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97835"/>
    <w:pPr>
      <w:spacing w:before="3"/>
      <w:ind w:left="703" w:hanging="2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7835"/>
    <w:pPr>
      <w:ind w:left="493"/>
    </w:pPr>
  </w:style>
  <w:style w:type="paragraph" w:customStyle="1" w:styleId="TableParagraph">
    <w:name w:val="Table Paragraph"/>
    <w:basedOn w:val="a"/>
    <w:uiPriority w:val="1"/>
    <w:qFormat/>
    <w:rsid w:val="0069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022449A38FD915DA89039D3D75CBE6FE0EAC8C6F44E1344098CA91C7EB9A8C676EC8D92AF97FED5O9z4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C2C5C0B5A6FA5479AC0E2B76CF6045B67494724300E3490ED6B163FE9145E3ACAB822805DDBD341f7z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платных услугах</vt:lpstr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платных услугах</dc:title>
  <dc:creator>CD</dc:creator>
  <cp:lastModifiedBy>User</cp:lastModifiedBy>
  <cp:revision>2</cp:revision>
  <dcterms:created xsi:type="dcterms:W3CDTF">2024-07-10T08:45:00Z</dcterms:created>
  <dcterms:modified xsi:type="dcterms:W3CDTF">2024-07-10T08:45:00Z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Office Word 2007</vt:lpwstr>
  </property>
</Properties>
</file>