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E5" w:rsidRPr="00631649" w:rsidRDefault="00631649" w:rsidP="003702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>УТВЕРЖДЕНО:</w:t>
      </w:r>
    </w:p>
    <w:p w:rsidR="003969E5" w:rsidRPr="00631649" w:rsidRDefault="003702EF" w:rsidP="003702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631649" w:rsidRPr="00631649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1649" w:rsidRPr="00631649">
        <w:rPr>
          <w:rFonts w:ascii="Times New Roman" w:hAnsi="Times New Roman" w:cs="Times New Roman"/>
          <w:sz w:val="28"/>
          <w:szCs w:val="28"/>
        </w:rPr>
        <w:t>ДШИ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1649" w:rsidRPr="00631649" w:rsidRDefault="003969E5" w:rsidP="003702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 </w:t>
      </w:r>
      <w:r w:rsidR="00631649">
        <w:rPr>
          <w:rFonts w:ascii="Times New Roman" w:hAnsi="Times New Roman" w:cs="Times New Roman"/>
          <w:sz w:val="28"/>
          <w:szCs w:val="28"/>
        </w:rPr>
        <w:t>____________ Т.В. Горлушкина</w:t>
      </w:r>
    </w:p>
    <w:p w:rsidR="00631649" w:rsidRPr="008D66AA" w:rsidRDefault="00631649" w:rsidP="003702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8D66AA" w:rsidRPr="008D66AA">
        <w:rPr>
          <w:rFonts w:ascii="Times New Roman" w:hAnsi="Times New Roman" w:cs="Times New Roman"/>
          <w:sz w:val="28"/>
          <w:szCs w:val="28"/>
          <w:u w:val="single"/>
        </w:rPr>
        <w:t>18</w:t>
      </w:r>
    </w:p>
    <w:p w:rsidR="00631649" w:rsidRPr="00631649" w:rsidRDefault="00631649" w:rsidP="003702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>От «</w:t>
      </w:r>
      <w:r w:rsidR="00C17AD8">
        <w:rPr>
          <w:rFonts w:ascii="Times New Roman" w:hAnsi="Times New Roman" w:cs="Times New Roman"/>
          <w:sz w:val="28"/>
          <w:szCs w:val="28"/>
        </w:rPr>
        <w:t>12</w:t>
      </w:r>
      <w:r w:rsidRPr="00631649">
        <w:rPr>
          <w:rFonts w:ascii="Times New Roman" w:hAnsi="Times New Roman" w:cs="Times New Roman"/>
          <w:sz w:val="28"/>
          <w:szCs w:val="28"/>
        </w:rPr>
        <w:t xml:space="preserve">» </w:t>
      </w:r>
      <w:r w:rsidR="00C17AD8">
        <w:rPr>
          <w:rFonts w:ascii="Times New Roman" w:hAnsi="Times New Roman" w:cs="Times New Roman"/>
          <w:sz w:val="28"/>
          <w:szCs w:val="28"/>
        </w:rPr>
        <w:t>февраля</w:t>
      </w:r>
      <w:r w:rsidRPr="00631649">
        <w:rPr>
          <w:rFonts w:ascii="Times New Roman" w:hAnsi="Times New Roman" w:cs="Times New Roman"/>
          <w:sz w:val="28"/>
          <w:szCs w:val="28"/>
        </w:rPr>
        <w:t xml:space="preserve"> 202</w:t>
      </w:r>
      <w:r w:rsidR="00C17AD8">
        <w:rPr>
          <w:rFonts w:ascii="Times New Roman" w:hAnsi="Times New Roman" w:cs="Times New Roman"/>
          <w:sz w:val="28"/>
          <w:szCs w:val="28"/>
        </w:rPr>
        <w:t>4</w:t>
      </w:r>
      <w:r w:rsidRPr="006316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1649" w:rsidRDefault="00631649" w:rsidP="006316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649" w:rsidRPr="00C17AD8" w:rsidRDefault="003969E5" w:rsidP="00631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31649" w:rsidRPr="00C17AD8" w:rsidRDefault="003969E5" w:rsidP="00631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посещения мероприятий, проводимых в</w:t>
      </w:r>
    </w:p>
    <w:p w:rsidR="00631649" w:rsidRPr="00C17AD8" w:rsidRDefault="003969E5" w:rsidP="00631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631649" w:rsidRPr="00C17AD8">
        <w:rPr>
          <w:rFonts w:ascii="Times New Roman" w:hAnsi="Times New Roman" w:cs="Times New Roman"/>
          <w:b/>
          <w:sz w:val="28"/>
          <w:szCs w:val="28"/>
        </w:rPr>
        <w:t xml:space="preserve">бюджетном учреждении </w:t>
      </w:r>
      <w:r w:rsidRPr="00C17AD8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631649" w:rsidRPr="00C17AD8" w:rsidRDefault="00631649" w:rsidP="00631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«</w:t>
      </w:r>
      <w:r w:rsidR="003969E5" w:rsidRPr="00C17AD8">
        <w:rPr>
          <w:rFonts w:ascii="Times New Roman" w:hAnsi="Times New Roman" w:cs="Times New Roman"/>
          <w:b/>
          <w:sz w:val="28"/>
          <w:szCs w:val="28"/>
        </w:rPr>
        <w:t>Детская школа искусств</w:t>
      </w:r>
      <w:r w:rsidRPr="00C17AD8">
        <w:rPr>
          <w:rFonts w:ascii="Times New Roman" w:hAnsi="Times New Roman" w:cs="Times New Roman"/>
          <w:b/>
          <w:sz w:val="28"/>
          <w:szCs w:val="28"/>
        </w:rPr>
        <w:t xml:space="preserve">» Ачинского </w:t>
      </w:r>
      <w:r w:rsidR="003969E5" w:rsidRPr="00C17AD8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C17AD8" w:rsidRDefault="00C17AD8" w:rsidP="006316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649" w:rsidRPr="00C17AD8" w:rsidRDefault="003969E5" w:rsidP="003702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правила посещения мероприятий, которые проводятся в Муниципальном </w:t>
      </w:r>
      <w:r w:rsidR="00631649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631649">
        <w:rPr>
          <w:rFonts w:ascii="Times New Roman" w:hAnsi="Times New Roman" w:cs="Times New Roman"/>
          <w:sz w:val="28"/>
          <w:szCs w:val="28"/>
        </w:rPr>
        <w:t xml:space="preserve">учреждении дополнительного образования </w:t>
      </w:r>
      <w:r w:rsidR="00631649">
        <w:rPr>
          <w:rFonts w:ascii="Times New Roman" w:hAnsi="Times New Roman" w:cs="Times New Roman"/>
          <w:sz w:val="28"/>
          <w:szCs w:val="28"/>
        </w:rPr>
        <w:t>«</w:t>
      </w:r>
      <w:r w:rsidRPr="00631649">
        <w:rPr>
          <w:rFonts w:ascii="Times New Roman" w:hAnsi="Times New Roman" w:cs="Times New Roman"/>
          <w:sz w:val="28"/>
          <w:szCs w:val="28"/>
        </w:rPr>
        <w:t>Детская школа искусств</w:t>
      </w:r>
      <w:r w:rsidR="00631649">
        <w:rPr>
          <w:rFonts w:ascii="Times New Roman" w:hAnsi="Times New Roman" w:cs="Times New Roman"/>
          <w:sz w:val="28"/>
          <w:szCs w:val="28"/>
        </w:rPr>
        <w:t xml:space="preserve">» Ачинского </w:t>
      </w:r>
      <w:r w:rsidRPr="00631649">
        <w:rPr>
          <w:rFonts w:ascii="Times New Roman" w:hAnsi="Times New Roman" w:cs="Times New Roman"/>
          <w:sz w:val="28"/>
          <w:szCs w:val="28"/>
        </w:rPr>
        <w:t xml:space="preserve">района (далее - ДШИ). В соответствии частью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ДШИ. </w:t>
      </w:r>
      <w:bookmarkStart w:id="0" w:name="_GoBack"/>
      <w:bookmarkEnd w:id="0"/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1.2. ДШИ имеет право рекомендовать обучающимся мероприятия для посещения в соответствии с направленностью их обучения, интересов, индивидуального развития и учебного плана.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1.3. ДШИ устанавливает нормы и правила поведения обучающихся при проведении мероприятий. Обучающиеся обязаны выполнять требования организаторов мероприятий по соблюдению норм и правил поведения.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1.4. Обучающимся может быть запрещено приводить на мероприятия посторонних лиц без разрешения представителя ДШИ, ответственного за проведение мероприятия.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>1.5. К числу мероприятий относятся: концерты, конкурсы, выставки, праздники. Ответственность за проведение мероприятий несут заместител</w:t>
      </w:r>
      <w:r w:rsidR="00631649">
        <w:rPr>
          <w:rFonts w:ascii="Times New Roman" w:hAnsi="Times New Roman" w:cs="Times New Roman"/>
          <w:sz w:val="28"/>
          <w:szCs w:val="28"/>
        </w:rPr>
        <w:t>ь</w:t>
      </w:r>
      <w:r w:rsidRPr="00631649">
        <w:rPr>
          <w:rFonts w:ascii="Times New Roman" w:hAnsi="Times New Roman" w:cs="Times New Roman"/>
          <w:sz w:val="28"/>
          <w:szCs w:val="28"/>
        </w:rPr>
        <w:t xml:space="preserve"> директора по учебной части, преподаватели ДШИ.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1.6. Мероприятия включаются в общешкольный план, который утверждается директором ДШИ.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1.7. На мероприятии обязательно присутствуют преподаватели, обучающиеся, принимающие непосредственное участие в них.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1.8. О проведении массового мероприятия участники и зрители оповещаются объявлением или афишей, расположенных на стендах ДШИ и на официальном сайте ДШИ. </w:t>
      </w:r>
    </w:p>
    <w:p w:rsidR="00631649" w:rsidRDefault="00631649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649" w:rsidRPr="00C17AD8" w:rsidRDefault="003969E5" w:rsidP="00C17AD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2. Права и обязанности участников и посетителей мероприятия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2.1. Участниками мероприятия являются: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обучающиеся, преподаватели, сотрудники ДШИ, являющиеся непосредственными участниками мероприятия;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иные физические лица, являющиеся непосредственными участниками мероприятия.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2.2. Посетителями мероприятия являются: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lastRenderedPageBreak/>
        <w:t xml:space="preserve">- обучающиеся, преподаватели, сотрудники ДШИ, родители (законные представители) обучающихся, являющиеся зрителями на данном мероприятии;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иные лица, являющиеся посетителями мероприятия.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2.3. Участники и посетители мероприятия имеют право на: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уважение своей чести и достоинства;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проведение фотосъемки, видеозаписи, аудиозаписи.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2.4. Участники и посетители обязаны: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соблюдать настоящий порядок и регламент проведения мероприятия;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бережно относиться к помещениям, оборудованию, имуществу ДШИ;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посетителей и участников мероприятия;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присутствовать на мероприятии в одежде и обуви, соответствующей его регламенту;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поддерживать чистоту и порядок на мероприятии;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выполнять требования ответственных лиц;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незамедлительно сообщать ответственным лицам о случае обнаружения подозрительных предметов, вещей, о случае возникновения чрезвычайной ситуации;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при получении информации об эвакуации действовать согласно указаниям ответственных лиц, соблюдая спокойствие и порядок.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2.5. Ответственные лица обязаны: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лично присутствовать на мероприятии;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обеспечить доступ посетителей на мероприятие;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осуществить контроль соблюдения участниками настоящего Порядка;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обеспечить эвакуацию посетителей в случае угрозы и возникновении чрезвычайной ситуации.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2.6. Ответственные лица имеют право удалять с мероприятия гостей и зрителей, нарушающих настоящий Порядок.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2.7. Посетителям запрещается: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присутствовать на мероприятии в спортивной или неопрятной одежде и обуви;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приносить с собой и употреблять алкогольные напитки;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>- приносить огнеопасные, взрывчатые, пиротехнические, ядовитые и пахучие вещества, колющие и режущие предметы, стеклянную посуду, газовые баллончики;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 - курить в помещениях и на территории ДШИ;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приводить и приносить с собой животных;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совершать поступки, унижающие и оскорбляющие человеческое достоинство других посетителей, работников ДШИ;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использовать площади ДШИ для занятий рекламной и иной деятельностью, независимо от того, связано ли это с получением дохода или нет;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ДШИ;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lastRenderedPageBreak/>
        <w:t xml:space="preserve">- приносить с собой напитки, еду.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2.8. Посетители, нарушившие настоящий Порядок, могут быть не допущены к другим мероприятиям, проводимым в ДШИ. Посетители, причинившие ДШИ ущерб, компенсируют его, а также несут иную ответственность в случае, предусмотренном действующим законодательством. </w:t>
      </w:r>
    </w:p>
    <w:p w:rsidR="00631649" w:rsidRDefault="00631649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649" w:rsidRPr="00C17AD8" w:rsidRDefault="003969E5" w:rsidP="00C17AD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3. Порядок посещения мероприятий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3.1. Вход посетителей в помещение, в котором проводится мероприятие, разрешается за 15 минут до начала мероприятия.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3.2. Вход посетителей на мероприятие после его начала разрешается только по согласованию с ответственным лицом.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3.3. Посетители неопрятного вида на мероприятие не допускаются (администрация ДШИ оставляет за собой право оценивать соответствие внешнего вида посетителей формату и имиджу мероприятия).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3.4.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 </w:t>
      </w:r>
    </w:p>
    <w:p w:rsidR="00631649" w:rsidRDefault="00631649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649" w:rsidRPr="00C17AD8" w:rsidRDefault="003969E5" w:rsidP="00C17AD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4. Порядок посещения обучающимися по своему выбору мероприятий, проводимых в ДШИ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4.1. При посещении по своему выбору мероприятий, не предусмотренных учебным планом, обучающиеся обязаны выполнять требования организаторов мероприятий по соблюдению норм и правил поведения во время проведения мероприятия.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4.2. ДШИ может устанавливать возрастные ограничения на посещение мероприятия.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4.3. Перед проведением мероприятия организаторы должны объявлять правила поведения или проводить инструктаж. Участие обучающихся в объявлении правил поведения и проведения инструктажа является обязательным.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4.4. ДШИ имеет право устанавливать: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запрет (разрешение) на ведение обучающимися во время мероприятий фотосъемки и видеосъемки;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запрет на пользование мобильной связью во время мероприятия; </w:t>
      </w:r>
    </w:p>
    <w:p w:rsidR="00631649" w:rsidRDefault="003969E5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- запрет на повторный вход на мероприятие. </w:t>
      </w:r>
    </w:p>
    <w:p w:rsidR="003969E5" w:rsidRPr="00631649" w:rsidRDefault="003969E5" w:rsidP="00591F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>4.5. Обучающимся запрещается приводить на мероприятия посторонних лиц без предварительно полученного разрешения от ответственных за проведение мероприятия представителей ДШИ.</w:t>
      </w:r>
    </w:p>
    <w:p w:rsidR="00C17AD8" w:rsidRPr="003702EF" w:rsidRDefault="003702EF" w:rsidP="00C17A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C17AD8" w:rsidRPr="003702EF">
        <w:rPr>
          <w:rFonts w:ascii="Times New Roman" w:eastAsia="Times New Roman" w:hAnsi="Times New Roman" w:cs="Times New Roman"/>
          <w:sz w:val="28"/>
          <w:szCs w:val="28"/>
        </w:rPr>
        <w:t>Срок действия данного Порядка неограничен. Сохраняет свое действие при переименовании учреждения. В настоящий Порядок могут вносится дополнения и изменения. Настоящий Порядок утрачивает силу с момента принятия нового Порядка.</w:t>
      </w:r>
    </w:p>
    <w:p w:rsidR="00C17AD8" w:rsidRPr="003702EF" w:rsidRDefault="00C17AD8" w:rsidP="00C17A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C17AD8" w:rsidRPr="003702EF" w:rsidRDefault="00C17AD8" w:rsidP="00C17A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02EF">
        <w:rPr>
          <w:rFonts w:ascii="Times New Roman" w:eastAsia="Times New Roman" w:hAnsi="Times New Roman" w:cs="Times New Roman"/>
          <w:sz w:val="28"/>
          <w:szCs w:val="28"/>
        </w:rPr>
        <w:t>Разработала:</w:t>
      </w:r>
    </w:p>
    <w:p w:rsidR="00970B36" w:rsidRPr="00591F9A" w:rsidRDefault="00591F9A" w:rsidP="00591F9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C17AD8" w:rsidRPr="003702EF">
        <w:rPr>
          <w:rFonts w:ascii="Times New Roman" w:eastAsia="Times New Roman" w:hAnsi="Times New Roman" w:cs="Times New Roman"/>
          <w:sz w:val="28"/>
          <w:szCs w:val="28"/>
        </w:rPr>
        <w:t xml:space="preserve">етодист ______________ </w:t>
      </w:r>
      <w:r w:rsidR="003702EF">
        <w:rPr>
          <w:rFonts w:ascii="Times New Roman" w:eastAsia="Times New Roman" w:hAnsi="Times New Roman" w:cs="Times New Roman"/>
          <w:sz w:val="28"/>
          <w:szCs w:val="28"/>
        </w:rPr>
        <w:t>Н.П. Романова</w:t>
      </w:r>
    </w:p>
    <w:sectPr w:rsidR="00970B36" w:rsidRPr="00591F9A" w:rsidSect="00591F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302CA"/>
    <w:multiLevelType w:val="multilevel"/>
    <w:tmpl w:val="DF20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174B"/>
    <w:rsid w:val="00250DF4"/>
    <w:rsid w:val="003702EF"/>
    <w:rsid w:val="003969E5"/>
    <w:rsid w:val="00591F9A"/>
    <w:rsid w:val="00631649"/>
    <w:rsid w:val="00657B5B"/>
    <w:rsid w:val="008D66AA"/>
    <w:rsid w:val="00970B36"/>
    <w:rsid w:val="00B6174B"/>
    <w:rsid w:val="00B906BC"/>
    <w:rsid w:val="00C1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E6B8"/>
  <w15:docId w15:val="{8D243485-7172-433F-B11C-47840FDE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B6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17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2024-02-12T07:11:00Z</cp:lastPrinted>
  <dcterms:created xsi:type="dcterms:W3CDTF">2024-02-12T06:50:00Z</dcterms:created>
  <dcterms:modified xsi:type="dcterms:W3CDTF">2024-02-12T07:12:00Z</dcterms:modified>
</cp:coreProperties>
</file>