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3F4" w:rsidRPr="002653F4" w:rsidRDefault="00991202" w:rsidP="002653F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2653F4"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уницип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альное бюджетное </w:t>
      </w:r>
      <w:r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учреждение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="00991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ополнительного образования </w:t>
      </w:r>
    </w:p>
    <w:p w:rsidR="002653F4" w:rsidRPr="002653F4" w:rsidRDefault="003144DE" w:rsidP="002653F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«ДШИ</w:t>
      </w:r>
      <w:r w:rsidR="009912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Ачинского района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bookmarkStart w:id="0" w:name="047daf67997f20c577cb9c07f98f4b1f756752da"/>
      <w:bookmarkStart w:id="1" w:name="0"/>
      <w:bookmarkEnd w:id="0"/>
      <w:bookmarkEnd w:id="1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УТВЕРЖДАЮ</w:t>
      </w:r>
    </w:p>
    <w:p w:rsidR="002653F4" w:rsidRPr="002653F4" w:rsidRDefault="003144DE" w:rsidP="002653F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</w:t>
      </w:r>
      <w:r w:rsidR="002653F4"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МБОУ ДОД  </w:t>
      </w:r>
    </w:p>
    <w:p w:rsidR="002653F4" w:rsidRPr="002653F4" w:rsidRDefault="003144DE" w:rsidP="002653F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ДШИ</w:t>
      </w:r>
      <w:r w:rsidR="00991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Ачинского района</w:t>
      </w:r>
    </w:p>
    <w:p w:rsidR="002653F4" w:rsidRPr="002653F4" w:rsidRDefault="003144DE" w:rsidP="003144D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Горлушкина Т.В.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Пр. №______ от ___________г.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Дополнительная общеразвивающая программа</w:t>
      </w:r>
    </w:p>
    <w:p w:rsidR="003144DE" w:rsidRDefault="003144DE" w:rsidP="00265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2653F4"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узыкальный инструмент</w:t>
      </w:r>
    </w:p>
    <w:p w:rsidR="002653F4" w:rsidRPr="002653F4" w:rsidRDefault="003144DE" w:rsidP="002653F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баян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обучающихся фольклорному искусству</w:t>
      </w:r>
    </w:p>
    <w:p w:rsidR="001141A2" w:rsidRPr="00991202" w:rsidRDefault="002653F4" w:rsidP="00991202">
      <w:pPr>
        <w:shd w:val="clear" w:color="auto" w:fill="FFFFFF"/>
        <w:spacing w:after="0" w:line="240" w:lineRule="auto"/>
        <w:ind w:firstLine="71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Составитель:</w:t>
      </w:r>
    </w:p>
    <w:p w:rsidR="00991202" w:rsidRDefault="00991202" w:rsidP="002653F4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53F4" w:rsidRPr="002653F4" w:rsidRDefault="003144DE" w:rsidP="002653F4">
      <w:pPr>
        <w:shd w:val="clear" w:color="auto" w:fill="FFFFFF"/>
        <w:spacing w:after="0" w:line="240" w:lineRule="auto"/>
        <w:ind w:firstLine="710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Мамонтова Л.А.</w:t>
      </w:r>
    </w:p>
    <w:p w:rsidR="00991202" w:rsidRDefault="00991202" w:rsidP="00265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202" w:rsidRDefault="00991202" w:rsidP="00265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202" w:rsidRDefault="00991202" w:rsidP="00265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202" w:rsidRDefault="00991202" w:rsidP="00265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202" w:rsidRDefault="00991202" w:rsidP="00265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202" w:rsidRDefault="00991202" w:rsidP="00265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202" w:rsidRDefault="00991202" w:rsidP="00265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202" w:rsidRDefault="00991202" w:rsidP="00265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202" w:rsidRDefault="00991202" w:rsidP="00265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202" w:rsidRDefault="00991202" w:rsidP="00265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202" w:rsidRDefault="00991202" w:rsidP="00265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202" w:rsidRDefault="00991202" w:rsidP="00265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202" w:rsidRDefault="00991202" w:rsidP="00265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202" w:rsidRDefault="00991202" w:rsidP="00265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202" w:rsidRDefault="00991202" w:rsidP="00265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202" w:rsidRDefault="00991202" w:rsidP="00265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202" w:rsidRDefault="00991202" w:rsidP="00265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202" w:rsidRDefault="00991202" w:rsidP="00265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202" w:rsidRDefault="00991202" w:rsidP="00265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202" w:rsidRDefault="00991202" w:rsidP="00265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202" w:rsidRDefault="00991202" w:rsidP="00265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202" w:rsidRDefault="00991202" w:rsidP="00265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202" w:rsidRDefault="00991202" w:rsidP="00265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202" w:rsidRDefault="00991202" w:rsidP="00265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202" w:rsidRDefault="00991202" w:rsidP="00265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202" w:rsidRDefault="00991202" w:rsidP="00265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202" w:rsidRDefault="00991202" w:rsidP="00265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202" w:rsidRDefault="00991202" w:rsidP="00265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202" w:rsidRDefault="00991202" w:rsidP="00265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202" w:rsidRDefault="00991202" w:rsidP="00265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53F4" w:rsidRDefault="002653F4" w:rsidP="00265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991202" w:rsidRDefault="00991202" w:rsidP="00265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41A2" w:rsidRPr="002653F4" w:rsidRDefault="001141A2" w:rsidP="002653F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2653F4" w:rsidRPr="002653F4" w:rsidRDefault="002653F4" w:rsidP="002653F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учебного предмета</w:t>
      </w:r>
      <w:r w:rsidR="00314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«Музыкальный инструмент (баян</w:t>
      </w: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исполнительства на народных музыкальных инструментах в детских школах искусств.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Данная программа рассчитана в качестве предмета музыкальный </w:t>
      </w:r>
      <w:proofErr w:type="gram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  для</w:t>
      </w:r>
      <w:proofErr w:type="gram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на отделении фольклорное ис</w:t>
      </w:r>
      <w:r w:rsidR="00314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кусство.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программе обучения на отделении фольклорное искусство важную роль  занимает музыкально-инструментальное исполнительство на народных инструментах.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Народная музыка и инструментальная музыка, написанная для детей, благодаря песенной основе, доступности, содержательности, простоте восприятия, помогает развивать в детях музыкальность, пробуждает интерес к занятиям, и в целом к народному творчеству.  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653F4" w:rsidRPr="002653F4" w:rsidRDefault="002653F4" w:rsidP="002653F4">
      <w:pPr>
        <w:shd w:val="clear" w:color="auto" w:fill="FFFFFF"/>
        <w:spacing w:after="0" w:line="240" w:lineRule="auto"/>
        <w:ind w:right="42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Пересмотрены некоторые требования по обязательствам обучающихся и преподавателей, так было слово «должен» заменено на «предлагается освоить».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right="42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Гибкий  подход к программным требованиям предполагает, в основном, упрощение объёма репертуара, замену произведений крупной формы, полифонии - на более простые по фактуре и форме в зависимости от класса обучения, возрастных и  индивидуальных особенностей обучающихся, наличия либо отсутствия инструмента для домашних занятий.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</w:t>
      </w: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обусловлена целью музыкального образования, которая заключается в воспитании и развитии личности ребенка и заключается в ее общедоступности. Она предусмотрена для детей с любыми музыкальными данными. В ходе об</w:t>
      </w:r>
      <w:r w:rsidR="00314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учения игре на баяне</w:t>
      </w: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обучающихся развиваются музыкальные и творческие способности, прививается любовь к музыке. Формируется музыкальный вкус и расширяется кругозор, идет и интеллектуальное воспитание, развивается логическое мышление. Обучающиеся приучаются к трудовой дисциплине, прилежанию, упорству, чувству ответственности, умению правильно работать дома, самостоятельно мыслить.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Педагогическая целесообразность </w:t>
      </w: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заключается в раскрытии индивидуальных способностей ребенка не только в сфере музыки, но и в творческом подходе к любому виду деятельности, в повышении самооценки.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 задачи учебного предмета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Целью учебного предмета является обеспечение развития творческих способностей и индивидуальности обучающегося, овладение знаниями и </w:t>
      </w: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представлениями об истории  исполнительства на народных инструментах, формирования элементарных практических умений и н</w:t>
      </w:r>
      <w:r w:rsidR="00314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авыков игры на баяне, </w:t>
      </w: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устойчивого интереса к самостоятельной деятельности в области музыкального искусства.</w:t>
      </w:r>
    </w:p>
    <w:p w:rsidR="002653F4" w:rsidRPr="002653F4" w:rsidRDefault="002653F4" w:rsidP="0026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задачи: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Задачами учебного предмета являются:</w:t>
      </w:r>
    </w:p>
    <w:p w:rsidR="002653F4" w:rsidRPr="002653F4" w:rsidRDefault="002653F4" w:rsidP="002653F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детей с народными инструментами, их разнообразием и исполнительскими возможностями;</w:t>
      </w:r>
    </w:p>
    <w:p w:rsidR="002653F4" w:rsidRPr="002653F4" w:rsidRDefault="002653F4" w:rsidP="002653F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элементарных навыков игры на музыкальном</w:t>
      </w:r>
      <w:r w:rsidR="00314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инструменте – баяне</w:t>
      </w: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653F4" w:rsidRPr="002653F4" w:rsidRDefault="002653F4" w:rsidP="002653F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знаний в области музыкальной грамоты;</w:t>
      </w:r>
    </w:p>
    <w:p w:rsidR="002653F4" w:rsidRPr="002653F4" w:rsidRDefault="002653F4" w:rsidP="002653F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 знаний в области истории музыкальной культуры и народного творчества;</w:t>
      </w:r>
    </w:p>
    <w:p w:rsidR="002653F4" w:rsidRPr="002653F4" w:rsidRDefault="002653F4" w:rsidP="002653F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основных понятий о музыкальных стилях и жанрах;</w:t>
      </w:r>
    </w:p>
    <w:p w:rsidR="002653F4" w:rsidRPr="002653F4" w:rsidRDefault="002653F4" w:rsidP="002653F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оснащение  системой  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Развивающие:</w:t>
      </w:r>
    </w:p>
    <w:p w:rsidR="002653F4" w:rsidRPr="002653F4" w:rsidRDefault="002653F4" w:rsidP="002653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психических функций (восприятие, воображение, воля, внимание);</w:t>
      </w:r>
    </w:p>
    <w:p w:rsidR="002653F4" w:rsidRPr="002653F4" w:rsidRDefault="002653F4" w:rsidP="002653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эмоциональной отзывчивости на музыкальное произведение;</w:t>
      </w:r>
    </w:p>
    <w:p w:rsidR="002653F4" w:rsidRPr="002653F4" w:rsidRDefault="002653F4" w:rsidP="002653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музыкального слуха;</w:t>
      </w:r>
    </w:p>
    <w:p w:rsidR="002653F4" w:rsidRPr="002653F4" w:rsidRDefault="002653F4" w:rsidP="002653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музыкальной памяти;</w:t>
      </w:r>
    </w:p>
    <w:p w:rsidR="002653F4" w:rsidRPr="002653F4" w:rsidRDefault="002653F4" w:rsidP="002653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чувства ритма;</w:t>
      </w:r>
    </w:p>
    <w:p w:rsidR="002653F4" w:rsidRPr="002653F4" w:rsidRDefault="002653F4" w:rsidP="002653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технических навыков </w:t>
      </w: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звукоизвлечения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звуковедение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беглость пальцев, техника динамики, штриховая культура);</w:t>
      </w:r>
    </w:p>
    <w:p w:rsidR="002653F4" w:rsidRPr="002653F4" w:rsidRDefault="002653F4" w:rsidP="002653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техники чтения с листа;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Воспитательные:</w:t>
      </w:r>
    </w:p>
    <w:p w:rsidR="002653F4" w:rsidRPr="002653F4" w:rsidRDefault="002653F4" w:rsidP="002653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потребности общения с музыкой;</w:t>
      </w:r>
    </w:p>
    <w:p w:rsidR="002653F4" w:rsidRPr="002653F4" w:rsidRDefault="002653F4" w:rsidP="002653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музыкального вкуса на примере лучших образцов классической музыки;</w:t>
      </w:r>
    </w:p>
    <w:p w:rsidR="002653F4" w:rsidRPr="002653F4" w:rsidRDefault="002653F4" w:rsidP="002653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ребёнка к нравственно – духовным, общечеловеческим и гуманистическим ценностям;</w:t>
      </w:r>
    </w:p>
    <w:p w:rsidR="002653F4" w:rsidRPr="002653F4" w:rsidRDefault="002653F4" w:rsidP="002653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уважения ребёнка к самому себе и своему творчеству;</w:t>
      </w:r>
    </w:p>
    <w:p w:rsidR="002653F4" w:rsidRPr="002653F4" w:rsidRDefault="002653F4" w:rsidP="002653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асоциального поведения;</w:t>
      </w:r>
    </w:p>
    <w:p w:rsidR="002653F4" w:rsidRPr="002653F4" w:rsidRDefault="002653F4" w:rsidP="002653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трудолюбия, воли и умения добиваться поставленной цели;</w:t>
      </w:r>
    </w:p>
    <w:p w:rsidR="002653F4" w:rsidRPr="002653F4" w:rsidRDefault="002653F4" w:rsidP="002653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Воспитание у детей трудолюбия, усидчивости, терпения;</w:t>
      </w:r>
    </w:p>
    <w:p w:rsidR="002653F4" w:rsidRPr="002653F4" w:rsidRDefault="002653F4" w:rsidP="002653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стремления к практическому использованию знаний и умений, приобретенных на занятиях, в быту, в досуговой деятельности.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реализации: </w:t>
      </w: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</w:t>
      </w:r>
      <w:r w:rsidR="00314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мая программа рассчитана на 5</w:t>
      </w: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летний срок обучения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и режимы занятий:</w:t>
      </w: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Недельная нагрузка по предмету </w:t>
      </w:r>
      <w:r w:rsidR="005C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«Музыкальный </w:t>
      </w:r>
      <w:r w:rsidR="00991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инструмент»</w:t>
      </w: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 1 час в неделю</w:t>
      </w:r>
      <w:r w:rsidR="005C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1 по 3 классы В </w:t>
      </w:r>
      <w:r w:rsidR="00E41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4,</w:t>
      </w:r>
      <w:r w:rsidR="005C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2" w:name="_GoBack"/>
      <w:bookmarkEnd w:id="2"/>
      <w:r w:rsidR="00E41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классах</w:t>
      </w:r>
      <w:r w:rsidR="005C7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–два часа в неделю.</w:t>
      </w: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 проходят в индивидуальной форме. Занятия проводятся в индивидуальной форме, возможно чередование индивидуальных и мелкогрупповых (от 2-х человек) занятий. Индивидуальная и мелкогрупповая формы занятий позволяют преподавателю построить процесс обучения в соответствии с принципами дифференцированного и индивидуального подходов.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урока-40 минут.</w:t>
      </w:r>
    </w:p>
    <w:p w:rsidR="002653F4" w:rsidRPr="002653F4" w:rsidRDefault="002653F4" w:rsidP="0026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 демонстрирует следующий уровень подготовки:    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владеет основными приемами </w:t>
      </w: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звукоизвлечения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умеет правильно использовать их на практике,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умеет исполнять произведение в характере, соответствующем данному стилю и эпохе, анализируя свое исполнение,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умеет самостоятельно разбирать музыкальные произведения,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владеет навыками публичных выступлений, игры в ансамбле.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подведения итогов реализации данной программы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6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видами контроля обучающихся являются:</w:t>
      </w:r>
    </w:p>
    <w:p w:rsidR="002653F4" w:rsidRPr="002653F4" w:rsidRDefault="002653F4" w:rsidP="002653F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6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контроль,</w:t>
      </w:r>
    </w:p>
    <w:p w:rsidR="002653F4" w:rsidRPr="002653F4" w:rsidRDefault="002653F4" w:rsidP="002653F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6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промежуточная аттестация обучающихся,</w:t>
      </w:r>
    </w:p>
    <w:p w:rsidR="002653F4" w:rsidRPr="002653F4" w:rsidRDefault="002653F4" w:rsidP="002653F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6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итоговая аттестация обучающихся.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65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принципами проведения и организации всех видов контроля являются:</w:t>
      </w:r>
    </w:p>
    <w:p w:rsidR="002653F4" w:rsidRPr="002653F4" w:rsidRDefault="002653F4" w:rsidP="002653F4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систематичность,</w:t>
      </w:r>
    </w:p>
    <w:p w:rsidR="002653F4" w:rsidRPr="002653F4" w:rsidRDefault="002653F4" w:rsidP="002653F4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индивидуальных особенностей обучающегося.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из видов контроля имеет свои цели, задачи и формы.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контроль направлен на поддержание учебной дисциплины и выявление отношения обучающегося к изучаемому предмету, организацию регулярных домашних занятий и повышение уровня освоения учебного материала; имеет воспитательные цели и учитывает индивидуальные психологические особенности обучающихся.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контроль осуществляется преподавателем, ведущим предмет.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Текущий контроль осуществляется регулярно в рамках расписания занятий обучающегося и предполагает использование различных систем оценки результатов занятий. На основании результатов текущего контроля выводятся четвертные, полугодовые, годовые оценки. Формами текущего и промежуточного контроля являются: контрольный урок, участие в </w:t>
      </w: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тематических вечерах, классных концертах, мероприятиях культурно-просветительской, творческой деятельности школы, участие в фестивалях и конкурсах.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0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Промежуточная аттестация определяет успешность развития обучающегося и уровень усвоения им программы на определенном этапе обучения. Наиболее распространенными формами промежуточной аттестации обучающихся являются:</w:t>
      </w:r>
    </w:p>
    <w:p w:rsidR="002653F4" w:rsidRPr="002653F4" w:rsidRDefault="002653F4" w:rsidP="002653F4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академические концерты;</w:t>
      </w:r>
    </w:p>
    <w:p w:rsidR="002653F4" w:rsidRPr="002653F4" w:rsidRDefault="002653F4" w:rsidP="002653F4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контрольные уроки.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Обучающиеся, которые принимают участие в конкурсах, в школьных мероприятиях, выступают в городских концертах, могут освобождаться от экзаменов и зачетов.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По состоянию </w:t>
      </w:r>
      <w:r w:rsidR="00991202"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 обучающийся</w:t>
      </w: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1202"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</w:t>
      </w: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переведен в следующий класс по текущим оценкам.  </w:t>
      </w:r>
    </w:p>
    <w:p w:rsidR="002653F4" w:rsidRPr="002653F4" w:rsidRDefault="002653F4" w:rsidP="0026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текущей, промежуточной и итоговой аттестации выставляются оценки: «отлично», «хорошо», «удовлетворительно».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(отлично) - ставится, если обучающийся исполнил </w:t>
      </w:r>
      <w:r w:rsidR="00991202"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программу музыкально</w:t>
      </w: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характере и нужных темпах без ошибок.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(хорошо) – ставится при грамотном исполнении с наличием мелких технических недочетов, недостаточно убедительном донесении образа исполняемого произведения.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(удовлетворительно) - программа исполнена с ошибками, не музыкально.</w:t>
      </w:r>
    </w:p>
    <w:p w:rsidR="00991202" w:rsidRDefault="002653F4" w:rsidP="00991202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оценивании обучающегося, осваивающего общеразвивающую программу, следует учитывать: формирование устойчивого интереса к музыкальному искусству, к занятиям музыкой; наличие исполнительской культуры, развитие музыкального мышления; овладение практическими умениями и навыками в различных видах музыкально-исполнительской деятельности: сольном, ансамблевом исполнительстве; степень продвижения обучающегося, успешность личностных достижений.</w:t>
      </w:r>
    </w:p>
    <w:p w:rsidR="00991202" w:rsidRDefault="00991202" w:rsidP="0099120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B30D54" w:rsidRDefault="00CD63F2" w:rsidP="00991202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="00B30D54"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ПРЕДМЕТА</w:t>
      </w:r>
    </w:p>
    <w:p w:rsidR="00B30D54" w:rsidRPr="00B30D54" w:rsidRDefault="00B30D54" w:rsidP="0099120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Сведения о затратах учебного времени, предусмотренного на освоение учебного предмета «Музыкальный инструмент» (баян) на максимальную, самостоятельную нагрузку обучающихся и на аудиторные занятия</w:t>
      </w:r>
    </w:p>
    <w:p w:rsidR="00B30D54" w:rsidRDefault="00B30D54" w:rsidP="0099120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Style w:val="a5"/>
        <w:tblW w:w="9601" w:type="dxa"/>
        <w:tblLook w:val="04A0" w:firstRow="1" w:lastRow="0" w:firstColumn="1" w:lastColumn="0" w:noHBand="0" w:noVBand="1"/>
      </w:tblPr>
      <w:tblGrid>
        <w:gridCol w:w="3521"/>
        <w:gridCol w:w="1280"/>
        <w:gridCol w:w="1280"/>
        <w:gridCol w:w="1280"/>
        <w:gridCol w:w="1138"/>
        <w:gridCol w:w="1102"/>
      </w:tblGrid>
      <w:tr w:rsidR="00B30D54" w:rsidRPr="005920B4" w:rsidTr="00AE7AD0">
        <w:trPr>
          <w:trHeight w:val="747"/>
        </w:trPr>
        <w:tc>
          <w:tcPr>
            <w:tcW w:w="3521" w:type="dxa"/>
          </w:tcPr>
          <w:p w:rsidR="00B30D54" w:rsidRDefault="00B30D54" w:rsidP="00AE7AD0"/>
        </w:tc>
        <w:tc>
          <w:tcPr>
            <w:tcW w:w="6080" w:type="dxa"/>
            <w:gridSpan w:val="5"/>
            <w:vAlign w:val="center"/>
          </w:tcPr>
          <w:p w:rsidR="00B30D54" w:rsidRPr="005920B4" w:rsidRDefault="00B30D54" w:rsidP="00AE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B4">
              <w:rPr>
                <w:rFonts w:ascii="Times New Roman" w:hAnsi="Times New Roman" w:cs="Times New Roman"/>
                <w:sz w:val="24"/>
                <w:szCs w:val="24"/>
              </w:rPr>
              <w:t>Распределение по годам</w:t>
            </w:r>
          </w:p>
        </w:tc>
      </w:tr>
      <w:tr w:rsidR="00B30D54" w:rsidTr="00AE7AD0">
        <w:trPr>
          <w:trHeight w:val="747"/>
        </w:trPr>
        <w:tc>
          <w:tcPr>
            <w:tcW w:w="3521" w:type="dxa"/>
          </w:tcPr>
          <w:p w:rsidR="00B30D54" w:rsidRPr="005920B4" w:rsidRDefault="00B30D54" w:rsidP="00AE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B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280" w:type="dxa"/>
            <w:vAlign w:val="center"/>
          </w:tcPr>
          <w:p w:rsidR="00B30D54" w:rsidRDefault="00B30D54" w:rsidP="00AE7AD0">
            <w:pPr>
              <w:jc w:val="center"/>
            </w:pPr>
            <w:r>
              <w:t>1</w:t>
            </w:r>
          </w:p>
        </w:tc>
        <w:tc>
          <w:tcPr>
            <w:tcW w:w="1280" w:type="dxa"/>
            <w:vAlign w:val="center"/>
          </w:tcPr>
          <w:p w:rsidR="00B30D54" w:rsidRDefault="00B30D54" w:rsidP="00AE7AD0">
            <w:pPr>
              <w:jc w:val="center"/>
            </w:pPr>
            <w:r>
              <w:t>2</w:t>
            </w:r>
          </w:p>
        </w:tc>
        <w:tc>
          <w:tcPr>
            <w:tcW w:w="1280" w:type="dxa"/>
            <w:vAlign w:val="center"/>
          </w:tcPr>
          <w:p w:rsidR="00B30D54" w:rsidRDefault="00B30D54" w:rsidP="00AE7AD0">
            <w:pPr>
              <w:jc w:val="center"/>
            </w:pPr>
            <w:r>
              <w:t>3</w:t>
            </w:r>
          </w:p>
        </w:tc>
        <w:tc>
          <w:tcPr>
            <w:tcW w:w="1138" w:type="dxa"/>
            <w:vAlign w:val="center"/>
          </w:tcPr>
          <w:p w:rsidR="00B30D54" w:rsidRDefault="00B30D54" w:rsidP="00AE7AD0">
            <w:pPr>
              <w:jc w:val="center"/>
            </w:pPr>
            <w:r>
              <w:t>4</w:t>
            </w:r>
          </w:p>
        </w:tc>
        <w:tc>
          <w:tcPr>
            <w:tcW w:w="1102" w:type="dxa"/>
            <w:vAlign w:val="center"/>
          </w:tcPr>
          <w:p w:rsidR="00B30D54" w:rsidRDefault="00B30D54" w:rsidP="00AE7AD0">
            <w:pPr>
              <w:jc w:val="center"/>
            </w:pPr>
            <w:r>
              <w:t>5</w:t>
            </w:r>
          </w:p>
        </w:tc>
      </w:tr>
      <w:tr w:rsidR="00B30D54" w:rsidTr="00AE7AD0">
        <w:trPr>
          <w:trHeight w:val="747"/>
        </w:trPr>
        <w:tc>
          <w:tcPr>
            <w:tcW w:w="3521" w:type="dxa"/>
          </w:tcPr>
          <w:p w:rsidR="00B30D54" w:rsidRPr="00FF7B1B" w:rsidRDefault="00B30D54" w:rsidP="00AE7AD0">
            <w:pPr>
              <w:rPr>
                <w:rFonts w:ascii="Times New Roman" w:hAnsi="Times New Roman" w:cs="Times New Roman"/>
              </w:rPr>
            </w:pPr>
            <w:r w:rsidRPr="00FF7B1B">
              <w:rPr>
                <w:rFonts w:ascii="Times New Roman" w:hAnsi="Times New Roman" w:cs="Times New Roman"/>
              </w:rPr>
              <w:t>Продолжительность учебных занятий в неделях</w:t>
            </w:r>
          </w:p>
        </w:tc>
        <w:tc>
          <w:tcPr>
            <w:tcW w:w="1280" w:type="dxa"/>
            <w:vAlign w:val="center"/>
          </w:tcPr>
          <w:p w:rsidR="00B30D54" w:rsidRDefault="00B30D54" w:rsidP="00AE7AD0">
            <w:pPr>
              <w:jc w:val="center"/>
            </w:pPr>
            <w:r>
              <w:t>33</w:t>
            </w:r>
          </w:p>
        </w:tc>
        <w:tc>
          <w:tcPr>
            <w:tcW w:w="1280" w:type="dxa"/>
            <w:vAlign w:val="center"/>
          </w:tcPr>
          <w:p w:rsidR="00B30D54" w:rsidRDefault="00B30D54" w:rsidP="00AE7AD0">
            <w:pPr>
              <w:jc w:val="center"/>
            </w:pPr>
            <w:r>
              <w:t>33</w:t>
            </w:r>
          </w:p>
        </w:tc>
        <w:tc>
          <w:tcPr>
            <w:tcW w:w="1280" w:type="dxa"/>
            <w:vAlign w:val="center"/>
          </w:tcPr>
          <w:p w:rsidR="00B30D54" w:rsidRDefault="00B30D54" w:rsidP="00AE7AD0">
            <w:pPr>
              <w:jc w:val="center"/>
            </w:pPr>
            <w:r>
              <w:t>33</w:t>
            </w:r>
          </w:p>
        </w:tc>
        <w:tc>
          <w:tcPr>
            <w:tcW w:w="1138" w:type="dxa"/>
            <w:vAlign w:val="center"/>
          </w:tcPr>
          <w:p w:rsidR="00B30D54" w:rsidRDefault="00B30D54" w:rsidP="00AE7AD0">
            <w:pPr>
              <w:jc w:val="center"/>
            </w:pPr>
            <w:r>
              <w:t>33</w:t>
            </w:r>
          </w:p>
        </w:tc>
        <w:tc>
          <w:tcPr>
            <w:tcW w:w="1102" w:type="dxa"/>
            <w:vAlign w:val="center"/>
          </w:tcPr>
          <w:p w:rsidR="00B30D54" w:rsidRDefault="00B30D54" w:rsidP="00AE7AD0">
            <w:pPr>
              <w:jc w:val="center"/>
            </w:pPr>
            <w:r>
              <w:t>33</w:t>
            </w:r>
          </w:p>
        </w:tc>
      </w:tr>
      <w:tr w:rsidR="00B30D54" w:rsidTr="00AE7AD0">
        <w:trPr>
          <w:trHeight w:val="747"/>
        </w:trPr>
        <w:tc>
          <w:tcPr>
            <w:tcW w:w="3521" w:type="dxa"/>
          </w:tcPr>
          <w:p w:rsidR="00B30D54" w:rsidRPr="00FF7B1B" w:rsidRDefault="00B30D54" w:rsidP="00AE7AD0">
            <w:pPr>
              <w:rPr>
                <w:rFonts w:ascii="Times New Roman" w:hAnsi="Times New Roman" w:cs="Times New Roman"/>
              </w:rPr>
            </w:pPr>
            <w:r w:rsidRPr="00FF7B1B">
              <w:rPr>
                <w:rFonts w:ascii="Times New Roman" w:hAnsi="Times New Roman" w:cs="Times New Roman"/>
              </w:rPr>
              <w:lastRenderedPageBreak/>
              <w:t>Количество часов на аудиторные занятия в неделю</w:t>
            </w:r>
          </w:p>
        </w:tc>
        <w:tc>
          <w:tcPr>
            <w:tcW w:w="1280" w:type="dxa"/>
            <w:vAlign w:val="center"/>
          </w:tcPr>
          <w:p w:rsidR="00B30D54" w:rsidRDefault="00B30D54" w:rsidP="00AE7AD0">
            <w:pPr>
              <w:jc w:val="center"/>
            </w:pPr>
            <w:r>
              <w:t>1</w:t>
            </w:r>
          </w:p>
        </w:tc>
        <w:tc>
          <w:tcPr>
            <w:tcW w:w="1280" w:type="dxa"/>
            <w:vAlign w:val="center"/>
          </w:tcPr>
          <w:p w:rsidR="00B30D54" w:rsidRDefault="00B30D54" w:rsidP="00AE7AD0">
            <w:pPr>
              <w:jc w:val="center"/>
            </w:pPr>
            <w:r>
              <w:t>1</w:t>
            </w:r>
          </w:p>
        </w:tc>
        <w:tc>
          <w:tcPr>
            <w:tcW w:w="1280" w:type="dxa"/>
            <w:vAlign w:val="center"/>
          </w:tcPr>
          <w:p w:rsidR="00B30D54" w:rsidRDefault="00B30D54" w:rsidP="00AE7AD0">
            <w:pPr>
              <w:jc w:val="center"/>
            </w:pPr>
            <w:r>
              <w:t>1</w:t>
            </w:r>
          </w:p>
        </w:tc>
        <w:tc>
          <w:tcPr>
            <w:tcW w:w="1138" w:type="dxa"/>
            <w:vAlign w:val="center"/>
          </w:tcPr>
          <w:p w:rsidR="00B30D54" w:rsidRDefault="00B30D54" w:rsidP="00AE7AD0">
            <w:pPr>
              <w:jc w:val="center"/>
            </w:pPr>
            <w:r>
              <w:t>2</w:t>
            </w:r>
          </w:p>
        </w:tc>
        <w:tc>
          <w:tcPr>
            <w:tcW w:w="1102" w:type="dxa"/>
            <w:vAlign w:val="center"/>
          </w:tcPr>
          <w:p w:rsidR="00B30D54" w:rsidRDefault="00B30D54" w:rsidP="00AE7AD0">
            <w:pPr>
              <w:jc w:val="center"/>
            </w:pPr>
            <w:r>
              <w:t>2</w:t>
            </w:r>
          </w:p>
        </w:tc>
      </w:tr>
      <w:tr w:rsidR="00B30D54" w:rsidTr="00AE7AD0">
        <w:trPr>
          <w:trHeight w:val="747"/>
        </w:trPr>
        <w:tc>
          <w:tcPr>
            <w:tcW w:w="3521" w:type="dxa"/>
            <w:vMerge w:val="restart"/>
          </w:tcPr>
          <w:p w:rsidR="00B30D54" w:rsidRPr="00FF7B1B" w:rsidRDefault="00B30D54" w:rsidP="00AE7AD0">
            <w:pPr>
              <w:rPr>
                <w:rFonts w:ascii="Times New Roman" w:hAnsi="Times New Roman" w:cs="Times New Roman"/>
              </w:rPr>
            </w:pPr>
            <w:r w:rsidRPr="00FF7B1B">
              <w:rPr>
                <w:rFonts w:ascii="Times New Roman" w:hAnsi="Times New Roman" w:cs="Times New Roman"/>
              </w:rPr>
              <w:t>Общее количество часов на аудиторные занятия</w:t>
            </w:r>
          </w:p>
        </w:tc>
        <w:tc>
          <w:tcPr>
            <w:tcW w:w="4978" w:type="dxa"/>
            <w:gridSpan w:val="4"/>
            <w:vAlign w:val="center"/>
          </w:tcPr>
          <w:p w:rsidR="00B30D54" w:rsidRDefault="00B30D54" w:rsidP="00AE7AD0">
            <w:pPr>
              <w:jc w:val="center"/>
            </w:pPr>
            <w:r>
              <w:t>231</w:t>
            </w:r>
          </w:p>
        </w:tc>
        <w:tc>
          <w:tcPr>
            <w:tcW w:w="1102" w:type="dxa"/>
            <w:vAlign w:val="center"/>
          </w:tcPr>
          <w:p w:rsidR="00B30D54" w:rsidRDefault="00B30D54" w:rsidP="00AE7AD0">
            <w:pPr>
              <w:jc w:val="center"/>
            </w:pPr>
          </w:p>
        </w:tc>
      </w:tr>
      <w:tr w:rsidR="00B30D54" w:rsidTr="00AE7AD0">
        <w:trPr>
          <w:trHeight w:val="747"/>
        </w:trPr>
        <w:tc>
          <w:tcPr>
            <w:tcW w:w="3521" w:type="dxa"/>
            <w:vMerge/>
          </w:tcPr>
          <w:p w:rsidR="00B30D54" w:rsidRPr="00FF7B1B" w:rsidRDefault="00B30D54" w:rsidP="00AE7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0" w:type="dxa"/>
            <w:gridSpan w:val="5"/>
            <w:vAlign w:val="center"/>
          </w:tcPr>
          <w:p w:rsidR="00B30D54" w:rsidRDefault="00B30D54" w:rsidP="00AE7AD0">
            <w:pPr>
              <w:jc w:val="center"/>
            </w:pPr>
          </w:p>
        </w:tc>
      </w:tr>
      <w:tr w:rsidR="00B30D54" w:rsidTr="00AE7AD0">
        <w:trPr>
          <w:trHeight w:val="747"/>
        </w:trPr>
        <w:tc>
          <w:tcPr>
            <w:tcW w:w="3521" w:type="dxa"/>
          </w:tcPr>
          <w:p w:rsidR="00B30D54" w:rsidRPr="00FF7B1B" w:rsidRDefault="00B30D54" w:rsidP="00AE7AD0">
            <w:pPr>
              <w:rPr>
                <w:rFonts w:ascii="Times New Roman" w:hAnsi="Times New Roman" w:cs="Times New Roman"/>
              </w:rPr>
            </w:pPr>
            <w:r w:rsidRPr="00FF7B1B">
              <w:rPr>
                <w:rFonts w:ascii="Times New Roman" w:hAnsi="Times New Roman" w:cs="Times New Roman"/>
              </w:rPr>
              <w:t>Количество часов на внеаудиторные(самостоятельные) занятия</w:t>
            </w:r>
            <w:r w:rsidRPr="00FF7B1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280" w:type="dxa"/>
            <w:vAlign w:val="center"/>
          </w:tcPr>
          <w:p w:rsidR="00B30D54" w:rsidRDefault="00DC0FC2" w:rsidP="00AE7AD0">
            <w:pPr>
              <w:jc w:val="center"/>
            </w:pPr>
            <w:r>
              <w:t>2</w:t>
            </w:r>
          </w:p>
        </w:tc>
        <w:tc>
          <w:tcPr>
            <w:tcW w:w="1280" w:type="dxa"/>
            <w:vAlign w:val="center"/>
          </w:tcPr>
          <w:p w:rsidR="00B30D54" w:rsidRDefault="00DC0FC2" w:rsidP="00AE7AD0">
            <w:pPr>
              <w:jc w:val="center"/>
            </w:pPr>
            <w:r>
              <w:t>2</w:t>
            </w:r>
          </w:p>
        </w:tc>
        <w:tc>
          <w:tcPr>
            <w:tcW w:w="1280" w:type="dxa"/>
            <w:vAlign w:val="center"/>
          </w:tcPr>
          <w:p w:rsidR="00B30D54" w:rsidRDefault="00DC0FC2" w:rsidP="00AE7AD0">
            <w:pPr>
              <w:jc w:val="center"/>
            </w:pPr>
            <w:r>
              <w:t>2</w:t>
            </w:r>
          </w:p>
        </w:tc>
        <w:tc>
          <w:tcPr>
            <w:tcW w:w="1138" w:type="dxa"/>
            <w:vAlign w:val="center"/>
          </w:tcPr>
          <w:p w:rsidR="00B30D54" w:rsidRDefault="00DC0FC2" w:rsidP="00AE7AD0">
            <w:pPr>
              <w:jc w:val="center"/>
            </w:pPr>
            <w:r>
              <w:t>4</w:t>
            </w:r>
          </w:p>
        </w:tc>
        <w:tc>
          <w:tcPr>
            <w:tcW w:w="1102" w:type="dxa"/>
            <w:vAlign w:val="center"/>
          </w:tcPr>
          <w:p w:rsidR="00B30D54" w:rsidRDefault="00DC0FC2" w:rsidP="00AE7AD0">
            <w:pPr>
              <w:jc w:val="center"/>
            </w:pPr>
            <w:r>
              <w:t>4</w:t>
            </w:r>
          </w:p>
        </w:tc>
      </w:tr>
      <w:tr w:rsidR="00B30D54" w:rsidTr="00AE7AD0">
        <w:trPr>
          <w:trHeight w:val="747"/>
        </w:trPr>
        <w:tc>
          <w:tcPr>
            <w:tcW w:w="3521" w:type="dxa"/>
            <w:vMerge w:val="restart"/>
          </w:tcPr>
          <w:p w:rsidR="00B30D54" w:rsidRPr="00FF7B1B" w:rsidRDefault="00B30D54" w:rsidP="00AE7AD0">
            <w:pPr>
              <w:rPr>
                <w:rFonts w:ascii="Times New Roman" w:hAnsi="Times New Roman" w:cs="Times New Roman"/>
              </w:rPr>
            </w:pPr>
            <w:r w:rsidRPr="00FF7B1B">
              <w:rPr>
                <w:rFonts w:ascii="Times New Roman" w:hAnsi="Times New Roman" w:cs="Times New Roman"/>
              </w:rPr>
              <w:t>Общее количество часов на внеаудиторные (самостоятельные) занятия</w:t>
            </w:r>
          </w:p>
        </w:tc>
        <w:tc>
          <w:tcPr>
            <w:tcW w:w="4978" w:type="dxa"/>
            <w:gridSpan w:val="4"/>
            <w:vAlign w:val="center"/>
          </w:tcPr>
          <w:p w:rsidR="00B30D54" w:rsidRDefault="00DC0FC2" w:rsidP="00AE7AD0">
            <w:pPr>
              <w:jc w:val="center"/>
            </w:pPr>
            <w:r>
              <w:t>462</w:t>
            </w:r>
          </w:p>
        </w:tc>
        <w:tc>
          <w:tcPr>
            <w:tcW w:w="1102" w:type="dxa"/>
            <w:vAlign w:val="center"/>
          </w:tcPr>
          <w:p w:rsidR="00B30D54" w:rsidRDefault="00B30D54" w:rsidP="00AE7AD0">
            <w:pPr>
              <w:jc w:val="center"/>
            </w:pPr>
          </w:p>
        </w:tc>
      </w:tr>
      <w:tr w:rsidR="00B30D54" w:rsidTr="00AE7AD0">
        <w:trPr>
          <w:trHeight w:val="747"/>
        </w:trPr>
        <w:tc>
          <w:tcPr>
            <w:tcW w:w="3521" w:type="dxa"/>
            <w:vMerge/>
          </w:tcPr>
          <w:p w:rsidR="00B30D54" w:rsidRPr="00FF7B1B" w:rsidRDefault="00B30D54" w:rsidP="00AE7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0" w:type="dxa"/>
            <w:gridSpan w:val="5"/>
            <w:vAlign w:val="center"/>
          </w:tcPr>
          <w:p w:rsidR="00B30D54" w:rsidRDefault="00B30D54" w:rsidP="00AE7AD0">
            <w:pPr>
              <w:jc w:val="center"/>
            </w:pPr>
          </w:p>
        </w:tc>
      </w:tr>
      <w:tr w:rsidR="00B30D54" w:rsidTr="00AE7AD0">
        <w:trPr>
          <w:trHeight w:val="747"/>
        </w:trPr>
        <w:tc>
          <w:tcPr>
            <w:tcW w:w="3521" w:type="dxa"/>
          </w:tcPr>
          <w:p w:rsidR="00B30D54" w:rsidRPr="00FF7B1B" w:rsidRDefault="00B30D54" w:rsidP="00AE7AD0">
            <w:pPr>
              <w:rPr>
                <w:rFonts w:ascii="Times New Roman" w:hAnsi="Times New Roman" w:cs="Times New Roman"/>
              </w:rPr>
            </w:pPr>
            <w:r w:rsidRPr="00FF7B1B">
              <w:rPr>
                <w:rFonts w:ascii="Times New Roman" w:hAnsi="Times New Roman" w:cs="Times New Roman"/>
              </w:rPr>
              <w:t>Максимальное количество часов на занятия в неделю</w:t>
            </w:r>
          </w:p>
        </w:tc>
        <w:tc>
          <w:tcPr>
            <w:tcW w:w="1280" w:type="dxa"/>
            <w:vAlign w:val="center"/>
          </w:tcPr>
          <w:p w:rsidR="00B30D54" w:rsidRDefault="00DC0FC2" w:rsidP="00AE7AD0">
            <w:pPr>
              <w:jc w:val="center"/>
            </w:pPr>
            <w:r>
              <w:t>3</w:t>
            </w:r>
          </w:p>
        </w:tc>
        <w:tc>
          <w:tcPr>
            <w:tcW w:w="1280" w:type="dxa"/>
            <w:vAlign w:val="center"/>
          </w:tcPr>
          <w:p w:rsidR="00B30D54" w:rsidRDefault="00DC0FC2" w:rsidP="00AE7AD0">
            <w:pPr>
              <w:jc w:val="center"/>
            </w:pPr>
            <w:r>
              <w:t>3</w:t>
            </w:r>
          </w:p>
        </w:tc>
        <w:tc>
          <w:tcPr>
            <w:tcW w:w="1280" w:type="dxa"/>
            <w:vAlign w:val="center"/>
          </w:tcPr>
          <w:p w:rsidR="00B30D54" w:rsidRDefault="00DC0FC2" w:rsidP="00AE7AD0">
            <w:pPr>
              <w:jc w:val="center"/>
            </w:pPr>
            <w:r>
              <w:t>3</w:t>
            </w:r>
          </w:p>
        </w:tc>
        <w:tc>
          <w:tcPr>
            <w:tcW w:w="1138" w:type="dxa"/>
            <w:vAlign w:val="center"/>
          </w:tcPr>
          <w:p w:rsidR="00B30D54" w:rsidRDefault="00DC0FC2" w:rsidP="00AE7AD0">
            <w:pPr>
              <w:jc w:val="center"/>
            </w:pPr>
            <w:r>
              <w:t>6</w:t>
            </w:r>
          </w:p>
        </w:tc>
        <w:tc>
          <w:tcPr>
            <w:tcW w:w="1102" w:type="dxa"/>
            <w:vAlign w:val="center"/>
          </w:tcPr>
          <w:p w:rsidR="00B30D54" w:rsidRDefault="00DC0FC2" w:rsidP="00AE7AD0">
            <w:pPr>
              <w:jc w:val="center"/>
            </w:pPr>
            <w:r>
              <w:t>6</w:t>
            </w:r>
          </w:p>
        </w:tc>
      </w:tr>
      <w:tr w:rsidR="00B30D54" w:rsidTr="00AE7AD0">
        <w:trPr>
          <w:trHeight w:val="747"/>
        </w:trPr>
        <w:tc>
          <w:tcPr>
            <w:tcW w:w="3521" w:type="dxa"/>
          </w:tcPr>
          <w:p w:rsidR="00B30D54" w:rsidRPr="00FF7B1B" w:rsidRDefault="00B30D54" w:rsidP="00AE7AD0">
            <w:pPr>
              <w:rPr>
                <w:rFonts w:ascii="Times New Roman" w:hAnsi="Times New Roman" w:cs="Times New Roman"/>
              </w:rPr>
            </w:pPr>
            <w:r w:rsidRPr="00FF7B1B">
              <w:rPr>
                <w:rFonts w:ascii="Times New Roman" w:hAnsi="Times New Roman" w:cs="Times New Roman"/>
              </w:rPr>
              <w:t>Общее максимальное количество часов по годам</w:t>
            </w:r>
          </w:p>
        </w:tc>
        <w:tc>
          <w:tcPr>
            <w:tcW w:w="1280" w:type="dxa"/>
            <w:vAlign w:val="center"/>
          </w:tcPr>
          <w:p w:rsidR="00B30D54" w:rsidRDefault="00DC0FC2" w:rsidP="00AE7AD0">
            <w:pPr>
              <w:jc w:val="center"/>
            </w:pPr>
            <w:r>
              <w:t>99</w:t>
            </w:r>
          </w:p>
        </w:tc>
        <w:tc>
          <w:tcPr>
            <w:tcW w:w="1280" w:type="dxa"/>
            <w:vAlign w:val="center"/>
          </w:tcPr>
          <w:p w:rsidR="00B30D54" w:rsidRDefault="00DC0FC2" w:rsidP="00AE7AD0">
            <w:pPr>
              <w:jc w:val="center"/>
            </w:pPr>
            <w:r>
              <w:t>99</w:t>
            </w:r>
          </w:p>
        </w:tc>
        <w:tc>
          <w:tcPr>
            <w:tcW w:w="1280" w:type="dxa"/>
            <w:vAlign w:val="center"/>
          </w:tcPr>
          <w:p w:rsidR="00B30D54" w:rsidRDefault="00DC0FC2" w:rsidP="00AE7AD0">
            <w:pPr>
              <w:jc w:val="center"/>
            </w:pPr>
            <w:r>
              <w:t>99</w:t>
            </w:r>
          </w:p>
        </w:tc>
        <w:tc>
          <w:tcPr>
            <w:tcW w:w="1138" w:type="dxa"/>
            <w:vAlign w:val="center"/>
          </w:tcPr>
          <w:p w:rsidR="00B30D54" w:rsidRDefault="00DC0FC2" w:rsidP="00AE7AD0">
            <w:pPr>
              <w:jc w:val="center"/>
            </w:pPr>
            <w:r>
              <w:t>198</w:t>
            </w:r>
          </w:p>
        </w:tc>
        <w:tc>
          <w:tcPr>
            <w:tcW w:w="1102" w:type="dxa"/>
            <w:vAlign w:val="center"/>
          </w:tcPr>
          <w:p w:rsidR="00B30D54" w:rsidRDefault="00DC0FC2" w:rsidP="00AE7AD0">
            <w:pPr>
              <w:jc w:val="center"/>
            </w:pPr>
            <w:r>
              <w:t>198</w:t>
            </w:r>
          </w:p>
        </w:tc>
      </w:tr>
      <w:tr w:rsidR="00B30D54" w:rsidTr="00AE7AD0">
        <w:trPr>
          <w:trHeight w:val="747"/>
        </w:trPr>
        <w:tc>
          <w:tcPr>
            <w:tcW w:w="3521" w:type="dxa"/>
          </w:tcPr>
          <w:p w:rsidR="00B30D54" w:rsidRPr="00FF7B1B" w:rsidRDefault="00B30D54" w:rsidP="00AE7AD0">
            <w:pPr>
              <w:rPr>
                <w:rFonts w:ascii="Times New Roman" w:hAnsi="Times New Roman" w:cs="Times New Roman"/>
              </w:rPr>
            </w:pPr>
            <w:r w:rsidRPr="00FF7B1B">
              <w:rPr>
                <w:rFonts w:ascii="Times New Roman" w:hAnsi="Times New Roman" w:cs="Times New Roman"/>
              </w:rPr>
              <w:t>Общее максимальное количество часов на весь период обучения</w:t>
            </w:r>
          </w:p>
        </w:tc>
        <w:tc>
          <w:tcPr>
            <w:tcW w:w="4978" w:type="dxa"/>
            <w:gridSpan w:val="4"/>
            <w:vAlign w:val="center"/>
          </w:tcPr>
          <w:p w:rsidR="00B30D54" w:rsidRDefault="00DC0FC2" w:rsidP="00AE7AD0">
            <w:pPr>
              <w:jc w:val="center"/>
            </w:pPr>
            <w:r>
              <w:t>693</w:t>
            </w:r>
          </w:p>
        </w:tc>
        <w:tc>
          <w:tcPr>
            <w:tcW w:w="1102" w:type="dxa"/>
            <w:vAlign w:val="center"/>
          </w:tcPr>
          <w:p w:rsidR="00B30D54" w:rsidRDefault="00B30D54" w:rsidP="00AE7AD0">
            <w:pPr>
              <w:jc w:val="center"/>
            </w:pPr>
          </w:p>
        </w:tc>
      </w:tr>
      <w:tr w:rsidR="00B30D54" w:rsidTr="00AE7AD0">
        <w:trPr>
          <w:trHeight w:val="747"/>
        </w:trPr>
        <w:tc>
          <w:tcPr>
            <w:tcW w:w="3521" w:type="dxa"/>
          </w:tcPr>
          <w:p w:rsidR="00B30D54" w:rsidRPr="00FF7B1B" w:rsidRDefault="00B30D54" w:rsidP="00AE7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0" w:type="dxa"/>
            <w:gridSpan w:val="5"/>
            <w:vAlign w:val="center"/>
          </w:tcPr>
          <w:p w:rsidR="00B30D54" w:rsidRDefault="00B30D54" w:rsidP="00AE7AD0">
            <w:pPr>
              <w:jc w:val="center"/>
            </w:pPr>
          </w:p>
        </w:tc>
      </w:tr>
    </w:tbl>
    <w:p w:rsidR="00B30D54" w:rsidRDefault="00B30D54" w:rsidP="0099120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B30D54" w:rsidRDefault="00B30D54" w:rsidP="0099120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B30D54" w:rsidRDefault="00B30D54" w:rsidP="0099120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B30D54" w:rsidRDefault="00B30D54" w:rsidP="0099120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B30D54" w:rsidRDefault="00B30D54" w:rsidP="0099120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B30D54" w:rsidRDefault="00B30D54" w:rsidP="0099120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653F4" w:rsidRPr="002653F4" w:rsidRDefault="002653F4" w:rsidP="00991202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 полугодие</w:t>
      </w:r>
    </w:p>
    <w:tbl>
      <w:tblPr>
        <w:tblW w:w="989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8058"/>
      </w:tblGrid>
      <w:tr w:rsidR="002653F4" w:rsidRPr="002653F4" w:rsidTr="00991202">
        <w:trPr>
          <w:trHeight w:val="440"/>
        </w:trPr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pBdr>
                <w:bottom w:val="single" w:sz="6" w:space="0" w:color="D6DDB9"/>
              </w:pBdr>
              <w:spacing w:before="120" w:after="120" w:line="240" w:lineRule="auto"/>
              <w:jc w:val="center"/>
              <w:outlineLvl w:val="1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bookmarkStart w:id="3" w:name="997aadcdeee55dd03b44685edd942ee0b4649612"/>
            <w:bookmarkStart w:id="4" w:name="2"/>
            <w:bookmarkEnd w:id="3"/>
            <w:bookmarkEnd w:id="4"/>
            <w:r w:rsidRPr="002653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Календарные</w:t>
            </w:r>
          </w:p>
          <w:p w:rsidR="002653F4" w:rsidRPr="002653F4" w:rsidRDefault="002653F4" w:rsidP="00265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8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pBdr>
                <w:bottom w:val="single" w:sz="6" w:space="0" w:color="D6DDB9"/>
              </w:pBdr>
              <w:spacing w:before="120" w:after="120" w:line="240" w:lineRule="auto"/>
              <w:jc w:val="center"/>
              <w:outlineLvl w:val="1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Темы и содержание  занятий</w:t>
            </w:r>
          </w:p>
        </w:tc>
      </w:tr>
      <w:tr w:rsidR="002653F4" w:rsidRPr="002653F4" w:rsidTr="00991202">
        <w:trPr>
          <w:trHeight w:val="220"/>
        </w:trPr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четверть</w:t>
            </w:r>
          </w:p>
        </w:tc>
        <w:tc>
          <w:tcPr>
            <w:tcW w:w="8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инструментом, его историей, устройством, правилами  ухода за ним.</w:t>
            </w:r>
          </w:p>
          <w:p w:rsidR="002653F4" w:rsidRPr="002653F4" w:rsidRDefault="002653F4" w:rsidP="002653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Освоение и развитие первоначальных навыков игры на баяне, аккордеоне (правильная, удобная посадка, постановка рук).</w:t>
            </w:r>
          </w:p>
          <w:p w:rsidR="002653F4" w:rsidRPr="002653F4" w:rsidRDefault="002653F4" w:rsidP="002653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Основы </w:t>
            </w:r>
            <w:proofErr w:type="spellStart"/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звукоизвлечения</w:t>
            </w:r>
            <w:proofErr w:type="spellEnd"/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Техника ведения меха. Игра двумя руками простых упражнений. Работа над  ритмом. Бас ДО с мажорным аккордом.</w:t>
            </w:r>
          </w:p>
        </w:tc>
      </w:tr>
      <w:tr w:rsidR="002653F4" w:rsidRPr="002653F4" w:rsidTr="00991202">
        <w:trPr>
          <w:trHeight w:val="220"/>
        </w:trPr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четверть</w:t>
            </w:r>
          </w:p>
        </w:tc>
        <w:tc>
          <w:tcPr>
            <w:tcW w:w="8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pBdr>
                <w:bottom w:val="single" w:sz="6" w:space="0" w:color="D6DDB9"/>
              </w:pBdr>
              <w:spacing w:before="120" w:after="120" w:line="240" w:lineRule="auto"/>
              <w:jc w:val="both"/>
              <w:outlineLvl w:val="1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Штрих  </w:t>
            </w:r>
            <w:proofErr w:type="spellStart"/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nonlegato</w:t>
            </w:r>
            <w:proofErr w:type="spellEnd"/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Продолжение работы над развитием первоначальных навыков игры на баяне аккордеоне</w:t>
            </w:r>
          </w:p>
          <w:p w:rsidR="002653F4" w:rsidRPr="002653F4" w:rsidRDefault="002653F4" w:rsidP="002653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(правильная, удобная посадка, постановка рук).</w:t>
            </w:r>
          </w:p>
          <w:p w:rsidR="002653F4" w:rsidRPr="002653F4" w:rsidRDefault="002653F4" w:rsidP="002653F4">
            <w:pPr>
              <w:pBdr>
                <w:bottom w:val="single" w:sz="6" w:space="0" w:color="D6DDB9"/>
              </w:pBdr>
              <w:spacing w:before="120" w:after="120" w:line="240" w:lineRule="auto"/>
              <w:jc w:val="both"/>
              <w:outlineLvl w:val="1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Детские песенки, упражнения и этюды. Народные песни и танцы. Произведения современных композиторов.</w:t>
            </w:r>
          </w:p>
        </w:tc>
      </w:tr>
    </w:tbl>
    <w:p w:rsidR="002653F4" w:rsidRPr="002653F4" w:rsidRDefault="002653F4" w:rsidP="002653F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II  полугодие</w:t>
      </w:r>
      <w:proofErr w:type="gramEnd"/>
    </w:p>
    <w:tbl>
      <w:tblPr>
        <w:tblW w:w="97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7916"/>
      </w:tblGrid>
      <w:tr w:rsidR="002653F4" w:rsidRPr="002653F4" w:rsidTr="00991202"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pBdr>
                <w:bottom w:val="single" w:sz="6" w:space="0" w:color="D6DDB9"/>
              </w:pBdr>
              <w:spacing w:before="120" w:after="120" w:line="240" w:lineRule="auto"/>
              <w:jc w:val="center"/>
              <w:outlineLvl w:val="1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bookmarkStart w:id="5" w:name="8a20a793ede10df91d1ebaf83f4ea4112cf4f45f"/>
            <w:bookmarkStart w:id="6" w:name="3"/>
            <w:bookmarkEnd w:id="5"/>
            <w:bookmarkEnd w:id="6"/>
            <w:r w:rsidRPr="002653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Календарные</w:t>
            </w:r>
          </w:p>
          <w:p w:rsidR="002653F4" w:rsidRPr="002653F4" w:rsidRDefault="002653F4" w:rsidP="00265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7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pBdr>
                <w:bottom w:val="single" w:sz="6" w:space="0" w:color="D6DDB9"/>
              </w:pBdr>
              <w:spacing w:before="120" w:after="120" w:line="240" w:lineRule="auto"/>
              <w:jc w:val="center"/>
              <w:outlineLvl w:val="1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Темы и содержание  занятий</w:t>
            </w:r>
          </w:p>
        </w:tc>
      </w:tr>
      <w:tr w:rsidR="002653F4" w:rsidRPr="002653F4" w:rsidTr="00991202">
        <w:trPr>
          <w:trHeight w:val="840"/>
        </w:trPr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четверть</w:t>
            </w:r>
          </w:p>
        </w:tc>
        <w:tc>
          <w:tcPr>
            <w:tcW w:w="7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pBdr>
                <w:bottom w:val="single" w:sz="6" w:space="0" w:color="D6DDB9"/>
              </w:pBdr>
              <w:spacing w:before="120" w:after="120" w:line="240" w:lineRule="auto"/>
              <w:jc w:val="both"/>
              <w:outlineLvl w:val="1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Штрих nonlegato.Работа над координацией рук при исполнении пьес. Басы До Соль с мажорным </w:t>
            </w:r>
            <w:r w:rsidR="00991202"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аккордом. Гамма</w:t>
            </w:r>
            <w:r w:rsidR="00991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991202"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</w:t>
            </w:r>
            <w:proofErr w:type="gramEnd"/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мажор в одну октаву </w:t>
            </w:r>
            <w:r w:rsidR="00991202"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правой рукой. Упражнения</w:t>
            </w:r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этюды. Детские песенки, произведения на фольклорной основе и произведения современных композиторов.</w:t>
            </w:r>
          </w:p>
        </w:tc>
      </w:tr>
      <w:tr w:rsidR="002653F4" w:rsidRPr="002653F4" w:rsidTr="00991202"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четверть</w:t>
            </w:r>
          </w:p>
        </w:tc>
        <w:tc>
          <w:tcPr>
            <w:tcW w:w="7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и этюды. Детские песенки, произведения на фольклорной основе и произведения современных композиторов.</w:t>
            </w:r>
          </w:p>
          <w:p w:rsidR="002653F4" w:rsidRPr="002653F4" w:rsidRDefault="002653F4" w:rsidP="002653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Контрольный урок.</w:t>
            </w:r>
          </w:p>
        </w:tc>
      </w:tr>
    </w:tbl>
    <w:p w:rsidR="002653F4" w:rsidRPr="002653F4" w:rsidRDefault="002653F4" w:rsidP="002653F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Годовые требования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 обучающемуся предложено освоить 5-</w:t>
      </w:r>
      <w:r w:rsidR="00991202"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произведений</w:t>
      </w: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различных по форме и содержанию: детские и народные песни, пьесы песенного и танцевального характера, этюды.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первом полугодии контрольные уроки и  зачеты не предусмотрены.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Технические требования:</w:t>
      </w: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Гамма До мажор правой рукой в медленном темпе.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Отчётность обучающегося в течение года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Академический концерт (II полугодие):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пьеса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Примерный репертуарный список: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«Андрей-воробей» детская песенка-прибаутка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«Василёк» детская песенка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«Два весёлых гуся»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«Кошкин дом» детская песенка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«Как пошли наши подружки» русская народная песня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«Сорока» детская песенка-прибаутка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Шплатова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О. «Дождик»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Шплатова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О. «Эхо»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год обучения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7" w:name="4"/>
      <w:bookmarkEnd w:id="7"/>
      <w:r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 полугодие</w:t>
      </w:r>
    </w:p>
    <w:tbl>
      <w:tblPr>
        <w:tblW w:w="94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7633"/>
      </w:tblGrid>
      <w:tr w:rsidR="002653F4" w:rsidRPr="002653F4" w:rsidTr="00991202">
        <w:trPr>
          <w:trHeight w:val="440"/>
        </w:trPr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pBdr>
                <w:bottom w:val="single" w:sz="6" w:space="0" w:color="D6DDB9"/>
              </w:pBdr>
              <w:spacing w:before="120" w:after="120" w:line="240" w:lineRule="auto"/>
              <w:jc w:val="center"/>
              <w:outlineLvl w:val="1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bookmarkStart w:id="8" w:name="d726be2a5f73c0365974e90704757e371c2d812f"/>
            <w:bookmarkStart w:id="9" w:name="5"/>
            <w:bookmarkEnd w:id="8"/>
            <w:bookmarkEnd w:id="9"/>
            <w:r w:rsidRPr="002653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Календарные</w:t>
            </w:r>
          </w:p>
          <w:p w:rsidR="002653F4" w:rsidRPr="002653F4" w:rsidRDefault="002653F4" w:rsidP="00265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pBdr>
                <w:bottom w:val="single" w:sz="6" w:space="0" w:color="D6DDB9"/>
              </w:pBdr>
              <w:spacing w:before="120" w:after="120" w:line="240" w:lineRule="auto"/>
              <w:jc w:val="center"/>
              <w:outlineLvl w:val="1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Темы и содержание  занятий</w:t>
            </w:r>
          </w:p>
        </w:tc>
      </w:tr>
      <w:tr w:rsidR="002653F4" w:rsidRPr="002653F4" w:rsidTr="00991202">
        <w:trPr>
          <w:trHeight w:val="220"/>
        </w:trPr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четверть</w:t>
            </w:r>
          </w:p>
        </w:tc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spacing w:after="0" w:line="240" w:lineRule="auto"/>
              <w:ind w:firstLine="70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дальнейшей стабилизацией посадки и постановки исполнительского аппарата, координацией рук. Освоение технологии исполнения основного штриха нон легато. Освоение более сложных ритмических рисунков. Контроль над свободой исполнительского аппарата.</w:t>
            </w:r>
          </w:p>
        </w:tc>
      </w:tr>
      <w:tr w:rsidR="002653F4" w:rsidRPr="002653F4" w:rsidTr="00991202">
        <w:trPr>
          <w:trHeight w:val="220"/>
        </w:trPr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 четверть</w:t>
            </w:r>
          </w:p>
        </w:tc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spacing w:after="0" w:line="240" w:lineRule="auto"/>
              <w:ind w:firstLine="70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основными элементами смысловых построений (мотив, фраза, предложение). Применение динамики как средства музыкальной выразительности для создания яркого художественного образа.</w:t>
            </w:r>
          </w:p>
          <w:p w:rsidR="002653F4" w:rsidRPr="002653F4" w:rsidRDefault="002653F4" w:rsidP="002653F4">
            <w:pPr>
              <w:pBdr>
                <w:bottom w:val="single" w:sz="6" w:space="0" w:color="D6DDB9"/>
              </w:pBdr>
              <w:spacing w:before="120" w:after="120" w:line="240" w:lineRule="auto"/>
              <w:jc w:val="both"/>
              <w:outlineLvl w:val="1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Упражнения и этюды. Детские песенки, народные песни и танцы. Произведения современных </w:t>
            </w:r>
            <w:r w:rsidR="00991202"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композиторов. Гамма</w:t>
            </w:r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160C2"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мажора</w:t>
            </w:r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двумя руками в одну октаву. Контрольный урок.</w:t>
            </w:r>
          </w:p>
        </w:tc>
      </w:tr>
    </w:tbl>
    <w:p w:rsidR="002653F4" w:rsidRPr="002653F4" w:rsidRDefault="004160C2" w:rsidP="002653F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 полугодие</w:t>
      </w:r>
    </w:p>
    <w:tbl>
      <w:tblPr>
        <w:tblW w:w="94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7633"/>
      </w:tblGrid>
      <w:tr w:rsidR="002653F4" w:rsidRPr="002653F4" w:rsidTr="00991202">
        <w:trPr>
          <w:trHeight w:val="560"/>
        </w:trPr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pBdr>
                <w:bottom w:val="single" w:sz="6" w:space="0" w:color="D6DDB9"/>
              </w:pBdr>
              <w:spacing w:before="120" w:after="120" w:line="240" w:lineRule="auto"/>
              <w:jc w:val="center"/>
              <w:outlineLvl w:val="1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bookmarkStart w:id="10" w:name="207a7821894f4635a0de72d19026c6a54b3f284d"/>
            <w:bookmarkStart w:id="11" w:name="6"/>
            <w:bookmarkEnd w:id="10"/>
            <w:bookmarkEnd w:id="11"/>
            <w:r w:rsidRPr="002653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Календарные</w:t>
            </w:r>
          </w:p>
          <w:p w:rsidR="002653F4" w:rsidRPr="002653F4" w:rsidRDefault="002653F4" w:rsidP="00265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pBdr>
                <w:bottom w:val="single" w:sz="6" w:space="0" w:color="D6DDB9"/>
              </w:pBdr>
              <w:spacing w:before="120" w:after="120" w:line="240" w:lineRule="auto"/>
              <w:jc w:val="center"/>
              <w:outlineLvl w:val="1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Темы и содержание  занятий</w:t>
            </w:r>
          </w:p>
        </w:tc>
      </w:tr>
      <w:tr w:rsidR="002653F4" w:rsidRPr="002653F4" w:rsidTr="00991202">
        <w:trPr>
          <w:trHeight w:val="840"/>
        </w:trPr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четверть</w:t>
            </w:r>
          </w:p>
        </w:tc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Слуховой контроль над качеством звука. Знакомство с основными музыкальными </w:t>
            </w:r>
            <w:r w:rsidR="00991202"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терминами. Штрихи</w:t>
            </w:r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nonlegato</w:t>
            </w:r>
            <w:proofErr w:type="spellEnd"/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staccato</w:t>
            </w:r>
            <w:proofErr w:type="spellEnd"/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Гамма</w:t>
            </w:r>
            <w:r w:rsidR="009912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160C2"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мажора</w:t>
            </w:r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одну октаву, отдельно каждой рукой. Упражнения и этюды. Произведения на фольклорной основе и произведения современных композиторов.</w:t>
            </w:r>
          </w:p>
        </w:tc>
      </w:tr>
      <w:tr w:rsidR="002653F4" w:rsidRPr="002653F4" w:rsidTr="00991202"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четверть</w:t>
            </w:r>
          </w:p>
        </w:tc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хроматических, динамических, ритмических упражнений, охватывающих освоенный обучающимся диапазон инструмента Гамма До мажор отдельными руками в одну октаву. Игра в ансамбле. Упражнения и этюды. Произведения на фольклорной основе и произведения современных композиторов.</w:t>
            </w:r>
          </w:p>
          <w:p w:rsidR="002653F4" w:rsidRPr="002653F4" w:rsidRDefault="002653F4" w:rsidP="002653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Академический концерт.</w:t>
            </w:r>
          </w:p>
        </w:tc>
      </w:tr>
    </w:tbl>
    <w:p w:rsidR="002653F4" w:rsidRPr="002653F4" w:rsidRDefault="002653F4" w:rsidP="002653F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Годовые требования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года обучающемуся предложено освоить </w:t>
      </w:r>
      <w:r w:rsidR="00416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произведения</w:t>
      </w: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        разнохарактерные пьесы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 народных песен и танцев;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Технические требования:</w:t>
      </w:r>
    </w:p>
    <w:p w:rsidR="002653F4" w:rsidRPr="002653F4" w:rsidRDefault="004160C2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Гамма До</w:t>
      </w:r>
      <w:r w:rsidR="002653F4"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Мажор отдельными руками в прямом движении в 1 октаву. (II полугодие)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Отчётность обучающегося в течение года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Контрольный урок (I полугодие)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Народная песня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Академический концерт (II полугодие):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Пьеса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Примерный репертуарный список: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«Во саду ли, в огороде» русская народная песня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«Во поле берёза стояла» русская народная песня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«Два весёлых гуся» украинская народная песня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«Два кота» польская песня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«Как под горкой, под горой» русская народная песня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«Не летай, соловей»  русская народная песня</w:t>
      </w:r>
    </w:p>
    <w:p w:rsidR="002653F4" w:rsidRPr="002653F4" w:rsidRDefault="002653F4" w:rsidP="0026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Филлипенко А. «Цыплята»    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Шплатова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О. «Паровоз»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9. </w:t>
      </w: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Шплатова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О. «Частушка»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Третий год обучения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12" w:name="7"/>
      <w:bookmarkEnd w:id="12"/>
      <w:r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 полугодие</w:t>
      </w:r>
    </w:p>
    <w:tbl>
      <w:tblPr>
        <w:tblW w:w="96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7775"/>
      </w:tblGrid>
      <w:tr w:rsidR="002653F4" w:rsidRPr="002653F4" w:rsidTr="00991202">
        <w:trPr>
          <w:trHeight w:val="440"/>
        </w:trPr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pBdr>
                <w:bottom w:val="single" w:sz="6" w:space="0" w:color="D6DDB9"/>
              </w:pBdr>
              <w:spacing w:before="120" w:after="120" w:line="240" w:lineRule="auto"/>
              <w:jc w:val="center"/>
              <w:outlineLvl w:val="1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bookmarkStart w:id="13" w:name="749a520ea01a73461f185285a99c822d83421f35"/>
            <w:bookmarkStart w:id="14" w:name="8"/>
            <w:bookmarkEnd w:id="13"/>
            <w:bookmarkEnd w:id="14"/>
            <w:r w:rsidRPr="002653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Календарные</w:t>
            </w:r>
          </w:p>
          <w:p w:rsidR="002653F4" w:rsidRPr="002653F4" w:rsidRDefault="002653F4" w:rsidP="00265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7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pBdr>
                <w:bottom w:val="single" w:sz="6" w:space="0" w:color="D6DDB9"/>
              </w:pBdr>
              <w:spacing w:before="120" w:after="120" w:line="240" w:lineRule="auto"/>
              <w:jc w:val="center"/>
              <w:outlineLvl w:val="1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Темы и содержание  занятий</w:t>
            </w:r>
          </w:p>
        </w:tc>
      </w:tr>
      <w:tr w:rsidR="002653F4" w:rsidRPr="002653F4" w:rsidTr="00991202">
        <w:trPr>
          <w:trHeight w:val="220"/>
        </w:trPr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четверть</w:t>
            </w:r>
          </w:p>
        </w:tc>
        <w:tc>
          <w:tcPr>
            <w:tcW w:w="7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spacing w:after="0" w:line="240" w:lineRule="auto"/>
              <w:ind w:firstLine="7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Продолжение работы над культурой </w:t>
            </w:r>
            <w:proofErr w:type="spellStart"/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звукоизвлечения</w:t>
            </w:r>
            <w:proofErr w:type="spellEnd"/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штрихами, техникой ведения меха. Развитие у обучающегося творческой инициативы. Гамма До мажор двумя руками в одну октаву. Упражнения и этюды. Обработки народных песен и танцев. Произведения современных композиторов.</w:t>
            </w:r>
          </w:p>
        </w:tc>
      </w:tr>
      <w:tr w:rsidR="002653F4" w:rsidRPr="002653F4" w:rsidTr="00991202">
        <w:trPr>
          <w:trHeight w:val="220"/>
        </w:trPr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четверть</w:t>
            </w:r>
          </w:p>
        </w:tc>
        <w:tc>
          <w:tcPr>
            <w:tcW w:w="7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динамикой, аппликатурой, штрихами. Создание художественного образа. Развитие воображения у обучающихся. Упражнения и этюды. Обработки народных песен и танцев. Произведения современных композиторов. Контрольный урок.</w:t>
            </w:r>
          </w:p>
        </w:tc>
      </w:tr>
    </w:tbl>
    <w:p w:rsidR="002653F4" w:rsidRPr="002653F4" w:rsidRDefault="004160C2" w:rsidP="002653F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 полугодие</w:t>
      </w:r>
    </w:p>
    <w:tbl>
      <w:tblPr>
        <w:tblW w:w="96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7775"/>
      </w:tblGrid>
      <w:tr w:rsidR="002653F4" w:rsidRPr="002653F4" w:rsidTr="00991202"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pBdr>
                <w:bottom w:val="single" w:sz="6" w:space="0" w:color="D6DDB9"/>
              </w:pBdr>
              <w:spacing w:before="120" w:after="120" w:line="240" w:lineRule="auto"/>
              <w:jc w:val="center"/>
              <w:outlineLvl w:val="1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bookmarkStart w:id="15" w:name="2d4473f3efa15877b93982533aa298817db3c676"/>
            <w:bookmarkStart w:id="16" w:name="9"/>
            <w:bookmarkEnd w:id="15"/>
            <w:bookmarkEnd w:id="16"/>
            <w:r w:rsidRPr="002653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Календарные</w:t>
            </w:r>
          </w:p>
          <w:p w:rsidR="002653F4" w:rsidRPr="002653F4" w:rsidRDefault="002653F4" w:rsidP="00265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7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pBdr>
                <w:bottom w:val="single" w:sz="6" w:space="0" w:color="D6DDB9"/>
              </w:pBdr>
              <w:spacing w:before="120" w:after="120" w:line="240" w:lineRule="auto"/>
              <w:jc w:val="center"/>
              <w:outlineLvl w:val="1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Темы и содержание  занятий</w:t>
            </w:r>
          </w:p>
        </w:tc>
      </w:tr>
      <w:tr w:rsidR="002653F4" w:rsidRPr="002653F4" w:rsidTr="00991202">
        <w:trPr>
          <w:trHeight w:val="840"/>
        </w:trPr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четверть</w:t>
            </w:r>
          </w:p>
        </w:tc>
        <w:tc>
          <w:tcPr>
            <w:tcW w:w="7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Дальнейшее совершенствование освоенных ранее приемов игры, штрихов. Развитие начальных навыков  чтения  нот с листа.  Гамма Соль мажор отдельными руками в одну октаву, арпеджио, аккорды.  Упражнения и этюды. Произведения на фольклорной основе и произведения композиторов разных эпох.</w:t>
            </w:r>
          </w:p>
        </w:tc>
      </w:tr>
      <w:tr w:rsidR="002653F4" w:rsidRPr="002653F4" w:rsidTr="00991202"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четверть</w:t>
            </w:r>
          </w:p>
        </w:tc>
        <w:tc>
          <w:tcPr>
            <w:tcW w:w="7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игровой координацией рук. Работа над более сложными ритмическими рисунками. Игра в ансамбле. Упражнения и этюды. Произведения на фольклорной основе и произведения композиторов разных эпох. Академический концерт.</w:t>
            </w:r>
          </w:p>
        </w:tc>
      </w:tr>
    </w:tbl>
    <w:p w:rsidR="002653F4" w:rsidRPr="002653F4" w:rsidRDefault="002653F4" w:rsidP="002653F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Годовые требования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года обучающемуся предложено освоить </w:t>
      </w:r>
      <w:proofErr w:type="gramStart"/>
      <w:r w:rsidR="00416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 произведения</w:t>
      </w:r>
      <w:proofErr w:type="gram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        разнохарактерные пьесы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 народных песен и танцев;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Технические требования: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Гамма  Соль Мажор отдельными руками в прямом движении в 1 октаву. (II полугодие). </w:t>
      </w:r>
      <w:proofErr w:type="gram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мажор</w:t>
      </w:r>
      <w:proofErr w:type="gram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двумя руками в одну октаву.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Отчётность обучающегося в течение года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Контрольный урок (I полугодие)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Народная песня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Академический концерт (II полугодие):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Пьеса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Примерный репертуарный список:</w:t>
      </w:r>
    </w:p>
    <w:p w:rsidR="002653F4" w:rsidRPr="002653F4" w:rsidRDefault="002653F4" w:rsidP="002653F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</w:t>
      </w: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Доренский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Детская сюита №1</w:t>
      </w:r>
    </w:p>
    <w:p w:rsidR="002653F4" w:rsidRPr="002653F4" w:rsidRDefault="002653F4" w:rsidP="002653F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Р.н.п. Во кузнице</w:t>
      </w:r>
    </w:p>
    <w:p w:rsidR="002653F4" w:rsidRPr="002653F4" w:rsidRDefault="002653F4" w:rsidP="002653F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Р.н.п. Заиграй, моя волынка Заинька</w:t>
      </w:r>
    </w:p>
    <w:p w:rsidR="002653F4" w:rsidRPr="002653F4" w:rsidRDefault="002653F4" w:rsidP="002653F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70" w:right="-226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Р.н.п. Как пошли наши подружки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Укр.н.п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Ой, </w:t>
      </w: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джигуне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джигуне</w:t>
      </w:r>
      <w:proofErr w:type="spellEnd"/>
    </w:p>
    <w:p w:rsidR="002653F4" w:rsidRPr="002653F4" w:rsidRDefault="002653F4" w:rsidP="002653F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Аренский Журавель</w:t>
      </w:r>
    </w:p>
    <w:p w:rsidR="002653F4" w:rsidRPr="002653F4" w:rsidRDefault="002653F4" w:rsidP="002653F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Р.н.п. Степь да степь кругом</w:t>
      </w:r>
    </w:p>
    <w:p w:rsidR="002653F4" w:rsidRPr="002653F4" w:rsidRDefault="002653F4" w:rsidP="002653F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70" w:right="-226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Р.н.п. Ты поди, моя коровушка, домой</w:t>
      </w:r>
    </w:p>
    <w:p w:rsidR="002653F4" w:rsidRPr="002653F4" w:rsidRDefault="002653F4" w:rsidP="002653F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070" w:right="-226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Р.н.п. Во поле береза стояла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left="710" w:right="-226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9 М. </w:t>
      </w: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Блантер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Катюша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left="710" w:right="-226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 М. </w:t>
      </w: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Красёв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Елочка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left="710" w:right="-226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М.Красёв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льду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 Р.н.п. Не летай соловей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Д. </w:t>
      </w: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Кабалевский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Маленькая полька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А. Латышев Детская сюита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Четвёртый год обучения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17" w:name="10"/>
      <w:bookmarkEnd w:id="17"/>
      <w:r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 полугодие</w:t>
      </w:r>
    </w:p>
    <w:tbl>
      <w:tblPr>
        <w:tblW w:w="96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7775"/>
      </w:tblGrid>
      <w:tr w:rsidR="002653F4" w:rsidRPr="002653F4" w:rsidTr="00991202">
        <w:trPr>
          <w:trHeight w:val="440"/>
        </w:trPr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pBdr>
                <w:bottom w:val="single" w:sz="6" w:space="0" w:color="D6DDB9"/>
              </w:pBdr>
              <w:spacing w:before="120" w:after="120" w:line="240" w:lineRule="auto"/>
              <w:jc w:val="center"/>
              <w:outlineLvl w:val="1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bookmarkStart w:id="18" w:name="c795d0fbac7dc5898102d6437aff38167ca9676c"/>
            <w:bookmarkStart w:id="19" w:name="11"/>
            <w:bookmarkEnd w:id="18"/>
            <w:bookmarkEnd w:id="19"/>
            <w:r w:rsidRPr="002653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Календарные</w:t>
            </w:r>
          </w:p>
          <w:p w:rsidR="002653F4" w:rsidRPr="002653F4" w:rsidRDefault="002653F4" w:rsidP="00265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7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pBdr>
                <w:bottom w:val="single" w:sz="6" w:space="0" w:color="D6DDB9"/>
              </w:pBdr>
              <w:spacing w:before="120" w:after="120" w:line="240" w:lineRule="auto"/>
              <w:jc w:val="center"/>
              <w:outlineLvl w:val="1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Темы и содержание  занятий</w:t>
            </w:r>
          </w:p>
        </w:tc>
      </w:tr>
      <w:tr w:rsidR="002653F4" w:rsidRPr="002653F4" w:rsidTr="00991202">
        <w:trPr>
          <w:trHeight w:val="220"/>
        </w:trPr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четверть</w:t>
            </w:r>
          </w:p>
        </w:tc>
        <w:tc>
          <w:tcPr>
            <w:tcW w:w="7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работу над ранее освоенными приемами игры на инструменте. Более тщательная работа над игровыми движениями обеих рук в отдельности и их координацией. Упражнения и этюды. Произведения на фольклорной основе и произведения композиторов разных эпох.</w:t>
            </w:r>
          </w:p>
        </w:tc>
      </w:tr>
      <w:tr w:rsidR="002653F4" w:rsidRPr="002653F4" w:rsidTr="00991202">
        <w:trPr>
          <w:trHeight w:val="220"/>
        </w:trPr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четверть</w:t>
            </w:r>
          </w:p>
        </w:tc>
        <w:tc>
          <w:tcPr>
            <w:tcW w:w="7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pBdr>
                <w:bottom w:val="single" w:sz="6" w:space="0" w:color="D6DDB9"/>
              </w:pBdr>
              <w:spacing w:before="120" w:after="120" w:line="240" w:lineRule="auto"/>
              <w:jc w:val="both"/>
              <w:outlineLvl w:val="1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работу по развитию навыков  чтения  нот с листа.  Упражнения и этюды. Народные песни и танцы. Произведения современных композиторов. Контрольный урок.</w:t>
            </w:r>
          </w:p>
        </w:tc>
      </w:tr>
    </w:tbl>
    <w:p w:rsidR="002653F4" w:rsidRPr="002653F4" w:rsidRDefault="002653F4" w:rsidP="0026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  полугодие</w:t>
      </w:r>
      <w:proofErr w:type="gramEnd"/>
    </w:p>
    <w:tbl>
      <w:tblPr>
        <w:tblW w:w="96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7775"/>
      </w:tblGrid>
      <w:tr w:rsidR="002653F4" w:rsidRPr="002653F4" w:rsidTr="00991202"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pBdr>
                <w:bottom w:val="single" w:sz="6" w:space="0" w:color="D6DDB9"/>
              </w:pBdr>
              <w:spacing w:before="120" w:after="120" w:line="240" w:lineRule="auto"/>
              <w:jc w:val="center"/>
              <w:outlineLvl w:val="1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bookmarkStart w:id="20" w:name="bf0ab9bacb7d1ce941991aa9ce678f4a8262d341"/>
            <w:bookmarkStart w:id="21" w:name="12"/>
            <w:bookmarkEnd w:id="20"/>
            <w:bookmarkEnd w:id="21"/>
            <w:r w:rsidRPr="002653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Календарные</w:t>
            </w:r>
          </w:p>
          <w:p w:rsidR="002653F4" w:rsidRPr="002653F4" w:rsidRDefault="002653F4" w:rsidP="00265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7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pBdr>
                <w:bottom w:val="single" w:sz="6" w:space="0" w:color="D6DDB9"/>
              </w:pBdr>
              <w:spacing w:before="120" w:after="120" w:line="240" w:lineRule="auto"/>
              <w:jc w:val="center"/>
              <w:outlineLvl w:val="1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Темы и содержание  занятий</w:t>
            </w:r>
          </w:p>
        </w:tc>
      </w:tr>
      <w:tr w:rsidR="002653F4" w:rsidRPr="002653F4" w:rsidTr="00991202">
        <w:trPr>
          <w:trHeight w:val="840"/>
        </w:trPr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четверть</w:t>
            </w:r>
          </w:p>
        </w:tc>
        <w:tc>
          <w:tcPr>
            <w:tcW w:w="7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развитием музыкально-образного мышления, творческого художественного воображения.</w:t>
            </w:r>
          </w:p>
          <w:p w:rsidR="002653F4" w:rsidRPr="002653F4" w:rsidRDefault="002653F4" w:rsidP="002653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Штрихи </w:t>
            </w:r>
            <w:proofErr w:type="spellStart"/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nonlegato</w:t>
            </w:r>
            <w:proofErr w:type="spellEnd"/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staccato</w:t>
            </w:r>
            <w:proofErr w:type="spellEnd"/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Гаммы </w:t>
            </w:r>
            <w:proofErr w:type="gramStart"/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</w:t>
            </w:r>
            <w:proofErr w:type="gramEnd"/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Соль мажор в одну октаву двумя руками арпеджио, аккорды.  Упражнения и этюды. Произведения на фольклорной основе и произведения композиторов разных эпох.</w:t>
            </w:r>
          </w:p>
        </w:tc>
      </w:tr>
      <w:tr w:rsidR="002653F4" w:rsidRPr="002653F4" w:rsidTr="00991202"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четверть</w:t>
            </w:r>
          </w:p>
        </w:tc>
        <w:tc>
          <w:tcPr>
            <w:tcW w:w="7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полифонического мышления, в программу включаются пьесы с элементами полифонии. Гаммы</w:t>
            </w:r>
            <w:r w:rsidR="00416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</w:t>
            </w:r>
            <w:proofErr w:type="gramEnd"/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Соль мажор в одну октаву</w:t>
            </w:r>
            <w:r w:rsidR="00416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двумя руками арпеджио, аккорды. Упражнения и этюды. Произведения на фольклорной основе и </w:t>
            </w:r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произведения  композиторов разных эпох. Пьесы с элементами полифонии.</w:t>
            </w:r>
          </w:p>
          <w:p w:rsidR="002653F4" w:rsidRPr="002653F4" w:rsidRDefault="002653F4" w:rsidP="002653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Академический концерт.</w:t>
            </w:r>
          </w:p>
        </w:tc>
      </w:tr>
    </w:tbl>
    <w:p w:rsidR="002653F4" w:rsidRPr="002653F4" w:rsidRDefault="002653F4" w:rsidP="002653F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Годовые требования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 обу</w:t>
      </w:r>
      <w:r w:rsidR="00416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чающемуся предложено освоить </w:t>
      </w:r>
      <w:proofErr w:type="gramStart"/>
      <w:r w:rsidR="00416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произведений</w:t>
      </w:r>
      <w:proofErr w:type="gram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        произведения крупной формы или обработки народной песни (танца);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        разнохарактерных пьесы</w:t>
      </w:r>
    </w:p>
    <w:p w:rsidR="002653F4" w:rsidRPr="002653F4" w:rsidRDefault="004160C2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 этюд</w:t>
      </w:r>
      <w:proofErr w:type="gramEnd"/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Технические требования: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 мажор в 1 октаву отдельными  руками в параллельном движении.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Отчётность обучающегося в течение года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Контрольный урок (I полугодие):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Пьеса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Академический концерт (II полугодие):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Произведение крупной формы (обработка народной песни (танца)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Примерный репертуарный список: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В. </w:t>
      </w: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Брызгалин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обработка рус. нар. танца «Трепак»</w:t>
      </w:r>
    </w:p>
    <w:p w:rsidR="002653F4" w:rsidRPr="002653F4" w:rsidRDefault="002653F4" w:rsidP="0026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В. </w:t>
      </w: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Брызгалин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Сибирская частушка</w:t>
      </w:r>
    </w:p>
    <w:p w:rsidR="002653F4" w:rsidRPr="002653F4" w:rsidRDefault="002653F4" w:rsidP="002653F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М.Глинка «Полька»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А.  </w:t>
      </w: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Спадавеккиа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«Добрый жук»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Моцарт «Азбука»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Л. Колесов «Весёлый дятел»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gram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  обр.</w:t>
      </w:r>
      <w:proofErr w:type="gram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рус. нар. песни «Пойду ль я, выйду ль я.»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Иванов </w:t>
      </w: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обр.р.н.п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 Саратовская частушка».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Пятый  год   обучения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22" w:name="13"/>
      <w:bookmarkEnd w:id="22"/>
      <w:r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 полугодие</w:t>
      </w:r>
    </w:p>
    <w:tbl>
      <w:tblPr>
        <w:tblW w:w="94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7633"/>
      </w:tblGrid>
      <w:tr w:rsidR="002653F4" w:rsidRPr="002653F4" w:rsidTr="00991202"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pBdr>
                <w:bottom w:val="single" w:sz="6" w:space="0" w:color="D6DDB9"/>
              </w:pBdr>
              <w:spacing w:before="120" w:after="120" w:line="240" w:lineRule="auto"/>
              <w:jc w:val="center"/>
              <w:outlineLvl w:val="1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bookmarkStart w:id="23" w:name="a8de1a99c86b3a0804051116241bba4df93b656c"/>
            <w:bookmarkStart w:id="24" w:name="14"/>
            <w:bookmarkEnd w:id="23"/>
            <w:bookmarkEnd w:id="24"/>
            <w:r w:rsidRPr="002653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Календарные</w:t>
            </w:r>
          </w:p>
          <w:p w:rsidR="002653F4" w:rsidRPr="002653F4" w:rsidRDefault="002653F4" w:rsidP="00265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pBdr>
                <w:bottom w:val="single" w:sz="6" w:space="0" w:color="D6DDB9"/>
              </w:pBdr>
              <w:spacing w:before="120" w:after="120" w:line="240" w:lineRule="auto"/>
              <w:jc w:val="center"/>
              <w:outlineLvl w:val="1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Темы и содержание  занятий</w:t>
            </w:r>
          </w:p>
        </w:tc>
      </w:tr>
      <w:tr w:rsidR="002653F4" w:rsidRPr="002653F4" w:rsidTr="00991202"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четверть</w:t>
            </w:r>
          </w:p>
        </w:tc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Дальнейшее совершенствование приемов </w:t>
            </w:r>
            <w:proofErr w:type="spellStart"/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звукоизвлечения</w:t>
            </w:r>
            <w:proofErr w:type="spellEnd"/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работа над </w:t>
            </w:r>
            <w:proofErr w:type="spellStart"/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меховедением</w:t>
            </w:r>
            <w:proofErr w:type="spellEnd"/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Продолжение  работы над образами в музыкальных произведениях.  Штрихи и мелизмы: </w:t>
            </w:r>
            <w:proofErr w:type="spellStart"/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non</w:t>
            </w:r>
            <w:proofErr w:type="spellEnd"/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legato</w:t>
            </w:r>
            <w:proofErr w:type="spellEnd"/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staccato</w:t>
            </w:r>
            <w:proofErr w:type="spellEnd"/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legato</w:t>
            </w:r>
            <w:proofErr w:type="spellEnd"/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форшлаг. Гаммы </w:t>
            </w:r>
            <w:proofErr w:type="gramStart"/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</w:t>
            </w:r>
            <w:proofErr w:type="gramEnd"/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Соль мажор в одну октаву двумя руками арпеджио, аккорды Гамма Фа мажор отдельными руками, арпеджио, аккорды. 1-2 этюда. Произведения современных композиторов и обработки народных песен и танцев.</w:t>
            </w:r>
          </w:p>
        </w:tc>
      </w:tr>
      <w:tr w:rsidR="002653F4" w:rsidRPr="002653F4" w:rsidTr="00991202"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четверть</w:t>
            </w:r>
          </w:p>
        </w:tc>
        <w:tc>
          <w:tcPr>
            <w:tcW w:w="7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формами музыкальных произведений. Связь между формами и образами в музыкальных произведениях.</w:t>
            </w:r>
          </w:p>
          <w:p w:rsidR="002653F4" w:rsidRPr="002653F4" w:rsidRDefault="002653F4" w:rsidP="002653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Гамма Соль мажор двумя руками в две октавы. Развитие навыков  чтения  нот с листа.  Игра в ансамбле. Упражнения и этюды. Произведения на фольклорной основе и произведения  композиторов разных эпох. Пьесы с элементами полифонии.</w:t>
            </w:r>
          </w:p>
          <w:p w:rsidR="002653F4" w:rsidRPr="002653F4" w:rsidRDefault="002653F4" w:rsidP="002653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Контрольный урок.</w:t>
            </w:r>
          </w:p>
        </w:tc>
      </w:tr>
    </w:tbl>
    <w:p w:rsidR="002653F4" w:rsidRPr="002653F4" w:rsidRDefault="004160C2" w:rsidP="002653F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II полугодие</w:t>
      </w:r>
    </w:p>
    <w:tbl>
      <w:tblPr>
        <w:tblW w:w="94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4"/>
        <w:gridCol w:w="7568"/>
      </w:tblGrid>
      <w:tr w:rsidR="002653F4" w:rsidRPr="002653F4" w:rsidTr="00991202"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pBdr>
                <w:bottom w:val="single" w:sz="6" w:space="0" w:color="D6DDB9"/>
              </w:pBdr>
              <w:spacing w:before="120" w:after="120" w:line="240" w:lineRule="auto"/>
              <w:jc w:val="center"/>
              <w:outlineLvl w:val="1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bookmarkStart w:id="25" w:name="ac157af3879413a0e0f32bf5c65f5d83ece65487"/>
            <w:bookmarkStart w:id="26" w:name="15"/>
            <w:bookmarkEnd w:id="25"/>
            <w:bookmarkEnd w:id="26"/>
            <w:r w:rsidRPr="002653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Календарные</w:t>
            </w:r>
          </w:p>
          <w:p w:rsidR="002653F4" w:rsidRPr="002653F4" w:rsidRDefault="002653F4" w:rsidP="00265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7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pBdr>
                <w:bottom w:val="single" w:sz="6" w:space="0" w:color="D6DDB9"/>
              </w:pBdr>
              <w:spacing w:before="120" w:after="120" w:line="240" w:lineRule="auto"/>
              <w:jc w:val="center"/>
              <w:outlineLvl w:val="1"/>
              <w:rPr>
                <w:rFonts w:ascii="Cambria" w:eastAsia="Times New Roman" w:hAnsi="Cambria" w:cs="Arial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Темы и содержание  занятий</w:t>
            </w:r>
          </w:p>
        </w:tc>
      </w:tr>
      <w:tr w:rsidR="002653F4" w:rsidRPr="002653F4" w:rsidTr="00991202"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четверть</w:t>
            </w:r>
          </w:p>
        </w:tc>
        <w:tc>
          <w:tcPr>
            <w:tcW w:w="7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4160C2" w:rsidP="002653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всех</w:t>
            </w:r>
            <w:r w:rsidR="00D62333"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ранее изученных приемов в более сложном по техническому </w:t>
            </w:r>
            <w:r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художественному</w:t>
            </w:r>
            <w:r w:rsidR="00D62333" w:rsidRPr="00265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содержанию варианте. При необходимости работа над новыми приемами.  Включение в репертуар несложных произведений крупной формы, полифонии. Подготовка итоговой программы.</w:t>
            </w:r>
          </w:p>
        </w:tc>
      </w:tr>
      <w:tr w:rsidR="002653F4" w:rsidRPr="002653F4" w:rsidTr="00991202"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2653F4" w:rsidP="00265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четверть</w:t>
            </w:r>
          </w:p>
        </w:tc>
        <w:tc>
          <w:tcPr>
            <w:tcW w:w="7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3F4" w:rsidRPr="002653F4" w:rsidRDefault="00D62333" w:rsidP="002653F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академическому концерту</w:t>
            </w:r>
          </w:p>
        </w:tc>
      </w:tr>
    </w:tbl>
    <w:p w:rsidR="00D62333" w:rsidRDefault="00D62333" w:rsidP="00D6233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Годовые требования</w:t>
      </w:r>
    </w:p>
    <w:p w:rsidR="00D62333" w:rsidRDefault="00D62333" w:rsidP="00D6233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В течение года подготовка выпускной программы:  </w:t>
      </w:r>
    </w:p>
    <w:p w:rsidR="00D62333" w:rsidRDefault="00D62333" w:rsidP="00D62333">
      <w:pPr>
        <w:shd w:val="clear" w:color="auto" w:fill="FFFFFF"/>
        <w:spacing w:after="0" w:line="240" w:lineRule="auto"/>
        <w:ind w:left="568" w:hanging="25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Произведение крупной формы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обработка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народной песни (танца)</w:t>
      </w:r>
    </w:p>
    <w:p w:rsidR="00D62333" w:rsidRDefault="00D62333" w:rsidP="00D62333">
      <w:pPr>
        <w:shd w:val="clear" w:color="auto" w:fill="FFFFFF"/>
        <w:spacing w:after="0" w:line="240" w:lineRule="auto"/>
        <w:ind w:left="568" w:hanging="25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Пьеса</w:t>
      </w:r>
    </w:p>
    <w:p w:rsidR="00D62333" w:rsidRDefault="00D62333" w:rsidP="00D62333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 пройденных гамм, чтение нот с листа, подбор на слух знакомых мелодий.</w:t>
      </w:r>
    </w:p>
    <w:p w:rsidR="00D62333" w:rsidRDefault="00D62333" w:rsidP="00D623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Отчётность обучающегося в течение года</w:t>
      </w:r>
    </w:p>
    <w:p w:rsidR="00D62333" w:rsidRDefault="00D62333" w:rsidP="00D6233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Прослушивание программы выпускного экзамена (I полугодие):</w:t>
      </w:r>
    </w:p>
    <w:p w:rsidR="00D62333" w:rsidRDefault="00D62333" w:rsidP="00D6233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  Обработка народной песни (танца)</w:t>
      </w:r>
    </w:p>
    <w:p w:rsidR="00D62333" w:rsidRDefault="00D62333" w:rsidP="00D6233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(II полугодие) февраль-март</w:t>
      </w:r>
    </w:p>
    <w:p w:rsidR="00D62333" w:rsidRDefault="00D62333" w:rsidP="00D6233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 Произведение крупной формы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обработка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народной песни (танца)</w:t>
      </w:r>
    </w:p>
    <w:p w:rsidR="00D62333" w:rsidRDefault="00D62333" w:rsidP="00D6233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Пьеса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Примерный репертуарный список: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Салин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А. Этюд a-</w:t>
      </w: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moll</w:t>
      </w:r>
      <w:proofErr w:type="spellEnd"/>
    </w:p>
    <w:p w:rsidR="002653F4" w:rsidRPr="002653F4" w:rsidRDefault="002653F4" w:rsidP="002653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Судариков А. Этюд G-</w:t>
      </w: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dur</w:t>
      </w:r>
      <w:proofErr w:type="spellEnd"/>
    </w:p>
    <w:p w:rsidR="002653F4" w:rsidRPr="002653F4" w:rsidRDefault="002653F4" w:rsidP="002653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Шитте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Л. Этюд № 15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Черни К. Этюд G-</w:t>
      </w: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dur</w:t>
      </w:r>
      <w:proofErr w:type="spellEnd"/>
    </w:p>
    <w:p w:rsidR="002653F4" w:rsidRPr="002653F4" w:rsidRDefault="002653F4" w:rsidP="002653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Иванов В. Юмореска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Колесов А. Буги-вуги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Кузнецов Е. Гармошка-</w:t>
      </w: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говорушка</w:t>
      </w:r>
      <w:proofErr w:type="spellEnd"/>
    </w:p>
    <w:p w:rsidR="002653F4" w:rsidRPr="002653F4" w:rsidRDefault="002653F4" w:rsidP="002653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Майкопар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С. Вальс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Пономаренко С. </w:t>
      </w: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Ивушка</w:t>
      </w:r>
      <w:proofErr w:type="spellEnd"/>
    </w:p>
    <w:p w:rsidR="002653F4" w:rsidRPr="002653F4" w:rsidRDefault="002653F4" w:rsidP="002653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Чайкин Н. Танец снегурочки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«Янка» белорусская полька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Обработки народной музыки: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Гуськов А. Обр. чешской </w:t>
      </w: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нар.песни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«Вышивание»</w:t>
      </w:r>
    </w:p>
    <w:p w:rsidR="002653F4" w:rsidRPr="002653F4" w:rsidRDefault="002653F4" w:rsidP="002653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Иванов А. Обр. </w:t>
      </w: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рус.нар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песни «Вдоль, да по речке»</w:t>
      </w:r>
    </w:p>
    <w:p w:rsidR="002653F4" w:rsidRDefault="002653F4" w:rsidP="002653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Ушенин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В. </w:t>
      </w: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Бел.нар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танец «Крыжачок»</w:t>
      </w:r>
    </w:p>
    <w:p w:rsidR="00485603" w:rsidRPr="002653F4" w:rsidRDefault="00485603" w:rsidP="002653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653F4" w:rsidRPr="002653F4" w:rsidRDefault="002653F4" w:rsidP="002653F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ОБЕСПЕЧЕНИЕ УЧЕБНОГО ПРОЦЕССА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Трехлетний срок реализации программы учебного предмета позволяет: продолжить обучение под руководством преподавателя, продолжить самостоятельные занятия, музицировать для себя и друзей. Каждая из этих </w:t>
      </w: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целей требует особого отношения к занятиям и индивидуального подхода к обучающимся.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навыков творческой, грамотной работы программой предусмотрены методы индивидуального подхода при определении учебной задачи, что позволяет педагогу полнее учитывать возможности и личностные особенности ребенка, достигать более высоких результатов в обучении и развитии его творческих способностей.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в классе должны сопровождаться  внеклассной работой - посещением выставок и концертов, прослушиванием музыкальных записей, просмотром музыкальных фильмов.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значение имеет репертуар обучающегося. Необходимо выбирать произведения, разнообразные по форме и содержанию, при этом учитывать особенности характера и способности обучающегося. Весь репертуар должен подбираться так, чтобы его было интересно исполнять, а главное, чтобы он нравился обучающемуся, и обучающийся его играл с удовольствием.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подбора программы необходимо учитывать данные обучающегося, его темперамент, характер.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над произведениями рекомендуется добиваться различной степени завершенности исполнения: некоторые произведения могут быть подготовлены для публичного выступления, другие – для показа в условиях класса, третьи – с целью ознакомления. Требования могут быть сокращены или упрощены соответственно уровню музыкального и технического развития обучающегося. Данный подход отражается в индивидуальном учебном плане обучающегося.</w:t>
      </w:r>
    </w:p>
    <w:p w:rsidR="002653F4" w:rsidRPr="002653F4" w:rsidRDefault="002653F4" w:rsidP="002653F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Список рекомендуемой литературы</w:t>
      </w:r>
    </w:p>
    <w:p w:rsidR="002653F4" w:rsidRPr="002653F4" w:rsidRDefault="002653F4" w:rsidP="002653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Акимов Ю., </w:t>
      </w: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Талакин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Хрестоматия аккордеониста, 3-4 кл. – М.: «Музыка», 1970.</w:t>
      </w:r>
    </w:p>
    <w:p w:rsidR="002653F4" w:rsidRPr="002653F4" w:rsidRDefault="002653F4" w:rsidP="002653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Акимов Ю., </w:t>
      </w: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Мирек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А. Хрестоматия педагогического репертуара для аккордеона, 3-4 кл. – М.: Гос. Музыкальное издательство, 1963.  </w:t>
      </w:r>
    </w:p>
    <w:p w:rsidR="002653F4" w:rsidRPr="002653F4" w:rsidRDefault="002653F4" w:rsidP="002653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Бажилин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 Школа игры на аккордеоне: Учебно-методическое пособие. – М.: Издатель В. Катанский, 2003. – 208 с.</w:t>
      </w:r>
    </w:p>
    <w:p w:rsidR="002653F4" w:rsidRPr="002653F4" w:rsidRDefault="002653F4" w:rsidP="002653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Баканова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С., Баканов В.  Нотная папка баяниста и аккордеониста № 1, 2. – М.: ДЕКА-ВС, 2008.</w:t>
      </w:r>
    </w:p>
    <w:p w:rsidR="002653F4" w:rsidRPr="002653F4" w:rsidRDefault="002653F4" w:rsidP="002653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Бойко И. Педагогический репертуар баяниста, 1-2 кл. – Ростов н/Д: «Феникс», 2000.</w:t>
      </w:r>
    </w:p>
    <w:p w:rsidR="002653F4" w:rsidRPr="002653F4" w:rsidRDefault="002653F4" w:rsidP="002653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Бушуев Ф., Панин С. Хрестоматия аккордеониста. – М.: «Музыка»,  1982.  </w:t>
      </w:r>
    </w:p>
    <w:p w:rsidR="002653F4" w:rsidRPr="002653F4" w:rsidRDefault="002653F4" w:rsidP="002653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Гусев В. Хрестоматия аккордеониста – М.: «Музыка», 1986; 1991.</w:t>
      </w:r>
    </w:p>
    <w:p w:rsidR="002653F4" w:rsidRPr="002653F4" w:rsidRDefault="002653F4" w:rsidP="002653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Гаврилов Л. Ансамбли баянов, Выпуск 4, 5. – М., 1973-1974.</w:t>
      </w:r>
    </w:p>
    <w:p w:rsidR="002653F4" w:rsidRPr="002653F4" w:rsidRDefault="002653F4" w:rsidP="002653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Гречухина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Р. Сборник ансамблей. – СПб.: «Композитор», 1999.</w:t>
      </w:r>
    </w:p>
    <w:p w:rsidR="002653F4" w:rsidRPr="002653F4" w:rsidRDefault="002653F4" w:rsidP="002653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Грачёв В. Хрестоматия баяниста, 5 кл. – М.: «Музыка», 1997.</w:t>
      </w:r>
    </w:p>
    <w:p w:rsidR="002653F4" w:rsidRPr="002653F4" w:rsidRDefault="002653F4" w:rsidP="002653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Гречухина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Р., Лихачев М. Хрестоматия для баяна, Вып.2, 1-2 класс. – СПб.: «Композитор», 2004.</w:t>
      </w:r>
    </w:p>
    <w:p w:rsidR="002653F4" w:rsidRPr="002653F4" w:rsidRDefault="002653F4" w:rsidP="002653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Гречухина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Р., Лихачев М  Хрестоматия для баяна, вып.3, 2-3 класс. – СПб.: «Композитор», 2006.</w:t>
      </w:r>
    </w:p>
    <w:p w:rsidR="002653F4" w:rsidRPr="002653F4" w:rsidRDefault="002653F4" w:rsidP="002653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Гречухина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Р., Лихачев М Хрестоматия для баяна, вып.4, 3-4 класс. – СПб.: «Композитор», 2007.</w:t>
      </w:r>
    </w:p>
    <w:p w:rsidR="002653F4" w:rsidRPr="002653F4" w:rsidRDefault="002653F4" w:rsidP="002653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Гречухина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Р., Лихачев М Хрестоматия для баяна, вып.5, 4-5 класс. – СПб.: «Композитор», 2007.</w:t>
      </w:r>
    </w:p>
    <w:p w:rsidR="002653F4" w:rsidRPr="002653F4" w:rsidRDefault="002653F4" w:rsidP="002653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Гречухина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Р., Лихачев М Хрестоматия для баяна, вып.6, 6-7 класс. – СПб.: «Композитор», 2009.</w:t>
      </w:r>
    </w:p>
    <w:p w:rsidR="002653F4" w:rsidRPr="002653F4" w:rsidRDefault="002653F4" w:rsidP="002653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Дмитриев В. Веселый аккордеон, вып.5. – Л.: «Музыка», 1969.</w:t>
      </w:r>
    </w:p>
    <w:p w:rsidR="002653F4" w:rsidRPr="002653F4" w:rsidRDefault="002653F4" w:rsidP="002653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Двилянский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Самоучитель игры на аккордеоне. – М.: «</w:t>
      </w: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Сов.композитор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1988.</w:t>
      </w:r>
    </w:p>
    <w:p w:rsidR="002653F4" w:rsidRPr="002653F4" w:rsidRDefault="002653F4" w:rsidP="002653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Двилянский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М. Музыка советской эстрады, вып.1,2. – М.: «Музыка», 1983; 1984.</w:t>
      </w:r>
    </w:p>
    <w:p w:rsidR="002653F4" w:rsidRPr="002653F4" w:rsidRDefault="002653F4" w:rsidP="002653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27" w:name="h.gjdgxs"/>
      <w:bookmarkEnd w:id="27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Дмитриева А., Лихачев Ю. Хорошее настроение. – Л.: «Музыка»,  1990.    </w:t>
      </w:r>
    </w:p>
    <w:p w:rsidR="002653F4" w:rsidRPr="002653F4" w:rsidRDefault="002653F4" w:rsidP="002653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Доренский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«</w:t>
      </w: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Эстрадно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-джазовые сюиты», 1-3 </w:t>
      </w: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Ростов н/Д: «Феникс», 2008.</w:t>
      </w:r>
    </w:p>
    <w:p w:rsidR="002653F4" w:rsidRPr="002653F4" w:rsidRDefault="002653F4" w:rsidP="002653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Доренский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«Музыка для детей», 2-3 кл. – Ростов н/Д: «Феникс», 1998.</w:t>
      </w:r>
    </w:p>
    <w:p w:rsidR="002653F4" w:rsidRPr="002653F4" w:rsidRDefault="002653F4" w:rsidP="002653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Доренский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«</w:t>
      </w: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Эстрадно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-джазовые сюиты», 3-5 </w:t>
      </w: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Ростов н/Д: «Феникс», 2008.</w:t>
      </w:r>
    </w:p>
    <w:p w:rsidR="002653F4" w:rsidRPr="002653F4" w:rsidRDefault="002653F4" w:rsidP="002653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Дранга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Ю. Концертный репертуар аккордеониста. – М.: «Музыка», 1990.</w:t>
      </w:r>
    </w:p>
    <w:p w:rsidR="002653F4" w:rsidRPr="002653F4" w:rsidRDefault="002653F4" w:rsidP="002653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Звонарёв О. Пьесы для ансамблей аккордеонистов, выпуск 1. – М., 1961.</w:t>
      </w:r>
    </w:p>
    <w:p w:rsidR="002653F4" w:rsidRPr="002653F4" w:rsidRDefault="002653F4" w:rsidP="002653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Коробейников А. Альбом для детей и юношества. – СПб.: «Композитор», 2009.</w:t>
      </w:r>
    </w:p>
    <w:p w:rsidR="002653F4" w:rsidRPr="002653F4" w:rsidRDefault="002653F4" w:rsidP="002653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Крылусов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А. Хрестоматия баяниста, 1-2 кл. – М.: «Музыка», 1984; 1997.</w:t>
      </w:r>
    </w:p>
    <w:p w:rsidR="002653F4" w:rsidRPr="002653F4" w:rsidRDefault="002653F4" w:rsidP="002653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Левина Е., Левин Е. Музыкальный зоопарк. – Ростов н/Д: Феникс, 2011.</w:t>
      </w:r>
    </w:p>
    <w:p w:rsidR="002653F4" w:rsidRPr="002653F4" w:rsidRDefault="002653F4" w:rsidP="002653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Лихачёв  Ю. Полифонические пьесы И. С. Баха и его сыновей. – Л.: «Музыка»,  1988.</w:t>
      </w:r>
    </w:p>
    <w:p w:rsidR="002653F4" w:rsidRPr="002653F4" w:rsidRDefault="002653F4" w:rsidP="002653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Лушников В. Школа игры на аккордеоне – М.: «Советский композитор», 1991.  </w:t>
      </w:r>
    </w:p>
    <w:p w:rsidR="002653F4" w:rsidRPr="002653F4" w:rsidRDefault="002653F4" w:rsidP="002653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Лушников В. Хрестоматия аккордеониста, 5 кл. – М.: «Музыка»,  1990.</w:t>
      </w:r>
    </w:p>
    <w:p w:rsidR="002653F4" w:rsidRPr="002653F4" w:rsidRDefault="002653F4" w:rsidP="002653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Мирек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Самоучитель игры на аккордеоне. – М.: «</w:t>
      </w: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Сов.композитор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1984.</w:t>
      </w:r>
    </w:p>
    <w:p w:rsidR="002653F4" w:rsidRPr="002653F4" w:rsidRDefault="002653F4" w:rsidP="002653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Мотов В., Шахов Г., Хрестоматия аккордеониста, 1-3 кл. – М.: «</w:t>
      </w: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Кефара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2002.</w:t>
      </w:r>
    </w:p>
    <w:p w:rsidR="002653F4" w:rsidRPr="002653F4" w:rsidRDefault="002653F4" w:rsidP="002653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Рукавишников Н. И.С. Бах. Маленькие прелюдии и фуги. – М.: «Музыка», 1989.</w:t>
      </w:r>
    </w:p>
    <w:p w:rsidR="002653F4" w:rsidRPr="002653F4" w:rsidRDefault="002653F4" w:rsidP="002653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Скуматов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Хрестоматия для баяна и аккордеона, I-III годы обучения, ч. 1-6. – </w:t>
      </w: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Композитор, 2007.</w:t>
      </w:r>
    </w:p>
    <w:p w:rsidR="002653F4" w:rsidRPr="002653F4" w:rsidRDefault="002653F4" w:rsidP="002653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Скуматов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Л. Хрестоматия для баяна и аккордеона. Старинная музыка. 1-3 кл. – СПб.: «Композитор», 2007.</w:t>
      </w:r>
    </w:p>
    <w:p w:rsidR="002653F4" w:rsidRPr="002653F4" w:rsidRDefault="002653F4" w:rsidP="002653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Тихонов Б. Эстрадные произведения. – М.: «Музыка», 1971.</w:t>
      </w:r>
    </w:p>
    <w:p w:rsidR="002653F4" w:rsidRPr="002653F4" w:rsidRDefault="002653F4" w:rsidP="002653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Трофимова В. Эстрадно-джазовые обработки для баяна//аккордеона». – СПб.: «Творческое объединение», 1998.</w:t>
      </w:r>
    </w:p>
    <w:p w:rsidR="002653F4" w:rsidRPr="002653F4" w:rsidRDefault="002653F4" w:rsidP="002653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Ушаков В. Композиции для аккордеона,  </w:t>
      </w: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1, 2, 3, 5, 6, 7, 8, 9, 10. – СПб.: «Композитор», 1998; 1999.</w:t>
      </w:r>
    </w:p>
    <w:p w:rsidR="002653F4" w:rsidRPr="002653F4" w:rsidRDefault="002653F4" w:rsidP="002653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Ушенин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Юному музыканту баянисту-аккордеонисту: 1 класс: учебно-методическое </w:t>
      </w:r>
      <w:proofErr w:type="gram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пособие.–</w:t>
      </w:r>
      <w:proofErr w:type="gram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Ростов н/Д: Феникс, 2010.</w:t>
      </w:r>
    </w:p>
    <w:p w:rsidR="002653F4" w:rsidRPr="002653F4" w:rsidRDefault="002653F4" w:rsidP="002653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Ушенин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Играем с оркестром: концертный репертуар для баяна (аккордеона) в сопровождении виртуального оркестра: 1-5 классы ДМШ. – Ростов н/Д: Феникс, 2012.</w:t>
      </w:r>
    </w:p>
    <w:p w:rsidR="002653F4" w:rsidRPr="002653F4" w:rsidRDefault="002653F4" w:rsidP="002653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Фоссен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Эстрадные композиции для аккордеона. Вып.1. – СПб.: «Композитор», 2001.</w:t>
      </w:r>
    </w:p>
    <w:p w:rsidR="002653F4" w:rsidRPr="002653F4" w:rsidRDefault="002653F4" w:rsidP="002653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Ходукин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Просчитай до трех. – СПб.: «Композитор», 2001.</w:t>
      </w:r>
    </w:p>
    <w:p w:rsidR="002653F4" w:rsidRPr="002653F4" w:rsidRDefault="002653F4" w:rsidP="002653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Шаров О. Популярные эстрадные пьесы для баяна и аккордеона, </w:t>
      </w:r>
      <w:proofErr w:type="spellStart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</w:t>
      </w:r>
      <w:proofErr w:type="spellEnd"/>
      <w:r w:rsidRPr="00265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1,2. – Л.: «Музыка», 1988; 1990.</w:t>
      </w:r>
    </w:p>
    <w:p w:rsidR="00A303CE" w:rsidRDefault="00A303CE"/>
    <w:sectPr w:rsidR="00A303CE" w:rsidSect="009C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72658"/>
    <w:multiLevelType w:val="multilevel"/>
    <w:tmpl w:val="6988D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D2BFF"/>
    <w:multiLevelType w:val="multilevel"/>
    <w:tmpl w:val="2F764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34072"/>
    <w:multiLevelType w:val="multilevel"/>
    <w:tmpl w:val="4CBA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7A1947"/>
    <w:multiLevelType w:val="multilevel"/>
    <w:tmpl w:val="E30A7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3F3C72"/>
    <w:multiLevelType w:val="multilevel"/>
    <w:tmpl w:val="2EDA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5A4493"/>
    <w:multiLevelType w:val="multilevel"/>
    <w:tmpl w:val="112064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454D7A"/>
    <w:multiLevelType w:val="multilevel"/>
    <w:tmpl w:val="15ACC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4E591D"/>
    <w:multiLevelType w:val="multilevel"/>
    <w:tmpl w:val="E7ECE8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AD3C5C"/>
    <w:multiLevelType w:val="multilevel"/>
    <w:tmpl w:val="A9B4F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6345E5"/>
    <w:multiLevelType w:val="multilevel"/>
    <w:tmpl w:val="32BA6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7D1AB9"/>
    <w:multiLevelType w:val="multilevel"/>
    <w:tmpl w:val="D278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10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60CE"/>
    <w:rsid w:val="000060CE"/>
    <w:rsid w:val="00092DC1"/>
    <w:rsid w:val="001141A2"/>
    <w:rsid w:val="002653F4"/>
    <w:rsid w:val="003144DE"/>
    <w:rsid w:val="004160C2"/>
    <w:rsid w:val="00485603"/>
    <w:rsid w:val="005C7010"/>
    <w:rsid w:val="00991202"/>
    <w:rsid w:val="0099180F"/>
    <w:rsid w:val="009C06E6"/>
    <w:rsid w:val="00A20C37"/>
    <w:rsid w:val="00A303CE"/>
    <w:rsid w:val="00B30D54"/>
    <w:rsid w:val="00CD63F2"/>
    <w:rsid w:val="00D62333"/>
    <w:rsid w:val="00D81EED"/>
    <w:rsid w:val="00DC0FC2"/>
    <w:rsid w:val="00DE35FD"/>
    <w:rsid w:val="00E4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0C757-046B-48DE-BD97-765DD150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6E6"/>
  </w:style>
  <w:style w:type="paragraph" w:styleId="2">
    <w:name w:val="heading 2"/>
    <w:basedOn w:val="a"/>
    <w:link w:val="20"/>
    <w:uiPriority w:val="9"/>
    <w:qFormat/>
    <w:rsid w:val="002653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53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653F4"/>
  </w:style>
  <w:style w:type="paragraph" w:customStyle="1" w:styleId="c43">
    <w:name w:val="c43"/>
    <w:basedOn w:val="a"/>
    <w:rsid w:val="00265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653F4"/>
  </w:style>
  <w:style w:type="paragraph" w:customStyle="1" w:styleId="c74">
    <w:name w:val="c74"/>
    <w:basedOn w:val="a"/>
    <w:rsid w:val="00265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653F4"/>
  </w:style>
  <w:style w:type="character" w:styleId="a3">
    <w:name w:val="Hyperlink"/>
    <w:basedOn w:val="a0"/>
    <w:uiPriority w:val="99"/>
    <w:semiHidden/>
    <w:unhideWhenUsed/>
    <w:rsid w:val="002653F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653F4"/>
    <w:rPr>
      <w:color w:val="800080"/>
      <w:u w:val="single"/>
    </w:rPr>
  </w:style>
  <w:style w:type="paragraph" w:customStyle="1" w:styleId="c78">
    <w:name w:val="c78"/>
    <w:basedOn w:val="a"/>
    <w:rsid w:val="00265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653F4"/>
  </w:style>
  <w:style w:type="paragraph" w:customStyle="1" w:styleId="c25">
    <w:name w:val="c25"/>
    <w:basedOn w:val="a"/>
    <w:rsid w:val="00265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265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265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265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265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2653F4"/>
  </w:style>
  <w:style w:type="character" w:customStyle="1" w:styleId="c0">
    <w:name w:val="c0"/>
    <w:basedOn w:val="a0"/>
    <w:rsid w:val="002653F4"/>
  </w:style>
  <w:style w:type="paragraph" w:customStyle="1" w:styleId="c10">
    <w:name w:val="c10"/>
    <w:basedOn w:val="a"/>
    <w:rsid w:val="00265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265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265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265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65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653F4"/>
  </w:style>
  <w:style w:type="paragraph" w:customStyle="1" w:styleId="c45">
    <w:name w:val="c45"/>
    <w:basedOn w:val="a"/>
    <w:rsid w:val="00265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265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2653F4"/>
  </w:style>
  <w:style w:type="character" w:customStyle="1" w:styleId="c68">
    <w:name w:val="c68"/>
    <w:basedOn w:val="a0"/>
    <w:rsid w:val="002653F4"/>
  </w:style>
  <w:style w:type="paragraph" w:customStyle="1" w:styleId="c28">
    <w:name w:val="c28"/>
    <w:basedOn w:val="a"/>
    <w:rsid w:val="00265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653F4"/>
  </w:style>
  <w:style w:type="paragraph" w:customStyle="1" w:styleId="c15">
    <w:name w:val="c15"/>
    <w:basedOn w:val="a"/>
    <w:rsid w:val="00265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265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265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2653F4"/>
  </w:style>
  <w:style w:type="paragraph" w:customStyle="1" w:styleId="c40">
    <w:name w:val="c40"/>
    <w:basedOn w:val="a"/>
    <w:rsid w:val="00265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6">
    <w:name w:val="c66"/>
    <w:basedOn w:val="a0"/>
    <w:rsid w:val="002653F4"/>
  </w:style>
  <w:style w:type="table" w:styleId="a5">
    <w:name w:val="Table Grid"/>
    <w:basedOn w:val="a1"/>
    <w:uiPriority w:val="59"/>
    <w:rsid w:val="00B30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9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15</Pages>
  <Words>3680</Words>
  <Characters>20979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2024-08-27T08:01:00Z</dcterms:created>
  <dcterms:modified xsi:type="dcterms:W3CDTF">2024-08-30T16:35:00Z</dcterms:modified>
</cp:coreProperties>
</file>