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430" w:rsidRDefault="00717430" w:rsidP="001F4B2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7430" w:rsidRDefault="00717430" w:rsidP="001F4B2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7430" w:rsidRDefault="00717430" w:rsidP="001F4B2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7430" w:rsidRDefault="00717430" w:rsidP="001F4B2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7430" w:rsidRDefault="00717430" w:rsidP="001F4B2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7430" w:rsidRDefault="00717430" w:rsidP="001F4B2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7430" w:rsidRDefault="00717430" w:rsidP="001F4B2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7430" w:rsidRDefault="00717430" w:rsidP="001F4B2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7430" w:rsidRDefault="00717430" w:rsidP="001F4B2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7430" w:rsidRDefault="00717430" w:rsidP="001F4B2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7430" w:rsidRDefault="00717430" w:rsidP="001F4B2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7430" w:rsidRPr="00717430" w:rsidRDefault="001F4B2F" w:rsidP="001F4B2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17430">
        <w:rPr>
          <w:rFonts w:ascii="Times New Roman" w:eastAsia="Times New Roman" w:hAnsi="Times New Roman" w:cs="Times New Roman"/>
          <w:b/>
          <w:sz w:val="28"/>
          <w:szCs w:val="28"/>
        </w:rPr>
        <w:t xml:space="preserve">Об утверждении административного регламента </w:t>
      </w:r>
    </w:p>
    <w:p w:rsidR="007069A3" w:rsidRDefault="001F4B2F" w:rsidP="007069A3">
      <w:pPr>
        <w:widowControl w:val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17430">
        <w:rPr>
          <w:rFonts w:ascii="Times New Roman" w:eastAsia="Times New Roman" w:hAnsi="Times New Roman" w:cs="Times New Roman"/>
          <w:b/>
          <w:sz w:val="28"/>
          <w:szCs w:val="28"/>
        </w:rPr>
        <w:t xml:space="preserve">предоставления муниципальной услуги </w:t>
      </w:r>
      <w:r w:rsidRPr="007069A3">
        <w:rPr>
          <w:rFonts w:ascii="Times New Roman" w:hAnsi="Times New Roman" w:cs="Times New Roman"/>
          <w:b/>
          <w:sz w:val="28"/>
          <w:szCs w:val="28"/>
        </w:rPr>
        <w:t>«</w:t>
      </w:r>
      <w:r w:rsidR="007069A3" w:rsidRPr="007069A3">
        <w:rPr>
          <w:rFonts w:ascii="Times New Roman" w:hAnsi="Times New Roman" w:cs="Times New Roman"/>
          <w:b/>
          <w:sz w:val="28"/>
          <w:szCs w:val="28"/>
        </w:rPr>
        <w:t xml:space="preserve">Направление </w:t>
      </w:r>
    </w:p>
    <w:p w:rsidR="007069A3" w:rsidRDefault="007069A3" w:rsidP="007069A3">
      <w:pPr>
        <w:widowControl w:val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069A3">
        <w:rPr>
          <w:rFonts w:ascii="Times New Roman" w:hAnsi="Times New Roman" w:cs="Times New Roman"/>
          <w:b/>
          <w:sz w:val="28"/>
          <w:szCs w:val="28"/>
        </w:rPr>
        <w:t xml:space="preserve">уведомления о соответствии </w:t>
      </w:r>
      <w:proofErr w:type="gramStart"/>
      <w:r w:rsidRPr="007069A3">
        <w:rPr>
          <w:rFonts w:ascii="Times New Roman" w:hAnsi="Times New Roman" w:cs="Times New Roman"/>
          <w:b/>
          <w:sz w:val="28"/>
          <w:szCs w:val="28"/>
        </w:rPr>
        <w:t>построенных</w:t>
      </w:r>
      <w:proofErr w:type="gramEnd"/>
      <w:r w:rsidRPr="007069A3">
        <w:rPr>
          <w:rFonts w:ascii="Times New Roman" w:hAnsi="Times New Roman" w:cs="Times New Roman"/>
          <w:b/>
          <w:sz w:val="28"/>
          <w:szCs w:val="28"/>
        </w:rPr>
        <w:t xml:space="preserve"> или </w:t>
      </w:r>
    </w:p>
    <w:p w:rsidR="007069A3" w:rsidRDefault="007069A3" w:rsidP="007069A3">
      <w:pPr>
        <w:widowControl w:val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069A3">
        <w:rPr>
          <w:rFonts w:ascii="Times New Roman" w:hAnsi="Times New Roman" w:cs="Times New Roman"/>
          <w:b/>
          <w:sz w:val="28"/>
          <w:szCs w:val="28"/>
        </w:rPr>
        <w:t xml:space="preserve">реконструированных объектов индивидуального жилищного строительства или садового дома требованиям </w:t>
      </w:r>
    </w:p>
    <w:p w:rsidR="007069A3" w:rsidRDefault="007069A3" w:rsidP="007069A3">
      <w:pPr>
        <w:widowControl w:val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069A3">
        <w:rPr>
          <w:rFonts w:ascii="Times New Roman" w:hAnsi="Times New Roman" w:cs="Times New Roman"/>
          <w:b/>
          <w:sz w:val="28"/>
          <w:szCs w:val="28"/>
        </w:rPr>
        <w:t xml:space="preserve">законодательства Российской Федерации </w:t>
      </w:r>
    </w:p>
    <w:p w:rsidR="001F4B2F" w:rsidRPr="0090370F" w:rsidRDefault="007069A3" w:rsidP="007069A3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069A3">
        <w:rPr>
          <w:rFonts w:ascii="Times New Roman" w:hAnsi="Times New Roman" w:cs="Times New Roman"/>
          <w:b/>
          <w:sz w:val="28"/>
          <w:szCs w:val="28"/>
        </w:rPr>
        <w:t>о градостроительной деятельности</w:t>
      </w:r>
      <w:r w:rsidR="001F4B2F" w:rsidRPr="007069A3">
        <w:rPr>
          <w:rFonts w:ascii="Times New Roman" w:hAnsi="Times New Roman" w:cs="Times New Roman"/>
          <w:b/>
          <w:sz w:val="28"/>
          <w:szCs w:val="28"/>
        </w:rPr>
        <w:t>»</w:t>
      </w:r>
    </w:p>
    <w:p w:rsidR="001F4B2F" w:rsidRPr="0090370F" w:rsidRDefault="001F4B2F" w:rsidP="001F4B2F">
      <w:pPr>
        <w:widowControl w:val="0"/>
        <w:rPr>
          <w:rFonts w:ascii="Times New Roman" w:eastAsia="Times New Roman" w:hAnsi="Times New Roman" w:cs="Times New Roman"/>
          <w:sz w:val="28"/>
          <w:szCs w:val="28"/>
        </w:rPr>
      </w:pPr>
    </w:p>
    <w:p w:rsidR="001F4B2F" w:rsidRPr="0090370F" w:rsidRDefault="001F4B2F" w:rsidP="001F4B2F">
      <w:pPr>
        <w:widowControl w:val="0"/>
        <w:rPr>
          <w:rFonts w:ascii="Times New Roman" w:eastAsia="Times New Roman" w:hAnsi="Times New Roman" w:cs="Times New Roman"/>
          <w:sz w:val="28"/>
          <w:szCs w:val="28"/>
        </w:rPr>
      </w:pPr>
    </w:p>
    <w:p w:rsidR="001F4B2F" w:rsidRPr="000D002B" w:rsidRDefault="001F4B2F" w:rsidP="001F4B2F">
      <w:pPr>
        <w:widowControl w:val="0"/>
        <w:tabs>
          <w:tab w:val="left" w:pos="1134"/>
          <w:tab w:val="left" w:pos="1276"/>
          <w:tab w:val="left" w:pos="1418"/>
        </w:tabs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90370F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Руководствуясь Федеральным законом от 27 июля 2010 г. № 210-ФЗ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</w:t>
      </w:r>
      <w:r w:rsidR="00717430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                   </w:t>
      </w:r>
      <w:r w:rsidRPr="0090370F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«Об организации предоставления государственных и муниципальных услуг», Уставом </w:t>
      </w:r>
      <w:r w:rsidR="00717430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Тимашевского городского поселения Тимашевского района</w:t>
      </w:r>
      <w:r w:rsidRPr="0090370F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, </w:t>
      </w:r>
      <w:r w:rsidRPr="002625ED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с учетом описания целевого состояния государственной (муниципальной) услуги «</w:t>
      </w:r>
      <w:r w:rsidRPr="000D002B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</w:t>
      </w:r>
      <w:r w:rsidRPr="002625ED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», утвержденного Перечнем поручений заместителя Председателя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</w:t>
      </w:r>
      <w:r w:rsidRPr="002625ED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Правительства Российской Федерации </w:t>
      </w:r>
      <w:r w:rsidR="00787210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                   </w:t>
      </w:r>
      <w:r w:rsidRPr="002625ED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Чернышенко Д.Н. от 23 июля 2021 г.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</w:t>
      </w:r>
      <w:r w:rsidRPr="002625ED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ДЧ-П10-9941, типовым административным регламентом предоставления массовой социально значимой услуги «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  <w:lang w:bidi="ru-RU"/>
        </w:rPr>
        <w:t xml:space="preserve">Направление уведомления о </w:t>
      </w:r>
      <w:r w:rsidRPr="000D002B">
        <w:rPr>
          <w:rFonts w:ascii="Times New Roman" w:eastAsia="Times New Roman" w:hAnsi="Times New Roman" w:cs="Times New Roman"/>
          <w:bCs/>
          <w:kern w:val="32"/>
          <w:sz w:val="28"/>
          <w:szCs w:val="28"/>
          <w:lang w:bidi="ru-RU"/>
        </w:rPr>
        <w:t xml:space="preserve">соответствии построенных или 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  <w:lang w:bidi="ru-RU"/>
        </w:rPr>
        <w:t xml:space="preserve">реконструированных объектов </w:t>
      </w:r>
      <w:r w:rsidRPr="000D002B">
        <w:rPr>
          <w:rFonts w:ascii="Times New Roman" w:eastAsia="Times New Roman" w:hAnsi="Times New Roman" w:cs="Times New Roman"/>
          <w:bCs/>
          <w:kern w:val="32"/>
          <w:sz w:val="28"/>
          <w:szCs w:val="28"/>
          <w:lang w:bidi="ru-RU"/>
        </w:rPr>
        <w:t>индивидуального жилищного строительств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  <w:lang w:bidi="ru-RU"/>
        </w:rPr>
        <w:t xml:space="preserve">а или садового дома требованиям </w:t>
      </w:r>
      <w:r w:rsidRPr="000D002B">
        <w:rPr>
          <w:rFonts w:ascii="Times New Roman" w:eastAsia="Times New Roman" w:hAnsi="Times New Roman" w:cs="Times New Roman"/>
          <w:bCs/>
          <w:kern w:val="32"/>
          <w:sz w:val="28"/>
          <w:szCs w:val="28"/>
          <w:lang w:bidi="ru-RU"/>
        </w:rPr>
        <w:t>законодательства Российской Федерации о градостроительной деятельности</w:t>
      </w:r>
      <w:r w:rsidRPr="002625ED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», утвержденным протоколом </w:t>
      </w:r>
      <w:r w:rsidRPr="00D00721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Министерств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а</w:t>
      </w:r>
      <w:r w:rsidRPr="00D00721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строительства и жилищно-коммунального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</w:t>
      </w:r>
      <w:r w:rsidRPr="00D00721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хозяйства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</w:t>
      </w:r>
      <w:r w:rsidRPr="00D00721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Российской Федерации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</w:t>
      </w:r>
      <w:r w:rsidRPr="002625ED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от 30 ноября 2021 г. № 1307-ПРМ-КМ 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«О</w:t>
      </w:r>
      <w:r w:rsidRPr="002625ED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б утверждении проектов типовых административных регламентов предоставления услуг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»</w:t>
      </w:r>
      <w:r w:rsidR="00787210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</w:t>
      </w:r>
      <w:r w:rsidRPr="002625ED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п о с т а н о в л я ю:</w:t>
      </w:r>
    </w:p>
    <w:p w:rsidR="001F4B2F" w:rsidRPr="0090370F" w:rsidRDefault="001F4B2F" w:rsidP="001F4B2F">
      <w:pPr>
        <w:widowControl w:val="0"/>
        <w:numPr>
          <w:ilvl w:val="0"/>
          <w:numId w:val="1"/>
        </w:numPr>
        <w:tabs>
          <w:tab w:val="left" w:pos="1134"/>
        </w:tabs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0370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Утвердить административный регламент предоставления муниципальной услуги </w:t>
      </w:r>
      <w:r w:rsidRPr="007069A3"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="007069A3" w:rsidRPr="007069A3">
        <w:rPr>
          <w:rFonts w:ascii="Times New Roman" w:hAnsi="Times New Roman" w:cs="Times New Roman"/>
          <w:sz w:val="28"/>
          <w:szCs w:val="28"/>
          <w:lang w:bidi="ru-RU"/>
        </w:rPr>
        <w:t>Направление уведомления о соответствии построенных или реконструирова</w:t>
      </w:r>
      <w:r w:rsidR="007069A3" w:rsidRPr="007069A3">
        <w:rPr>
          <w:rFonts w:ascii="Times New Roman" w:hAnsi="Times New Roman" w:cs="Times New Roman"/>
          <w:sz w:val="28"/>
          <w:szCs w:val="28"/>
          <w:lang w:bidi="ru-RU"/>
        </w:rPr>
        <w:t>н</w:t>
      </w:r>
      <w:r w:rsidR="007069A3" w:rsidRPr="007069A3">
        <w:rPr>
          <w:rFonts w:ascii="Times New Roman" w:hAnsi="Times New Roman" w:cs="Times New Roman"/>
          <w:sz w:val="28"/>
          <w:szCs w:val="28"/>
          <w:lang w:bidi="ru-RU"/>
        </w:rPr>
        <w:t>ных объектов индивидуального жилищного строительства или садового дома требованиям законодательства Российской Федерации о градостроительной  деятельности</w:t>
      </w:r>
      <w:r w:rsidRPr="0090370F">
        <w:rPr>
          <w:rFonts w:ascii="Times New Roman" w:eastAsia="Calibri" w:hAnsi="Times New Roman" w:cs="Times New Roman"/>
          <w:sz w:val="28"/>
          <w:szCs w:val="28"/>
          <w:lang w:eastAsia="en-US"/>
        </w:rPr>
        <w:t>» (прил</w:t>
      </w:r>
      <w:r w:rsidR="00717430">
        <w:rPr>
          <w:rFonts w:ascii="Times New Roman" w:eastAsia="Calibri" w:hAnsi="Times New Roman" w:cs="Times New Roman"/>
          <w:sz w:val="28"/>
          <w:szCs w:val="28"/>
          <w:lang w:eastAsia="en-US"/>
        </w:rPr>
        <w:t>ожение</w:t>
      </w:r>
      <w:r w:rsidRPr="0090370F">
        <w:rPr>
          <w:rFonts w:ascii="Times New Roman" w:eastAsia="Calibri" w:hAnsi="Times New Roman" w:cs="Times New Roman"/>
          <w:sz w:val="28"/>
          <w:szCs w:val="28"/>
          <w:lang w:eastAsia="en-US"/>
        </w:rPr>
        <w:t>).</w:t>
      </w:r>
    </w:p>
    <w:p w:rsidR="001F4B2F" w:rsidRPr="00717430" w:rsidRDefault="001F4B2F" w:rsidP="00926E04">
      <w:pPr>
        <w:widowControl w:val="0"/>
        <w:numPr>
          <w:ilvl w:val="0"/>
          <w:numId w:val="1"/>
        </w:numPr>
        <w:tabs>
          <w:tab w:val="left" w:pos="1134"/>
        </w:tabs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17430">
        <w:rPr>
          <w:rFonts w:ascii="Times New Roman" w:eastAsia="Calibri" w:hAnsi="Times New Roman" w:cs="Times New Roman"/>
          <w:sz w:val="28"/>
          <w:szCs w:val="28"/>
          <w:lang w:eastAsia="en-US"/>
        </w:rPr>
        <w:t>Признать утратившим силу постановлени</w:t>
      </w:r>
      <w:r w:rsidR="00717430" w:rsidRPr="00717430"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Pr="007174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администрации </w:t>
      </w:r>
      <w:r w:rsidR="00717430" w:rsidRPr="007174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Тимашевского городского поселения </w:t>
      </w:r>
      <w:proofErr w:type="spellStart"/>
      <w:r w:rsidR="00717430" w:rsidRPr="00717430">
        <w:rPr>
          <w:rFonts w:ascii="Times New Roman" w:eastAsia="Calibri" w:hAnsi="Times New Roman" w:cs="Times New Roman"/>
          <w:sz w:val="28"/>
          <w:szCs w:val="28"/>
          <w:lang w:eastAsia="en-US"/>
        </w:rPr>
        <w:t>Тимашевского</w:t>
      </w:r>
      <w:proofErr w:type="spellEnd"/>
      <w:r w:rsidR="00717430" w:rsidRPr="007174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района </w:t>
      </w:r>
      <w:r w:rsidRPr="00717430">
        <w:rPr>
          <w:rFonts w:ascii="Times New Roman" w:eastAsia="Calibri" w:hAnsi="Times New Roman" w:cs="Times New Roman"/>
          <w:sz w:val="28"/>
          <w:szCs w:val="28"/>
          <w:lang w:eastAsia="en-US"/>
        </w:rPr>
        <w:t>от</w:t>
      </w:r>
      <w:r w:rsidR="007174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</w:t>
      </w:r>
      <w:r w:rsidRPr="007174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7069A3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3 февраля 2023</w:t>
      </w:r>
      <w:r w:rsidRPr="007174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г. № </w:t>
      </w:r>
      <w:r w:rsidR="007069A3">
        <w:rPr>
          <w:rFonts w:ascii="Times New Roman" w:eastAsia="Calibri" w:hAnsi="Times New Roman" w:cs="Times New Roman"/>
          <w:sz w:val="28"/>
          <w:szCs w:val="28"/>
          <w:lang w:eastAsia="en-US"/>
        </w:rPr>
        <w:t>102</w:t>
      </w:r>
      <w:r w:rsidRPr="007174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«Об утверждении административного регламента предоставления муниципальной услуги «</w:t>
      </w:r>
      <w:r w:rsidR="007069A3" w:rsidRPr="007069A3">
        <w:rPr>
          <w:rFonts w:ascii="Times New Roman" w:hAnsi="Times New Roman" w:cs="Times New Roman"/>
          <w:sz w:val="28"/>
          <w:szCs w:val="28"/>
          <w:lang w:bidi="ru-RU"/>
        </w:rPr>
        <w:t>Направление уведомления о соответствии построенных или реконструирова</w:t>
      </w:r>
      <w:r w:rsidR="007069A3" w:rsidRPr="007069A3">
        <w:rPr>
          <w:rFonts w:ascii="Times New Roman" w:hAnsi="Times New Roman" w:cs="Times New Roman"/>
          <w:sz w:val="28"/>
          <w:szCs w:val="28"/>
          <w:lang w:bidi="ru-RU"/>
        </w:rPr>
        <w:t>н</w:t>
      </w:r>
      <w:r w:rsidR="007069A3" w:rsidRPr="007069A3">
        <w:rPr>
          <w:rFonts w:ascii="Times New Roman" w:hAnsi="Times New Roman" w:cs="Times New Roman"/>
          <w:sz w:val="28"/>
          <w:szCs w:val="28"/>
          <w:lang w:bidi="ru-RU"/>
        </w:rPr>
        <w:t>ных объектов индивидуального жилищного строительства или садового дома требованиям законодательства Российской Федерации о градостроительной  деятельности</w:t>
      </w:r>
      <w:r w:rsidR="00717430" w:rsidRPr="007069A3">
        <w:rPr>
          <w:rFonts w:ascii="Times New Roman" w:eastAsia="Calibri" w:hAnsi="Times New Roman" w:cs="Times New Roman"/>
          <w:sz w:val="28"/>
          <w:szCs w:val="28"/>
          <w:lang w:eastAsia="en-US"/>
        </w:rPr>
        <w:t>».</w:t>
      </w:r>
      <w:bookmarkStart w:id="0" w:name="_GoBack"/>
      <w:bookmarkEnd w:id="0"/>
    </w:p>
    <w:p w:rsidR="00717430" w:rsidRPr="00717430" w:rsidRDefault="00717430" w:rsidP="00717430">
      <w:pPr>
        <w:pStyle w:val="a3"/>
        <w:widowControl w:val="0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outlineLvl w:val="0"/>
        <w:rPr>
          <w:rFonts w:eastAsia="Verdana"/>
          <w:spacing w:val="2"/>
        </w:rPr>
      </w:pPr>
      <w:r w:rsidRPr="00717430">
        <w:rPr>
          <w:rFonts w:eastAsia="Verdana"/>
        </w:rPr>
        <w:t>О</w:t>
      </w:r>
      <w:r w:rsidRPr="00717430">
        <w:rPr>
          <w:rFonts w:eastAsia="Verdana"/>
          <w:spacing w:val="2"/>
        </w:rPr>
        <w:t>рганизационному отделу администрации Тимашевского городского поселения Тимашевского района (Сысоев В.Г.) разместить настоящее постановление на официальном сайте администрации Тимашевского городского поселения Тимашевского района в информационно-телекоммуникационной сети «Интернет» и официально обнародовать путем:</w:t>
      </w:r>
    </w:p>
    <w:p w:rsidR="00717430" w:rsidRPr="00717430" w:rsidRDefault="00717430" w:rsidP="00717430">
      <w:pPr>
        <w:widowControl w:val="0"/>
        <w:ind w:firstLine="709"/>
        <w:contextualSpacing/>
        <w:jc w:val="both"/>
        <w:outlineLvl w:val="0"/>
        <w:rPr>
          <w:rFonts w:ascii="Times New Roman" w:eastAsia="Verdana" w:hAnsi="Times New Roman" w:cs="Times New Roman"/>
          <w:spacing w:val="2"/>
          <w:sz w:val="28"/>
          <w:szCs w:val="28"/>
          <w:lang w:eastAsia="en-US"/>
        </w:rPr>
      </w:pPr>
      <w:r w:rsidRPr="00717430">
        <w:rPr>
          <w:rFonts w:ascii="Times New Roman" w:eastAsia="Verdana" w:hAnsi="Times New Roman" w:cs="Times New Roman"/>
          <w:spacing w:val="2"/>
          <w:sz w:val="28"/>
          <w:szCs w:val="28"/>
          <w:lang w:eastAsia="en-US"/>
        </w:rPr>
        <w:t>1) размещения на информационном стенде в здании кинотеатра «Заря» (МАУ «Экран») по адресу: г. Тимашевск, ул. Красная, 105;</w:t>
      </w:r>
    </w:p>
    <w:p w:rsidR="00717430" w:rsidRPr="00717430" w:rsidRDefault="00717430" w:rsidP="00717430">
      <w:pPr>
        <w:widowControl w:val="0"/>
        <w:ind w:firstLine="709"/>
        <w:contextualSpacing/>
        <w:jc w:val="both"/>
        <w:outlineLvl w:val="0"/>
        <w:rPr>
          <w:rFonts w:ascii="Times New Roman" w:eastAsia="Verdana" w:hAnsi="Times New Roman" w:cs="Times New Roman"/>
          <w:spacing w:val="2"/>
          <w:sz w:val="28"/>
          <w:szCs w:val="28"/>
          <w:lang w:eastAsia="en-US"/>
        </w:rPr>
      </w:pPr>
      <w:r w:rsidRPr="00717430">
        <w:rPr>
          <w:rFonts w:ascii="Times New Roman" w:eastAsia="Verdana" w:hAnsi="Times New Roman" w:cs="Times New Roman"/>
          <w:spacing w:val="2"/>
          <w:sz w:val="28"/>
          <w:szCs w:val="28"/>
          <w:lang w:eastAsia="en-US"/>
        </w:rPr>
        <w:t xml:space="preserve">2) размещения на информационном стенде в здании администрации Тимашевского городского поселения Тимашевского района по адресу:                       г. Тимашевск, ул. </w:t>
      </w:r>
      <w:proofErr w:type="gramStart"/>
      <w:r w:rsidRPr="00717430">
        <w:rPr>
          <w:rFonts w:ascii="Times New Roman" w:eastAsia="Verdana" w:hAnsi="Times New Roman" w:cs="Times New Roman"/>
          <w:spacing w:val="2"/>
          <w:sz w:val="28"/>
          <w:szCs w:val="28"/>
          <w:lang w:eastAsia="en-US"/>
        </w:rPr>
        <w:t>Красная</w:t>
      </w:r>
      <w:proofErr w:type="gramEnd"/>
      <w:r w:rsidRPr="00717430">
        <w:rPr>
          <w:rFonts w:ascii="Times New Roman" w:eastAsia="Verdana" w:hAnsi="Times New Roman" w:cs="Times New Roman"/>
          <w:spacing w:val="2"/>
          <w:sz w:val="28"/>
          <w:szCs w:val="28"/>
          <w:lang w:eastAsia="en-US"/>
        </w:rPr>
        <w:t>, 100, 1 этаж и обеспечения беспрепятственного доступа жителей, проживающих на территории Тимашевского городского поселения Тимашевского района, к указанному стенду.</w:t>
      </w:r>
    </w:p>
    <w:p w:rsidR="00717430" w:rsidRPr="00717430" w:rsidRDefault="00717430" w:rsidP="00717430">
      <w:pPr>
        <w:widowControl w:val="0"/>
        <w:ind w:firstLine="709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17430">
        <w:rPr>
          <w:rFonts w:ascii="Times New Roman" w:eastAsia="Verdana" w:hAnsi="Times New Roman" w:cs="Times New Roman"/>
          <w:spacing w:val="2"/>
          <w:sz w:val="28"/>
          <w:szCs w:val="28"/>
          <w:lang w:eastAsia="en-US"/>
        </w:rPr>
        <w:t xml:space="preserve">4. </w:t>
      </w:r>
      <w:r w:rsidRPr="007174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Контроль за выполнением постановления возложить на заместителя главы Тимашевского городского поселения </w:t>
      </w:r>
      <w:proofErr w:type="spellStart"/>
      <w:r w:rsidRPr="00717430">
        <w:rPr>
          <w:rFonts w:ascii="Times New Roman" w:eastAsia="Calibri" w:hAnsi="Times New Roman" w:cs="Times New Roman"/>
          <w:sz w:val="28"/>
          <w:szCs w:val="28"/>
          <w:lang w:eastAsia="en-US"/>
        </w:rPr>
        <w:t>Тимашевского</w:t>
      </w:r>
      <w:proofErr w:type="spellEnd"/>
      <w:r w:rsidRPr="007174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района                               </w:t>
      </w:r>
      <w:proofErr w:type="spellStart"/>
      <w:r w:rsidRPr="00717430">
        <w:rPr>
          <w:rFonts w:ascii="Times New Roman" w:eastAsia="Calibri" w:hAnsi="Times New Roman" w:cs="Times New Roman"/>
          <w:sz w:val="28"/>
          <w:szCs w:val="28"/>
          <w:lang w:eastAsia="en-US"/>
        </w:rPr>
        <w:t>Сидикову</w:t>
      </w:r>
      <w:proofErr w:type="spellEnd"/>
      <w:r w:rsidRPr="007174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Н.В.</w:t>
      </w:r>
    </w:p>
    <w:p w:rsidR="00717430" w:rsidRPr="00717430" w:rsidRDefault="00717430" w:rsidP="00717430">
      <w:pPr>
        <w:widowControl w:val="0"/>
        <w:ind w:firstLine="709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17430">
        <w:rPr>
          <w:rFonts w:ascii="Times New Roman" w:eastAsia="Calibri" w:hAnsi="Times New Roman" w:cs="Times New Roman"/>
          <w:sz w:val="28"/>
          <w:szCs w:val="28"/>
          <w:lang w:eastAsia="en-US"/>
        </w:rPr>
        <w:t>5.  Постановление вступает в силу после его официального обнародования.</w:t>
      </w:r>
    </w:p>
    <w:p w:rsidR="00717430" w:rsidRPr="00717430" w:rsidRDefault="00717430" w:rsidP="00717430">
      <w:pPr>
        <w:widowControl w:val="0"/>
        <w:tabs>
          <w:tab w:val="left" w:pos="1134"/>
        </w:tabs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 w:bidi="en-US"/>
        </w:rPr>
      </w:pPr>
    </w:p>
    <w:p w:rsidR="00717430" w:rsidRPr="00717430" w:rsidRDefault="00717430" w:rsidP="00717430">
      <w:pPr>
        <w:widowControl w:val="0"/>
        <w:tabs>
          <w:tab w:val="left" w:pos="1134"/>
        </w:tabs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 w:bidi="en-US"/>
        </w:rPr>
      </w:pPr>
    </w:p>
    <w:p w:rsidR="00717430" w:rsidRPr="00717430" w:rsidRDefault="00717430" w:rsidP="00717430">
      <w:pPr>
        <w:widowControl w:val="0"/>
        <w:tabs>
          <w:tab w:val="left" w:pos="1134"/>
        </w:tabs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 w:bidi="en-US"/>
        </w:rPr>
      </w:pPr>
      <w:r w:rsidRPr="00717430">
        <w:rPr>
          <w:rFonts w:ascii="Times New Roman" w:eastAsia="Calibri" w:hAnsi="Times New Roman" w:cs="Times New Roman"/>
          <w:sz w:val="28"/>
          <w:szCs w:val="28"/>
          <w:lang w:eastAsia="en-US" w:bidi="en-US"/>
        </w:rPr>
        <w:t>Глава Тимашевского городского</w:t>
      </w:r>
    </w:p>
    <w:p w:rsidR="00717430" w:rsidRPr="00717430" w:rsidRDefault="00717430" w:rsidP="00717430">
      <w:pPr>
        <w:widowControl w:val="0"/>
        <w:tabs>
          <w:tab w:val="left" w:pos="1134"/>
        </w:tabs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 w:bidi="en-US"/>
        </w:rPr>
      </w:pPr>
      <w:r w:rsidRPr="00717430">
        <w:rPr>
          <w:rFonts w:ascii="Times New Roman" w:eastAsia="Calibri" w:hAnsi="Times New Roman" w:cs="Times New Roman"/>
          <w:sz w:val="28"/>
          <w:szCs w:val="28"/>
          <w:lang w:eastAsia="en-US" w:bidi="en-US"/>
        </w:rPr>
        <w:t>поселения Тимашевского района                                                             Н.Н. Панин</w:t>
      </w:r>
    </w:p>
    <w:p w:rsidR="004313E8" w:rsidRDefault="004313E8" w:rsidP="00717430">
      <w:pPr>
        <w:widowControl w:val="0"/>
        <w:tabs>
          <w:tab w:val="left" w:pos="1134"/>
        </w:tabs>
        <w:ind w:left="709"/>
        <w:contextualSpacing/>
        <w:jc w:val="both"/>
      </w:pPr>
    </w:p>
    <w:sectPr w:rsidR="004313E8" w:rsidSect="001F4B2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AE420C"/>
    <w:multiLevelType w:val="hybridMultilevel"/>
    <w:tmpl w:val="F02A45D2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D195B"/>
    <w:rsid w:val="001F4B2F"/>
    <w:rsid w:val="004313E8"/>
    <w:rsid w:val="007069A3"/>
    <w:rsid w:val="00717430"/>
    <w:rsid w:val="00787210"/>
    <w:rsid w:val="00DD1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2F"/>
    <w:pPr>
      <w:spacing w:after="0" w:line="240" w:lineRule="auto"/>
    </w:pPr>
    <w:rPr>
      <w:rFonts w:ascii="Tahoma" w:eastAsia="Tahoma" w:hAnsi="Tahoma" w:cs="Tahom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7430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1743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17430"/>
    <w:rPr>
      <w:rFonts w:ascii="Segoe UI" w:eastAsia="Tahoma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524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Арх1</dc:creator>
  <cp:keywords/>
  <dc:description/>
  <cp:lastModifiedBy>user</cp:lastModifiedBy>
  <cp:revision>7</cp:revision>
  <cp:lastPrinted>2023-04-26T08:23:00Z</cp:lastPrinted>
  <dcterms:created xsi:type="dcterms:W3CDTF">2022-10-10T11:06:00Z</dcterms:created>
  <dcterms:modified xsi:type="dcterms:W3CDTF">2023-04-26T08:23:00Z</dcterms:modified>
</cp:coreProperties>
</file>