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314035" w:rsidRDefault="004F3CE5" w:rsidP="0031403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314035">
        <w:rPr>
          <w:rFonts w:cs="Arial"/>
          <w:b w:val="0"/>
          <w:sz w:val="24"/>
          <w:szCs w:val="24"/>
        </w:rPr>
        <w:t>КРАСНОДАРСКИЙ КРАЙ</w:t>
      </w:r>
    </w:p>
    <w:p w:rsidR="004F3CE5" w:rsidRPr="00314035" w:rsidRDefault="004F3CE5" w:rsidP="0031403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314035">
        <w:rPr>
          <w:rFonts w:cs="Arial"/>
          <w:b w:val="0"/>
          <w:sz w:val="24"/>
          <w:szCs w:val="24"/>
        </w:rPr>
        <w:t>ТИМАШЕВСКИЙ РАЙОН</w:t>
      </w:r>
    </w:p>
    <w:p w:rsidR="004F3CE5" w:rsidRPr="00314035" w:rsidRDefault="004F3CE5" w:rsidP="0031403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314035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314035" w:rsidRDefault="004F3CE5" w:rsidP="0031403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314035" w:rsidRDefault="004F3CE5" w:rsidP="0031403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314035">
        <w:rPr>
          <w:rFonts w:cs="Arial"/>
          <w:b w:val="0"/>
          <w:sz w:val="24"/>
          <w:szCs w:val="24"/>
        </w:rPr>
        <w:t>ПОСТАНОВЛЕНИЕ</w:t>
      </w:r>
    </w:p>
    <w:p w:rsidR="004F3CE5" w:rsidRPr="00314035" w:rsidRDefault="004F3CE5" w:rsidP="0031403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314035" w:rsidRDefault="00377799" w:rsidP="00314035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314035">
        <w:rPr>
          <w:rFonts w:cs="Arial"/>
          <w:b w:val="0"/>
          <w:sz w:val="24"/>
          <w:szCs w:val="24"/>
        </w:rPr>
        <w:t xml:space="preserve">21 марта </w:t>
      </w:r>
      <w:r w:rsidR="00E35A6F" w:rsidRPr="00314035">
        <w:rPr>
          <w:rFonts w:cs="Arial"/>
          <w:b w:val="0"/>
          <w:sz w:val="24"/>
          <w:szCs w:val="24"/>
        </w:rPr>
        <w:t>201</w:t>
      </w:r>
      <w:r w:rsidR="006D45FE" w:rsidRPr="00314035">
        <w:rPr>
          <w:rFonts w:cs="Arial"/>
          <w:b w:val="0"/>
          <w:sz w:val="24"/>
          <w:szCs w:val="24"/>
        </w:rPr>
        <w:t>7</w:t>
      </w:r>
      <w:r w:rsidR="004F3CE5" w:rsidRPr="00314035">
        <w:rPr>
          <w:rFonts w:cs="Arial"/>
          <w:b w:val="0"/>
          <w:sz w:val="24"/>
          <w:szCs w:val="24"/>
        </w:rPr>
        <w:t xml:space="preserve"> года        </w:t>
      </w:r>
      <w:r w:rsidR="00F8491F" w:rsidRPr="00314035">
        <w:rPr>
          <w:rFonts w:cs="Arial"/>
          <w:b w:val="0"/>
          <w:sz w:val="24"/>
          <w:szCs w:val="24"/>
        </w:rPr>
        <w:t xml:space="preserve">                         </w:t>
      </w:r>
      <w:r w:rsidR="004F3CE5" w:rsidRPr="00314035">
        <w:rPr>
          <w:rFonts w:cs="Arial"/>
          <w:b w:val="0"/>
          <w:sz w:val="24"/>
          <w:szCs w:val="24"/>
        </w:rPr>
        <w:t xml:space="preserve">№ </w:t>
      </w:r>
      <w:r w:rsidRPr="00314035">
        <w:rPr>
          <w:rFonts w:cs="Arial"/>
          <w:b w:val="0"/>
          <w:sz w:val="24"/>
          <w:szCs w:val="24"/>
        </w:rPr>
        <w:t xml:space="preserve">234 </w:t>
      </w:r>
      <w:r w:rsidR="000B7756" w:rsidRPr="00314035">
        <w:rPr>
          <w:rFonts w:cs="Arial"/>
          <w:b w:val="0"/>
          <w:sz w:val="24"/>
          <w:szCs w:val="24"/>
        </w:rPr>
        <w:t xml:space="preserve"> </w:t>
      </w:r>
      <w:r w:rsidR="004F3CE5" w:rsidRPr="00314035">
        <w:rPr>
          <w:rFonts w:cs="Arial"/>
          <w:b w:val="0"/>
          <w:sz w:val="24"/>
          <w:szCs w:val="24"/>
        </w:rPr>
        <w:t xml:space="preserve">           </w:t>
      </w:r>
      <w:r w:rsidR="00F8491F" w:rsidRPr="00314035">
        <w:rPr>
          <w:rFonts w:cs="Arial"/>
          <w:b w:val="0"/>
          <w:sz w:val="24"/>
          <w:szCs w:val="24"/>
        </w:rPr>
        <w:t xml:space="preserve">          </w:t>
      </w:r>
      <w:r w:rsidR="004F3CE5" w:rsidRPr="00314035">
        <w:rPr>
          <w:rFonts w:cs="Arial"/>
          <w:b w:val="0"/>
          <w:sz w:val="24"/>
          <w:szCs w:val="24"/>
        </w:rPr>
        <w:t xml:space="preserve">                       г.Тимаш</w:t>
      </w:r>
      <w:bookmarkStart w:id="0" w:name="_GoBack"/>
      <w:bookmarkEnd w:id="0"/>
      <w:r w:rsidR="004F3CE5" w:rsidRPr="00314035">
        <w:rPr>
          <w:rFonts w:cs="Arial"/>
          <w:b w:val="0"/>
          <w:sz w:val="24"/>
          <w:szCs w:val="24"/>
        </w:rPr>
        <w:t>евск</w:t>
      </w:r>
    </w:p>
    <w:p w:rsidR="009A5B88" w:rsidRPr="00314035" w:rsidRDefault="009A5B88" w:rsidP="0031403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77799" w:rsidRPr="00314035" w:rsidRDefault="00377799" w:rsidP="00314035">
      <w:pPr>
        <w:pStyle w:val="afff0"/>
        <w:jc w:val="center"/>
        <w:rPr>
          <w:rFonts w:ascii="Arial" w:hAnsi="Arial" w:cs="Arial"/>
          <w:b/>
          <w:sz w:val="32"/>
          <w:szCs w:val="32"/>
        </w:rPr>
      </w:pPr>
      <w:r w:rsidRPr="00314035">
        <w:rPr>
          <w:rFonts w:ascii="Arial" w:hAnsi="Arial" w:cs="Arial"/>
          <w:b/>
          <w:sz w:val="32"/>
          <w:szCs w:val="32"/>
        </w:rPr>
        <w:t>Об оплате труда работников муниципального казенного учреждения «Аварийно - спасательный отряд Тимашевского городского поселения Тимашевского района»</w:t>
      </w:r>
    </w:p>
    <w:p w:rsidR="00377799" w:rsidRPr="00314035" w:rsidRDefault="00377799" w:rsidP="00314035">
      <w:pPr>
        <w:pStyle w:val="afff0"/>
        <w:rPr>
          <w:rFonts w:ascii="Arial" w:hAnsi="Arial" w:cs="Arial"/>
          <w:sz w:val="24"/>
          <w:szCs w:val="24"/>
        </w:rPr>
      </w:pPr>
    </w:p>
    <w:p w:rsidR="00377799" w:rsidRPr="00314035" w:rsidRDefault="00377799" w:rsidP="00314035">
      <w:pPr>
        <w:pStyle w:val="afff0"/>
        <w:rPr>
          <w:rFonts w:ascii="Arial" w:hAnsi="Arial" w:cs="Arial"/>
          <w:sz w:val="24"/>
          <w:szCs w:val="24"/>
        </w:rPr>
      </w:pPr>
    </w:p>
    <w:p w:rsidR="00377799" w:rsidRPr="00314035" w:rsidRDefault="00377799" w:rsidP="00314035">
      <w:pPr>
        <w:pStyle w:val="afff0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В соответствии со статьей 144 Трудового кодекса Российской Федерации, постановлением администрации Тимашевского городского поселения Тимашевского района от  14 декабря 2016 года № 1442 «О создании муниципального казенного учреждения «Аварийно - спасательный отряд Тимашевского городского поселения Тимашевского района» п</w:t>
      </w:r>
      <w:r w:rsidR="00314035">
        <w:rPr>
          <w:rFonts w:ascii="Arial" w:hAnsi="Arial" w:cs="Arial"/>
          <w:sz w:val="24"/>
          <w:szCs w:val="24"/>
        </w:rPr>
        <w:t>остановля</w:t>
      </w:r>
      <w:r w:rsidRPr="00314035">
        <w:rPr>
          <w:rFonts w:ascii="Arial" w:hAnsi="Arial" w:cs="Arial"/>
          <w:sz w:val="24"/>
          <w:szCs w:val="24"/>
        </w:rPr>
        <w:t>ю:</w:t>
      </w:r>
    </w:p>
    <w:p w:rsidR="00377799" w:rsidRPr="00314035" w:rsidRDefault="00377799" w:rsidP="00314035">
      <w:pPr>
        <w:pStyle w:val="afff0"/>
        <w:numPr>
          <w:ilvl w:val="0"/>
          <w:numId w:val="10"/>
        </w:numPr>
        <w:suppressAutoHyphens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Утвердить:</w:t>
      </w:r>
    </w:p>
    <w:p w:rsidR="00377799" w:rsidRPr="00314035" w:rsidRDefault="00377799" w:rsidP="00314035">
      <w:pPr>
        <w:pStyle w:val="afff0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1.1. Положение об оплате труда работников муниципального казенного учреждения «Аварийно - спасательный отряд Тимашевского городского поселения Тимашевского района» (далее – Положение) согласно приложению №1.</w:t>
      </w:r>
    </w:p>
    <w:p w:rsidR="00377799" w:rsidRPr="00314035" w:rsidRDefault="00377799" w:rsidP="00314035">
      <w:pPr>
        <w:pStyle w:val="afff0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1.2. Размеры должностных окладов работников муниципального казенного учреждения «Аварийно - спасательный отряд Тимашевского городского поселения Тимашевского района» согласно приложению № 2. </w:t>
      </w:r>
    </w:p>
    <w:p w:rsidR="00377799" w:rsidRPr="00314035" w:rsidRDefault="00377799" w:rsidP="00314035">
      <w:pPr>
        <w:pStyle w:val="afff0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(Сысоев)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опубликовать в газете «Мой Тимашевск».</w:t>
      </w:r>
    </w:p>
    <w:p w:rsidR="00286658" w:rsidRPr="00314035" w:rsidRDefault="00377799" w:rsidP="00314035">
      <w:pPr>
        <w:pStyle w:val="afff0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3. Постановление вступает в силу со дня его официального опубликования и распространяется на правоотношения, возникшие с 14 декабря 2016 года. </w:t>
      </w:r>
    </w:p>
    <w:p w:rsidR="00121650" w:rsidRDefault="00121650" w:rsidP="0031403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14035" w:rsidRPr="00314035" w:rsidRDefault="00314035" w:rsidP="0031403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314035" w:rsidRDefault="00286658" w:rsidP="0031403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314035" w:rsidRDefault="00286658" w:rsidP="0031403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Глава</w:t>
      </w:r>
    </w:p>
    <w:p w:rsidR="00CD3914" w:rsidRPr="00314035" w:rsidRDefault="006C7AE9" w:rsidP="0031403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Тимашевского городского</w:t>
      </w:r>
      <w:r w:rsidR="00624BF6" w:rsidRPr="00314035">
        <w:rPr>
          <w:rFonts w:ascii="Arial" w:hAnsi="Arial" w:cs="Arial"/>
          <w:sz w:val="24"/>
          <w:szCs w:val="24"/>
        </w:rPr>
        <w:t xml:space="preserve"> </w:t>
      </w:r>
      <w:r w:rsidRPr="00314035">
        <w:rPr>
          <w:rFonts w:ascii="Arial" w:hAnsi="Arial" w:cs="Arial"/>
          <w:sz w:val="24"/>
          <w:szCs w:val="24"/>
        </w:rPr>
        <w:t>поселения</w:t>
      </w:r>
    </w:p>
    <w:p w:rsidR="00CD3914" w:rsidRPr="00314035" w:rsidRDefault="006C7AE9" w:rsidP="0031403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Тимашевского района</w:t>
      </w:r>
    </w:p>
    <w:p w:rsidR="006C7AE9" w:rsidRPr="00314035" w:rsidRDefault="00286658" w:rsidP="0031403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П.В.Буряк</w:t>
      </w:r>
    </w:p>
    <w:p w:rsidR="00377799" w:rsidRDefault="00377799" w:rsidP="0031403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14035" w:rsidRDefault="00314035" w:rsidP="0031403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14035" w:rsidRPr="00314035" w:rsidRDefault="00314035" w:rsidP="0031403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77799" w:rsidRPr="00314035" w:rsidRDefault="00377799" w:rsidP="0031403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77799" w:rsidRPr="00314035" w:rsidRDefault="00377799" w:rsidP="00314035">
      <w:pPr>
        <w:pStyle w:val="afff0"/>
        <w:ind w:firstLine="567"/>
        <w:rPr>
          <w:rFonts w:ascii="Arial" w:hAnsi="Arial" w:cs="Arial"/>
          <w:sz w:val="24"/>
          <w:szCs w:val="24"/>
        </w:rPr>
      </w:pPr>
      <w:bookmarkStart w:id="1" w:name="sub_1"/>
      <w:r w:rsidRPr="00314035">
        <w:rPr>
          <w:rFonts w:ascii="Arial" w:hAnsi="Arial" w:cs="Arial"/>
          <w:sz w:val="24"/>
          <w:szCs w:val="24"/>
        </w:rPr>
        <w:t>ПРИЛОЖЕНИЕ  № 1</w:t>
      </w:r>
    </w:p>
    <w:p w:rsidR="00377799" w:rsidRPr="00314035" w:rsidRDefault="00377799" w:rsidP="00314035">
      <w:pPr>
        <w:pStyle w:val="afff0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УТВЕРЖДЕНО</w:t>
      </w:r>
    </w:p>
    <w:p w:rsidR="00377799" w:rsidRPr="00314035" w:rsidRDefault="00377799" w:rsidP="00314035">
      <w:pPr>
        <w:pStyle w:val="afff0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bookmarkEnd w:id="1"/>
    <w:p w:rsidR="00377799" w:rsidRPr="00314035" w:rsidRDefault="00377799" w:rsidP="0031403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377799" w:rsidRPr="00314035" w:rsidRDefault="00377799" w:rsidP="0031403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377799" w:rsidRDefault="00377799" w:rsidP="0031403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от </w:t>
      </w:r>
      <w:r w:rsidR="00314035">
        <w:rPr>
          <w:rFonts w:ascii="Arial" w:hAnsi="Arial" w:cs="Arial"/>
          <w:sz w:val="24"/>
          <w:szCs w:val="24"/>
        </w:rPr>
        <w:t>21.03.2017</w:t>
      </w:r>
      <w:r w:rsidRPr="00314035">
        <w:rPr>
          <w:rFonts w:ascii="Arial" w:hAnsi="Arial" w:cs="Arial"/>
          <w:sz w:val="24"/>
          <w:szCs w:val="24"/>
        </w:rPr>
        <w:t xml:space="preserve"> № </w:t>
      </w:r>
      <w:r w:rsidR="00314035">
        <w:rPr>
          <w:rFonts w:ascii="Arial" w:hAnsi="Arial" w:cs="Arial"/>
          <w:sz w:val="24"/>
          <w:szCs w:val="24"/>
        </w:rPr>
        <w:t>234</w:t>
      </w:r>
    </w:p>
    <w:p w:rsidR="00377799" w:rsidRPr="00314035" w:rsidRDefault="00377799" w:rsidP="003140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77799" w:rsidRPr="00314035" w:rsidRDefault="00377799" w:rsidP="003140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77799" w:rsidRPr="00314035" w:rsidRDefault="00377799" w:rsidP="00314035">
      <w:pPr>
        <w:pStyle w:val="1"/>
        <w:spacing w:before="0" w:after="0"/>
        <w:jc w:val="center"/>
        <w:rPr>
          <w:sz w:val="24"/>
          <w:szCs w:val="24"/>
        </w:rPr>
      </w:pPr>
      <w:r w:rsidRPr="00314035">
        <w:rPr>
          <w:sz w:val="24"/>
          <w:szCs w:val="24"/>
        </w:rPr>
        <w:t xml:space="preserve">ПОЛОЖЕНИЕ </w:t>
      </w:r>
    </w:p>
    <w:p w:rsidR="00377799" w:rsidRDefault="00377799" w:rsidP="00314035">
      <w:pPr>
        <w:pStyle w:val="1"/>
        <w:spacing w:before="0" w:after="0"/>
        <w:jc w:val="center"/>
        <w:rPr>
          <w:sz w:val="24"/>
          <w:szCs w:val="24"/>
        </w:rPr>
      </w:pPr>
      <w:r w:rsidRPr="00314035">
        <w:rPr>
          <w:sz w:val="24"/>
          <w:szCs w:val="24"/>
        </w:rPr>
        <w:t xml:space="preserve"> об оплате труда работников муниципального казенного учреждения «Аварийно - спасательный отряд Тимашевского городского поселения Тимашевского района»</w:t>
      </w:r>
    </w:p>
    <w:p w:rsidR="00314035" w:rsidRPr="00314035" w:rsidRDefault="00314035" w:rsidP="00314035"/>
    <w:p w:rsidR="00377799" w:rsidRPr="00314035" w:rsidRDefault="00377799" w:rsidP="00314035">
      <w:pPr>
        <w:pStyle w:val="1"/>
        <w:spacing w:before="0" w:after="0"/>
        <w:jc w:val="center"/>
        <w:rPr>
          <w:b w:val="0"/>
          <w:sz w:val="24"/>
          <w:szCs w:val="24"/>
        </w:rPr>
      </w:pPr>
      <w:bookmarkStart w:id="2" w:name="sub_11"/>
      <w:r w:rsidRPr="00314035">
        <w:rPr>
          <w:b w:val="0"/>
          <w:sz w:val="24"/>
          <w:szCs w:val="24"/>
        </w:rPr>
        <w:t>1. Общие положения</w:t>
      </w:r>
    </w:p>
    <w:bookmarkEnd w:id="2"/>
    <w:p w:rsidR="00377799" w:rsidRPr="00314035" w:rsidRDefault="00377799" w:rsidP="003140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Настоящее положение об оплате труда работников муниципального казенного учреждения «Аварийно - спасательный отряд Тимашевского городского поселения Тимашевского района» (далее - Положение) разработано в целях сохранения единых подходов и особенностей, связанных с условиями оплаты труда работников муниципального казенного учреждения «Аварийно - спасательный отряд Тимашевского городского поселения Тимашевского района»  (далее – Учреждение), а также в целях упорядочения оплаты труда работников указанного Учреждения. </w:t>
      </w:r>
    </w:p>
    <w:p w:rsidR="00377799" w:rsidRPr="00314035" w:rsidRDefault="00377799" w:rsidP="003140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77799" w:rsidRPr="00314035" w:rsidRDefault="00377799" w:rsidP="00314035">
      <w:pPr>
        <w:pStyle w:val="1"/>
        <w:spacing w:before="0" w:after="0"/>
        <w:jc w:val="center"/>
        <w:rPr>
          <w:b w:val="0"/>
          <w:sz w:val="24"/>
          <w:szCs w:val="24"/>
        </w:rPr>
      </w:pPr>
      <w:bookmarkStart w:id="3" w:name="sub_12"/>
      <w:r w:rsidRPr="00314035">
        <w:rPr>
          <w:b w:val="0"/>
          <w:sz w:val="24"/>
          <w:szCs w:val="24"/>
        </w:rPr>
        <w:t>2. Оплата труда</w:t>
      </w:r>
    </w:p>
    <w:bookmarkEnd w:id="3"/>
    <w:p w:rsidR="00377799" w:rsidRPr="00314035" w:rsidRDefault="00377799" w:rsidP="003140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1. Оплата труда работников Учреждения состоит из месячного должностного оклада (далее - </w:t>
      </w:r>
      <w:r w:rsidRPr="00314035">
        <w:rPr>
          <w:rFonts w:ascii="Arial" w:hAnsi="Arial" w:cs="Arial"/>
          <w:bCs/>
          <w:sz w:val="24"/>
          <w:szCs w:val="24"/>
        </w:rPr>
        <w:t>должностной оклад</w:t>
      </w:r>
      <w:r w:rsidRPr="00314035">
        <w:rPr>
          <w:rFonts w:ascii="Arial" w:hAnsi="Arial" w:cs="Arial"/>
          <w:sz w:val="24"/>
          <w:szCs w:val="24"/>
        </w:rPr>
        <w:t xml:space="preserve">), ежемесячных и иных дополнительных выплат (далее - </w:t>
      </w:r>
      <w:r w:rsidRPr="00314035">
        <w:rPr>
          <w:rFonts w:ascii="Arial" w:hAnsi="Arial" w:cs="Arial"/>
          <w:bCs/>
          <w:sz w:val="24"/>
          <w:szCs w:val="24"/>
        </w:rPr>
        <w:t>дополнительные выплаты</w:t>
      </w:r>
      <w:r w:rsidRPr="00314035">
        <w:rPr>
          <w:rFonts w:ascii="Arial" w:hAnsi="Arial" w:cs="Arial"/>
          <w:sz w:val="24"/>
          <w:szCs w:val="24"/>
        </w:rPr>
        <w:t>).</w:t>
      </w: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2. </w:t>
      </w:r>
      <w:hyperlink w:anchor="sub_2" w:history="1">
        <w:r w:rsidRPr="00314035">
          <w:rPr>
            <w:rFonts w:ascii="Arial" w:hAnsi="Arial" w:cs="Arial"/>
            <w:sz w:val="24"/>
            <w:szCs w:val="24"/>
          </w:rPr>
          <w:t>Размеры</w:t>
        </w:r>
      </w:hyperlink>
      <w:r w:rsidRPr="00314035">
        <w:rPr>
          <w:rFonts w:ascii="Arial" w:hAnsi="Arial" w:cs="Arial"/>
          <w:sz w:val="24"/>
          <w:szCs w:val="24"/>
        </w:rPr>
        <w:t xml:space="preserve"> должностных окладов устанавливаются постановлением администрации Тимашевского городского поселения Тимашевского района.</w:t>
      </w: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3. К дополнительным выплатам относятся:</w:t>
      </w: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1) ежемесячная надбавка за сложность и напряженность труда – в размере до 110 процентов должностного оклада, порядок выплаты и конкретный размер которой определяются работодателем;</w:t>
      </w: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2) премии по результатам работы (размер премий не ограничивается в пределах фонда оплаты труда), порядок выплаты которых определяется работодателем;</w:t>
      </w: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3) ежемесячное денежное поощрение – в размере 1,5 должностного оклада; </w:t>
      </w:r>
    </w:p>
    <w:p w:rsidR="00377799" w:rsidRPr="00314035" w:rsidRDefault="00377799" w:rsidP="00794AC3">
      <w:pPr>
        <w:pStyle w:val="Style13"/>
        <w:widowControl/>
        <w:spacing w:line="240" w:lineRule="auto"/>
        <w:ind w:firstLine="567"/>
        <w:rPr>
          <w:rStyle w:val="FontStyle36"/>
          <w:rFonts w:ascii="Arial" w:hAnsi="Arial" w:cs="Arial"/>
        </w:rPr>
      </w:pPr>
      <w:r w:rsidRPr="00314035">
        <w:rPr>
          <w:rFonts w:ascii="Arial" w:hAnsi="Arial" w:cs="Arial"/>
        </w:rPr>
        <w:t xml:space="preserve">4) единовременная выплата при предоставлении ежегодного оплачиваемого отпуска - в размере 2 должностных окладов. </w:t>
      </w:r>
      <w:r w:rsidRPr="00314035">
        <w:rPr>
          <w:rStyle w:val="FontStyle36"/>
          <w:rFonts w:ascii="Arial" w:hAnsi="Arial" w:cs="Arial"/>
        </w:rPr>
        <w:t>Указанная единовременная выплата производится один раз в год по заявлению работника на имя начальника Учреждения.</w:t>
      </w:r>
    </w:p>
    <w:p w:rsidR="00377799" w:rsidRPr="00314035" w:rsidRDefault="00377799" w:rsidP="00794AC3">
      <w:pPr>
        <w:pStyle w:val="Style13"/>
        <w:widowControl/>
        <w:spacing w:line="240" w:lineRule="auto"/>
        <w:ind w:firstLine="567"/>
        <w:rPr>
          <w:rStyle w:val="FontStyle36"/>
          <w:rFonts w:ascii="Arial" w:hAnsi="Arial" w:cs="Arial"/>
        </w:rPr>
      </w:pPr>
      <w:r w:rsidRPr="00314035">
        <w:rPr>
          <w:rStyle w:val="FontStyle36"/>
          <w:rFonts w:ascii="Arial" w:hAnsi="Arial" w:cs="Arial"/>
        </w:rPr>
        <w:t xml:space="preserve">Единовременная выплата производится при использовании  работником одной из частей ежегодного оплачиваемого отпуска. </w:t>
      </w:r>
    </w:p>
    <w:p w:rsidR="00377799" w:rsidRPr="00314035" w:rsidRDefault="00377799" w:rsidP="00794AC3">
      <w:pPr>
        <w:pStyle w:val="Style13"/>
        <w:widowControl/>
        <w:spacing w:line="240" w:lineRule="auto"/>
        <w:ind w:firstLine="567"/>
        <w:rPr>
          <w:rStyle w:val="FontStyle36"/>
          <w:rFonts w:ascii="Arial" w:hAnsi="Arial" w:cs="Arial"/>
        </w:rPr>
      </w:pPr>
      <w:r w:rsidRPr="00314035">
        <w:rPr>
          <w:rStyle w:val="FontStyle36"/>
          <w:rFonts w:ascii="Arial" w:hAnsi="Arial" w:cs="Arial"/>
        </w:rPr>
        <w:t>В случае, если работник не использовал в течение года своего права на отпуск, данная единовременная выплата производится в конце календарного года.</w:t>
      </w:r>
    </w:p>
    <w:p w:rsidR="00377799" w:rsidRPr="00314035" w:rsidRDefault="00377799" w:rsidP="00794AC3">
      <w:pPr>
        <w:pStyle w:val="Style13"/>
        <w:widowControl/>
        <w:spacing w:line="240" w:lineRule="auto"/>
        <w:ind w:firstLine="567"/>
        <w:rPr>
          <w:rStyle w:val="FontStyle36"/>
          <w:rFonts w:ascii="Arial" w:hAnsi="Arial" w:cs="Arial"/>
        </w:rPr>
      </w:pPr>
      <w:r w:rsidRPr="00314035">
        <w:rPr>
          <w:rFonts w:ascii="Arial" w:hAnsi="Arial" w:cs="Arial"/>
        </w:rPr>
        <w:t>5)</w:t>
      </w:r>
      <w:r w:rsidR="00794AC3">
        <w:rPr>
          <w:rFonts w:ascii="Arial" w:hAnsi="Arial" w:cs="Arial"/>
        </w:rPr>
        <w:t xml:space="preserve"> </w:t>
      </w:r>
      <w:r w:rsidRPr="00314035">
        <w:rPr>
          <w:rFonts w:ascii="Arial" w:hAnsi="Arial" w:cs="Arial"/>
        </w:rPr>
        <w:t xml:space="preserve">Материальная помощь – в размере 2 должностных окладов. </w:t>
      </w:r>
      <w:r w:rsidRPr="00314035">
        <w:rPr>
          <w:rStyle w:val="FontStyle36"/>
          <w:rFonts w:ascii="Arial" w:hAnsi="Arial" w:cs="Arial"/>
        </w:rPr>
        <w:t>Выплачивается при предоставлении ежегодного оплачиваемого отпуска работнику учреждения, либо по заявлению работника в любое другое время в течение календарного года при наличии финансовой возможности.</w:t>
      </w:r>
    </w:p>
    <w:p w:rsidR="00377799" w:rsidRPr="00314035" w:rsidRDefault="00377799" w:rsidP="00794AC3">
      <w:pPr>
        <w:pStyle w:val="Style13"/>
        <w:widowControl/>
        <w:spacing w:line="240" w:lineRule="auto"/>
        <w:ind w:firstLine="567"/>
        <w:rPr>
          <w:rStyle w:val="FontStyle36"/>
          <w:rFonts w:ascii="Arial" w:hAnsi="Arial" w:cs="Arial"/>
        </w:rPr>
      </w:pPr>
      <w:r w:rsidRPr="00314035">
        <w:rPr>
          <w:rStyle w:val="FontStyle36"/>
          <w:rFonts w:ascii="Arial" w:hAnsi="Arial" w:cs="Arial"/>
        </w:rPr>
        <w:t xml:space="preserve">6) </w:t>
      </w:r>
      <w:r w:rsidRPr="00314035">
        <w:rPr>
          <w:rFonts w:ascii="Arial" w:hAnsi="Arial" w:cs="Arial"/>
        </w:rPr>
        <w:t>Доплата за работу в ночное время. Доплата производится за каждый час работы в ночное время (с 22 часов до 6 часов). Размер доплаты составляет 35% процентов часовой тарифной ставки должностного оклада, рассчитанного за каждый час работы в ночное время. Часовая тарифная ставка рассчитывается путем деления оклада на среднемесячное количество рабочих часов в году.</w:t>
      </w: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4. При формировании фонда оплаты труда работников Учреждения сверх средств, направляемых для выплаты должностных окладов, предусматриваются средства для выплаты (в расчете на год):</w:t>
      </w: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lastRenderedPageBreak/>
        <w:t xml:space="preserve">1) ежемесячной надбавки за сложность и напряженность труда – в размере 12 должностных окладов; </w:t>
      </w:r>
      <w:bookmarkStart w:id="4" w:name="sub_1262"/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2) премий по результатам работы – в размере 8 должностных окладов; </w:t>
      </w:r>
    </w:p>
    <w:bookmarkEnd w:id="4"/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3) ежемесячного денежного поощрения – в размере 18 должностных окладов;</w:t>
      </w: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4) единовременной выплаты при предоставлении ежегодного оплачиваемого отпуска - в размере 2 должностных окладов;</w:t>
      </w: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5) материальной помощи – в размере 2 должностных окладов.</w:t>
      </w: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6) Доплата за работу в ночное время. </w:t>
      </w:r>
    </w:p>
    <w:p w:rsidR="00377799" w:rsidRPr="00314035" w:rsidRDefault="00377799" w:rsidP="00794AC3">
      <w:pPr>
        <w:pStyle w:val="Style7"/>
        <w:widowControl/>
        <w:tabs>
          <w:tab w:val="left" w:pos="1133"/>
        </w:tabs>
        <w:spacing w:line="240" w:lineRule="auto"/>
        <w:ind w:firstLine="567"/>
        <w:jc w:val="both"/>
        <w:rPr>
          <w:rFonts w:ascii="Arial" w:hAnsi="Arial" w:cs="Arial"/>
        </w:rPr>
      </w:pPr>
      <w:r w:rsidRPr="00314035">
        <w:rPr>
          <w:rFonts w:ascii="Arial" w:hAnsi="Arial" w:cs="Arial"/>
        </w:rPr>
        <w:t>5</w:t>
      </w:r>
      <w:r w:rsidR="00794AC3">
        <w:rPr>
          <w:rFonts w:ascii="Arial" w:hAnsi="Arial" w:cs="Arial"/>
        </w:rPr>
        <w:t xml:space="preserve">. </w:t>
      </w:r>
      <w:r w:rsidRPr="00314035">
        <w:rPr>
          <w:rFonts w:ascii="Arial" w:hAnsi="Arial" w:cs="Arial"/>
        </w:rPr>
        <w:t>Начальнику Учреждения размер дополнительных выплат</w:t>
      </w:r>
      <w:r w:rsidR="00794AC3">
        <w:rPr>
          <w:rFonts w:ascii="Arial" w:hAnsi="Arial" w:cs="Arial"/>
        </w:rPr>
        <w:t xml:space="preserve"> </w:t>
      </w:r>
      <w:r w:rsidRPr="00314035">
        <w:rPr>
          <w:rFonts w:ascii="Arial" w:hAnsi="Arial" w:cs="Arial"/>
        </w:rPr>
        <w:t>(ежемесячная надбавка за сложность и напряженность труда, премия по</w:t>
      </w:r>
      <w:r w:rsidR="00794AC3">
        <w:rPr>
          <w:rFonts w:ascii="Arial" w:hAnsi="Arial" w:cs="Arial"/>
        </w:rPr>
        <w:t xml:space="preserve"> </w:t>
      </w:r>
      <w:r w:rsidRPr="00314035">
        <w:rPr>
          <w:rFonts w:ascii="Arial" w:hAnsi="Arial" w:cs="Arial"/>
        </w:rPr>
        <w:t>результатам работы) устанавливается распоряжением администрации</w:t>
      </w:r>
      <w:r w:rsidR="00794AC3">
        <w:rPr>
          <w:rFonts w:ascii="Arial" w:hAnsi="Arial" w:cs="Arial"/>
        </w:rPr>
        <w:t xml:space="preserve"> </w:t>
      </w:r>
      <w:r w:rsidRPr="00314035">
        <w:rPr>
          <w:rFonts w:ascii="Arial" w:hAnsi="Arial" w:cs="Arial"/>
        </w:rPr>
        <w:t>Тимашевского городского поселения Тимашевского района.</w:t>
      </w: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6. Работодатель имеет право перераспределять средства фонда оплаты труда между выплатами, предусмотренными пунктом </w:t>
      </w:r>
      <w:hyperlink w:anchor="sub_126" w:history="1">
        <w:r w:rsidRPr="00314035">
          <w:rPr>
            <w:rFonts w:ascii="Arial" w:hAnsi="Arial" w:cs="Arial"/>
            <w:sz w:val="24"/>
            <w:szCs w:val="24"/>
          </w:rPr>
          <w:t>4</w:t>
        </w:r>
      </w:hyperlink>
      <w:r w:rsidRPr="00314035">
        <w:rPr>
          <w:rFonts w:ascii="Arial" w:hAnsi="Arial" w:cs="Arial"/>
          <w:sz w:val="24"/>
          <w:szCs w:val="24"/>
        </w:rPr>
        <w:t xml:space="preserve"> настоящего раздела.</w:t>
      </w:r>
    </w:p>
    <w:p w:rsidR="00377799" w:rsidRPr="00314035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77799" w:rsidRDefault="00377799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94AC3" w:rsidRPr="00314035" w:rsidRDefault="00794AC3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94AC3" w:rsidRDefault="00377799" w:rsidP="00794A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794AC3" w:rsidRDefault="00377799" w:rsidP="00794A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794AC3" w:rsidRDefault="00377799" w:rsidP="00794A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Тимашевского района</w:t>
      </w:r>
    </w:p>
    <w:p w:rsidR="00377799" w:rsidRPr="00314035" w:rsidRDefault="00377799" w:rsidP="00794A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Е.М.Мишина</w:t>
      </w:r>
    </w:p>
    <w:p w:rsidR="00377799" w:rsidRDefault="00377799" w:rsidP="00794A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AC3" w:rsidRDefault="00794AC3" w:rsidP="00794A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AC3" w:rsidRPr="00314035" w:rsidRDefault="00794AC3" w:rsidP="00794A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77799" w:rsidRPr="00314035" w:rsidRDefault="00377799" w:rsidP="00794A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77799" w:rsidRPr="00314035" w:rsidRDefault="00377799" w:rsidP="00794AC3">
      <w:pPr>
        <w:pStyle w:val="afff0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ПРИЛОЖЕНИЕ № 2</w:t>
      </w:r>
    </w:p>
    <w:p w:rsidR="00377799" w:rsidRPr="00314035" w:rsidRDefault="00377799" w:rsidP="00794AC3">
      <w:pPr>
        <w:pStyle w:val="afff0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УТВЕРЖДЕНЫ</w:t>
      </w:r>
    </w:p>
    <w:p w:rsidR="00377799" w:rsidRPr="00314035" w:rsidRDefault="00377799" w:rsidP="00794AC3">
      <w:pPr>
        <w:pStyle w:val="afff0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94AC3" w:rsidRDefault="00377799" w:rsidP="00794AC3">
      <w:pPr>
        <w:pStyle w:val="afff0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377799" w:rsidRPr="00314035" w:rsidRDefault="00377799" w:rsidP="00794AC3">
      <w:pPr>
        <w:pStyle w:val="afff0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377799" w:rsidRPr="00314035" w:rsidRDefault="00377799" w:rsidP="00794AC3">
      <w:pPr>
        <w:pStyle w:val="afff0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от </w:t>
      </w:r>
      <w:r w:rsidR="00794AC3">
        <w:rPr>
          <w:rFonts w:ascii="Arial" w:hAnsi="Arial" w:cs="Arial"/>
          <w:sz w:val="24"/>
          <w:szCs w:val="24"/>
        </w:rPr>
        <w:t>21.03.2017</w:t>
      </w:r>
      <w:r w:rsidRPr="00314035">
        <w:rPr>
          <w:rFonts w:ascii="Arial" w:hAnsi="Arial" w:cs="Arial"/>
          <w:sz w:val="24"/>
          <w:szCs w:val="24"/>
        </w:rPr>
        <w:t xml:space="preserve"> № </w:t>
      </w:r>
      <w:r w:rsidR="00794AC3">
        <w:rPr>
          <w:rFonts w:ascii="Arial" w:hAnsi="Arial" w:cs="Arial"/>
          <w:sz w:val="24"/>
          <w:szCs w:val="24"/>
        </w:rPr>
        <w:t>234</w:t>
      </w:r>
    </w:p>
    <w:p w:rsidR="00377799" w:rsidRPr="00314035" w:rsidRDefault="00377799" w:rsidP="00314035">
      <w:pPr>
        <w:pStyle w:val="afff0"/>
        <w:rPr>
          <w:rFonts w:ascii="Arial" w:hAnsi="Arial" w:cs="Arial"/>
          <w:sz w:val="24"/>
          <w:szCs w:val="24"/>
        </w:rPr>
      </w:pPr>
    </w:p>
    <w:p w:rsidR="00377799" w:rsidRPr="00314035" w:rsidRDefault="00377799" w:rsidP="00314035">
      <w:pPr>
        <w:pStyle w:val="afff0"/>
        <w:rPr>
          <w:rFonts w:ascii="Arial" w:hAnsi="Arial" w:cs="Arial"/>
          <w:sz w:val="24"/>
          <w:szCs w:val="24"/>
        </w:rPr>
      </w:pPr>
    </w:p>
    <w:p w:rsidR="00377799" w:rsidRPr="00314035" w:rsidRDefault="00377799" w:rsidP="00314035">
      <w:pPr>
        <w:pStyle w:val="afff0"/>
        <w:jc w:val="center"/>
        <w:rPr>
          <w:rFonts w:ascii="Arial" w:hAnsi="Arial" w:cs="Arial"/>
          <w:b/>
          <w:sz w:val="24"/>
          <w:szCs w:val="24"/>
        </w:rPr>
      </w:pPr>
      <w:r w:rsidRPr="00314035">
        <w:rPr>
          <w:rFonts w:ascii="Arial" w:hAnsi="Arial" w:cs="Arial"/>
          <w:b/>
          <w:sz w:val="24"/>
          <w:szCs w:val="24"/>
        </w:rPr>
        <w:t>РАЗМЕРЫ</w:t>
      </w:r>
    </w:p>
    <w:p w:rsidR="00377799" w:rsidRPr="00314035" w:rsidRDefault="00377799" w:rsidP="00314035">
      <w:pPr>
        <w:pStyle w:val="afff0"/>
        <w:jc w:val="center"/>
        <w:rPr>
          <w:rFonts w:ascii="Arial" w:hAnsi="Arial" w:cs="Arial"/>
          <w:b/>
          <w:sz w:val="24"/>
          <w:szCs w:val="24"/>
        </w:rPr>
      </w:pPr>
      <w:r w:rsidRPr="00314035">
        <w:rPr>
          <w:rFonts w:ascii="Arial" w:hAnsi="Arial" w:cs="Arial"/>
          <w:b/>
          <w:sz w:val="24"/>
          <w:szCs w:val="24"/>
        </w:rPr>
        <w:t>должностных окладов работников муниципального казенного учреждения «Аварийно - спасательный отряд Тимашевского городского поселения Тимашевского района»</w:t>
      </w:r>
    </w:p>
    <w:p w:rsidR="00377799" w:rsidRPr="00314035" w:rsidRDefault="00377799" w:rsidP="00314035">
      <w:pPr>
        <w:pStyle w:val="afff0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5"/>
      </w:tblGrid>
      <w:tr w:rsidR="00377799" w:rsidRPr="00314035" w:rsidTr="00BE48CC">
        <w:trPr>
          <w:trHeight w:val="783"/>
        </w:trPr>
        <w:tc>
          <w:tcPr>
            <w:tcW w:w="4785" w:type="dxa"/>
          </w:tcPr>
          <w:p w:rsidR="00377799" w:rsidRPr="00314035" w:rsidRDefault="00377799" w:rsidP="00314035">
            <w:pPr>
              <w:pStyle w:val="af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4035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  <w:p w:rsidR="00377799" w:rsidRPr="00314035" w:rsidRDefault="00377799" w:rsidP="00314035">
            <w:pPr>
              <w:pStyle w:val="af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4035">
              <w:rPr>
                <w:rFonts w:ascii="Arial" w:hAnsi="Arial" w:cs="Arial"/>
                <w:sz w:val="24"/>
                <w:szCs w:val="24"/>
              </w:rPr>
              <w:t>(профессии)</w:t>
            </w:r>
          </w:p>
        </w:tc>
        <w:tc>
          <w:tcPr>
            <w:tcW w:w="4785" w:type="dxa"/>
          </w:tcPr>
          <w:p w:rsidR="00377799" w:rsidRPr="00314035" w:rsidRDefault="00377799" w:rsidP="00314035">
            <w:pPr>
              <w:pStyle w:val="af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4035">
              <w:rPr>
                <w:rFonts w:ascii="Arial" w:hAnsi="Arial" w:cs="Arial"/>
                <w:sz w:val="24"/>
                <w:szCs w:val="24"/>
              </w:rPr>
              <w:t>Размер месячного</w:t>
            </w:r>
          </w:p>
          <w:p w:rsidR="00377799" w:rsidRPr="00314035" w:rsidRDefault="00377799" w:rsidP="00314035">
            <w:pPr>
              <w:pStyle w:val="af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4035">
              <w:rPr>
                <w:rFonts w:ascii="Arial" w:hAnsi="Arial" w:cs="Arial"/>
                <w:sz w:val="24"/>
                <w:szCs w:val="24"/>
              </w:rPr>
              <w:t>должностного оклада (руб.)</w:t>
            </w:r>
          </w:p>
          <w:p w:rsidR="00377799" w:rsidRPr="00314035" w:rsidRDefault="00377799" w:rsidP="00314035">
            <w:pPr>
              <w:pStyle w:val="afff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799" w:rsidRPr="00314035" w:rsidTr="00BE48CC">
        <w:tc>
          <w:tcPr>
            <w:tcW w:w="4785" w:type="dxa"/>
          </w:tcPr>
          <w:p w:rsidR="00377799" w:rsidRPr="00314035" w:rsidRDefault="00377799" w:rsidP="00314035">
            <w:pPr>
              <w:pStyle w:val="af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403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785" w:type="dxa"/>
          </w:tcPr>
          <w:p w:rsidR="00377799" w:rsidRPr="00314035" w:rsidRDefault="00377799" w:rsidP="00314035">
            <w:pPr>
              <w:pStyle w:val="af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403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77799" w:rsidRPr="00314035" w:rsidTr="00BE48CC">
        <w:tc>
          <w:tcPr>
            <w:tcW w:w="4785" w:type="dxa"/>
          </w:tcPr>
          <w:p w:rsidR="00377799" w:rsidRPr="00314035" w:rsidRDefault="00377799" w:rsidP="00314035">
            <w:pPr>
              <w:pStyle w:val="af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4035">
              <w:rPr>
                <w:rFonts w:ascii="Arial" w:hAnsi="Arial" w:cs="Arial"/>
                <w:sz w:val="24"/>
                <w:szCs w:val="24"/>
              </w:rPr>
              <w:t>Начальник учреждения</w:t>
            </w:r>
          </w:p>
        </w:tc>
        <w:tc>
          <w:tcPr>
            <w:tcW w:w="4785" w:type="dxa"/>
          </w:tcPr>
          <w:p w:rsidR="00377799" w:rsidRPr="00314035" w:rsidRDefault="00377799" w:rsidP="00314035">
            <w:pPr>
              <w:pStyle w:val="af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4035">
              <w:rPr>
                <w:rFonts w:ascii="Arial" w:hAnsi="Arial" w:cs="Arial"/>
                <w:sz w:val="24"/>
                <w:szCs w:val="24"/>
              </w:rPr>
              <w:t>8669</w:t>
            </w:r>
          </w:p>
        </w:tc>
      </w:tr>
      <w:tr w:rsidR="00377799" w:rsidRPr="00314035" w:rsidTr="00BE48CC">
        <w:tc>
          <w:tcPr>
            <w:tcW w:w="4785" w:type="dxa"/>
          </w:tcPr>
          <w:p w:rsidR="00377799" w:rsidRPr="00314035" w:rsidRDefault="00377799" w:rsidP="00314035">
            <w:pPr>
              <w:pStyle w:val="af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4035">
              <w:rPr>
                <w:rFonts w:ascii="Arial" w:hAnsi="Arial" w:cs="Arial"/>
                <w:sz w:val="24"/>
                <w:szCs w:val="24"/>
              </w:rPr>
              <w:t>Заместитель начальника</w:t>
            </w:r>
          </w:p>
        </w:tc>
        <w:tc>
          <w:tcPr>
            <w:tcW w:w="4785" w:type="dxa"/>
          </w:tcPr>
          <w:p w:rsidR="00377799" w:rsidRPr="00314035" w:rsidRDefault="00377799" w:rsidP="00314035">
            <w:pPr>
              <w:pStyle w:val="af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4035">
              <w:rPr>
                <w:rFonts w:ascii="Arial" w:hAnsi="Arial" w:cs="Arial"/>
                <w:sz w:val="24"/>
                <w:szCs w:val="24"/>
              </w:rPr>
              <w:t>7449</w:t>
            </w:r>
          </w:p>
        </w:tc>
      </w:tr>
      <w:tr w:rsidR="00377799" w:rsidRPr="00314035" w:rsidTr="00BE48CC">
        <w:tc>
          <w:tcPr>
            <w:tcW w:w="4785" w:type="dxa"/>
          </w:tcPr>
          <w:p w:rsidR="00377799" w:rsidRPr="00314035" w:rsidRDefault="00377799" w:rsidP="00314035">
            <w:pPr>
              <w:pStyle w:val="af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4035">
              <w:rPr>
                <w:rFonts w:ascii="Arial" w:hAnsi="Arial" w:cs="Arial"/>
                <w:sz w:val="24"/>
                <w:szCs w:val="24"/>
              </w:rPr>
              <w:t>Спасатель</w:t>
            </w:r>
          </w:p>
        </w:tc>
        <w:tc>
          <w:tcPr>
            <w:tcW w:w="4785" w:type="dxa"/>
          </w:tcPr>
          <w:p w:rsidR="00377799" w:rsidRPr="00314035" w:rsidRDefault="00377799" w:rsidP="00314035">
            <w:pPr>
              <w:pStyle w:val="af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4035">
              <w:rPr>
                <w:rFonts w:ascii="Arial" w:hAnsi="Arial" w:cs="Arial"/>
                <w:sz w:val="24"/>
                <w:szCs w:val="24"/>
              </w:rPr>
              <w:t>6800</w:t>
            </w:r>
          </w:p>
        </w:tc>
      </w:tr>
    </w:tbl>
    <w:p w:rsidR="00794AC3" w:rsidRDefault="00794AC3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94AC3" w:rsidRDefault="00794AC3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94AC3" w:rsidRPr="00314035" w:rsidRDefault="00794AC3" w:rsidP="00794A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94AC3" w:rsidRDefault="00794AC3" w:rsidP="00794A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794AC3" w:rsidRDefault="00794AC3" w:rsidP="00794A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794AC3" w:rsidRDefault="00794AC3" w:rsidP="00794A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Тимашевского района</w:t>
      </w:r>
    </w:p>
    <w:p w:rsidR="00377799" w:rsidRPr="00314035" w:rsidRDefault="00794AC3" w:rsidP="00794A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314035">
        <w:rPr>
          <w:rFonts w:ascii="Arial" w:hAnsi="Arial" w:cs="Arial"/>
          <w:sz w:val="24"/>
          <w:szCs w:val="24"/>
        </w:rPr>
        <w:t>Е.М.Мишина</w:t>
      </w:r>
    </w:p>
    <w:sectPr w:rsidR="00377799" w:rsidRPr="00314035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B94" w:rsidRDefault="00856B94" w:rsidP="008E5021">
      <w:pPr>
        <w:pStyle w:val="Style30"/>
      </w:pPr>
      <w:r>
        <w:separator/>
      </w:r>
    </w:p>
  </w:endnote>
  <w:endnote w:type="continuationSeparator" w:id="1">
    <w:p w:rsidR="00856B94" w:rsidRDefault="00856B94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B94" w:rsidRDefault="00856B94" w:rsidP="008E5021">
      <w:pPr>
        <w:pStyle w:val="Style30"/>
      </w:pPr>
      <w:r>
        <w:separator/>
      </w:r>
    </w:p>
  </w:footnote>
  <w:footnote w:type="continuationSeparator" w:id="1">
    <w:p w:rsidR="00856B94" w:rsidRDefault="00856B94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692F"/>
    <w:rsid w:val="000205A5"/>
    <w:rsid w:val="0002446D"/>
    <w:rsid w:val="00031454"/>
    <w:rsid w:val="0003585B"/>
    <w:rsid w:val="00042325"/>
    <w:rsid w:val="00047183"/>
    <w:rsid w:val="00063645"/>
    <w:rsid w:val="0006793E"/>
    <w:rsid w:val="00070F3F"/>
    <w:rsid w:val="000829A9"/>
    <w:rsid w:val="00084876"/>
    <w:rsid w:val="00087D76"/>
    <w:rsid w:val="00094E57"/>
    <w:rsid w:val="00097708"/>
    <w:rsid w:val="00097ECB"/>
    <w:rsid w:val="000B22D3"/>
    <w:rsid w:val="000B7756"/>
    <w:rsid w:val="000C0829"/>
    <w:rsid w:val="000C73D8"/>
    <w:rsid w:val="000D34B0"/>
    <w:rsid w:val="000D35C1"/>
    <w:rsid w:val="000D3839"/>
    <w:rsid w:val="000D663B"/>
    <w:rsid w:val="000E3791"/>
    <w:rsid w:val="000E76BD"/>
    <w:rsid w:val="000F17E3"/>
    <w:rsid w:val="00100824"/>
    <w:rsid w:val="001028AE"/>
    <w:rsid w:val="001071E1"/>
    <w:rsid w:val="00121650"/>
    <w:rsid w:val="0013520B"/>
    <w:rsid w:val="001450C1"/>
    <w:rsid w:val="00145850"/>
    <w:rsid w:val="00146C99"/>
    <w:rsid w:val="00156586"/>
    <w:rsid w:val="00163851"/>
    <w:rsid w:val="001641A2"/>
    <w:rsid w:val="001832FF"/>
    <w:rsid w:val="001860C6"/>
    <w:rsid w:val="00187601"/>
    <w:rsid w:val="00192459"/>
    <w:rsid w:val="00194627"/>
    <w:rsid w:val="001A10E4"/>
    <w:rsid w:val="001A5826"/>
    <w:rsid w:val="001A7223"/>
    <w:rsid w:val="001B6894"/>
    <w:rsid w:val="001C1DC3"/>
    <w:rsid w:val="001C6EED"/>
    <w:rsid w:val="001E1BA0"/>
    <w:rsid w:val="001E6DC9"/>
    <w:rsid w:val="001F527C"/>
    <w:rsid w:val="00200428"/>
    <w:rsid w:val="00210270"/>
    <w:rsid w:val="002123DB"/>
    <w:rsid w:val="00235F2D"/>
    <w:rsid w:val="0023792F"/>
    <w:rsid w:val="00255A2E"/>
    <w:rsid w:val="0026181E"/>
    <w:rsid w:val="00263539"/>
    <w:rsid w:val="00270559"/>
    <w:rsid w:val="00276307"/>
    <w:rsid w:val="00284543"/>
    <w:rsid w:val="00286658"/>
    <w:rsid w:val="00291E9B"/>
    <w:rsid w:val="00294D78"/>
    <w:rsid w:val="002A0324"/>
    <w:rsid w:val="002A67E3"/>
    <w:rsid w:val="002A7BEE"/>
    <w:rsid w:val="002D1312"/>
    <w:rsid w:val="002D45A5"/>
    <w:rsid w:val="002D702F"/>
    <w:rsid w:val="002D74A8"/>
    <w:rsid w:val="002E4030"/>
    <w:rsid w:val="002E7899"/>
    <w:rsid w:val="002F69FA"/>
    <w:rsid w:val="00300D70"/>
    <w:rsid w:val="00302298"/>
    <w:rsid w:val="00314035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77799"/>
    <w:rsid w:val="00392512"/>
    <w:rsid w:val="00393EA2"/>
    <w:rsid w:val="003A5865"/>
    <w:rsid w:val="003B742D"/>
    <w:rsid w:val="003D677D"/>
    <w:rsid w:val="003E0A5E"/>
    <w:rsid w:val="003E4C11"/>
    <w:rsid w:val="003E53EE"/>
    <w:rsid w:val="003E7EF7"/>
    <w:rsid w:val="003F0210"/>
    <w:rsid w:val="003F6CF8"/>
    <w:rsid w:val="00406295"/>
    <w:rsid w:val="00407FBE"/>
    <w:rsid w:val="004114C7"/>
    <w:rsid w:val="00415EB4"/>
    <w:rsid w:val="004219C9"/>
    <w:rsid w:val="00451F30"/>
    <w:rsid w:val="00462101"/>
    <w:rsid w:val="00475E44"/>
    <w:rsid w:val="004A0AD3"/>
    <w:rsid w:val="004A5E95"/>
    <w:rsid w:val="004B0D2C"/>
    <w:rsid w:val="004C20CD"/>
    <w:rsid w:val="004D0104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1F66"/>
    <w:rsid w:val="00516B4D"/>
    <w:rsid w:val="0052346E"/>
    <w:rsid w:val="00523497"/>
    <w:rsid w:val="00535BED"/>
    <w:rsid w:val="005417B9"/>
    <w:rsid w:val="005431BF"/>
    <w:rsid w:val="00544B6B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971CE"/>
    <w:rsid w:val="005A1D41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3776F"/>
    <w:rsid w:val="006539B6"/>
    <w:rsid w:val="00673536"/>
    <w:rsid w:val="00674304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4A87"/>
    <w:rsid w:val="006C7AE9"/>
    <w:rsid w:val="006D20C1"/>
    <w:rsid w:val="006D45FE"/>
    <w:rsid w:val="006D647C"/>
    <w:rsid w:val="006E18A4"/>
    <w:rsid w:val="006E1A9B"/>
    <w:rsid w:val="006E7F64"/>
    <w:rsid w:val="006F2260"/>
    <w:rsid w:val="00701A07"/>
    <w:rsid w:val="007071F8"/>
    <w:rsid w:val="00712362"/>
    <w:rsid w:val="0072237E"/>
    <w:rsid w:val="00724943"/>
    <w:rsid w:val="00725D32"/>
    <w:rsid w:val="00727322"/>
    <w:rsid w:val="007433FF"/>
    <w:rsid w:val="0078192E"/>
    <w:rsid w:val="007828B7"/>
    <w:rsid w:val="00782FDD"/>
    <w:rsid w:val="00783489"/>
    <w:rsid w:val="00794AC3"/>
    <w:rsid w:val="00796F40"/>
    <w:rsid w:val="007A5020"/>
    <w:rsid w:val="007A7DBB"/>
    <w:rsid w:val="007B228F"/>
    <w:rsid w:val="007B26A7"/>
    <w:rsid w:val="007B5207"/>
    <w:rsid w:val="007B69AD"/>
    <w:rsid w:val="007C3321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54360"/>
    <w:rsid w:val="00856B94"/>
    <w:rsid w:val="0088341E"/>
    <w:rsid w:val="008852F6"/>
    <w:rsid w:val="00886C50"/>
    <w:rsid w:val="008B200A"/>
    <w:rsid w:val="008B53F9"/>
    <w:rsid w:val="008C109A"/>
    <w:rsid w:val="008C21B3"/>
    <w:rsid w:val="008C4138"/>
    <w:rsid w:val="008C53A1"/>
    <w:rsid w:val="008C7638"/>
    <w:rsid w:val="008D2130"/>
    <w:rsid w:val="008D39D4"/>
    <w:rsid w:val="008E0BB2"/>
    <w:rsid w:val="008E4F41"/>
    <w:rsid w:val="008E5021"/>
    <w:rsid w:val="008F158A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3217"/>
    <w:rsid w:val="00982C2D"/>
    <w:rsid w:val="009A41F3"/>
    <w:rsid w:val="009A43B3"/>
    <w:rsid w:val="009A5B88"/>
    <w:rsid w:val="009A66C1"/>
    <w:rsid w:val="009B3618"/>
    <w:rsid w:val="009B37C3"/>
    <w:rsid w:val="009B6EB5"/>
    <w:rsid w:val="009C34EF"/>
    <w:rsid w:val="009C4638"/>
    <w:rsid w:val="009D16E0"/>
    <w:rsid w:val="00A2791A"/>
    <w:rsid w:val="00A326C2"/>
    <w:rsid w:val="00A35793"/>
    <w:rsid w:val="00A62E3A"/>
    <w:rsid w:val="00A64E40"/>
    <w:rsid w:val="00A70917"/>
    <w:rsid w:val="00A83885"/>
    <w:rsid w:val="00A86B45"/>
    <w:rsid w:val="00A92DC3"/>
    <w:rsid w:val="00A94EB2"/>
    <w:rsid w:val="00AA1787"/>
    <w:rsid w:val="00AA4E2C"/>
    <w:rsid w:val="00AF263B"/>
    <w:rsid w:val="00B05330"/>
    <w:rsid w:val="00B07ED0"/>
    <w:rsid w:val="00B216DF"/>
    <w:rsid w:val="00B220DD"/>
    <w:rsid w:val="00B30084"/>
    <w:rsid w:val="00B32A3E"/>
    <w:rsid w:val="00B42574"/>
    <w:rsid w:val="00B51FD3"/>
    <w:rsid w:val="00B524BA"/>
    <w:rsid w:val="00B55374"/>
    <w:rsid w:val="00B5742C"/>
    <w:rsid w:val="00B851CA"/>
    <w:rsid w:val="00B929DC"/>
    <w:rsid w:val="00BB12AE"/>
    <w:rsid w:val="00BB64C8"/>
    <w:rsid w:val="00BB7FDD"/>
    <w:rsid w:val="00BC61AF"/>
    <w:rsid w:val="00BD2BE2"/>
    <w:rsid w:val="00BD6DCE"/>
    <w:rsid w:val="00BE49EF"/>
    <w:rsid w:val="00BE4A6D"/>
    <w:rsid w:val="00BF0980"/>
    <w:rsid w:val="00BF194B"/>
    <w:rsid w:val="00BF6394"/>
    <w:rsid w:val="00BF7F4D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4833"/>
    <w:rsid w:val="00C974A1"/>
    <w:rsid w:val="00CA0DAA"/>
    <w:rsid w:val="00CA139B"/>
    <w:rsid w:val="00CA20A3"/>
    <w:rsid w:val="00CA48C6"/>
    <w:rsid w:val="00CB35BA"/>
    <w:rsid w:val="00CC19CC"/>
    <w:rsid w:val="00CD3914"/>
    <w:rsid w:val="00CD437C"/>
    <w:rsid w:val="00CE2C11"/>
    <w:rsid w:val="00CF6C62"/>
    <w:rsid w:val="00D04249"/>
    <w:rsid w:val="00D2090C"/>
    <w:rsid w:val="00D26898"/>
    <w:rsid w:val="00D27928"/>
    <w:rsid w:val="00D41221"/>
    <w:rsid w:val="00D45EB8"/>
    <w:rsid w:val="00D47473"/>
    <w:rsid w:val="00D63DB2"/>
    <w:rsid w:val="00D641FD"/>
    <w:rsid w:val="00D6444B"/>
    <w:rsid w:val="00D826A2"/>
    <w:rsid w:val="00D82CA6"/>
    <w:rsid w:val="00D86F70"/>
    <w:rsid w:val="00DC01C3"/>
    <w:rsid w:val="00DD0DE6"/>
    <w:rsid w:val="00DD1647"/>
    <w:rsid w:val="00DD576A"/>
    <w:rsid w:val="00DD7ED3"/>
    <w:rsid w:val="00DF63F4"/>
    <w:rsid w:val="00E02E40"/>
    <w:rsid w:val="00E045C0"/>
    <w:rsid w:val="00E14E05"/>
    <w:rsid w:val="00E16095"/>
    <w:rsid w:val="00E2236E"/>
    <w:rsid w:val="00E35A6F"/>
    <w:rsid w:val="00E56A2C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C08E5"/>
    <w:rsid w:val="00ED0D17"/>
    <w:rsid w:val="00ED117E"/>
    <w:rsid w:val="00EE3CE1"/>
    <w:rsid w:val="00EE49BD"/>
    <w:rsid w:val="00EE7424"/>
    <w:rsid w:val="00EF6703"/>
    <w:rsid w:val="00F14273"/>
    <w:rsid w:val="00F22E69"/>
    <w:rsid w:val="00F32984"/>
    <w:rsid w:val="00F3443B"/>
    <w:rsid w:val="00F44F64"/>
    <w:rsid w:val="00F551B1"/>
    <w:rsid w:val="00F55455"/>
    <w:rsid w:val="00F60327"/>
    <w:rsid w:val="00F65F35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5B5E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1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  <w:style w:type="paragraph" w:customStyle="1" w:styleId="xl86">
    <w:name w:val="xl86"/>
    <w:basedOn w:val="a"/>
    <w:rsid w:val="00377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hAnsi="Times New Roman"/>
      <w:sz w:val="26"/>
      <w:szCs w:val="26"/>
    </w:rPr>
  </w:style>
  <w:style w:type="paragraph" w:customStyle="1" w:styleId="Style13">
    <w:name w:val="Style13"/>
    <w:basedOn w:val="a"/>
    <w:rsid w:val="00377799"/>
    <w:pPr>
      <w:widowControl w:val="0"/>
      <w:autoSpaceDE w:val="0"/>
      <w:autoSpaceDN w:val="0"/>
      <w:adjustRightInd w:val="0"/>
      <w:spacing w:after="0" w:line="324" w:lineRule="exact"/>
      <w:ind w:firstLine="677"/>
      <w:jc w:val="both"/>
    </w:pPr>
    <w:rPr>
      <w:rFonts w:ascii="Times New Roman" w:hAnsi="Times New Roman"/>
      <w:sz w:val="24"/>
      <w:szCs w:val="24"/>
    </w:rPr>
  </w:style>
  <w:style w:type="character" w:customStyle="1" w:styleId="FontStyle36">
    <w:name w:val="Font Style36"/>
    <w:basedOn w:val="a0"/>
    <w:rsid w:val="0037779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AleX corporation</cp:lastModifiedBy>
  <cp:revision>129</cp:revision>
  <cp:lastPrinted>2015-07-02T13:15:00Z</cp:lastPrinted>
  <dcterms:created xsi:type="dcterms:W3CDTF">2013-11-27T05:54:00Z</dcterms:created>
  <dcterms:modified xsi:type="dcterms:W3CDTF">2017-04-03T05:41:00Z</dcterms:modified>
</cp:coreProperties>
</file>