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B04" w:rsidRPr="001A44E6" w:rsidRDefault="00A81B04" w:rsidP="009045FB">
      <w:pPr>
        <w:widowControl w:val="0"/>
        <w:shd w:val="clear" w:color="auto" w:fill="FFFFFF" w:themeFill="background1"/>
        <w:spacing w:after="0" w:line="240" w:lineRule="auto"/>
        <w:ind w:left="8789" w:firstLine="415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П</w:t>
      </w:r>
      <w:r w:rsidR="00E8582E" w:rsidRPr="001A44E6">
        <w:rPr>
          <w:rFonts w:ascii="Times New Roman" w:hAnsi="Times New Roman"/>
          <w:sz w:val="28"/>
          <w:szCs w:val="28"/>
        </w:rPr>
        <w:t xml:space="preserve">риложение </w:t>
      </w:r>
      <w:r w:rsidRPr="001A44E6">
        <w:rPr>
          <w:rFonts w:ascii="Times New Roman" w:hAnsi="Times New Roman"/>
          <w:sz w:val="28"/>
          <w:szCs w:val="28"/>
        </w:rPr>
        <w:t>№ 1</w:t>
      </w:r>
    </w:p>
    <w:p w:rsidR="00A81B04" w:rsidRPr="001A44E6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1A44E6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 Тимашевского городского поселения Тимашевского района» на 2018 – 2020 годы</w:t>
      </w:r>
    </w:p>
    <w:p w:rsidR="00A81B04" w:rsidRDefault="00A81B04" w:rsidP="00982D52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1A44E6" w:rsidRDefault="001936AC" w:rsidP="00996DF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Default="00A81B04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1A44E6" w:rsidRDefault="00A81B04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1A44E6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1A44E6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>на 2018 – 2020 годы</w:t>
      </w:r>
    </w:p>
    <w:p w:rsidR="00125385" w:rsidRPr="001A44E6" w:rsidRDefault="00125385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72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82"/>
        <w:gridCol w:w="11"/>
        <w:gridCol w:w="1548"/>
        <w:gridCol w:w="63"/>
        <w:gridCol w:w="1318"/>
        <w:gridCol w:w="1727"/>
        <w:gridCol w:w="1715"/>
        <w:gridCol w:w="2328"/>
        <w:gridCol w:w="1381"/>
        <w:gridCol w:w="1381"/>
      </w:tblGrid>
      <w:tr w:rsidR="00C70416" w:rsidRPr="00A919A8" w:rsidTr="00AF3803">
        <w:trPr>
          <w:gridAfter w:val="2"/>
          <w:wAfter w:w="2762" w:type="dxa"/>
          <w:trHeight w:val="21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Наименование целевого </w:t>
            </w:r>
          </w:p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70416" w:rsidRPr="00A919A8" w:rsidTr="00AF3803">
        <w:trPr>
          <w:gridAfter w:val="2"/>
          <w:wAfter w:w="2762" w:type="dxa"/>
          <w:trHeight w:val="204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C70416" w:rsidRPr="00A919A8" w:rsidTr="00AF3803">
        <w:trPr>
          <w:gridAfter w:val="2"/>
          <w:wAfter w:w="2762" w:type="dxa"/>
          <w:trHeight w:val="21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82D52" w:rsidRPr="00A919A8" w:rsidTr="00AF3803">
        <w:trPr>
          <w:gridAfter w:val="2"/>
          <w:wAfter w:w="2762" w:type="dxa"/>
          <w:trHeight w:val="34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«Укрепление правопорядка, профилактика правонарушений, экстремистских, террористических проявлений на территории Тимашевского городского поселения Тимашевского района»</w:t>
            </w:r>
          </w:p>
        </w:tc>
      </w:tr>
      <w:tr w:rsidR="00982D52" w:rsidRPr="00A919A8" w:rsidTr="00AF3803">
        <w:trPr>
          <w:gridAfter w:val="2"/>
          <w:wAfter w:w="2762" w:type="dxa"/>
          <w:trHeight w:val="337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</w:p>
        </w:tc>
      </w:tr>
      <w:tr w:rsidR="00982D52" w:rsidRPr="00A919A8" w:rsidTr="00AF3803">
        <w:trPr>
          <w:gridAfter w:val="2"/>
          <w:wAfter w:w="2762" w:type="dxa"/>
          <w:trHeight w:val="1348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; увеличение количества камер видеонаблюдения для укрепления правопорядка, обеспечения общественной безопасност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и, профилактики правонарушений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и терроризма  на территории Тимашевского городского поселения Тимашевского района; поддержание работоспособнос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ти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камер видеонаблюдения для укрепления правопорядка, обеспечения общественной безопасност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и, профилактики правонарушений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и терроризма на территории Тимашевского</w:t>
            </w:r>
            <w:r w:rsidRPr="00A919A8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</w:p>
        </w:tc>
      </w:tr>
      <w:tr w:rsidR="00982D52" w:rsidRPr="00A919A8" w:rsidTr="00AF3803">
        <w:trPr>
          <w:gridAfter w:val="2"/>
          <w:wAfter w:w="2762" w:type="dxa"/>
          <w:trHeight w:val="432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городского поселения Тимашевского района;</w:t>
            </w:r>
            <w:r w:rsidRPr="00A919A8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</w:tc>
      </w:tr>
      <w:tr w:rsidR="00982D52" w:rsidRPr="00A919A8" w:rsidTr="00AF3803">
        <w:trPr>
          <w:gridAfter w:val="2"/>
          <w:wAfter w:w="2762" w:type="dxa"/>
          <w:trHeight w:val="432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 количество приобретенного наглядно - методического материала, плакатов, баннеров, буклетов, световых информационных коробов, информационных стендов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D52" w:rsidRPr="00A919A8" w:rsidTr="00AF3803">
        <w:trPr>
          <w:gridAfter w:val="2"/>
          <w:wAfter w:w="2762" w:type="dxa"/>
          <w:trHeight w:val="124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82D52" w:rsidRPr="00A919A8" w:rsidTr="00AF3803">
        <w:trPr>
          <w:gridAfter w:val="2"/>
          <w:wAfter w:w="2762" w:type="dxa"/>
          <w:trHeight w:val="128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982D52" w:rsidRPr="00A919A8" w:rsidTr="00AF3803">
        <w:trPr>
          <w:gridAfter w:val="2"/>
          <w:wAfter w:w="2762" w:type="dxa"/>
          <w:trHeight w:val="269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2D52" w:rsidRPr="00A919A8" w:rsidTr="00AF3803">
        <w:trPr>
          <w:gridAfter w:val="2"/>
          <w:wAfter w:w="2762" w:type="dxa"/>
          <w:trHeight w:val="259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световые информационные короба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2D52" w:rsidRPr="00A919A8" w:rsidTr="00AF3803">
        <w:trPr>
          <w:gridAfter w:val="2"/>
          <w:wAfter w:w="2762" w:type="dxa"/>
          <w:trHeight w:val="262"/>
          <w:tblHeader/>
        </w:trPr>
        <w:tc>
          <w:tcPr>
            <w:tcW w:w="567" w:type="dxa"/>
            <w:vMerge w:val="restart"/>
            <w:tcBorders>
              <w:top w:val="dashSmallGap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информационные стенды</w:t>
            </w:r>
          </w:p>
        </w:tc>
        <w:tc>
          <w:tcPr>
            <w:tcW w:w="1548" w:type="dxa"/>
            <w:vMerge w:val="restart"/>
            <w:tcBorders>
              <w:top w:val="dashSmallGap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2D52" w:rsidRPr="00A919A8" w:rsidTr="00AF3803">
        <w:trPr>
          <w:gridAfter w:val="2"/>
          <w:wAfter w:w="2762" w:type="dxa"/>
          <w:trHeight w:val="111"/>
          <w:tblHeader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FF0F73" w:rsidRPr="00A919A8" w:rsidTr="00AF3803">
        <w:trPr>
          <w:gridAfter w:val="2"/>
          <w:wAfter w:w="2762" w:type="dxa"/>
          <w:trHeight w:val="61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приобретенных, установленных и предусмотренных камер видеонаблюдения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F0F73" w:rsidRPr="00A919A8" w:rsidTr="00AF3803">
        <w:trPr>
          <w:gridAfter w:val="2"/>
          <w:wAfter w:w="2762" w:type="dxa"/>
          <w:trHeight w:val="46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установленных узлов учета электроэнергии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0471BC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F0F73" w:rsidRPr="00A919A8" w:rsidTr="00AF3803">
        <w:trPr>
          <w:gridAfter w:val="2"/>
          <w:wAfter w:w="2762" w:type="dxa"/>
          <w:trHeight w:val="3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потребляемой электроэнергии камерами видеонаблюдения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884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0471BC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CD133F" w:rsidRPr="00A919A8" w:rsidTr="00AF3803">
        <w:trPr>
          <w:gridAfter w:val="2"/>
          <w:wAfter w:w="2762" w:type="dxa"/>
          <w:trHeight w:val="4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приобретенных вагонов-бытовок для участковых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7DD0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</w:t>
            </w:r>
            <w:r w:rsidR="00E77DE0" w:rsidRPr="00A919A8">
              <w:rPr>
                <w:rFonts w:ascii="Times New Roman" w:hAnsi="Times New Roman"/>
                <w:sz w:val="24"/>
                <w:szCs w:val="24"/>
              </w:rPr>
              <w:t xml:space="preserve">ель – количество обслуженных и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отремонтированных камер видеонаблюдения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D57DD0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 w:rsidR="00982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процент выполнения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47699" w:rsidRPr="00A919A8" w:rsidTr="00AF3803">
        <w:trPr>
          <w:gridAfter w:val="2"/>
          <w:wAfter w:w="2762" w:type="dxa"/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699" w:rsidRPr="00A919A8" w:rsidRDefault="00C47699" w:rsidP="00996DF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Задача – подготовка и обучение населения в области гражданской обороны, совершенствование системы информирования и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оповещения населения, 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</w:t>
            </w:r>
          </w:p>
        </w:tc>
      </w:tr>
      <w:tr w:rsidR="00C47699" w:rsidRPr="00A919A8" w:rsidTr="00AF3803">
        <w:trPr>
          <w:gridAfter w:val="2"/>
          <w:wAfter w:w="2762" w:type="dxa"/>
          <w:trHeight w:val="6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количество приобретенного наглядно - методического материала, плакатов, баннеров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699" w:rsidRPr="00A919A8" w:rsidTr="00AF3803">
        <w:trPr>
          <w:gridAfter w:val="2"/>
          <w:wAfter w:w="2762" w:type="dxa"/>
          <w:trHeight w:val="2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47699" w:rsidRPr="00A919A8" w:rsidTr="00AF3803">
        <w:trPr>
          <w:gridAfter w:val="2"/>
          <w:wAfter w:w="2762" w:type="dxa"/>
          <w:trHeight w:val="1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7699" w:rsidRPr="00A919A8" w:rsidTr="00AF3803">
        <w:trPr>
          <w:gridAfter w:val="2"/>
          <w:wAfter w:w="2762" w:type="dxa"/>
          <w:trHeight w:val="1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47699" w:rsidRPr="00A919A8" w:rsidTr="00AF3803">
        <w:trPr>
          <w:gridAfter w:val="2"/>
          <w:wAfter w:w="2762" w:type="dxa"/>
          <w:trHeight w:val="2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5B50CD" w:rsidRPr="00A919A8" w:rsidTr="00AF3803">
        <w:trPr>
          <w:gridAfter w:val="2"/>
          <w:wAfter w:w="2762" w:type="dxa"/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приобретенных и установленных систем оповещения на территории города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9F0F7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50CD" w:rsidRPr="00A919A8" w:rsidTr="00AF3803">
        <w:trPr>
          <w:gridAfter w:val="2"/>
          <w:wAfter w:w="2762" w:type="dxa"/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отремонтированных и обслуженных систем оповещения населения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47699" w:rsidRPr="00A919A8" w:rsidTr="00AF3803">
        <w:trPr>
          <w:gridAfter w:val="2"/>
          <w:wAfter w:w="2762" w:type="dxa"/>
          <w:trHeight w:val="3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«Предупреждение и ликвидация последствий чрезвычайных ситуаций природного и техногенного характера»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техногенного характера, обеспечение безопасности населения на территории Тимашевского городского поселения Тимашевского района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материала,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-диспетчерской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показатель- количество приобретенного наглядно - методического материала, плакатов, баннеров, табличек на оцинкованном металле, информационных стоек, буклетов.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699" w:rsidRPr="00A919A8" w:rsidTr="00AF3803">
        <w:trPr>
          <w:gridAfter w:val="2"/>
          <w:wAfter w:w="2762" w:type="dxa"/>
          <w:trHeight w:val="1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47699" w:rsidRPr="00A919A8" w:rsidTr="00AF3803">
        <w:trPr>
          <w:gridAfter w:val="2"/>
          <w:wAfter w:w="2762" w:type="dxa"/>
          <w:trHeight w:val="1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47699" w:rsidRPr="00A919A8" w:rsidTr="00AF3803">
        <w:trPr>
          <w:gridAfter w:val="2"/>
          <w:wAfter w:w="2762" w:type="dxa"/>
          <w:trHeight w:val="1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7699" w:rsidRPr="00A919A8" w:rsidTr="00AF3803">
        <w:trPr>
          <w:gridAfter w:val="2"/>
          <w:wAfter w:w="2762" w:type="dxa"/>
          <w:trHeight w:val="1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406191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- количество приобретенного оборудования для улучшения технического оснащения дежурной диспетчерской службы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3D1ED8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количество застрахованных и декларированных гидротехнических сооружений (дамб) 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7699" w:rsidRPr="00A919A8" w:rsidTr="00AF3803">
        <w:trPr>
          <w:gridAfter w:val="2"/>
          <w:wAfter w:w="2762" w:type="dxa"/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47699" w:rsidRPr="00A919A8" w:rsidTr="00AF3803">
        <w:trPr>
          <w:gridAfter w:val="2"/>
          <w:wAfter w:w="2762" w:type="dxa"/>
          <w:trHeight w:val="19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декларирование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0FE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E7" w:rsidRPr="00A919A8" w:rsidRDefault="009C0FE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36" w:rsidRPr="00A919A8" w:rsidRDefault="009C0FE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 w:rsidR="00982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- процент выполнения мероприятий по </w:t>
            </w:r>
            <w:r w:rsidR="00197AAE" w:rsidRPr="00A919A8">
              <w:rPr>
                <w:rFonts w:ascii="Times New Roman" w:hAnsi="Times New Roman"/>
                <w:sz w:val="24"/>
                <w:szCs w:val="24"/>
              </w:rPr>
              <w:t>переда</w:t>
            </w:r>
            <w:r w:rsidR="005767DD" w:rsidRPr="00A919A8">
              <w:rPr>
                <w:rFonts w:ascii="Times New Roman" w:hAnsi="Times New Roman"/>
                <w:sz w:val="24"/>
                <w:szCs w:val="24"/>
              </w:rPr>
              <w:t>нным</w:t>
            </w:r>
            <w:r w:rsidR="00197AAE" w:rsidRPr="00A9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2D36" w:rsidRPr="00A919A8">
              <w:rPr>
                <w:rFonts w:ascii="Times New Roman" w:hAnsi="Times New Roman"/>
                <w:sz w:val="24"/>
                <w:szCs w:val="24"/>
              </w:rPr>
              <w:t>п</w:t>
            </w:r>
            <w:r w:rsidR="00197AAE" w:rsidRPr="00A919A8">
              <w:rPr>
                <w:rFonts w:ascii="Times New Roman" w:hAnsi="Times New Roman"/>
                <w:sz w:val="24"/>
                <w:szCs w:val="24"/>
              </w:rPr>
              <w:t>олномочи</w:t>
            </w:r>
            <w:r w:rsidR="005767DD" w:rsidRPr="00A919A8">
              <w:rPr>
                <w:rFonts w:ascii="Times New Roman" w:hAnsi="Times New Roman"/>
                <w:sz w:val="24"/>
                <w:szCs w:val="24"/>
              </w:rPr>
              <w:t>ям</w:t>
            </w:r>
          </w:p>
          <w:p w:rsidR="009C0FE7" w:rsidRPr="00A919A8" w:rsidRDefault="00CB0D1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Единой дежурно-диспетчерской службы 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402C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402C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402C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402C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864D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F3803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приобретенного плана по предупреждению и ликвидации разливов нефти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приобретенного паспорта безопасности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1C7" w:rsidRPr="00A919A8" w:rsidTr="00AF3803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  <w:tc>
          <w:tcPr>
            <w:tcW w:w="1381" w:type="dxa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1C7" w:rsidRPr="00A919A8" w:rsidTr="00AF3803">
        <w:trPr>
          <w:gridAfter w:val="2"/>
          <w:wAfter w:w="2762" w:type="dxa"/>
          <w:trHeight w:val="2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населения и территории Тимашевского городского поселения Тимашевского района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материала, об основах противопожарной безопасности; опашка территорий Тимашевского городского поселения Тимашевского района, приобретение противопожарного инвентаря и обучение членов пожарной дружины пожарно-техническому минимуму, ремонт и замена пожарных гидрантов, устройство пожарных пирсов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количество приобретенного наглядно - методического материала: плакатов, листовок, баннеров, буклетов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1C7" w:rsidRPr="00A919A8" w:rsidTr="00AF3803">
        <w:trPr>
          <w:gridAfter w:val="2"/>
          <w:wAfter w:w="2762" w:type="dxa"/>
          <w:trHeight w:val="2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461C7" w:rsidRPr="00A919A8" w:rsidTr="00AF3803">
        <w:trPr>
          <w:gridAfter w:val="2"/>
          <w:wAfter w:w="2762" w:type="dxa"/>
          <w:trHeight w:val="2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листовки 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461C7" w:rsidRPr="00A919A8" w:rsidTr="00AF3803">
        <w:trPr>
          <w:gridAfter w:val="2"/>
          <w:wAfter w:w="2762" w:type="dxa"/>
          <w:trHeight w:val="2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1C7" w:rsidRPr="00A919A8" w:rsidTr="00AF3803">
        <w:trPr>
          <w:gridAfter w:val="2"/>
          <w:wAfter w:w="2762" w:type="dxa"/>
          <w:trHeight w:val="1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461C7" w:rsidRPr="00A919A8" w:rsidTr="00AF3803">
        <w:trPr>
          <w:gridAfter w:val="2"/>
          <w:wAfter w:w="2762" w:type="dxa"/>
          <w:trHeight w:val="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- площадь опаханной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территории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противопожарного инвентаря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ранец пожарный – 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тель – 6 шт.</w:t>
            </w:r>
          </w:p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хлопушки пожарные резиновые с черенком– 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 шт.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тель – 6 шт.</w:t>
            </w:r>
          </w:p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хлопушки пожарные резиновые с черенком– 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тель – 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хлопушки пожарные резиновые с черенком– 6 шт.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обученных членов добровольной пожарной дружины пожарно-техническому минимуму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61C7" w:rsidRPr="00A919A8" w:rsidTr="00AF3803">
        <w:trPr>
          <w:gridAfter w:val="2"/>
          <w:wAfter w:w="2762" w:type="dxa"/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установленных и отремонтированных пожарных гидрантов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CB609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обустроенных подъездных площадок для пожарных машин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CB609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2461C7" w:rsidRPr="00A919A8" w:rsidTr="00AF3803">
        <w:trPr>
          <w:gridAfter w:val="2"/>
          <w:wAfter w:w="2762" w:type="dxa"/>
          <w:trHeight w:val="2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61C7" w:rsidRPr="00A919A8" w:rsidTr="00AF3803">
        <w:trPr>
          <w:gridAfter w:val="2"/>
          <w:wAfter w:w="2762" w:type="dxa"/>
          <w:trHeight w:val="2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органов местного самоуправления</w:t>
            </w:r>
          </w:p>
        </w:tc>
      </w:tr>
      <w:tr w:rsidR="002461C7" w:rsidRPr="00A919A8" w:rsidTr="00AF3803">
        <w:trPr>
          <w:gridAfter w:val="2"/>
          <w:wAfter w:w="2762" w:type="dxa"/>
          <w:trHeight w:val="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2461C7" w:rsidRPr="00A919A8" w:rsidTr="00AF3803">
        <w:trPr>
          <w:gridAfter w:val="2"/>
          <w:wAfter w:w="2762" w:type="dxa"/>
          <w:trHeight w:val="75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мероприятий по обеспечению деятельности учреждения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461C7" w:rsidRPr="00A919A8" w:rsidTr="00AF3803">
        <w:trPr>
          <w:gridAfter w:val="2"/>
          <w:wAfter w:w="2762" w:type="dxa"/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«Безопасность людей на водных объектах»</w:t>
            </w:r>
          </w:p>
        </w:tc>
      </w:tr>
      <w:tr w:rsidR="002461C7" w:rsidRPr="00A919A8" w:rsidTr="00AF3803">
        <w:trPr>
          <w:gridAfter w:val="2"/>
          <w:wAfter w:w="2762" w:type="dxa"/>
          <w:trHeight w:val="3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безопасного поведения на водных объектах</w:t>
            </w:r>
          </w:p>
        </w:tc>
      </w:tr>
      <w:tr w:rsidR="002461C7" w:rsidRPr="00A919A8" w:rsidTr="00AF3803">
        <w:trPr>
          <w:gridAfter w:val="2"/>
          <w:wAfter w:w="2762" w:type="dxa"/>
          <w:trHeight w:val="5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2461C7" w:rsidRPr="00A919A8" w:rsidTr="00AF3803">
        <w:trPr>
          <w:gridAfter w:val="2"/>
          <w:wAfter w:w="2762" w:type="dxa"/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выполненных мероприятий по охране жизни и здоровья людей на водных объектах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461C7" w:rsidRPr="00A919A8" w:rsidTr="00AF3803">
        <w:trPr>
          <w:gridAfter w:val="2"/>
          <w:wAfter w:w="2762" w:type="dxa"/>
          <w:trHeight w:val="8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приобретенных буклетов, табличек на оцинкованном металле, информационных стоек, листовок, плакатов, баннеров.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1C7" w:rsidRPr="00A919A8" w:rsidTr="00AF3803">
        <w:trPr>
          <w:gridAfter w:val="2"/>
          <w:wAfter w:w="2762" w:type="dxa"/>
          <w:trHeight w:val="2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461C7" w:rsidRPr="00A919A8" w:rsidTr="00AF3803">
        <w:trPr>
          <w:gridAfter w:val="2"/>
          <w:wAfter w:w="2762" w:type="dxa"/>
          <w:trHeight w:val="2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таблички на оцинкованном металле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461C7" w:rsidRPr="00A919A8" w:rsidTr="00AF3803">
        <w:trPr>
          <w:gridAfter w:val="2"/>
          <w:wAfter w:w="2762" w:type="dxa"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информационные стойки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461C7" w:rsidRPr="00A919A8" w:rsidTr="00AF3803">
        <w:trPr>
          <w:gridAfter w:val="2"/>
          <w:wAfter w:w="2762" w:type="dxa"/>
          <w:trHeight w:val="1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461C7" w:rsidRPr="00A919A8" w:rsidTr="00AF3803">
        <w:trPr>
          <w:gridAfter w:val="2"/>
          <w:wAfter w:w="2762" w:type="dxa"/>
          <w:trHeight w:val="2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62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461C7" w:rsidRPr="00A919A8" w:rsidTr="00AF3803">
        <w:trPr>
          <w:gridAfter w:val="2"/>
          <w:wAfter w:w="2762" w:type="dxa"/>
          <w:trHeight w:val="26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62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: «Обеспечение деятельности муниципального казённого учреждения «</w:t>
            </w:r>
            <w:proofErr w:type="spellStart"/>
            <w:r w:rsidRPr="00A919A8">
              <w:rPr>
                <w:rFonts w:ascii="Times New Roman" w:hAnsi="Times New Roman"/>
                <w:sz w:val="24"/>
                <w:szCs w:val="24"/>
              </w:rPr>
              <w:t>Аварийно</w:t>
            </w:r>
            <w:proofErr w:type="spellEnd"/>
            <w:r w:rsidRPr="00A919A8">
              <w:rPr>
                <w:rFonts w:ascii="Times New Roman" w:hAnsi="Times New Roman"/>
                <w:sz w:val="24"/>
                <w:szCs w:val="24"/>
              </w:rPr>
              <w:t xml:space="preserve"> - спасательный отряд» Тимашевского городского поселения Тимашевского района»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61C7" w:rsidRPr="00A919A8" w:rsidTr="00AF3803">
        <w:trPr>
          <w:gridAfter w:val="2"/>
          <w:wAfter w:w="2762" w:type="dxa"/>
          <w:trHeight w:val="2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left" w:pos="89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органов местного самоуправления</w:t>
            </w:r>
          </w:p>
        </w:tc>
      </w:tr>
      <w:tr w:rsidR="002461C7" w:rsidRPr="00A919A8" w:rsidTr="00AF3803">
        <w:trPr>
          <w:gridAfter w:val="2"/>
          <w:wAfter w:w="2762" w:type="dxa"/>
          <w:trHeight w:val="26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left" w:pos="1059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2461C7" w:rsidRPr="00A919A8" w:rsidTr="00AF3803">
        <w:trPr>
          <w:gridAfter w:val="2"/>
          <w:wAfter w:w="2762" w:type="dxa"/>
          <w:trHeight w:val="1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мероприятий по обеспечению деятельности учреждения, в том числе своевременное реагирование на вызов (обращение) по ЧС и происшествиям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366B2" w:rsidRDefault="00125385" w:rsidP="00125385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».</w:t>
      </w:r>
    </w:p>
    <w:p w:rsidR="00862BC1" w:rsidRDefault="00862BC1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1A44E6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1A44E6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55379" w:rsidP="00996DF6">
      <w:pPr>
        <w:widowControl w:val="0"/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</w:t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                                                       </w:t>
      </w:r>
      <w:r w:rsidR="00C47699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</w:t>
      </w:r>
      <w:r w:rsidR="00862BC1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125385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B254F4">
        <w:rPr>
          <w:rFonts w:ascii="Times New Roman" w:hAnsi="Times New Roman"/>
          <w:sz w:val="28"/>
          <w:szCs w:val="28"/>
          <w:shd w:val="clear" w:color="auto" w:fill="FFFFFF"/>
        </w:rPr>
        <w:t>А.С. Самарин</w:t>
      </w:r>
    </w:p>
    <w:sectPr w:rsidR="00B55379" w:rsidRPr="0009297D" w:rsidSect="006F3472">
      <w:headerReference w:type="default" r:id="rId7"/>
      <w:pgSz w:w="16838" w:h="11906" w:orient="landscape"/>
      <w:pgMar w:top="164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90C" w:rsidRDefault="008B690C" w:rsidP="00D57DD0">
      <w:pPr>
        <w:spacing w:after="0" w:line="240" w:lineRule="auto"/>
      </w:pPr>
      <w:r>
        <w:separator/>
      </w:r>
    </w:p>
  </w:endnote>
  <w:endnote w:type="continuationSeparator" w:id="0">
    <w:p w:rsidR="008B690C" w:rsidRDefault="008B690C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90C" w:rsidRDefault="008B690C" w:rsidP="00D57DD0">
      <w:pPr>
        <w:spacing w:after="0" w:line="240" w:lineRule="auto"/>
      </w:pPr>
      <w:r>
        <w:separator/>
      </w:r>
    </w:p>
  </w:footnote>
  <w:footnote w:type="continuationSeparator" w:id="0">
    <w:p w:rsidR="008B690C" w:rsidRDefault="008B690C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96DF6" w:rsidRPr="001936AC" w:rsidRDefault="00996DF6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CB6099">
          <w:rPr>
            <w:rFonts w:ascii="Times New Roman" w:hAnsi="Times New Roman"/>
            <w:noProof/>
            <w:sz w:val="24"/>
            <w:szCs w:val="24"/>
          </w:rPr>
          <w:t>6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96DF6" w:rsidRPr="001936AC" w:rsidRDefault="00996DF6">
    <w:pPr>
      <w:pStyle w:val="a3"/>
      <w:rPr>
        <w:sz w:val="24"/>
        <w:szCs w:val="24"/>
      </w:rPr>
    </w:pPr>
  </w:p>
  <w:p w:rsidR="00996DF6" w:rsidRDefault="00996D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36E8B"/>
    <w:rsid w:val="0003713F"/>
    <w:rsid w:val="000471BC"/>
    <w:rsid w:val="0009297D"/>
    <w:rsid w:val="000954AE"/>
    <w:rsid w:val="000A4D08"/>
    <w:rsid w:val="000A727A"/>
    <w:rsid w:val="000B41D6"/>
    <w:rsid w:val="000C715A"/>
    <w:rsid w:val="000E00F3"/>
    <w:rsid w:val="000E1C08"/>
    <w:rsid w:val="000E61A3"/>
    <w:rsid w:val="00114764"/>
    <w:rsid w:val="001216B7"/>
    <w:rsid w:val="00125385"/>
    <w:rsid w:val="00132784"/>
    <w:rsid w:val="00142556"/>
    <w:rsid w:val="0014302D"/>
    <w:rsid w:val="001812E8"/>
    <w:rsid w:val="001936AC"/>
    <w:rsid w:val="00197AAE"/>
    <w:rsid w:val="001A44E6"/>
    <w:rsid w:val="001D443C"/>
    <w:rsid w:val="00224FB6"/>
    <w:rsid w:val="00236FCF"/>
    <w:rsid w:val="002461C7"/>
    <w:rsid w:val="00250824"/>
    <w:rsid w:val="00252256"/>
    <w:rsid w:val="002A1B42"/>
    <w:rsid w:val="002B263E"/>
    <w:rsid w:val="002D64FC"/>
    <w:rsid w:val="002F3B4B"/>
    <w:rsid w:val="003171DB"/>
    <w:rsid w:val="00326E08"/>
    <w:rsid w:val="00336393"/>
    <w:rsid w:val="00356AAE"/>
    <w:rsid w:val="003A7A70"/>
    <w:rsid w:val="003D1472"/>
    <w:rsid w:val="003D1ED8"/>
    <w:rsid w:val="003F192E"/>
    <w:rsid w:val="003F32FD"/>
    <w:rsid w:val="00406191"/>
    <w:rsid w:val="00415759"/>
    <w:rsid w:val="00431988"/>
    <w:rsid w:val="00474665"/>
    <w:rsid w:val="004818FD"/>
    <w:rsid w:val="0048768D"/>
    <w:rsid w:val="00492922"/>
    <w:rsid w:val="004956BC"/>
    <w:rsid w:val="004A77DF"/>
    <w:rsid w:val="004C2FF9"/>
    <w:rsid w:val="004D59A2"/>
    <w:rsid w:val="004E6776"/>
    <w:rsid w:val="00503E45"/>
    <w:rsid w:val="00506563"/>
    <w:rsid w:val="00563191"/>
    <w:rsid w:val="005674D1"/>
    <w:rsid w:val="005767DD"/>
    <w:rsid w:val="00584649"/>
    <w:rsid w:val="005B50CD"/>
    <w:rsid w:val="005C2418"/>
    <w:rsid w:val="005C7DAC"/>
    <w:rsid w:val="005E0AC2"/>
    <w:rsid w:val="006040EA"/>
    <w:rsid w:val="00617940"/>
    <w:rsid w:val="0062033E"/>
    <w:rsid w:val="006467D6"/>
    <w:rsid w:val="00647211"/>
    <w:rsid w:val="006E4B0C"/>
    <w:rsid w:val="006F0963"/>
    <w:rsid w:val="006F3472"/>
    <w:rsid w:val="00702460"/>
    <w:rsid w:val="00734DE2"/>
    <w:rsid w:val="00736B02"/>
    <w:rsid w:val="00737EF6"/>
    <w:rsid w:val="0074535A"/>
    <w:rsid w:val="00770935"/>
    <w:rsid w:val="00785FC6"/>
    <w:rsid w:val="007E0841"/>
    <w:rsid w:val="0082268C"/>
    <w:rsid w:val="00824D70"/>
    <w:rsid w:val="00835ADE"/>
    <w:rsid w:val="008366B2"/>
    <w:rsid w:val="008403E9"/>
    <w:rsid w:val="00862BC1"/>
    <w:rsid w:val="008727F0"/>
    <w:rsid w:val="008775CA"/>
    <w:rsid w:val="00886425"/>
    <w:rsid w:val="00891609"/>
    <w:rsid w:val="0089196F"/>
    <w:rsid w:val="008929A0"/>
    <w:rsid w:val="00892A32"/>
    <w:rsid w:val="008B690C"/>
    <w:rsid w:val="008C402A"/>
    <w:rsid w:val="008D2297"/>
    <w:rsid w:val="008E51C1"/>
    <w:rsid w:val="009045FB"/>
    <w:rsid w:val="00933095"/>
    <w:rsid w:val="009402B7"/>
    <w:rsid w:val="00945F25"/>
    <w:rsid w:val="00982D52"/>
    <w:rsid w:val="00996DF6"/>
    <w:rsid w:val="009C0FE7"/>
    <w:rsid w:val="009C42D3"/>
    <w:rsid w:val="009D02BD"/>
    <w:rsid w:val="009E7615"/>
    <w:rsid w:val="009F0F72"/>
    <w:rsid w:val="00A16E0F"/>
    <w:rsid w:val="00A67317"/>
    <w:rsid w:val="00A81B04"/>
    <w:rsid w:val="00A83902"/>
    <w:rsid w:val="00A9043E"/>
    <w:rsid w:val="00A919A8"/>
    <w:rsid w:val="00AA362B"/>
    <w:rsid w:val="00AD43DC"/>
    <w:rsid w:val="00AD7F74"/>
    <w:rsid w:val="00AF3803"/>
    <w:rsid w:val="00B065E7"/>
    <w:rsid w:val="00B10F43"/>
    <w:rsid w:val="00B203E2"/>
    <w:rsid w:val="00B254F4"/>
    <w:rsid w:val="00B55379"/>
    <w:rsid w:val="00B90507"/>
    <w:rsid w:val="00B933C1"/>
    <w:rsid w:val="00BB197B"/>
    <w:rsid w:val="00BE4208"/>
    <w:rsid w:val="00BF662B"/>
    <w:rsid w:val="00C15012"/>
    <w:rsid w:val="00C3604E"/>
    <w:rsid w:val="00C47699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D133F"/>
    <w:rsid w:val="00CD32C4"/>
    <w:rsid w:val="00CD5B6C"/>
    <w:rsid w:val="00D02DB8"/>
    <w:rsid w:val="00D11CBC"/>
    <w:rsid w:val="00D16374"/>
    <w:rsid w:val="00D421B5"/>
    <w:rsid w:val="00D429AA"/>
    <w:rsid w:val="00D51C00"/>
    <w:rsid w:val="00D57DD0"/>
    <w:rsid w:val="00D95716"/>
    <w:rsid w:val="00DF3CB3"/>
    <w:rsid w:val="00E16314"/>
    <w:rsid w:val="00E264DA"/>
    <w:rsid w:val="00E35F73"/>
    <w:rsid w:val="00E402C1"/>
    <w:rsid w:val="00E553A0"/>
    <w:rsid w:val="00E651F7"/>
    <w:rsid w:val="00E77DE0"/>
    <w:rsid w:val="00E81FE6"/>
    <w:rsid w:val="00E8582E"/>
    <w:rsid w:val="00E864DB"/>
    <w:rsid w:val="00EA7D28"/>
    <w:rsid w:val="00EB2D36"/>
    <w:rsid w:val="00EE16F8"/>
    <w:rsid w:val="00F34C72"/>
    <w:rsid w:val="00F72557"/>
    <w:rsid w:val="00F75D52"/>
    <w:rsid w:val="00F77AAC"/>
    <w:rsid w:val="00F82038"/>
    <w:rsid w:val="00F845C5"/>
    <w:rsid w:val="00FA0683"/>
    <w:rsid w:val="00FE1A70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35386CE8-BB03-4DB6-B83B-3BEF9180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E1DDE-F80D-4200-AB13-5C8B8E33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60</cp:revision>
  <cp:lastPrinted>2019-12-19T12:48:00Z</cp:lastPrinted>
  <dcterms:created xsi:type="dcterms:W3CDTF">2018-12-03T16:43:00Z</dcterms:created>
  <dcterms:modified xsi:type="dcterms:W3CDTF">2020-02-12T06:33:00Z</dcterms:modified>
</cp:coreProperties>
</file>