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613B1" w:rsidRDefault="009613B1" w:rsidP="007B3C7E">
      <w:pPr>
        <w:widowControl w:val="0"/>
        <w:jc w:val="center"/>
        <w:rPr>
          <w:b/>
          <w:bCs/>
          <w:sz w:val="28"/>
          <w:szCs w:val="28"/>
        </w:rPr>
      </w:pPr>
    </w:p>
    <w:p w:rsidR="009613B1" w:rsidRDefault="009613B1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507814">
      <w:pPr>
        <w:widowControl w:val="0"/>
        <w:rPr>
          <w:b/>
          <w:bCs/>
          <w:sz w:val="28"/>
          <w:szCs w:val="28"/>
        </w:rPr>
      </w:pPr>
    </w:p>
    <w:p w:rsidR="009613B1" w:rsidRDefault="009B2259" w:rsidP="007B3C7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13B1" w:rsidRDefault="009613B1" w:rsidP="007B3C7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9613B1" w:rsidRDefault="009B2259" w:rsidP="007B3C7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</w:t>
      </w:r>
      <w:r w:rsidR="009613B1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 xml:space="preserve"> марта </w:t>
      </w:r>
      <w:r w:rsidRPr="009B225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Pr="009B225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  <w:r w:rsidRPr="009B2259">
        <w:rPr>
          <w:b/>
          <w:sz w:val="28"/>
          <w:szCs w:val="28"/>
        </w:rPr>
        <w:t xml:space="preserve"> № </w:t>
      </w:r>
      <w:r w:rsidR="008035E8">
        <w:rPr>
          <w:b/>
          <w:sz w:val="28"/>
          <w:szCs w:val="28"/>
        </w:rPr>
        <w:t>288</w:t>
      </w:r>
      <w:r>
        <w:rPr>
          <w:b/>
          <w:sz w:val="28"/>
          <w:szCs w:val="28"/>
        </w:rPr>
        <w:t xml:space="preserve"> «</w:t>
      </w:r>
      <w:r w:rsidR="00841DFE" w:rsidRPr="00B57891">
        <w:rPr>
          <w:b/>
          <w:sz w:val="28"/>
          <w:szCs w:val="28"/>
        </w:rPr>
        <w:t>Об утверждении административного</w:t>
      </w:r>
    </w:p>
    <w:p w:rsidR="009613B1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 регламента предоставления муниципальной услуги </w:t>
      </w:r>
    </w:p>
    <w:p w:rsidR="00FF2DA0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«Предоставление в собственность, аренду, </w:t>
      </w:r>
    </w:p>
    <w:p w:rsidR="009613B1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безвозмездное пользование земельного участка, </w:t>
      </w:r>
    </w:p>
    <w:p w:rsidR="009613B1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находящегося </w:t>
      </w:r>
      <w:r w:rsidR="00E229A0">
        <w:rPr>
          <w:b/>
          <w:sz w:val="28"/>
          <w:szCs w:val="28"/>
        </w:rPr>
        <w:t xml:space="preserve">в государственной или </w:t>
      </w:r>
    </w:p>
    <w:p w:rsidR="00FF2DA0" w:rsidRDefault="00E229A0" w:rsidP="007B3C7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</w:t>
      </w:r>
      <w:r w:rsidR="00841DFE" w:rsidRPr="00B57891">
        <w:rPr>
          <w:b/>
          <w:sz w:val="28"/>
          <w:szCs w:val="28"/>
        </w:rPr>
        <w:t xml:space="preserve">ципальной собственности, </w:t>
      </w:r>
    </w:p>
    <w:p w:rsidR="00841DFE" w:rsidRPr="00B57891" w:rsidRDefault="00544E1A" w:rsidP="007B3C7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без проведения торгов</w:t>
      </w:r>
      <w:r w:rsidR="0045491F">
        <w:rPr>
          <w:b/>
          <w:sz w:val="28"/>
          <w:szCs w:val="28"/>
        </w:rPr>
        <w:t>»</w:t>
      </w:r>
    </w:p>
    <w:p w:rsidR="00F575A0" w:rsidRDefault="00F575A0" w:rsidP="007B3C7E">
      <w:pPr>
        <w:widowControl w:val="0"/>
        <w:jc w:val="center"/>
        <w:rPr>
          <w:sz w:val="28"/>
          <w:szCs w:val="28"/>
        </w:rPr>
      </w:pPr>
    </w:p>
    <w:p w:rsidR="009613B1" w:rsidRPr="00AC71B5" w:rsidRDefault="009613B1" w:rsidP="007B3C7E">
      <w:pPr>
        <w:widowControl w:val="0"/>
        <w:jc w:val="center"/>
        <w:rPr>
          <w:sz w:val="28"/>
          <w:szCs w:val="28"/>
        </w:rPr>
      </w:pPr>
    </w:p>
    <w:p w:rsidR="00E229A0" w:rsidRPr="008C2E6F" w:rsidRDefault="00930954" w:rsidP="009613B1">
      <w:pPr>
        <w:tabs>
          <w:tab w:val="left" w:pos="1134"/>
          <w:tab w:val="left" w:pos="1276"/>
          <w:tab w:val="left" w:pos="1418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>Руководствуясь 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Pr="007C34C3">
        <w:rPr>
          <w:sz w:val="28"/>
          <w:szCs w:val="28"/>
        </w:rPr>
        <w:t xml:space="preserve"> </w:t>
      </w:r>
      <w:r w:rsidR="00763AF2">
        <w:rPr>
          <w:sz w:val="28"/>
          <w:szCs w:val="28"/>
        </w:rPr>
        <w:t xml:space="preserve">          </w:t>
      </w:r>
      <w:proofErr w:type="gramStart"/>
      <w:r w:rsidR="00763AF2">
        <w:rPr>
          <w:sz w:val="28"/>
          <w:szCs w:val="28"/>
        </w:rPr>
        <w:t xml:space="preserve">   </w:t>
      </w:r>
      <w:r w:rsidRPr="007C34C3">
        <w:rPr>
          <w:sz w:val="28"/>
          <w:szCs w:val="28"/>
        </w:rPr>
        <w:t>«</w:t>
      </w:r>
      <w:proofErr w:type="gramEnd"/>
      <w:r w:rsidRPr="007C34C3">
        <w:rPr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E229A0" w:rsidRPr="00F7639C">
        <w:rPr>
          <w:bCs/>
          <w:kern w:val="32"/>
          <w:sz w:val="28"/>
          <w:szCs w:val="28"/>
        </w:rPr>
        <w:t xml:space="preserve">Уставом </w:t>
      </w:r>
      <w:r w:rsidR="009613B1">
        <w:rPr>
          <w:bCs/>
          <w:kern w:val="32"/>
          <w:sz w:val="28"/>
          <w:szCs w:val="28"/>
        </w:rPr>
        <w:t xml:space="preserve">Тимашевского городского поселения Тимашевского района                                 </w:t>
      </w:r>
      <w:r w:rsidR="009D6478">
        <w:rPr>
          <w:bCs/>
          <w:kern w:val="32"/>
          <w:sz w:val="28"/>
          <w:szCs w:val="28"/>
        </w:rPr>
        <w:t xml:space="preserve"> </w:t>
      </w:r>
      <w:r w:rsidR="00E229A0" w:rsidRPr="008C2E6F">
        <w:rPr>
          <w:bCs/>
          <w:kern w:val="32"/>
          <w:sz w:val="28"/>
          <w:szCs w:val="28"/>
        </w:rPr>
        <w:t>п о с т а н о в л я ю:</w:t>
      </w:r>
    </w:p>
    <w:p w:rsidR="00544E1A" w:rsidRPr="00B50DD1" w:rsidRDefault="00B50DD1" w:rsidP="009613B1">
      <w:pPr>
        <w:pStyle w:val="ac"/>
        <w:numPr>
          <w:ilvl w:val="0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Pr="00B50DD1"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 xml:space="preserve">в </w:t>
      </w:r>
      <w:r w:rsidRPr="00025053">
        <w:rPr>
          <w:sz w:val="28"/>
          <w:szCs w:val="28"/>
        </w:rPr>
        <w:t xml:space="preserve">постановление администрации </w:t>
      </w:r>
      <w:r w:rsidR="009613B1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от </w:t>
      </w:r>
      <w:r w:rsidR="009613B1">
        <w:rPr>
          <w:sz w:val="28"/>
          <w:szCs w:val="28"/>
        </w:rPr>
        <w:t>18</w:t>
      </w:r>
      <w:r>
        <w:rPr>
          <w:sz w:val="28"/>
          <w:szCs w:val="28"/>
        </w:rPr>
        <w:t xml:space="preserve"> марта 2021 г. № </w:t>
      </w:r>
      <w:r w:rsidR="008035E8">
        <w:rPr>
          <w:sz w:val="28"/>
          <w:szCs w:val="28"/>
        </w:rPr>
        <w:t>288</w:t>
      </w:r>
      <w:bookmarkStart w:id="0" w:name="_GoBack"/>
      <w:bookmarkEnd w:id="0"/>
      <w:r>
        <w:rPr>
          <w:sz w:val="28"/>
          <w:szCs w:val="28"/>
        </w:rPr>
        <w:t xml:space="preserve"> «Об утверждении админи</w:t>
      </w:r>
      <w:r w:rsidRPr="00B50DD1">
        <w:rPr>
          <w:sz w:val="28"/>
          <w:szCs w:val="28"/>
        </w:rPr>
        <w:t>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>
        <w:rPr>
          <w:sz w:val="28"/>
          <w:szCs w:val="28"/>
        </w:rPr>
        <w:t xml:space="preserve"> </w:t>
      </w:r>
      <w:r w:rsidR="00D65A89">
        <w:rPr>
          <w:sz w:val="28"/>
          <w:szCs w:val="28"/>
        </w:rPr>
        <w:t xml:space="preserve">(с </w:t>
      </w:r>
      <w:r w:rsidR="009613B1">
        <w:rPr>
          <w:sz w:val="28"/>
          <w:szCs w:val="28"/>
        </w:rPr>
        <w:t>изменениями</w:t>
      </w:r>
      <w:r w:rsidR="00D65A89">
        <w:rPr>
          <w:sz w:val="28"/>
          <w:szCs w:val="28"/>
        </w:rPr>
        <w:t xml:space="preserve"> от </w:t>
      </w:r>
      <w:r w:rsidR="009613B1">
        <w:rPr>
          <w:sz w:val="28"/>
          <w:szCs w:val="28"/>
        </w:rPr>
        <w:t>17</w:t>
      </w:r>
      <w:r w:rsidR="00D65A89">
        <w:rPr>
          <w:sz w:val="28"/>
          <w:szCs w:val="28"/>
        </w:rPr>
        <w:t xml:space="preserve"> июня 2021 № </w:t>
      </w:r>
      <w:r w:rsidR="009613B1">
        <w:rPr>
          <w:sz w:val="28"/>
          <w:szCs w:val="28"/>
        </w:rPr>
        <w:t>549</w:t>
      </w:r>
      <w:r w:rsidR="00D65A89">
        <w:rPr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B50DD1" w:rsidRDefault="00B50DD1" w:rsidP="009613B1">
      <w:pPr>
        <w:pStyle w:val="ac"/>
        <w:numPr>
          <w:ilvl w:val="1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78C6">
        <w:rPr>
          <w:sz w:val="28"/>
          <w:szCs w:val="28"/>
        </w:rPr>
        <w:t>Часть «4</w:t>
      </w:r>
      <w:r w:rsidR="00BC1C46">
        <w:rPr>
          <w:sz w:val="28"/>
          <w:szCs w:val="28"/>
        </w:rPr>
        <w:t>)</w:t>
      </w:r>
      <w:r w:rsidR="002978C6">
        <w:rPr>
          <w:sz w:val="28"/>
          <w:szCs w:val="28"/>
        </w:rPr>
        <w:t xml:space="preserve">» </w:t>
      </w:r>
      <w:r w:rsidR="00B96479">
        <w:rPr>
          <w:sz w:val="28"/>
          <w:szCs w:val="28"/>
        </w:rPr>
        <w:t>п</w:t>
      </w:r>
      <w:r>
        <w:rPr>
          <w:sz w:val="28"/>
          <w:szCs w:val="28"/>
        </w:rPr>
        <w:t>одпункт</w:t>
      </w:r>
      <w:r w:rsidR="002978C6">
        <w:rPr>
          <w:sz w:val="28"/>
          <w:szCs w:val="28"/>
        </w:rPr>
        <w:t>а</w:t>
      </w:r>
      <w:r>
        <w:rPr>
          <w:sz w:val="28"/>
          <w:szCs w:val="28"/>
        </w:rPr>
        <w:t xml:space="preserve"> 1.2.2.3 пункта 1.2.2 подраздела 1.2 приложения к постановлению </w:t>
      </w:r>
      <w:r w:rsidR="002978C6">
        <w:rPr>
          <w:sz w:val="28"/>
          <w:szCs w:val="28"/>
        </w:rPr>
        <w:t>исключить.</w:t>
      </w:r>
    </w:p>
    <w:p w:rsidR="00BC1C46" w:rsidRDefault="00BC1C46" w:rsidP="009613B1">
      <w:pPr>
        <w:pStyle w:val="ac"/>
        <w:numPr>
          <w:ilvl w:val="1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C1C46">
        <w:rPr>
          <w:sz w:val="28"/>
          <w:szCs w:val="28"/>
        </w:rPr>
        <w:t>В части «35)» подпункта 1.2.2.3 пункта 1.2.2 подраздела 1.2 приложения к постановлению после слов «арбитражным судом» дополнить словами «в отношении такого земельного участка»;</w:t>
      </w:r>
    </w:p>
    <w:p w:rsidR="00E06567" w:rsidRDefault="00BC1C46" w:rsidP="009613B1">
      <w:pPr>
        <w:pStyle w:val="ac"/>
        <w:numPr>
          <w:ilvl w:val="1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</w:t>
      </w:r>
      <w:r w:rsidRPr="00BC1C46">
        <w:rPr>
          <w:sz w:val="28"/>
          <w:szCs w:val="28"/>
        </w:rPr>
        <w:t xml:space="preserve"> 1.2.2.3 пункта 1.2.2 подраздела 1.2 приложения к постановлению </w:t>
      </w:r>
      <w:r>
        <w:rPr>
          <w:sz w:val="28"/>
          <w:szCs w:val="28"/>
        </w:rPr>
        <w:t>дополнить частью 37 следующего содержания:</w:t>
      </w:r>
    </w:p>
    <w:p w:rsidR="00BC1C46" w:rsidRPr="00E06567" w:rsidRDefault="00BC1C46" w:rsidP="009613B1">
      <w:pPr>
        <w:pStyle w:val="ac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06567">
        <w:rPr>
          <w:rFonts w:eastAsia="Calibri"/>
          <w:sz w:val="28"/>
          <w:szCs w:val="28"/>
        </w:rPr>
        <w:t xml:space="preserve">«37) земельного участка публично-правовой компании «Фонд защиты прав граждан - участников долевого строительства» для осуществления функций и полномочий, предусмотренных Федеральным </w:t>
      </w:r>
      <w:hyperlink r:id="rId8" w:history="1">
        <w:r w:rsidRPr="00E06567">
          <w:rPr>
            <w:rFonts w:eastAsia="Calibri"/>
            <w:sz w:val="28"/>
            <w:szCs w:val="28"/>
          </w:rPr>
          <w:t>законом</w:t>
        </w:r>
      </w:hyperlink>
      <w:r w:rsidRPr="00E06567">
        <w:rPr>
          <w:rFonts w:eastAsia="Calibri"/>
          <w:sz w:val="28"/>
          <w:szCs w:val="28"/>
        </w:rPr>
        <w:t xml:space="preserve"> от 29 июля 2017 г. № 218-ФЗ «О публично-правовой компании по защите прав граждан - участников долевого строительства при несостоятельности (банкротстве) застройщиков и о </w:t>
      </w:r>
      <w:r w:rsidRPr="00E06567">
        <w:rPr>
          <w:rFonts w:eastAsia="Calibri"/>
          <w:sz w:val="28"/>
          <w:szCs w:val="28"/>
        </w:rPr>
        <w:lastRenderedPageBreak/>
        <w:t xml:space="preserve">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</w:r>
      <w:hyperlink r:id="rId9" w:history="1">
        <w:r w:rsidRPr="00E06567">
          <w:rPr>
            <w:rFonts w:eastAsia="Calibri"/>
            <w:sz w:val="28"/>
            <w:szCs w:val="28"/>
          </w:rPr>
          <w:t>законом</w:t>
        </w:r>
      </w:hyperlink>
      <w:r w:rsidRPr="00E06567">
        <w:rPr>
          <w:rFonts w:eastAsia="Calibri"/>
          <w:sz w:val="28"/>
          <w:szCs w:val="28"/>
        </w:rPr>
        <w:t xml:space="preserve"> от 26 октября 2002 г.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</w:r>
      <w:hyperlink r:id="rId10" w:history="1">
        <w:r w:rsidRPr="00E06567">
          <w:rPr>
            <w:rFonts w:eastAsia="Calibri"/>
            <w:sz w:val="28"/>
            <w:szCs w:val="28"/>
          </w:rPr>
          <w:t>кодексом</w:t>
        </w:r>
      </w:hyperlink>
      <w:r w:rsidRPr="00E06567">
        <w:rPr>
          <w:rFonts w:eastAsia="Calibri"/>
          <w:sz w:val="28"/>
          <w:szCs w:val="28"/>
        </w:rPr>
        <w:t xml:space="preserve"> Российской Федерации.».</w:t>
      </w:r>
    </w:p>
    <w:p w:rsidR="00E06567" w:rsidRDefault="00E06567" w:rsidP="009613B1">
      <w:pPr>
        <w:pStyle w:val="ac"/>
        <w:numPr>
          <w:ilvl w:val="1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1.2.2.4</w:t>
      </w:r>
      <w:r w:rsidRPr="00BC1C46">
        <w:rPr>
          <w:sz w:val="28"/>
          <w:szCs w:val="28"/>
        </w:rPr>
        <w:t xml:space="preserve"> пункта 1.2.2 подраздела 1.2 приложения к постановлению </w:t>
      </w:r>
      <w:r>
        <w:rPr>
          <w:sz w:val="28"/>
          <w:szCs w:val="28"/>
        </w:rPr>
        <w:t xml:space="preserve">дополнить частью </w:t>
      </w:r>
      <w:r w:rsidR="0055499C">
        <w:rPr>
          <w:sz w:val="28"/>
          <w:szCs w:val="28"/>
        </w:rPr>
        <w:t>19</w:t>
      </w:r>
      <w:r>
        <w:rPr>
          <w:sz w:val="28"/>
          <w:szCs w:val="28"/>
        </w:rPr>
        <w:t xml:space="preserve"> следующего содержания:</w:t>
      </w:r>
    </w:p>
    <w:p w:rsidR="00E06567" w:rsidRPr="003058E3" w:rsidRDefault="00E06567" w:rsidP="009613B1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1077D">
        <w:rPr>
          <w:rFonts w:eastAsia="Calibri"/>
          <w:sz w:val="28"/>
          <w:szCs w:val="28"/>
        </w:rPr>
        <w:t xml:space="preserve"> «19) публично-правовой компании «Фонд защиты прав граждан - участников долевого строительства» для осуществления функций и полномочий, предусмотренных Федеральным законом от 29 июля 2017 г. № 218-ФЗ</w:t>
      </w:r>
      <w:r w:rsidR="0041077D">
        <w:rPr>
          <w:rFonts w:eastAsia="Calibri"/>
          <w:sz w:val="28"/>
          <w:szCs w:val="28"/>
        </w:rPr>
        <w:t xml:space="preserve">                              </w:t>
      </w:r>
      <w:r w:rsidRPr="0041077D">
        <w:rPr>
          <w:rFonts w:eastAsia="Calibri"/>
          <w:sz w:val="28"/>
          <w:szCs w:val="28"/>
        </w:rPr>
        <w:t xml:space="preserve"> «О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законом от 26 октября 2002 г.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Федерации.».</w:t>
      </w:r>
    </w:p>
    <w:p w:rsidR="00850C48" w:rsidRPr="0055499C" w:rsidRDefault="006B47D9" w:rsidP="009613B1">
      <w:pPr>
        <w:pStyle w:val="ac"/>
        <w:numPr>
          <w:ilvl w:val="1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5499C">
        <w:rPr>
          <w:sz w:val="28"/>
          <w:szCs w:val="28"/>
        </w:rPr>
        <w:t>Пункт 2.9.1 подраздела 2.9</w:t>
      </w:r>
      <w:r w:rsidR="00850C48" w:rsidRPr="0055499C">
        <w:rPr>
          <w:sz w:val="28"/>
          <w:szCs w:val="28"/>
        </w:rPr>
        <w:t xml:space="preserve"> приложения к постановлению </w:t>
      </w:r>
      <w:r w:rsidRPr="0055499C">
        <w:rPr>
          <w:sz w:val="28"/>
          <w:szCs w:val="28"/>
        </w:rPr>
        <w:t>дополнить абзацами следующего содержания</w:t>
      </w:r>
      <w:r w:rsidR="00850C48" w:rsidRPr="0055499C">
        <w:rPr>
          <w:sz w:val="28"/>
          <w:szCs w:val="28"/>
        </w:rPr>
        <w:t>:</w:t>
      </w:r>
    </w:p>
    <w:p w:rsidR="006B47D9" w:rsidRPr="005C606F" w:rsidRDefault="00850C48" w:rsidP="009613B1">
      <w:pPr>
        <w:suppressAutoHyphens/>
        <w:autoSpaceDE w:val="0"/>
        <w:autoSpaceDN w:val="0"/>
        <w:adjustRightInd w:val="0"/>
        <w:ind w:firstLine="709"/>
        <w:jc w:val="both"/>
        <w:rPr>
          <w:rFonts w:eastAsia="Courier New"/>
          <w:sz w:val="28"/>
          <w:szCs w:val="28"/>
          <w:lang w:eastAsia="en-US"/>
        </w:rPr>
      </w:pPr>
      <w:r w:rsidRPr="009D6478">
        <w:rPr>
          <w:rFonts w:eastAsia="Courier New"/>
          <w:sz w:val="28"/>
          <w:szCs w:val="28"/>
          <w:lang w:eastAsia="en-US"/>
        </w:rPr>
        <w:t>«</w:t>
      </w:r>
      <w:r w:rsidR="006B47D9" w:rsidRPr="009D6478">
        <w:rPr>
          <w:rFonts w:eastAsia="Tahoma" w:cs="Tahoma"/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портале, Региональном портале.».</w:t>
      </w:r>
    </w:p>
    <w:p w:rsidR="0041077D" w:rsidRPr="00F56B2D" w:rsidRDefault="0041077D" w:rsidP="0041077D">
      <w:pPr>
        <w:pStyle w:val="ac"/>
        <w:widowControl w:val="0"/>
        <w:shd w:val="clear" w:color="auto" w:fill="FFFFFF"/>
        <w:suppressAutoHyphens/>
        <w:ind w:left="0" w:firstLine="709"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>
        <w:rPr>
          <w:rFonts w:eastAsia="Calibri"/>
          <w:spacing w:val="2"/>
          <w:sz w:val="28"/>
          <w:szCs w:val="28"/>
          <w:lang w:eastAsia="en-US"/>
        </w:rPr>
        <w:t xml:space="preserve">2. </w:t>
      </w:r>
      <w:r w:rsidRPr="00F56B2D">
        <w:rPr>
          <w:rFonts w:eastAsia="Calibri"/>
          <w:spacing w:val="2"/>
          <w:sz w:val="28"/>
          <w:szCs w:val="28"/>
          <w:lang w:eastAsia="en-US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1077D" w:rsidRPr="00F56B2D" w:rsidRDefault="0041077D" w:rsidP="0041077D">
      <w:pPr>
        <w:widowControl w:val="0"/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56B2D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обнародования.</w:t>
      </w:r>
    </w:p>
    <w:p w:rsidR="0041077D" w:rsidRPr="00F56B2D" w:rsidRDefault="0041077D" w:rsidP="0041077D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41077D" w:rsidRPr="00F56B2D" w:rsidRDefault="0041077D" w:rsidP="0041077D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41077D" w:rsidRPr="00F56B2D" w:rsidRDefault="0041077D" w:rsidP="0041077D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F56B2D">
        <w:rPr>
          <w:rFonts w:eastAsia="Calibri"/>
          <w:sz w:val="28"/>
          <w:szCs w:val="28"/>
          <w:lang w:eastAsia="en-US"/>
        </w:rPr>
        <w:t>Глава Тимашевского городского</w:t>
      </w:r>
    </w:p>
    <w:p w:rsidR="00BE56F4" w:rsidRPr="000C1B4D" w:rsidRDefault="0041077D" w:rsidP="0041077D">
      <w:pPr>
        <w:widowControl w:val="0"/>
        <w:suppressAutoHyphens/>
        <w:autoSpaceDE w:val="0"/>
        <w:autoSpaceDN w:val="0"/>
        <w:adjustRightInd w:val="0"/>
        <w:jc w:val="both"/>
        <w:rPr>
          <w:b/>
          <w:sz w:val="28"/>
        </w:rPr>
      </w:pPr>
      <w:r w:rsidRPr="00F56B2D">
        <w:rPr>
          <w:rFonts w:eastAsia="Calibri"/>
          <w:sz w:val="28"/>
          <w:szCs w:val="28"/>
          <w:lang w:eastAsia="en-US"/>
        </w:rPr>
        <w:t xml:space="preserve">поселения Тимашевского района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F56B2D">
        <w:rPr>
          <w:rFonts w:eastAsia="Calibri"/>
          <w:sz w:val="28"/>
          <w:szCs w:val="28"/>
          <w:lang w:eastAsia="en-US"/>
        </w:rPr>
        <w:t xml:space="preserve">Н.Н. </w:t>
      </w:r>
      <w:r>
        <w:rPr>
          <w:rFonts w:eastAsia="Calibri"/>
          <w:sz w:val="28"/>
          <w:szCs w:val="28"/>
          <w:lang w:eastAsia="en-US"/>
        </w:rPr>
        <w:t>Панин</w:t>
      </w:r>
    </w:p>
    <w:sectPr w:rsidR="00BE56F4" w:rsidRPr="000C1B4D" w:rsidSect="00544E1A">
      <w:headerReference w:type="default" r:id="rId11"/>
      <w:pgSz w:w="11906" w:h="16838"/>
      <w:pgMar w:top="1134" w:right="510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BA8" w:rsidRDefault="00AB0BA8" w:rsidP="00251AC6">
      <w:r>
        <w:separator/>
      </w:r>
    </w:p>
  </w:endnote>
  <w:endnote w:type="continuationSeparator" w:id="0">
    <w:p w:rsidR="00AB0BA8" w:rsidRDefault="00AB0BA8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BA8" w:rsidRDefault="00AB0BA8" w:rsidP="00251AC6">
      <w:r>
        <w:separator/>
      </w:r>
    </w:p>
  </w:footnote>
  <w:footnote w:type="continuationSeparator" w:id="0">
    <w:p w:rsidR="00AB0BA8" w:rsidRDefault="00AB0BA8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5E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70B6E"/>
    <w:multiLevelType w:val="hybridMultilevel"/>
    <w:tmpl w:val="04824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634C0"/>
    <w:rsid w:val="00174070"/>
    <w:rsid w:val="001C6A2B"/>
    <w:rsid w:val="00210BF0"/>
    <w:rsid w:val="00233C5D"/>
    <w:rsid w:val="00251AC6"/>
    <w:rsid w:val="002978C6"/>
    <w:rsid w:val="00356AB9"/>
    <w:rsid w:val="003710C2"/>
    <w:rsid w:val="0038314C"/>
    <w:rsid w:val="003C73D2"/>
    <w:rsid w:val="0041077D"/>
    <w:rsid w:val="004140B2"/>
    <w:rsid w:val="00414542"/>
    <w:rsid w:val="0043005A"/>
    <w:rsid w:val="0045491F"/>
    <w:rsid w:val="004C27B9"/>
    <w:rsid w:val="004D0FFA"/>
    <w:rsid w:val="00507058"/>
    <w:rsid w:val="00507814"/>
    <w:rsid w:val="00544E1A"/>
    <w:rsid w:val="0055499C"/>
    <w:rsid w:val="005B35C0"/>
    <w:rsid w:val="005C606F"/>
    <w:rsid w:val="005D5E19"/>
    <w:rsid w:val="005E7B03"/>
    <w:rsid w:val="00607EDE"/>
    <w:rsid w:val="0063723F"/>
    <w:rsid w:val="00643C2D"/>
    <w:rsid w:val="00665C6C"/>
    <w:rsid w:val="006B47D9"/>
    <w:rsid w:val="006E3564"/>
    <w:rsid w:val="00702DC8"/>
    <w:rsid w:val="00704D54"/>
    <w:rsid w:val="00757B69"/>
    <w:rsid w:val="00761514"/>
    <w:rsid w:val="00763AF2"/>
    <w:rsid w:val="007B3C7E"/>
    <w:rsid w:val="007C6E45"/>
    <w:rsid w:val="008018C4"/>
    <w:rsid w:val="008035E8"/>
    <w:rsid w:val="00821C5E"/>
    <w:rsid w:val="00841DFE"/>
    <w:rsid w:val="00850C48"/>
    <w:rsid w:val="00863EBF"/>
    <w:rsid w:val="008B1BF2"/>
    <w:rsid w:val="008C4A81"/>
    <w:rsid w:val="008E42A6"/>
    <w:rsid w:val="0090767B"/>
    <w:rsid w:val="0091151E"/>
    <w:rsid w:val="00930954"/>
    <w:rsid w:val="00950F5A"/>
    <w:rsid w:val="009613B1"/>
    <w:rsid w:val="009639AE"/>
    <w:rsid w:val="009B10C6"/>
    <w:rsid w:val="009B2259"/>
    <w:rsid w:val="009B3CDE"/>
    <w:rsid w:val="009C715B"/>
    <w:rsid w:val="009D144F"/>
    <w:rsid w:val="009D6478"/>
    <w:rsid w:val="009F2F0C"/>
    <w:rsid w:val="009F3F3F"/>
    <w:rsid w:val="00A02FCD"/>
    <w:rsid w:val="00A031C6"/>
    <w:rsid w:val="00A124BD"/>
    <w:rsid w:val="00A932A2"/>
    <w:rsid w:val="00A95FB4"/>
    <w:rsid w:val="00AA2103"/>
    <w:rsid w:val="00AB03C8"/>
    <w:rsid w:val="00AB0BA8"/>
    <w:rsid w:val="00AB3569"/>
    <w:rsid w:val="00AB5CE3"/>
    <w:rsid w:val="00AC71B5"/>
    <w:rsid w:val="00AC7917"/>
    <w:rsid w:val="00AD4F37"/>
    <w:rsid w:val="00B01D12"/>
    <w:rsid w:val="00B27592"/>
    <w:rsid w:val="00B35EDA"/>
    <w:rsid w:val="00B4414E"/>
    <w:rsid w:val="00B50DD1"/>
    <w:rsid w:val="00B61CEA"/>
    <w:rsid w:val="00B65412"/>
    <w:rsid w:val="00B96479"/>
    <w:rsid w:val="00BC1C46"/>
    <w:rsid w:val="00BE311E"/>
    <w:rsid w:val="00BE56F4"/>
    <w:rsid w:val="00C0598A"/>
    <w:rsid w:val="00C242AB"/>
    <w:rsid w:val="00C30BBB"/>
    <w:rsid w:val="00C436DB"/>
    <w:rsid w:val="00C44BBF"/>
    <w:rsid w:val="00CF30BB"/>
    <w:rsid w:val="00CF32CB"/>
    <w:rsid w:val="00D00D98"/>
    <w:rsid w:val="00D102EF"/>
    <w:rsid w:val="00D312E9"/>
    <w:rsid w:val="00D55F7F"/>
    <w:rsid w:val="00D65A89"/>
    <w:rsid w:val="00D7265C"/>
    <w:rsid w:val="00DD11CA"/>
    <w:rsid w:val="00DE6891"/>
    <w:rsid w:val="00E05929"/>
    <w:rsid w:val="00E05BD9"/>
    <w:rsid w:val="00E06567"/>
    <w:rsid w:val="00E1178D"/>
    <w:rsid w:val="00E229A0"/>
    <w:rsid w:val="00E22C2D"/>
    <w:rsid w:val="00E51328"/>
    <w:rsid w:val="00E85530"/>
    <w:rsid w:val="00EC40BE"/>
    <w:rsid w:val="00EE0EAA"/>
    <w:rsid w:val="00F1256A"/>
    <w:rsid w:val="00F1446E"/>
    <w:rsid w:val="00F1448C"/>
    <w:rsid w:val="00F575A0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92C58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6E619EF91F17E5C8A365AFB2FC37CF29D1718130FF122484634FFE4CFAF08668D1E60967BAF053DD167B8326Y0o4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F6E619EF91F17E5C8A365AFB2FC37CF29D0788033FA122484634FFE4CFAF08668D1E60967BAF053DD167B8326Y0o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6E619EF91F17E5C8A365AFB2FC37CF29D17A8735FA122484634FFE4CFAF08668D1E60967BAF053DD167B8326Y0o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11658-BA03-4E43-A7E4-170AFA96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6</cp:revision>
  <cp:lastPrinted>2021-12-02T07:49:00Z</cp:lastPrinted>
  <dcterms:created xsi:type="dcterms:W3CDTF">2021-11-30T11:18:00Z</dcterms:created>
  <dcterms:modified xsi:type="dcterms:W3CDTF">2021-12-02T07:50:00Z</dcterms:modified>
</cp:coreProperties>
</file>