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</w:tc>
      </w:tr>
      <w:tr w:rsidR="00731670" w:rsidRPr="00776A84" w:rsidTr="00D746F9">
        <w:tc>
          <w:tcPr>
            <w:tcW w:w="5319" w:type="dxa"/>
            <w:shd w:val="clear" w:color="auto" w:fill="auto"/>
          </w:tcPr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A734C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</w:t>
            </w:r>
            <w:r w:rsidR="007C6C68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Тимашевского городского поселения Тимашевского </w:t>
            </w:r>
            <w:r w:rsidR="004E3C7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776A84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4E3C7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  <w:p w:rsidR="00731670" w:rsidRPr="00776A84" w:rsidRDefault="00731670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AD1" w:rsidRPr="00776A84" w:rsidTr="00D746F9">
        <w:tc>
          <w:tcPr>
            <w:tcW w:w="5319" w:type="dxa"/>
            <w:shd w:val="clear" w:color="auto" w:fill="auto"/>
          </w:tcPr>
          <w:p w:rsidR="00332AD1" w:rsidRDefault="00332AD1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D56" w:rsidRPr="00776A84" w:rsidRDefault="00205D56" w:rsidP="00776A84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1670" w:rsidRPr="00776A84" w:rsidRDefault="00731670" w:rsidP="00664EFC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>СХЕМА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sz w:val="28"/>
          <w:szCs w:val="28"/>
        </w:rPr>
        <w:t xml:space="preserve">размещения </w:t>
      </w:r>
      <w:r w:rsidRPr="00776A84">
        <w:rPr>
          <w:rFonts w:ascii="Times New Roman" w:hAnsi="Times New Roman" w:cs="Times New Roman"/>
          <w:bCs/>
          <w:sz w:val="28"/>
          <w:szCs w:val="28"/>
        </w:rPr>
        <w:t>нестационарн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торгов</w:t>
      </w:r>
      <w:r w:rsidR="00A734CF">
        <w:rPr>
          <w:rFonts w:ascii="Times New Roman" w:hAnsi="Times New Roman" w:cs="Times New Roman"/>
          <w:bCs/>
          <w:sz w:val="28"/>
          <w:szCs w:val="28"/>
        </w:rPr>
        <w:t>ого</w:t>
      </w:r>
      <w:r w:rsidRPr="00776A84">
        <w:rPr>
          <w:rFonts w:ascii="Times New Roman" w:hAnsi="Times New Roman" w:cs="Times New Roman"/>
          <w:bCs/>
          <w:sz w:val="28"/>
          <w:szCs w:val="28"/>
        </w:rPr>
        <w:t xml:space="preserve"> объект</w:t>
      </w:r>
      <w:r w:rsidR="00A734CF">
        <w:rPr>
          <w:rFonts w:ascii="Times New Roman" w:hAnsi="Times New Roman" w:cs="Times New Roman"/>
          <w:bCs/>
          <w:sz w:val="28"/>
          <w:szCs w:val="28"/>
        </w:rPr>
        <w:t>а</w:t>
      </w:r>
    </w:p>
    <w:p w:rsidR="007C6C68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FB4444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r w:rsidR="007C6C68">
        <w:rPr>
          <w:rFonts w:ascii="Times New Roman" w:hAnsi="Times New Roman" w:cs="Times New Roman"/>
          <w:bCs/>
          <w:sz w:val="28"/>
          <w:szCs w:val="28"/>
        </w:rPr>
        <w:t>продовольственных товаров</w:t>
      </w:r>
      <w:r w:rsidR="001A306C">
        <w:rPr>
          <w:rFonts w:ascii="Times New Roman" w:hAnsi="Times New Roman" w:cs="Times New Roman"/>
          <w:sz w:val="28"/>
          <w:szCs w:val="28"/>
        </w:rPr>
        <w:t xml:space="preserve"> </w:t>
      </w:r>
      <w:r w:rsidR="00776A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670" w:rsidRPr="00776A84" w:rsidRDefault="00731670" w:rsidP="007C6C68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="007C6C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76A84">
        <w:rPr>
          <w:rFonts w:ascii="Times New Roman" w:hAnsi="Times New Roman" w:cs="Times New Roman"/>
          <w:bCs/>
          <w:sz w:val="28"/>
          <w:szCs w:val="28"/>
        </w:rPr>
        <w:t>Тимашевского городского поселения</w:t>
      </w:r>
    </w:p>
    <w:p w:rsidR="004E3C71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6A84">
        <w:rPr>
          <w:rFonts w:ascii="Times New Roman" w:hAnsi="Times New Roman" w:cs="Times New Roman"/>
          <w:bCs/>
          <w:sz w:val="28"/>
          <w:szCs w:val="28"/>
        </w:rPr>
        <w:t xml:space="preserve">Тимашевского </w:t>
      </w:r>
      <w:r w:rsidR="004E3C7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Pr="00776A84">
        <w:rPr>
          <w:rFonts w:ascii="Times New Roman" w:hAnsi="Times New Roman" w:cs="Times New Roman"/>
          <w:bCs/>
          <w:sz w:val="28"/>
          <w:szCs w:val="28"/>
        </w:rPr>
        <w:t>района</w:t>
      </w:r>
      <w:r w:rsidR="004E3C7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31670" w:rsidRPr="00776A84" w:rsidRDefault="004E3C71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Краснодарского края</w:t>
      </w: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Pr="00776A84" w:rsidRDefault="00731670" w:rsidP="00776A84">
      <w:pPr>
        <w:tabs>
          <w:tab w:val="left" w:pos="600"/>
          <w:tab w:val="left" w:pos="960"/>
        </w:tabs>
        <w:spacing w:after="0" w:line="240" w:lineRule="auto"/>
        <w:ind w:firstLine="48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63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984"/>
        <w:gridCol w:w="3260"/>
      </w:tblGrid>
      <w:tr w:rsidR="00731670" w:rsidRPr="00776A84" w:rsidTr="004E3C71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 местоположения нестационарного торгового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Площадь земельного участка, торгового объекта, кв.</w:t>
            </w:r>
            <w:r w:rsidR="009D2A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16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м, кол-во рабочих мест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205D56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5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Специализация, вид нестационарного торгового объекта</w:t>
            </w:r>
          </w:p>
        </w:tc>
      </w:tr>
      <w:tr w:rsidR="00731670" w:rsidRPr="00776A84" w:rsidTr="004E3C71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31670" w:rsidP="00776A8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2E6295" w:rsidP="009B47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r w:rsidR="009B4774">
              <w:rPr>
                <w:rFonts w:ascii="Times New Roman" w:hAnsi="Times New Roman" w:cs="Times New Roman"/>
                <w:sz w:val="28"/>
                <w:szCs w:val="28"/>
              </w:rPr>
              <w:t>Интернациональная, 10В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31670" w:rsidRPr="007C6C68" w:rsidRDefault="009B4774" w:rsidP="009B477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228E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F1F5E" w:rsidRPr="007C6C68">
              <w:rPr>
                <w:rFonts w:ascii="Times New Roman" w:hAnsi="Times New Roman" w:cs="Times New Roman"/>
                <w:sz w:val="28"/>
                <w:szCs w:val="28"/>
              </w:rPr>
              <w:t>/1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70" w:rsidRPr="007C6C68" w:rsidRDefault="007C6C68" w:rsidP="009B47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C68"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продовольственные товары, </w:t>
            </w:r>
            <w:r w:rsidR="009B4774">
              <w:rPr>
                <w:rFonts w:ascii="Times New Roman" w:hAnsi="Times New Roman" w:cs="Times New Roman"/>
                <w:sz w:val="28"/>
                <w:szCs w:val="28"/>
              </w:rPr>
              <w:t>киоск</w:t>
            </w:r>
          </w:p>
        </w:tc>
      </w:tr>
    </w:tbl>
    <w:p w:rsidR="00731670" w:rsidRPr="00776A84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31670" w:rsidRDefault="00731670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A7964" w:rsidRPr="00776A84" w:rsidRDefault="004A7964" w:rsidP="00776A84">
      <w:pPr>
        <w:tabs>
          <w:tab w:val="left" w:pos="-5245"/>
        </w:tabs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74BE3" w:rsidRDefault="00A734CF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4BE3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874BE3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  <w:bookmarkStart w:id="0" w:name="_GoBack"/>
      <w:bookmarkEnd w:id="0"/>
    </w:p>
    <w:p w:rsidR="004E3C71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4E3C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F0342A" w:rsidRPr="00731670" w:rsidRDefault="00874BE3" w:rsidP="00874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</w:t>
      </w:r>
      <w:r w:rsidR="004E3C71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E3C7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734CF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F0342A" w:rsidRPr="00731670" w:rsidSect="004E3C7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ADA" w:rsidRDefault="000E6ADA" w:rsidP="00776A84">
      <w:pPr>
        <w:spacing w:after="0" w:line="240" w:lineRule="auto"/>
      </w:pPr>
      <w:r>
        <w:separator/>
      </w:r>
    </w:p>
  </w:endnote>
  <w:endnote w:type="continuationSeparator" w:id="0">
    <w:p w:rsidR="000E6ADA" w:rsidRDefault="000E6ADA" w:rsidP="0077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ADA" w:rsidRDefault="000E6ADA" w:rsidP="00776A84">
      <w:pPr>
        <w:spacing w:after="0" w:line="240" w:lineRule="auto"/>
      </w:pPr>
      <w:r>
        <w:separator/>
      </w:r>
    </w:p>
  </w:footnote>
  <w:footnote w:type="continuationSeparator" w:id="0">
    <w:p w:rsidR="000E6ADA" w:rsidRDefault="000E6ADA" w:rsidP="0077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00753"/>
      <w:docPartObj>
        <w:docPartGallery w:val="Page Numbers (Top of Page)"/>
        <w:docPartUnique/>
      </w:docPartObj>
    </w:sdtPr>
    <w:sdtEndPr/>
    <w:sdtContent>
      <w:p w:rsidR="00776A84" w:rsidRDefault="00C9768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002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76A84" w:rsidRDefault="00776A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31670"/>
    <w:rsid w:val="000362CA"/>
    <w:rsid w:val="000657CA"/>
    <w:rsid w:val="00091559"/>
    <w:rsid w:val="000C09E2"/>
    <w:rsid w:val="000C4FFC"/>
    <w:rsid w:val="000E6ADA"/>
    <w:rsid w:val="000F4F85"/>
    <w:rsid w:val="00117C04"/>
    <w:rsid w:val="00197336"/>
    <w:rsid w:val="001A306C"/>
    <w:rsid w:val="001D392B"/>
    <w:rsid w:val="001D6360"/>
    <w:rsid w:val="001F4A0E"/>
    <w:rsid w:val="00205D56"/>
    <w:rsid w:val="00210A6B"/>
    <w:rsid w:val="002E6295"/>
    <w:rsid w:val="002E6F1B"/>
    <w:rsid w:val="00332AD1"/>
    <w:rsid w:val="00357111"/>
    <w:rsid w:val="003674AD"/>
    <w:rsid w:val="00374AF3"/>
    <w:rsid w:val="003D3B7E"/>
    <w:rsid w:val="004065A8"/>
    <w:rsid w:val="00460FF5"/>
    <w:rsid w:val="004A7964"/>
    <w:rsid w:val="004E3C71"/>
    <w:rsid w:val="005105C7"/>
    <w:rsid w:val="00560A5B"/>
    <w:rsid w:val="0058002D"/>
    <w:rsid w:val="005E3A85"/>
    <w:rsid w:val="00664EFC"/>
    <w:rsid w:val="006710BC"/>
    <w:rsid w:val="006B348B"/>
    <w:rsid w:val="00702B50"/>
    <w:rsid w:val="00731670"/>
    <w:rsid w:val="00776A84"/>
    <w:rsid w:val="00785B8B"/>
    <w:rsid w:val="00795220"/>
    <w:rsid w:val="007C6C68"/>
    <w:rsid w:val="00842AC0"/>
    <w:rsid w:val="00874BE3"/>
    <w:rsid w:val="008F1F5E"/>
    <w:rsid w:val="009328E5"/>
    <w:rsid w:val="009B4774"/>
    <w:rsid w:val="009D2A33"/>
    <w:rsid w:val="00A734CF"/>
    <w:rsid w:val="00A8219B"/>
    <w:rsid w:val="00B55A30"/>
    <w:rsid w:val="00B5628B"/>
    <w:rsid w:val="00B85F9E"/>
    <w:rsid w:val="00BD6722"/>
    <w:rsid w:val="00C375F9"/>
    <w:rsid w:val="00C7480A"/>
    <w:rsid w:val="00C7759D"/>
    <w:rsid w:val="00C9768F"/>
    <w:rsid w:val="00CB034D"/>
    <w:rsid w:val="00CE72D7"/>
    <w:rsid w:val="00DE51C3"/>
    <w:rsid w:val="00E228EC"/>
    <w:rsid w:val="00EA2D04"/>
    <w:rsid w:val="00F0342A"/>
    <w:rsid w:val="00F47899"/>
    <w:rsid w:val="00F51676"/>
    <w:rsid w:val="00F55771"/>
    <w:rsid w:val="00F6654D"/>
    <w:rsid w:val="00F84D9C"/>
    <w:rsid w:val="00F92E09"/>
    <w:rsid w:val="00FB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66CC"/>
  <w15:docId w15:val="{F94C10DA-7A7D-4F67-9932-9C1C14C7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73167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6A84"/>
  </w:style>
  <w:style w:type="paragraph" w:styleId="a6">
    <w:name w:val="footer"/>
    <w:basedOn w:val="a"/>
    <w:link w:val="a7"/>
    <w:uiPriority w:val="99"/>
    <w:semiHidden/>
    <w:unhideWhenUsed/>
    <w:rsid w:val="00776A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76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44</cp:revision>
  <cp:lastPrinted>2020-02-25T12:23:00Z</cp:lastPrinted>
  <dcterms:created xsi:type="dcterms:W3CDTF">2019-09-06T07:26:00Z</dcterms:created>
  <dcterms:modified xsi:type="dcterms:W3CDTF">2025-08-05T11:58:00Z</dcterms:modified>
</cp:coreProperties>
</file>