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B17" w:rsidRDefault="00FB7B17" w:rsidP="00FB7B17">
      <w:pPr>
        <w:ind w:right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5242B68F" wp14:editId="646267A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B17" w:rsidRDefault="00FB7B17" w:rsidP="00FB7B17">
      <w:pPr>
        <w:shd w:val="clear" w:color="auto" w:fill="FFFFFF"/>
        <w:spacing w:before="86"/>
        <w:ind w:right="10"/>
        <w:jc w:val="center"/>
      </w:pPr>
    </w:p>
    <w:p w:rsidR="00FB7B17" w:rsidRPr="00BE0F24" w:rsidRDefault="00FB7B17" w:rsidP="00FB7B1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B7B17" w:rsidRPr="00BE0F24" w:rsidRDefault="00FB7B17" w:rsidP="00FB7B1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B7B17" w:rsidRPr="00BE0F24" w:rsidRDefault="00FB7B17" w:rsidP="00FB7B1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B7B17" w:rsidRPr="00BE0F24" w:rsidRDefault="00FB7B17" w:rsidP="00FB7B1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186</w:t>
      </w:r>
    </w:p>
    <w:p w:rsidR="00FB7B17" w:rsidRDefault="00FB7B17" w:rsidP="00FB7B1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213990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13990" w:rsidRPr="00213990">
        <w:rPr>
          <w:b/>
          <w:sz w:val="28"/>
          <w:szCs w:val="28"/>
        </w:rPr>
        <w:t xml:space="preserve">Признание многоквартирного дома аварийным </w:t>
      </w:r>
    </w:p>
    <w:p w:rsidR="005D77A2" w:rsidRDefault="00213990" w:rsidP="004263FA">
      <w:pPr>
        <w:jc w:val="center"/>
        <w:outlineLvl w:val="0"/>
        <w:rPr>
          <w:b/>
          <w:sz w:val="28"/>
          <w:szCs w:val="28"/>
        </w:rPr>
      </w:pPr>
      <w:r w:rsidRPr="00213990">
        <w:rPr>
          <w:b/>
          <w:sz w:val="28"/>
          <w:szCs w:val="28"/>
        </w:rPr>
        <w:t>и подлежащим сносу или реконструкции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213990" w:rsidRPr="00213990">
        <w:rPr>
          <w:spacing w:val="-1"/>
        </w:rPr>
        <w:t>Признание многоквартирного дома аварийным и подлежащим сносу или реконструкции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AA74A8">
        <w:t xml:space="preserve">                                                        </w:t>
      </w:r>
      <w:r>
        <w:t xml:space="preserve">от </w:t>
      </w:r>
      <w:r w:rsidR="00353F9D">
        <w:t>15</w:t>
      </w:r>
      <w:r>
        <w:t xml:space="preserve"> </w:t>
      </w:r>
      <w:r w:rsidR="00AA74A8">
        <w:t>марта</w:t>
      </w:r>
      <w:r>
        <w:t xml:space="preserve"> 2019 г. № </w:t>
      </w:r>
      <w:r w:rsidR="00AA74A8">
        <w:t>206</w:t>
      </w:r>
      <w:r>
        <w:t xml:space="preserve"> «Об утверждении административного регламента предоставления муниципальной услуги «</w:t>
      </w:r>
      <w:r w:rsidR="00AA74A8">
        <w:t>Признание многоквартирного дома аварийным и подлежащим сносу или реконструкции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FB7B17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A5FC8"/>
    <w:rsid w:val="00213990"/>
    <w:rsid w:val="00285032"/>
    <w:rsid w:val="00337FD6"/>
    <w:rsid w:val="00353F9D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A74A8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29</cp:revision>
  <cp:lastPrinted>2020-01-31T04:58:00Z</cp:lastPrinted>
  <dcterms:created xsi:type="dcterms:W3CDTF">2018-12-06T08:47:00Z</dcterms:created>
  <dcterms:modified xsi:type="dcterms:W3CDTF">2020-03-02T11:34:00Z</dcterms:modified>
</cp:coreProperties>
</file>