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FF" w:rsidRDefault="00ED62FF" w:rsidP="00ED62FF">
      <w:pPr>
        <w:jc w:val="center"/>
      </w:pPr>
      <w:r>
        <w:rPr>
          <w:noProof/>
        </w:rPr>
        <w:drawing>
          <wp:inline distT="0" distB="0" distL="0" distR="0">
            <wp:extent cx="461010" cy="568325"/>
            <wp:effectExtent l="0" t="0" r="0" b="3175"/>
            <wp:docPr id="3" name="Рисунок 3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FF" w:rsidRDefault="00ED62FF" w:rsidP="00ED62FF">
      <w:pPr>
        <w:jc w:val="center"/>
      </w:pPr>
    </w:p>
    <w:p w:rsidR="00ED62FF" w:rsidRPr="00B85BA0" w:rsidRDefault="00ED62FF" w:rsidP="00ED62FF">
      <w:pPr>
        <w:jc w:val="center"/>
        <w:rPr>
          <w:b/>
          <w:sz w:val="28"/>
          <w:szCs w:val="28"/>
        </w:rPr>
      </w:pPr>
      <w:r w:rsidRPr="00B85BA0">
        <w:rPr>
          <w:b/>
          <w:sz w:val="28"/>
          <w:szCs w:val="28"/>
        </w:rPr>
        <w:t xml:space="preserve">АДМИНИСТРАЦИЯ ТИМАШЕВСКОГО ГОРОДСКОГО </w:t>
      </w:r>
    </w:p>
    <w:p w:rsidR="00ED62FF" w:rsidRPr="00B85BA0" w:rsidRDefault="00ED62FF" w:rsidP="00ED62FF">
      <w:pPr>
        <w:jc w:val="center"/>
        <w:rPr>
          <w:b/>
          <w:sz w:val="28"/>
          <w:szCs w:val="28"/>
        </w:rPr>
      </w:pPr>
      <w:r w:rsidRPr="00B85BA0">
        <w:rPr>
          <w:b/>
          <w:sz w:val="28"/>
          <w:szCs w:val="28"/>
        </w:rPr>
        <w:t>ПОСЕЛЕНИЯ ТИМАШЕВСКОГО РАЙОНА</w:t>
      </w:r>
    </w:p>
    <w:p w:rsidR="00ED62FF" w:rsidRPr="00B85BA0" w:rsidRDefault="00ED62FF" w:rsidP="00ED62FF">
      <w:pPr>
        <w:jc w:val="center"/>
        <w:rPr>
          <w:b/>
          <w:sz w:val="28"/>
          <w:szCs w:val="28"/>
        </w:rPr>
      </w:pPr>
    </w:p>
    <w:p w:rsidR="00ED62FF" w:rsidRPr="00B85BA0" w:rsidRDefault="00ED62FF" w:rsidP="00ED62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</w:t>
      </w:r>
      <w:r w:rsidRPr="00B85BA0">
        <w:rPr>
          <w:b/>
          <w:sz w:val="36"/>
          <w:szCs w:val="36"/>
        </w:rPr>
        <w:t xml:space="preserve"> Е Н И Е</w:t>
      </w:r>
    </w:p>
    <w:p w:rsidR="00ED62FF" w:rsidRDefault="00ED62FF" w:rsidP="00ED62FF">
      <w:pPr>
        <w:jc w:val="center"/>
        <w:rPr>
          <w:b/>
        </w:rPr>
      </w:pPr>
    </w:p>
    <w:p w:rsidR="00ED62FF" w:rsidRPr="005B0161" w:rsidRDefault="00ED62FF" w:rsidP="00ED62F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EE21E7">
        <w:rPr>
          <w:sz w:val="32"/>
          <w:szCs w:val="32"/>
          <w:u w:val="single"/>
        </w:rPr>
        <w:t>28.05.202</w:t>
      </w:r>
      <w:r w:rsidR="00EE21E7">
        <w:rPr>
          <w:sz w:val="32"/>
          <w:szCs w:val="32"/>
          <w:u w:val="single"/>
          <w:lang w:val="en-US"/>
        </w:rPr>
        <w:t>4</w:t>
      </w:r>
      <w:bookmarkStart w:id="0" w:name="_GoBack"/>
      <w:bookmarkEnd w:id="0"/>
      <w:r w:rsidRPr="00A500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</w:t>
      </w:r>
      <w:r w:rsidR="00FD657F">
        <w:rPr>
          <w:b/>
          <w:sz w:val="32"/>
          <w:szCs w:val="32"/>
        </w:rPr>
        <w:t xml:space="preserve">                         </w:t>
      </w:r>
      <w:r w:rsidRPr="00A50023">
        <w:rPr>
          <w:b/>
          <w:sz w:val="32"/>
          <w:szCs w:val="32"/>
        </w:rPr>
        <w:t>№</w:t>
      </w:r>
      <w:r w:rsidRPr="000F476D">
        <w:rPr>
          <w:b/>
          <w:sz w:val="32"/>
          <w:szCs w:val="32"/>
          <w:u w:val="single"/>
        </w:rPr>
        <w:t xml:space="preserve"> </w:t>
      </w:r>
      <w:r w:rsidR="00FD657F" w:rsidRPr="00C32C92">
        <w:rPr>
          <w:sz w:val="32"/>
          <w:szCs w:val="32"/>
          <w:u w:val="single"/>
        </w:rPr>
        <w:t>100-р</w:t>
      </w:r>
    </w:p>
    <w:p w:rsidR="00172F4B" w:rsidRPr="00ED62FF" w:rsidRDefault="00ED62FF" w:rsidP="00172F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  <w:r w:rsidRPr="00ED62FF">
        <w:rPr>
          <w:bCs/>
          <w:sz w:val="28"/>
          <w:szCs w:val="28"/>
        </w:rPr>
        <w:t>город Тимашевск</w:t>
      </w:r>
    </w:p>
    <w:p w:rsidR="00172F4B" w:rsidRDefault="00172F4B" w:rsidP="00172F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172F4B" w:rsidRDefault="00172F4B" w:rsidP="00172F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172F4B" w:rsidRDefault="00172F4B" w:rsidP="00172F4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172F4B" w:rsidRDefault="00172F4B" w:rsidP="00172F4B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</w:rPr>
        <w:t xml:space="preserve">проведении внутреннего финансового аудита </w:t>
      </w:r>
    </w:p>
    <w:p w:rsidR="00172F4B" w:rsidRDefault="00172F4B" w:rsidP="00172F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2F4B" w:rsidRDefault="00172F4B" w:rsidP="00172F4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72F4B" w:rsidRDefault="00172F4B" w:rsidP="00172F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</w:rPr>
        <w:t xml:space="preserve">соответствии с постановлением администрации Тимашевского городского поселения Тимашевского района от </w:t>
      </w:r>
      <w:r w:rsidR="004A654F">
        <w:rPr>
          <w:sz w:val="28"/>
        </w:rPr>
        <w:t>6</w:t>
      </w:r>
      <w:r>
        <w:rPr>
          <w:sz w:val="28"/>
        </w:rPr>
        <w:t xml:space="preserve"> </w:t>
      </w:r>
      <w:r w:rsidR="004A654F">
        <w:rPr>
          <w:sz w:val="28"/>
        </w:rPr>
        <w:t xml:space="preserve">декабря </w:t>
      </w:r>
      <w:r>
        <w:rPr>
          <w:sz w:val="28"/>
        </w:rPr>
        <w:t xml:space="preserve">2023 г. № </w:t>
      </w:r>
      <w:r w:rsidR="004A654F">
        <w:rPr>
          <w:sz w:val="28"/>
        </w:rPr>
        <w:t>1697</w:t>
      </w:r>
      <w:r>
        <w:rPr>
          <w:sz w:val="28"/>
        </w:rPr>
        <w:t xml:space="preserve">           «Об утверждении порядка осуществления администрацией Тимашевского городского поселения Тимашевского района внутреннего финансового аудита», соглашением о передаче полномочий по осуществлению внутреннего финансового аудита от 28 декабря 2020 г. № </w:t>
      </w:r>
      <w:r w:rsidR="0000319B">
        <w:rPr>
          <w:sz w:val="28"/>
        </w:rPr>
        <w:t>2</w:t>
      </w:r>
      <w:r>
        <w:rPr>
          <w:sz w:val="28"/>
        </w:rPr>
        <w:t>, руководствуясь Уставом Тимашевского городского поселения Тимашевского района</w:t>
      </w:r>
      <w:r>
        <w:rPr>
          <w:sz w:val="28"/>
          <w:szCs w:val="28"/>
        </w:rPr>
        <w:t>:</w:t>
      </w:r>
    </w:p>
    <w:p w:rsidR="00172F4B" w:rsidRDefault="00172F4B" w:rsidP="00172F4B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Субъекту внутреннего финансового аудита в составе:</w:t>
      </w:r>
    </w:p>
    <w:p w:rsidR="00172F4B" w:rsidRDefault="00172F4B" w:rsidP="00172F4B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Кочура Марины Владимировны - начальника отдела финансового контроля и аудита администрации Тимашевского городского поселения Тимашевского района;</w:t>
      </w:r>
    </w:p>
    <w:p w:rsidR="00172F4B" w:rsidRDefault="00172F4B" w:rsidP="00172F4B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Боевой Марии Борисовны </w:t>
      </w:r>
      <w:r w:rsidR="00AB58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5871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 отдела финансового контроля и аудита администрации Тимашевского городского поселения Тимашевского района.</w:t>
      </w:r>
    </w:p>
    <w:p w:rsidR="00172F4B" w:rsidRDefault="00172F4B" w:rsidP="00172F4B">
      <w:pPr>
        <w:numPr>
          <w:ilvl w:val="1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аудиторское мероприятие в отношении </w:t>
      </w:r>
      <w:r>
        <w:rPr>
          <w:sz w:val="28"/>
        </w:rPr>
        <w:t xml:space="preserve">муниципального казенного учреждения </w:t>
      </w:r>
      <w:r w:rsidR="0073311F">
        <w:rPr>
          <w:sz w:val="28"/>
        </w:rPr>
        <w:t xml:space="preserve">культуры </w:t>
      </w:r>
      <w:r>
        <w:rPr>
          <w:sz w:val="28"/>
        </w:rPr>
        <w:t>«</w:t>
      </w:r>
      <w:r w:rsidR="0073311F">
        <w:rPr>
          <w:sz w:val="28"/>
        </w:rPr>
        <w:t xml:space="preserve">Городской Дом культуры имени Владимира Ивановича Безобразова» </w:t>
      </w:r>
      <w:r>
        <w:rPr>
          <w:sz w:val="28"/>
        </w:rPr>
        <w:t>Тимашевского городского поселения Тимашевского района.</w:t>
      </w:r>
    </w:p>
    <w:p w:rsidR="00172F4B" w:rsidRDefault="00172F4B" w:rsidP="00172F4B">
      <w:pPr>
        <w:numPr>
          <w:ilvl w:val="1"/>
          <w:numId w:val="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Установить, что настоящее аудиторское мероприятие проводится согласно плану проведения аудиторских мероприятий, утвержденному распоряжением администрации Тимашевского городского поселения Тимашевского района от </w:t>
      </w:r>
      <w:r w:rsidR="006D4BB6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202</w:t>
      </w:r>
      <w:r w:rsidR="006D4BB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6D4BB6">
        <w:rPr>
          <w:sz w:val="28"/>
          <w:szCs w:val="28"/>
        </w:rPr>
        <w:t>220</w:t>
      </w:r>
      <w:r>
        <w:rPr>
          <w:sz w:val="28"/>
          <w:szCs w:val="28"/>
        </w:rPr>
        <w:t>-р «Об утверждении плана проведения аудиторских мероприятий в отношении администрации Тимашевского городского поселения Тимашевского района и подведомственных ей муниципальных казенных учреждений на 202</w:t>
      </w:r>
      <w:r w:rsidR="006D4BB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D4BB6">
        <w:rPr>
          <w:sz w:val="28"/>
          <w:szCs w:val="28"/>
        </w:rPr>
        <w:t xml:space="preserve"> и период до срока представления консолидированной (индивидуальной) годовой бюджетной отчетности </w:t>
      </w:r>
      <w:r w:rsidR="00F668FD">
        <w:rPr>
          <w:sz w:val="28"/>
          <w:szCs w:val="28"/>
        </w:rPr>
        <w:t>за 2024 год</w:t>
      </w:r>
      <w:r>
        <w:rPr>
          <w:sz w:val="28"/>
          <w:szCs w:val="28"/>
        </w:rPr>
        <w:t>» с целью повышения качества финансового менеджмента.</w:t>
      </w:r>
    </w:p>
    <w:p w:rsidR="00172F4B" w:rsidRDefault="00172F4B" w:rsidP="00172F4B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Сроки проведения аудиторского мероприятия: </w:t>
      </w:r>
      <w:r>
        <w:rPr>
          <w:sz w:val="28"/>
        </w:rPr>
        <w:t xml:space="preserve">с </w:t>
      </w:r>
      <w:r w:rsidR="00C96B1E">
        <w:rPr>
          <w:sz w:val="28"/>
        </w:rPr>
        <w:t>17</w:t>
      </w:r>
      <w:r>
        <w:rPr>
          <w:sz w:val="28"/>
          <w:szCs w:val="28"/>
        </w:rPr>
        <w:t xml:space="preserve"> </w:t>
      </w:r>
      <w:r w:rsidR="00766A61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</w:t>
      </w:r>
      <w:r w:rsidR="0096410A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726DB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</w:t>
      </w:r>
      <w:r w:rsidR="00C96B1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766A61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</w:t>
      </w:r>
      <w:r w:rsidR="0096410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72F4B" w:rsidRDefault="00172F4B" w:rsidP="00172F4B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Проверяемый период: 202</w:t>
      </w:r>
      <w:r w:rsidR="00FF0FB8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172F4B" w:rsidRDefault="00172F4B" w:rsidP="00172F4B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Субъекту внутреннего финансового аудита разработать, утвердить и довести до сведения объекта аудита Программу аудиторского мероприятия в срок до </w:t>
      </w:r>
      <w:r w:rsidR="00C96B1E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96B1E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</w:t>
      </w:r>
      <w:r w:rsidR="00FD36B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72F4B" w:rsidRDefault="00172F4B" w:rsidP="00172F4B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Срок представления заключения о результатах проведения аудиторского мероприятия главе Тимашевского городского поселения Тимашевского района Панину Н.Н.: до </w:t>
      </w:r>
      <w:r w:rsidR="00663F7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02370">
        <w:rPr>
          <w:sz w:val="28"/>
          <w:szCs w:val="28"/>
        </w:rPr>
        <w:t>ию</w:t>
      </w:r>
      <w:r w:rsidR="00663F7D">
        <w:rPr>
          <w:sz w:val="28"/>
          <w:szCs w:val="28"/>
        </w:rPr>
        <w:t>л</w:t>
      </w:r>
      <w:r w:rsidR="00502370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27028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72F4B" w:rsidRDefault="00172F4B" w:rsidP="00172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Организационному отделу администрации Тимашевского городского поселения Тимашевского района (Сысоев В.Г.) разместить настоящее распоряжение на официальном сайте Тимашевского городского поселения Тимашевского района в информационно-телекоммуникационной сети «Интернет».</w:t>
      </w:r>
    </w:p>
    <w:p w:rsidR="00172F4B" w:rsidRDefault="00172F4B" w:rsidP="00172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выполнением настоящего распоряжения оставляю за собой.</w:t>
      </w:r>
    </w:p>
    <w:p w:rsidR="00172F4B" w:rsidRDefault="00172F4B" w:rsidP="00172F4B">
      <w:pPr>
        <w:pStyle w:val="a3"/>
        <w:tabs>
          <w:tab w:val="left" w:pos="1134"/>
        </w:tabs>
        <w:ind w:left="960" w:hanging="251"/>
        <w:rPr>
          <w:szCs w:val="28"/>
        </w:rPr>
      </w:pPr>
      <w:r>
        <w:rPr>
          <w:szCs w:val="28"/>
        </w:rPr>
        <w:t xml:space="preserve">9. Распоряжение вступает в силу со дня его подписания. </w:t>
      </w:r>
    </w:p>
    <w:p w:rsidR="00172F4B" w:rsidRDefault="00172F4B" w:rsidP="00172F4B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172F4B" w:rsidRDefault="00172F4B" w:rsidP="00172F4B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172F4B" w:rsidRDefault="00663F7D" w:rsidP="00172F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72F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172F4B">
        <w:rPr>
          <w:bCs/>
          <w:sz w:val="28"/>
          <w:szCs w:val="28"/>
        </w:rPr>
        <w:t xml:space="preserve"> Тимашевского городского</w:t>
      </w:r>
    </w:p>
    <w:p w:rsidR="00172F4B" w:rsidRDefault="00172F4B" w:rsidP="00172F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Тимашевского района                             </w:t>
      </w:r>
      <w:r w:rsidR="006D4A24">
        <w:rPr>
          <w:bCs/>
          <w:sz w:val="28"/>
          <w:szCs w:val="28"/>
        </w:rPr>
        <w:t xml:space="preserve">                          </w:t>
      </w:r>
      <w:r w:rsidR="00663F7D"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Н.</w:t>
      </w:r>
      <w:r w:rsidR="00663F7D">
        <w:rPr>
          <w:sz w:val="28"/>
          <w:szCs w:val="28"/>
        </w:rPr>
        <w:t>Н</w:t>
      </w:r>
      <w:r w:rsidR="006D4A24">
        <w:rPr>
          <w:sz w:val="28"/>
          <w:szCs w:val="28"/>
        </w:rPr>
        <w:t xml:space="preserve">. </w:t>
      </w:r>
      <w:r w:rsidR="00663F7D">
        <w:rPr>
          <w:sz w:val="28"/>
          <w:szCs w:val="28"/>
        </w:rPr>
        <w:t>Панин</w:t>
      </w:r>
    </w:p>
    <w:p w:rsidR="00172F4B" w:rsidRDefault="00172F4B" w:rsidP="00172F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2F4B" w:rsidRDefault="00172F4B" w:rsidP="00172F4B">
      <w:pPr>
        <w:rPr>
          <w:sz w:val="28"/>
          <w:szCs w:val="28"/>
        </w:rPr>
      </w:pPr>
    </w:p>
    <w:p w:rsidR="009446DE" w:rsidRPr="00172F4B" w:rsidRDefault="009446DE">
      <w:pPr>
        <w:rPr>
          <w:sz w:val="28"/>
          <w:szCs w:val="28"/>
        </w:rPr>
      </w:pPr>
    </w:p>
    <w:sectPr w:rsidR="009446DE" w:rsidRPr="00172F4B" w:rsidSect="00F1133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E6" w:rsidRDefault="00697DE6" w:rsidP="00F11333">
      <w:r>
        <w:separator/>
      </w:r>
    </w:p>
  </w:endnote>
  <w:endnote w:type="continuationSeparator" w:id="0">
    <w:p w:rsidR="00697DE6" w:rsidRDefault="00697DE6" w:rsidP="00F1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E6" w:rsidRDefault="00697DE6" w:rsidP="00F11333">
      <w:r>
        <w:separator/>
      </w:r>
    </w:p>
  </w:footnote>
  <w:footnote w:type="continuationSeparator" w:id="0">
    <w:p w:rsidR="00697DE6" w:rsidRDefault="00697DE6" w:rsidP="00F1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729418"/>
      <w:docPartObj>
        <w:docPartGallery w:val="Page Numbers (Top of Page)"/>
        <w:docPartUnique/>
      </w:docPartObj>
    </w:sdtPr>
    <w:sdtEndPr/>
    <w:sdtContent>
      <w:p w:rsidR="00F11333" w:rsidRDefault="00F11333">
        <w:pPr>
          <w:pStyle w:val="a5"/>
          <w:jc w:val="center"/>
        </w:pPr>
        <w:r w:rsidRPr="00F11333">
          <w:rPr>
            <w:sz w:val="28"/>
            <w:szCs w:val="28"/>
          </w:rPr>
          <w:fldChar w:fldCharType="begin"/>
        </w:r>
        <w:r w:rsidRPr="00F11333">
          <w:rPr>
            <w:sz w:val="28"/>
            <w:szCs w:val="28"/>
          </w:rPr>
          <w:instrText>PAGE   \* MERGEFORMAT</w:instrText>
        </w:r>
        <w:r w:rsidRPr="00F11333">
          <w:rPr>
            <w:sz w:val="28"/>
            <w:szCs w:val="28"/>
          </w:rPr>
          <w:fldChar w:fldCharType="separate"/>
        </w:r>
        <w:r w:rsidR="00EE21E7">
          <w:rPr>
            <w:noProof/>
            <w:sz w:val="28"/>
            <w:szCs w:val="28"/>
          </w:rPr>
          <w:t>2</w:t>
        </w:r>
        <w:r w:rsidRPr="00F11333">
          <w:rPr>
            <w:sz w:val="28"/>
            <w:szCs w:val="28"/>
          </w:rPr>
          <w:fldChar w:fldCharType="end"/>
        </w:r>
      </w:p>
    </w:sdtContent>
  </w:sdt>
  <w:p w:rsidR="00F11333" w:rsidRDefault="00F113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75A"/>
    <w:multiLevelType w:val="multilevel"/>
    <w:tmpl w:val="230005A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951" w:hanging="1335"/>
      </w:pPr>
    </w:lvl>
    <w:lvl w:ilvl="2">
      <w:start w:val="1"/>
      <w:numFmt w:val="decimal"/>
      <w:isLgl/>
      <w:lvlText w:val="%1.%2.%3"/>
      <w:lvlJc w:val="left"/>
      <w:pPr>
        <w:ind w:left="1951" w:hanging="1335"/>
      </w:pPr>
    </w:lvl>
    <w:lvl w:ilvl="3">
      <w:start w:val="1"/>
      <w:numFmt w:val="decimal"/>
      <w:isLgl/>
      <w:lvlText w:val="%1.%2.%3.%4"/>
      <w:lvlJc w:val="left"/>
      <w:pPr>
        <w:ind w:left="1951" w:hanging="1335"/>
      </w:pPr>
    </w:lvl>
    <w:lvl w:ilvl="4">
      <w:start w:val="1"/>
      <w:numFmt w:val="decimal"/>
      <w:isLgl/>
      <w:lvlText w:val="%1.%2.%3.%4.%5"/>
      <w:lvlJc w:val="left"/>
      <w:pPr>
        <w:ind w:left="1951" w:hanging="1335"/>
      </w:pPr>
    </w:lvl>
    <w:lvl w:ilvl="5">
      <w:start w:val="1"/>
      <w:numFmt w:val="decimal"/>
      <w:isLgl/>
      <w:lvlText w:val="%1.%2.%3.%4.%5.%6"/>
      <w:lvlJc w:val="left"/>
      <w:pPr>
        <w:ind w:left="2056" w:hanging="1440"/>
      </w:pPr>
    </w:lvl>
    <w:lvl w:ilvl="6">
      <w:start w:val="1"/>
      <w:numFmt w:val="decimal"/>
      <w:isLgl/>
      <w:lvlText w:val="%1.%2.%3.%4.%5.%6.%7"/>
      <w:lvlJc w:val="left"/>
      <w:pPr>
        <w:ind w:left="2056" w:hanging="1440"/>
      </w:pPr>
    </w:lvl>
    <w:lvl w:ilvl="7">
      <w:start w:val="1"/>
      <w:numFmt w:val="decimal"/>
      <w:isLgl/>
      <w:lvlText w:val="%1.%2.%3.%4.%5.%6.%7.%8"/>
      <w:lvlJc w:val="left"/>
      <w:pPr>
        <w:ind w:left="2416" w:hanging="1800"/>
      </w:pPr>
    </w:lvl>
    <w:lvl w:ilvl="8">
      <w:start w:val="1"/>
      <w:numFmt w:val="decimal"/>
      <w:isLgl/>
      <w:lvlText w:val="%1.%2.%3.%4.%5.%6.%7.%8.%9"/>
      <w:lvlJc w:val="left"/>
      <w:pPr>
        <w:ind w:left="2776" w:hanging="2160"/>
      </w:pPr>
    </w:lvl>
  </w:abstractNum>
  <w:abstractNum w:abstractNumId="1" w15:restartNumberingAfterBreak="0">
    <w:nsid w:val="52A71B07"/>
    <w:multiLevelType w:val="multilevel"/>
    <w:tmpl w:val="B2503D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16"/>
    <w:rsid w:val="0000319B"/>
    <w:rsid w:val="00016A42"/>
    <w:rsid w:val="00135B58"/>
    <w:rsid w:val="00172F4B"/>
    <w:rsid w:val="00197F6A"/>
    <w:rsid w:val="001C058C"/>
    <w:rsid w:val="001F7D3B"/>
    <w:rsid w:val="0027028A"/>
    <w:rsid w:val="002D6C73"/>
    <w:rsid w:val="0040271F"/>
    <w:rsid w:val="004869CF"/>
    <w:rsid w:val="00492883"/>
    <w:rsid w:val="004A654F"/>
    <w:rsid w:val="00502370"/>
    <w:rsid w:val="005A7A16"/>
    <w:rsid w:val="00663F7D"/>
    <w:rsid w:val="00666AEA"/>
    <w:rsid w:val="00697DE6"/>
    <w:rsid w:val="006D4A24"/>
    <w:rsid w:val="006D4BB6"/>
    <w:rsid w:val="00726DBC"/>
    <w:rsid w:val="0073311F"/>
    <w:rsid w:val="00766A61"/>
    <w:rsid w:val="0079138B"/>
    <w:rsid w:val="007C1B63"/>
    <w:rsid w:val="007F347A"/>
    <w:rsid w:val="00914D96"/>
    <w:rsid w:val="009446DE"/>
    <w:rsid w:val="0096410A"/>
    <w:rsid w:val="009B6DFD"/>
    <w:rsid w:val="00A26587"/>
    <w:rsid w:val="00AB5871"/>
    <w:rsid w:val="00AB7E22"/>
    <w:rsid w:val="00B31C2A"/>
    <w:rsid w:val="00BA5431"/>
    <w:rsid w:val="00C061DA"/>
    <w:rsid w:val="00C32C92"/>
    <w:rsid w:val="00C33028"/>
    <w:rsid w:val="00C96B1E"/>
    <w:rsid w:val="00CB29AB"/>
    <w:rsid w:val="00D25392"/>
    <w:rsid w:val="00D57780"/>
    <w:rsid w:val="00DF3E98"/>
    <w:rsid w:val="00E81427"/>
    <w:rsid w:val="00E86719"/>
    <w:rsid w:val="00EB0BE1"/>
    <w:rsid w:val="00EB43E4"/>
    <w:rsid w:val="00ED62FF"/>
    <w:rsid w:val="00EE21E7"/>
    <w:rsid w:val="00F11333"/>
    <w:rsid w:val="00F50541"/>
    <w:rsid w:val="00F668FD"/>
    <w:rsid w:val="00FD36B3"/>
    <w:rsid w:val="00FD657F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8181"/>
  <w15:docId w15:val="{CE1F425C-4EF4-4669-91CB-43485F45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2F4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72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72F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F113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3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2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пк6</cp:lastModifiedBy>
  <cp:revision>3</cp:revision>
  <cp:lastPrinted>2024-05-23T05:13:00Z</cp:lastPrinted>
  <dcterms:created xsi:type="dcterms:W3CDTF">2024-05-31T06:31:00Z</dcterms:created>
  <dcterms:modified xsi:type="dcterms:W3CDTF">2024-05-31T06:34:00Z</dcterms:modified>
</cp:coreProperties>
</file>