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9E" w:rsidRDefault="0093719E" w:rsidP="0093719E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19E" w:rsidRDefault="0093719E" w:rsidP="0093719E">
      <w:pPr>
        <w:shd w:val="clear" w:color="auto" w:fill="FFFFFF"/>
        <w:spacing w:before="86"/>
        <w:ind w:right="10"/>
        <w:jc w:val="center"/>
      </w:pPr>
    </w:p>
    <w:p w:rsidR="0093719E" w:rsidRPr="00BE0F24" w:rsidRDefault="0093719E" w:rsidP="009371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719E" w:rsidRPr="00BE0F24" w:rsidRDefault="0093719E" w:rsidP="009371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93719E" w:rsidRPr="00BE0F24" w:rsidRDefault="0093719E" w:rsidP="0093719E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93719E" w:rsidRPr="00BE0F24" w:rsidRDefault="0093719E" w:rsidP="0093719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24.08.2018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376</w:t>
      </w:r>
    </w:p>
    <w:p w:rsidR="0093719E" w:rsidRDefault="0093719E" w:rsidP="0093719E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93719E" w:rsidRDefault="0093719E" w:rsidP="00937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719E" w:rsidRPr="0093719E" w:rsidRDefault="0093719E" w:rsidP="00937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19E"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публичных слушаний (по проекту планировки территории и проекту межевания территории) с целью перераспределения земельного участка с кадастровым номером </w:t>
      </w:r>
      <w:r>
        <w:rPr>
          <w:rFonts w:ascii="Times New Roman" w:hAnsi="Times New Roman" w:cs="Times New Roman"/>
          <w:b/>
          <w:sz w:val="28"/>
          <w:szCs w:val="28"/>
        </w:rPr>
        <w:t xml:space="preserve">23:31:0302000:147, по адресу: </w:t>
      </w:r>
      <w:r w:rsidRPr="0093719E">
        <w:rPr>
          <w:rFonts w:ascii="Times New Roman" w:hAnsi="Times New Roman" w:cs="Times New Roman"/>
          <w:b/>
          <w:sz w:val="28"/>
          <w:szCs w:val="28"/>
        </w:rPr>
        <w:t xml:space="preserve">г. Тимашевск, ул. </w:t>
      </w:r>
      <w:proofErr w:type="gramStart"/>
      <w:r w:rsidRPr="0093719E">
        <w:rPr>
          <w:rFonts w:ascii="Times New Roman" w:hAnsi="Times New Roman" w:cs="Times New Roman"/>
          <w:b/>
          <w:sz w:val="28"/>
          <w:szCs w:val="28"/>
        </w:rPr>
        <w:t>Гибридная</w:t>
      </w:r>
      <w:proofErr w:type="gramEnd"/>
      <w:r w:rsidRPr="0093719E">
        <w:rPr>
          <w:rFonts w:ascii="Times New Roman" w:hAnsi="Times New Roman" w:cs="Times New Roman"/>
          <w:b/>
          <w:sz w:val="28"/>
          <w:szCs w:val="28"/>
        </w:rPr>
        <w:t>, 7Ж</w:t>
      </w:r>
    </w:p>
    <w:p w:rsidR="0093719E" w:rsidRPr="00680010" w:rsidRDefault="0093719E" w:rsidP="00937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19E" w:rsidRPr="00680010" w:rsidRDefault="0093719E" w:rsidP="0093719E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680010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Советом Тимашевского городского поселения Тимашевского района от </w:t>
      </w:r>
      <w:r w:rsidRPr="00680010">
        <w:rPr>
          <w:color w:val="000000"/>
          <w:sz w:val="28"/>
          <w:szCs w:val="28"/>
        </w:rPr>
        <w:t>6 марта 2013 года № 245</w:t>
      </w:r>
      <w:r w:rsidRPr="00680010">
        <w:rPr>
          <w:sz w:val="28"/>
          <w:szCs w:val="28"/>
        </w:rPr>
        <w:t>, с внесенными изменениями от 20 июня 2018 года № 327, на основании постановления администрации Тимашевского городского поселения Тимашевского района от 7 июля</w:t>
      </w:r>
      <w:proofErr w:type="gramEnd"/>
      <w:r w:rsidRPr="00680010">
        <w:rPr>
          <w:sz w:val="28"/>
          <w:szCs w:val="28"/>
        </w:rPr>
        <w:t xml:space="preserve"> 2017 года № 602 «О подготовке документации по планировке территории (проект планировки территории и проект межевания территории) с целью перераспределения земельного участка, по адресу:  г. Тимашевск,                             ул. Гибридная, 7Ж»,  </w:t>
      </w:r>
      <w:proofErr w:type="spellStart"/>
      <w:proofErr w:type="gramStart"/>
      <w:r w:rsidRPr="00680010">
        <w:rPr>
          <w:sz w:val="28"/>
          <w:szCs w:val="28"/>
        </w:rPr>
        <w:t>п</w:t>
      </w:r>
      <w:proofErr w:type="spellEnd"/>
      <w:proofErr w:type="gramEnd"/>
      <w:r w:rsidRPr="00680010">
        <w:rPr>
          <w:sz w:val="28"/>
          <w:szCs w:val="28"/>
        </w:rPr>
        <w:t xml:space="preserve"> о с т а </w:t>
      </w:r>
      <w:proofErr w:type="spellStart"/>
      <w:r w:rsidRPr="00680010">
        <w:rPr>
          <w:sz w:val="28"/>
          <w:szCs w:val="28"/>
        </w:rPr>
        <w:t>н</w:t>
      </w:r>
      <w:proofErr w:type="spellEnd"/>
      <w:r w:rsidRPr="00680010">
        <w:rPr>
          <w:sz w:val="28"/>
          <w:szCs w:val="28"/>
        </w:rPr>
        <w:t xml:space="preserve"> о в л я ю:</w:t>
      </w:r>
    </w:p>
    <w:p w:rsidR="0093719E" w:rsidRPr="00680010" w:rsidRDefault="0093719E" w:rsidP="0093719E">
      <w:pPr>
        <w:pStyle w:val="a3"/>
        <w:ind w:left="0" w:firstLine="709"/>
        <w:jc w:val="both"/>
        <w:rPr>
          <w:sz w:val="28"/>
          <w:szCs w:val="28"/>
        </w:rPr>
      </w:pPr>
      <w:r w:rsidRPr="00680010">
        <w:rPr>
          <w:sz w:val="28"/>
          <w:szCs w:val="28"/>
        </w:rPr>
        <w:t xml:space="preserve">1. Провести 2 октября 2018 года в 14:00 часов по адресу: </w:t>
      </w:r>
      <w:proofErr w:type="spellStart"/>
      <w:r w:rsidRPr="00680010">
        <w:rPr>
          <w:sz w:val="28"/>
          <w:szCs w:val="28"/>
        </w:rPr>
        <w:t>Тимашевский</w:t>
      </w:r>
      <w:proofErr w:type="spellEnd"/>
      <w:r w:rsidRPr="00680010">
        <w:rPr>
          <w:sz w:val="28"/>
          <w:szCs w:val="28"/>
        </w:rPr>
        <w:t xml:space="preserve"> район, </w:t>
      </w:r>
      <w:r w:rsidRPr="00680010">
        <w:rPr>
          <w:spacing w:val="-3"/>
          <w:sz w:val="28"/>
          <w:szCs w:val="28"/>
        </w:rPr>
        <w:t xml:space="preserve">г. Тимашевск, ул. Красная, 100, 1 этаж, кабинет № 2, </w:t>
      </w:r>
      <w:r w:rsidRPr="00680010">
        <w:rPr>
          <w:sz w:val="28"/>
          <w:szCs w:val="28"/>
        </w:rPr>
        <w:t xml:space="preserve">публичные слушания по проекту планировки и проекту межевания территории с целью перераспределения земельного участка с кадастровым номером  23:31:0302000:147, по адресу:  г. Тимашевск, ул. Гибридная, 7Ж» (далее – проекты, подлежащие рассмотрению на публичных слушаниях) с участием граждан, постоянно проживающих на </w:t>
      </w:r>
      <w:hyperlink w:anchor="sub_107" w:history="1">
        <w:proofErr w:type="gramStart"/>
        <w:r w:rsidRPr="00680010">
          <w:rPr>
            <w:rStyle w:val="a4"/>
            <w:sz w:val="28"/>
            <w:szCs w:val="28"/>
          </w:rPr>
          <w:t>территори</w:t>
        </w:r>
      </w:hyperlink>
      <w:r w:rsidRPr="00680010">
        <w:rPr>
          <w:rStyle w:val="a4"/>
          <w:sz w:val="28"/>
          <w:szCs w:val="28"/>
        </w:rPr>
        <w:t>и</w:t>
      </w:r>
      <w:proofErr w:type="gramEnd"/>
      <w:r w:rsidRPr="00680010">
        <w:rPr>
          <w:sz w:val="28"/>
          <w:szCs w:val="28"/>
        </w:rPr>
        <w:t>, в отношении которой подготовлены проекты, подлежащие рассмотрению на публичных слушаниях, правообладателей находящихся в границах этой территории земельных участков и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 (далее - участники публичных слушаний) (приложения № 1, 2).</w:t>
      </w:r>
    </w:p>
    <w:p w:rsidR="0093719E" w:rsidRPr="00680010" w:rsidRDefault="0093719E" w:rsidP="0093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 xml:space="preserve">Проведение публичных слушаний в порядке, установленном решением Совета </w:t>
      </w:r>
      <w:proofErr w:type="spellStart"/>
      <w:r w:rsidRPr="00680010">
        <w:rPr>
          <w:rFonts w:ascii="Times New Roman" w:hAnsi="Times New Roman" w:cs="Times New Roman"/>
          <w:sz w:val="28"/>
          <w:szCs w:val="28"/>
        </w:rPr>
        <w:t>Тимишевского</w:t>
      </w:r>
      <w:proofErr w:type="spellEnd"/>
      <w:r w:rsidRPr="00680010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 от </w:t>
      </w:r>
      <w:r w:rsidRPr="00680010">
        <w:rPr>
          <w:rFonts w:ascii="Times New Roman" w:hAnsi="Times New Roman" w:cs="Times New Roman"/>
          <w:color w:val="000000"/>
          <w:sz w:val="28"/>
          <w:szCs w:val="28"/>
        </w:rPr>
        <w:t>6 марта 2013 года № 245</w:t>
      </w:r>
      <w:r w:rsidRPr="00680010">
        <w:rPr>
          <w:rFonts w:ascii="Times New Roman" w:hAnsi="Times New Roman" w:cs="Times New Roman"/>
          <w:sz w:val="28"/>
          <w:szCs w:val="28"/>
        </w:rPr>
        <w:t xml:space="preserve">, с внесенными изменениями от 20 июня </w:t>
      </w:r>
      <w:r w:rsidRPr="00680010">
        <w:rPr>
          <w:rFonts w:ascii="Times New Roman" w:hAnsi="Times New Roman" w:cs="Times New Roman"/>
          <w:sz w:val="28"/>
          <w:szCs w:val="28"/>
        </w:rPr>
        <w:lastRenderedPageBreak/>
        <w:t>2018 года № 327, возложить на комиссию по проведению публичных слушаний по рассмотрению документации по планировке территорий (проектов планировки территорий и проектов межевания территорий) утвержденную постановлением администрации Тимашевского городского поселения Тимашевского района от 26 октября 2015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 xml:space="preserve"> года № 824 (с изменениями от 25 ноября 2015 года № 908, от 21 декабря 2015 года № 1011, от 20 февраля 2016 года № 240,  от 1.07.2016 № 744, от 13.12.2016 № 1440,  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 xml:space="preserve"> 05.09.2017 №771, от 25.12.2017 № 1093,                       от 20.08.2018 № 369), (далее - Комиссия).</w:t>
      </w:r>
    </w:p>
    <w:p w:rsidR="0093719E" w:rsidRPr="00680010" w:rsidRDefault="0093719E" w:rsidP="0093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3. Комиссии:</w:t>
      </w:r>
    </w:p>
    <w:p w:rsidR="0093719E" w:rsidRPr="00680010" w:rsidRDefault="0093719E" w:rsidP="0093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3.1. Обеспечить прием и регистрацию предложений и замечаний от прошедших идентификацию участников публичных слушаний по проектам, подлежащим рассмотрению на публичных слушаниях в порядке и сроках, указанных в оповещении о начале проведения публичных слушаний, а также их обязательное рассмотрение за исключением случая, предусмотренного частью 15 статьи 5.1 Градостроительного кодекса Российской Федерации.</w:t>
      </w:r>
    </w:p>
    <w:p w:rsidR="0093719E" w:rsidRPr="00680010" w:rsidRDefault="0093719E" w:rsidP="00937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на официальных сайтах: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3719E" w:rsidRPr="00680010" w:rsidRDefault="0093719E" w:rsidP="00937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4. Отделу архитектуры и градостроительства,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 xml:space="preserve"> и имущественных отношения  администрации Тимашевского городского поселения Тимашевского района (</w:t>
      </w:r>
      <w:proofErr w:type="spellStart"/>
      <w:r w:rsidRPr="00680010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  <w:r w:rsidRPr="00680010">
        <w:rPr>
          <w:rFonts w:ascii="Times New Roman" w:hAnsi="Times New Roman" w:cs="Times New Roman"/>
          <w:sz w:val="28"/>
          <w:szCs w:val="28"/>
        </w:rPr>
        <w:t>) обеспечить:</w:t>
      </w:r>
    </w:p>
    <w:p w:rsidR="0093719E" w:rsidRPr="00680010" w:rsidRDefault="0093719E" w:rsidP="00937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4.1 Подготовку  и размещение оповещения о начале проведения публичных слушаний с 30 августа 2018 года:</w:t>
      </w:r>
    </w:p>
    <w:p w:rsidR="0093719E" w:rsidRPr="00680010" w:rsidRDefault="0093719E" w:rsidP="00937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- на информационном стенде, по адресу: г. Тимашевск, ул.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>, 100,     1 этаж;</w:t>
      </w:r>
    </w:p>
    <w:p w:rsidR="0093719E" w:rsidRPr="00680010" w:rsidRDefault="0093719E" w:rsidP="00937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- на информационном стенде, по адресу: </w:t>
      </w:r>
      <w:proofErr w:type="spellStart"/>
      <w:r w:rsidRPr="0068001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80010">
        <w:rPr>
          <w:rFonts w:ascii="Times New Roman" w:hAnsi="Times New Roman" w:cs="Times New Roman"/>
          <w:sz w:val="28"/>
          <w:szCs w:val="28"/>
        </w:rPr>
        <w:t xml:space="preserve"> район,                             г. Тимашевск, ул.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>, 105;</w:t>
      </w:r>
    </w:p>
    <w:p w:rsidR="0093719E" w:rsidRPr="00680010" w:rsidRDefault="0093719E" w:rsidP="00937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- в иных местах, расположенных на территории, в отношении которой подготовлены проекты, подлежащие рассмотрению на публичных слушаниях.</w:t>
      </w:r>
    </w:p>
    <w:p w:rsidR="0093719E" w:rsidRPr="00680010" w:rsidRDefault="0093719E" w:rsidP="00937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4.2. Размещение проектов, подлежащих рассмотрению на публичных слушаниях, и информационных материалов к ним на официальных сайтах: администрации Тимашевского городского поселения Тимашевского района в информационно-телекоммуникационной сети «Интернет» 3 сентября 2018 года;</w:t>
      </w:r>
    </w:p>
    <w:p w:rsidR="0093719E" w:rsidRPr="00680010" w:rsidRDefault="0093719E" w:rsidP="0093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4.3. Проведение экспозиции проектов, подлежащих рассмотрению на публичных слушаниях</w:t>
      </w:r>
      <w:r w:rsidRPr="006800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3719E" w:rsidRPr="00680010" w:rsidRDefault="0093719E" w:rsidP="0093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4.4. Консультирование посетителей экспозиции и распространение информационных материалов к проектам, подлежащим рассмотрению на публичных слушаниях</w:t>
      </w:r>
      <w:r w:rsidRPr="006800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3719E" w:rsidRPr="00680010" w:rsidRDefault="0093719E" w:rsidP="0093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eastAsia="Calibri" w:hAnsi="Times New Roman" w:cs="Times New Roman"/>
          <w:sz w:val="28"/>
          <w:szCs w:val="28"/>
        </w:rPr>
        <w:t xml:space="preserve">4.5. Не позднее, чем через 15 дней со дня проведения публичных слушаний направить главе Тимашевского городского поселения </w:t>
      </w:r>
      <w:r w:rsidRPr="00680010">
        <w:rPr>
          <w:rFonts w:ascii="Times New Roman" w:eastAsia="Calibri" w:hAnsi="Times New Roman" w:cs="Times New Roman"/>
          <w:sz w:val="28"/>
          <w:szCs w:val="28"/>
        </w:rPr>
        <w:lastRenderedPageBreak/>
        <w:t>Тимашевского района документы, предусмотренные частью 12 статьи 46 Градостроительного кодекса Российской Федерации.</w:t>
      </w:r>
    </w:p>
    <w:p w:rsidR="0093719E" w:rsidRPr="00680010" w:rsidRDefault="0093719E" w:rsidP="0093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680010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обнародовать настоящее постановление и официальное опубликование оповещения о начале проведения публичных слушаний в газете «Знамя труда» 30 августа 2018 года</w:t>
      </w:r>
    </w:p>
    <w:p w:rsidR="0093719E" w:rsidRPr="00680010" w:rsidRDefault="0093719E" w:rsidP="0093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6. Постановление вступает в силу со дня его обнародования за исключением пункта 5, вступающего в силу со дня подписания.</w:t>
      </w:r>
    </w:p>
    <w:p w:rsidR="0093719E" w:rsidRPr="00680010" w:rsidRDefault="0093719E" w:rsidP="00937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719E" w:rsidRPr="00680010" w:rsidRDefault="0093719E" w:rsidP="0093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719E" w:rsidRPr="00680010" w:rsidRDefault="0093719E" w:rsidP="00937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93719E" w:rsidRPr="00680010" w:rsidRDefault="0093719E" w:rsidP="00937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П.В. Буряк</w:t>
      </w:r>
    </w:p>
    <w:p w:rsidR="00C763D1" w:rsidRDefault="00C763D1" w:rsidP="0093719E">
      <w:pPr>
        <w:spacing w:after="0" w:line="240" w:lineRule="auto"/>
      </w:pPr>
    </w:p>
    <w:sectPr w:rsidR="00C763D1" w:rsidSect="0093719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19E"/>
    <w:rsid w:val="00296A6D"/>
    <w:rsid w:val="005478B9"/>
    <w:rsid w:val="00623882"/>
    <w:rsid w:val="0093719E"/>
    <w:rsid w:val="00BB0BD1"/>
    <w:rsid w:val="00C7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1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1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93719E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937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1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812</Words>
  <Characters>4634</Characters>
  <Application>Microsoft Office Word</Application>
  <DocSecurity>0</DocSecurity>
  <Lines>38</Lines>
  <Paragraphs>10</Paragraphs>
  <ScaleCrop>false</ScaleCrop>
  <Company/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DoroshenkO</dc:creator>
  <cp:lastModifiedBy>DoroshenkO</cp:lastModifiedBy>
  <cp:revision>1</cp:revision>
  <dcterms:created xsi:type="dcterms:W3CDTF">2018-08-27T06:40:00Z</dcterms:created>
  <dcterms:modified xsi:type="dcterms:W3CDTF">2018-08-27T06:42:00Z</dcterms:modified>
</cp:coreProperties>
</file>