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E1" w:rsidRDefault="007523E1" w:rsidP="007523E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3E1" w:rsidRDefault="007523E1" w:rsidP="007523E1">
      <w:pPr>
        <w:shd w:val="clear" w:color="auto" w:fill="FFFFFF"/>
        <w:spacing w:before="86"/>
        <w:ind w:right="10"/>
        <w:jc w:val="center"/>
      </w:pPr>
    </w:p>
    <w:p w:rsidR="007523E1" w:rsidRPr="00BE0F24" w:rsidRDefault="007523E1" w:rsidP="007523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523E1" w:rsidRPr="00BE0F24" w:rsidRDefault="007523E1" w:rsidP="007523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523E1" w:rsidRPr="00BE0F24" w:rsidRDefault="007523E1" w:rsidP="007523E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523E1" w:rsidRPr="00BE0F24" w:rsidRDefault="007523E1" w:rsidP="007523E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29.11.2018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603</w:t>
      </w:r>
    </w:p>
    <w:p w:rsidR="007523E1" w:rsidRDefault="007523E1" w:rsidP="007523E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27136" w:rsidRDefault="00827136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827136" w:rsidRDefault="006A10D9" w:rsidP="00827136">
      <w:pPr>
        <w:jc w:val="center"/>
        <w:rPr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 w:rsidR="008271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вид </w:t>
      </w:r>
      <w:r w:rsidR="00E8746A">
        <w:rPr>
          <w:b/>
          <w:sz w:val="28"/>
          <w:szCs w:val="28"/>
        </w:rPr>
        <w:t>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6265BB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A662F6">
        <w:rPr>
          <w:b/>
          <w:sz w:val="28"/>
          <w:szCs w:val="28"/>
        </w:rPr>
        <w:t>ул.</w:t>
      </w:r>
      <w:r w:rsidR="006265BB">
        <w:rPr>
          <w:b/>
          <w:sz w:val="28"/>
          <w:szCs w:val="28"/>
        </w:rPr>
        <w:t xml:space="preserve"> </w:t>
      </w:r>
      <w:r w:rsidR="00131574">
        <w:rPr>
          <w:b/>
          <w:sz w:val="28"/>
          <w:szCs w:val="28"/>
        </w:rPr>
        <w:t>Хижняка, 5</w:t>
      </w:r>
    </w:p>
    <w:p w:rsidR="00827136" w:rsidRDefault="00827136" w:rsidP="00827136">
      <w:pPr>
        <w:rPr>
          <w:sz w:val="28"/>
          <w:szCs w:val="28"/>
        </w:rPr>
      </w:pPr>
    </w:p>
    <w:p w:rsidR="001F5439" w:rsidRPr="005D4BB8" w:rsidRDefault="004D018E" w:rsidP="00B6033C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693B2C">
        <w:rPr>
          <w:szCs w:val="28"/>
        </w:rPr>
        <w:t xml:space="preserve">5.1,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>
        <w:t>евского района от 17 декабря 2013 года № 302</w:t>
      </w:r>
      <w:r w:rsidR="00A91298">
        <w:t xml:space="preserve"> </w:t>
      </w:r>
      <w:r w:rsidR="00DB1131" w:rsidRPr="003E1648">
        <w:rPr>
          <w:szCs w:val="28"/>
        </w:rPr>
        <w:t>(с изменениями от 17 декабря 2014 года № 27</w:t>
      </w:r>
      <w:r w:rsidR="00DB1131">
        <w:rPr>
          <w:szCs w:val="28"/>
        </w:rPr>
        <w:t xml:space="preserve">, </w:t>
      </w:r>
      <w:r w:rsidR="00DF243E">
        <w:rPr>
          <w:szCs w:val="28"/>
        </w:rPr>
        <w:t xml:space="preserve">  </w:t>
      </w:r>
      <w:r w:rsidR="00DB1131" w:rsidRPr="00334BB6">
        <w:rPr>
          <w:szCs w:val="28"/>
        </w:rPr>
        <w:t>от 18 февраля 2016 года № 120, от 24 августа 2016 года № 207,</w:t>
      </w:r>
      <w:r w:rsidR="00DF243E">
        <w:rPr>
          <w:szCs w:val="28"/>
        </w:rPr>
        <w:t xml:space="preserve">                                     </w:t>
      </w:r>
      <w:r w:rsidR="00DB1131" w:rsidRPr="00334BB6">
        <w:rPr>
          <w:szCs w:val="28"/>
        </w:rPr>
        <w:t xml:space="preserve"> от</w:t>
      </w:r>
      <w:r w:rsidR="00BD5A09">
        <w:rPr>
          <w:szCs w:val="28"/>
        </w:rPr>
        <w:t xml:space="preserve"> 1 </w:t>
      </w:r>
      <w:r w:rsidR="00DB1131" w:rsidRPr="00334BB6">
        <w:rPr>
          <w:szCs w:val="28"/>
        </w:rPr>
        <w:t>декабря</w:t>
      </w:r>
      <w:r w:rsidR="00DF243E">
        <w:rPr>
          <w:szCs w:val="28"/>
        </w:rPr>
        <w:t xml:space="preserve"> </w:t>
      </w:r>
      <w:r w:rsidR="00DB1131" w:rsidRPr="00334BB6">
        <w:rPr>
          <w:szCs w:val="28"/>
        </w:rPr>
        <w:t>2016</w:t>
      </w:r>
      <w:r w:rsidR="00BD5A09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DB1131" w:rsidRPr="003E1648">
        <w:rPr>
          <w:szCs w:val="28"/>
        </w:rPr>
        <w:t>)</w:t>
      </w:r>
      <w:r w:rsidR="00DB1131">
        <w:rPr>
          <w:szCs w:val="28"/>
        </w:rPr>
        <w:t>,</w:t>
      </w:r>
      <w:r w:rsidR="00BD5A09">
        <w:t xml:space="preserve"> </w:t>
      </w:r>
      <w:r w:rsidRPr="003833E1">
        <w:rPr>
          <w:szCs w:val="28"/>
        </w:rPr>
        <w:t xml:space="preserve">Положением о порядке организации </w:t>
      </w:r>
      <w:r w:rsidR="00DF243E">
        <w:rPr>
          <w:szCs w:val="28"/>
        </w:rPr>
        <w:t xml:space="preserve">                            </w:t>
      </w:r>
      <w:r w:rsidRPr="003833E1">
        <w:rPr>
          <w:szCs w:val="28"/>
        </w:rPr>
        <w:t>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</w:t>
      </w:r>
      <w:r w:rsidR="00A91298">
        <w:rPr>
          <w:szCs w:val="28"/>
        </w:rPr>
        <w:t xml:space="preserve"> Тимашевского района 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</w:t>
      </w:r>
      <w:r w:rsidR="00DF243E">
        <w:rPr>
          <w:szCs w:val="28"/>
        </w:rPr>
        <w:t xml:space="preserve">                      </w:t>
      </w:r>
      <w:r w:rsidR="00A91298">
        <w:rPr>
          <w:szCs w:val="28"/>
        </w:rPr>
        <w:t xml:space="preserve">(с изменениями от </w:t>
      </w:r>
      <w:r w:rsidR="001E3E0D">
        <w:rPr>
          <w:szCs w:val="28"/>
        </w:rPr>
        <w:t>20 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1E3E0D">
        <w:rPr>
          <w:szCs w:val="28"/>
        </w:rPr>
        <w:t>8 года № 32</w:t>
      </w:r>
      <w:r w:rsidR="006020B9">
        <w:rPr>
          <w:szCs w:val="28"/>
        </w:rPr>
        <w:t>7, от 21 ноября 2018 года № 346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 xml:space="preserve">чных слушаний </w:t>
      </w:r>
      <w:r w:rsidR="00827136">
        <w:rPr>
          <w:szCs w:val="28"/>
        </w:rPr>
        <w:t xml:space="preserve">                                     </w:t>
      </w:r>
      <w:r>
        <w:rPr>
          <w:szCs w:val="28"/>
        </w:rPr>
        <w:t>от</w:t>
      </w:r>
      <w:r w:rsidR="00DF243E">
        <w:rPr>
          <w:szCs w:val="28"/>
        </w:rPr>
        <w:t xml:space="preserve"> </w:t>
      </w:r>
      <w:r w:rsidR="00131574">
        <w:rPr>
          <w:szCs w:val="28"/>
        </w:rPr>
        <w:t>21</w:t>
      </w:r>
      <w:r>
        <w:rPr>
          <w:szCs w:val="28"/>
        </w:rPr>
        <w:t xml:space="preserve"> </w:t>
      </w:r>
      <w:r w:rsidR="00131574">
        <w:rPr>
          <w:szCs w:val="28"/>
        </w:rPr>
        <w:t>ноября</w:t>
      </w:r>
      <w:r w:rsidR="00BD5A09">
        <w:rPr>
          <w:szCs w:val="28"/>
        </w:rPr>
        <w:t xml:space="preserve"> </w:t>
      </w:r>
      <w:r>
        <w:rPr>
          <w:szCs w:val="28"/>
        </w:rPr>
        <w:t>201</w:t>
      </w:r>
      <w:r w:rsidR="00B46F17">
        <w:rPr>
          <w:szCs w:val="28"/>
        </w:rPr>
        <w:t>8</w:t>
      </w:r>
      <w:r w:rsidRPr="005D4BB8">
        <w:rPr>
          <w:szCs w:val="28"/>
        </w:rPr>
        <w:t xml:space="preserve"> года 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 по подготовке проекта Правил зем</w:t>
      </w:r>
      <w:r>
        <w:rPr>
          <w:szCs w:val="28"/>
        </w:rPr>
        <w:t xml:space="preserve">лепользования и застройки Тимашевского городского </w:t>
      </w:r>
      <w:r w:rsidR="00587C32">
        <w:rPr>
          <w:szCs w:val="28"/>
        </w:rPr>
        <w:t xml:space="preserve"> </w:t>
      </w:r>
      <w:r>
        <w:rPr>
          <w:szCs w:val="28"/>
        </w:rPr>
        <w:t xml:space="preserve">поселения Тимашевского района, </w:t>
      </w:r>
      <w:r w:rsidR="001F5439" w:rsidRPr="005D4BB8">
        <w:rPr>
          <w:szCs w:val="28"/>
        </w:rPr>
        <w:t xml:space="preserve">а </w:t>
      </w:r>
      <w:r w:rsidR="00587C32">
        <w:rPr>
          <w:szCs w:val="28"/>
        </w:rPr>
        <w:t xml:space="preserve"> </w:t>
      </w:r>
      <w:r w:rsidR="001F5439" w:rsidRPr="005D4BB8">
        <w:rPr>
          <w:szCs w:val="28"/>
        </w:rPr>
        <w:t xml:space="preserve">также </w:t>
      </w:r>
      <w:r w:rsidR="00FA2BDF">
        <w:rPr>
          <w:szCs w:val="28"/>
        </w:rPr>
        <w:t xml:space="preserve">заявление </w:t>
      </w:r>
      <w:r w:rsidR="00131574">
        <w:rPr>
          <w:szCs w:val="28"/>
        </w:rPr>
        <w:t>Олифиренко Николая</w:t>
      </w:r>
      <w:r w:rsidR="00587C32">
        <w:rPr>
          <w:szCs w:val="28"/>
        </w:rPr>
        <w:t xml:space="preserve"> </w:t>
      </w:r>
      <w:r w:rsidR="00131574">
        <w:rPr>
          <w:szCs w:val="28"/>
        </w:rPr>
        <w:t xml:space="preserve"> Викторовича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DB1131">
        <w:rPr>
          <w:szCs w:val="28"/>
        </w:rPr>
        <w:t>го</w:t>
      </w:r>
      <w:r w:rsidR="001F5439" w:rsidRPr="005D4BB8">
        <w:rPr>
          <w:szCs w:val="28"/>
        </w:rPr>
        <w:t xml:space="preserve"> по</w:t>
      </w:r>
      <w:r w:rsidR="00BF6318">
        <w:rPr>
          <w:szCs w:val="28"/>
        </w:rPr>
        <w:t xml:space="preserve"> </w:t>
      </w:r>
      <w:r w:rsidR="001F5439" w:rsidRPr="005D4BB8">
        <w:rPr>
          <w:szCs w:val="28"/>
        </w:rPr>
        <w:t xml:space="preserve">: </w:t>
      </w:r>
      <w:r w:rsidR="00B46F17">
        <w:rPr>
          <w:szCs w:val="28"/>
        </w:rPr>
        <w:t xml:space="preserve">г. </w:t>
      </w:r>
      <w:r w:rsidR="00B6033C" w:rsidRPr="00B6033C">
        <w:rPr>
          <w:szCs w:val="28"/>
        </w:rPr>
        <w:t xml:space="preserve"> </w:t>
      </w:r>
      <w:r w:rsidR="00B46F17">
        <w:rPr>
          <w:szCs w:val="28"/>
        </w:rPr>
        <w:t xml:space="preserve">Тимашевск, ул. </w:t>
      </w:r>
      <w:r w:rsidR="00B6033C" w:rsidRPr="00B6033C">
        <w:rPr>
          <w:szCs w:val="28"/>
        </w:rPr>
        <w:t xml:space="preserve"> </w:t>
      </w:r>
      <w:r w:rsidR="00131574">
        <w:rPr>
          <w:szCs w:val="28"/>
        </w:rPr>
        <w:t>Железнодорожная, 3</w:t>
      </w:r>
      <w:r w:rsidR="005D5F8E">
        <w:rPr>
          <w:szCs w:val="28"/>
        </w:rPr>
        <w:t xml:space="preserve">, </w:t>
      </w:r>
      <w:r w:rsidR="00B6033C" w:rsidRPr="00B6033C">
        <w:rPr>
          <w:szCs w:val="28"/>
        </w:rPr>
        <w:t xml:space="preserve">                                </w:t>
      </w:r>
      <w:r w:rsidR="00BD5A09"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B23D63" w:rsidRDefault="002713A4" w:rsidP="00B23D63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131574">
        <w:rPr>
          <w:sz w:val="28"/>
          <w:szCs w:val="28"/>
        </w:rPr>
        <w:t>Олифиренко Николаю Викторовичу</w:t>
      </w:r>
      <w:r w:rsidR="00B46F17">
        <w:rPr>
          <w:sz w:val="28"/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условно разрешенный вид использования</w:t>
      </w:r>
      <w:r w:rsidR="00401525">
        <w:rPr>
          <w:sz w:val="28"/>
          <w:szCs w:val="28"/>
        </w:rPr>
        <w:t xml:space="preserve"> </w:t>
      </w:r>
      <w:r w:rsidR="00401525" w:rsidRPr="00464476">
        <w:rPr>
          <w:sz w:val="28"/>
          <w:szCs w:val="28"/>
        </w:rPr>
        <w:t>земельного участка</w:t>
      </w:r>
      <w:r w:rsidR="00401525" w:rsidRPr="00483D50">
        <w:t xml:space="preserve"> </w:t>
      </w:r>
      <w:r w:rsidR="00DF243E">
        <w:t xml:space="preserve">              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131574">
        <w:rPr>
          <w:sz w:val="28"/>
          <w:szCs w:val="28"/>
        </w:rPr>
        <w:t>0312028</w:t>
      </w:r>
      <w:r w:rsidR="00B46F17">
        <w:rPr>
          <w:sz w:val="28"/>
          <w:szCs w:val="28"/>
        </w:rPr>
        <w:t>:</w:t>
      </w:r>
      <w:r w:rsidR="00131574">
        <w:rPr>
          <w:sz w:val="28"/>
          <w:szCs w:val="28"/>
        </w:rPr>
        <w:t>1640</w:t>
      </w:r>
      <w:r w:rsidR="005D5F8E">
        <w:rPr>
          <w:sz w:val="28"/>
          <w:szCs w:val="28"/>
        </w:rPr>
        <w:t xml:space="preserve">, площадью </w:t>
      </w:r>
      <w:r w:rsidR="00131574">
        <w:rPr>
          <w:sz w:val="28"/>
          <w:szCs w:val="28"/>
        </w:rPr>
        <w:t>633</w:t>
      </w:r>
      <w:r w:rsidR="00A27CD6">
        <w:rPr>
          <w:sz w:val="28"/>
          <w:szCs w:val="28"/>
        </w:rPr>
        <w:t xml:space="preserve"> (</w:t>
      </w:r>
      <w:r w:rsidR="00B46F17">
        <w:rPr>
          <w:sz w:val="28"/>
          <w:szCs w:val="28"/>
        </w:rPr>
        <w:t xml:space="preserve">шестьсот тридцать </w:t>
      </w:r>
      <w:r w:rsidR="00131574">
        <w:rPr>
          <w:sz w:val="28"/>
          <w:szCs w:val="28"/>
        </w:rPr>
        <w:t>три</w:t>
      </w:r>
      <w:r w:rsidR="00A27CD6">
        <w:rPr>
          <w:sz w:val="28"/>
          <w:szCs w:val="28"/>
        </w:rPr>
        <w:t xml:space="preserve">) </w:t>
      </w:r>
      <w:r w:rsidR="00AF68AA">
        <w:rPr>
          <w:sz w:val="28"/>
          <w:szCs w:val="28"/>
        </w:rPr>
        <w:t>кв.м,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 xml:space="preserve">,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r w:rsidR="00131574">
        <w:rPr>
          <w:sz w:val="28"/>
          <w:szCs w:val="28"/>
        </w:rPr>
        <w:t>Хижняка, 5</w:t>
      </w:r>
      <w:r w:rsidR="00D674A7">
        <w:rPr>
          <w:sz w:val="28"/>
          <w:szCs w:val="28"/>
        </w:rPr>
        <w:t xml:space="preserve"> – </w:t>
      </w:r>
      <w:r w:rsidR="006073C3">
        <w:rPr>
          <w:sz w:val="28"/>
          <w:szCs w:val="28"/>
        </w:rPr>
        <w:t>«</w:t>
      </w:r>
      <w:r w:rsidR="00131574">
        <w:rPr>
          <w:sz w:val="28"/>
          <w:szCs w:val="28"/>
        </w:rPr>
        <w:t>малоэтажная многоквартирная жилая застройка</w:t>
      </w:r>
      <w:r w:rsidR="006073C3">
        <w:rPr>
          <w:sz w:val="28"/>
          <w:szCs w:val="28"/>
        </w:rPr>
        <w:t>»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по следующ</w:t>
      </w:r>
      <w:r w:rsidR="00AB291D">
        <w:rPr>
          <w:color w:val="000000"/>
          <w:sz w:val="28"/>
          <w:szCs w:val="28"/>
          <w:shd w:val="clear" w:color="auto" w:fill="FFFFFF"/>
        </w:rPr>
        <w:t>ему</w:t>
      </w:r>
      <w:r>
        <w:rPr>
          <w:color w:val="000000"/>
          <w:sz w:val="28"/>
          <w:szCs w:val="28"/>
          <w:shd w:val="clear" w:color="auto" w:fill="FFFFFF"/>
        </w:rPr>
        <w:t xml:space="preserve"> основани</w:t>
      </w:r>
      <w:r w:rsidR="00AB291D">
        <w:rPr>
          <w:color w:val="000000"/>
          <w:sz w:val="28"/>
          <w:szCs w:val="28"/>
          <w:shd w:val="clear" w:color="auto" w:fill="FFFFFF"/>
        </w:rPr>
        <w:t>ю</w:t>
      </w:r>
      <w:r w:rsidR="00B23D63">
        <w:rPr>
          <w:color w:val="000000"/>
          <w:sz w:val="28"/>
          <w:szCs w:val="28"/>
          <w:shd w:val="clear" w:color="auto" w:fill="FFFFFF"/>
        </w:rPr>
        <w:t xml:space="preserve"> - </w:t>
      </w:r>
    </w:p>
    <w:p w:rsidR="00131574" w:rsidRDefault="00BF6318" w:rsidP="00B23D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="00131574">
        <w:rPr>
          <w:sz w:val="28"/>
          <w:szCs w:val="28"/>
        </w:rPr>
        <w:t xml:space="preserve">карты-схемы градостроительного зонирования </w:t>
      </w:r>
      <w:r>
        <w:rPr>
          <w:sz w:val="28"/>
          <w:szCs w:val="28"/>
        </w:rPr>
        <w:t>П</w:t>
      </w:r>
      <w:r w:rsidR="00131574">
        <w:rPr>
          <w:sz w:val="28"/>
          <w:szCs w:val="28"/>
        </w:rPr>
        <w:t xml:space="preserve">равил землепользования и застройки Тимашевского городского поселения, утвержденных решением Совета Тимашевского городского поселения </w:t>
      </w:r>
      <w:r w:rsidR="00D1072D">
        <w:rPr>
          <w:sz w:val="28"/>
          <w:szCs w:val="28"/>
        </w:rPr>
        <w:t xml:space="preserve">                   </w:t>
      </w:r>
      <w:r w:rsidR="00131574">
        <w:rPr>
          <w:sz w:val="28"/>
          <w:szCs w:val="28"/>
        </w:rPr>
        <w:t>от 17</w:t>
      </w:r>
      <w:r w:rsidR="00DF243E">
        <w:rPr>
          <w:sz w:val="28"/>
          <w:szCs w:val="28"/>
        </w:rPr>
        <w:t xml:space="preserve"> декабря </w:t>
      </w:r>
      <w:r w:rsidR="00131574">
        <w:rPr>
          <w:sz w:val="28"/>
          <w:szCs w:val="28"/>
        </w:rPr>
        <w:t>2013</w:t>
      </w:r>
      <w:r w:rsidR="00DF243E">
        <w:rPr>
          <w:sz w:val="28"/>
          <w:szCs w:val="28"/>
        </w:rPr>
        <w:t xml:space="preserve"> года</w:t>
      </w:r>
      <w:r w:rsidR="00131574">
        <w:rPr>
          <w:sz w:val="28"/>
          <w:szCs w:val="28"/>
        </w:rPr>
        <w:t xml:space="preserve"> №302 </w:t>
      </w:r>
      <w:r>
        <w:rPr>
          <w:sz w:val="28"/>
          <w:szCs w:val="28"/>
        </w:rPr>
        <w:t>(</w:t>
      </w:r>
      <w:r w:rsidR="00131574">
        <w:rPr>
          <w:sz w:val="28"/>
          <w:szCs w:val="28"/>
        </w:rPr>
        <w:t>с изменениями от 31</w:t>
      </w:r>
      <w:r w:rsidR="00DF243E">
        <w:rPr>
          <w:sz w:val="28"/>
          <w:szCs w:val="28"/>
        </w:rPr>
        <w:t xml:space="preserve"> мая </w:t>
      </w:r>
      <w:r w:rsidR="00131574">
        <w:rPr>
          <w:sz w:val="28"/>
          <w:szCs w:val="28"/>
        </w:rPr>
        <w:t xml:space="preserve">2017 </w:t>
      </w:r>
      <w:r w:rsidR="00DF243E">
        <w:rPr>
          <w:sz w:val="28"/>
          <w:szCs w:val="28"/>
        </w:rPr>
        <w:t xml:space="preserve">года </w:t>
      </w:r>
      <w:r w:rsidR="00131574">
        <w:rPr>
          <w:sz w:val="28"/>
          <w:szCs w:val="28"/>
        </w:rPr>
        <w:t>№ 276</w:t>
      </w:r>
      <w:r>
        <w:rPr>
          <w:sz w:val="28"/>
          <w:szCs w:val="28"/>
        </w:rPr>
        <w:t>)</w:t>
      </w:r>
      <w:r w:rsidR="00131574">
        <w:rPr>
          <w:sz w:val="28"/>
          <w:szCs w:val="28"/>
        </w:rPr>
        <w:t>, данный земельный участок находится в санитарно-защитной зоне кладбищ</w:t>
      </w:r>
      <w:r>
        <w:rPr>
          <w:sz w:val="28"/>
          <w:szCs w:val="28"/>
        </w:rPr>
        <w:t>.</w:t>
      </w:r>
    </w:p>
    <w:p w:rsidR="00E92872" w:rsidRDefault="00E92872" w:rsidP="00B23D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</w:t>
      </w:r>
      <w:r w:rsidR="00C13B73">
        <w:rPr>
          <w:sz w:val="28"/>
          <w:szCs w:val="28"/>
        </w:rPr>
        <w:t xml:space="preserve"> пунктом 3 раздела «Класс 5 - санитарно защитная зона -               50 метров»</w:t>
      </w:r>
      <w:r w:rsidR="00C13B73">
        <w:rPr>
          <w:bCs/>
          <w:color w:val="22272F"/>
          <w:sz w:val="28"/>
          <w:szCs w:val="28"/>
          <w:shd w:val="clear" w:color="auto" w:fill="FFFFFF"/>
        </w:rPr>
        <w:t>.В санитарно – защитной зоне не допускается размещать жилую застройку.</w:t>
      </w:r>
    </w:p>
    <w:p w:rsidR="003F6B83" w:rsidRDefault="00D84F67" w:rsidP="00131574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</w:t>
      </w:r>
      <w:r w:rsidR="00DF243E">
        <w:rPr>
          <w:sz w:val="28"/>
          <w:szCs w:val="28"/>
        </w:rPr>
        <w:t xml:space="preserve">                </w:t>
      </w:r>
      <w:r w:rsidR="003F6B83">
        <w:rPr>
          <w:sz w:val="28"/>
          <w:szCs w:val="28"/>
        </w:rPr>
        <w:t>в информационно-телекоммуникационной сети «Интернет».</w:t>
      </w:r>
    </w:p>
    <w:p w:rsidR="009E24D2" w:rsidRDefault="009E24D2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131574" w:rsidRDefault="00131574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A44F6">
        <w:rPr>
          <w:sz w:val="28"/>
          <w:szCs w:val="28"/>
        </w:rPr>
        <w:t>Тимашевского городского</w:t>
      </w:r>
    </w:p>
    <w:p w:rsidR="00FA2BDF" w:rsidRDefault="00131574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</w:t>
      </w:r>
      <w:r>
        <w:rPr>
          <w:sz w:val="28"/>
          <w:szCs w:val="28"/>
        </w:rPr>
        <w:t xml:space="preserve">я </w:t>
      </w:r>
      <w:r w:rsidR="00FA2BDF"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 w:rsidR="00FA2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AB4EA2" w:rsidRPr="005E07E2" w:rsidRDefault="00AB4EA2" w:rsidP="00FA2BDF">
      <w:pPr>
        <w:jc w:val="both"/>
      </w:pPr>
    </w:p>
    <w:sectPr w:rsidR="00AB4EA2" w:rsidRPr="005E07E2" w:rsidSect="00827136">
      <w:headerReference w:type="even" r:id="rId8"/>
      <w:headerReference w:type="defaul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31E" w:rsidRDefault="00C9131E">
      <w:r>
        <w:separator/>
      </w:r>
    </w:p>
  </w:endnote>
  <w:endnote w:type="continuationSeparator" w:id="1">
    <w:p w:rsidR="00C9131E" w:rsidRDefault="00C9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31E" w:rsidRDefault="00C9131E">
      <w:r>
        <w:separator/>
      </w:r>
    </w:p>
  </w:footnote>
  <w:footnote w:type="continuationSeparator" w:id="1">
    <w:p w:rsidR="00C9131E" w:rsidRDefault="00C9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AE576E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D4547A" w:rsidP="00954A6C">
    <w:pPr>
      <w:pStyle w:val="a6"/>
      <w:framePr w:wrap="around" w:vAnchor="text" w:hAnchor="margin" w:xAlign="center" w:y="1"/>
      <w:rPr>
        <w:rStyle w:val="a7"/>
      </w:rPr>
    </w:pPr>
  </w:p>
  <w:p w:rsidR="00D4547A" w:rsidRDefault="00833906" w:rsidP="00833906">
    <w:pPr>
      <w:pStyle w:val="a6"/>
      <w:ind w:right="360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752E6"/>
    <w:rsid w:val="000767D1"/>
    <w:rsid w:val="000818EB"/>
    <w:rsid w:val="000862FD"/>
    <w:rsid w:val="00094684"/>
    <w:rsid w:val="000B09DF"/>
    <w:rsid w:val="000C226A"/>
    <w:rsid w:val="000F1306"/>
    <w:rsid w:val="000F3B72"/>
    <w:rsid w:val="00114EDA"/>
    <w:rsid w:val="00131574"/>
    <w:rsid w:val="0014249A"/>
    <w:rsid w:val="00145F71"/>
    <w:rsid w:val="0017423A"/>
    <w:rsid w:val="00175582"/>
    <w:rsid w:val="00176CFC"/>
    <w:rsid w:val="001876D8"/>
    <w:rsid w:val="0019461D"/>
    <w:rsid w:val="001A1FBD"/>
    <w:rsid w:val="001A4DF1"/>
    <w:rsid w:val="001A6D5D"/>
    <w:rsid w:val="001C7A44"/>
    <w:rsid w:val="001D24A8"/>
    <w:rsid w:val="001E3E0D"/>
    <w:rsid w:val="001F5439"/>
    <w:rsid w:val="002071E8"/>
    <w:rsid w:val="00211A75"/>
    <w:rsid w:val="002121A8"/>
    <w:rsid w:val="0023570D"/>
    <w:rsid w:val="002369BC"/>
    <w:rsid w:val="00246DAF"/>
    <w:rsid w:val="002514CC"/>
    <w:rsid w:val="002713A4"/>
    <w:rsid w:val="0028416A"/>
    <w:rsid w:val="002856C3"/>
    <w:rsid w:val="002905E9"/>
    <w:rsid w:val="002A44F6"/>
    <w:rsid w:val="002B14C4"/>
    <w:rsid w:val="002B3FD0"/>
    <w:rsid w:val="002D094F"/>
    <w:rsid w:val="002E3EA7"/>
    <w:rsid w:val="002E72A8"/>
    <w:rsid w:val="002F286F"/>
    <w:rsid w:val="003039DC"/>
    <w:rsid w:val="00316762"/>
    <w:rsid w:val="00320314"/>
    <w:rsid w:val="00343E37"/>
    <w:rsid w:val="00367FC4"/>
    <w:rsid w:val="00371A19"/>
    <w:rsid w:val="00376883"/>
    <w:rsid w:val="003843C0"/>
    <w:rsid w:val="00390C33"/>
    <w:rsid w:val="00391F6D"/>
    <w:rsid w:val="003926D2"/>
    <w:rsid w:val="003A78A4"/>
    <w:rsid w:val="003C6E1B"/>
    <w:rsid w:val="003C7DBF"/>
    <w:rsid w:val="003E3C1E"/>
    <w:rsid w:val="003E7479"/>
    <w:rsid w:val="003F6B83"/>
    <w:rsid w:val="003F7190"/>
    <w:rsid w:val="00401525"/>
    <w:rsid w:val="00411A66"/>
    <w:rsid w:val="004267A1"/>
    <w:rsid w:val="00452BE9"/>
    <w:rsid w:val="004556B6"/>
    <w:rsid w:val="004809A2"/>
    <w:rsid w:val="00480E5D"/>
    <w:rsid w:val="0048632E"/>
    <w:rsid w:val="0049366C"/>
    <w:rsid w:val="00497B29"/>
    <w:rsid w:val="004A497D"/>
    <w:rsid w:val="004C2BE3"/>
    <w:rsid w:val="004D018E"/>
    <w:rsid w:val="00505F89"/>
    <w:rsid w:val="00542018"/>
    <w:rsid w:val="00587C32"/>
    <w:rsid w:val="005B4D76"/>
    <w:rsid w:val="005C1A28"/>
    <w:rsid w:val="005D5F8E"/>
    <w:rsid w:val="005E02DF"/>
    <w:rsid w:val="005E07E2"/>
    <w:rsid w:val="005E6441"/>
    <w:rsid w:val="006020B9"/>
    <w:rsid w:val="006073C3"/>
    <w:rsid w:val="00607C3A"/>
    <w:rsid w:val="00612FAC"/>
    <w:rsid w:val="00616670"/>
    <w:rsid w:val="00616B75"/>
    <w:rsid w:val="006218FB"/>
    <w:rsid w:val="006265BB"/>
    <w:rsid w:val="006462AE"/>
    <w:rsid w:val="00654F75"/>
    <w:rsid w:val="00660D39"/>
    <w:rsid w:val="00673BF0"/>
    <w:rsid w:val="00686D5B"/>
    <w:rsid w:val="00693B2C"/>
    <w:rsid w:val="006A10D9"/>
    <w:rsid w:val="006A4255"/>
    <w:rsid w:val="006A46C6"/>
    <w:rsid w:val="006C2BFD"/>
    <w:rsid w:val="006C450A"/>
    <w:rsid w:val="006D47A4"/>
    <w:rsid w:val="006D7E3E"/>
    <w:rsid w:val="006E054B"/>
    <w:rsid w:val="006F593C"/>
    <w:rsid w:val="0072079F"/>
    <w:rsid w:val="00721405"/>
    <w:rsid w:val="00724357"/>
    <w:rsid w:val="00726AC3"/>
    <w:rsid w:val="00745E35"/>
    <w:rsid w:val="0074644C"/>
    <w:rsid w:val="007523E1"/>
    <w:rsid w:val="00773FED"/>
    <w:rsid w:val="00777514"/>
    <w:rsid w:val="00777D5A"/>
    <w:rsid w:val="00783A3D"/>
    <w:rsid w:val="00785468"/>
    <w:rsid w:val="007E319F"/>
    <w:rsid w:val="007F4872"/>
    <w:rsid w:val="00803DAF"/>
    <w:rsid w:val="00821093"/>
    <w:rsid w:val="00827136"/>
    <w:rsid w:val="00833906"/>
    <w:rsid w:val="0084159E"/>
    <w:rsid w:val="0086323F"/>
    <w:rsid w:val="0087455D"/>
    <w:rsid w:val="008770A0"/>
    <w:rsid w:val="0088567B"/>
    <w:rsid w:val="008A2C64"/>
    <w:rsid w:val="008C0D22"/>
    <w:rsid w:val="008D2ECF"/>
    <w:rsid w:val="008D3155"/>
    <w:rsid w:val="008D42F8"/>
    <w:rsid w:val="008D6FCE"/>
    <w:rsid w:val="008F42CB"/>
    <w:rsid w:val="00922526"/>
    <w:rsid w:val="00926B3C"/>
    <w:rsid w:val="00954A6C"/>
    <w:rsid w:val="009556BB"/>
    <w:rsid w:val="00991A50"/>
    <w:rsid w:val="009953C5"/>
    <w:rsid w:val="009B0BCF"/>
    <w:rsid w:val="009C6800"/>
    <w:rsid w:val="009E0F64"/>
    <w:rsid w:val="009E24D2"/>
    <w:rsid w:val="009E481F"/>
    <w:rsid w:val="009F64BE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91298"/>
    <w:rsid w:val="00AA4899"/>
    <w:rsid w:val="00AB291D"/>
    <w:rsid w:val="00AB4EA2"/>
    <w:rsid w:val="00AC2C6D"/>
    <w:rsid w:val="00AC55AF"/>
    <w:rsid w:val="00AC6086"/>
    <w:rsid w:val="00AD3F8A"/>
    <w:rsid w:val="00AE576E"/>
    <w:rsid w:val="00AF3508"/>
    <w:rsid w:val="00AF68AA"/>
    <w:rsid w:val="00AF6FD6"/>
    <w:rsid w:val="00B02266"/>
    <w:rsid w:val="00B041D2"/>
    <w:rsid w:val="00B05899"/>
    <w:rsid w:val="00B10EC8"/>
    <w:rsid w:val="00B20E18"/>
    <w:rsid w:val="00B23D63"/>
    <w:rsid w:val="00B42A0A"/>
    <w:rsid w:val="00B46F17"/>
    <w:rsid w:val="00B47219"/>
    <w:rsid w:val="00B53A4D"/>
    <w:rsid w:val="00B6033C"/>
    <w:rsid w:val="00B627DD"/>
    <w:rsid w:val="00B904B1"/>
    <w:rsid w:val="00B90D03"/>
    <w:rsid w:val="00B9117A"/>
    <w:rsid w:val="00B95F8D"/>
    <w:rsid w:val="00BA76D7"/>
    <w:rsid w:val="00BC5488"/>
    <w:rsid w:val="00BD5A09"/>
    <w:rsid w:val="00BE3C90"/>
    <w:rsid w:val="00BF58A2"/>
    <w:rsid w:val="00BF6318"/>
    <w:rsid w:val="00C038CC"/>
    <w:rsid w:val="00C13B73"/>
    <w:rsid w:val="00C253F5"/>
    <w:rsid w:val="00C309E9"/>
    <w:rsid w:val="00C36461"/>
    <w:rsid w:val="00C614D7"/>
    <w:rsid w:val="00C66678"/>
    <w:rsid w:val="00C740CC"/>
    <w:rsid w:val="00C90515"/>
    <w:rsid w:val="00C9131E"/>
    <w:rsid w:val="00CA389F"/>
    <w:rsid w:val="00CA4B95"/>
    <w:rsid w:val="00CD742A"/>
    <w:rsid w:val="00CE7BCF"/>
    <w:rsid w:val="00D01AB1"/>
    <w:rsid w:val="00D03353"/>
    <w:rsid w:val="00D045A9"/>
    <w:rsid w:val="00D0506E"/>
    <w:rsid w:val="00D1072D"/>
    <w:rsid w:val="00D10D9A"/>
    <w:rsid w:val="00D21F6E"/>
    <w:rsid w:val="00D272E9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B1131"/>
    <w:rsid w:val="00DB658A"/>
    <w:rsid w:val="00DC4C59"/>
    <w:rsid w:val="00DF243E"/>
    <w:rsid w:val="00E0066E"/>
    <w:rsid w:val="00E11CF5"/>
    <w:rsid w:val="00E213C1"/>
    <w:rsid w:val="00E3543F"/>
    <w:rsid w:val="00E374BA"/>
    <w:rsid w:val="00E405ED"/>
    <w:rsid w:val="00E578FB"/>
    <w:rsid w:val="00E61CBC"/>
    <w:rsid w:val="00E67FBC"/>
    <w:rsid w:val="00E8540A"/>
    <w:rsid w:val="00E857FB"/>
    <w:rsid w:val="00E8746A"/>
    <w:rsid w:val="00E92872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57D4A"/>
    <w:rsid w:val="00F6687A"/>
    <w:rsid w:val="00F74CAE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23D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2463-DDB5-448C-8AF2-D375F719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3013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20</cp:revision>
  <cp:lastPrinted>2018-11-29T14:31:00Z</cp:lastPrinted>
  <dcterms:created xsi:type="dcterms:W3CDTF">2018-11-20T06:32:00Z</dcterms:created>
  <dcterms:modified xsi:type="dcterms:W3CDTF">2018-11-30T11:08:00Z</dcterms:modified>
</cp:coreProperties>
</file>