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F75673" w:rsidRDefault="00F75673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98390A" w:rsidRDefault="0098390A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98390A" w:rsidRDefault="0098390A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EF7D0C" w:rsidRDefault="005D77A2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EF7D0C" w:rsidRDefault="005D77A2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муниципальной услуги </w:t>
      </w:r>
    </w:p>
    <w:p w:rsidR="00DB0849" w:rsidRDefault="005D77A2" w:rsidP="0098390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DB0849">
        <w:rPr>
          <w:b/>
          <w:sz w:val="28"/>
          <w:szCs w:val="28"/>
        </w:rPr>
        <w:t xml:space="preserve">Прием уведомления о планируемом сносе </w:t>
      </w:r>
    </w:p>
    <w:p w:rsidR="00DB0849" w:rsidRDefault="00DB0849" w:rsidP="0098390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объекта капитального строительства и </w:t>
      </w:r>
    </w:p>
    <w:p w:rsidR="00DB0849" w:rsidRDefault="00DB0849" w:rsidP="0098390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уведомлений о завершении сноса </w:t>
      </w:r>
    </w:p>
    <w:p w:rsidR="005D77A2" w:rsidRDefault="00DB0849" w:rsidP="0098390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объекта капитального строительства</w:t>
      </w:r>
      <w:r w:rsidR="005D77A2">
        <w:rPr>
          <w:b/>
          <w:sz w:val="28"/>
          <w:szCs w:val="28"/>
        </w:rPr>
        <w:t>»</w:t>
      </w:r>
    </w:p>
    <w:p w:rsidR="005D77A2" w:rsidRDefault="005D77A2" w:rsidP="005D77A2">
      <w:pPr>
        <w:rPr>
          <w:bCs/>
          <w:sz w:val="28"/>
          <w:szCs w:val="28"/>
        </w:rPr>
      </w:pPr>
    </w:p>
    <w:p w:rsidR="00DB0849" w:rsidRDefault="00DB0849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bCs/>
          <w:kern w:val="32"/>
          <w:sz w:val="28"/>
          <w:szCs w:val="28"/>
          <w:lang w:val="x-none"/>
        </w:rPr>
      </w:pPr>
    </w:p>
    <w:p w:rsidR="005D77A2" w:rsidRDefault="005D77A2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  <w:lang w:val="x-none"/>
        </w:rPr>
        <w:t xml:space="preserve">Руководствуясь </w:t>
      </w:r>
      <w:r w:rsidR="0098390A">
        <w:rPr>
          <w:bCs/>
          <w:kern w:val="32"/>
          <w:sz w:val="28"/>
          <w:szCs w:val="28"/>
        </w:rPr>
        <w:t xml:space="preserve">Градостроительным </w:t>
      </w:r>
      <w:r w:rsidR="00453994">
        <w:rPr>
          <w:bCs/>
          <w:kern w:val="32"/>
          <w:sz w:val="28"/>
          <w:szCs w:val="28"/>
        </w:rPr>
        <w:t>кодексом</w:t>
      </w:r>
      <w:r w:rsidR="00F75673">
        <w:rPr>
          <w:bCs/>
          <w:kern w:val="32"/>
          <w:sz w:val="28"/>
          <w:szCs w:val="28"/>
        </w:rPr>
        <w:t xml:space="preserve"> Российской Федерации, </w:t>
      </w:r>
      <w:r>
        <w:rPr>
          <w:bCs/>
          <w:kern w:val="32"/>
          <w:sz w:val="28"/>
          <w:szCs w:val="28"/>
          <w:lang w:val="x-none"/>
        </w:rPr>
        <w:t>Федеральным</w:t>
      </w:r>
      <w:r w:rsidR="00DB0849">
        <w:rPr>
          <w:bCs/>
          <w:kern w:val="32"/>
          <w:sz w:val="28"/>
          <w:szCs w:val="28"/>
          <w:lang w:val="x-none"/>
        </w:rPr>
        <w:t xml:space="preserve"> законом о</w:t>
      </w:r>
      <w:r w:rsidR="0098390A">
        <w:rPr>
          <w:bCs/>
          <w:kern w:val="32"/>
          <w:sz w:val="28"/>
          <w:szCs w:val="28"/>
          <w:lang w:val="x-none"/>
        </w:rPr>
        <w:t xml:space="preserve">т </w:t>
      </w:r>
      <w:r w:rsidR="00DB0849">
        <w:rPr>
          <w:bCs/>
          <w:kern w:val="32"/>
          <w:sz w:val="28"/>
          <w:szCs w:val="28"/>
        </w:rPr>
        <w:t>27</w:t>
      </w:r>
      <w:r w:rsidR="0098390A">
        <w:rPr>
          <w:bCs/>
          <w:kern w:val="32"/>
          <w:sz w:val="28"/>
          <w:szCs w:val="28"/>
          <w:lang w:val="x-none"/>
        </w:rPr>
        <w:t xml:space="preserve"> </w:t>
      </w:r>
      <w:r w:rsidR="00DB0849">
        <w:rPr>
          <w:bCs/>
          <w:kern w:val="32"/>
          <w:sz w:val="28"/>
          <w:szCs w:val="28"/>
        </w:rPr>
        <w:t>июля</w:t>
      </w:r>
      <w:r w:rsidR="0098390A">
        <w:rPr>
          <w:bCs/>
          <w:kern w:val="32"/>
          <w:sz w:val="28"/>
          <w:szCs w:val="28"/>
          <w:lang w:val="x-none"/>
        </w:rPr>
        <w:t xml:space="preserve"> 20</w:t>
      </w:r>
      <w:r w:rsidR="00DB0849">
        <w:rPr>
          <w:bCs/>
          <w:kern w:val="32"/>
          <w:sz w:val="28"/>
          <w:szCs w:val="28"/>
        </w:rPr>
        <w:t>10</w:t>
      </w:r>
      <w:r w:rsidR="0098390A">
        <w:rPr>
          <w:bCs/>
          <w:kern w:val="32"/>
          <w:sz w:val="28"/>
          <w:szCs w:val="28"/>
          <w:lang w:val="x-none"/>
        </w:rPr>
        <w:t xml:space="preserve"> г.</w:t>
      </w:r>
      <w:r w:rsidR="0098390A">
        <w:rPr>
          <w:bCs/>
          <w:kern w:val="32"/>
          <w:sz w:val="28"/>
          <w:szCs w:val="28"/>
        </w:rPr>
        <w:t xml:space="preserve"> № </w:t>
      </w:r>
      <w:r w:rsidR="00F75673">
        <w:rPr>
          <w:bCs/>
          <w:kern w:val="32"/>
          <w:sz w:val="28"/>
          <w:szCs w:val="28"/>
          <w:lang w:val="x-none"/>
        </w:rPr>
        <w:t xml:space="preserve">210-ФЗ </w:t>
      </w:r>
      <w:r>
        <w:rPr>
          <w:bCs/>
          <w:kern w:val="32"/>
          <w:sz w:val="28"/>
          <w:szCs w:val="28"/>
          <w:lang w:val="x-none"/>
        </w:rPr>
        <w:t xml:space="preserve">«Об организации предоставления государственных и муниципальных услуг», постановлением </w:t>
      </w:r>
      <w:r>
        <w:rPr>
          <w:bCs/>
          <w:kern w:val="32"/>
          <w:sz w:val="28"/>
          <w:szCs w:val="28"/>
        </w:rPr>
        <w:t>Правительства Российской Федерации о</w:t>
      </w:r>
      <w:r w:rsidR="00F75673">
        <w:rPr>
          <w:bCs/>
          <w:kern w:val="32"/>
          <w:sz w:val="28"/>
          <w:szCs w:val="28"/>
        </w:rPr>
        <w:t>т 16 мая 2011 г</w:t>
      </w:r>
      <w:r w:rsidR="00A24511">
        <w:rPr>
          <w:bCs/>
          <w:kern w:val="32"/>
          <w:sz w:val="28"/>
          <w:szCs w:val="28"/>
        </w:rPr>
        <w:t>.</w:t>
      </w:r>
      <w:r w:rsidR="00F75673">
        <w:rPr>
          <w:bCs/>
          <w:kern w:val="32"/>
          <w:sz w:val="28"/>
          <w:szCs w:val="28"/>
        </w:rPr>
        <w:t xml:space="preserve">  </w:t>
      </w:r>
      <w:r>
        <w:rPr>
          <w:bCs/>
          <w:kern w:val="32"/>
          <w:sz w:val="28"/>
          <w:szCs w:val="28"/>
        </w:rPr>
        <w:t xml:space="preserve">№ 373 </w:t>
      </w:r>
      <w:r>
        <w:rPr>
          <w:bCs/>
          <w:kern w:val="32"/>
          <w:sz w:val="28"/>
          <w:szCs w:val="28"/>
          <w:lang w:val="x-none"/>
        </w:rPr>
        <w:t>«</w:t>
      </w:r>
      <w:r w:rsidR="00F75673">
        <w:rPr>
          <w:bCs/>
          <w:kern w:val="32"/>
          <w:sz w:val="28"/>
          <w:szCs w:val="28"/>
        </w:rPr>
        <w:t>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</w:t>
      </w:r>
      <w:r>
        <w:rPr>
          <w:bCs/>
          <w:kern w:val="32"/>
          <w:sz w:val="28"/>
          <w:szCs w:val="28"/>
        </w:rPr>
        <w:t>»</w:t>
      </w:r>
      <w:r w:rsidR="00A24511">
        <w:rPr>
          <w:bCs/>
          <w:kern w:val="32"/>
          <w:sz w:val="28"/>
          <w:szCs w:val="28"/>
          <w:lang w:val="x-none"/>
        </w:rPr>
        <w:t>, Уставом</w:t>
      </w:r>
      <w:r w:rsidR="00A24511">
        <w:rPr>
          <w:bCs/>
          <w:kern w:val="32"/>
          <w:sz w:val="28"/>
          <w:szCs w:val="28"/>
        </w:rPr>
        <w:t xml:space="preserve"> </w:t>
      </w:r>
      <w:r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>
        <w:rPr>
          <w:bCs/>
          <w:kern w:val="32"/>
          <w:sz w:val="28"/>
          <w:szCs w:val="28"/>
          <w:lang w:val="x-none"/>
        </w:rPr>
        <w:t xml:space="preserve">, </w:t>
      </w:r>
      <w:r w:rsidR="0098390A">
        <w:rPr>
          <w:bCs/>
          <w:kern w:val="32"/>
          <w:sz w:val="28"/>
          <w:szCs w:val="28"/>
        </w:rPr>
        <w:t xml:space="preserve"> </w:t>
      </w:r>
      <w:r>
        <w:rPr>
          <w:bCs/>
          <w:kern w:val="32"/>
          <w:sz w:val="28"/>
          <w:szCs w:val="28"/>
          <w:lang w:val="x-none"/>
        </w:rPr>
        <w:t>п о с т а н о в л я ю: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Утвердить административный регламент предоставления муниципальной услуги </w:t>
      </w:r>
      <w:r w:rsidRPr="0098390A">
        <w:t>«</w:t>
      </w:r>
      <w:r w:rsidR="00DB0849">
        <w:t>Прием уведомлений о планируемом сносе объекта капитального строительства и уведомление о завершении сноса объектов капитального строительства</w:t>
      </w:r>
      <w:r>
        <w:t>» (прилагается).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Организационному отделу администрации Тимашевского городского поселения Тимашевского района (Сысоев</w:t>
      </w:r>
      <w:r w:rsidR="00A24511">
        <w:t xml:space="preserve"> В.Г.</w:t>
      </w:r>
      <w: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lang w:eastAsia="ar-SA"/>
        </w:rPr>
        <w:t>Сидикову</w:t>
      </w:r>
      <w:proofErr w:type="spellEnd"/>
      <w:r w:rsidR="00A24511">
        <w:rPr>
          <w:lang w:eastAsia="ar-SA"/>
        </w:rPr>
        <w:t xml:space="preserve"> Н.В</w:t>
      </w:r>
      <w:r>
        <w:rPr>
          <w:lang w:eastAsia="ar-SA"/>
        </w:rPr>
        <w:t>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Постановление вступает в силу </w:t>
      </w:r>
      <w:r w:rsidR="00EF7D0C">
        <w:t xml:space="preserve">после </w:t>
      </w:r>
      <w:r>
        <w:t>его официального обнародования.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DB0849" w:rsidRDefault="00DB0849" w:rsidP="005D77A2">
      <w:pPr>
        <w:tabs>
          <w:tab w:val="left" w:pos="1134"/>
        </w:tabs>
        <w:jc w:val="both"/>
        <w:rPr>
          <w:sz w:val="28"/>
          <w:szCs w:val="28"/>
        </w:rPr>
      </w:pPr>
      <w:bookmarkStart w:id="0" w:name="_GoBack"/>
      <w:bookmarkEnd w:id="0"/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   Н.Н. Панин</w:t>
      </w:r>
    </w:p>
    <w:sectPr w:rsidR="005D77A2" w:rsidSect="00F75673">
      <w:headerReference w:type="default" r:id="rId7"/>
      <w:pgSz w:w="11906" w:h="16838"/>
      <w:pgMar w:top="1134" w:right="567" w:bottom="29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6CB9" w:rsidRDefault="00346CB9" w:rsidP="00F75673">
      <w:r>
        <w:separator/>
      </w:r>
    </w:p>
  </w:endnote>
  <w:endnote w:type="continuationSeparator" w:id="0">
    <w:p w:rsidR="00346CB9" w:rsidRDefault="00346CB9" w:rsidP="00F75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6CB9" w:rsidRDefault="00346CB9" w:rsidP="00F75673">
      <w:r>
        <w:separator/>
      </w:r>
    </w:p>
  </w:footnote>
  <w:footnote w:type="continuationSeparator" w:id="0">
    <w:p w:rsidR="00346CB9" w:rsidRDefault="00346CB9" w:rsidP="00F756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7282841"/>
      <w:docPartObj>
        <w:docPartGallery w:val="Page Numbers (Top of Page)"/>
        <w:docPartUnique/>
      </w:docPartObj>
    </w:sdtPr>
    <w:sdtEndPr/>
    <w:sdtContent>
      <w:p w:rsidR="00F75673" w:rsidRDefault="00F7567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0849">
          <w:rPr>
            <w:noProof/>
          </w:rPr>
          <w:t>2</w:t>
        </w:r>
        <w:r>
          <w:fldChar w:fldCharType="end"/>
        </w:r>
      </w:p>
    </w:sdtContent>
  </w:sdt>
  <w:p w:rsidR="00F75673" w:rsidRDefault="00F7567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C3F"/>
    <w:rsid w:val="000E7A5F"/>
    <w:rsid w:val="00155559"/>
    <w:rsid w:val="001F6E58"/>
    <w:rsid w:val="0022576B"/>
    <w:rsid w:val="002E1992"/>
    <w:rsid w:val="00327ADD"/>
    <w:rsid w:val="00346CB9"/>
    <w:rsid w:val="00453994"/>
    <w:rsid w:val="00591F31"/>
    <w:rsid w:val="005D172F"/>
    <w:rsid w:val="005D77A2"/>
    <w:rsid w:val="00602113"/>
    <w:rsid w:val="00700174"/>
    <w:rsid w:val="008539BF"/>
    <w:rsid w:val="0091236B"/>
    <w:rsid w:val="0098390A"/>
    <w:rsid w:val="009A1AFE"/>
    <w:rsid w:val="00A24511"/>
    <w:rsid w:val="00AE6330"/>
    <w:rsid w:val="00B90C98"/>
    <w:rsid w:val="00C122BF"/>
    <w:rsid w:val="00C15B93"/>
    <w:rsid w:val="00D6582A"/>
    <w:rsid w:val="00DB0849"/>
    <w:rsid w:val="00DD4E54"/>
    <w:rsid w:val="00DE2C3F"/>
    <w:rsid w:val="00E050DF"/>
    <w:rsid w:val="00EA5921"/>
    <w:rsid w:val="00EA7C2A"/>
    <w:rsid w:val="00EF7D0C"/>
    <w:rsid w:val="00F56611"/>
    <w:rsid w:val="00F75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59905"/>
  <w15:chartTrackingRefBased/>
  <w15:docId w15:val="{2EC9E372-6B71-4CE1-8E9C-0D66D1B8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1236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1236B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F7567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756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7567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67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21</cp:revision>
  <cp:lastPrinted>2019-09-13T10:41:00Z</cp:lastPrinted>
  <dcterms:created xsi:type="dcterms:W3CDTF">2018-12-06T08:47:00Z</dcterms:created>
  <dcterms:modified xsi:type="dcterms:W3CDTF">2019-09-13T10:46:00Z</dcterms:modified>
</cp:coreProperties>
</file>