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22" w:rsidRDefault="00884A22" w:rsidP="00884A2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A22" w:rsidRDefault="00884A22" w:rsidP="00884A22">
      <w:pPr>
        <w:shd w:val="clear" w:color="auto" w:fill="FFFFFF"/>
        <w:spacing w:before="86"/>
        <w:ind w:right="10"/>
        <w:jc w:val="center"/>
      </w:pPr>
    </w:p>
    <w:p w:rsidR="00884A22" w:rsidRPr="00BE0F24" w:rsidRDefault="00884A22" w:rsidP="00884A2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84A22" w:rsidRPr="00BE0F24" w:rsidRDefault="00884A22" w:rsidP="00884A2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84A22" w:rsidRPr="00BE0F24" w:rsidRDefault="00884A22" w:rsidP="00884A2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84A22" w:rsidRPr="00BE0F24" w:rsidRDefault="00884A22" w:rsidP="00884A2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09.07.2019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="008706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>511</w:t>
      </w:r>
    </w:p>
    <w:p w:rsidR="00884A22" w:rsidRPr="00884A22" w:rsidRDefault="00884A22" w:rsidP="00884A22">
      <w:pPr>
        <w:shd w:val="clear" w:color="auto" w:fill="FFFFFF"/>
        <w:ind w:left="5"/>
        <w:jc w:val="center"/>
        <w:rPr>
          <w:b/>
          <w:sz w:val="32"/>
          <w:szCs w:val="32"/>
        </w:rPr>
      </w:pPr>
      <w:r w:rsidRPr="00884A22">
        <w:rPr>
          <w:b/>
          <w:sz w:val="32"/>
          <w:szCs w:val="32"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93CD5" w:rsidRDefault="00893CD5" w:rsidP="00893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отказе в предоставлении разрешения на условно </w:t>
      </w:r>
    </w:p>
    <w:p w:rsidR="00893CD5" w:rsidRDefault="00893CD5" w:rsidP="00893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разрешенный вид использования земельного участка</w:t>
      </w:r>
      <w:r w:rsidR="002475EA">
        <w:rPr>
          <w:b/>
          <w:sz w:val="28"/>
          <w:szCs w:val="28"/>
        </w:rPr>
        <w:t>,</w:t>
      </w:r>
    </w:p>
    <w:p w:rsidR="00893CD5" w:rsidRDefault="00893CD5" w:rsidP="00893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расположенного по адресу: г. Тимашевск,</w:t>
      </w:r>
    </w:p>
    <w:p w:rsidR="00893CD5" w:rsidRDefault="00893CD5" w:rsidP="00893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ул. Ковалева, 69</w:t>
      </w:r>
    </w:p>
    <w:p w:rsidR="009F0AB0" w:rsidRDefault="009F0AB0" w:rsidP="00AD3F8A">
      <w:pPr>
        <w:jc w:val="center"/>
        <w:rPr>
          <w:sz w:val="28"/>
          <w:szCs w:val="28"/>
        </w:rPr>
      </w:pPr>
    </w:p>
    <w:p w:rsidR="00964C49" w:rsidRDefault="00964C49" w:rsidP="00AD3F8A">
      <w:pPr>
        <w:jc w:val="center"/>
        <w:rPr>
          <w:sz w:val="28"/>
          <w:szCs w:val="28"/>
        </w:rPr>
      </w:pPr>
    </w:p>
    <w:p w:rsidR="001F5439" w:rsidRPr="005D4BB8" w:rsidRDefault="009F0AB0" w:rsidP="00AC0FAB">
      <w:pPr>
        <w:pStyle w:val="a3"/>
        <w:ind w:firstLine="567"/>
        <w:rPr>
          <w:szCs w:val="28"/>
        </w:rPr>
      </w:pPr>
      <w:r w:rsidRPr="00A95C59">
        <w:rPr>
          <w:szCs w:val="28"/>
        </w:rPr>
        <w:t>Руководствуясь статьями 5.1, 3</w:t>
      </w:r>
      <w:r w:rsidR="00D926B9">
        <w:rPr>
          <w:szCs w:val="28"/>
        </w:rPr>
        <w:t>7</w:t>
      </w:r>
      <w:r w:rsidRPr="00A95C59">
        <w:rPr>
          <w:szCs w:val="28"/>
        </w:rPr>
        <w:t xml:space="preserve">, </w:t>
      </w:r>
      <w:r w:rsidR="00D926B9">
        <w:rPr>
          <w:szCs w:val="28"/>
        </w:rPr>
        <w:t>39</w:t>
      </w:r>
      <w:r w:rsidRPr="00A95C59">
        <w:rPr>
          <w:szCs w:val="28"/>
        </w:rPr>
        <w:t xml:space="preserve"> Градостроительного кодекса                  Российской Федерации, Положением о порядке организации и проведения               публичных слушаний в Тимашевском городском поселении Тимашевского   района, утвержденным решением Совета Тимашевского городского поселения Тимашевского района от 6 марта 2013 г. № 245 (с изменениями                                   от 20 июня 2018 г. № 327, от 21 ноября 2018 г. № 346), постановлением администрации Тимашевского городского поселения Тимашевского района                      от </w:t>
      </w:r>
      <w:r w:rsidR="00964C49">
        <w:rPr>
          <w:szCs w:val="28"/>
        </w:rPr>
        <w:t>10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июня</w:t>
      </w:r>
      <w:r w:rsidRPr="00A95C59">
        <w:rPr>
          <w:szCs w:val="28"/>
        </w:rPr>
        <w:t xml:space="preserve"> 2019 г. № </w:t>
      </w:r>
      <w:r w:rsidR="00964C49">
        <w:rPr>
          <w:szCs w:val="28"/>
        </w:rPr>
        <w:t>429</w:t>
      </w:r>
      <w:r w:rsidRPr="00A95C59">
        <w:rPr>
          <w:szCs w:val="28"/>
        </w:rPr>
        <w:t xml:space="preserve"> «О проведении публичных слушаний по проекту</w:t>
      </w:r>
      <w:r>
        <w:rPr>
          <w:szCs w:val="28"/>
        </w:rPr>
        <w:t xml:space="preserve">       </w:t>
      </w:r>
      <w:r w:rsidRPr="00A95C59">
        <w:rPr>
          <w:szCs w:val="28"/>
        </w:rPr>
        <w:t xml:space="preserve"> постановления </w:t>
      </w:r>
      <w:r w:rsidR="008C79E1">
        <w:rPr>
          <w:szCs w:val="28"/>
        </w:rPr>
        <w:t xml:space="preserve">администрации Тимашевского городского поселения Тимашевского района </w:t>
      </w:r>
      <w:r w:rsidRPr="00A95C59">
        <w:rPr>
          <w:szCs w:val="28"/>
        </w:rPr>
        <w:t xml:space="preserve">о предоставлении разрешения на </w:t>
      </w:r>
      <w:r w:rsidR="00D926B9">
        <w:rPr>
          <w:szCs w:val="28"/>
        </w:rPr>
        <w:t xml:space="preserve">условно разрешенный вид использования земельных участков, </w:t>
      </w:r>
      <w:r w:rsidRPr="00A95C59">
        <w:rPr>
          <w:szCs w:val="28"/>
        </w:rPr>
        <w:t>расположенных на территории Тимашевского городского  поселения Тимашевского района», учитывая  заключение о</w:t>
      </w:r>
      <w:r w:rsidR="00D926B9">
        <w:rPr>
          <w:szCs w:val="28"/>
        </w:rPr>
        <w:t xml:space="preserve"> результатах публичных слушаний </w:t>
      </w:r>
      <w:r w:rsidRPr="00A95C59">
        <w:rPr>
          <w:szCs w:val="28"/>
        </w:rPr>
        <w:t xml:space="preserve">от </w:t>
      </w:r>
      <w:r w:rsidR="00964C49">
        <w:rPr>
          <w:szCs w:val="28"/>
        </w:rPr>
        <w:t>9</w:t>
      </w:r>
      <w:r w:rsidRPr="00A95C59">
        <w:rPr>
          <w:szCs w:val="28"/>
        </w:rPr>
        <w:t xml:space="preserve"> </w:t>
      </w:r>
      <w:r w:rsidR="00964C49">
        <w:rPr>
          <w:szCs w:val="28"/>
        </w:rPr>
        <w:t>июля</w:t>
      </w:r>
      <w:r w:rsidR="00F9099D">
        <w:rPr>
          <w:szCs w:val="28"/>
        </w:rPr>
        <w:t xml:space="preserve"> </w:t>
      </w:r>
      <w:r w:rsidRPr="00A95C59">
        <w:rPr>
          <w:szCs w:val="28"/>
        </w:rPr>
        <w:t>201</w:t>
      </w:r>
      <w:r>
        <w:rPr>
          <w:szCs w:val="28"/>
        </w:rPr>
        <w:t>9</w:t>
      </w:r>
      <w:r w:rsidRPr="00A95C59">
        <w:rPr>
          <w:szCs w:val="28"/>
        </w:rPr>
        <w:t xml:space="preserve"> г., рекомендации комиссии по подготовке проекта Правил землепользования </w:t>
      </w:r>
      <w:r>
        <w:rPr>
          <w:szCs w:val="28"/>
        </w:rPr>
        <w:t xml:space="preserve">и застройки </w:t>
      </w:r>
      <w:r w:rsidRPr="00A95C59">
        <w:rPr>
          <w:szCs w:val="28"/>
        </w:rPr>
        <w:t>Тимашевского городского поселения Тимашевского района</w:t>
      </w:r>
      <w:r>
        <w:rPr>
          <w:szCs w:val="28"/>
        </w:rPr>
        <w:t>,</w:t>
      </w:r>
      <w:r w:rsidR="004D018E">
        <w:rPr>
          <w:szCs w:val="28"/>
        </w:rPr>
        <w:t xml:space="preserve">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893CD5">
        <w:rPr>
          <w:szCs w:val="28"/>
        </w:rPr>
        <w:t>Маматкулова Анзора Джонгировича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964C49">
        <w:rPr>
          <w:szCs w:val="28"/>
        </w:rPr>
        <w:t>го</w:t>
      </w:r>
      <w:r w:rsidR="001F5439" w:rsidRPr="005D4BB8">
        <w:rPr>
          <w:szCs w:val="28"/>
        </w:rPr>
        <w:t xml:space="preserve"> по адресу:</w:t>
      </w:r>
      <w:r>
        <w:rPr>
          <w:szCs w:val="28"/>
        </w:rPr>
        <w:t xml:space="preserve"> </w:t>
      </w:r>
      <w:r w:rsidR="00D926B9">
        <w:rPr>
          <w:szCs w:val="28"/>
        </w:rPr>
        <w:t xml:space="preserve">                </w:t>
      </w:r>
      <w:r w:rsidR="00893CD5">
        <w:rPr>
          <w:szCs w:val="28"/>
        </w:rPr>
        <w:t>г. Краснодар</w:t>
      </w:r>
      <w:r w:rsidR="00B46F17">
        <w:rPr>
          <w:szCs w:val="28"/>
        </w:rPr>
        <w:t xml:space="preserve">, ул. </w:t>
      </w:r>
      <w:r w:rsidR="00893CD5">
        <w:rPr>
          <w:szCs w:val="28"/>
        </w:rPr>
        <w:t>Герцена</w:t>
      </w:r>
      <w:r w:rsidR="00B46F17">
        <w:rPr>
          <w:szCs w:val="28"/>
        </w:rPr>
        <w:t xml:space="preserve">, </w:t>
      </w:r>
      <w:r w:rsidR="00D926B9">
        <w:rPr>
          <w:szCs w:val="28"/>
        </w:rPr>
        <w:t>д</w:t>
      </w:r>
      <w:r w:rsidR="00964C49">
        <w:rPr>
          <w:szCs w:val="28"/>
        </w:rPr>
        <w:t>.</w:t>
      </w:r>
      <w:r w:rsidR="00D926B9">
        <w:rPr>
          <w:szCs w:val="28"/>
        </w:rPr>
        <w:t xml:space="preserve"> </w:t>
      </w:r>
      <w:r w:rsidR="00893CD5">
        <w:rPr>
          <w:szCs w:val="28"/>
        </w:rPr>
        <w:t>192, кв. 81,</w:t>
      </w:r>
      <w:r>
        <w:rPr>
          <w:szCs w:val="28"/>
        </w:rPr>
        <w:t xml:space="preserve"> </w:t>
      </w:r>
      <w:r w:rsidR="00BD5A09"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A056D8" w:rsidRDefault="002713A4" w:rsidP="00A056D8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893CD5">
        <w:rPr>
          <w:sz w:val="28"/>
          <w:szCs w:val="28"/>
        </w:rPr>
        <w:t>Маматкулову Анзору Джонгировичу</w:t>
      </w:r>
      <w:r w:rsidR="00797CF5">
        <w:rPr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</w:t>
      </w:r>
      <w:r w:rsidR="00D926B9">
        <w:rPr>
          <w:sz w:val="28"/>
          <w:szCs w:val="28"/>
        </w:rPr>
        <w:t xml:space="preserve">условно разрешенный вид использования земельного участка площадью </w:t>
      </w:r>
      <w:r w:rsidR="00893CD5">
        <w:rPr>
          <w:sz w:val="28"/>
          <w:szCs w:val="28"/>
        </w:rPr>
        <w:t>925</w:t>
      </w:r>
      <w:r w:rsidR="00D926B9">
        <w:rPr>
          <w:sz w:val="28"/>
          <w:szCs w:val="28"/>
        </w:rPr>
        <w:t xml:space="preserve"> (</w:t>
      </w:r>
      <w:r w:rsidR="00893CD5">
        <w:rPr>
          <w:sz w:val="28"/>
          <w:szCs w:val="28"/>
        </w:rPr>
        <w:t xml:space="preserve">девятьсот двадцать </w:t>
      </w:r>
      <w:r w:rsidR="00CB5D7B">
        <w:rPr>
          <w:sz w:val="28"/>
          <w:szCs w:val="28"/>
        </w:rPr>
        <w:t>пять</w:t>
      </w:r>
      <w:r w:rsidR="00D926B9">
        <w:rPr>
          <w:sz w:val="28"/>
          <w:szCs w:val="28"/>
        </w:rPr>
        <w:t>) кв.м с кадастровым н</w:t>
      </w:r>
      <w:r w:rsidR="00D674A7">
        <w:rPr>
          <w:sz w:val="28"/>
          <w:szCs w:val="28"/>
        </w:rPr>
        <w:t xml:space="preserve">омером </w:t>
      </w:r>
      <w:r w:rsidR="00DB1131">
        <w:rPr>
          <w:sz w:val="28"/>
          <w:szCs w:val="28"/>
        </w:rPr>
        <w:t>23:31:</w:t>
      </w:r>
      <w:r w:rsidR="00893CD5">
        <w:rPr>
          <w:sz w:val="28"/>
          <w:szCs w:val="28"/>
        </w:rPr>
        <w:t>0312032</w:t>
      </w:r>
      <w:r w:rsidR="00B46F17">
        <w:rPr>
          <w:sz w:val="28"/>
          <w:szCs w:val="28"/>
        </w:rPr>
        <w:t>:</w:t>
      </w:r>
      <w:r w:rsidR="00893CD5">
        <w:rPr>
          <w:sz w:val="28"/>
          <w:szCs w:val="28"/>
        </w:rPr>
        <w:t>117</w:t>
      </w:r>
      <w:r w:rsidR="005D5F8E">
        <w:rPr>
          <w:sz w:val="28"/>
          <w:szCs w:val="28"/>
        </w:rPr>
        <w:t xml:space="preserve">,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964C49">
        <w:rPr>
          <w:sz w:val="28"/>
          <w:szCs w:val="28"/>
        </w:rPr>
        <w:t xml:space="preserve">, </w:t>
      </w:r>
      <w:r w:rsidR="002475EA">
        <w:rPr>
          <w:sz w:val="28"/>
          <w:szCs w:val="28"/>
        </w:rPr>
        <w:t xml:space="preserve">                                  </w:t>
      </w:r>
      <w:r w:rsidR="00E96381">
        <w:rPr>
          <w:sz w:val="28"/>
          <w:szCs w:val="28"/>
        </w:rPr>
        <w:t xml:space="preserve">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r w:rsidR="00893CD5">
        <w:rPr>
          <w:sz w:val="28"/>
          <w:szCs w:val="28"/>
        </w:rPr>
        <w:t>Ковалева</w:t>
      </w:r>
      <w:r w:rsidR="00DB1131">
        <w:rPr>
          <w:sz w:val="28"/>
          <w:szCs w:val="28"/>
        </w:rPr>
        <w:t xml:space="preserve">, </w:t>
      </w:r>
      <w:r w:rsidR="00893CD5">
        <w:rPr>
          <w:sz w:val="28"/>
          <w:szCs w:val="28"/>
        </w:rPr>
        <w:t>69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964C49">
        <w:rPr>
          <w:sz w:val="28"/>
          <w:szCs w:val="28"/>
        </w:rPr>
        <w:t>магазины</w:t>
      </w:r>
      <w:r w:rsidR="006073C3">
        <w:rPr>
          <w:sz w:val="28"/>
          <w:szCs w:val="28"/>
        </w:rPr>
        <w:t>»</w:t>
      </w:r>
      <w:r w:rsidR="00D926B9">
        <w:rPr>
          <w:sz w:val="28"/>
          <w:szCs w:val="28"/>
        </w:rPr>
        <w:t>.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D15F90">
        <w:rPr>
          <w:sz w:val="28"/>
          <w:szCs w:val="28"/>
        </w:rPr>
        <w:t xml:space="preserve"> В.Г.</w:t>
      </w:r>
      <w:r w:rsidR="003F6B83">
        <w:rPr>
          <w:sz w:val="28"/>
          <w:szCs w:val="28"/>
        </w:rPr>
        <w:t>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</w:t>
      </w:r>
      <w:r w:rsidR="003F6B83">
        <w:rPr>
          <w:sz w:val="28"/>
          <w:szCs w:val="28"/>
        </w:rPr>
        <w:lastRenderedPageBreak/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FF5D8C" w:rsidRDefault="00FF5D8C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D15F90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44F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2A44F6">
        <w:rPr>
          <w:sz w:val="28"/>
          <w:szCs w:val="28"/>
        </w:rPr>
        <w:t xml:space="preserve">Тимашевского городского </w:t>
      </w:r>
    </w:p>
    <w:p w:rsidR="00FA2BDF" w:rsidRDefault="00D15F90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FA2BDF">
        <w:rPr>
          <w:sz w:val="28"/>
          <w:szCs w:val="28"/>
        </w:rPr>
        <w:t xml:space="preserve">Тимашевского района               </w:t>
      </w:r>
      <w:r w:rsidR="00A27CD6">
        <w:rPr>
          <w:sz w:val="28"/>
          <w:szCs w:val="28"/>
        </w:rPr>
        <w:t xml:space="preserve">                  </w:t>
      </w:r>
      <w:r w:rsidR="00FA2BDF"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 w:rsidR="00FA2BDF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 xml:space="preserve">     </w:t>
      </w:r>
      <w:r w:rsidR="00542018">
        <w:rPr>
          <w:sz w:val="28"/>
          <w:szCs w:val="28"/>
        </w:rPr>
        <w:t xml:space="preserve">      </w:t>
      </w:r>
      <w:r w:rsidR="004C2BE3">
        <w:rPr>
          <w:sz w:val="28"/>
          <w:szCs w:val="28"/>
        </w:rPr>
        <w:tab/>
        <w:t xml:space="preserve">     </w:t>
      </w:r>
      <w:r w:rsidR="002A44F6">
        <w:rPr>
          <w:sz w:val="28"/>
          <w:szCs w:val="28"/>
        </w:rPr>
        <w:t xml:space="preserve"> 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2A44F6">
      <w:pPr>
        <w:ind w:firstLine="709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8C79E1" w:rsidRDefault="008C79E1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964C49" w:rsidRDefault="00964C49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sectPr w:rsidR="00FA2BDF" w:rsidSect="00176CFC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845" w:rsidRDefault="00597845">
      <w:r>
        <w:separator/>
      </w:r>
    </w:p>
  </w:endnote>
  <w:endnote w:type="continuationSeparator" w:id="1">
    <w:p w:rsidR="00597845" w:rsidRDefault="0059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845" w:rsidRDefault="00597845">
      <w:r>
        <w:separator/>
      </w:r>
    </w:p>
  </w:footnote>
  <w:footnote w:type="continuationSeparator" w:id="1">
    <w:p w:rsidR="00597845" w:rsidRDefault="00597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C46736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4837" w:rsidRDefault="007D4837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37" w:rsidRDefault="00C46736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068B">
      <w:rPr>
        <w:rStyle w:val="a7"/>
        <w:noProof/>
      </w:rPr>
      <w:t>2</w:t>
    </w:r>
    <w:r>
      <w:rPr>
        <w:rStyle w:val="a7"/>
      </w:rPr>
      <w:fldChar w:fldCharType="end"/>
    </w:r>
  </w:p>
  <w:p w:rsidR="007D4837" w:rsidRDefault="007D4837" w:rsidP="00954A6C">
    <w:pPr>
      <w:pStyle w:val="a6"/>
      <w:framePr w:wrap="around" w:vAnchor="text" w:hAnchor="margin" w:xAlign="center" w:y="1"/>
      <w:rPr>
        <w:rStyle w:val="a7"/>
      </w:rPr>
    </w:pPr>
  </w:p>
  <w:p w:rsidR="007D4837" w:rsidRDefault="007D4837" w:rsidP="0086323F">
    <w:pPr>
      <w:pStyle w:val="a6"/>
      <w:ind w:right="360"/>
    </w:pPr>
    <w: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94684"/>
    <w:rsid w:val="000B09DF"/>
    <w:rsid w:val="000C09A7"/>
    <w:rsid w:val="000C226A"/>
    <w:rsid w:val="000F1306"/>
    <w:rsid w:val="001131B9"/>
    <w:rsid w:val="00114EDA"/>
    <w:rsid w:val="0014249A"/>
    <w:rsid w:val="0017423A"/>
    <w:rsid w:val="00175582"/>
    <w:rsid w:val="00176CFC"/>
    <w:rsid w:val="001A1FBD"/>
    <w:rsid w:val="001A4DF1"/>
    <w:rsid w:val="001A6D5D"/>
    <w:rsid w:val="001C7A44"/>
    <w:rsid w:val="001D24A8"/>
    <w:rsid w:val="001E3E0D"/>
    <w:rsid w:val="001E4927"/>
    <w:rsid w:val="001F5439"/>
    <w:rsid w:val="002071E8"/>
    <w:rsid w:val="00211A75"/>
    <w:rsid w:val="0023570D"/>
    <w:rsid w:val="002369BC"/>
    <w:rsid w:val="00246DAF"/>
    <w:rsid w:val="002475EA"/>
    <w:rsid w:val="002514CC"/>
    <w:rsid w:val="002713A4"/>
    <w:rsid w:val="0028416A"/>
    <w:rsid w:val="002856C3"/>
    <w:rsid w:val="002905E9"/>
    <w:rsid w:val="00292623"/>
    <w:rsid w:val="002A44F6"/>
    <w:rsid w:val="002B14C4"/>
    <w:rsid w:val="002B3FD0"/>
    <w:rsid w:val="002C6C6C"/>
    <w:rsid w:val="002D094F"/>
    <w:rsid w:val="002E3EA7"/>
    <w:rsid w:val="002E72A8"/>
    <w:rsid w:val="003039DC"/>
    <w:rsid w:val="00316762"/>
    <w:rsid w:val="00320314"/>
    <w:rsid w:val="00367FC4"/>
    <w:rsid w:val="00371A19"/>
    <w:rsid w:val="00376883"/>
    <w:rsid w:val="003843C0"/>
    <w:rsid w:val="00391F6D"/>
    <w:rsid w:val="003926D2"/>
    <w:rsid w:val="003C6E1B"/>
    <w:rsid w:val="003C7DBF"/>
    <w:rsid w:val="003E33DC"/>
    <w:rsid w:val="003E3C1E"/>
    <w:rsid w:val="003E7479"/>
    <w:rsid w:val="003F6B83"/>
    <w:rsid w:val="00401525"/>
    <w:rsid w:val="00411A66"/>
    <w:rsid w:val="00421BB9"/>
    <w:rsid w:val="004267A1"/>
    <w:rsid w:val="00452BE9"/>
    <w:rsid w:val="004809A2"/>
    <w:rsid w:val="00480E5D"/>
    <w:rsid w:val="0048632E"/>
    <w:rsid w:val="0049366C"/>
    <w:rsid w:val="00497B29"/>
    <w:rsid w:val="004A497D"/>
    <w:rsid w:val="004C2BE3"/>
    <w:rsid w:val="004D018E"/>
    <w:rsid w:val="005052AC"/>
    <w:rsid w:val="00505F89"/>
    <w:rsid w:val="00520A77"/>
    <w:rsid w:val="005415E1"/>
    <w:rsid w:val="00542018"/>
    <w:rsid w:val="0059365B"/>
    <w:rsid w:val="00597845"/>
    <w:rsid w:val="005B4D76"/>
    <w:rsid w:val="005C1A28"/>
    <w:rsid w:val="005D5F8E"/>
    <w:rsid w:val="005D7309"/>
    <w:rsid w:val="005E02DF"/>
    <w:rsid w:val="005E07E2"/>
    <w:rsid w:val="005E6441"/>
    <w:rsid w:val="006013F2"/>
    <w:rsid w:val="006073C3"/>
    <w:rsid w:val="00607C3A"/>
    <w:rsid w:val="00612FAC"/>
    <w:rsid w:val="00614803"/>
    <w:rsid w:val="00616670"/>
    <w:rsid w:val="00616B75"/>
    <w:rsid w:val="006218FB"/>
    <w:rsid w:val="006265BB"/>
    <w:rsid w:val="006462AE"/>
    <w:rsid w:val="00654F75"/>
    <w:rsid w:val="00660D39"/>
    <w:rsid w:val="00664709"/>
    <w:rsid w:val="00680079"/>
    <w:rsid w:val="00686D5B"/>
    <w:rsid w:val="00693B2C"/>
    <w:rsid w:val="006A10D9"/>
    <w:rsid w:val="006C2BFD"/>
    <w:rsid w:val="006C44E7"/>
    <w:rsid w:val="006C450A"/>
    <w:rsid w:val="006D47A4"/>
    <w:rsid w:val="006D7E3E"/>
    <w:rsid w:val="006E054B"/>
    <w:rsid w:val="007203CA"/>
    <w:rsid w:val="0072079F"/>
    <w:rsid w:val="00724357"/>
    <w:rsid w:val="00726AC3"/>
    <w:rsid w:val="00745E35"/>
    <w:rsid w:val="0074644C"/>
    <w:rsid w:val="007531A6"/>
    <w:rsid w:val="00773FED"/>
    <w:rsid w:val="00777D5A"/>
    <w:rsid w:val="00783A3D"/>
    <w:rsid w:val="00785468"/>
    <w:rsid w:val="00797CF5"/>
    <w:rsid w:val="007D4837"/>
    <w:rsid w:val="007E319F"/>
    <w:rsid w:val="007F4872"/>
    <w:rsid w:val="00803DAF"/>
    <w:rsid w:val="00821093"/>
    <w:rsid w:val="0083291C"/>
    <w:rsid w:val="00834CCA"/>
    <w:rsid w:val="00840E5D"/>
    <w:rsid w:val="0084159E"/>
    <w:rsid w:val="0086323F"/>
    <w:rsid w:val="0087068B"/>
    <w:rsid w:val="0087455D"/>
    <w:rsid w:val="008770A0"/>
    <w:rsid w:val="008812F3"/>
    <w:rsid w:val="00884A22"/>
    <w:rsid w:val="0088567B"/>
    <w:rsid w:val="00893CD5"/>
    <w:rsid w:val="008A1F94"/>
    <w:rsid w:val="008A5301"/>
    <w:rsid w:val="008C0D22"/>
    <w:rsid w:val="008C79E1"/>
    <w:rsid w:val="008D2ECF"/>
    <w:rsid w:val="008D3155"/>
    <w:rsid w:val="008D6FCE"/>
    <w:rsid w:val="00922526"/>
    <w:rsid w:val="00925D6D"/>
    <w:rsid w:val="00926B3C"/>
    <w:rsid w:val="00934151"/>
    <w:rsid w:val="009458E7"/>
    <w:rsid w:val="00950BFB"/>
    <w:rsid w:val="00954A6C"/>
    <w:rsid w:val="009556BB"/>
    <w:rsid w:val="00964C49"/>
    <w:rsid w:val="00991A50"/>
    <w:rsid w:val="009953C5"/>
    <w:rsid w:val="009B0BCF"/>
    <w:rsid w:val="009C4A89"/>
    <w:rsid w:val="009C6800"/>
    <w:rsid w:val="009E0F64"/>
    <w:rsid w:val="009E24D2"/>
    <w:rsid w:val="009E481F"/>
    <w:rsid w:val="009F0AB0"/>
    <w:rsid w:val="009F64BE"/>
    <w:rsid w:val="00A056D8"/>
    <w:rsid w:val="00A20A0B"/>
    <w:rsid w:val="00A241C8"/>
    <w:rsid w:val="00A27CD6"/>
    <w:rsid w:val="00A312B4"/>
    <w:rsid w:val="00A433E6"/>
    <w:rsid w:val="00A43686"/>
    <w:rsid w:val="00A46378"/>
    <w:rsid w:val="00A60368"/>
    <w:rsid w:val="00A662F6"/>
    <w:rsid w:val="00A700AC"/>
    <w:rsid w:val="00A80C35"/>
    <w:rsid w:val="00A91298"/>
    <w:rsid w:val="00AA4899"/>
    <w:rsid w:val="00AB291D"/>
    <w:rsid w:val="00AB4EA2"/>
    <w:rsid w:val="00AC0FAB"/>
    <w:rsid w:val="00AC55AF"/>
    <w:rsid w:val="00AC6086"/>
    <w:rsid w:val="00AD3F8A"/>
    <w:rsid w:val="00AF3508"/>
    <w:rsid w:val="00AF68AA"/>
    <w:rsid w:val="00AF6FD6"/>
    <w:rsid w:val="00B02266"/>
    <w:rsid w:val="00B041D2"/>
    <w:rsid w:val="00B05899"/>
    <w:rsid w:val="00B10EC8"/>
    <w:rsid w:val="00B166D9"/>
    <w:rsid w:val="00B20E18"/>
    <w:rsid w:val="00B42A0A"/>
    <w:rsid w:val="00B46F17"/>
    <w:rsid w:val="00B47219"/>
    <w:rsid w:val="00B53A4D"/>
    <w:rsid w:val="00B627DD"/>
    <w:rsid w:val="00B9049E"/>
    <w:rsid w:val="00B904B1"/>
    <w:rsid w:val="00B90D03"/>
    <w:rsid w:val="00B95F8D"/>
    <w:rsid w:val="00BC5488"/>
    <w:rsid w:val="00BD5A09"/>
    <w:rsid w:val="00BE3C90"/>
    <w:rsid w:val="00BF58A2"/>
    <w:rsid w:val="00C038CC"/>
    <w:rsid w:val="00C13FBB"/>
    <w:rsid w:val="00C253F5"/>
    <w:rsid w:val="00C309E9"/>
    <w:rsid w:val="00C36461"/>
    <w:rsid w:val="00C46736"/>
    <w:rsid w:val="00C60B68"/>
    <w:rsid w:val="00C614D7"/>
    <w:rsid w:val="00C66678"/>
    <w:rsid w:val="00C740CC"/>
    <w:rsid w:val="00C90515"/>
    <w:rsid w:val="00CA389F"/>
    <w:rsid w:val="00CA4B95"/>
    <w:rsid w:val="00CB5D7B"/>
    <w:rsid w:val="00CC6813"/>
    <w:rsid w:val="00CE7BCF"/>
    <w:rsid w:val="00D01AB1"/>
    <w:rsid w:val="00D03353"/>
    <w:rsid w:val="00D045A9"/>
    <w:rsid w:val="00D0506E"/>
    <w:rsid w:val="00D10D9A"/>
    <w:rsid w:val="00D15F90"/>
    <w:rsid w:val="00D2080F"/>
    <w:rsid w:val="00D21F6E"/>
    <w:rsid w:val="00D272E9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926B9"/>
    <w:rsid w:val="00DB1131"/>
    <w:rsid w:val="00DB712F"/>
    <w:rsid w:val="00DC4C59"/>
    <w:rsid w:val="00E213C1"/>
    <w:rsid w:val="00E23A17"/>
    <w:rsid w:val="00E32EF6"/>
    <w:rsid w:val="00E3543F"/>
    <w:rsid w:val="00E374BA"/>
    <w:rsid w:val="00E405ED"/>
    <w:rsid w:val="00E6756B"/>
    <w:rsid w:val="00E67FBC"/>
    <w:rsid w:val="00E70F0B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47769"/>
    <w:rsid w:val="00F57D4A"/>
    <w:rsid w:val="00F6687A"/>
    <w:rsid w:val="00F73D16"/>
    <w:rsid w:val="00F74CAE"/>
    <w:rsid w:val="00F9099D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F5D8C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15F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1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D15F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Normal">
    <w:name w:val="ConsNormal"/>
    <w:rsid w:val="00D15F90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2502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Shubina</cp:lastModifiedBy>
  <cp:revision>46</cp:revision>
  <cp:lastPrinted>2019-07-02T11:34:00Z</cp:lastPrinted>
  <dcterms:created xsi:type="dcterms:W3CDTF">2018-10-05T11:59:00Z</dcterms:created>
  <dcterms:modified xsi:type="dcterms:W3CDTF">2019-07-11T10:46:00Z</dcterms:modified>
</cp:coreProperties>
</file>