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82D" w:rsidRDefault="0044282D" w:rsidP="0044282D">
      <w:pPr>
        <w:ind w:right="2"/>
        <w:jc w:val="center"/>
      </w:pPr>
      <w:r>
        <w:rPr>
          <w:noProof/>
        </w:rPr>
        <w:drawing>
          <wp:inline distT="0" distB="0" distL="0" distR="0" wp14:anchorId="364524A9" wp14:editId="159C36D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82D" w:rsidRDefault="0044282D" w:rsidP="0044282D">
      <w:pPr>
        <w:shd w:val="clear" w:color="auto" w:fill="FFFFFF"/>
        <w:spacing w:before="86"/>
        <w:ind w:right="10"/>
        <w:jc w:val="center"/>
      </w:pPr>
    </w:p>
    <w:p w:rsidR="0044282D" w:rsidRPr="00BE0F24" w:rsidRDefault="0044282D" w:rsidP="004428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4282D" w:rsidRPr="00BE0F24" w:rsidRDefault="0044282D" w:rsidP="0044282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4282D" w:rsidRPr="00BE0F24" w:rsidRDefault="0044282D" w:rsidP="0044282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4282D" w:rsidRPr="00A87823" w:rsidRDefault="0044282D" w:rsidP="0044282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19.05.2021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444</w:t>
      </w:r>
    </w:p>
    <w:p w:rsidR="0044282D" w:rsidRDefault="0044282D" w:rsidP="0044282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194254" w:rsidRPr="0044282D" w:rsidRDefault="00194254" w:rsidP="00C56CD3">
      <w:pPr>
        <w:jc w:val="center"/>
        <w:rPr>
          <w:b/>
          <w:sz w:val="28"/>
          <w:szCs w:val="28"/>
        </w:rPr>
      </w:pPr>
    </w:p>
    <w:p w:rsidR="00C56CD3" w:rsidRPr="0044282D" w:rsidRDefault="00C56CD3" w:rsidP="00C56CD3">
      <w:pPr>
        <w:jc w:val="center"/>
        <w:rPr>
          <w:b/>
          <w:sz w:val="28"/>
          <w:szCs w:val="28"/>
        </w:rPr>
      </w:pPr>
    </w:p>
    <w:p w:rsidR="00BF1681" w:rsidRDefault="00BF1681" w:rsidP="00BF1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 рассмотрению</w:t>
      </w:r>
    </w:p>
    <w:p w:rsidR="00862DAA" w:rsidRDefault="00BF1681" w:rsidP="00BF16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</w:t>
      </w:r>
      <w:r w:rsidR="0040523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п</w:t>
      </w:r>
      <w:r w:rsidR="00114844">
        <w:rPr>
          <w:b/>
          <w:sz w:val="28"/>
          <w:szCs w:val="28"/>
        </w:rPr>
        <w:t>о планировке территори</w:t>
      </w:r>
      <w:r w:rsidR="00862DAA">
        <w:rPr>
          <w:b/>
          <w:sz w:val="28"/>
          <w:szCs w:val="28"/>
        </w:rPr>
        <w:t>й</w:t>
      </w:r>
      <w:r w:rsidR="00114844">
        <w:rPr>
          <w:b/>
          <w:sz w:val="28"/>
          <w:szCs w:val="28"/>
        </w:rPr>
        <w:t xml:space="preserve"> </w:t>
      </w:r>
    </w:p>
    <w:p w:rsidR="00832D0C" w:rsidRPr="00C168E2" w:rsidRDefault="00114844" w:rsidP="001942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(проект</w:t>
      </w:r>
      <w:r w:rsidR="00862DAA">
        <w:rPr>
          <w:b/>
          <w:sz w:val="28"/>
          <w:szCs w:val="28"/>
        </w:rPr>
        <w:t>ы межевания территорий)</w:t>
      </w:r>
    </w:p>
    <w:p w:rsidR="00194254" w:rsidRPr="00C168E2" w:rsidRDefault="00194254" w:rsidP="00832D0C">
      <w:pPr>
        <w:ind w:right="-284" w:firstLine="709"/>
        <w:jc w:val="center"/>
        <w:rPr>
          <w:sz w:val="28"/>
          <w:szCs w:val="28"/>
        </w:rPr>
      </w:pPr>
    </w:p>
    <w:p w:rsidR="00C56CD3" w:rsidRPr="003405DA" w:rsidRDefault="00C56CD3" w:rsidP="006C2811">
      <w:pPr>
        <w:pStyle w:val="a3"/>
        <w:ind w:left="0" w:right="-284" w:firstLine="709"/>
        <w:jc w:val="both"/>
        <w:rPr>
          <w:sz w:val="28"/>
          <w:szCs w:val="28"/>
        </w:rPr>
      </w:pPr>
      <w:proofErr w:type="gramStart"/>
      <w:r w:rsidRPr="00ED2C8F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</w:t>
      </w:r>
      <w:r w:rsidRPr="00D41479">
        <w:rPr>
          <w:sz w:val="28"/>
          <w:szCs w:val="28"/>
        </w:rPr>
        <w:t xml:space="preserve">от </w:t>
      </w:r>
      <w:r w:rsidRPr="00D41479">
        <w:rPr>
          <w:color w:val="000000"/>
          <w:sz w:val="28"/>
          <w:szCs w:val="28"/>
        </w:rPr>
        <w:t>6 марта 2013 г. № 245</w:t>
      </w:r>
      <w:r w:rsidRPr="00D41479">
        <w:rPr>
          <w:sz w:val="28"/>
          <w:szCs w:val="28"/>
        </w:rPr>
        <w:t xml:space="preserve"> (с изменениями                                        от 20 июня 2018 г. № 327, от 21 ноября 2018 г. № 346</w:t>
      </w:r>
      <w:r w:rsidR="005A64F4" w:rsidRPr="00D41479">
        <w:rPr>
          <w:sz w:val="28"/>
          <w:szCs w:val="28"/>
        </w:rPr>
        <w:t xml:space="preserve">, </w:t>
      </w:r>
      <w:r w:rsidR="00320705" w:rsidRPr="00D41479">
        <w:rPr>
          <w:sz w:val="28"/>
          <w:szCs w:val="28"/>
        </w:rPr>
        <w:t xml:space="preserve">                                             </w:t>
      </w:r>
      <w:r w:rsidR="005A64F4" w:rsidRPr="00D41479">
        <w:rPr>
          <w:sz w:val="28"/>
          <w:szCs w:val="28"/>
        </w:rPr>
        <w:t xml:space="preserve">от </w:t>
      </w:r>
      <w:r w:rsidR="0041351C" w:rsidRPr="00D41479">
        <w:rPr>
          <w:sz w:val="28"/>
          <w:szCs w:val="28"/>
        </w:rPr>
        <w:t>28 августа</w:t>
      </w:r>
      <w:r w:rsidR="00320705" w:rsidRPr="00D41479">
        <w:rPr>
          <w:sz w:val="28"/>
          <w:szCs w:val="28"/>
        </w:rPr>
        <w:t xml:space="preserve"> 2019 г</w:t>
      </w:r>
      <w:r w:rsidR="008824FC" w:rsidRPr="00D41479">
        <w:rPr>
          <w:sz w:val="28"/>
          <w:szCs w:val="28"/>
        </w:rPr>
        <w:t>.</w:t>
      </w:r>
      <w:r w:rsidR="005A64F4" w:rsidRPr="00D41479">
        <w:rPr>
          <w:sz w:val="28"/>
          <w:szCs w:val="28"/>
        </w:rPr>
        <w:t xml:space="preserve"> № </w:t>
      </w:r>
      <w:r w:rsidR="0041351C" w:rsidRPr="00D41479">
        <w:rPr>
          <w:sz w:val="28"/>
          <w:szCs w:val="28"/>
        </w:rPr>
        <w:t>391</w:t>
      </w:r>
      <w:r w:rsidR="0040523F">
        <w:rPr>
          <w:sz w:val="28"/>
          <w:szCs w:val="28"/>
        </w:rPr>
        <w:t>,</w:t>
      </w:r>
      <w:r w:rsidR="0040523F" w:rsidRPr="0040523F">
        <w:rPr>
          <w:sz w:val="28"/>
          <w:szCs w:val="28"/>
        </w:rPr>
        <w:t xml:space="preserve"> 29</w:t>
      </w:r>
      <w:proofErr w:type="gramEnd"/>
      <w:r w:rsidR="0040523F" w:rsidRPr="0040523F">
        <w:rPr>
          <w:sz w:val="28"/>
          <w:szCs w:val="28"/>
        </w:rPr>
        <w:t xml:space="preserve"> </w:t>
      </w:r>
      <w:proofErr w:type="gramStart"/>
      <w:r w:rsidR="0040523F" w:rsidRPr="0040523F">
        <w:rPr>
          <w:sz w:val="28"/>
          <w:szCs w:val="28"/>
        </w:rPr>
        <w:t>апреля 2021 г. № 80</w:t>
      </w:r>
      <w:r w:rsidRPr="00D41479">
        <w:rPr>
          <w:sz w:val="28"/>
          <w:szCs w:val="28"/>
        </w:rPr>
        <w:t>), на основании постановлени</w:t>
      </w:r>
      <w:r w:rsidR="00862DAA">
        <w:rPr>
          <w:sz w:val="28"/>
          <w:szCs w:val="28"/>
        </w:rPr>
        <w:t>й</w:t>
      </w:r>
      <w:r w:rsidRPr="00D41479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6C2811">
        <w:rPr>
          <w:sz w:val="28"/>
          <w:szCs w:val="28"/>
        </w:rPr>
        <w:t xml:space="preserve"> </w:t>
      </w:r>
      <w:r w:rsidRPr="00DB2FCC">
        <w:rPr>
          <w:sz w:val="28"/>
          <w:szCs w:val="28"/>
        </w:rPr>
        <w:t xml:space="preserve">от </w:t>
      </w:r>
      <w:r w:rsidR="00495B88" w:rsidRPr="00DB2FCC">
        <w:rPr>
          <w:sz w:val="28"/>
          <w:szCs w:val="28"/>
        </w:rPr>
        <w:t>4</w:t>
      </w:r>
      <w:r w:rsidRPr="00DB2FCC">
        <w:rPr>
          <w:sz w:val="28"/>
          <w:szCs w:val="28"/>
        </w:rPr>
        <w:t xml:space="preserve"> </w:t>
      </w:r>
      <w:r w:rsidR="00495B88" w:rsidRPr="00DB2FCC">
        <w:rPr>
          <w:sz w:val="28"/>
          <w:szCs w:val="28"/>
        </w:rPr>
        <w:t>сентября</w:t>
      </w:r>
      <w:r w:rsidRPr="00DB2FCC">
        <w:rPr>
          <w:sz w:val="28"/>
          <w:szCs w:val="28"/>
        </w:rPr>
        <w:t xml:space="preserve"> 20</w:t>
      </w:r>
      <w:r w:rsidR="00A75781" w:rsidRPr="00DB2FCC">
        <w:rPr>
          <w:sz w:val="28"/>
          <w:szCs w:val="28"/>
        </w:rPr>
        <w:t>20</w:t>
      </w:r>
      <w:r w:rsidRPr="00DB2FCC">
        <w:rPr>
          <w:sz w:val="28"/>
          <w:szCs w:val="28"/>
        </w:rPr>
        <w:t xml:space="preserve"> г. № </w:t>
      </w:r>
      <w:r w:rsidR="00495B88" w:rsidRPr="00DB2FCC">
        <w:rPr>
          <w:sz w:val="28"/>
          <w:szCs w:val="28"/>
        </w:rPr>
        <w:t>624</w:t>
      </w:r>
      <w:r w:rsidRPr="00DB2FCC">
        <w:rPr>
          <w:sz w:val="28"/>
          <w:szCs w:val="28"/>
        </w:rPr>
        <w:t xml:space="preserve"> «О подготовке документации по </w:t>
      </w:r>
      <w:r w:rsidR="001B70AC" w:rsidRPr="00DB2FCC">
        <w:rPr>
          <w:sz w:val="28"/>
          <w:szCs w:val="28"/>
        </w:rPr>
        <w:t>планировке территории (проект</w:t>
      </w:r>
      <w:r w:rsidRPr="00DB2FCC">
        <w:rPr>
          <w:sz w:val="28"/>
          <w:szCs w:val="28"/>
        </w:rPr>
        <w:t xml:space="preserve"> </w:t>
      </w:r>
      <w:r w:rsidR="006602CE" w:rsidRPr="00DB2FCC">
        <w:rPr>
          <w:sz w:val="28"/>
          <w:szCs w:val="28"/>
        </w:rPr>
        <w:t>межевания территории</w:t>
      </w:r>
      <w:r w:rsidR="001B70AC" w:rsidRPr="00DB2FCC">
        <w:rPr>
          <w:sz w:val="28"/>
          <w:szCs w:val="28"/>
        </w:rPr>
        <w:t>)</w:t>
      </w:r>
      <w:r w:rsidRPr="00DB2FCC">
        <w:rPr>
          <w:sz w:val="28"/>
          <w:szCs w:val="28"/>
        </w:rPr>
        <w:t xml:space="preserve"> </w:t>
      </w:r>
      <w:r w:rsidR="00D41479" w:rsidRPr="00DB2FCC">
        <w:rPr>
          <w:sz w:val="28"/>
          <w:szCs w:val="28"/>
        </w:rPr>
        <w:t>в отношении территориальной зоны «</w:t>
      </w:r>
      <w:r w:rsidR="00495B88" w:rsidRPr="00DB2FCC">
        <w:rPr>
          <w:sz w:val="28"/>
          <w:szCs w:val="28"/>
        </w:rPr>
        <w:t>Производственная зона</w:t>
      </w:r>
      <w:r w:rsidR="00D41479" w:rsidRPr="00DB2FCC">
        <w:rPr>
          <w:sz w:val="28"/>
          <w:szCs w:val="28"/>
        </w:rPr>
        <w:t xml:space="preserve"> (</w:t>
      </w:r>
      <w:r w:rsidR="00495B88" w:rsidRPr="00DB2FCC">
        <w:rPr>
          <w:sz w:val="28"/>
          <w:szCs w:val="28"/>
        </w:rPr>
        <w:t>П</w:t>
      </w:r>
      <w:r w:rsidR="00D41479" w:rsidRPr="00DB2FCC">
        <w:rPr>
          <w:sz w:val="28"/>
          <w:szCs w:val="28"/>
        </w:rPr>
        <w:t>)</w:t>
      </w:r>
      <w:r w:rsidRPr="00DB2FCC">
        <w:rPr>
          <w:sz w:val="28"/>
          <w:szCs w:val="28"/>
        </w:rPr>
        <w:t>»</w:t>
      </w:r>
      <w:r w:rsidR="00A75781" w:rsidRPr="00DB2FCC">
        <w:rPr>
          <w:sz w:val="28"/>
          <w:szCs w:val="28"/>
        </w:rPr>
        <w:t xml:space="preserve"> по адресу:</w:t>
      </w:r>
      <w:r w:rsidR="004C2CAD" w:rsidRPr="00DB2FCC">
        <w:rPr>
          <w:sz w:val="28"/>
          <w:szCs w:val="28"/>
        </w:rPr>
        <w:t xml:space="preserve"> </w:t>
      </w:r>
      <w:r w:rsidR="00D41479" w:rsidRPr="00DB2FCC">
        <w:rPr>
          <w:sz w:val="28"/>
          <w:szCs w:val="28"/>
        </w:rPr>
        <w:t>г. Тимашевск,</w:t>
      </w:r>
      <w:r w:rsidR="00495B88" w:rsidRPr="00DB2FCC">
        <w:rPr>
          <w:sz w:val="28"/>
          <w:szCs w:val="28"/>
        </w:rPr>
        <w:t xml:space="preserve"> </w:t>
      </w:r>
      <w:r w:rsidR="00DB2FCC" w:rsidRPr="00DB2FCC">
        <w:rPr>
          <w:sz w:val="28"/>
          <w:szCs w:val="28"/>
        </w:rPr>
        <w:t xml:space="preserve">                               </w:t>
      </w:r>
      <w:proofErr w:type="spellStart"/>
      <w:r w:rsidR="00495B88" w:rsidRPr="00DB2FCC">
        <w:rPr>
          <w:sz w:val="28"/>
          <w:szCs w:val="28"/>
        </w:rPr>
        <w:t>мкр</w:t>
      </w:r>
      <w:proofErr w:type="spellEnd"/>
      <w:r w:rsidR="00495B88" w:rsidRPr="00DB2FCC">
        <w:rPr>
          <w:sz w:val="28"/>
          <w:szCs w:val="28"/>
        </w:rPr>
        <w:t xml:space="preserve">-н </w:t>
      </w:r>
      <w:proofErr w:type="spellStart"/>
      <w:r w:rsidR="00495B88" w:rsidRPr="00DB2FCC">
        <w:rPr>
          <w:sz w:val="28"/>
          <w:szCs w:val="28"/>
        </w:rPr>
        <w:t>Идустриальный</w:t>
      </w:r>
      <w:proofErr w:type="spellEnd"/>
      <w:r w:rsidR="00495B88" w:rsidRPr="00DB2FCC">
        <w:rPr>
          <w:sz w:val="28"/>
          <w:szCs w:val="28"/>
        </w:rPr>
        <w:t>,</w:t>
      </w:r>
      <w:r w:rsidR="00D41479" w:rsidRPr="00DB2FCC">
        <w:rPr>
          <w:sz w:val="28"/>
          <w:szCs w:val="28"/>
        </w:rPr>
        <w:t xml:space="preserve"> ул. </w:t>
      </w:r>
      <w:r w:rsidR="00495B88" w:rsidRPr="00DB2FCC">
        <w:rPr>
          <w:sz w:val="28"/>
          <w:szCs w:val="28"/>
        </w:rPr>
        <w:t>Рабочая 1 ж</w:t>
      </w:r>
      <w:r w:rsidR="00A75781" w:rsidRPr="00DB2FCC">
        <w:rPr>
          <w:sz w:val="28"/>
          <w:szCs w:val="28"/>
        </w:rPr>
        <w:t>»</w:t>
      </w:r>
      <w:r w:rsidR="006C2811">
        <w:rPr>
          <w:sz w:val="28"/>
          <w:szCs w:val="28"/>
        </w:rPr>
        <w:t xml:space="preserve">, </w:t>
      </w:r>
      <w:r w:rsidR="006A72A0" w:rsidRPr="00DB2FCC">
        <w:rPr>
          <w:sz w:val="28"/>
          <w:szCs w:val="28"/>
        </w:rPr>
        <w:t>от 30 октября</w:t>
      </w:r>
      <w:r w:rsidR="00862DAA" w:rsidRPr="00DB2FCC">
        <w:rPr>
          <w:sz w:val="28"/>
          <w:szCs w:val="28"/>
        </w:rPr>
        <w:t xml:space="preserve"> 2020 г. № </w:t>
      </w:r>
      <w:r w:rsidR="006A72A0" w:rsidRPr="00DB2FCC">
        <w:rPr>
          <w:sz w:val="28"/>
          <w:szCs w:val="28"/>
        </w:rPr>
        <w:t>808</w:t>
      </w:r>
      <w:r w:rsidR="00862DAA" w:rsidRPr="00DB2FCC">
        <w:rPr>
          <w:sz w:val="28"/>
          <w:szCs w:val="28"/>
        </w:rPr>
        <w:t xml:space="preserve"> </w:t>
      </w:r>
      <w:r w:rsidR="006C2811">
        <w:rPr>
          <w:sz w:val="28"/>
          <w:szCs w:val="28"/>
        </w:rPr>
        <w:t xml:space="preserve">                          </w:t>
      </w:r>
      <w:r w:rsidR="00862DAA" w:rsidRPr="00DB2FCC">
        <w:rPr>
          <w:sz w:val="28"/>
          <w:szCs w:val="28"/>
        </w:rPr>
        <w:t xml:space="preserve">«О подготовке </w:t>
      </w:r>
      <w:r w:rsidR="00DB2FCC" w:rsidRPr="00DB2FCC">
        <w:rPr>
          <w:sz w:val="28"/>
          <w:szCs w:val="28"/>
        </w:rPr>
        <w:t xml:space="preserve">проекта о внесении изменений в </w:t>
      </w:r>
      <w:r w:rsidR="00862DAA" w:rsidRPr="00DB2FCC">
        <w:rPr>
          <w:sz w:val="28"/>
          <w:szCs w:val="28"/>
        </w:rPr>
        <w:t>документаци</w:t>
      </w:r>
      <w:r w:rsidR="00DB2FCC" w:rsidRPr="00DB2FCC">
        <w:rPr>
          <w:sz w:val="28"/>
          <w:szCs w:val="28"/>
        </w:rPr>
        <w:t>ю</w:t>
      </w:r>
      <w:r w:rsidR="00862DAA" w:rsidRPr="00DB2FCC">
        <w:rPr>
          <w:sz w:val="28"/>
          <w:szCs w:val="28"/>
        </w:rPr>
        <w:t xml:space="preserve"> по</w:t>
      </w:r>
      <w:proofErr w:type="gramEnd"/>
      <w:r w:rsidR="00862DAA" w:rsidRPr="00DB2FCC">
        <w:rPr>
          <w:sz w:val="28"/>
          <w:szCs w:val="28"/>
        </w:rPr>
        <w:t xml:space="preserve"> планировке территории (</w:t>
      </w:r>
      <w:r w:rsidR="006A72A0" w:rsidRPr="00DB2FCC">
        <w:rPr>
          <w:sz w:val="28"/>
          <w:szCs w:val="28"/>
        </w:rPr>
        <w:t xml:space="preserve">проект планировки территории и </w:t>
      </w:r>
      <w:r w:rsidR="00862DAA" w:rsidRPr="00DB2FCC">
        <w:rPr>
          <w:sz w:val="28"/>
          <w:szCs w:val="28"/>
        </w:rPr>
        <w:t>проект межевания территории</w:t>
      </w:r>
      <w:r w:rsidR="006A72A0" w:rsidRPr="00DB2FCC">
        <w:rPr>
          <w:sz w:val="28"/>
          <w:szCs w:val="28"/>
        </w:rPr>
        <w:t xml:space="preserve">) для строительства объекта </w:t>
      </w:r>
      <w:r w:rsidR="00DB2FCC" w:rsidRPr="00DB2FCC">
        <w:rPr>
          <w:sz w:val="28"/>
          <w:szCs w:val="28"/>
        </w:rPr>
        <w:t>«</w:t>
      </w:r>
      <w:r w:rsidR="006A72A0" w:rsidRPr="00DB2FCC">
        <w:rPr>
          <w:sz w:val="28"/>
          <w:szCs w:val="28"/>
        </w:rPr>
        <w:t xml:space="preserve">Трубопровод вод третьей категории» </w:t>
      </w:r>
      <w:r w:rsidR="006C2811">
        <w:rPr>
          <w:sz w:val="28"/>
          <w:szCs w:val="28"/>
        </w:rPr>
        <w:t xml:space="preserve">                                </w:t>
      </w:r>
      <w:r w:rsidR="006A72A0" w:rsidRPr="00DB2FCC">
        <w:rPr>
          <w:sz w:val="28"/>
          <w:szCs w:val="28"/>
        </w:rPr>
        <w:t>в границах Тимашевского городского поселения Тимашевского района</w:t>
      </w:r>
      <w:r w:rsidR="00862DAA" w:rsidRPr="00DB2FCC">
        <w:rPr>
          <w:sz w:val="28"/>
          <w:szCs w:val="28"/>
        </w:rPr>
        <w:t>»</w:t>
      </w:r>
      <w:r w:rsidR="006C2811">
        <w:rPr>
          <w:sz w:val="28"/>
          <w:szCs w:val="28"/>
        </w:rPr>
        <w:t xml:space="preserve">                      </w:t>
      </w:r>
      <w:r w:rsidR="003405DA" w:rsidRPr="00DB2FCC">
        <w:rPr>
          <w:sz w:val="28"/>
          <w:szCs w:val="28"/>
        </w:rPr>
        <w:t xml:space="preserve"> </w:t>
      </w:r>
      <w:proofErr w:type="gramStart"/>
      <w:r w:rsidRPr="00DB2FCC">
        <w:rPr>
          <w:sz w:val="28"/>
          <w:szCs w:val="28"/>
        </w:rPr>
        <w:t>п</w:t>
      </w:r>
      <w:proofErr w:type="gramEnd"/>
      <w:r w:rsidRPr="00DB2FCC">
        <w:rPr>
          <w:sz w:val="28"/>
          <w:szCs w:val="28"/>
        </w:rPr>
        <w:t xml:space="preserve"> о с т а н о в л я ю:</w:t>
      </w:r>
    </w:p>
    <w:p w:rsidR="001F5683" w:rsidRDefault="00C56CD3" w:rsidP="00C56CD3">
      <w:pPr>
        <w:pStyle w:val="a3"/>
        <w:ind w:left="0" w:right="-284" w:firstLine="709"/>
        <w:jc w:val="both"/>
        <w:rPr>
          <w:sz w:val="28"/>
          <w:szCs w:val="28"/>
        </w:rPr>
      </w:pPr>
      <w:r w:rsidRPr="00712E22">
        <w:rPr>
          <w:sz w:val="28"/>
          <w:szCs w:val="28"/>
        </w:rPr>
        <w:t xml:space="preserve">1. Провести </w:t>
      </w:r>
      <w:r w:rsidR="00495B88">
        <w:rPr>
          <w:sz w:val="28"/>
          <w:szCs w:val="28"/>
        </w:rPr>
        <w:t>28</w:t>
      </w:r>
      <w:r w:rsidRPr="00A11190">
        <w:rPr>
          <w:sz w:val="28"/>
          <w:szCs w:val="28"/>
        </w:rPr>
        <w:t xml:space="preserve"> </w:t>
      </w:r>
      <w:r w:rsidR="00495B88">
        <w:rPr>
          <w:sz w:val="28"/>
          <w:szCs w:val="28"/>
        </w:rPr>
        <w:t xml:space="preserve">июня </w:t>
      </w:r>
      <w:r w:rsidR="005D3AFD" w:rsidRPr="00A11190">
        <w:rPr>
          <w:sz w:val="28"/>
          <w:szCs w:val="28"/>
        </w:rPr>
        <w:t>20</w:t>
      </w:r>
      <w:r w:rsidR="00712E22" w:rsidRPr="00A11190">
        <w:rPr>
          <w:sz w:val="28"/>
          <w:szCs w:val="28"/>
        </w:rPr>
        <w:t>2</w:t>
      </w:r>
      <w:r w:rsidR="00A11190" w:rsidRPr="00A11190">
        <w:rPr>
          <w:sz w:val="28"/>
          <w:szCs w:val="28"/>
        </w:rPr>
        <w:t>1</w:t>
      </w:r>
      <w:r w:rsidR="005D3AFD" w:rsidRPr="00A11190">
        <w:rPr>
          <w:sz w:val="28"/>
          <w:szCs w:val="28"/>
        </w:rPr>
        <w:t xml:space="preserve"> г.</w:t>
      </w:r>
      <w:r w:rsidRPr="00A11190">
        <w:rPr>
          <w:sz w:val="28"/>
          <w:szCs w:val="28"/>
        </w:rPr>
        <w:t xml:space="preserve"> в 14:00</w:t>
      </w:r>
      <w:r w:rsidRPr="00712E22">
        <w:rPr>
          <w:sz w:val="28"/>
          <w:szCs w:val="28"/>
        </w:rPr>
        <w:t xml:space="preserve"> часов по адресу: </w:t>
      </w:r>
      <w:proofErr w:type="spellStart"/>
      <w:r w:rsidRPr="00712E22">
        <w:rPr>
          <w:sz w:val="28"/>
          <w:szCs w:val="28"/>
        </w:rPr>
        <w:t>Тимашевский</w:t>
      </w:r>
      <w:proofErr w:type="spellEnd"/>
      <w:r w:rsidRPr="00712E22">
        <w:rPr>
          <w:sz w:val="28"/>
          <w:szCs w:val="28"/>
        </w:rPr>
        <w:t xml:space="preserve"> район, </w:t>
      </w:r>
      <w:r w:rsidRPr="00712E22">
        <w:rPr>
          <w:spacing w:val="-3"/>
          <w:sz w:val="28"/>
          <w:szCs w:val="28"/>
        </w:rPr>
        <w:t xml:space="preserve">г. Тимашевск, ул. </w:t>
      </w:r>
      <w:proofErr w:type="gramStart"/>
      <w:r w:rsidRPr="00712E22">
        <w:rPr>
          <w:spacing w:val="-3"/>
          <w:sz w:val="28"/>
          <w:szCs w:val="28"/>
        </w:rPr>
        <w:t>Красная</w:t>
      </w:r>
      <w:proofErr w:type="gramEnd"/>
      <w:r w:rsidRPr="00712E22">
        <w:rPr>
          <w:spacing w:val="-3"/>
          <w:sz w:val="28"/>
          <w:szCs w:val="28"/>
        </w:rPr>
        <w:t xml:space="preserve">, 100, </w:t>
      </w:r>
      <w:r w:rsidR="00767D40" w:rsidRPr="00712E22">
        <w:rPr>
          <w:spacing w:val="-3"/>
          <w:sz w:val="28"/>
          <w:szCs w:val="28"/>
        </w:rPr>
        <w:t>2</w:t>
      </w:r>
      <w:r w:rsidRPr="00712E22">
        <w:rPr>
          <w:spacing w:val="-3"/>
          <w:sz w:val="28"/>
          <w:szCs w:val="28"/>
        </w:rPr>
        <w:t xml:space="preserve"> этаж, кабинет главы Тимашевского городского поселения Тимашевского района </w:t>
      </w:r>
      <w:r w:rsidRPr="00712E22">
        <w:rPr>
          <w:sz w:val="28"/>
          <w:szCs w:val="28"/>
        </w:rPr>
        <w:t xml:space="preserve">публичные слушания </w:t>
      </w:r>
      <w:r w:rsidR="00162358" w:rsidRPr="00712E22">
        <w:rPr>
          <w:sz w:val="28"/>
          <w:szCs w:val="28"/>
        </w:rPr>
        <w:t xml:space="preserve">по </w:t>
      </w:r>
      <w:r w:rsidR="00E87826" w:rsidRPr="00712E22">
        <w:rPr>
          <w:sz w:val="28"/>
          <w:szCs w:val="28"/>
        </w:rPr>
        <w:t>рассмотрению</w:t>
      </w:r>
      <w:r w:rsidR="001F5683">
        <w:rPr>
          <w:sz w:val="28"/>
          <w:szCs w:val="28"/>
        </w:rPr>
        <w:t>:</w:t>
      </w:r>
      <w:r w:rsidR="00162358" w:rsidRPr="00712E22">
        <w:rPr>
          <w:sz w:val="28"/>
          <w:szCs w:val="28"/>
        </w:rPr>
        <w:t xml:space="preserve"> </w:t>
      </w:r>
    </w:p>
    <w:p w:rsidR="001F5683" w:rsidRPr="00DB2FCC" w:rsidRDefault="001F5683" w:rsidP="00C56CD3">
      <w:pPr>
        <w:pStyle w:val="a3"/>
        <w:ind w:left="0" w:right="-284" w:firstLine="709"/>
        <w:jc w:val="both"/>
        <w:rPr>
          <w:sz w:val="28"/>
          <w:szCs w:val="28"/>
        </w:rPr>
      </w:pPr>
      <w:r w:rsidRPr="00DB2FCC">
        <w:rPr>
          <w:sz w:val="28"/>
          <w:szCs w:val="28"/>
        </w:rPr>
        <w:t>1.</w:t>
      </w:r>
      <w:r w:rsidR="00194254" w:rsidRPr="00DB2FCC">
        <w:rPr>
          <w:sz w:val="28"/>
          <w:szCs w:val="28"/>
        </w:rPr>
        <w:t>1</w:t>
      </w:r>
      <w:r w:rsidRPr="00DB2FCC">
        <w:rPr>
          <w:sz w:val="28"/>
          <w:szCs w:val="28"/>
        </w:rPr>
        <w:t xml:space="preserve"> Д</w:t>
      </w:r>
      <w:r w:rsidR="00832D0C" w:rsidRPr="00DB2FCC">
        <w:rPr>
          <w:sz w:val="28"/>
          <w:szCs w:val="28"/>
        </w:rPr>
        <w:t>окументаци</w:t>
      </w:r>
      <w:r w:rsidR="0040523F">
        <w:rPr>
          <w:sz w:val="28"/>
          <w:szCs w:val="28"/>
        </w:rPr>
        <w:t>и</w:t>
      </w:r>
      <w:r w:rsidR="00832D0C" w:rsidRPr="00DB2FCC">
        <w:rPr>
          <w:sz w:val="28"/>
          <w:szCs w:val="28"/>
        </w:rPr>
        <w:t xml:space="preserve"> по планировке территории (проект межевания территории) </w:t>
      </w:r>
      <w:r w:rsidR="00495B88" w:rsidRPr="00DB2FCC">
        <w:rPr>
          <w:sz w:val="28"/>
          <w:szCs w:val="28"/>
        </w:rPr>
        <w:t xml:space="preserve">в отношении территориальной зоны «Производственная зона (П)» по адресу: г. Тимашевск, </w:t>
      </w:r>
      <w:proofErr w:type="spellStart"/>
      <w:r w:rsidR="00495B88" w:rsidRPr="00DB2FCC">
        <w:rPr>
          <w:sz w:val="28"/>
          <w:szCs w:val="28"/>
        </w:rPr>
        <w:t>мкр</w:t>
      </w:r>
      <w:proofErr w:type="spellEnd"/>
      <w:r w:rsidR="00495B88" w:rsidRPr="00DB2FCC">
        <w:rPr>
          <w:sz w:val="28"/>
          <w:szCs w:val="28"/>
        </w:rPr>
        <w:t xml:space="preserve">-н </w:t>
      </w:r>
      <w:proofErr w:type="spellStart"/>
      <w:r w:rsidR="00495B88" w:rsidRPr="00DB2FCC">
        <w:rPr>
          <w:sz w:val="28"/>
          <w:szCs w:val="28"/>
        </w:rPr>
        <w:t>Идустриальный</w:t>
      </w:r>
      <w:proofErr w:type="spellEnd"/>
      <w:r w:rsidR="00495B88" w:rsidRPr="00DB2FCC">
        <w:rPr>
          <w:sz w:val="28"/>
          <w:szCs w:val="28"/>
        </w:rPr>
        <w:t>, ул. Рабочая</w:t>
      </w:r>
      <w:r w:rsidR="006C2811">
        <w:rPr>
          <w:sz w:val="28"/>
          <w:szCs w:val="28"/>
        </w:rPr>
        <w:t>,</w:t>
      </w:r>
      <w:r w:rsidR="00495B88" w:rsidRPr="00DB2FCC">
        <w:rPr>
          <w:sz w:val="28"/>
          <w:szCs w:val="28"/>
        </w:rPr>
        <w:t xml:space="preserve"> 1 ж</w:t>
      </w:r>
      <w:r w:rsidRPr="00DB2FCC">
        <w:rPr>
          <w:sz w:val="28"/>
          <w:szCs w:val="28"/>
        </w:rPr>
        <w:t>;</w:t>
      </w:r>
    </w:p>
    <w:p w:rsidR="00C56CD3" w:rsidRPr="00495B88" w:rsidRDefault="001F5683" w:rsidP="00495B88">
      <w:pPr>
        <w:ind w:right="-284" w:firstLine="709"/>
        <w:jc w:val="both"/>
        <w:rPr>
          <w:sz w:val="28"/>
          <w:szCs w:val="28"/>
        </w:rPr>
      </w:pPr>
      <w:r w:rsidRPr="00DB2FCC">
        <w:rPr>
          <w:sz w:val="28"/>
          <w:szCs w:val="28"/>
        </w:rPr>
        <w:t>1.</w:t>
      </w:r>
      <w:r w:rsidR="00194254" w:rsidRPr="00DB2FCC">
        <w:rPr>
          <w:sz w:val="28"/>
          <w:szCs w:val="28"/>
        </w:rPr>
        <w:t>2</w:t>
      </w:r>
      <w:r w:rsidRPr="00DB2FCC">
        <w:rPr>
          <w:sz w:val="28"/>
          <w:szCs w:val="28"/>
        </w:rPr>
        <w:t xml:space="preserve"> </w:t>
      </w:r>
      <w:r w:rsidR="00DB2FCC" w:rsidRPr="00DB2FCC">
        <w:rPr>
          <w:sz w:val="28"/>
          <w:szCs w:val="28"/>
        </w:rPr>
        <w:t>Проект</w:t>
      </w:r>
      <w:r w:rsidR="0040523F">
        <w:rPr>
          <w:sz w:val="28"/>
          <w:szCs w:val="28"/>
        </w:rPr>
        <w:t>а</w:t>
      </w:r>
      <w:r w:rsidR="00DB2FCC" w:rsidRPr="00DB2FCC">
        <w:rPr>
          <w:sz w:val="28"/>
          <w:szCs w:val="28"/>
        </w:rPr>
        <w:t xml:space="preserve"> о внесении изменений в д</w:t>
      </w:r>
      <w:r w:rsidRPr="00DB2FCC">
        <w:rPr>
          <w:sz w:val="28"/>
          <w:szCs w:val="28"/>
        </w:rPr>
        <w:t>окументаци</w:t>
      </w:r>
      <w:r w:rsidR="00DB2FCC" w:rsidRPr="00DB2FCC">
        <w:rPr>
          <w:sz w:val="28"/>
          <w:szCs w:val="28"/>
        </w:rPr>
        <w:t>ю</w:t>
      </w:r>
      <w:r w:rsidRPr="00DB2FCC">
        <w:rPr>
          <w:sz w:val="28"/>
          <w:szCs w:val="28"/>
        </w:rPr>
        <w:t xml:space="preserve"> по планировке территории </w:t>
      </w:r>
      <w:r w:rsidR="00DB2FCC" w:rsidRPr="00DB2FCC">
        <w:rPr>
          <w:sz w:val="28"/>
          <w:szCs w:val="28"/>
        </w:rPr>
        <w:t xml:space="preserve">(проект планировки территории и проект межевания территории) для строительства объекта «Трубопровод вод третьей категории» в границах Тимашевского городского поселения Тимашевского района </w:t>
      </w:r>
      <w:r w:rsidR="000419D4" w:rsidRPr="000419D4">
        <w:rPr>
          <w:sz w:val="28"/>
          <w:szCs w:val="28"/>
        </w:rPr>
        <w:t xml:space="preserve">(далее – проект, подлежащий рассмотрению на публичных слушаниях) с участием граждан, постоянно проживающих на </w:t>
      </w:r>
      <w:hyperlink r:id="rId10" w:anchor="sub_107" w:history="1">
        <w:proofErr w:type="gramStart"/>
        <w:r w:rsidR="000419D4" w:rsidRPr="000419D4">
          <w:rPr>
            <w:rStyle w:val="ab"/>
            <w:color w:val="auto"/>
            <w:sz w:val="28"/>
            <w:szCs w:val="28"/>
            <w:u w:val="none"/>
          </w:rPr>
          <w:t>территори</w:t>
        </w:r>
      </w:hyperlink>
      <w:r w:rsidR="000419D4" w:rsidRPr="000419D4">
        <w:rPr>
          <w:sz w:val="28"/>
          <w:szCs w:val="28"/>
        </w:rPr>
        <w:t>и</w:t>
      </w:r>
      <w:proofErr w:type="gramEnd"/>
      <w:r w:rsidR="000419D4" w:rsidRPr="000419D4">
        <w:rPr>
          <w:sz w:val="28"/>
          <w:szCs w:val="28"/>
        </w:rPr>
        <w:t>, в отношении котор</w:t>
      </w:r>
      <w:r w:rsidR="006C2811">
        <w:rPr>
          <w:sz w:val="28"/>
          <w:szCs w:val="28"/>
        </w:rPr>
        <w:t>ых</w:t>
      </w:r>
      <w:r w:rsidR="000419D4" w:rsidRPr="000419D4">
        <w:rPr>
          <w:sz w:val="28"/>
          <w:szCs w:val="28"/>
        </w:rPr>
        <w:t xml:space="preserve"> подготовлены </w:t>
      </w:r>
      <w:r w:rsidR="000419D4" w:rsidRPr="000419D4">
        <w:rPr>
          <w:sz w:val="28"/>
          <w:szCs w:val="28"/>
        </w:rPr>
        <w:lastRenderedPageBreak/>
        <w:t>проекты, подлежащи</w:t>
      </w:r>
      <w:r w:rsidR="006C2811">
        <w:rPr>
          <w:sz w:val="28"/>
          <w:szCs w:val="28"/>
        </w:rPr>
        <w:t>е</w:t>
      </w:r>
      <w:r w:rsidR="000419D4" w:rsidRPr="000419D4">
        <w:rPr>
          <w:sz w:val="28"/>
          <w:szCs w:val="28"/>
        </w:rPr>
        <w:t xml:space="preserve"> рассмотрению на публичных слушаниях, правообладателей находящихся в границах этой территории земельных участков и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 (далее - участники публичных слушаний).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Проведение публичных слушаний в порядке, установленном решением Совета Тимашевского городского поселения Тимашевского района</w:t>
      </w:r>
      <w:r w:rsidR="0040523F" w:rsidRPr="0040523F">
        <w:rPr>
          <w:sz w:val="28"/>
          <w:szCs w:val="28"/>
        </w:rPr>
        <w:t xml:space="preserve"> </w:t>
      </w:r>
      <w:r w:rsidR="006C2811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6 марта 2013 г. № 245</w:t>
      </w:r>
      <w:r w:rsidR="006C2811" w:rsidRPr="006C2811">
        <w:rPr>
          <w:sz w:val="28"/>
          <w:szCs w:val="28"/>
        </w:rPr>
        <w:t xml:space="preserve"> </w:t>
      </w:r>
      <w:r w:rsidR="006C2811">
        <w:rPr>
          <w:sz w:val="28"/>
          <w:szCs w:val="28"/>
        </w:rPr>
        <w:t>«</w:t>
      </w:r>
      <w:r w:rsidR="007560B3">
        <w:rPr>
          <w:color w:val="000000"/>
          <w:sz w:val="28"/>
          <w:szCs w:val="28"/>
        </w:rPr>
        <w:t xml:space="preserve">Об утверждении </w:t>
      </w:r>
      <w:r w:rsidR="00D5395E">
        <w:rPr>
          <w:color w:val="000000"/>
          <w:sz w:val="28"/>
          <w:szCs w:val="28"/>
        </w:rPr>
        <w:t>П</w:t>
      </w:r>
      <w:r w:rsidR="006C2811" w:rsidRPr="006C2811">
        <w:rPr>
          <w:color w:val="000000"/>
          <w:sz w:val="28"/>
          <w:szCs w:val="28"/>
        </w:rPr>
        <w:t>оложени</w:t>
      </w:r>
      <w:r w:rsidR="007560B3">
        <w:rPr>
          <w:color w:val="000000"/>
          <w:sz w:val="28"/>
          <w:szCs w:val="28"/>
        </w:rPr>
        <w:t>я</w:t>
      </w:r>
      <w:r w:rsidR="006C2811" w:rsidRPr="006C2811">
        <w:rPr>
          <w:color w:val="000000"/>
          <w:sz w:val="28"/>
          <w:szCs w:val="28"/>
        </w:rPr>
        <w:t xml:space="preserve"> о порядке организации и проведения публичных слушаний в Тимашевском городском поселении Тимашевского района</w:t>
      </w:r>
      <w:r w:rsidR="006C2811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(с изменен</w:t>
      </w:r>
      <w:r w:rsidR="0040523F">
        <w:rPr>
          <w:sz w:val="28"/>
          <w:szCs w:val="28"/>
        </w:rPr>
        <w:t xml:space="preserve">иями от 20 июня 2018 г. № 327, </w:t>
      </w:r>
      <w:r w:rsidR="007560B3">
        <w:rPr>
          <w:sz w:val="28"/>
          <w:szCs w:val="28"/>
        </w:rPr>
        <w:t xml:space="preserve">                               </w:t>
      </w:r>
      <w:r w:rsidRPr="0041351C">
        <w:rPr>
          <w:sz w:val="28"/>
          <w:szCs w:val="28"/>
        </w:rPr>
        <w:t>от 21 ноября 2018 г. № 346</w:t>
      </w:r>
      <w:r w:rsidR="0041351C" w:rsidRPr="0041351C">
        <w:rPr>
          <w:sz w:val="28"/>
          <w:szCs w:val="28"/>
        </w:rPr>
        <w:t xml:space="preserve">, от 28 августа </w:t>
      </w:r>
      <w:r w:rsidR="00767D40">
        <w:rPr>
          <w:sz w:val="28"/>
          <w:szCs w:val="28"/>
        </w:rPr>
        <w:t xml:space="preserve">2019 г. </w:t>
      </w:r>
      <w:r w:rsidR="0041351C" w:rsidRPr="0041351C">
        <w:rPr>
          <w:sz w:val="28"/>
          <w:szCs w:val="28"/>
        </w:rPr>
        <w:t>№ 391</w:t>
      </w:r>
      <w:r w:rsidR="0040523F">
        <w:rPr>
          <w:sz w:val="28"/>
          <w:szCs w:val="28"/>
        </w:rPr>
        <w:t xml:space="preserve">, </w:t>
      </w:r>
      <w:r w:rsidR="007560B3">
        <w:rPr>
          <w:sz w:val="28"/>
          <w:szCs w:val="28"/>
        </w:rPr>
        <w:t xml:space="preserve">                                            </w:t>
      </w:r>
      <w:r w:rsidR="006C2811">
        <w:rPr>
          <w:sz w:val="28"/>
          <w:szCs w:val="28"/>
        </w:rPr>
        <w:t xml:space="preserve">от </w:t>
      </w:r>
      <w:r w:rsidR="0040523F">
        <w:rPr>
          <w:sz w:val="28"/>
          <w:szCs w:val="28"/>
        </w:rPr>
        <w:t>29 апреля 2021 г</w:t>
      </w:r>
      <w:proofErr w:type="gramEnd"/>
      <w:r w:rsidR="0040523F">
        <w:rPr>
          <w:sz w:val="28"/>
          <w:szCs w:val="28"/>
        </w:rPr>
        <w:t>. № 80</w:t>
      </w:r>
      <w:r w:rsidRPr="0041351C">
        <w:rPr>
          <w:sz w:val="28"/>
          <w:szCs w:val="28"/>
        </w:rPr>
        <w:t>), возложить</w:t>
      </w:r>
      <w:r>
        <w:rPr>
          <w:sz w:val="28"/>
          <w:szCs w:val="28"/>
        </w:rPr>
        <w:t xml:space="preserve"> на организатора публичных слушаний - комиссию по проведению публичных слушаний по рассмотрению документации по планировке территорий (проектов планировки территорий и проектов межевания территорий) (далее - Комиссия).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Комиссии: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Обеспечить прием и регистрацию предложений и замечаний от прошедших идентификацию участников публичных слушаний по проектам, подлежащим рассмотрению на публичных слушаниях в порядке и сроках, указанных в оповещении о начале проведения публичных слушаний, а также их обязательное рассмотрение, за исключением случая, предусмотренного</w:t>
      </w:r>
      <w:r w:rsidR="00767D4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частью 15 статьи 5.1 Градостроительного кодекса Российской Федерации.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Обеспечить в течение 5 рабочих дней со дня проведения публичных слушаний официальное опубликование заключения о результатах публичных слушаний в газете «Знамя труда» и размещение его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Отделу архитектуры, градостроительства, </w:t>
      </w:r>
      <w:proofErr w:type="gramStart"/>
      <w:r>
        <w:rPr>
          <w:sz w:val="28"/>
          <w:szCs w:val="28"/>
        </w:rPr>
        <w:t>земельных</w:t>
      </w:r>
      <w:proofErr w:type="gramEnd"/>
      <w:r>
        <w:rPr>
          <w:sz w:val="28"/>
          <w:szCs w:val="28"/>
        </w:rPr>
        <w:t xml:space="preserve"> и имущественных отношения администрации Тимашевского городского поселения Тимашевского </w:t>
      </w:r>
      <w:r w:rsidRPr="00712E22">
        <w:rPr>
          <w:sz w:val="28"/>
          <w:szCs w:val="28"/>
        </w:rPr>
        <w:t>района (</w:t>
      </w:r>
      <w:proofErr w:type="spellStart"/>
      <w:r w:rsidR="00A75781">
        <w:rPr>
          <w:sz w:val="28"/>
          <w:szCs w:val="28"/>
        </w:rPr>
        <w:t>Панюта</w:t>
      </w:r>
      <w:proofErr w:type="spellEnd"/>
      <w:r w:rsidR="00A75781">
        <w:rPr>
          <w:sz w:val="28"/>
          <w:szCs w:val="28"/>
        </w:rPr>
        <w:t xml:space="preserve"> С.В.</w:t>
      </w:r>
      <w:r w:rsidRPr="00712E22">
        <w:rPr>
          <w:sz w:val="28"/>
          <w:szCs w:val="28"/>
        </w:rPr>
        <w:t>)</w:t>
      </w:r>
      <w:r>
        <w:rPr>
          <w:sz w:val="28"/>
          <w:szCs w:val="28"/>
        </w:rPr>
        <w:t xml:space="preserve"> обеспечить: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4C2CAD">
        <w:rPr>
          <w:sz w:val="28"/>
          <w:szCs w:val="28"/>
        </w:rPr>
        <w:t>.</w:t>
      </w:r>
      <w:r>
        <w:rPr>
          <w:sz w:val="28"/>
          <w:szCs w:val="28"/>
        </w:rPr>
        <w:t xml:space="preserve"> Подготовку и опубликование оповещения о начале публичных слушаний в газете «Знамя труда» не позднее, чем за семь дней до дня размещения проект</w:t>
      </w:r>
      <w:r w:rsidR="005645A0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645A0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слушаниях,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Размещение оповещения о начале публичных слушаний не позднее, чем за семь дней до дня размещения проект</w:t>
      </w:r>
      <w:r w:rsidR="005645A0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645A0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слушаниях:</w:t>
      </w:r>
    </w:p>
    <w:p w:rsidR="00C56CD3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информационном стенде по адресу: г. Тимашевск,                        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100, 1 этаж;</w:t>
      </w:r>
    </w:p>
    <w:p w:rsidR="00C56CD3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информационном стенде по адресу: г. Тимашевск,      </w:t>
      </w:r>
      <w:r w:rsidR="00F22E92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105;</w:t>
      </w:r>
    </w:p>
    <w:p w:rsidR="00C56CD3" w:rsidRDefault="00C56CD3" w:rsidP="00C56CD3">
      <w:pPr>
        <w:pStyle w:val="a3"/>
        <w:numPr>
          <w:ilvl w:val="1"/>
          <w:numId w:val="1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которых подготовлены проекты, подлежащие рассмотрению на публичных слушаниях.</w:t>
      </w:r>
    </w:p>
    <w:p w:rsidR="00C56CD3" w:rsidRDefault="00C56CD3" w:rsidP="00C56CD3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4.3. Размещение проект</w:t>
      </w:r>
      <w:r w:rsidR="005A64F4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A64F4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слушаниях, и информационных материалов к н</w:t>
      </w:r>
      <w:r w:rsidR="005A64F4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5A64F4">
        <w:rPr>
          <w:sz w:val="28"/>
          <w:szCs w:val="28"/>
        </w:rPr>
        <w:t>у</w:t>
      </w:r>
      <w:r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Default="00C56CD3" w:rsidP="00C56CD3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Проведение экспозиции проект</w:t>
      </w:r>
      <w:r w:rsidR="005A64F4">
        <w:rPr>
          <w:sz w:val="28"/>
          <w:szCs w:val="28"/>
        </w:rPr>
        <w:t>а</w:t>
      </w:r>
      <w:r>
        <w:rPr>
          <w:sz w:val="28"/>
          <w:szCs w:val="28"/>
        </w:rPr>
        <w:t>, подлежащ</w:t>
      </w:r>
      <w:r w:rsidR="005A64F4">
        <w:rPr>
          <w:sz w:val="28"/>
          <w:szCs w:val="28"/>
        </w:rPr>
        <w:t>его</w:t>
      </w:r>
      <w:r>
        <w:rPr>
          <w:sz w:val="28"/>
          <w:szCs w:val="28"/>
        </w:rPr>
        <w:t xml:space="preserve"> рассмотрению на публичных слушаниях. </w:t>
      </w:r>
    </w:p>
    <w:p w:rsidR="00C56CD3" w:rsidRDefault="00C56CD3" w:rsidP="00C56CD3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4.5. Консультирование посетителей экспозиции и распространение информационных материалов к проект</w:t>
      </w:r>
      <w:r w:rsidR="005A64F4">
        <w:rPr>
          <w:rFonts w:eastAsia="Calibri"/>
          <w:sz w:val="28"/>
          <w:szCs w:val="28"/>
        </w:rPr>
        <w:t>у</w:t>
      </w:r>
      <w:r>
        <w:rPr>
          <w:sz w:val="28"/>
          <w:szCs w:val="28"/>
        </w:rPr>
        <w:t xml:space="preserve"> подлежащ</w:t>
      </w:r>
      <w:r w:rsidR="005A64F4">
        <w:rPr>
          <w:sz w:val="28"/>
          <w:szCs w:val="28"/>
        </w:rPr>
        <w:t>ему</w:t>
      </w:r>
      <w:r>
        <w:rPr>
          <w:sz w:val="28"/>
          <w:szCs w:val="28"/>
        </w:rPr>
        <w:t xml:space="preserve"> рассмотрению на публичных слушаниях</w:t>
      </w:r>
      <w:r>
        <w:rPr>
          <w:rFonts w:eastAsia="Calibri"/>
          <w:sz w:val="28"/>
          <w:szCs w:val="28"/>
        </w:rPr>
        <w:t>.</w:t>
      </w:r>
    </w:p>
    <w:p w:rsidR="00C56CD3" w:rsidRDefault="00C56CD3" w:rsidP="008D1570">
      <w:pPr>
        <w:ind w:right="-284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</w:t>
      </w:r>
      <w:r>
        <w:rPr>
          <w:sz w:val="28"/>
          <w:szCs w:val="28"/>
        </w:rPr>
        <w:t>Организационному отделу администрации Тимашевского городского поселения Тима</w:t>
      </w:r>
      <w:r w:rsidR="003B4126">
        <w:rPr>
          <w:sz w:val="28"/>
          <w:szCs w:val="28"/>
        </w:rPr>
        <w:t>шевского района (</w:t>
      </w:r>
      <w:r w:rsidR="005D3AFD">
        <w:rPr>
          <w:sz w:val="28"/>
          <w:szCs w:val="28"/>
        </w:rPr>
        <w:t>Сысоев В.Г.)</w:t>
      </w:r>
      <w:r>
        <w:rPr>
          <w:sz w:val="28"/>
          <w:szCs w:val="28"/>
        </w:rPr>
        <w:t xml:space="preserve"> официально обнародовать настоящее постановление и </w:t>
      </w:r>
      <w:proofErr w:type="gramStart"/>
      <w:r>
        <w:rPr>
          <w:sz w:val="28"/>
          <w:szCs w:val="28"/>
        </w:rPr>
        <w:t>разместить его</w:t>
      </w:r>
      <w:proofErr w:type="gramEnd"/>
      <w:r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C56CD3" w:rsidRPr="00C168E2" w:rsidRDefault="00C56CD3" w:rsidP="008D1570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со дня его официального обнародования, за исключением пункта 5, вступающего в силу со дня подписания.</w:t>
      </w:r>
    </w:p>
    <w:p w:rsidR="00194254" w:rsidRPr="00C168E2" w:rsidRDefault="00194254" w:rsidP="008D1570">
      <w:pPr>
        <w:ind w:right="-284" w:firstLine="709"/>
        <w:jc w:val="both"/>
        <w:rPr>
          <w:sz w:val="28"/>
          <w:szCs w:val="28"/>
        </w:rPr>
      </w:pPr>
    </w:p>
    <w:p w:rsidR="00194254" w:rsidRPr="00C168E2" w:rsidRDefault="00194254" w:rsidP="008D1570">
      <w:pPr>
        <w:ind w:right="-284" w:firstLine="709"/>
        <w:jc w:val="both"/>
        <w:rPr>
          <w:sz w:val="28"/>
          <w:szCs w:val="28"/>
        </w:rPr>
      </w:pPr>
    </w:p>
    <w:p w:rsidR="002F5C46" w:rsidRDefault="00D41479" w:rsidP="008D1570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F5C46">
        <w:rPr>
          <w:sz w:val="28"/>
          <w:szCs w:val="28"/>
        </w:rPr>
        <w:t xml:space="preserve"> Тимашевского </w:t>
      </w:r>
      <w:proofErr w:type="gramStart"/>
      <w:r w:rsidR="002F5C46">
        <w:rPr>
          <w:sz w:val="28"/>
          <w:szCs w:val="28"/>
        </w:rPr>
        <w:t>городского</w:t>
      </w:r>
      <w:proofErr w:type="gramEnd"/>
    </w:p>
    <w:p w:rsidR="00A66C71" w:rsidRPr="00C168E2" w:rsidRDefault="002F5C46" w:rsidP="002F5C46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</w:t>
      </w:r>
      <w:r w:rsidR="002C33D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D4147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D41479">
        <w:rPr>
          <w:sz w:val="28"/>
          <w:szCs w:val="28"/>
        </w:rPr>
        <w:t>Н.Н. Панин</w:t>
      </w:r>
    </w:p>
    <w:sectPr w:rsidR="00A66C71" w:rsidRPr="00C168E2" w:rsidSect="00194254">
      <w:headerReference w:type="default" r:id="rId11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746" w:rsidRDefault="00AD7746" w:rsidP="00C56CD3">
      <w:r>
        <w:separator/>
      </w:r>
    </w:p>
  </w:endnote>
  <w:endnote w:type="continuationSeparator" w:id="0">
    <w:p w:rsidR="00AD7746" w:rsidRDefault="00AD7746" w:rsidP="00C56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746" w:rsidRDefault="00AD7746" w:rsidP="00C56CD3">
      <w:r>
        <w:separator/>
      </w:r>
    </w:p>
  </w:footnote>
  <w:footnote w:type="continuationSeparator" w:id="0">
    <w:p w:rsidR="00AD7746" w:rsidRDefault="00AD7746" w:rsidP="00C56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507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53AB" w:rsidRPr="00194254" w:rsidRDefault="00066025" w:rsidP="00C56CD3">
        <w:pPr>
          <w:pStyle w:val="a5"/>
          <w:jc w:val="center"/>
          <w:rPr>
            <w:sz w:val="28"/>
            <w:szCs w:val="28"/>
          </w:rPr>
        </w:pPr>
        <w:r w:rsidRPr="00194254">
          <w:rPr>
            <w:sz w:val="28"/>
            <w:szCs w:val="28"/>
          </w:rPr>
          <w:fldChar w:fldCharType="begin"/>
        </w:r>
        <w:r w:rsidR="00CC53AB" w:rsidRPr="00194254">
          <w:rPr>
            <w:sz w:val="28"/>
            <w:szCs w:val="28"/>
          </w:rPr>
          <w:instrText xml:space="preserve"> PAGE   \* MERGEFORMAT </w:instrText>
        </w:r>
        <w:r w:rsidRPr="00194254">
          <w:rPr>
            <w:sz w:val="28"/>
            <w:szCs w:val="28"/>
          </w:rPr>
          <w:fldChar w:fldCharType="separate"/>
        </w:r>
        <w:r w:rsidR="0044282D">
          <w:rPr>
            <w:noProof/>
            <w:sz w:val="28"/>
            <w:szCs w:val="28"/>
          </w:rPr>
          <w:t>3</w:t>
        </w:r>
        <w:r w:rsidRPr="001942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910F0"/>
    <w:multiLevelType w:val="multilevel"/>
    <w:tmpl w:val="4DB0D85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D3"/>
    <w:rsid w:val="00001BB6"/>
    <w:rsid w:val="00013D1B"/>
    <w:rsid w:val="000419D4"/>
    <w:rsid w:val="00064620"/>
    <w:rsid w:val="00066025"/>
    <w:rsid w:val="00087D8D"/>
    <w:rsid w:val="000B1D29"/>
    <w:rsid w:val="000F3339"/>
    <w:rsid w:val="00114844"/>
    <w:rsid w:val="00162358"/>
    <w:rsid w:val="001627C5"/>
    <w:rsid w:val="00176FC4"/>
    <w:rsid w:val="00192545"/>
    <w:rsid w:val="00194254"/>
    <w:rsid w:val="001B70AC"/>
    <w:rsid w:val="001D1AF6"/>
    <w:rsid w:val="001E0048"/>
    <w:rsid w:val="001F5683"/>
    <w:rsid w:val="001F7502"/>
    <w:rsid w:val="00275F2A"/>
    <w:rsid w:val="002909AC"/>
    <w:rsid w:val="002C33D8"/>
    <w:rsid w:val="002F245A"/>
    <w:rsid w:val="002F5C46"/>
    <w:rsid w:val="00320705"/>
    <w:rsid w:val="003347C0"/>
    <w:rsid w:val="003405DA"/>
    <w:rsid w:val="00364369"/>
    <w:rsid w:val="00365816"/>
    <w:rsid w:val="003B4126"/>
    <w:rsid w:val="003C51BA"/>
    <w:rsid w:val="003C59E1"/>
    <w:rsid w:val="003F221D"/>
    <w:rsid w:val="0040523F"/>
    <w:rsid w:val="0041351C"/>
    <w:rsid w:val="00434D0E"/>
    <w:rsid w:val="00435C4E"/>
    <w:rsid w:val="0044282D"/>
    <w:rsid w:val="00465CAF"/>
    <w:rsid w:val="00495B88"/>
    <w:rsid w:val="004C2CAD"/>
    <w:rsid w:val="004C7884"/>
    <w:rsid w:val="00520518"/>
    <w:rsid w:val="00541C93"/>
    <w:rsid w:val="005645A0"/>
    <w:rsid w:val="00566818"/>
    <w:rsid w:val="00574F84"/>
    <w:rsid w:val="005A64F4"/>
    <w:rsid w:val="005B3EF2"/>
    <w:rsid w:val="005D3AFD"/>
    <w:rsid w:val="005E541A"/>
    <w:rsid w:val="005F581B"/>
    <w:rsid w:val="00605425"/>
    <w:rsid w:val="0063391E"/>
    <w:rsid w:val="0063458E"/>
    <w:rsid w:val="00652392"/>
    <w:rsid w:val="00655E7C"/>
    <w:rsid w:val="006602CE"/>
    <w:rsid w:val="00665972"/>
    <w:rsid w:val="00672EC1"/>
    <w:rsid w:val="00693337"/>
    <w:rsid w:val="0069418D"/>
    <w:rsid w:val="006A1EC2"/>
    <w:rsid w:val="006A72A0"/>
    <w:rsid w:val="006C2811"/>
    <w:rsid w:val="006E4EF2"/>
    <w:rsid w:val="00700A56"/>
    <w:rsid w:val="00712E22"/>
    <w:rsid w:val="00734DBC"/>
    <w:rsid w:val="0074189E"/>
    <w:rsid w:val="007560B3"/>
    <w:rsid w:val="00756E99"/>
    <w:rsid w:val="00764BDB"/>
    <w:rsid w:val="00767D40"/>
    <w:rsid w:val="00775AFB"/>
    <w:rsid w:val="007961A9"/>
    <w:rsid w:val="007C7EAC"/>
    <w:rsid w:val="007D2029"/>
    <w:rsid w:val="00814680"/>
    <w:rsid w:val="00823462"/>
    <w:rsid w:val="00832D0C"/>
    <w:rsid w:val="00834395"/>
    <w:rsid w:val="00862DAA"/>
    <w:rsid w:val="008824FC"/>
    <w:rsid w:val="00894107"/>
    <w:rsid w:val="00894540"/>
    <w:rsid w:val="008A164D"/>
    <w:rsid w:val="008D1570"/>
    <w:rsid w:val="008D37A6"/>
    <w:rsid w:val="008E37B3"/>
    <w:rsid w:val="008E56BF"/>
    <w:rsid w:val="0091110D"/>
    <w:rsid w:val="00925B69"/>
    <w:rsid w:val="00951E2D"/>
    <w:rsid w:val="0097259F"/>
    <w:rsid w:val="0097680B"/>
    <w:rsid w:val="00A06A7F"/>
    <w:rsid w:val="00A11190"/>
    <w:rsid w:val="00A50C89"/>
    <w:rsid w:val="00A540D4"/>
    <w:rsid w:val="00A66C71"/>
    <w:rsid w:val="00A75781"/>
    <w:rsid w:val="00AA308F"/>
    <w:rsid w:val="00AD7746"/>
    <w:rsid w:val="00AE4258"/>
    <w:rsid w:val="00B012F0"/>
    <w:rsid w:val="00B118B9"/>
    <w:rsid w:val="00B23D8A"/>
    <w:rsid w:val="00B26C45"/>
    <w:rsid w:val="00B5631F"/>
    <w:rsid w:val="00B65CD3"/>
    <w:rsid w:val="00BD5D6B"/>
    <w:rsid w:val="00BF1681"/>
    <w:rsid w:val="00BF47A8"/>
    <w:rsid w:val="00C168E2"/>
    <w:rsid w:val="00C56CD3"/>
    <w:rsid w:val="00C77009"/>
    <w:rsid w:val="00C84D4A"/>
    <w:rsid w:val="00C93C54"/>
    <w:rsid w:val="00CA105D"/>
    <w:rsid w:val="00CB4B2B"/>
    <w:rsid w:val="00CC193E"/>
    <w:rsid w:val="00CC53AB"/>
    <w:rsid w:val="00CC7464"/>
    <w:rsid w:val="00CD5DD2"/>
    <w:rsid w:val="00D14495"/>
    <w:rsid w:val="00D159E8"/>
    <w:rsid w:val="00D25537"/>
    <w:rsid w:val="00D41479"/>
    <w:rsid w:val="00D5395E"/>
    <w:rsid w:val="00D66DF0"/>
    <w:rsid w:val="00D67A59"/>
    <w:rsid w:val="00D67C9F"/>
    <w:rsid w:val="00D67E5B"/>
    <w:rsid w:val="00D86534"/>
    <w:rsid w:val="00D94633"/>
    <w:rsid w:val="00DB2FCC"/>
    <w:rsid w:val="00DC4A97"/>
    <w:rsid w:val="00DC54A9"/>
    <w:rsid w:val="00DD12E5"/>
    <w:rsid w:val="00E147D9"/>
    <w:rsid w:val="00E60E07"/>
    <w:rsid w:val="00E72300"/>
    <w:rsid w:val="00E872D1"/>
    <w:rsid w:val="00E87826"/>
    <w:rsid w:val="00E90A57"/>
    <w:rsid w:val="00E944BD"/>
    <w:rsid w:val="00ED2C8F"/>
    <w:rsid w:val="00EF59C1"/>
    <w:rsid w:val="00F16B5C"/>
    <w:rsid w:val="00F22E92"/>
    <w:rsid w:val="00F50C41"/>
    <w:rsid w:val="00F60E28"/>
    <w:rsid w:val="00F8004D"/>
    <w:rsid w:val="00FA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2F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FCC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0419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56C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56CD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6CD3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C56CD3"/>
    <w:rPr>
      <w:rFonts w:ascii="Times New Roman" w:hAnsi="Times New Roman" w:cs="Times New Roman" w:hint="default"/>
      <w:color w:val="106BBE"/>
    </w:rPr>
  </w:style>
  <w:style w:type="paragraph" w:styleId="a5">
    <w:name w:val="header"/>
    <w:basedOn w:val="a"/>
    <w:link w:val="a6"/>
    <w:uiPriority w:val="99"/>
    <w:unhideWhenUsed/>
    <w:rsid w:val="00C56C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6C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2F5C46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2F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2FCC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0419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Angelina\Desktop\&#1055;&#1059;&#1041;&#1051;&#1048;&#1063;&#1050;&#1040;%20&#1063;&#1077;&#1088;&#1085;&#1080;&#1075;&#1086;&#1074;&#1089;&#1082;&#1080;&#1081;\&#1055;&#1086;&#1089;&#1090;&#1072;&#1085;&#1086;&#1074;&#1083;&#1077;&#1085;&#1080;&#1077;%20&#1086;%20&#1087;&#1088;&#1086;&#1074;&#1077;&#1076;&#1077;&#1085;&#1080;&#1080;%20&#1087;&#1091;&#1073;&#1083;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D786C-EA3A-4B7F-9A64-1AA43794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DoroshenkO</cp:lastModifiedBy>
  <cp:revision>8</cp:revision>
  <cp:lastPrinted>2021-05-19T12:32:00Z</cp:lastPrinted>
  <dcterms:created xsi:type="dcterms:W3CDTF">2021-05-18T11:06:00Z</dcterms:created>
  <dcterms:modified xsi:type="dcterms:W3CDTF">2021-05-31T05:57:00Z</dcterms:modified>
</cp:coreProperties>
</file>