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77E" w:rsidRPr="00F0232A" w:rsidRDefault="001A177E" w:rsidP="001A177E">
      <w:pPr>
        <w:jc w:val="center"/>
        <w:rPr>
          <w:rFonts w:eastAsia="Calibri"/>
          <w:b/>
          <w:spacing w:val="2"/>
          <w:sz w:val="28"/>
          <w:szCs w:val="28"/>
        </w:rPr>
      </w:pPr>
      <w:r w:rsidRPr="00F0232A">
        <w:rPr>
          <w:rFonts w:eastAsia="Calibri"/>
          <w:b/>
          <w:spacing w:val="2"/>
          <w:sz w:val="28"/>
          <w:szCs w:val="28"/>
        </w:rPr>
        <w:t xml:space="preserve">Оповещение </w:t>
      </w:r>
    </w:p>
    <w:p w:rsidR="001A177E" w:rsidRPr="00F0232A" w:rsidRDefault="001A177E" w:rsidP="001A177E">
      <w:pPr>
        <w:jc w:val="center"/>
        <w:rPr>
          <w:rFonts w:eastAsia="Calibri"/>
          <w:spacing w:val="2"/>
          <w:sz w:val="28"/>
          <w:szCs w:val="28"/>
        </w:rPr>
      </w:pPr>
      <w:r w:rsidRPr="00F0232A">
        <w:rPr>
          <w:rFonts w:eastAsia="Calibri"/>
          <w:b/>
          <w:spacing w:val="2"/>
          <w:sz w:val="28"/>
          <w:szCs w:val="28"/>
        </w:rPr>
        <w:t>о</w:t>
      </w:r>
      <w:r w:rsidRPr="00F0232A">
        <w:rPr>
          <w:b/>
          <w:sz w:val="28"/>
          <w:szCs w:val="28"/>
        </w:rPr>
        <w:t xml:space="preserve"> начале </w:t>
      </w:r>
      <w:r w:rsidR="00532B68" w:rsidRPr="00F0232A">
        <w:rPr>
          <w:b/>
          <w:sz w:val="28"/>
          <w:szCs w:val="28"/>
        </w:rPr>
        <w:t>проведения</w:t>
      </w:r>
      <w:r w:rsidRPr="00F0232A">
        <w:rPr>
          <w:b/>
          <w:sz w:val="28"/>
          <w:szCs w:val="28"/>
        </w:rPr>
        <w:t xml:space="preserve"> публичных слушаний </w:t>
      </w:r>
    </w:p>
    <w:p w:rsidR="001A177E" w:rsidRPr="00F0232A" w:rsidRDefault="001A177E" w:rsidP="0036451F">
      <w:pPr>
        <w:ind w:right="-284" w:firstLine="709"/>
        <w:jc w:val="center"/>
        <w:rPr>
          <w:rFonts w:eastAsia="Calibri"/>
          <w:b/>
          <w:color w:val="4C4C4C"/>
          <w:spacing w:val="2"/>
          <w:sz w:val="28"/>
          <w:szCs w:val="28"/>
        </w:rPr>
      </w:pPr>
    </w:p>
    <w:p w:rsidR="001A177E" w:rsidRPr="00937C7B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937C7B">
        <w:rPr>
          <w:rFonts w:eastAsia="Calibri"/>
          <w:bCs/>
          <w:sz w:val="28"/>
          <w:szCs w:val="28"/>
        </w:rPr>
        <w:t xml:space="preserve">На публичные слушания представляется </w:t>
      </w:r>
      <w:r w:rsidR="00937C7B">
        <w:rPr>
          <w:rFonts w:eastAsia="Calibri"/>
          <w:bCs/>
          <w:sz w:val="28"/>
          <w:szCs w:val="28"/>
        </w:rPr>
        <w:t>документация по планировке территории (</w:t>
      </w:r>
      <w:r w:rsidR="00846EB0" w:rsidRPr="00937C7B">
        <w:rPr>
          <w:rFonts w:eastAsia="Calibri"/>
          <w:bCs/>
          <w:sz w:val="28"/>
          <w:szCs w:val="28"/>
        </w:rPr>
        <w:t xml:space="preserve">проект </w:t>
      </w:r>
      <w:r w:rsidRPr="00937C7B">
        <w:rPr>
          <w:sz w:val="28"/>
          <w:szCs w:val="28"/>
        </w:rPr>
        <w:t>межевания территории</w:t>
      </w:r>
      <w:r w:rsidR="00937C7B">
        <w:rPr>
          <w:sz w:val="28"/>
          <w:szCs w:val="28"/>
        </w:rPr>
        <w:t>)</w:t>
      </w:r>
      <w:r w:rsidRPr="00937C7B">
        <w:rPr>
          <w:sz w:val="28"/>
          <w:szCs w:val="28"/>
        </w:rPr>
        <w:t xml:space="preserve"> </w:t>
      </w:r>
      <w:r w:rsidR="00B50228" w:rsidRPr="00712E22">
        <w:rPr>
          <w:sz w:val="28"/>
          <w:szCs w:val="28"/>
        </w:rPr>
        <w:t>в отношении</w:t>
      </w:r>
      <w:r w:rsidR="00B50228">
        <w:rPr>
          <w:sz w:val="28"/>
          <w:szCs w:val="28"/>
        </w:rPr>
        <w:t xml:space="preserve"> территориальной зоны «Зона застройки индивидуальными жилыми домами (Ж1)» для установления границ земельного участка под многоквартирным жилым домом, по адресу: г. Тимашевск, мкр-н Индустриальный, ул. Энтузиастов, 14</w:t>
      </w:r>
      <w:r w:rsidR="005E013C">
        <w:rPr>
          <w:sz w:val="28"/>
          <w:szCs w:val="28"/>
        </w:rPr>
        <w:t>.</w:t>
      </w:r>
    </w:p>
    <w:p w:rsidR="001A177E" w:rsidRPr="00B50228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937C7B">
        <w:rPr>
          <w:rFonts w:eastAsia="Calibri"/>
          <w:bCs/>
          <w:sz w:val="28"/>
          <w:szCs w:val="28"/>
        </w:rPr>
        <w:t>Перечень информационных материалов к Проекту</w:t>
      </w:r>
      <w:r w:rsidR="003A6599" w:rsidRPr="00937C7B">
        <w:rPr>
          <w:rFonts w:eastAsia="Calibri"/>
          <w:bCs/>
          <w:sz w:val="28"/>
          <w:szCs w:val="28"/>
        </w:rPr>
        <w:t>:</w:t>
      </w:r>
      <w:r w:rsidR="002D661B" w:rsidRPr="00937C7B">
        <w:rPr>
          <w:rFonts w:eastAsia="Calibri"/>
          <w:bCs/>
          <w:sz w:val="28"/>
          <w:szCs w:val="28"/>
        </w:rPr>
        <w:t xml:space="preserve"> </w:t>
      </w:r>
      <w:r w:rsidR="00020C89">
        <w:rPr>
          <w:rFonts w:eastAsia="Calibri"/>
          <w:bCs/>
          <w:sz w:val="28"/>
          <w:szCs w:val="28"/>
        </w:rPr>
        <w:t>документация по планировке территории (</w:t>
      </w:r>
      <w:r w:rsidR="00020C89" w:rsidRPr="00937C7B">
        <w:rPr>
          <w:rFonts w:eastAsia="Calibri"/>
          <w:bCs/>
          <w:sz w:val="28"/>
          <w:szCs w:val="28"/>
        </w:rPr>
        <w:t xml:space="preserve">проект </w:t>
      </w:r>
      <w:r w:rsidR="00020C89" w:rsidRPr="00937C7B">
        <w:rPr>
          <w:sz w:val="28"/>
          <w:szCs w:val="28"/>
        </w:rPr>
        <w:t>межевания территории</w:t>
      </w:r>
      <w:r w:rsidR="00020C89">
        <w:rPr>
          <w:sz w:val="28"/>
          <w:szCs w:val="28"/>
        </w:rPr>
        <w:t>)</w:t>
      </w:r>
      <w:r w:rsidR="00020C89" w:rsidRPr="00937C7B">
        <w:rPr>
          <w:sz w:val="28"/>
          <w:szCs w:val="28"/>
        </w:rPr>
        <w:t xml:space="preserve"> </w:t>
      </w:r>
      <w:r w:rsidR="00B50228" w:rsidRPr="00712E22">
        <w:rPr>
          <w:sz w:val="28"/>
          <w:szCs w:val="28"/>
        </w:rPr>
        <w:t>в отношении</w:t>
      </w:r>
      <w:r w:rsidR="00B50228">
        <w:rPr>
          <w:sz w:val="28"/>
          <w:szCs w:val="28"/>
        </w:rPr>
        <w:t xml:space="preserve"> территориальной зоны «Зона застройки индивидуальными жилыми домами (Ж1)» для установления границ земельного участка под многоквартирным жилым </w:t>
      </w:r>
      <w:r w:rsidR="00B50228" w:rsidRPr="00B50228">
        <w:rPr>
          <w:sz w:val="28"/>
          <w:szCs w:val="28"/>
        </w:rPr>
        <w:t>домом, по адресу: г. Тимашевск, мкр-н Индустриальный,                                ул. Энтузиастов, 14</w:t>
      </w:r>
      <w:r w:rsidR="005E013C" w:rsidRPr="00B50228">
        <w:rPr>
          <w:sz w:val="28"/>
          <w:szCs w:val="28"/>
        </w:rPr>
        <w:t>.</w:t>
      </w:r>
    </w:p>
    <w:p w:rsidR="00F0232A" w:rsidRPr="00B50228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B50228">
        <w:rPr>
          <w:rFonts w:eastAsia="Calibri"/>
          <w:bCs/>
          <w:sz w:val="28"/>
          <w:szCs w:val="28"/>
        </w:rPr>
        <w:t xml:space="preserve">Дата и время проведения публичных слушаний: </w:t>
      </w:r>
      <w:r w:rsidR="00BD5BFC">
        <w:rPr>
          <w:rFonts w:eastAsia="Calibri"/>
          <w:bCs/>
          <w:sz w:val="28"/>
          <w:szCs w:val="28"/>
        </w:rPr>
        <w:t>30</w:t>
      </w:r>
      <w:r w:rsidR="00F97D77" w:rsidRPr="00B50228">
        <w:rPr>
          <w:rFonts w:eastAsia="Calibri"/>
          <w:bCs/>
          <w:sz w:val="28"/>
          <w:szCs w:val="28"/>
        </w:rPr>
        <w:t>.</w:t>
      </w:r>
      <w:r w:rsidR="00DE01F1" w:rsidRPr="00B50228">
        <w:rPr>
          <w:rFonts w:eastAsia="Calibri"/>
          <w:bCs/>
          <w:sz w:val="28"/>
          <w:szCs w:val="28"/>
        </w:rPr>
        <w:t>1</w:t>
      </w:r>
      <w:r w:rsidR="00B50228" w:rsidRPr="00B50228">
        <w:rPr>
          <w:rFonts w:eastAsia="Calibri"/>
          <w:bCs/>
          <w:sz w:val="28"/>
          <w:szCs w:val="28"/>
        </w:rPr>
        <w:t>1</w:t>
      </w:r>
      <w:r w:rsidR="00F97D77" w:rsidRPr="00B50228">
        <w:rPr>
          <w:rFonts w:eastAsia="Calibri"/>
          <w:bCs/>
          <w:sz w:val="28"/>
          <w:szCs w:val="28"/>
        </w:rPr>
        <w:t>.</w:t>
      </w:r>
      <w:r w:rsidRPr="00B50228">
        <w:rPr>
          <w:rFonts w:eastAsia="Calibri"/>
          <w:bCs/>
          <w:sz w:val="28"/>
          <w:szCs w:val="28"/>
        </w:rPr>
        <w:t>20</w:t>
      </w:r>
      <w:r w:rsidR="00B50228" w:rsidRPr="00B50228">
        <w:rPr>
          <w:rFonts w:eastAsia="Calibri"/>
          <w:bCs/>
          <w:sz w:val="28"/>
          <w:szCs w:val="28"/>
        </w:rPr>
        <w:t>20</w:t>
      </w:r>
      <w:r w:rsidRPr="00B50228">
        <w:rPr>
          <w:rFonts w:eastAsia="Calibri"/>
          <w:bCs/>
          <w:sz w:val="28"/>
          <w:szCs w:val="28"/>
        </w:rPr>
        <w:t xml:space="preserve"> г</w:t>
      </w:r>
      <w:r w:rsidR="006A196E" w:rsidRPr="00B50228">
        <w:rPr>
          <w:rFonts w:eastAsia="Calibri"/>
          <w:bCs/>
          <w:sz w:val="28"/>
          <w:szCs w:val="28"/>
        </w:rPr>
        <w:t>.</w:t>
      </w:r>
      <w:r w:rsidR="00C67C01" w:rsidRPr="00B50228">
        <w:rPr>
          <w:rFonts w:eastAsia="Calibri"/>
          <w:bCs/>
          <w:sz w:val="28"/>
          <w:szCs w:val="28"/>
        </w:rPr>
        <w:t xml:space="preserve">                       в </w:t>
      </w:r>
      <w:r w:rsidRPr="00B50228">
        <w:rPr>
          <w:rFonts w:eastAsia="Calibri"/>
          <w:bCs/>
          <w:sz w:val="28"/>
          <w:szCs w:val="28"/>
        </w:rPr>
        <w:t>14-00.</w:t>
      </w:r>
    </w:p>
    <w:p w:rsidR="00942449" w:rsidRPr="00B50228" w:rsidRDefault="001A177E" w:rsidP="0036451F">
      <w:pPr>
        <w:ind w:right="-284" w:firstLine="709"/>
        <w:jc w:val="both"/>
        <w:rPr>
          <w:spacing w:val="-3"/>
          <w:sz w:val="28"/>
          <w:szCs w:val="28"/>
        </w:rPr>
      </w:pPr>
      <w:r w:rsidRPr="00B50228">
        <w:rPr>
          <w:rFonts w:eastAsia="Calibri"/>
          <w:bCs/>
          <w:sz w:val="28"/>
          <w:szCs w:val="28"/>
        </w:rPr>
        <w:t xml:space="preserve">Место проведения публичных слушаний: </w:t>
      </w:r>
      <w:r w:rsidR="00942449" w:rsidRPr="00B50228">
        <w:rPr>
          <w:sz w:val="28"/>
          <w:szCs w:val="28"/>
        </w:rPr>
        <w:t xml:space="preserve">Тимашевский район, </w:t>
      </w:r>
      <w:r w:rsidR="00D67455" w:rsidRPr="00B50228">
        <w:rPr>
          <w:sz w:val="28"/>
          <w:szCs w:val="28"/>
        </w:rPr>
        <w:t xml:space="preserve">                 </w:t>
      </w:r>
      <w:r w:rsidR="00942449" w:rsidRPr="00B50228">
        <w:rPr>
          <w:spacing w:val="-3"/>
          <w:sz w:val="28"/>
          <w:szCs w:val="28"/>
        </w:rPr>
        <w:t xml:space="preserve">г. Тимашевск, ул. Красная, 100, </w:t>
      </w:r>
      <w:r w:rsidR="00DE0F66" w:rsidRPr="00B50228">
        <w:rPr>
          <w:spacing w:val="-3"/>
          <w:sz w:val="28"/>
          <w:szCs w:val="28"/>
        </w:rPr>
        <w:t>2</w:t>
      </w:r>
      <w:r w:rsidR="00942449" w:rsidRPr="00B50228">
        <w:rPr>
          <w:spacing w:val="-3"/>
          <w:sz w:val="28"/>
          <w:szCs w:val="28"/>
        </w:rPr>
        <w:t xml:space="preserve"> этаж, кабинет </w:t>
      </w:r>
      <w:r w:rsidR="00DE0F66" w:rsidRPr="00B50228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942449" w:rsidRPr="00B50228">
        <w:rPr>
          <w:spacing w:val="-3"/>
          <w:sz w:val="28"/>
          <w:szCs w:val="28"/>
        </w:rPr>
        <w:t>.</w:t>
      </w:r>
    </w:p>
    <w:p w:rsidR="001A177E" w:rsidRPr="00B50228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B50228">
        <w:rPr>
          <w:rFonts w:eastAsia="Calibri"/>
          <w:bCs/>
          <w:sz w:val="28"/>
          <w:szCs w:val="28"/>
        </w:rPr>
        <w:t xml:space="preserve">Время начала регистрации участников </w:t>
      </w:r>
      <w:r w:rsidR="00BD5BFC">
        <w:rPr>
          <w:rFonts w:eastAsia="Calibri"/>
          <w:bCs/>
          <w:sz w:val="28"/>
          <w:szCs w:val="28"/>
        </w:rPr>
        <w:t>30</w:t>
      </w:r>
      <w:r w:rsidR="00DE01F1" w:rsidRPr="00B50228">
        <w:rPr>
          <w:rFonts w:eastAsia="Calibri"/>
          <w:bCs/>
          <w:sz w:val="28"/>
          <w:szCs w:val="28"/>
        </w:rPr>
        <w:t>.1</w:t>
      </w:r>
      <w:r w:rsidR="00BD5BFC">
        <w:rPr>
          <w:rFonts w:eastAsia="Calibri"/>
          <w:bCs/>
          <w:sz w:val="28"/>
          <w:szCs w:val="28"/>
        </w:rPr>
        <w:t>1</w:t>
      </w:r>
      <w:r w:rsidR="00F97D77" w:rsidRPr="00B50228">
        <w:rPr>
          <w:rFonts w:eastAsia="Calibri"/>
          <w:bCs/>
          <w:sz w:val="28"/>
          <w:szCs w:val="28"/>
        </w:rPr>
        <w:t>.</w:t>
      </w:r>
      <w:r w:rsidR="00F0232A" w:rsidRPr="00B50228">
        <w:rPr>
          <w:rFonts w:eastAsia="Calibri"/>
          <w:bCs/>
          <w:sz w:val="28"/>
          <w:szCs w:val="28"/>
        </w:rPr>
        <w:t>20</w:t>
      </w:r>
      <w:r w:rsidR="00B50228" w:rsidRPr="00B50228">
        <w:rPr>
          <w:rFonts w:eastAsia="Calibri"/>
          <w:bCs/>
          <w:sz w:val="28"/>
          <w:szCs w:val="28"/>
        </w:rPr>
        <w:t>20</w:t>
      </w:r>
      <w:r w:rsidR="00F0232A" w:rsidRPr="00B50228">
        <w:rPr>
          <w:rFonts w:eastAsia="Calibri"/>
          <w:bCs/>
          <w:sz w:val="28"/>
          <w:szCs w:val="28"/>
        </w:rPr>
        <w:t xml:space="preserve"> г</w:t>
      </w:r>
      <w:r w:rsidR="006A196E" w:rsidRPr="00B50228">
        <w:rPr>
          <w:rFonts w:eastAsia="Calibri"/>
          <w:bCs/>
          <w:sz w:val="28"/>
          <w:szCs w:val="28"/>
        </w:rPr>
        <w:t>.</w:t>
      </w:r>
      <w:r w:rsidR="00F0232A" w:rsidRPr="00B50228">
        <w:rPr>
          <w:rFonts w:eastAsia="Calibri"/>
          <w:bCs/>
          <w:sz w:val="28"/>
          <w:szCs w:val="28"/>
        </w:rPr>
        <w:t xml:space="preserve"> с 13</w:t>
      </w:r>
      <w:r w:rsidR="002910C6" w:rsidRPr="00B50228">
        <w:rPr>
          <w:rFonts w:eastAsia="Calibri"/>
          <w:bCs/>
          <w:sz w:val="28"/>
          <w:szCs w:val="28"/>
        </w:rPr>
        <w:t>-</w:t>
      </w:r>
      <w:r w:rsidR="00D67455" w:rsidRPr="00B50228">
        <w:rPr>
          <w:rFonts w:eastAsia="Calibri"/>
          <w:bCs/>
          <w:sz w:val="28"/>
          <w:szCs w:val="28"/>
        </w:rPr>
        <w:t>30</w:t>
      </w:r>
      <w:r w:rsidR="002910C6" w:rsidRPr="00B50228">
        <w:rPr>
          <w:rFonts w:eastAsia="Calibri"/>
          <w:bCs/>
          <w:sz w:val="28"/>
          <w:szCs w:val="28"/>
        </w:rPr>
        <w:t>.</w:t>
      </w:r>
    </w:p>
    <w:p w:rsidR="001A177E" w:rsidRPr="00C67C01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B50228">
        <w:rPr>
          <w:rFonts w:eastAsia="Calibri"/>
          <w:bCs/>
          <w:sz w:val="28"/>
          <w:szCs w:val="28"/>
        </w:rPr>
        <w:t xml:space="preserve">Экспозиция по Проекту открыта с </w:t>
      </w:r>
      <w:r w:rsidR="00BD5BFC">
        <w:rPr>
          <w:rFonts w:eastAsia="Calibri"/>
          <w:bCs/>
          <w:sz w:val="28"/>
          <w:szCs w:val="28"/>
        </w:rPr>
        <w:t>29</w:t>
      </w:r>
      <w:r w:rsidR="00F97D77" w:rsidRPr="00B50228">
        <w:rPr>
          <w:rFonts w:eastAsia="Calibri"/>
          <w:bCs/>
          <w:sz w:val="28"/>
          <w:szCs w:val="28"/>
        </w:rPr>
        <w:t>.</w:t>
      </w:r>
      <w:r w:rsidR="004C4BE1" w:rsidRPr="00B50228">
        <w:rPr>
          <w:rFonts w:eastAsia="Calibri"/>
          <w:bCs/>
          <w:sz w:val="28"/>
          <w:szCs w:val="28"/>
        </w:rPr>
        <w:t>1</w:t>
      </w:r>
      <w:r w:rsidR="00B50228" w:rsidRPr="00B50228">
        <w:rPr>
          <w:rFonts w:eastAsia="Calibri"/>
          <w:bCs/>
          <w:sz w:val="28"/>
          <w:szCs w:val="28"/>
        </w:rPr>
        <w:t>0</w:t>
      </w:r>
      <w:r w:rsidR="00F97D77" w:rsidRPr="00B50228">
        <w:rPr>
          <w:rFonts w:eastAsia="Calibri"/>
          <w:bCs/>
          <w:sz w:val="28"/>
          <w:szCs w:val="28"/>
        </w:rPr>
        <w:t>.</w:t>
      </w:r>
      <w:r w:rsidR="002910C6" w:rsidRPr="00B50228">
        <w:rPr>
          <w:rFonts w:eastAsia="Calibri"/>
          <w:bCs/>
          <w:sz w:val="28"/>
          <w:szCs w:val="28"/>
        </w:rPr>
        <w:t>20</w:t>
      </w:r>
      <w:r w:rsidR="00B50228" w:rsidRPr="00B50228">
        <w:rPr>
          <w:rFonts w:eastAsia="Calibri"/>
          <w:bCs/>
          <w:sz w:val="28"/>
          <w:szCs w:val="28"/>
        </w:rPr>
        <w:t>20</w:t>
      </w:r>
      <w:r w:rsidR="002910C6" w:rsidRPr="00B50228">
        <w:rPr>
          <w:rFonts w:eastAsia="Calibri"/>
          <w:bCs/>
          <w:sz w:val="28"/>
          <w:szCs w:val="28"/>
        </w:rPr>
        <w:t xml:space="preserve"> г</w:t>
      </w:r>
      <w:r w:rsidR="00F97D77" w:rsidRPr="00B50228">
        <w:rPr>
          <w:rFonts w:eastAsia="Calibri"/>
          <w:bCs/>
          <w:sz w:val="28"/>
          <w:szCs w:val="28"/>
        </w:rPr>
        <w:t>.</w:t>
      </w:r>
      <w:r w:rsidRPr="00B50228">
        <w:rPr>
          <w:rFonts w:eastAsia="Calibri"/>
          <w:bCs/>
          <w:sz w:val="28"/>
          <w:szCs w:val="28"/>
        </w:rPr>
        <w:t xml:space="preserve"> по </w:t>
      </w:r>
      <w:r w:rsidR="00BD5BFC">
        <w:rPr>
          <w:rFonts w:eastAsia="Calibri"/>
          <w:bCs/>
          <w:sz w:val="28"/>
          <w:szCs w:val="28"/>
        </w:rPr>
        <w:t>30</w:t>
      </w:r>
      <w:r w:rsidR="00F97D77" w:rsidRPr="00B50228">
        <w:rPr>
          <w:rFonts w:eastAsia="Calibri"/>
          <w:bCs/>
          <w:sz w:val="28"/>
          <w:szCs w:val="28"/>
        </w:rPr>
        <w:t>.</w:t>
      </w:r>
      <w:r w:rsidR="00DE01F1" w:rsidRPr="00B50228">
        <w:rPr>
          <w:rFonts w:eastAsia="Calibri"/>
          <w:bCs/>
          <w:sz w:val="28"/>
          <w:szCs w:val="28"/>
        </w:rPr>
        <w:t>1</w:t>
      </w:r>
      <w:r w:rsidR="00B50228" w:rsidRPr="00B50228">
        <w:rPr>
          <w:rFonts w:eastAsia="Calibri"/>
          <w:bCs/>
          <w:sz w:val="28"/>
          <w:szCs w:val="28"/>
        </w:rPr>
        <w:t>1</w:t>
      </w:r>
      <w:r w:rsidR="00F97D77" w:rsidRPr="00B50228">
        <w:rPr>
          <w:rFonts w:eastAsia="Calibri"/>
          <w:bCs/>
          <w:sz w:val="28"/>
          <w:szCs w:val="28"/>
        </w:rPr>
        <w:t>.</w:t>
      </w:r>
      <w:r w:rsidR="002910C6" w:rsidRPr="00B50228">
        <w:rPr>
          <w:rFonts w:eastAsia="Calibri"/>
          <w:bCs/>
          <w:sz w:val="28"/>
          <w:szCs w:val="28"/>
        </w:rPr>
        <w:t>20</w:t>
      </w:r>
      <w:r w:rsidR="00B50228" w:rsidRPr="00B50228">
        <w:rPr>
          <w:rFonts w:eastAsia="Calibri"/>
          <w:bCs/>
          <w:sz w:val="28"/>
          <w:szCs w:val="28"/>
        </w:rPr>
        <w:t>20</w:t>
      </w:r>
      <w:r w:rsidR="002910C6" w:rsidRPr="00B50228">
        <w:rPr>
          <w:rFonts w:eastAsia="Calibri"/>
          <w:bCs/>
          <w:sz w:val="28"/>
          <w:szCs w:val="28"/>
        </w:rPr>
        <w:t xml:space="preserve"> г</w:t>
      </w:r>
      <w:r w:rsidR="006A196E" w:rsidRPr="00B50228">
        <w:rPr>
          <w:rFonts w:eastAsia="Calibri"/>
          <w:bCs/>
          <w:sz w:val="28"/>
          <w:szCs w:val="28"/>
        </w:rPr>
        <w:t>.</w:t>
      </w:r>
      <w:r w:rsidR="00942449" w:rsidRPr="00B50228">
        <w:rPr>
          <w:rFonts w:eastAsia="Calibri"/>
          <w:bCs/>
          <w:sz w:val="28"/>
          <w:szCs w:val="28"/>
        </w:rPr>
        <w:t>,</w:t>
      </w:r>
      <w:r w:rsidR="00F97D77" w:rsidRPr="00B50228">
        <w:rPr>
          <w:rFonts w:eastAsia="Calibri"/>
          <w:bCs/>
          <w:sz w:val="28"/>
          <w:szCs w:val="28"/>
        </w:rPr>
        <w:t xml:space="preserve">                   </w:t>
      </w:r>
      <w:r w:rsidR="00942449" w:rsidRPr="00B50228">
        <w:rPr>
          <w:rFonts w:eastAsia="Calibri"/>
          <w:bCs/>
          <w:sz w:val="28"/>
          <w:szCs w:val="28"/>
        </w:rPr>
        <w:t xml:space="preserve"> </w:t>
      </w:r>
      <w:r w:rsidRPr="00B50228">
        <w:rPr>
          <w:rFonts w:eastAsia="Calibri"/>
          <w:bCs/>
          <w:sz w:val="28"/>
          <w:szCs w:val="28"/>
        </w:rPr>
        <w:t xml:space="preserve">по адресу: </w:t>
      </w:r>
      <w:r w:rsidR="002910C6" w:rsidRPr="00B50228">
        <w:rPr>
          <w:sz w:val="28"/>
          <w:szCs w:val="28"/>
        </w:rPr>
        <w:t xml:space="preserve">г. Тимашевск, ул. </w:t>
      </w:r>
      <w:r w:rsidR="00942449" w:rsidRPr="00B50228">
        <w:rPr>
          <w:sz w:val="28"/>
          <w:szCs w:val="28"/>
        </w:rPr>
        <w:t xml:space="preserve">Красная, 100, кабинет № </w:t>
      </w:r>
      <w:r w:rsidR="00DE0F66" w:rsidRPr="00B50228">
        <w:rPr>
          <w:sz w:val="28"/>
          <w:szCs w:val="28"/>
        </w:rPr>
        <w:t>8</w:t>
      </w:r>
      <w:r w:rsidR="00942449" w:rsidRPr="00B50228">
        <w:rPr>
          <w:sz w:val="28"/>
          <w:szCs w:val="28"/>
        </w:rPr>
        <w:t>.</w:t>
      </w:r>
    </w:p>
    <w:p w:rsidR="001A177E" w:rsidRPr="00F0232A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C67C01">
        <w:rPr>
          <w:rFonts w:eastAsia="Calibri"/>
          <w:bCs/>
          <w:sz w:val="28"/>
          <w:szCs w:val="28"/>
        </w:rPr>
        <w:t xml:space="preserve">График работы экспозиции: </w:t>
      </w:r>
      <w:r w:rsidR="002910C6" w:rsidRPr="00C67C01">
        <w:rPr>
          <w:rFonts w:eastAsia="Calibri"/>
          <w:bCs/>
          <w:sz w:val="28"/>
          <w:szCs w:val="28"/>
        </w:rPr>
        <w:t>ежедневно с 8-00 до 16-00, суббота, воскресенье - выходной</w:t>
      </w:r>
      <w:r w:rsidRPr="00C67C01">
        <w:rPr>
          <w:rFonts w:eastAsia="Calibri"/>
          <w:bCs/>
          <w:sz w:val="28"/>
          <w:szCs w:val="28"/>
        </w:rPr>
        <w:t>.</w:t>
      </w:r>
    </w:p>
    <w:p w:rsidR="001A177E" w:rsidRPr="00F0232A" w:rsidRDefault="001A177E" w:rsidP="0036451F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F0232A">
        <w:rPr>
          <w:sz w:val="28"/>
          <w:szCs w:val="28"/>
        </w:rPr>
        <w:t>В ходе работы экспозиции организовано консультирование посетителей экспозиции и распространение информационных материалов о Проекте.</w:t>
      </w:r>
    </w:p>
    <w:p w:rsidR="001A177E" w:rsidRPr="00F0232A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 xml:space="preserve"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1A177E" w:rsidRPr="00F0232A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>Участники публичных слушаний, прошедшие идентификацию, имеют право вносить предложения и замечания, касающиеся Проекта:</w:t>
      </w:r>
    </w:p>
    <w:p w:rsidR="001A177E" w:rsidRPr="00F0232A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lastRenderedPageBreak/>
        <w:t>в письменной или устной форме в ходе проведения собрания или собраний участников публичных слушаний;</w:t>
      </w:r>
    </w:p>
    <w:p w:rsidR="001A177E" w:rsidRPr="00F0232A" w:rsidRDefault="001A177E" w:rsidP="0036451F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>в письменной форме в адрес организатора публичных слушаний</w:t>
      </w:r>
      <w:r w:rsidR="0036451F">
        <w:rPr>
          <w:rFonts w:eastAsia="Calibri"/>
          <w:bCs/>
          <w:sz w:val="28"/>
          <w:szCs w:val="28"/>
        </w:rPr>
        <w:t xml:space="preserve"> </w:t>
      </w:r>
      <w:r w:rsidRPr="00F0232A">
        <w:rPr>
          <w:rFonts w:eastAsia="Calibri"/>
          <w:bCs/>
          <w:sz w:val="28"/>
          <w:szCs w:val="28"/>
        </w:rPr>
        <w:t>по адресу</w:t>
      </w:r>
      <w:r w:rsidR="00722A63" w:rsidRPr="00F0232A">
        <w:rPr>
          <w:rFonts w:eastAsia="Calibri"/>
          <w:bCs/>
          <w:sz w:val="28"/>
          <w:szCs w:val="28"/>
        </w:rPr>
        <w:t xml:space="preserve">: 352700, г. Тимашевск, ул. </w:t>
      </w:r>
      <w:r w:rsidR="00942449">
        <w:rPr>
          <w:rFonts w:eastAsia="Calibri"/>
          <w:bCs/>
          <w:sz w:val="28"/>
          <w:szCs w:val="28"/>
        </w:rPr>
        <w:t>Красная, 100</w:t>
      </w:r>
      <w:r w:rsidR="00722A63" w:rsidRPr="00F0232A">
        <w:rPr>
          <w:rFonts w:eastAsia="Calibri"/>
          <w:bCs/>
          <w:sz w:val="28"/>
          <w:szCs w:val="28"/>
        </w:rPr>
        <w:t xml:space="preserve">, </w:t>
      </w:r>
      <w:r w:rsidR="00942449">
        <w:rPr>
          <w:rFonts w:eastAsia="Calibri"/>
          <w:bCs/>
          <w:sz w:val="28"/>
          <w:szCs w:val="28"/>
        </w:rPr>
        <w:t>1</w:t>
      </w:r>
      <w:r w:rsidR="00AC71F9">
        <w:rPr>
          <w:rFonts w:eastAsia="Calibri"/>
          <w:bCs/>
          <w:sz w:val="28"/>
          <w:szCs w:val="28"/>
        </w:rPr>
        <w:t xml:space="preserve"> </w:t>
      </w:r>
      <w:r w:rsidR="00B5750A">
        <w:rPr>
          <w:rFonts w:eastAsia="Calibri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22A63" w:rsidRPr="00F0232A">
        <w:rPr>
          <w:rFonts w:eastAsia="Calibri"/>
          <w:bCs/>
          <w:sz w:val="28"/>
          <w:szCs w:val="28"/>
        </w:rPr>
        <w:t xml:space="preserve">этаж, </w:t>
      </w:r>
      <w:r w:rsidR="00DE0F66">
        <w:rPr>
          <w:rFonts w:eastAsia="Calibri"/>
          <w:bCs/>
          <w:sz w:val="28"/>
          <w:szCs w:val="28"/>
        </w:rPr>
        <w:t>8</w:t>
      </w:r>
      <w:r w:rsidR="00722A63" w:rsidRPr="00F0232A">
        <w:rPr>
          <w:rFonts w:eastAsia="Calibri"/>
          <w:bCs/>
          <w:sz w:val="28"/>
          <w:szCs w:val="28"/>
        </w:rPr>
        <w:t xml:space="preserve"> кабинет</w:t>
      </w:r>
      <w:r w:rsidRPr="00F0232A">
        <w:rPr>
          <w:rFonts w:eastAsia="Calibri"/>
          <w:bCs/>
          <w:sz w:val="28"/>
          <w:szCs w:val="28"/>
        </w:rPr>
        <w:t>;</w:t>
      </w:r>
    </w:p>
    <w:p w:rsidR="001A177E" w:rsidRPr="00F0232A" w:rsidRDefault="001A177E" w:rsidP="002702B1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>посредством записи в книге (журнале) учета посетителей экспозиции Проекта.</w:t>
      </w:r>
    </w:p>
    <w:p w:rsidR="001A177E" w:rsidRPr="00F0232A" w:rsidRDefault="001A177E" w:rsidP="002702B1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 xml:space="preserve">Внесенные предложения и замечания не рассматриваются в случае выявления факта представления участником публичных слушаний недостоверных сведений. </w:t>
      </w:r>
    </w:p>
    <w:p w:rsidR="002910C6" w:rsidRPr="00F0232A" w:rsidRDefault="001A177E" w:rsidP="002702B1">
      <w:pPr>
        <w:ind w:right="-284" w:firstLine="709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>Номер контактн</w:t>
      </w:r>
      <w:r w:rsidR="002910C6" w:rsidRPr="00F0232A">
        <w:rPr>
          <w:rFonts w:eastAsia="Calibri"/>
          <w:bCs/>
          <w:sz w:val="28"/>
          <w:szCs w:val="28"/>
        </w:rPr>
        <w:t>ого</w:t>
      </w:r>
      <w:r w:rsidRPr="00F0232A">
        <w:rPr>
          <w:rFonts w:eastAsia="Calibri"/>
          <w:bCs/>
          <w:sz w:val="28"/>
          <w:szCs w:val="28"/>
        </w:rPr>
        <w:t xml:space="preserve"> телефон</w:t>
      </w:r>
      <w:r w:rsidR="002910C6" w:rsidRPr="00F0232A">
        <w:rPr>
          <w:rFonts w:eastAsia="Calibri"/>
          <w:bCs/>
          <w:sz w:val="28"/>
          <w:szCs w:val="28"/>
        </w:rPr>
        <w:t>а</w:t>
      </w:r>
      <w:r w:rsidR="006634A6">
        <w:rPr>
          <w:rFonts w:eastAsia="Calibri"/>
          <w:bCs/>
          <w:sz w:val="28"/>
          <w:szCs w:val="28"/>
        </w:rPr>
        <w:t xml:space="preserve"> </w:t>
      </w:r>
      <w:r w:rsidRPr="00F0232A">
        <w:rPr>
          <w:rFonts w:eastAsia="Calibri"/>
          <w:sz w:val="28"/>
          <w:szCs w:val="28"/>
        </w:rPr>
        <w:t>организатора публичных слушаний</w:t>
      </w:r>
      <w:r w:rsidRPr="00F0232A">
        <w:rPr>
          <w:rFonts w:eastAsia="Calibri"/>
          <w:bCs/>
          <w:sz w:val="28"/>
          <w:szCs w:val="28"/>
        </w:rPr>
        <w:t xml:space="preserve">: </w:t>
      </w:r>
    </w:p>
    <w:p w:rsidR="001A177E" w:rsidRPr="00F0232A" w:rsidRDefault="002910C6" w:rsidP="002702B1">
      <w:pPr>
        <w:ind w:right="-284"/>
        <w:jc w:val="both"/>
        <w:rPr>
          <w:rFonts w:eastAsia="Calibri"/>
          <w:bCs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>4-</w:t>
      </w:r>
      <w:r w:rsidR="00DE0F66">
        <w:rPr>
          <w:rFonts w:eastAsia="Calibri"/>
          <w:bCs/>
          <w:sz w:val="28"/>
          <w:szCs w:val="28"/>
        </w:rPr>
        <w:t>38</w:t>
      </w:r>
      <w:r w:rsidR="00942449">
        <w:rPr>
          <w:rFonts w:eastAsia="Calibri"/>
          <w:bCs/>
          <w:sz w:val="28"/>
          <w:szCs w:val="28"/>
        </w:rPr>
        <w:t>-</w:t>
      </w:r>
      <w:r w:rsidR="00DE0F66">
        <w:rPr>
          <w:rFonts w:eastAsia="Calibri"/>
          <w:bCs/>
          <w:sz w:val="28"/>
          <w:szCs w:val="28"/>
        </w:rPr>
        <w:t>32</w:t>
      </w:r>
    </w:p>
    <w:p w:rsidR="002702B1" w:rsidRDefault="001A177E" w:rsidP="002702B1">
      <w:pPr>
        <w:ind w:right="-284" w:firstLine="709"/>
        <w:jc w:val="both"/>
        <w:rPr>
          <w:rFonts w:eastAsia="Calibri"/>
          <w:sz w:val="28"/>
          <w:szCs w:val="28"/>
        </w:rPr>
      </w:pPr>
      <w:r w:rsidRPr="00F0232A">
        <w:rPr>
          <w:rFonts w:eastAsia="Calibri"/>
          <w:bCs/>
          <w:sz w:val="28"/>
          <w:szCs w:val="28"/>
        </w:rPr>
        <w:t xml:space="preserve">Почтовый адрес </w:t>
      </w:r>
      <w:r w:rsidRPr="00F0232A">
        <w:rPr>
          <w:rFonts w:eastAsia="Calibri"/>
          <w:sz w:val="28"/>
          <w:szCs w:val="28"/>
        </w:rPr>
        <w:t xml:space="preserve">организатора публичных слушаний: </w:t>
      </w:r>
    </w:p>
    <w:p w:rsidR="001A177E" w:rsidRPr="00F0232A" w:rsidRDefault="002702B1" w:rsidP="002702B1">
      <w:pPr>
        <w:ind w:right="-284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352700, </w:t>
      </w:r>
      <w:r w:rsidR="002910C6" w:rsidRPr="00F0232A">
        <w:rPr>
          <w:rFonts w:eastAsia="Calibri"/>
          <w:bCs/>
          <w:sz w:val="28"/>
          <w:szCs w:val="28"/>
        </w:rPr>
        <w:t xml:space="preserve">г. Тимашевск, </w:t>
      </w:r>
      <w:r w:rsidR="00942449" w:rsidRPr="00F0232A">
        <w:rPr>
          <w:rFonts w:eastAsia="Calibri"/>
          <w:bCs/>
          <w:sz w:val="28"/>
          <w:szCs w:val="28"/>
        </w:rPr>
        <w:t xml:space="preserve">ул. </w:t>
      </w:r>
      <w:r w:rsidR="00942449">
        <w:rPr>
          <w:rFonts w:eastAsia="Calibri"/>
          <w:bCs/>
          <w:sz w:val="28"/>
          <w:szCs w:val="28"/>
        </w:rPr>
        <w:t>Красная, 100</w:t>
      </w:r>
      <w:r w:rsidR="00942449" w:rsidRPr="00F0232A">
        <w:rPr>
          <w:rFonts w:eastAsia="Calibri"/>
          <w:bCs/>
          <w:sz w:val="28"/>
          <w:szCs w:val="28"/>
        </w:rPr>
        <w:t xml:space="preserve">, </w:t>
      </w:r>
      <w:r w:rsidR="00942449">
        <w:rPr>
          <w:rFonts w:eastAsia="Calibri"/>
          <w:bCs/>
          <w:sz w:val="28"/>
          <w:szCs w:val="28"/>
        </w:rPr>
        <w:t>1</w:t>
      </w:r>
      <w:r w:rsidR="00942449" w:rsidRPr="00F0232A">
        <w:rPr>
          <w:rFonts w:eastAsia="Calibri"/>
          <w:bCs/>
          <w:sz w:val="28"/>
          <w:szCs w:val="28"/>
        </w:rPr>
        <w:t xml:space="preserve"> этаж, </w:t>
      </w:r>
      <w:r w:rsidR="00DE0F66">
        <w:rPr>
          <w:rFonts w:eastAsia="Calibri"/>
          <w:bCs/>
          <w:sz w:val="28"/>
          <w:szCs w:val="28"/>
        </w:rPr>
        <w:t>8</w:t>
      </w:r>
      <w:r w:rsidR="00942449" w:rsidRPr="00F0232A">
        <w:rPr>
          <w:rFonts w:eastAsia="Calibri"/>
          <w:bCs/>
          <w:sz w:val="28"/>
          <w:szCs w:val="28"/>
        </w:rPr>
        <w:t xml:space="preserve"> кабинет</w:t>
      </w:r>
      <w:r w:rsidR="001A177E" w:rsidRPr="00F0232A">
        <w:rPr>
          <w:rFonts w:eastAsia="Calibri"/>
          <w:bCs/>
          <w:sz w:val="28"/>
          <w:szCs w:val="28"/>
        </w:rPr>
        <w:t>.</w:t>
      </w:r>
    </w:p>
    <w:p w:rsidR="001A177E" w:rsidRPr="00F0232A" w:rsidRDefault="001A177E" w:rsidP="002702B1">
      <w:pPr>
        <w:ind w:right="-284" w:firstLine="709"/>
        <w:jc w:val="both"/>
        <w:rPr>
          <w:color w:val="000000"/>
          <w:sz w:val="28"/>
          <w:szCs w:val="28"/>
        </w:rPr>
      </w:pPr>
      <w:r w:rsidRPr="00F0232A">
        <w:rPr>
          <w:color w:val="000000"/>
          <w:sz w:val="28"/>
          <w:szCs w:val="28"/>
        </w:rPr>
        <w:t>Проект и информационные материалы к нему, а также информация</w:t>
      </w:r>
      <w:r w:rsidR="0036451F">
        <w:rPr>
          <w:color w:val="000000"/>
          <w:sz w:val="28"/>
          <w:szCs w:val="28"/>
        </w:rPr>
        <w:t xml:space="preserve"> </w:t>
      </w:r>
      <w:r w:rsidRPr="00F0232A">
        <w:rPr>
          <w:color w:val="000000"/>
          <w:sz w:val="28"/>
          <w:szCs w:val="28"/>
        </w:rPr>
        <w:t>о дате, времени и месте проведения публичных слушаний будут размещены:</w:t>
      </w:r>
    </w:p>
    <w:p w:rsidR="001A177E" w:rsidRDefault="001A177E" w:rsidP="002702B1">
      <w:pPr>
        <w:ind w:right="-284" w:firstLine="709"/>
        <w:jc w:val="both"/>
        <w:rPr>
          <w:color w:val="000000"/>
          <w:sz w:val="28"/>
          <w:szCs w:val="28"/>
        </w:rPr>
      </w:pPr>
      <w:r w:rsidRPr="00F0232A">
        <w:rPr>
          <w:color w:val="000000"/>
          <w:sz w:val="28"/>
          <w:szCs w:val="28"/>
        </w:rPr>
        <w:t xml:space="preserve">на официальном сайте </w:t>
      </w:r>
      <w:r w:rsidR="00942449">
        <w:rPr>
          <w:color w:val="000000"/>
          <w:sz w:val="28"/>
          <w:szCs w:val="28"/>
        </w:rPr>
        <w:t>администрации Тимашевского городского поселения Тимашевского района</w:t>
      </w:r>
      <w:r w:rsidR="00A1131F">
        <w:rPr>
          <w:color w:val="000000"/>
          <w:sz w:val="28"/>
          <w:szCs w:val="28"/>
        </w:rPr>
        <w:t xml:space="preserve"> </w:t>
      </w:r>
      <w:r w:rsidR="00A1131F" w:rsidRPr="00FA244A">
        <w:rPr>
          <w:sz w:val="28"/>
          <w:szCs w:val="28"/>
        </w:rPr>
        <w:t>http://www.adm-timashevsk.ru</w:t>
      </w:r>
      <w:r w:rsidR="00A1131F" w:rsidRPr="00FA244A">
        <w:rPr>
          <w:color w:val="000000"/>
          <w:sz w:val="28"/>
          <w:szCs w:val="28"/>
        </w:rPr>
        <w:t xml:space="preserve"> </w:t>
      </w:r>
      <w:r w:rsidR="00D67455">
        <w:rPr>
          <w:color w:val="000000"/>
          <w:sz w:val="28"/>
          <w:szCs w:val="28"/>
        </w:rPr>
        <w:t xml:space="preserve">             </w:t>
      </w:r>
      <w:r w:rsidR="00A1131F" w:rsidRPr="00FA244A">
        <w:rPr>
          <w:color w:val="000000"/>
          <w:sz w:val="28"/>
          <w:szCs w:val="28"/>
        </w:rPr>
        <w:t>«Нормативно-правовые акты,</w:t>
      </w:r>
      <w:r w:rsidR="00A1131F">
        <w:rPr>
          <w:color w:val="000000"/>
          <w:sz w:val="28"/>
          <w:szCs w:val="28"/>
        </w:rPr>
        <w:t xml:space="preserve"> раздел</w:t>
      </w:r>
      <w:r w:rsidR="00A1131F" w:rsidRPr="00FA244A">
        <w:rPr>
          <w:color w:val="000000"/>
          <w:sz w:val="28"/>
          <w:szCs w:val="28"/>
        </w:rPr>
        <w:t xml:space="preserve"> постановления».</w:t>
      </w:r>
    </w:p>
    <w:p w:rsidR="003A7D53" w:rsidRDefault="00FC4F00"/>
    <w:sectPr w:rsidR="003A7D53" w:rsidSect="007A321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F00" w:rsidRDefault="00FC4F00" w:rsidP="007A3219">
      <w:r>
        <w:separator/>
      </w:r>
    </w:p>
  </w:endnote>
  <w:endnote w:type="continuationSeparator" w:id="1">
    <w:p w:rsidR="00FC4F00" w:rsidRDefault="00FC4F00" w:rsidP="007A3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F00" w:rsidRDefault="00FC4F00" w:rsidP="007A3219">
      <w:r>
        <w:separator/>
      </w:r>
    </w:p>
  </w:footnote>
  <w:footnote w:type="continuationSeparator" w:id="1">
    <w:p w:rsidR="00FC4F00" w:rsidRDefault="00FC4F00" w:rsidP="007A32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11841"/>
      <w:docPartObj>
        <w:docPartGallery w:val="Page Numbers (Top of Page)"/>
        <w:docPartUnique/>
      </w:docPartObj>
    </w:sdtPr>
    <w:sdtContent>
      <w:p w:rsidR="007A3219" w:rsidRDefault="00F230C1" w:rsidP="007A3219">
        <w:pPr>
          <w:pStyle w:val="a7"/>
          <w:jc w:val="center"/>
        </w:pPr>
        <w:fldSimple w:instr=" PAGE   \* MERGEFORMAT ">
          <w:r w:rsidR="00BD5BFC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1A177E"/>
    <w:rsid w:val="0001675A"/>
    <w:rsid w:val="00020C89"/>
    <w:rsid w:val="000772FD"/>
    <w:rsid w:val="000A2CE4"/>
    <w:rsid w:val="000B1C83"/>
    <w:rsid w:val="000D1AE7"/>
    <w:rsid w:val="000E4405"/>
    <w:rsid w:val="000F4BC8"/>
    <w:rsid w:val="00105AB8"/>
    <w:rsid w:val="001638A4"/>
    <w:rsid w:val="00167577"/>
    <w:rsid w:val="001A177E"/>
    <w:rsid w:val="001C2F5E"/>
    <w:rsid w:val="002131AF"/>
    <w:rsid w:val="00214584"/>
    <w:rsid w:val="0024477D"/>
    <w:rsid w:val="00257C0C"/>
    <w:rsid w:val="002702B1"/>
    <w:rsid w:val="002910C6"/>
    <w:rsid w:val="002A01F6"/>
    <w:rsid w:val="002D661B"/>
    <w:rsid w:val="0036451F"/>
    <w:rsid w:val="003A4826"/>
    <w:rsid w:val="003A6599"/>
    <w:rsid w:val="003E2067"/>
    <w:rsid w:val="003F4ABB"/>
    <w:rsid w:val="00457988"/>
    <w:rsid w:val="00460F9A"/>
    <w:rsid w:val="0046157C"/>
    <w:rsid w:val="004C4BE1"/>
    <w:rsid w:val="004C7047"/>
    <w:rsid w:val="004E029B"/>
    <w:rsid w:val="005036F6"/>
    <w:rsid w:val="00532B68"/>
    <w:rsid w:val="00566705"/>
    <w:rsid w:val="005B5647"/>
    <w:rsid w:val="005B58DC"/>
    <w:rsid w:val="005C57B2"/>
    <w:rsid w:val="005E013C"/>
    <w:rsid w:val="006634A6"/>
    <w:rsid w:val="006A196E"/>
    <w:rsid w:val="006A7BF5"/>
    <w:rsid w:val="006C41DF"/>
    <w:rsid w:val="006E6876"/>
    <w:rsid w:val="00722A63"/>
    <w:rsid w:val="007360E2"/>
    <w:rsid w:val="00755227"/>
    <w:rsid w:val="007A3219"/>
    <w:rsid w:val="007E07FC"/>
    <w:rsid w:val="007E386B"/>
    <w:rsid w:val="007F6488"/>
    <w:rsid w:val="00810E57"/>
    <w:rsid w:val="00821CF1"/>
    <w:rsid w:val="00827CBC"/>
    <w:rsid w:val="00846EB0"/>
    <w:rsid w:val="008C0265"/>
    <w:rsid w:val="008E677A"/>
    <w:rsid w:val="00921522"/>
    <w:rsid w:val="009339F2"/>
    <w:rsid w:val="00937C7B"/>
    <w:rsid w:val="00942449"/>
    <w:rsid w:val="009439C1"/>
    <w:rsid w:val="009472FB"/>
    <w:rsid w:val="00966557"/>
    <w:rsid w:val="009C0C59"/>
    <w:rsid w:val="009E61A3"/>
    <w:rsid w:val="009E63D4"/>
    <w:rsid w:val="00A07DCB"/>
    <w:rsid w:val="00A1131F"/>
    <w:rsid w:val="00A22151"/>
    <w:rsid w:val="00A43802"/>
    <w:rsid w:val="00A51E1E"/>
    <w:rsid w:val="00A56129"/>
    <w:rsid w:val="00A7433A"/>
    <w:rsid w:val="00AB5339"/>
    <w:rsid w:val="00AC71F9"/>
    <w:rsid w:val="00AF4169"/>
    <w:rsid w:val="00B16E1B"/>
    <w:rsid w:val="00B21CF9"/>
    <w:rsid w:val="00B50228"/>
    <w:rsid w:val="00B53711"/>
    <w:rsid w:val="00B5750A"/>
    <w:rsid w:val="00BD5BFC"/>
    <w:rsid w:val="00BD5C28"/>
    <w:rsid w:val="00C67C01"/>
    <w:rsid w:val="00C8510A"/>
    <w:rsid w:val="00CD6536"/>
    <w:rsid w:val="00CE1E50"/>
    <w:rsid w:val="00CF3702"/>
    <w:rsid w:val="00D17CED"/>
    <w:rsid w:val="00D2410B"/>
    <w:rsid w:val="00D6183B"/>
    <w:rsid w:val="00D67455"/>
    <w:rsid w:val="00D7095E"/>
    <w:rsid w:val="00DB3DCA"/>
    <w:rsid w:val="00DE01F1"/>
    <w:rsid w:val="00DE0F66"/>
    <w:rsid w:val="00E055BF"/>
    <w:rsid w:val="00E16BDF"/>
    <w:rsid w:val="00E2021A"/>
    <w:rsid w:val="00E330CC"/>
    <w:rsid w:val="00EA47F7"/>
    <w:rsid w:val="00EA7A80"/>
    <w:rsid w:val="00ED6BA1"/>
    <w:rsid w:val="00EE1231"/>
    <w:rsid w:val="00F0232A"/>
    <w:rsid w:val="00F03073"/>
    <w:rsid w:val="00F230C1"/>
    <w:rsid w:val="00F97D77"/>
    <w:rsid w:val="00FC4F00"/>
    <w:rsid w:val="00FD6291"/>
    <w:rsid w:val="00FD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77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095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nhideWhenUsed/>
    <w:rsid w:val="001A177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380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380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7A32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3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32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3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37C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9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BDBD7-DC46-4CC1-828D-CC43F50B3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Angelina</cp:lastModifiedBy>
  <cp:revision>3</cp:revision>
  <cp:lastPrinted>2020-10-19T06:56:00Z</cp:lastPrinted>
  <dcterms:created xsi:type="dcterms:W3CDTF">2020-10-07T10:05:00Z</dcterms:created>
  <dcterms:modified xsi:type="dcterms:W3CDTF">2020-10-19T07:12:00Z</dcterms:modified>
</cp:coreProperties>
</file>