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D6" w:rsidRPr="000F2CD6" w:rsidRDefault="000F2CD6" w:rsidP="000F2CD6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0F2CD6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Отчет о проведении мониторинга коррупционных рисков в Тимашевском городском поселении Тимашевского района в 2016 году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1. Во исполнение плана мероприятий по профилактике и противодействию коррупции в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района, на основании постановления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от 2 марта 2010 года № 99 «О мониторинге восприятия коррупции в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восприятия уровня коррупции в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  Коррупционный риск – совокупность условий и факторов, определяющих возможность самостоятельного выбора государственным либо муниципальным служащим любого варианта поведения (принимаемого решения)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личности, общества, государства.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Мониторинг коррупционных рисков проводился на основании данных, полученных в результате: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1) экспертизы жалоб и обращений граждан на наличие сведений о фактах коррупции в отраслевом (функциональном) органе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2) данных анализа материалов, размещенных в средствах массовой информации, о фактах коррупции в отраслевых (функциональных) органах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района, и принятых мерах по их предотвращению;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района, отраслевых (функциональных) органов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района, подведомственных учреждений (организаций) и их должностных лиц, и принятых мер;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5) итогов текущих и оперативных мониторингов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правоприменения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>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Во исполнение постановления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от 14.03.2012 № 86 «Об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района» и решения Совета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от 21.03.2012 № 198 «Об утверждении порядка 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района» проекты муниципальных нормативных правовых актов, юридическим отделом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проводится антикоррупционная экспертиза </w:t>
      </w:r>
      <w:r w:rsidRPr="000F2CD6">
        <w:rPr>
          <w:rFonts w:ascii="Arial" w:eastAsia="Times New Roman" w:hAnsi="Arial" w:cs="Arial"/>
          <w:color w:val="303133"/>
          <w:lang w:eastAsia="ru-RU"/>
        </w:rPr>
        <w:lastRenderedPageBreak/>
        <w:t xml:space="preserve">проектов нормативных актов, а затем они направляются для дальнейшей экспертизы в прокуратуру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В результате проведенной экспертизы нормативных правовых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актовв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2016годупроверено на предмет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коррупциогенности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173 муниципальных нормативных правовых акта (и их проекты).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Коррупциогенные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факторы не выявлены.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2. 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В этих целях администрацией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районагражданам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обеспечена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- личных обращений </w:t>
      </w:r>
      <w:proofErr w:type="gramStart"/>
      <w:r w:rsidRPr="000F2CD6">
        <w:rPr>
          <w:rFonts w:ascii="Arial" w:eastAsia="Times New Roman" w:hAnsi="Arial" w:cs="Arial"/>
          <w:color w:val="303133"/>
          <w:lang w:eastAsia="ru-RU"/>
        </w:rPr>
        <w:t>в общественную приемную главы</w:t>
      </w:r>
      <w:proofErr w:type="gram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- направления писем (в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т.ч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>. электронных);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- обращений в администрацию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«виртуальную приемную» на официальном </w:t>
      </w:r>
      <w:proofErr w:type="gramStart"/>
      <w:r w:rsidRPr="000F2CD6">
        <w:rPr>
          <w:rFonts w:ascii="Arial" w:eastAsia="Times New Roman" w:hAnsi="Arial" w:cs="Arial"/>
          <w:color w:val="303133"/>
          <w:lang w:eastAsia="ru-RU"/>
        </w:rPr>
        <w:t>сайте  администрации</w:t>
      </w:r>
      <w:proofErr w:type="gram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- обращений по телефону «горячая линия» - (861-30) 4-14-01. В отчетном году обращений о возникновении фактов склонения к коррупционному поведению не поступало.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3. В период с 9 по 20 февраля 2016 года в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был проведен социологический опрос.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Социологический опрос восприятия уровня коррупции в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районапроводился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gramStart"/>
      <w:r w:rsidRPr="000F2CD6">
        <w:rPr>
          <w:rFonts w:ascii="Arial" w:eastAsia="Times New Roman" w:hAnsi="Arial" w:cs="Arial"/>
          <w:color w:val="303133"/>
          <w:lang w:eastAsia="ru-RU"/>
        </w:rPr>
        <w:t>организационным  отделом</w:t>
      </w:r>
      <w:proofErr w:type="gram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районаанонимно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в виде анкетирования. В результате исследования было опрошено 200 человек, постоянно проживающих на территории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  Результаты обработки анкет показали, что опрошены были граждане в возрасте до 30 лет – 23% (46 человек), от 30 лет до 50 лет – 58% (116 человек), старше 50 лет – 19% (38 человек).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  Значительная часть респондентов, ответивших на вопрос: «Что Вы понимаете под коррупцией?», назвали «взяточничество» - 51%, а 49% опрошенных – «использование должностного положения в личных, корыстных интересах».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  Отвечая на вопрос «Скажите пожалуйста, приходилось ли Вам в 2016 году давать взятку при решении личных вопросов?»,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- 90 </w:t>
      </w:r>
      <w:proofErr w:type="gramStart"/>
      <w:r w:rsidRPr="000F2CD6">
        <w:rPr>
          <w:rFonts w:ascii="Arial" w:eastAsia="Times New Roman" w:hAnsi="Arial" w:cs="Arial"/>
          <w:color w:val="303133"/>
          <w:lang w:eastAsia="ru-RU"/>
        </w:rPr>
        <w:t>%  опрошенных</w:t>
      </w:r>
      <w:proofErr w:type="gram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отрицали такой факт;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- 3 % опрошенных подтвердили данный факт «Да, однократно»;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- 3 % опрошенных подтвердили «Да, неоднократно»;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lastRenderedPageBreak/>
        <w:t>- 4 % опрошенных затруднились ответить.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Вопрос «Укажите пожалуйста, число взяток, которую Вы давали должностным лицам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в ходе правоотношений, связанных с осуществлением коммерческой деятельности, за исследуемый период в рублях» дал результат 0%.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На вопрос «Если Вы давали взятку, то кому?»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респондентыответили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, что неоднократно в течение года решали свои вопросы при помощи взяток, отмечают медицинские организации,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сотрудниковРосреестраиполиции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>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Ни один из респондентов не ответил, что давал хотя бы раз взятку сотруднику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По оценке опрошенных,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уровенькоррумпированности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в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районапо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сферам деятельности «первое место» в перечне занимают сфера здравоохранения (получение бесплатной медицинской помощи и прохождение медицинской комиссии) и сфера земельных и имущественных отношений, приватизации муниципального имущества. «Второе место», по мнению опрошенных, занимают: архитектура и градостроительство, ЖКХ, образовательные учреждения.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«Третье место» из наиболее коррумпированных структурных подразделений - потребительская сфера.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На основании проведенного мониторинга восприятия уровня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коррупциив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Тимашевском городском поселении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proofErr w:type="gramStart"/>
      <w:r w:rsidRPr="000F2CD6">
        <w:rPr>
          <w:rFonts w:ascii="Arial" w:eastAsia="Times New Roman" w:hAnsi="Arial" w:cs="Arial"/>
          <w:color w:val="303133"/>
          <w:lang w:eastAsia="ru-RU"/>
        </w:rPr>
        <w:t>района,руководителям</w:t>
      </w:r>
      <w:proofErr w:type="spellEnd"/>
      <w:proofErr w:type="gram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структурных подразделений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района, должности которых в наибольшей степени подверженные риску коррупции, было предложено провести разъяснительную работу среди подчиненных о недопущении фактов взяточничества и других коррупционных проявлений.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Также из социологического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отчетаследует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, что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степеньдоверия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к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составляетоколо56 %.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Недоверие граждан к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связанос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тем,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чточем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чаще освещаются в местных СМИ факты взяточничества среди должностных лиц, которые, казалось бы, призваны сообщить населению о начале продуктивной борьбы власти с коррупционерами, тем больше усиливается мнение граждан о коррумпированности всей системы органов местного самоуправления, а значит, неизбежно растет доля отрицательных оценок антикоррупционной деятельности этих органов.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   Настоящий отчет должен быть направлен в Совет по противодействию коррупции, а также размещен на официальном сайте администрации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 в сети «Интернет».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> 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Глава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городского</w:t>
      </w:r>
    </w:p>
    <w:p w:rsidR="000F2CD6" w:rsidRPr="000F2CD6" w:rsidRDefault="000F2CD6" w:rsidP="000F2CD6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0F2CD6">
        <w:rPr>
          <w:rFonts w:ascii="Arial" w:eastAsia="Times New Roman" w:hAnsi="Arial" w:cs="Arial"/>
          <w:color w:val="303133"/>
          <w:lang w:eastAsia="ru-RU"/>
        </w:rPr>
        <w:t xml:space="preserve">поселения </w:t>
      </w:r>
      <w:proofErr w:type="spellStart"/>
      <w:r w:rsidRPr="000F2CD6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0F2CD6">
        <w:rPr>
          <w:rFonts w:ascii="Arial" w:eastAsia="Times New Roman" w:hAnsi="Arial" w:cs="Arial"/>
          <w:color w:val="303133"/>
          <w:lang w:eastAsia="ru-RU"/>
        </w:rPr>
        <w:t xml:space="preserve"> района                                                          П.В. Буряк</w:t>
      </w:r>
    </w:p>
    <w:p w:rsidR="009B05CB" w:rsidRDefault="009B05CB">
      <w:bookmarkStart w:id="0" w:name="_GoBack"/>
      <w:bookmarkEnd w:id="0"/>
    </w:p>
    <w:sectPr w:rsidR="009B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48"/>
    <w:rsid w:val="000F2CD6"/>
    <w:rsid w:val="00513E48"/>
    <w:rsid w:val="009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A33EA-764D-425C-AB71-382DB5B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2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dcterms:created xsi:type="dcterms:W3CDTF">2024-11-13T05:57:00Z</dcterms:created>
  <dcterms:modified xsi:type="dcterms:W3CDTF">2024-11-13T05:57:00Z</dcterms:modified>
</cp:coreProperties>
</file>