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C21" w:rsidRDefault="008D3C21" w:rsidP="0064666B">
      <w:pPr>
        <w:widowControl w:val="0"/>
        <w:jc w:val="center"/>
        <w:outlineLvl w:val="0"/>
        <w:rPr>
          <w:b/>
          <w:sz w:val="28"/>
          <w:szCs w:val="28"/>
        </w:rPr>
      </w:pPr>
    </w:p>
    <w:p w:rsidR="008D3C21" w:rsidRDefault="008D3C21" w:rsidP="0064666B">
      <w:pPr>
        <w:widowControl w:val="0"/>
        <w:jc w:val="center"/>
        <w:outlineLvl w:val="0"/>
        <w:rPr>
          <w:b/>
          <w:sz w:val="28"/>
          <w:szCs w:val="28"/>
        </w:rPr>
      </w:pPr>
    </w:p>
    <w:p w:rsidR="008D3C21" w:rsidRDefault="008D3C21" w:rsidP="0064666B">
      <w:pPr>
        <w:widowControl w:val="0"/>
        <w:jc w:val="center"/>
        <w:outlineLvl w:val="0"/>
        <w:rPr>
          <w:b/>
          <w:sz w:val="28"/>
          <w:szCs w:val="28"/>
        </w:rPr>
      </w:pPr>
    </w:p>
    <w:p w:rsidR="008D3C21" w:rsidRDefault="008D3C21" w:rsidP="0064666B">
      <w:pPr>
        <w:widowControl w:val="0"/>
        <w:jc w:val="center"/>
        <w:outlineLvl w:val="0"/>
        <w:rPr>
          <w:b/>
          <w:sz w:val="28"/>
          <w:szCs w:val="28"/>
        </w:rPr>
      </w:pPr>
    </w:p>
    <w:p w:rsidR="008D3C21" w:rsidRDefault="008D3C21" w:rsidP="0064666B">
      <w:pPr>
        <w:widowControl w:val="0"/>
        <w:jc w:val="center"/>
        <w:outlineLvl w:val="0"/>
        <w:rPr>
          <w:b/>
          <w:sz w:val="28"/>
          <w:szCs w:val="28"/>
        </w:rPr>
      </w:pPr>
    </w:p>
    <w:p w:rsidR="008D3C21" w:rsidRDefault="008D3C21" w:rsidP="0064666B">
      <w:pPr>
        <w:widowControl w:val="0"/>
        <w:jc w:val="center"/>
        <w:outlineLvl w:val="0"/>
        <w:rPr>
          <w:b/>
          <w:sz w:val="28"/>
          <w:szCs w:val="28"/>
        </w:rPr>
      </w:pPr>
    </w:p>
    <w:p w:rsidR="008D3C21" w:rsidRDefault="008D3C21" w:rsidP="0064666B">
      <w:pPr>
        <w:widowControl w:val="0"/>
        <w:jc w:val="center"/>
        <w:outlineLvl w:val="0"/>
        <w:rPr>
          <w:b/>
          <w:sz w:val="28"/>
          <w:szCs w:val="28"/>
        </w:rPr>
      </w:pPr>
    </w:p>
    <w:p w:rsidR="008D3C21" w:rsidRDefault="008D3C21" w:rsidP="0064666B">
      <w:pPr>
        <w:widowControl w:val="0"/>
        <w:jc w:val="center"/>
        <w:outlineLvl w:val="0"/>
        <w:rPr>
          <w:b/>
          <w:sz w:val="28"/>
          <w:szCs w:val="28"/>
        </w:rPr>
      </w:pPr>
    </w:p>
    <w:p w:rsidR="008D3C21" w:rsidRDefault="008D3C21" w:rsidP="0064666B">
      <w:pPr>
        <w:widowControl w:val="0"/>
        <w:jc w:val="center"/>
        <w:outlineLvl w:val="0"/>
        <w:rPr>
          <w:b/>
          <w:sz w:val="28"/>
          <w:szCs w:val="28"/>
        </w:rPr>
      </w:pPr>
    </w:p>
    <w:p w:rsidR="008D3C21" w:rsidRDefault="008D3C21" w:rsidP="0064666B">
      <w:pPr>
        <w:widowControl w:val="0"/>
        <w:jc w:val="center"/>
        <w:outlineLvl w:val="0"/>
        <w:rPr>
          <w:b/>
          <w:sz w:val="28"/>
          <w:szCs w:val="28"/>
        </w:rPr>
      </w:pPr>
    </w:p>
    <w:p w:rsidR="008D3C21" w:rsidRDefault="008D3C21" w:rsidP="0064666B">
      <w:pPr>
        <w:widowControl w:val="0"/>
        <w:jc w:val="center"/>
        <w:outlineLvl w:val="0"/>
        <w:rPr>
          <w:b/>
          <w:sz w:val="28"/>
          <w:szCs w:val="28"/>
        </w:rPr>
      </w:pPr>
    </w:p>
    <w:p w:rsidR="008D3C21" w:rsidRDefault="0064666B" w:rsidP="0064666B">
      <w:pPr>
        <w:widowControl w:val="0"/>
        <w:jc w:val="center"/>
        <w:outlineLvl w:val="0"/>
        <w:rPr>
          <w:b/>
          <w:sz w:val="28"/>
          <w:szCs w:val="28"/>
        </w:rPr>
      </w:pPr>
      <w:r w:rsidRPr="00D82655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8D3C21" w:rsidRDefault="0064666B" w:rsidP="0064666B">
      <w:pPr>
        <w:widowControl w:val="0"/>
        <w:jc w:val="center"/>
        <w:outlineLvl w:val="0"/>
        <w:rPr>
          <w:b/>
          <w:sz w:val="28"/>
          <w:szCs w:val="28"/>
        </w:rPr>
      </w:pPr>
      <w:r w:rsidRPr="00D82655">
        <w:rPr>
          <w:b/>
          <w:sz w:val="28"/>
          <w:szCs w:val="28"/>
        </w:rPr>
        <w:t xml:space="preserve">предоставления муниципальной услуги «Установление </w:t>
      </w:r>
    </w:p>
    <w:p w:rsidR="0064666B" w:rsidRPr="00D82655" w:rsidRDefault="0064666B" w:rsidP="0064666B">
      <w:pPr>
        <w:widowControl w:val="0"/>
        <w:jc w:val="center"/>
        <w:outlineLvl w:val="0"/>
        <w:rPr>
          <w:b/>
          <w:sz w:val="28"/>
          <w:szCs w:val="28"/>
        </w:rPr>
      </w:pPr>
      <w:r w:rsidRPr="00D82655">
        <w:rPr>
          <w:b/>
          <w:sz w:val="28"/>
          <w:szCs w:val="28"/>
        </w:rPr>
        <w:t>публичного сервитута»</w:t>
      </w:r>
    </w:p>
    <w:p w:rsidR="0064666B" w:rsidRPr="00D82655" w:rsidRDefault="0064666B" w:rsidP="0064666B">
      <w:pPr>
        <w:widowControl w:val="0"/>
        <w:rPr>
          <w:sz w:val="28"/>
          <w:szCs w:val="28"/>
        </w:rPr>
      </w:pPr>
    </w:p>
    <w:p w:rsidR="0064666B" w:rsidRPr="00D82655" w:rsidRDefault="0064666B" w:rsidP="0064666B">
      <w:pPr>
        <w:widowControl w:val="0"/>
        <w:rPr>
          <w:sz w:val="28"/>
          <w:szCs w:val="28"/>
        </w:rPr>
      </w:pPr>
    </w:p>
    <w:p w:rsidR="0064666B" w:rsidRPr="00D82655" w:rsidRDefault="0064666B" w:rsidP="0064666B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bCs/>
          <w:kern w:val="32"/>
          <w:sz w:val="28"/>
          <w:szCs w:val="28"/>
        </w:rPr>
      </w:pPr>
      <w:r w:rsidRPr="00D82655">
        <w:rPr>
          <w:bCs/>
          <w:kern w:val="32"/>
          <w:sz w:val="28"/>
          <w:szCs w:val="28"/>
        </w:rPr>
        <w:t xml:space="preserve">Руководствуясь Федеральным законом от 27 июля 2010 г. № 210-ФЗ           «Об организации предоставления государственных и муниципальных услуг», Уставом </w:t>
      </w:r>
      <w:r w:rsidR="00B25F06"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Pr="00D82655">
        <w:rPr>
          <w:bCs/>
          <w:kern w:val="32"/>
          <w:sz w:val="28"/>
          <w:szCs w:val="28"/>
        </w:rPr>
        <w:t>, с учетом описания целевого состояния государственной (муниципальной) услуги «</w:t>
      </w:r>
      <w:r w:rsidRPr="00951196">
        <w:rPr>
          <w:bCs/>
          <w:kern w:val="32"/>
          <w:sz w:val="28"/>
          <w:szCs w:val="28"/>
        </w:rPr>
        <w:t>Установление публичного сервитута</w:t>
      </w:r>
      <w:r w:rsidRPr="00D82655">
        <w:rPr>
          <w:bCs/>
          <w:kern w:val="32"/>
          <w:sz w:val="28"/>
          <w:szCs w:val="28"/>
        </w:rPr>
        <w:t xml:space="preserve">», утвержденного Перечнем поручений заместителя Председателя Правительства Российской Федерации Чернышенко Д.Н. от 23 июля 2021 г. ДЧ-П10-9941, типовым административным регламентом предоставления массовой социально значимой услуги «Установление публичного сервитута», утвержденным </w:t>
      </w:r>
      <w:r w:rsidRPr="00B25F06">
        <w:rPr>
          <w:bCs/>
          <w:kern w:val="32"/>
          <w:sz w:val="28"/>
          <w:szCs w:val="28"/>
          <w:lang w:eastAsia="en-US" w:bidi="en-US"/>
        </w:rPr>
        <w:t>протоколом Министерства строительства и жилищно-коммунального хозяйства Российской Федерации от 30 ноября 2021 г. № 1307-ПРМ-КМ</w:t>
      </w:r>
      <w:r w:rsidRPr="00D82655">
        <w:rPr>
          <w:bCs/>
          <w:kern w:val="32"/>
          <w:sz w:val="28"/>
          <w:szCs w:val="28"/>
          <w:lang w:eastAsia="en-US" w:bidi="en-US"/>
        </w:rPr>
        <w:t xml:space="preserve"> «Об утверждении проектов типовых административных регламентов предоставления услуг»</w:t>
      </w:r>
      <w:r w:rsidRPr="00D82655">
        <w:rPr>
          <w:bCs/>
          <w:kern w:val="32"/>
          <w:sz w:val="28"/>
          <w:szCs w:val="28"/>
        </w:rPr>
        <w:t xml:space="preserve">, </w:t>
      </w:r>
      <w:r>
        <w:rPr>
          <w:bCs/>
          <w:kern w:val="32"/>
          <w:sz w:val="28"/>
          <w:szCs w:val="28"/>
        </w:rPr>
        <w:t xml:space="preserve">                       </w:t>
      </w:r>
      <w:r w:rsidRPr="00D82655">
        <w:rPr>
          <w:bCs/>
          <w:kern w:val="32"/>
          <w:sz w:val="28"/>
          <w:szCs w:val="28"/>
        </w:rPr>
        <w:t>п о с т а н о в л я ю:</w:t>
      </w:r>
    </w:p>
    <w:p w:rsidR="0064666B" w:rsidRPr="00D82655" w:rsidRDefault="0064666B" w:rsidP="0064666B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82655">
        <w:rPr>
          <w:rFonts w:eastAsia="Calibri"/>
          <w:sz w:val="28"/>
          <w:szCs w:val="28"/>
          <w:lang w:eastAsia="en-US"/>
        </w:rPr>
        <w:t xml:space="preserve"> Утвердить административный регламент предоставления муниципальной услуги «</w:t>
      </w:r>
      <w:r w:rsidRPr="00D82655">
        <w:rPr>
          <w:rFonts w:eastAsia="Calibri"/>
          <w:bCs/>
          <w:sz w:val="28"/>
          <w:szCs w:val="28"/>
          <w:lang w:eastAsia="en-US"/>
        </w:rPr>
        <w:t>Установление публичного сервитута</w:t>
      </w:r>
      <w:r w:rsidRPr="00D82655">
        <w:rPr>
          <w:rFonts w:eastAsia="Calibri"/>
          <w:sz w:val="28"/>
          <w:szCs w:val="28"/>
          <w:lang w:eastAsia="en-US"/>
        </w:rPr>
        <w:t>» (прил</w:t>
      </w:r>
      <w:r w:rsidR="00563B35">
        <w:rPr>
          <w:rFonts w:eastAsia="Calibri"/>
          <w:sz w:val="28"/>
          <w:szCs w:val="28"/>
          <w:lang w:eastAsia="en-US"/>
        </w:rPr>
        <w:t>ожение</w:t>
      </w:r>
      <w:r w:rsidRPr="00D82655">
        <w:rPr>
          <w:rFonts w:eastAsia="Calibri"/>
          <w:sz w:val="28"/>
          <w:szCs w:val="28"/>
          <w:lang w:eastAsia="en-US"/>
        </w:rPr>
        <w:t>).</w:t>
      </w:r>
    </w:p>
    <w:p w:rsidR="0064666B" w:rsidRPr="00D82655" w:rsidRDefault="0064666B" w:rsidP="0064666B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82655">
        <w:rPr>
          <w:rFonts w:eastAsia="Calibri"/>
          <w:sz w:val="28"/>
          <w:szCs w:val="28"/>
          <w:lang w:eastAsia="en-US"/>
        </w:rPr>
        <w:t xml:space="preserve">Признать утратившими силу постановления администрации </w:t>
      </w:r>
      <w:r w:rsidR="00563B35"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Pr="00D82655">
        <w:rPr>
          <w:rFonts w:eastAsia="Calibri"/>
          <w:sz w:val="28"/>
          <w:szCs w:val="28"/>
          <w:lang w:eastAsia="en-US"/>
        </w:rPr>
        <w:t>:</w:t>
      </w:r>
    </w:p>
    <w:p w:rsidR="0064666B" w:rsidRDefault="0064666B" w:rsidP="0064666B">
      <w:pPr>
        <w:widowControl w:val="0"/>
        <w:numPr>
          <w:ilvl w:val="0"/>
          <w:numId w:val="2"/>
        </w:numPr>
        <w:tabs>
          <w:tab w:val="left" w:pos="709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82655">
        <w:rPr>
          <w:color w:val="141414"/>
          <w:sz w:val="28"/>
          <w:szCs w:val="28"/>
          <w:shd w:val="clear" w:color="auto" w:fill="FFFFFF"/>
          <w:lang w:eastAsia="en-US" w:bidi="en-US"/>
        </w:rPr>
        <w:t xml:space="preserve">от </w:t>
      </w:r>
      <w:r w:rsidR="00563B35">
        <w:rPr>
          <w:color w:val="141414"/>
          <w:sz w:val="28"/>
          <w:szCs w:val="28"/>
          <w:shd w:val="clear" w:color="auto" w:fill="FFFFFF"/>
          <w:lang w:eastAsia="en-US" w:bidi="en-US"/>
        </w:rPr>
        <w:t>22 января 2020</w:t>
      </w:r>
      <w:r w:rsidRPr="00D82655">
        <w:rPr>
          <w:color w:val="141414"/>
          <w:sz w:val="28"/>
          <w:szCs w:val="28"/>
          <w:shd w:val="clear" w:color="auto" w:fill="FFFFFF"/>
          <w:lang w:eastAsia="en-US" w:bidi="en-US"/>
        </w:rPr>
        <w:t xml:space="preserve"> г. № </w:t>
      </w:r>
      <w:r w:rsidR="00563B35">
        <w:rPr>
          <w:color w:val="141414"/>
          <w:sz w:val="28"/>
          <w:szCs w:val="28"/>
          <w:shd w:val="clear" w:color="auto" w:fill="FFFFFF"/>
          <w:lang w:eastAsia="en-US" w:bidi="en-US"/>
        </w:rPr>
        <w:t>42</w:t>
      </w:r>
      <w:r w:rsidRPr="00D82655">
        <w:rPr>
          <w:color w:val="141414"/>
          <w:sz w:val="28"/>
          <w:szCs w:val="28"/>
          <w:shd w:val="clear" w:color="auto" w:fill="FFFFFF"/>
          <w:lang w:eastAsia="en-US" w:bidi="en-US"/>
        </w:rPr>
        <w:t xml:space="preserve"> «Об утверждении административного регламента предоставления муниципальной услуги «Установление публичного сервитута»</w:t>
      </w:r>
      <w:r w:rsidRPr="00D82655">
        <w:rPr>
          <w:rFonts w:eastAsia="Calibri"/>
          <w:sz w:val="28"/>
          <w:szCs w:val="28"/>
          <w:lang w:eastAsia="en-US"/>
        </w:rPr>
        <w:t>;</w:t>
      </w:r>
    </w:p>
    <w:p w:rsidR="0064666B" w:rsidRDefault="0064666B" w:rsidP="0064666B">
      <w:pPr>
        <w:widowControl w:val="0"/>
        <w:numPr>
          <w:ilvl w:val="0"/>
          <w:numId w:val="2"/>
        </w:numPr>
        <w:tabs>
          <w:tab w:val="left" w:pos="709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82655">
        <w:rPr>
          <w:rFonts w:eastAsia="Calibri"/>
          <w:sz w:val="28"/>
          <w:szCs w:val="28"/>
          <w:lang w:eastAsia="en-US"/>
        </w:rPr>
        <w:t xml:space="preserve">от </w:t>
      </w:r>
      <w:r w:rsidR="00563B35">
        <w:rPr>
          <w:rFonts w:eastAsia="Calibri"/>
          <w:sz w:val="28"/>
          <w:szCs w:val="28"/>
          <w:lang w:eastAsia="en-US"/>
        </w:rPr>
        <w:t>17 апреля 2020</w:t>
      </w:r>
      <w:r w:rsidRPr="00D82655">
        <w:rPr>
          <w:rFonts w:eastAsia="Calibri"/>
          <w:sz w:val="28"/>
          <w:szCs w:val="28"/>
          <w:lang w:eastAsia="en-US"/>
        </w:rPr>
        <w:t xml:space="preserve"> г. № </w:t>
      </w:r>
      <w:r w:rsidR="00563B35">
        <w:rPr>
          <w:rFonts w:eastAsia="Calibri"/>
          <w:sz w:val="28"/>
          <w:szCs w:val="28"/>
          <w:lang w:eastAsia="en-US"/>
        </w:rPr>
        <w:t>330</w:t>
      </w:r>
      <w:r w:rsidRPr="00D82655">
        <w:rPr>
          <w:rFonts w:eastAsia="Calibri"/>
          <w:sz w:val="28"/>
          <w:szCs w:val="28"/>
          <w:lang w:eastAsia="en-US"/>
        </w:rPr>
        <w:t xml:space="preserve"> «О внесении изменений в постановление администрации </w:t>
      </w:r>
      <w:r w:rsidR="00563B35"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Pr="00D82655">
        <w:rPr>
          <w:rFonts w:eastAsia="Calibri"/>
          <w:sz w:val="28"/>
          <w:szCs w:val="28"/>
          <w:lang w:eastAsia="en-US"/>
        </w:rPr>
        <w:t xml:space="preserve"> </w:t>
      </w:r>
      <w:r w:rsidRPr="00D82655">
        <w:rPr>
          <w:color w:val="141414"/>
          <w:sz w:val="28"/>
          <w:szCs w:val="28"/>
          <w:shd w:val="clear" w:color="auto" w:fill="FFFFFF"/>
          <w:lang w:eastAsia="en-US" w:bidi="en-US"/>
        </w:rPr>
        <w:t xml:space="preserve">от </w:t>
      </w:r>
      <w:r w:rsidR="00563B35">
        <w:rPr>
          <w:color w:val="141414"/>
          <w:sz w:val="28"/>
          <w:szCs w:val="28"/>
          <w:shd w:val="clear" w:color="auto" w:fill="FFFFFF"/>
          <w:lang w:eastAsia="en-US" w:bidi="en-US"/>
        </w:rPr>
        <w:t>22 января 2020</w:t>
      </w:r>
      <w:r w:rsidRPr="00D82655">
        <w:rPr>
          <w:color w:val="141414"/>
          <w:sz w:val="28"/>
          <w:szCs w:val="28"/>
          <w:shd w:val="clear" w:color="auto" w:fill="FFFFFF"/>
          <w:lang w:eastAsia="en-US" w:bidi="en-US"/>
        </w:rPr>
        <w:t xml:space="preserve"> г. № </w:t>
      </w:r>
      <w:r w:rsidR="00563B35">
        <w:rPr>
          <w:color w:val="141414"/>
          <w:sz w:val="28"/>
          <w:szCs w:val="28"/>
          <w:shd w:val="clear" w:color="auto" w:fill="FFFFFF"/>
          <w:lang w:eastAsia="en-US" w:bidi="en-US"/>
        </w:rPr>
        <w:t>42</w:t>
      </w:r>
      <w:r w:rsidRPr="00D82655">
        <w:rPr>
          <w:color w:val="141414"/>
          <w:sz w:val="28"/>
          <w:szCs w:val="28"/>
          <w:shd w:val="clear" w:color="auto" w:fill="FFFFFF"/>
          <w:lang w:eastAsia="en-US" w:bidi="en-US"/>
        </w:rPr>
        <w:t xml:space="preserve"> «Об утверждении</w:t>
      </w:r>
      <w:r w:rsidRPr="00D82655">
        <w:rPr>
          <w:sz w:val="28"/>
          <w:szCs w:val="28"/>
          <w:lang w:eastAsia="en-US" w:bidi="en-US"/>
        </w:rPr>
        <w:t xml:space="preserve"> </w:t>
      </w:r>
      <w:r w:rsidRPr="00D82655">
        <w:rPr>
          <w:color w:val="141414"/>
          <w:sz w:val="28"/>
          <w:szCs w:val="28"/>
          <w:shd w:val="clear" w:color="auto" w:fill="FFFFFF"/>
          <w:lang w:eastAsia="en-US" w:bidi="en-US"/>
        </w:rPr>
        <w:t>административного регламента предоставления муниципальной услуги «Установление публичного сервитута»</w:t>
      </w:r>
      <w:r w:rsidRPr="00D82655">
        <w:rPr>
          <w:rFonts w:eastAsia="Calibri"/>
          <w:sz w:val="28"/>
          <w:szCs w:val="28"/>
          <w:lang w:eastAsia="en-US"/>
        </w:rPr>
        <w:t>;</w:t>
      </w:r>
    </w:p>
    <w:p w:rsidR="00563B35" w:rsidRPr="00563B35" w:rsidRDefault="00563B35" w:rsidP="00563B35">
      <w:pPr>
        <w:widowControl w:val="0"/>
        <w:ind w:firstLine="709"/>
        <w:jc w:val="both"/>
        <w:rPr>
          <w:rFonts w:eastAsia="Verdana"/>
          <w:spacing w:val="2"/>
          <w:sz w:val="28"/>
          <w:szCs w:val="28"/>
        </w:rPr>
      </w:pPr>
      <w:r w:rsidRPr="00563B35">
        <w:rPr>
          <w:rFonts w:eastAsia="Calibri"/>
          <w:sz w:val="28"/>
          <w:szCs w:val="28"/>
          <w:lang w:eastAsia="en-US"/>
        </w:rPr>
        <w:t>3.</w:t>
      </w:r>
      <w:r>
        <w:rPr>
          <w:rFonts w:eastAsia="Calibri"/>
        </w:rPr>
        <w:t xml:space="preserve"> </w:t>
      </w:r>
      <w:r>
        <w:t xml:space="preserve"> </w:t>
      </w:r>
      <w:r w:rsidRPr="00563B35">
        <w:rPr>
          <w:sz w:val="28"/>
          <w:szCs w:val="28"/>
        </w:rPr>
        <w:t xml:space="preserve">Организационному отделу администрации Тимашевского городского поселения </w:t>
      </w:r>
      <w:r w:rsidRPr="00563B35">
        <w:rPr>
          <w:rFonts w:eastAsia="Verdana"/>
          <w:spacing w:val="2"/>
          <w:sz w:val="28"/>
          <w:szCs w:val="28"/>
        </w:rPr>
        <w:t>Тимашевского района (Сысоев В.Г.)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563B35" w:rsidRPr="007773B0" w:rsidRDefault="00563B35" w:rsidP="00563B35">
      <w:pPr>
        <w:widowControl w:val="0"/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7773B0">
        <w:rPr>
          <w:rFonts w:eastAsia="Verdana"/>
          <w:spacing w:val="2"/>
          <w:sz w:val="28"/>
          <w:szCs w:val="28"/>
          <w:lang w:eastAsia="en-US"/>
        </w:rPr>
        <w:lastRenderedPageBreak/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563B35" w:rsidRPr="007773B0" w:rsidRDefault="00563B35" w:rsidP="00563B35">
      <w:pPr>
        <w:widowControl w:val="0"/>
        <w:ind w:firstLine="709"/>
        <w:contextualSpacing/>
        <w:jc w:val="both"/>
        <w:outlineLvl w:val="0"/>
        <w:rPr>
          <w:rFonts w:eastAsia="Verdana"/>
          <w:spacing w:val="2"/>
          <w:sz w:val="28"/>
          <w:szCs w:val="28"/>
          <w:lang w:eastAsia="en-US"/>
        </w:rPr>
      </w:pPr>
      <w:r w:rsidRPr="007773B0">
        <w:rPr>
          <w:rFonts w:eastAsia="Verdana"/>
          <w:spacing w:val="2"/>
          <w:sz w:val="28"/>
          <w:szCs w:val="28"/>
          <w:lang w:eastAsia="en-US"/>
        </w:rPr>
        <w:t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Красная, 10</w:t>
      </w:r>
      <w:bookmarkStart w:id="0" w:name="_GoBack"/>
      <w:bookmarkEnd w:id="0"/>
      <w:r w:rsidRPr="007773B0">
        <w:rPr>
          <w:rFonts w:eastAsia="Verdana"/>
          <w:spacing w:val="2"/>
          <w:sz w:val="28"/>
          <w:szCs w:val="28"/>
          <w:lang w:eastAsia="en-US"/>
        </w:rPr>
        <w:t>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563B35" w:rsidRPr="007773B0" w:rsidRDefault="00563B35" w:rsidP="00563B35">
      <w:pPr>
        <w:widowControl w:val="0"/>
        <w:ind w:firstLine="709"/>
        <w:contextualSpacing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7773B0">
        <w:rPr>
          <w:rFonts w:eastAsia="Verdana"/>
          <w:spacing w:val="2"/>
          <w:sz w:val="28"/>
          <w:szCs w:val="28"/>
          <w:lang w:eastAsia="en-US"/>
        </w:rPr>
        <w:t xml:space="preserve">4. </w:t>
      </w:r>
      <w:r w:rsidRPr="007773B0">
        <w:rPr>
          <w:rFonts w:eastAsia="Calibri"/>
          <w:sz w:val="28"/>
          <w:szCs w:val="28"/>
          <w:lang w:eastAsia="en-US"/>
        </w:rPr>
        <w:t>Контроль за выполнением постановления возложить на заместителя главы Тимашевского городского поселения Тимашевского района                               Сидикову Н.В.</w:t>
      </w:r>
    </w:p>
    <w:p w:rsidR="00563B35" w:rsidRPr="007773B0" w:rsidRDefault="00563B35" w:rsidP="00563B35">
      <w:pPr>
        <w:widowControl w:val="0"/>
        <w:ind w:firstLine="709"/>
        <w:contextualSpacing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7773B0">
        <w:rPr>
          <w:rFonts w:eastAsia="Calibri"/>
          <w:sz w:val="28"/>
          <w:szCs w:val="28"/>
          <w:lang w:eastAsia="en-US"/>
        </w:rPr>
        <w:t>5.  Постановление вступает в силу после его официального обнародования.</w:t>
      </w:r>
    </w:p>
    <w:p w:rsidR="00563B35" w:rsidRPr="007773B0" w:rsidRDefault="00563B35" w:rsidP="00563B35">
      <w:pPr>
        <w:widowControl w:val="0"/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 w:bidi="en-US"/>
        </w:rPr>
      </w:pPr>
    </w:p>
    <w:p w:rsidR="00563B35" w:rsidRPr="007773B0" w:rsidRDefault="00563B35" w:rsidP="00563B35">
      <w:pPr>
        <w:widowControl w:val="0"/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 w:bidi="en-US"/>
        </w:rPr>
      </w:pPr>
    </w:p>
    <w:p w:rsidR="00563B35" w:rsidRPr="007773B0" w:rsidRDefault="00563B35" w:rsidP="00563B35">
      <w:pPr>
        <w:widowControl w:val="0"/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 w:bidi="en-US"/>
        </w:rPr>
      </w:pPr>
      <w:r w:rsidRPr="007773B0">
        <w:rPr>
          <w:rFonts w:eastAsia="Calibri"/>
          <w:sz w:val="28"/>
          <w:szCs w:val="28"/>
          <w:lang w:eastAsia="en-US" w:bidi="en-US"/>
        </w:rPr>
        <w:t>Глава Тимашевского городского</w:t>
      </w:r>
    </w:p>
    <w:p w:rsidR="00563B35" w:rsidRPr="007773B0" w:rsidRDefault="00563B35" w:rsidP="00563B35">
      <w:pPr>
        <w:widowControl w:val="0"/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 w:bidi="en-US"/>
        </w:rPr>
      </w:pPr>
      <w:r w:rsidRPr="007773B0">
        <w:rPr>
          <w:rFonts w:eastAsia="Calibri"/>
          <w:sz w:val="28"/>
          <w:szCs w:val="28"/>
          <w:lang w:eastAsia="en-US" w:bidi="en-US"/>
        </w:rPr>
        <w:t>поселения Тимашевского района                                                             Н.Н. Панин</w:t>
      </w:r>
    </w:p>
    <w:p w:rsidR="00AE6FE1" w:rsidRDefault="00AE6FE1"/>
    <w:sectPr w:rsidR="00AE6FE1" w:rsidSect="001D5AF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099" w:rsidRDefault="00AF2099" w:rsidP="001D5AFB">
      <w:r>
        <w:separator/>
      </w:r>
    </w:p>
  </w:endnote>
  <w:endnote w:type="continuationSeparator" w:id="0">
    <w:p w:rsidR="00AF2099" w:rsidRDefault="00AF2099" w:rsidP="001D5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099" w:rsidRDefault="00AF2099" w:rsidP="001D5AFB">
      <w:r>
        <w:separator/>
      </w:r>
    </w:p>
  </w:footnote>
  <w:footnote w:type="continuationSeparator" w:id="0">
    <w:p w:rsidR="00AF2099" w:rsidRDefault="00AF2099" w:rsidP="001D5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0212677"/>
      <w:docPartObj>
        <w:docPartGallery w:val="Page Numbers (Top of Page)"/>
        <w:docPartUnique/>
      </w:docPartObj>
    </w:sdtPr>
    <w:sdtContent>
      <w:p w:rsidR="001D5AFB" w:rsidRDefault="001D5AF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D5AFB" w:rsidRDefault="001D5AF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7B01BD"/>
    <w:multiLevelType w:val="hybridMultilevel"/>
    <w:tmpl w:val="E05A5D68"/>
    <w:lvl w:ilvl="0" w:tplc="258482F8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  <w:color w:val="14141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5D06"/>
    <w:rsid w:val="001D5AFB"/>
    <w:rsid w:val="00563B35"/>
    <w:rsid w:val="0064666B"/>
    <w:rsid w:val="008D3C21"/>
    <w:rsid w:val="00AE6FE1"/>
    <w:rsid w:val="00AF2099"/>
    <w:rsid w:val="00B25F06"/>
    <w:rsid w:val="00E85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BF56B"/>
  <w15:chartTrackingRefBased/>
  <w15:docId w15:val="{FDCDA910-E28D-4240-B7AD-1F38C714C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6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B35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D5AF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5AF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1D5A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D5A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D5A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D5A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2022-10-03T10:18:00Z</cp:lastPrinted>
  <dcterms:created xsi:type="dcterms:W3CDTF">2022-09-29T11:02:00Z</dcterms:created>
  <dcterms:modified xsi:type="dcterms:W3CDTF">2022-10-03T10:19:00Z</dcterms:modified>
</cp:coreProperties>
</file>